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 xml:space="preserve">Advisor: </w:t>
      </w:r>
      <w:proofErr w:type="spellStart"/>
      <w:r w:rsidRPr="004F1F84">
        <w:rPr>
          <w:rFonts w:ascii="Times New Roman" w:eastAsia="標楷體" w:hAnsi="Times New Roman" w:cs="Times New Roman"/>
          <w:sz w:val="36"/>
          <w:szCs w:val="36"/>
        </w:rPr>
        <w:t>Chien</w:t>
      </w:r>
      <w:proofErr w:type="spellEnd"/>
      <w:r w:rsidRPr="004F1F84">
        <w:rPr>
          <w:rFonts w:ascii="Times New Roman" w:eastAsia="標楷體" w:hAnsi="Times New Roman" w:cs="Times New Roman"/>
          <w:sz w:val="36"/>
          <w:szCs w:val="36"/>
        </w:rPr>
        <w:t>-Chin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w:t>
      </w:r>
      <w:proofErr w:type="spellStart"/>
      <w:r>
        <w:rPr>
          <w:rFonts w:eastAsia="標楷體" w:hint="eastAsia"/>
        </w:rPr>
        <w:t>i</w:t>
      </w:r>
      <w:proofErr w:type="spellEnd"/>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w:t>
      </w:r>
      <w:proofErr w:type="spellStart"/>
      <w:r>
        <w:rPr>
          <w:rFonts w:eastAsia="標楷體" w:hint="eastAsia"/>
        </w:rPr>
        <w:t>i</w:t>
      </w:r>
      <w:proofErr w:type="spellEnd"/>
      <w:r>
        <w:rPr>
          <w:rFonts w:eastAsia="標楷體" w:hint="eastAsia"/>
        </w:rPr>
        <w:t xml:space="preserve">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36EF2"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455251">
        <w:rPr>
          <w:rFonts w:eastAsia="標楷體" w:hint="eastAsia"/>
        </w:rPr>
        <w:t>#</w:t>
      </w:r>
    </w:p>
    <w:p w:rsidR="00436EF2" w:rsidRPr="00436EF2" w:rsidRDefault="00436EF2" w:rsidP="00436EF2">
      <w:pPr>
        <w:widowControl/>
        <w:spacing w:line="360" w:lineRule="auto"/>
        <w:jc w:val="center"/>
        <w:rPr>
          <w:rFonts w:eastAsia="標楷體"/>
          <w:b/>
          <w:sz w:val="36"/>
          <w:szCs w:val="36"/>
        </w:rPr>
      </w:pPr>
      <w:r>
        <w:rPr>
          <w:rFonts w:eastAsia="標楷體"/>
        </w:rPr>
        <w:br w:type="page"/>
      </w:r>
      <w:r w:rsidRPr="00436EF2">
        <w:rPr>
          <w:rFonts w:eastAsia="標楷體" w:hint="eastAsia"/>
          <w:b/>
          <w:sz w:val="36"/>
          <w:szCs w:val="36"/>
        </w:rPr>
        <w:lastRenderedPageBreak/>
        <w:t>中文摘要</w:t>
      </w:r>
    </w:p>
    <w:p w:rsidR="001A5DA7" w:rsidRDefault="00436EF2" w:rsidP="00436EF2">
      <w:pPr>
        <w:widowControl/>
        <w:spacing w:line="360" w:lineRule="auto"/>
        <w:ind w:firstLine="480"/>
        <w:rPr>
          <w:rFonts w:ascii="標楷體" w:eastAsia="標楷體" w:hAnsi="標楷體"/>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本篇論文主要專注於解決推薦系統中常見的冷啟動使用者問題，我們提出了一種稱為「使用者返老還童」的機制，該機制</w:t>
      </w:r>
      <w:r>
        <w:rPr>
          <w:rFonts w:ascii="標楷體" w:eastAsia="標楷體" w:hAnsi="標楷體" w:hint="eastAsia"/>
          <w:szCs w:val="24"/>
        </w:rPr>
        <w:t>首先會為不同使用者族群選出該群使用者的具代表性商品，並且透過</w:t>
      </w:r>
      <w:r w:rsidRPr="003410C5">
        <w:rPr>
          <w:rFonts w:ascii="標楷體" w:eastAsia="標楷體" w:hAnsi="標楷體" w:hint="eastAsia"/>
          <w:szCs w:val="24"/>
        </w:rPr>
        <w:t>將富有評分資訊的使用者</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p>
    <w:p w:rsidR="00436EF2" w:rsidRPr="00436EF2" w:rsidRDefault="00436EF2" w:rsidP="00436EF2">
      <w:pPr>
        <w:widowControl/>
        <w:spacing w:line="360" w:lineRule="auto"/>
        <w:ind w:firstLine="480"/>
        <w:rPr>
          <w:rFonts w:ascii="標楷體" w:eastAsia="標楷體" w:hAnsi="標楷體"/>
          <w:szCs w:val="24"/>
        </w:rPr>
      </w:pPr>
      <w:r>
        <w:rPr>
          <w:rFonts w:ascii="標楷體" w:eastAsia="標楷體" w:hAnsi="標楷體" w:hint="eastAsia"/>
          <w:szCs w:val="24"/>
        </w:rPr>
        <w:t>最後，我們使用</w:t>
      </w:r>
      <w:r>
        <w:rPr>
          <w:rFonts w:ascii="標楷體" w:eastAsia="標楷體" w:hAnsi="標楷體" w:cs="Times New Roman" w:hint="eastAsia"/>
          <w:szCs w:val="24"/>
        </w:rPr>
        <w:t>被「使用者返老還童」機制還原的冷啟動使用者來</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proofErr w:type="spellStart"/>
      <w:r w:rsidRPr="00990B8E">
        <w:rPr>
          <w:rFonts w:ascii="Times New Roman" w:eastAsia="標楷體" w:hAnsi="Times New Roman" w:cs="Times New Roman"/>
          <w:szCs w:val="24"/>
        </w:rPr>
        <w:t>Denoising</w:t>
      </w:r>
      <w:proofErr w:type="spellEnd"/>
      <w:r w:rsidRPr="00990B8E">
        <w:rPr>
          <w:rFonts w:ascii="Times New Roman" w:eastAsia="標楷體" w:hAnsi="Times New Roman" w:cs="Times New Roman"/>
          <w:szCs w:val="24"/>
        </w:rPr>
        <w:t xml:space="preserve"> </w:t>
      </w:r>
      <w:proofErr w:type="spellStart"/>
      <w:r w:rsidRPr="00990B8E">
        <w:rPr>
          <w:rFonts w:ascii="Times New Roman" w:eastAsia="標楷體" w:hAnsi="Times New Roman" w:cs="Times New Roman"/>
          <w:szCs w:val="24"/>
        </w:rPr>
        <w:t>Autoencoder</w:t>
      </w:r>
      <w:proofErr w:type="spellEnd"/>
      <w:r>
        <w:rPr>
          <w:rFonts w:ascii="標楷體" w:eastAsia="標楷體" w:hAnsi="標楷體" w:cs="Times New Roman" w:hint="eastAsia"/>
          <w:szCs w:val="24"/>
        </w:rPr>
        <w:t>。當模型訓練完成後，模型便有能力把輸入的冷啟動使用者順利還原成富有資訊的使用者狀態</w:t>
      </w:r>
      <w:r w:rsidR="009E464E">
        <w:rPr>
          <w:rFonts w:ascii="標楷體" w:eastAsia="標楷體" w:hAnsi="標楷體" w:cs="Times New Roman" w:hint="eastAsia"/>
          <w:szCs w:val="24"/>
        </w:rPr>
        <w:t>，並且進行推薦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field of recommender systems, and we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for each group of users, and then we</w:t>
      </w:r>
      <w:r w:rsidR="001A5DA7">
        <w:rPr>
          <w:rFonts w:ascii="Times New Roman" w:eastAsia="標楷體" w:hAnsi="Times New Roman" w:cs="Times New Roman" w:hint="eastAsia"/>
          <w:szCs w:val="24"/>
        </w:rPr>
        <w:t xml:space="preserve"> dropout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1A5DA7">
        <w:rPr>
          <w:rFonts w:ascii="Times New Roman" w:eastAsia="標楷體" w:hAnsi="Times New Roman" w:cs="Times New Roman" w:hint="eastAsia"/>
          <w:szCs w:val="24"/>
        </w:rPr>
        <w:t>robability; we dropout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So as to </w:t>
      </w:r>
      <w:proofErr w:type="spellStart"/>
      <w:r w:rsidR="00EE39F0">
        <w:rPr>
          <w:rFonts w:ascii="Times New Roman" w:eastAsia="標楷體" w:hAnsi="Times New Roman" w:cs="Times New Roman" w:hint="eastAsia"/>
          <w:szCs w:val="24"/>
        </w:rPr>
        <w:t>simluate</w:t>
      </w:r>
      <w:proofErr w:type="spellEnd"/>
      <w:r w:rsidR="00EE39F0">
        <w:rPr>
          <w:rFonts w:ascii="Times New Roman" w:eastAsia="標楷體" w:hAnsi="Times New Roman" w:cs="Times New Roman" w:hint="eastAsia"/>
          <w:szCs w:val="24"/>
        </w:rPr>
        <w:t xml:space="preserve"> t</w:t>
      </w:r>
      <w:r w:rsidR="009E464E">
        <w:rPr>
          <w:rFonts w:ascii="Times New Roman" w:eastAsia="標楷體" w:hAnsi="Times New Roman" w:cs="Times New Roman" w:hint="eastAsia"/>
          <w:szCs w:val="24"/>
        </w:rPr>
        <w:t>he state</w:t>
      </w:r>
      <w:r w:rsidR="0036682B">
        <w:rPr>
          <w:rFonts w:ascii="Times New Roman" w:eastAsia="標楷體" w:hAnsi="Times New Roman" w:cs="Times New Roman" w:hint="eastAsia"/>
          <w:szCs w:val="24"/>
        </w:rPr>
        <w:t>s</w:t>
      </w:r>
      <w:r w:rsidR="009E464E">
        <w:rPr>
          <w:rFonts w:ascii="Times New Roman" w:eastAsia="標楷體" w:hAnsi="Times New Roman" w:cs="Times New Roman" w:hint="eastAsia"/>
          <w:szCs w:val="24"/>
        </w:rPr>
        <w:t xml:space="preserve"> of cold start users. In</w:t>
      </w:r>
      <w:r w:rsidR="00EE39F0">
        <w:rPr>
          <w:rFonts w:ascii="Times New Roman" w:eastAsia="標楷體" w:hAnsi="Times New Roman" w:cs="Times New Roman" w:hint="eastAsia"/>
          <w:szCs w:val="24"/>
        </w:rPr>
        <w:t xml:space="preserve"> the end, </w:t>
      </w:r>
      <w:r w:rsidR="0036682B">
        <w:rPr>
          <w:rFonts w:ascii="Times New Roman" w:eastAsia="標楷體" w:hAnsi="Times New Roman" w:cs="Times New Roman" w:hint="eastAsia"/>
          <w:szCs w:val="24"/>
        </w:rPr>
        <w:t>we use the cold start user vector</w:t>
      </w:r>
      <w:r w:rsidR="009E464E">
        <w:rPr>
          <w:rFonts w:ascii="Times New Roman" w:eastAsia="標楷體" w:hAnsi="Times New Roman" w:cs="Times New Roman" w:hint="eastAsia"/>
          <w:szCs w:val="24"/>
        </w:rPr>
        <w:t xml:space="preserve"> 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36682B">
        <w:rPr>
          <w:rFonts w:ascii="Times New Roman" w:eastAsia="標楷體" w:hAnsi="Times New Roman" w:cs="Times New Roman" w:hint="eastAsia"/>
          <w:szCs w:val="24"/>
        </w:rPr>
        <w:t xml:space="preserve"> to train </w:t>
      </w:r>
      <w:proofErr w:type="spellStart"/>
      <w:r w:rsidR="009E464E">
        <w:rPr>
          <w:rFonts w:ascii="Times New Roman" w:eastAsia="標楷體" w:hAnsi="Times New Roman" w:cs="Times New Roman" w:hint="eastAsia"/>
          <w:szCs w:val="24"/>
        </w:rPr>
        <w:t>Denoising</w:t>
      </w:r>
      <w:proofErr w:type="spellEnd"/>
      <w:r w:rsidR="009E464E">
        <w:rPr>
          <w:rFonts w:ascii="Times New Roman" w:eastAsia="標楷體" w:hAnsi="Times New Roman" w:cs="Times New Roman" w:hint="eastAsia"/>
          <w:szCs w:val="24"/>
        </w:rPr>
        <w:t xml:space="preserve"> </w:t>
      </w:r>
      <w:proofErr w:type="spellStart"/>
      <w:r w:rsidR="009E464E">
        <w:rPr>
          <w:rFonts w:ascii="Times New Roman" w:eastAsia="標楷體" w:hAnsi="Times New Roman" w:cs="Times New Roman" w:hint="eastAsia"/>
          <w:szCs w:val="24"/>
        </w:rPr>
        <w:t>Autoencoder</w:t>
      </w:r>
      <w:proofErr w:type="spellEnd"/>
      <w:r w:rsidR="009E464E">
        <w:rPr>
          <w:rFonts w:ascii="Times New Roman" w:eastAsia="標楷體" w:hAnsi="Times New Roman" w:cs="Times New Roman" w:hint="eastAsia"/>
          <w:szCs w:val="24"/>
        </w:rPr>
        <w:t xml:space="preserve"> models for each user group. After training the model</w:t>
      </w:r>
      <w:r w:rsidR="00BD7851">
        <w:rPr>
          <w:rFonts w:ascii="Times New Roman" w:eastAsia="標楷體" w:hAnsi="Times New Roman" w:cs="Times New Roman" w:hint="eastAsia"/>
          <w:szCs w:val="24"/>
        </w:rPr>
        <w:t>, the model wil</w:t>
      </w:r>
      <w:r w:rsidR="002E7D91">
        <w:rPr>
          <w:rFonts w:ascii="Times New Roman" w:eastAsia="標楷體" w:hAnsi="Times New Roman" w:cs="Times New Roman" w:hint="eastAsia"/>
          <w:szCs w:val="24"/>
        </w:rPr>
        <w:t>l have capacity for recommending for the cold start users.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55251" w:rsidRPr="00436EF2" w:rsidRDefault="00455251" w:rsidP="00436EF2">
      <w:pPr>
        <w:widowControl/>
        <w:rPr>
          <w:rFonts w:eastAsia="標楷體"/>
        </w:rPr>
      </w:pP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 xml:space="preserve">Larry </w:t>
      </w:r>
      <w:proofErr w:type="spellStart"/>
      <w:r w:rsidRPr="002D12D1">
        <w:rPr>
          <w:rFonts w:ascii="Times New Roman" w:eastAsia="標楷體" w:hAnsi="Times New Roman" w:cs="Times New Roman"/>
          <w:szCs w:val="24"/>
        </w:rPr>
        <w:t>Myler</w:t>
      </w:r>
      <w:proofErr w:type="spellEnd"/>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proofErr w:type="spellStart"/>
      <w:r w:rsidRPr="005E77EC">
        <w:rPr>
          <w:rFonts w:ascii="Times New Roman" w:eastAsia="標楷體" w:hAnsi="Times New Roman" w:cs="Times New Roman"/>
          <w:szCs w:val="24"/>
        </w:rPr>
        <w:t>RecSys</w:t>
      </w:r>
      <w:proofErr w:type="spellEnd"/>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proofErr w:type="spellStart"/>
      <w:r w:rsidRPr="00226477">
        <w:rPr>
          <w:rFonts w:ascii="Times New Roman" w:eastAsia="標楷體" w:hAnsi="Times New Roman" w:cs="Times New Roman"/>
          <w:szCs w:val="24"/>
        </w:rPr>
        <w:t>Denoising</w:t>
      </w:r>
      <w:proofErr w:type="spellEnd"/>
      <w:r w:rsidRPr="00226477">
        <w:rPr>
          <w:rFonts w:ascii="Times New Roman" w:eastAsia="標楷體" w:hAnsi="Times New Roman" w:cs="Times New Roman"/>
          <w:szCs w:val="24"/>
        </w:rPr>
        <w:t xml:space="preserve"> </w:t>
      </w:r>
      <w:proofErr w:type="spellStart"/>
      <w:r w:rsidRPr="00226477">
        <w:rPr>
          <w:rFonts w:ascii="Times New Roman" w:eastAsia="標楷體" w:hAnsi="Times New Roman" w:cs="Times New Roman"/>
          <w:szCs w:val="24"/>
        </w:rPr>
        <w:t>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 xml:space="preserve">Collaborative </w:t>
      </w:r>
      <w:proofErr w:type="spellStart"/>
      <w:r w:rsidRPr="00881DF0">
        <w:rPr>
          <w:rFonts w:ascii="Times New Roman" w:eastAsia="標楷體" w:hAnsi="Times New Roman" w:cs="Times New Roman"/>
          <w:szCs w:val="24"/>
        </w:rPr>
        <w:t>Denoising</w:t>
      </w:r>
      <w:proofErr w:type="spellEnd"/>
      <w:r w:rsidRPr="00881DF0">
        <w:rPr>
          <w:rFonts w:ascii="Times New Roman" w:eastAsia="標楷體" w:hAnsi="Times New Roman" w:cs="Times New Roman"/>
          <w:szCs w:val="24"/>
        </w:rPr>
        <w:t xml:space="preserve"> </w:t>
      </w:r>
      <w:proofErr w:type="spellStart"/>
      <w:r w:rsidRPr="00881DF0">
        <w:rPr>
          <w:rFonts w:ascii="Times New Roman" w:eastAsia="標楷體" w:hAnsi="Times New Roman" w:cs="Times New Roman"/>
          <w:szCs w:val="24"/>
        </w:rPr>
        <w:t>Autoencoder</w:t>
      </w:r>
      <w:proofErr w:type="spellEnd"/>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w:t>
      </w:r>
      <w:r w:rsidRPr="0073617D">
        <w:rPr>
          <w:rFonts w:ascii="標楷體" w:eastAsia="標楷體" w:hAnsi="標楷體" w:hint="eastAsia"/>
          <w:szCs w:val="24"/>
        </w:rPr>
        <w:lastRenderedPageBreak/>
        <w:t>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w:t>
      </w:r>
      <w:proofErr w:type="spellStart"/>
      <w:r w:rsidRPr="00113F6B">
        <w:rPr>
          <w:rFonts w:ascii="Times New Roman" w:eastAsia="標楷體" w:hAnsi="Times New Roman" w:cs="Times New Roman"/>
          <w:szCs w:val="24"/>
        </w:rPr>
        <w:t>i</w:t>
      </w:r>
      <w:proofErr w:type="spellEnd"/>
      <w:r w:rsidRPr="00113F6B">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proofErr w:type="spellStart"/>
      <w:r w:rsidRPr="00672A70">
        <w:rPr>
          <w:rFonts w:ascii="Times New Roman" w:eastAsia="標楷體" w:hAnsi="Times New Roman" w:cs="Times New Roman"/>
          <w:szCs w:val="24"/>
        </w:rPr>
        <w:t>relu</w:t>
      </w:r>
      <w:proofErr w:type="spellEnd"/>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w:t>
      </w:r>
      <w:r w:rsidRPr="00411AF9">
        <w:rPr>
          <w:rFonts w:ascii="標楷體" w:eastAsia="標楷體" w:hAnsi="標楷體" w:hint="eastAsia"/>
          <w:szCs w:val="24"/>
        </w:rPr>
        <w:lastRenderedPageBreak/>
        <w:t>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w:t>
      </w:r>
      <w:r>
        <w:rPr>
          <w:rFonts w:ascii="標楷體" w:eastAsia="標楷體" w:hAnsi="標楷體" w:hint="eastAsia"/>
          <w:szCs w:val="24"/>
        </w:rPr>
        <w:lastRenderedPageBreak/>
        <w:t>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E0309D4" wp14:editId="259CB4BA">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D9593E" w:rsidP="00AD0D20">
      <w:pPr>
        <w:spacing w:line="360" w:lineRule="auto"/>
        <w:jc w:val="center"/>
        <w:rPr>
          <w:rFonts w:ascii="標楷體" w:eastAsia="標楷體" w:hAnsi="標楷體"/>
          <w:szCs w:val="24"/>
        </w:rPr>
      </w:pPr>
      <w:r>
        <w:rPr>
          <w:rFonts w:ascii="標楷體" w:eastAsia="標楷體" w:hAnsi="標楷體" w:hint="eastAsia"/>
          <w:szCs w:val="24"/>
        </w:rPr>
        <w:t>圖一、文獻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lastRenderedPageBreak/>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AD0D20">
      <w:pPr>
        <w:jc w:val="center"/>
      </w:pPr>
      <w:r w:rsidRPr="00BE6B0A">
        <w:rPr>
          <w:rFonts w:ascii="標楷體" w:eastAsia="標楷體" w:hAnsi="標楷體"/>
          <w:noProof/>
          <w:szCs w:val="24"/>
        </w:rPr>
        <w:drawing>
          <wp:inline distT="0" distB="0" distL="0" distR="0" wp14:anchorId="07CE0B95" wp14:editId="069EF59A">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AD0D20" w:rsidP="00197EC6">
      <w:pPr>
        <w:spacing w:line="360" w:lineRule="auto"/>
        <w:jc w:val="center"/>
        <w:rPr>
          <w:rFonts w:ascii="標楷體" w:eastAsia="標楷體" w:hAnsi="標楷體"/>
        </w:rPr>
      </w:pPr>
      <w:r>
        <w:rPr>
          <w:rFonts w:ascii="標楷體" w:eastAsia="標楷體" w:hAnsi="標楷體" w:hint="eastAsia"/>
        </w:rPr>
        <w:t>圖二、文獻</w:t>
      </w:r>
      <w:r>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標楷體" w:eastAsia="標楷體" w:hAnsi="標楷體"/>
        </w:rPr>
        <w:fldChar w:fldCharType="separate"/>
      </w:r>
      <w:r w:rsidR="00E85A71">
        <w:rPr>
          <w:rFonts w:ascii="標楷體" w:eastAsia="標楷體" w:hAnsi="標楷體"/>
          <w:noProof/>
        </w:rPr>
        <w:t>[6]</w:t>
      </w:r>
      <w:r>
        <w:rPr>
          <w:rFonts w:ascii="標楷體" w:eastAsia="標楷體" w:hAnsi="標楷體"/>
        </w:rPr>
        <w:fldChar w:fldCharType="end"/>
      </w:r>
      <w:r>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w:t>
      </w:r>
      <w:r w:rsidRPr="008F4757">
        <w:rPr>
          <w:rFonts w:ascii="Times New Roman" w:eastAsia="標楷體" w:hAnsi="Times New Roman" w:cs="Times New Roman"/>
          <w:szCs w:val="24"/>
        </w:rPr>
        <w:lastRenderedPageBreak/>
        <w:t>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1B40B757" wp14:editId="1CC64665">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45E51" w:rsidP="00613120">
      <w:pPr>
        <w:pStyle w:val="a3"/>
        <w:ind w:leftChars="0" w:left="360"/>
        <w:jc w:val="center"/>
        <w:rPr>
          <w:rFonts w:ascii="標楷體" w:eastAsia="標楷體" w:hAnsi="標楷體"/>
          <w:szCs w:val="24"/>
        </w:rPr>
      </w:pPr>
      <w:r>
        <w:rPr>
          <w:rFonts w:ascii="標楷體" w:eastAsia="標楷體" w:hAnsi="標楷體" w:hint="eastAsia"/>
          <w:szCs w:val="24"/>
        </w:rPr>
        <w:t>圖三、文獻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045E51">
        <w:rPr>
          <w:rFonts w:ascii="標楷體" w:eastAsia="標楷體" w:hAnsi="標楷體" w:hint="eastAsia"/>
        </w:rPr>
        <w:t xml:space="preserve"> </w:t>
      </w:r>
      <w:r>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w:t>
      </w:r>
      <w:r w:rsidRPr="00577CAD">
        <w:rPr>
          <w:rFonts w:ascii="Times New Roman" w:eastAsia="標楷體" w:hAnsi="Times New Roman" w:cs="Times New Roman"/>
          <w:szCs w:val="24"/>
        </w:rPr>
        <w:lastRenderedPageBreak/>
        <w:t>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1957D6">
      <w:pPr>
        <w:pStyle w:val="a3"/>
        <w:ind w:leftChars="0" w:left="360"/>
        <w:jc w:val="center"/>
        <w:rPr>
          <w:rFonts w:ascii="標楷體" w:eastAsia="標楷體" w:hAnsi="標楷體"/>
          <w:szCs w:val="24"/>
        </w:rPr>
      </w:pPr>
      <w:r>
        <w:rPr>
          <w:noProof/>
        </w:rPr>
        <w:drawing>
          <wp:inline distT="0" distB="0" distL="0" distR="0" wp14:anchorId="7D875699" wp14:editId="4C12177A">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E314E4" w:rsidP="00E314E4">
      <w:pPr>
        <w:pStyle w:val="a3"/>
        <w:ind w:leftChars="0" w:left="360"/>
        <w:jc w:val="center"/>
        <w:rPr>
          <w:rFonts w:ascii="標楷體" w:eastAsia="標楷體" w:hAnsi="標楷體"/>
          <w:szCs w:val="24"/>
        </w:rPr>
      </w:pPr>
      <w:r>
        <w:rPr>
          <w:rFonts w:ascii="標楷體" w:eastAsia="標楷體" w:hAnsi="標楷體" w:hint="eastAsia"/>
          <w:szCs w:val="24"/>
        </w:rPr>
        <w:t>圖四、文獻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w:t>
      </w:r>
      <w:proofErr w:type="spellStart"/>
      <w:r w:rsidRPr="00AC0C8A">
        <w:rPr>
          <w:rFonts w:ascii="Times New Roman" w:eastAsia="標楷體" w:hAnsi="Times New Roman" w:cs="Times New Roman"/>
          <w:szCs w:val="24"/>
        </w:rPr>
        <w:t>i</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w:t>
      </w:r>
      <w:r w:rsidRPr="00AC0C8A">
        <w:rPr>
          <w:rFonts w:ascii="Times New Roman" w:eastAsia="標楷體" w:hAnsi="Times New Roman" w:cs="Times New Roman"/>
          <w:szCs w:val="24"/>
        </w:rPr>
        <w:lastRenderedPageBreak/>
        <w:t>為</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 xml:space="preserve">Stacked </w:t>
      </w:r>
      <w:proofErr w:type="spellStart"/>
      <w:r w:rsidRPr="00AC0C8A">
        <w:rPr>
          <w:rFonts w:ascii="Times New Roman" w:eastAsia="標楷體" w:hAnsi="Times New Roman" w:cs="Times New Roman"/>
          <w:szCs w:val="24"/>
        </w:rPr>
        <w:t>Denoising</w:t>
      </w:r>
      <w:proofErr w:type="spellEnd"/>
      <w:r w:rsidRPr="00AC0C8A">
        <w:rPr>
          <w:rFonts w:ascii="Times New Roman" w:eastAsia="標楷體" w:hAnsi="Times New Roman" w:cs="Times New Roman"/>
          <w:szCs w:val="24"/>
        </w:rPr>
        <w:t xml:space="preserve"> </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 xml:space="preserve">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0D91CB4" wp14:editId="242EE0E3">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3F4FB9"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的評分</w:t>
      </w:r>
    </w:p>
    <w:p w:rsidR="008147C4" w:rsidRPr="00C82114" w:rsidRDefault="003F4FB9"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3F4FB9"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3F4FB9"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3F4FB9"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w:t>
      </w:r>
      <w:proofErr w:type="spellStart"/>
      <w:r w:rsidR="008147C4" w:rsidRPr="00C82114">
        <w:rPr>
          <w:rFonts w:ascii="Times New Roman" w:eastAsia="標楷體" w:hAnsi="Times New Roman" w:cs="Times New Roman"/>
          <w:sz w:val="20"/>
          <w:szCs w:val="20"/>
        </w:rPr>
        <w:t>i</w:t>
      </w:r>
      <w:proofErr w:type="spellEnd"/>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576207C" wp14:editId="0FC906FC">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3F4FB9"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w:t>
      </w:r>
      <w:proofErr w:type="spellStart"/>
      <w:r w:rsidR="008147C4" w:rsidRPr="00E54DEF">
        <w:rPr>
          <w:rFonts w:ascii="Times New Roman" w:eastAsia="標楷體" w:hAnsi="Times New Roman" w:cs="Times New Roman"/>
          <w:sz w:val="20"/>
          <w:szCs w:val="20"/>
        </w:rPr>
        <w:t>i</w:t>
      </w:r>
      <w:proofErr w:type="spellEnd"/>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3F4FB9"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proofErr w:type="spellStart"/>
      <w:r w:rsidRPr="00270476">
        <w:rPr>
          <w:rFonts w:ascii="Times New Roman" w:eastAsia="標楷體" w:hAnsi="Times New Roman" w:cs="Times New Roman"/>
          <w:szCs w:val="24"/>
        </w:rPr>
        <w:t>Autoencoder</w:t>
      </w:r>
      <w:proofErr w:type="spellEnd"/>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 xml:space="preserve">Collaborative </w:t>
      </w:r>
      <w:proofErr w:type="spellStart"/>
      <w:r w:rsidR="00AB76DD" w:rsidRPr="00270476">
        <w:rPr>
          <w:rFonts w:ascii="Times New Roman" w:eastAsia="標楷體" w:hAnsi="Times New Roman" w:cs="Times New Roman"/>
          <w:szCs w:val="24"/>
        </w:rPr>
        <w:t>Denoising</w:t>
      </w:r>
      <w:proofErr w:type="spellEnd"/>
      <w:r w:rsidR="00AB76DD" w:rsidRPr="00270476">
        <w:rPr>
          <w:rFonts w:ascii="Times New Roman" w:eastAsia="標楷體" w:hAnsi="Times New Roman" w:cs="Times New Roman"/>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sidRPr="00270476">
        <w:rPr>
          <w:rFonts w:ascii="Times New Roman" w:eastAsia="標楷體" w:hAnsi="Times New Roman" w:cs="Times New Roman"/>
          <w:szCs w:val="24"/>
        </w:rPr>
        <w:t xml:space="preserve">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w:t>
      </w:r>
      <w:r w:rsidR="00AB76DD" w:rsidRPr="00270476">
        <w:rPr>
          <w:rFonts w:ascii="Times New Roman" w:eastAsia="標楷體" w:hAnsi="Times New Roman" w:cs="Times New Roman"/>
          <w:szCs w:val="24"/>
        </w:rPr>
        <w:lastRenderedPageBreak/>
        <w:t>量小的隱藏層，最後將輸出層設定為輸入向量的維度。透過</w:t>
      </w:r>
      <w:r w:rsidR="00AB76DD">
        <w:rPr>
          <w:rFonts w:ascii="Times New Roman" w:eastAsia="標楷體" w:hAnsi="Times New Roman" w:cs="Times New Roman" w:hint="eastAsia"/>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2E1DA9D2" wp14:editId="4308A093">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1DA2DD93" wp14:editId="0C1B0FB8">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417C98">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5587B9B0" wp14:editId="52EB675C">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930845" w:rsidP="00930845">
      <w:pPr>
        <w:pStyle w:val="a3"/>
        <w:ind w:leftChars="0" w:left="360"/>
        <w:jc w:val="center"/>
        <w:rPr>
          <w:rFonts w:ascii="標楷體" w:eastAsia="標楷體" w:hAnsi="標楷體"/>
          <w:szCs w:val="24"/>
        </w:rPr>
      </w:pPr>
      <w:r>
        <w:rPr>
          <w:rFonts w:ascii="標楷體" w:eastAsia="標楷體" w:hAnsi="標楷體" w:hint="eastAsia"/>
          <w:szCs w:val="24"/>
        </w:rPr>
        <w:t>圖七、文獻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[15]</w:t>
      </w:r>
      <w:r>
        <w:rPr>
          <w:rFonts w:ascii="標楷體" w:eastAsia="標楷體" w:hAnsi="標楷體"/>
          <w:szCs w:val="24"/>
        </w:rPr>
        <w:fldChar w:fldCharType="end"/>
      </w:r>
      <w:r>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2BE91DC6" wp14:editId="2927F73E">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923041" w:rsidP="00923041">
      <w:pPr>
        <w:pStyle w:val="a3"/>
        <w:ind w:leftChars="0" w:left="360"/>
        <w:jc w:val="center"/>
        <w:rPr>
          <w:rFonts w:ascii="標楷體" w:eastAsia="標楷體" w:hAnsi="標楷體"/>
          <w:szCs w:val="24"/>
        </w:rPr>
      </w:pPr>
      <w:r>
        <w:rPr>
          <w:rFonts w:ascii="標楷體" w:eastAsia="標楷體" w:hAnsi="標楷體" w:hint="eastAsia"/>
          <w:szCs w:val="24"/>
        </w:rPr>
        <w:t>圖八、文獻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Result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7D44D5D8" wp14:editId="54CCB4E1">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Vector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C440DDB" wp14:editId="69D45689">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22855B1" wp14:editId="006C2366">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DF692D4" wp14:editId="776BDCB4">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3F4FB9"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3F4FB9"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lastRenderedPageBreak/>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3F4FB9"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3F4FB9"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3F4FB9"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w:t>
      </w:r>
      <w:r w:rsidRPr="004E60A5">
        <w:rPr>
          <w:rFonts w:ascii="Times New Roman" w:eastAsia="標楷體" w:hAnsi="Times New Roman" w:cs="Times New Roman"/>
          <w:szCs w:val="24"/>
        </w:rPr>
        <w:lastRenderedPageBreak/>
        <w:t>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B0DA3">
      <w:pPr>
        <w:spacing w:line="360" w:lineRule="auto"/>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508A14CE" wp14:editId="5C4D11A7">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proofErr w:type="spellStart"/>
      <w:r>
        <w:rPr>
          <w:rFonts w:ascii="標楷體" w:eastAsia="標楷體" w:hAnsi="標楷體" w:hint="eastAsia"/>
          <w:szCs w:val="24"/>
        </w:rPr>
        <w:t>Denoising</w:t>
      </w:r>
      <w:proofErr w:type="spellEnd"/>
      <w:r>
        <w:rPr>
          <w:rFonts w:ascii="標楷體" w:eastAsia="標楷體" w:hAnsi="標楷體" w:hint="eastAsia"/>
          <w:szCs w:val="24"/>
        </w:rPr>
        <w:t xml:space="preserve"> </w:t>
      </w:r>
      <w:proofErr w:type="spellStart"/>
      <w:r>
        <w:rPr>
          <w:rFonts w:ascii="標楷體" w:eastAsia="標楷體" w:hAnsi="標楷體" w:hint="eastAsia"/>
          <w:szCs w:val="24"/>
        </w:rPr>
        <w:t>Autoencoder</w:t>
      </w:r>
      <w:proofErr w:type="spellEnd"/>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F4FB9"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proofErr w:type="spellStart"/>
      <w:r w:rsidRPr="004E60A5">
        <w:rPr>
          <w:rFonts w:ascii="Times New Roman" w:eastAsia="標楷體" w:hAnsi="Times New Roman" w:cs="Times New Roman"/>
          <w:szCs w:val="24"/>
        </w:rPr>
        <w:t>Autoencoder</w:t>
      </w:r>
      <w:proofErr w:type="spellEnd"/>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3F4FB9"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F4FB9"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proofErr w:type="spellStart"/>
      <w:r w:rsidRPr="004E60A5">
        <w:rPr>
          <w:rFonts w:ascii="Times New Roman" w:eastAsia="標楷體" w:hAnsi="Times New Roman" w:cs="Times New Roman"/>
          <w:szCs w:val="24"/>
        </w:rPr>
        <w:t>Autoencoder</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13AB2650" wp14:editId="27E97B18">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43240BC1" wp14:editId="58E3C241">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34A01AF8" wp14:editId="7D377062">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3F4FB9"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3F4FB9"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65D0F6D" wp14:editId="3B256B97">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59D5307" wp14:editId="1F86FED9">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3F4FB9"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w:t>
      </w:r>
      <w:proofErr w:type="spellStart"/>
      <w:r w:rsidR="0006007D" w:rsidRPr="004E60A5">
        <w:rPr>
          <w:rFonts w:ascii="標楷體" w:eastAsia="標楷體" w:hAnsi="標楷體" w:hint="eastAsia"/>
          <w:sz w:val="20"/>
          <w:szCs w:val="20"/>
        </w:rPr>
        <w:t>i</w:t>
      </w:r>
      <w:proofErr w:type="spellEnd"/>
      <w:r w:rsidR="0006007D" w:rsidRPr="004E60A5">
        <w:rPr>
          <w:rFonts w:ascii="標楷體" w:eastAsia="標楷體" w:hAnsi="標楷體" w:hint="eastAsia"/>
          <w:sz w:val="20"/>
          <w:szCs w:val="20"/>
        </w:rPr>
        <w:t>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w:t>
      </w:r>
      <w:proofErr w:type="spellStart"/>
      <w:r w:rsidRPr="004E60A5">
        <w:rPr>
          <w:rFonts w:ascii="標楷體" w:eastAsia="標楷體" w:hAnsi="標楷體" w:hint="eastAsia"/>
          <w:sz w:val="20"/>
          <w:szCs w:val="20"/>
        </w:rPr>
        <w:t>i</w:t>
      </w:r>
      <w:proofErr w:type="spellEnd"/>
      <w:r w:rsidRPr="004E60A5">
        <w:rPr>
          <w:rFonts w:ascii="標楷體" w:eastAsia="標楷體" w:hAnsi="標楷體" w:hint="eastAsia"/>
          <w:sz w:val="20"/>
          <w:szCs w:val="20"/>
        </w:rPr>
        <w:t>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w:t>
      </w:r>
      <w:proofErr w:type="spellStart"/>
      <w:r>
        <w:rPr>
          <w:rFonts w:ascii="標楷體" w:eastAsia="標楷體" w:hAnsi="標楷體" w:hint="eastAsia"/>
          <w:szCs w:val="24"/>
        </w:rPr>
        <w:t>i</w:t>
      </w:r>
      <w:proofErr w:type="spellEnd"/>
      <w:r>
        <w:rPr>
          <w:rFonts w:ascii="標楷體" w:eastAsia="標楷體" w:hAnsi="標楷體" w:hint="eastAsia"/>
          <w:szCs w:val="24"/>
        </w:rPr>
        <w:t xml:space="preserve">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3F4FB9"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w:t>
      </w:r>
      <w:proofErr w:type="spellStart"/>
      <w:r w:rsidRPr="001F5284">
        <w:rPr>
          <w:rFonts w:ascii="標楷體" w:eastAsia="標楷體" w:hAnsi="標楷體" w:hint="eastAsia"/>
          <w:sz w:val="20"/>
          <w:szCs w:val="20"/>
        </w:rPr>
        <w:t>i</w:t>
      </w:r>
      <w:proofErr w:type="spellEnd"/>
      <w:r w:rsidRPr="001F5284">
        <w:rPr>
          <w:rFonts w:ascii="標楷體" w:eastAsia="標楷體" w:hAnsi="標楷體" w:hint="eastAsia"/>
          <w:sz w:val="20"/>
          <w:szCs w:val="20"/>
        </w:rPr>
        <w:t>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3F4FB9"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w:t>
      </w:r>
      <w:proofErr w:type="spellStart"/>
      <w:r w:rsidR="0006007D" w:rsidRPr="001F5284">
        <w:rPr>
          <w:rFonts w:ascii="標楷體" w:eastAsia="標楷體" w:hAnsi="標楷體" w:hint="eastAsia"/>
          <w:sz w:val="20"/>
          <w:szCs w:val="20"/>
        </w:rPr>
        <w:t>i</w:t>
      </w:r>
      <w:proofErr w:type="spellEnd"/>
      <w:r w:rsidR="0006007D" w:rsidRPr="001F5284">
        <w:rPr>
          <w:rFonts w:ascii="標楷體" w:eastAsia="標楷體" w:hAnsi="標楷體" w:hint="eastAsia"/>
          <w:sz w:val="20"/>
          <w:szCs w:val="20"/>
        </w:rPr>
        <w:t>對商品m的評分</w:t>
      </w:r>
    </w:p>
    <w:p w:rsidR="0006007D" w:rsidRPr="001F5284" w:rsidRDefault="003F4FB9"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proofErr w:type="spellStart"/>
      <w:r w:rsidR="00A75924" w:rsidRPr="0060718B">
        <w:rPr>
          <w:rFonts w:ascii="Times New Roman" w:eastAsia="標楷體" w:hAnsi="Times New Roman" w:cs="Times New Roman"/>
          <w:szCs w:val="24"/>
        </w:rPr>
        <w:t>i</w:t>
      </w:r>
      <w:proofErr w:type="spellEnd"/>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w:t>
      </w:r>
      <w:proofErr w:type="spellStart"/>
      <w:r w:rsidR="00A75924">
        <w:rPr>
          <w:rFonts w:ascii="Times New Roman" w:eastAsia="標楷體" w:hAnsi="Times New Roman" w:cs="Times New Roman" w:hint="eastAsia"/>
          <w:szCs w:val="24"/>
        </w:rPr>
        <w:t>i</w:t>
      </w:r>
      <w:proofErr w:type="spellEnd"/>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3F4FB9"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3F4FB9"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18EB935E" wp14:editId="20812A08">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636472E" wp14:editId="3B55741F">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Pr>
          <w:rFonts w:ascii="Times New Roman" w:eastAsia="標楷體" w:hAnsi="Times New Roman" w:cs="Times New Roman" w:hint="eastAsia"/>
          <w:b/>
          <w:szCs w:val="24"/>
          <w:u w:val="single"/>
        </w:rPr>
        <w:lastRenderedPageBreak/>
        <w:t>DAE</w:t>
      </w:r>
      <w:r>
        <w:rPr>
          <w:rFonts w:ascii="Times New Roman" w:eastAsia="標楷體" w:hAnsi="Times New Roman" w:cs="Times New Roman" w:hint="eastAsia"/>
          <w:b/>
          <w:szCs w:val="24"/>
          <w:u w:val="single"/>
        </w:rPr>
        <w:t>模型訓練與</w:t>
      </w:r>
      <w:r w:rsidRPr="004D35EA">
        <w:rPr>
          <w:rFonts w:ascii="Times New Roman" w:eastAsia="標楷體" w:hAnsi="Times New Roman" w:cs="Times New Roman" w:hint="eastAsia"/>
          <w:b/>
          <w:szCs w:val="24"/>
          <w:u w:val="single"/>
        </w:rPr>
        <w:t>冷啟動使用者推薦</w:t>
      </w:r>
    </w:p>
    <w:p w:rsidR="0048467A" w:rsidRDefault="0048467A" w:rsidP="0048467A">
      <w:pPr>
        <w:spacing w:line="360" w:lineRule="auto"/>
        <w:ind w:left="48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訓練模型時，我們使用的損失函數是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的計算方法如下：</w:t>
      </w:r>
    </w:p>
    <w:p w:rsidR="0048467A" w:rsidRPr="00BE09E6" w:rsidRDefault="003F4FB9" w:rsidP="0048467A">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48467A">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48467A" w:rsidRPr="00B245E5" w:rsidRDefault="0048467A" w:rsidP="0048467A">
      <w:pPr>
        <w:pStyle w:val="a3"/>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Pr>
          <w:rFonts w:ascii="Times New Roman" w:eastAsia="標楷體" w:hAnsi="Times New Roman" w:cs="Times New Roman" w:hint="eastAsia"/>
          <w:szCs w:val="24"/>
        </w:rPr>
        <w:t>，來訓練模型的參數。</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proofErr w:type="spellStart"/>
      <w:r>
        <w:rPr>
          <w:rFonts w:ascii="標楷體" w:eastAsia="標楷體" w:hAnsi="標楷體" w:hint="eastAsia"/>
          <w:szCs w:val="24"/>
        </w:rPr>
        <w:t>MovieLens</w:t>
      </w:r>
      <w:proofErr w:type="spellEnd"/>
      <w:r>
        <w:rPr>
          <w:rFonts w:ascii="標楷體" w:eastAsia="標楷體" w:hAnsi="標楷體" w:hint="eastAsia"/>
          <w:szCs w:val="24"/>
        </w:rPr>
        <w:t xml:space="preserve"> 1M資料集是一組從20世紀90年代末到21世紀初，由</w:t>
      </w:r>
      <w:proofErr w:type="spellStart"/>
      <w:r>
        <w:rPr>
          <w:rFonts w:ascii="標楷體" w:eastAsia="標楷體" w:hAnsi="標楷體" w:hint="eastAsia"/>
          <w:szCs w:val="24"/>
        </w:rPr>
        <w:t>MovieLens</w:t>
      </w:r>
      <w:proofErr w:type="spellEnd"/>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sidRPr="003159FB">
              <w:rPr>
                <w:rFonts w:ascii="Times New Roman" w:eastAsia="標楷體" w:hAnsi="Times New Roman" w:cs="Times New Roman"/>
                <w:sz w:val="22"/>
              </w:rPr>
              <w:t>MovieLens</w:t>
            </w:r>
            <w:proofErr w:type="spellEnd"/>
            <w:r w:rsidRPr="003159FB">
              <w:rPr>
                <w:rFonts w:ascii="Times New Roman" w:eastAsia="標楷體" w:hAnsi="Times New Roman" w:cs="Times New Roman"/>
                <w:sz w:val="22"/>
              </w:rPr>
              <w:t xml:space="preserve">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w:t>
      </w:r>
      <w:proofErr w:type="spellStart"/>
      <w:r>
        <w:rPr>
          <w:rFonts w:ascii="標楷體" w:eastAsia="標楷體" w:hAnsi="標楷體" w:hint="eastAsia"/>
          <w:szCs w:val="24"/>
        </w:rPr>
        <w:t>MovieLens</w:t>
      </w:r>
      <w:proofErr w:type="spellEnd"/>
      <w:r>
        <w:rPr>
          <w:rFonts w:ascii="標楷體" w:eastAsia="標楷體" w:hAnsi="標楷體" w:hint="eastAsia"/>
          <w:szCs w:val="24"/>
        </w:rPr>
        <w:t xml:space="preserve"> 1M統計資料表</w:t>
      </w: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lastRenderedPageBreak/>
        <w:t>實驗評估指標介紹</w:t>
      </w:r>
    </w:p>
    <w:p w:rsidR="003122AC" w:rsidRPr="00C10308" w:rsidRDefault="003122AC"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 xml:space="preserve">在推薦系統效能評估階段，我們選擇常用的指標 </w:t>
      </w:r>
      <w:proofErr w:type="spellStart"/>
      <w:r>
        <w:rPr>
          <w:rFonts w:ascii="標楷體" w:eastAsia="標楷體" w:hAnsi="標楷體" w:hint="eastAsia"/>
          <w:szCs w:val="24"/>
        </w:rPr>
        <w:t>NDCG@k</w:t>
      </w:r>
      <w:proofErr w:type="spellEnd"/>
      <w:r>
        <w:rPr>
          <w:rFonts w:ascii="標楷體" w:eastAsia="標楷體" w:hAnsi="標楷體" w:hint="eastAsia"/>
          <w:szCs w:val="24"/>
        </w:rPr>
        <w:t xml:space="preserve">，和 </w:t>
      </w:r>
      <w:proofErr w:type="spellStart"/>
      <w:r>
        <w:rPr>
          <w:rFonts w:ascii="標楷體" w:eastAsia="標楷體" w:hAnsi="標楷體" w:hint="eastAsia"/>
          <w:szCs w:val="24"/>
        </w:rPr>
        <w:t>Precision@k</w:t>
      </w:r>
      <w:proofErr w:type="spellEnd"/>
      <w:r>
        <w:rPr>
          <w:rFonts w:ascii="標楷體" w:eastAsia="標楷體" w:hAnsi="標楷體" w:hint="eastAsia"/>
          <w:szCs w:val="24"/>
        </w:rPr>
        <w:t>、</w:t>
      </w:r>
      <w:proofErr w:type="spellStart"/>
      <w:r>
        <w:rPr>
          <w:rFonts w:ascii="標楷體" w:eastAsia="標楷體" w:hAnsi="標楷體" w:hint="eastAsia"/>
          <w:szCs w:val="24"/>
        </w:rPr>
        <w:t>Recall@k</w:t>
      </w:r>
      <w:proofErr w:type="spellEnd"/>
      <w:r>
        <w:rPr>
          <w:rFonts w:ascii="標楷體" w:eastAsia="標楷體" w:hAnsi="標楷體" w:hint="eastAsia"/>
          <w:szCs w:val="24"/>
        </w:rPr>
        <w:t xml:space="preserve">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9B3483">
        <w:rPr>
          <w:rFonts w:ascii="Times New Roman" w:eastAsia="標楷體" w:hAnsi="Times New Roman" w:cs="Times New Roman"/>
          <w:szCs w:val="24"/>
        </w:rPr>
        <w:t>NDCG@k</w:t>
      </w:r>
      <w:proofErr w:type="spellEnd"/>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NDCG@k</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A70727">
        <w:rPr>
          <w:rFonts w:ascii="Times New Roman" w:eastAsia="標楷體" w:hAnsi="Times New Roman" w:cs="Times New Roman"/>
          <w:szCs w:val="24"/>
        </w:rPr>
        <w:t>P@k</w:t>
      </w:r>
      <w:proofErr w:type="spellEnd"/>
      <w:r w:rsidRPr="00A70727">
        <w:rPr>
          <w:rFonts w:ascii="Times New Roman" w:eastAsia="標楷體" w:hAnsi="Times New Roman" w:cs="Times New Roman"/>
          <w:szCs w:val="24"/>
        </w:rPr>
        <w:t>、</w:t>
      </w:r>
      <w:proofErr w:type="spellStart"/>
      <w:r w:rsidRPr="00A70727">
        <w:rPr>
          <w:rFonts w:ascii="Times New Roman" w:eastAsia="標楷體" w:hAnsi="Times New Roman" w:cs="Times New Roman"/>
          <w:szCs w:val="24"/>
        </w:rPr>
        <w:t>R@k</w:t>
      </w:r>
      <w:proofErr w:type="spellEnd"/>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proofErr w:type="spellStart"/>
      <w:r w:rsidRPr="00A70727">
        <w:rPr>
          <w:rFonts w:ascii="Times New Roman" w:eastAsia="標楷體" w:hAnsi="Times New Roman" w:cs="Times New Roman"/>
          <w:szCs w:val="24"/>
        </w:rPr>
        <w:t>P@k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proofErr w:type="spellStart"/>
      <w:r w:rsidRPr="00A70727">
        <w:rPr>
          <w:rFonts w:ascii="Times New Roman" w:eastAsia="標楷體" w:hAnsi="Times New Roman" w:cs="Times New Roman"/>
          <w:szCs w:val="24"/>
        </w:rPr>
        <w:t>R@k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proofErr w:type="spellStart"/>
      <w:r w:rsidRPr="00A70727">
        <w:rPr>
          <w:rFonts w:ascii="Times New Roman" w:eastAsia="標楷體" w:hAnsi="Times New Roman" w:cs="Times New Roman"/>
          <w:szCs w:val="24"/>
        </w:rPr>
        <w:t>P@k</w:t>
      </w:r>
      <w:proofErr w:type="spellEnd"/>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proofErr w:type="spellStart"/>
      <w:r w:rsidRPr="00A70727">
        <w:rPr>
          <w:rFonts w:ascii="Times New Roman" w:eastAsia="標楷體" w:hAnsi="Times New Roman" w:cs="Times New Roman"/>
          <w:szCs w:val="24"/>
        </w:rPr>
        <w:t>R@k</w:t>
      </w:r>
      <w:proofErr w:type="spellEnd"/>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proofErr w:type="spellStart"/>
      <w:r w:rsidRPr="00A70727">
        <w:rPr>
          <w:rFonts w:ascii="Times New Roman" w:eastAsia="標楷體" w:hAnsi="Times New Roman" w:cs="Times New Roman"/>
          <w:szCs w:val="24"/>
        </w:rPr>
        <w:t>P@k</w:t>
      </w:r>
      <w:proofErr w:type="spellEnd"/>
      <w:r w:rsidRPr="00A70727">
        <w:rPr>
          <w:rFonts w:ascii="Times New Roman" w:eastAsia="標楷體" w:hAnsi="Times New Roman" w:cs="Times New Roman"/>
          <w:szCs w:val="24"/>
        </w:rPr>
        <w:t>與</w:t>
      </w:r>
      <w:proofErr w:type="spellStart"/>
      <w:r w:rsidRPr="00A70727">
        <w:rPr>
          <w:rFonts w:ascii="Times New Roman" w:eastAsia="標楷體" w:hAnsi="Times New Roman" w:cs="Times New Roman"/>
          <w:szCs w:val="24"/>
        </w:rPr>
        <w:t>R@k</w:t>
      </w:r>
      <w:proofErr w:type="spellEnd"/>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w:lastRenderedPageBreak/>
            <m:t xml:space="preserve">P@k=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m:t>
              </m:r>
              <m:r>
                <w:rPr>
                  <w:rFonts w:ascii="Cambria Math" w:eastAsia="標楷體" w:hAnsi="Cambria Math" w:cs="Times New Roman"/>
                  <w:szCs w:val="24"/>
                </w:rPr>
                <m:t>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實驗流程與實驗設定</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實驗流程</w:t>
      </w:r>
    </w:p>
    <w:p w:rsidR="003122AC" w:rsidRPr="001E6CCE" w:rsidRDefault="003122AC" w:rsidP="003122AC">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 </w:t>
      </w:r>
      <w:r>
        <w:rPr>
          <w:rFonts w:ascii="Times New Roman" w:eastAsia="標楷體" w:hAnsi="Times New Roman" w:cs="Times New Roman" w:hint="eastAsia"/>
          <w:szCs w:val="24"/>
        </w:rPr>
        <w:t>中</w:t>
      </w:r>
      <w:r w:rsidRPr="001E6CCE">
        <w:rPr>
          <w:rFonts w:ascii="Times New Roman" w:eastAsia="標楷體" w:hAnsi="Times New Roman" w:cs="Times New Roman"/>
          <w:szCs w:val="24"/>
        </w:rPr>
        <w:t>的使用者</w:t>
      </w:r>
      <w:r>
        <w:rPr>
          <w:rFonts w:ascii="Times New Roman" w:eastAsia="標楷體" w:hAnsi="Times New Roman" w:cs="Times New Roman" w:hint="eastAsia"/>
          <w:szCs w:val="24"/>
        </w:rPr>
        <w:t>以下面的方法，將使用者</w:t>
      </w:r>
      <w:r w:rsidRPr="001E6CCE">
        <w:rPr>
          <w:rFonts w:ascii="Times New Roman" w:eastAsia="標楷體" w:hAnsi="Times New Roman" w:cs="Times New Roman"/>
          <w:szCs w:val="24"/>
        </w:rPr>
        <w:t>分成訓練使用者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(training users)</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與測試使用者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(test users)</w:t>
      </w:r>
      <w:r w:rsidRPr="001E6CCE">
        <w:rPr>
          <w:rFonts w:ascii="Times New Roman" w:eastAsia="標楷體" w:hAnsi="Times New Roman" w:cs="Times New Roman"/>
          <w:szCs w:val="24"/>
        </w:rPr>
        <w:t>：</w:t>
      </w:r>
    </w:p>
    <w:p w:rsidR="003122AC" w:rsidRPr="001E6CCE" w:rsidRDefault="003122AC" w:rsidP="003122AC">
      <w:pPr>
        <w:pStyle w:val="a3"/>
        <w:numPr>
          <w:ilvl w:val="2"/>
          <w:numId w:val="4"/>
        </w:numPr>
        <w:spacing w:line="360" w:lineRule="auto"/>
        <w:ind w:leftChars="0"/>
        <w:jc w:val="both"/>
        <w:rPr>
          <w:rFonts w:ascii="Times New Roman" w:eastAsia="標楷體" w:hAnsi="Times New Roman" w:cs="Times New Roman"/>
          <w:szCs w:val="24"/>
        </w:rPr>
      </w:pPr>
      <w:r w:rsidRPr="001E6CCE">
        <w:rPr>
          <w:rFonts w:ascii="Times New Roman" w:eastAsia="標楷體" w:hAnsi="Times New Roman" w:cs="Times New Roman"/>
          <w:szCs w:val="24"/>
        </w:rPr>
        <w:t>冷啟動分割法</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(Cold Start split)</w:t>
      </w:r>
      <w:r w:rsidRPr="001E6CCE">
        <w:rPr>
          <w:rFonts w:ascii="Times New Roman" w:eastAsia="標楷體" w:hAnsi="Times New Roman" w:cs="Times New Roman"/>
          <w:szCs w:val="24"/>
        </w:rPr>
        <w:t>：</w:t>
      </w:r>
    </w:p>
    <w:p w:rsidR="003122AC" w:rsidRPr="001E6CCE" w:rsidRDefault="003122AC" w:rsidP="003122AC">
      <w:pPr>
        <w:pStyle w:val="a3"/>
        <w:spacing w:line="360" w:lineRule="auto"/>
        <w:ind w:leftChars="0" w:left="1320"/>
        <w:jc w:val="both"/>
        <w:rPr>
          <w:rFonts w:ascii="Times New Roman" w:eastAsia="標楷體" w:hAnsi="Times New Roman" w:cs="Times New Roman"/>
          <w:szCs w:val="24"/>
        </w:rPr>
      </w:pPr>
      <w:r w:rsidRPr="001E6CCE">
        <w:rPr>
          <w:rFonts w:ascii="Times New Roman" w:eastAsia="標楷體" w:hAnsi="Times New Roman" w:cs="Times New Roman"/>
          <w:szCs w:val="24"/>
        </w:rPr>
        <w:t>將評分數量大於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的使用者當作訓練使用者，而評分數量小於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的使用者當作測試使用者。</w:t>
      </w:r>
      <w:r>
        <w:rPr>
          <w:rFonts w:ascii="Times New Roman" w:eastAsia="標楷體" w:hAnsi="Times New Roman" w:cs="Times New Roman"/>
          <w:szCs w:val="24"/>
        </w:rPr>
        <w:t>依上述的</w:t>
      </w:r>
      <w:r w:rsidRPr="001E6CCE">
        <w:rPr>
          <w:rFonts w:ascii="Times New Roman" w:eastAsia="標楷體" w:hAnsi="Times New Roman" w:cs="Times New Roman"/>
          <w:szCs w:val="24"/>
        </w:rPr>
        <w:t>分割方法得到的分割結果如下表：</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Pr="001E6877" w:rsidRDefault="003122AC" w:rsidP="003122AC">
      <w:pPr>
        <w:jc w:val="center"/>
        <w:rPr>
          <w:rFonts w:ascii="標楷體" w:eastAsia="標楷體" w:hAnsi="標楷體"/>
          <w:szCs w:val="24"/>
        </w:rPr>
      </w:pPr>
      <w:r>
        <w:rPr>
          <w:rFonts w:ascii="標楷體" w:eastAsia="標楷體" w:hAnsi="標楷體" w:hint="eastAsia"/>
          <w:szCs w:val="24"/>
        </w:rPr>
        <w:t>表二、冷啟動資料分割統計表</w:t>
      </w:r>
    </w:p>
    <w:p w:rsidR="003122AC" w:rsidRDefault="003122AC" w:rsidP="003122AC">
      <w:pPr>
        <w:spacing w:line="360" w:lineRule="auto"/>
        <w:ind w:left="960" w:firstLine="360"/>
        <w:jc w:val="both"/>
        <w:rPr>
          <w:rFonts w:ascii="標楷體" w:eastAsia="標楷體" w:hAnsi="標楷體"/>
          <w:szCs w:val="24"/>
        </w:rPr>
      </w:pPr>
      <w:r>
        <w:rPr>
          <w:rFonts w:ascii="標楷體" w:eastAsia="標楷體" w:hAnsi="標楷體" w:hint="eastAsia"/>
          <w:szCs w:val="24"/>
        </w:rPr>
        <w:t>在訓練模型時，使用上述切出的訓練使用者來訓練</w:t>
      </w:r>
      <w:proofErr w:type="spellStart"/>
      <w:r w:rsidRPr="002C356D">
        <w:rPr>
          <w:rFonts w:ascii="Times New Roman" w:eastAsia="標楷體" w:hAnsi="Times New Roman" w:cs="Times New Roman"/>
          <w:szCs w:val="24"/>
        </w:rPr>
        <w:t>Autoencoder</w:t>
      </w:r>
      <w:proofErr w:type="spellEnd"/>
      <w:r w:rsidRPr="002C356D">
        <w:rPr>
          <w:rFonts w:ascii="Times New Roman" w:eastAsia="標楷體" w:hAnsi="Times New Roman" w:cs="Times New Roman"/>
          <w:szCs w:val="24"/>
        </w:rPr>
        <w:t>模型的參數。而在評估模型訓練的成效時，將每個測試使用者喜歡的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proofErr w:type="spellStart"/>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proofErr w:type="spellEnd"/>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w:t>
      </w:r>
      <w:r>
        <w:rPr>
          <w:rFonts w:ascii="Times New Roman" w:eastAsia="標楷體" w:hAnsi="Times New Roman" w:cs="Times New Roman" w:hint="eastAsia"/>
          <w:szCs w:val="24"/>
        </w:rPr>
        <w:lastRenderedPageBreak/>
        <w:t>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proofErr w:type="spellStart"/>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模型的架構、具代表性電影的丟棄比例與不具代表性的丟棄比例，經過實驗我們將</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模型架構的實驗結果，可以發現當</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4D71C6D1" wp14:editId="20E52694">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proofErr w:type="spellStart"/>
      <w:r>
        <w:rPr>
          <w:rFonts w:ascii="Times New Roman" w:eastAsia="標楷體" w:hAnsi="Times New Roman" w:cs="Times New Roman" w:hint="eastAsia"/>
          <w:szCs w:val="24"/>
        </w:rPr>
        <w:t>lecun</w:t>
      </w:r>
      <w:proofErr w:type="spellEnd"/>
      <w:r>
        <w:rPr>
          <w:rFonts w:ascii="Times New Roman" w:eastAsia="標楷體" w:hAnsi="Times New Roman" w:cs="Times New Roman" w:hint="eastAsia"/>
          <w:szCs w:val="24"/>
        </w:rPr>
        <w:t xml:space="preserve"> normal</w:t>
      </w:r>
      <w:r>
        <w:rPr>
          <w:rFonts w:ascii="Times New Roman" w:eastAsia="標楷體" w:hAnsi="Times New Roman" w:cs="Times New Roman" w:hint="eastAsia"/>
          <w:szCs w:val="24"/>
        </w:rPr>
        <w:t>參數初始方法和</w:t>
      </w:r>
      <w:proofErr w:type="spellStart"/>
      <w:r>
        <w:rPr>
          <w:rFonts w:ascii="Times New Roman" w:eastAsia="標楷體" w:hAnsi="Times New Roman" w:cs="Times New Roman" w:hint="eastAsia"/>
          <w:szCs w:val="24"/>
        </w:rPr>
        <w:t>selu</w:t>
      </w:r>
      <w:proofErr w:type="spellEnd"/>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proofErr w:type="spellStart"/>
      <w:r w:rsidRPr="006E7A90">
        <w:rPr>
          <w:rFonts w:ascii="Times New Roman" w:eastAsia="標楷體" w:hAnsi="Times New Roman" w:cs="Times New Roman"/>
          <w:szCs w:val="24"/>
        </w:rPr>
        <w:lastRenderedPageBreak/>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 xml:space="preserve">Random </w:t>
      </w:r>
      <w:proofErr w:type="spellStart"/>
      <w:r w:rsidRPr="006E7A90">
        <w:rPr>
          <w:rFonts w:ascii="Times New Roman" w:eastAsia="標楷體" w:hAnsi="Times New Roman" w:cs="Times New Roman"/>
          <w:szCs w:val="24"/>
        </w:rPr>
        <w:t>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CE1240" w:rsidRDefault="003122AC" w:rsidP="003122AC">
      <w:pPr>
        <w:spacing w:line="360" w:lineRule="auto"/>
        <w:jc w:val="both"/>
        <w:rPr>
          <w:rFonts w:ascii="Times New Roman" w:eastAsia="標楷體" w:hAnsi="Times New Roman" w:cs="Times New Roman"/>
          <w:szCs w:val="24"/>
        </w:rPr>
      </w:pPr>
    </w:p>
    <w:p w:rsidR="003122AC" w:rsidRPr="00CE1240"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3122AC">
      <w:pPr>
        <w:ind w:leftChars="200" w:left="480"/>
        <w:jc w:val="right"/>
        <w:rPr>
          <w:rFonts w:ascii="Times New Roman" w:eastAsia="標楷體" w:hAnsi="Times New Roman" w:cs="Times New Roman"/>
          <w:szCs w:val="24"/>
        </w:rPr>
      </w:pPr>
      <w:r>
        <w:rPr>
          <w:noProof/>
        </w:rPr>
        <w:drawing>
          <wp:inline distT="0" distB="0" distL="0" distR="0" wp14:anchorId="1205CFC3" wp14:editId="04003712">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6041"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圖十九、DPC Decision Diagram</w:t>
      </w:r>
    </w:p>
    <w:p w:rsidR="003122AC" w:rsidRDefault="003122AC" w:rsidP="003122AC">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122AC">
      <w:pPr>
        <w:jc w:val="right"/>
        <w:rPr>
          <w:rFonts w:ascii="Times New Roman" w:eastAsia="標楷體" w:hAnsi="Times New Roman" w:cs="Times New Roman"/>
          <w:szCs w:val="24"/>
        </w:rPr>
      </w:pPr>
      <w:r>
        <w:rPr>
          <w:noProof/>
        </w:rPr>
        <w:lastRenderedPageBreak/>
        <w:drawing>
          <wp:inline distT="0" distB="0" distL="0" distR="0" wp14:anchorId="174D6F1B" wp14:editId="10AC0FD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078" cy="252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 xml:space="preserve">ual </w:t>
      </w:r>
      <w:proofErr w:type="spellStart"/>
      <w:r>
        <w:rPr>
          <w:rFonts w:ascii="Times New Roman" w:eastAsia="標楷體" w:hAnsi="Times New Roman" w:cs="Times New Roman"/>
          <w:szCs w:val="24"/>
        </w:rPr>
        <w:t>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w:t>
      </w:r>
      <w:r>
        <w:rPr>
          <w:rFonts w:ascii="Times New Roman" w:eastAsia="標楷體" w:hAnsi="Times New Roman" w:cs="Times New Roman" w:hint="eastAsia"/>
          <w:szCs w:val="24"/>
        </w:rPr>
        <w:lastRenderedPageBreak/>
        <w:t>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3F4FB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3F4FB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 xml:space="preserve">Random </w:t>
            </w: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3F4FB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3F4FB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3F4FB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p>
        </w:tc>
        <w:tc>
          <w:tcPr>
            <w:tcW w:w="2127"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3F4FB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proofErr w:type="spellStart"/>
      <w:r>
        <w:rPr>
          <w:rFonts w:ascii="標楷體" w:eastAsia="標楷體" w:hAnsi="標楷體" w:hint="eastAsia"/>
          <w:sz w:val="20"/>
          <w:szCs w:val="20"/>
        </w:rPr>
        <w:t>Autoencoder</w:t>
      </w:r>
      <w:proofErr w:type="spellEnd"/>
      <w:r>
        <w:rPr>
          <w:rFonts w:ascii="標楷體" w:eastAsia="標楷體" w:hAnsi="標楷體" w:hint="eastAsia"/>
          <w:sz w:val="20"/>
          <w:szCs w:val="20"/>
        </w:rPr>
        <w:t xml:space="preserve">、Random </w:t>
      </w:r>
      <w:proofErr w:type="spellStart"/>
      <w:r>
        <w:rPr>
          <w:rFonts w:ascii="標楷體" w:eastAsia="標楷體" w:hAnsi="標楷體" w:hint="eastAsia"/>
          <w:sz w:val="20"/>
          <w:szCs w:val="20"/>
        </w:rPr>
        <w:t>Autoencoder</w:t>
      </w:r>
      <w:proofErr w:type="spellEnd"/>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proofErr w:type="spellStart"/>
      <w:r w:rsidR="003410C5" w:rsidRPr="003410C5">
        <w:rPr>
          <w:rFonts w:ascii="Times New Roman" w:eastAsia="標楷體" w:hAnsi="Times New Roman" w:cs="Times New Roman"/>
          <w:szCs w:val="24"/>
        </w:rPr>
        <w:t>Denoising</w:t>
      </w:r>
      <w:proofErr w:type="spellEnd"/>
      <w:r w:rsidR="003410C5" w:rsidRPr="003410C5">
        <w:rPr>
          <w:rFonts w:ascii="Times New Roman" w:eastAsia="標楷體" w:hAnsi="Times New Roman" w:cs="Times New Roman"/>
          <w:szCs w:val="24"/>
        </w:rPr>
        <w:t xml:space="preserve"> </w:t>
      </w:r>
      <w:proofErr w:type="spellStart"/>
      <w:r w:rsidR="003410C5" w:rsidRPr="003410C5">
        <w:rPr>
          <w:rFonts w:ascii="Times New Roman" w:eastAsia="標楷體" w:hAnsi="Times New Roman" w:cs="Times New Roman"/>
          <w:szCs w:val="24"/>
        </w:rPr>
        <w:t>Autoencoder</w:t>
      </w:r>
      <w:proofErr w:type="spellEnd"/>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proofErr w:type="spellStart"/>
      <w:r w:rsidRPr="00A24CA1">
        <w:rPr>
          <w:rFonts w:ascii="Times New Roman" w:eastAsia="標楷體" w:hAnsi="Times New Roman" w:cs="Times New Roman"/>
          <w:szCs w:val="24"/>
        </w:rPr>
        <w:t>Denoising</w:t>
      </w:r>
      <w:proofErr w:type="spellEnd"/>
      <w:r w:rsidRPr="00A24CA1">
        <w:rPr>
          <w:rFonts w:ascii="Times New Roman" w:eastAsia="標楷體" w:hAnsi="Times New Roman" w:cs="Times New Roman"/>
          <w:szCs w:val="24"/>
        </w:rPr>
        <w:t xml:space="preserve"> </w:t>
      </w:r>
      <w:proofErr w:type="spellStart"/>
      <w:r w:rsidRPr="00A24CA1">
        <w:rPr>
          <w:rFonts w:ascii="Times New Roman" w:eastAsia="標楷體" w:hAnsi="Times New Roman" w:cs="Times New Roman"/>
          <w:szCs w:val="24"/>
        </w:rPr>
        <w:t>Autoencoder</w:t>
      </w:r>
      <w:proofErr w:type="spellEnd"/>
      <w:r>
        <w:rPr>
          <w:rFonts w:ascii="標楷體" w:eastAsia="標楷體" w:hAnsi="標楷體" w:cs="Times New Roman" w:hint="eastAsia"/>
          <w:szCs w:val="24"/>
        </w:rPr>
        <w:t>進行訓練。</w:t>
      </w:r>
    </w:p>
    <w:p w:rsidR="0066394F" w:rsidRPr="003410C5" w:rsidRDefault="0066394F" w:rsidP="00990B8E">
      <w:pPr>
        <w:spacing w:line="360" w:lineRule="auto"/>
        <w:ind w:firstLine="480"/>
        <w:jc w:val="both"/>
        <w:rPr>
          <w:rFonts w:ascii="標楷體" w:eastAsia="標楷體" w:hAnsi="標楷體"/>
          <w:szCs w:val="24"/>
        </w:rPr>
      </w:pPr>
      <w:r>
        <w:rPr>
          <w:rFonts w:ascii="標楷體" w:eastAsia="標楷體" w:hAnsi="標楷體" w:cs="Times New Roman" w:hint="eastAsia"/>
          <w:szCs w:val="24"/>
        </w:rPr>
        <w:lastRenderedPageBreak/>
        <w:t>而未來，我們希望可以持續的改進</w:t>
      </w:r>
      <w:r w:rsidR="000E111B">
        <w:rPr>
          <w:rFonts w:ascii="標楷體" w:eastAsia="標楷體" w:hAnsi="標楷體" w:cs="Times New Roman" w:hint="eastAsia"/>
          <w:szCs w:val="24"/>
        </w:rPr>
        <w:t>我們的模型</w:t>
      </w:r>
      <w:r w:rsidR="00AA4A35">
        <w:rPr>
          <w:rFonts w:ascii="標楷體" w:eastAsia="標楷體" w:hAnsi="標楷體" w:cs="Times New Roman" w:hint="eastAsia"/>
          <w:szCs w:val="24"/>
        </w:rPr>
        <w:t>而不是只有一層隱藏層的</w:t>
      </w:r>
      <w:proofErr w:type="spellStart"/>
      <w:r w:rsidR="00AA4A35" w:rsidRPr="00AA4A35">
        <w:rPr>
          <w:rFonts w:ascii="Times New Roman" w:eastAsia="標楷體" w:hAnsi="Times New Roman" w:cs="Times New Roman"/>
          <w:szCs w:val="24"/>
        </w:rPr>
        <w:t>Autoencoder</w:t>
      </w:r>
      <w:proofErr w:type="spellEnd"/>
      <w:r w:rsidR="00AA4A35">
        <w:rPr>
          <w:rFonts w:ascii="標楷體" w:eastAsia="標楷體" w:hAnsi="標楷體" w:cs="Times New Roman" w:hint="eastAsia"/>
          <w:szCs w:val="24"/>
        </w:rPr>
        <w:t>，嘗試將模型的架構變得更複雜以此來增加模型學習的能力。接著，我們也應該在更多的資料集上進行實驗，以此證明我們方法的一般性。</w:t>
      </w:r>
    </w:p>
    <w:p w:rsidR="0018521C" w:rsidRPr="004E4AEB" w:rsidRDefault="0018521C" w:rsidP="0018521C">
      <w:pPr>
        <w:pStyle w:val="a3"/>
        <w:spacing w:line="360" w:lineRule="auto"/>
        <w:ind w:leftChars="0"/>
        <w:jc w:val="both"/>
        <w:rPr>
          <w:rFonts w:ascii="標楷體" w:eastAsia="標楷體" w:hAnsi="標楷體"/>
          <w:b/>
          <w:szCs w:val="24"/>
        </w:rPr>
      </w:pP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 xml:space="preserve">[4] O. Georgiou, N. Tsapatsoulis, </w:t>
      </w:r>
      <w:bookmarkStart w:id="0" w:name="_GoBack"/>
      <w:r w:rsidRPr="007C1147">
        <w:t xml:space="preserve">The importance of similarity </w:t>
      </w:r>
      <w:bookmarkEnd w:id="0"/>
      <w:r w:rsidRPr="007C1147">
        <w:t>metrics for representative users identification in recommender systems, in:  IFIP International Conference on Artificial Intelligence Applications and Innovations, (Springer, 2010), pp. 12-21.</w:t>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[10] A.M. Rashid, et al., Learning preferences of new users in recommender systems: 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lastRenderedPageBreak/>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5247"/>
    <w:rsid w:val="00045E51"/>
    <w:rsid w:val="0006007D"/>
    <w:rsid w:val="00063126"/>
    <w:rsid w:val="000679EB"/>
    <w:rsid w:val="00074A34"/>
    <w:rsid w:val="00077BA4"/>
    <w:rsid w:val="000E111B"/>
    <w:rsid w:val="00107ACF"/>
    <w:rsid w:val="00114B05"/>
    <w:rsid w:val="001315DD"/>
    <w:rsid w:val="00153CD5"/>
    <w:rsid w:val="00157EC6"/>
    <w:rsid w:val="0016017B"/>
    <w:rsid w:val="00161A0A"/>
    <w:rsid w:val="00163CC5"/>
    <w:rsid w:val="0018521C"/>
    <w:rsid w:val="001920FA"/>
    <w:rsid w:val="001957D6"/>
    <w:rsid w:val="001961E2"/>
    <w:rsid w:val="00197EC6"/>
    <w:rsid w:val="001A5DA7"/>
    <w:rsid w:val="001A70FC"/>
    <w:rsid w:val="001B77BE"/>
    <w:rsid w:val="001D7B6F"/>
    <w:rsid w:val="001E19E7"/>
    <w:rsid w:val="001E6877"/>
    <w:rsid w:val="00201025"/>
    <w:rsid w:val="002161E7"/>
    <w:rsid w:val="00251B71"/>
    <w:rsid w:val="002671EF"/>
    <w:rsid w:val="0029155B"/>
    <w:rsid w:val="002B17FC"/>
    <w:rsid w:val="002B6A5F"/>
    <w:rsid w:val="002B748E"/>
    <w:rsid w:val="002C356D"/>
    <w:rsid w:val="002D7EBC"/>
    <w:rsid w:val="002E5057"/>
    <w:rsid w:val="002E7D91"/>
    <w:rsid w:val="002F11EA"/>
    <w:rsid w:val="003122AC"/>
    <w:rsid w:val="00323AA9"/>
    <w:rsid w:val="003315F9"/>
    <w:rsid w:val="003410C5"/>
    <w:rsid w:val="003552CA"/>
    <w:rsid w:val="00355396"/>
    <w:rsid w:val="0036682B"/>
    <w:rsid w:val="00372D63"/>
    <w:rsid w:val="00382545"/>
    <w:rsid w:val="00383A12"/>
    <w:rsid w:val="003A2D20"/>
    <w:rsid w:val="003C037D"/>
    <w:rsid w:val="003C3F0B"/>
    <w:rsid w:val="003D45DD"/>
    <w:rsid w:val="003F4FB9"/>
    <w:rsid w:val="0040268C"/>
    <w:rsid w:val="004115E2"/>
    <w:rsid w:val="004166D7"/>
    <w:rsid w:val="00417C98"/>
    <w:rsid w:val="00423895"/>
    <w:rsid w:val="00436EF2"/>
    <w:rsid w:val="0044387B"/>
    <w:rsid w:val="00451C85"/>
    <w:rsid w:val="00455251"/>
    <w:rsid w:val="0048467A"/>
    <w:rsid w:val="004A7614"/>
    <w:rsid w:val="004C696E"/>
    <w:rsid w:val="004E4329"/>
    <w:rsid w:val="004E4AEB"/>
    <w:rsid w:val="004E5620"/>
    <w:rsid w:val="00544B89"/>
    <w:rsid w:val="00564C9B"/>
    <w:rsid w:val="005E4D74"/>
    <w:rsid w:val="0060561B"/>
    <w:rsid w:val="00613120"/>
    <w:rsid w:val="0061489F"/>
    <w:rsid w:val="00617DC2"/>
    <w:rsid w:val="00643E9F"/>
    <w:rsid w:val="006449C5"/>
    <w:rsid w:val="0066303C"/>
    <w:rsid w:val="0066394F"/>
    <w:rsid w:val="00665951"/>
    <w:rsid w:val="006E5DBB"/>
    <w:rsid w:val="006F19CD"/>
    <w:rsid w:val="006F2D9A"/>
    <w:rsid w:val="0071039E"/>
    <w:rsid w:val="00720C61"/>
    <w:rsid w:val="00731218"/>
    <w:rsid w:val="00790C9C"/>
    <w:rsid w:val="007918AB"/>
    <w:rsid w:val="007935CF"/>
    <w:rsid w:val="0079738D"/>
    <w:rsid w:val="007A1D93"/>
    <w:rsid w:val="007C1147"/>
    <w:rsid w:val="007F2A9D"/>
    <w:rsid w:val="007F7C81"/>
    <w:rsid w:val="00801DBF"/>
    <w:rsid w:val="0080662E"/>
    <w:rsid w:val="008147C4"/>
    <w:rsid w:val="0082002D"/>
    <w:rsid w:val="00827AF2"/>
    <w:rsid w:val="00840F79"/>
    <w:rsid w:val="008415C4"/>
    <w:rsid w:val="00872EA5"/>
    <w:rsid w:val="008B5AD6"/>
    <w:rsid w:val="008C68EF"/>
    <w:rsid w:val="008D7A4D"/>
    <w:rsid w:val="00904645"/>
    <w:rsid w:val="00923041"/>
    <w:rsid w:val="00923B9C"/>
    <w:rsid w:val="00930845"/>
    <w:rsid w:val="00935DC6"/>
    <w:rsid w:val="0095039A"/>
    <w:rsid w:val="00954416"/>
    <w:rsid w:val="00960A10"/>
    <w:rsid w:val="00963657"/>
    <w:rsid w:val="00971D87"/>
    <w:rsid w:val="00990B8E"/>
    <w:rsid w:val="009E352F"/>
    <w:rsid w:val="009E464E"/>
    <w:rsid w:val="00A208B8"/>
    <w:rsid w:val="00A23792"/>
    <w:rsid w:val="00A24CA1"/>
    <w:rsid w:val="00A268B6"/>
    <w:rsid w:val="00A627A8"/>
    <w:rsid w:val="00A75924"/>
    <w:rsid w:val="00AA3468"/>
    <w:rsid w:val="00AA4A35"/>
    <w:rsid w:val="00AB2CCB"/>
    <w:rsid w:val="00AB76DD"/>
    <w:rsid w:val="00AD0D20"/>
    <w:rsid w:val="00AD6D57"/>
    <w:rsid w:val="00AE336F"/>
    <w:rsid w:val="00AE5416"/>
    <w:rsid w:val="00B232DC"/>
    <w:rsid w:val="00B664CB"/>
    <w:rsid w:val="00B71AA9"/>
    <w:rsid w:val="00B744DD"/>
    <w:rsid w:val="00BB0DA3"/>
    <w:rsid w:val="00BD38C9"/>
    <w:rsid w:val="00BD7851"/>
    <w:rsid w:val="00BF4EEE"/>
    <w:rsid w:val="00C0186D"/>
    <w:rsid w:val="00C074E0"/>
    <w:rsid w:val="00C54C69"/>
    <w:rsid w:val="00C66D7A"/>
    <w:rsid w:val="00C86FA6"/>
    <w:rsid w:val="00C976ED"/>
    <w:rsid w:val="00CA1EDE"/>
    <w:rsid w:val="00CC5A12"/>
    <w:rsid w:val="00CD7AD4"/>
    <w:rsid w:val="00CE1240"/>
    <w:rsid w:val="00CE41A4"/>
    <w:rsid w:val="00D01D7E"/>
    <w:rsid w:val="00D112CD"/>
    <w:rsid w:val="00D11459"/>
    <w:rsid w:val="00D2239C"/>
    <w:rsid w:val="00D228DB"/>
    <w:rsid w:val="00D40407"/>
    <w:rsid w:val="00D61C1A"/>
    <w:rsid w:val="00D912AC"/>
    <w:rsid w:val="00D9593E"/>
    <w:rsid w:val="00DD1F86"/>
    <w:rsid w:val="00DD6A72"/>
    <w:rsid w:val="00DE22F1"/>
    <w:rsid w:val="00E02A0B"/>
    <w:rsid w:val="00E314E4"/>
    <w:rsid w:val="00E80CF8"/>
    <w:rsid w:val="00E85A71"/>
    <w:rsid w:val="00E95A81"/>
    <w:rsid w:val="00EA5EA2"/>
    <w:rsid w:val="00EB4683"/>
    <w:rsid w:val="00EB5F84"/>
    <w:rsid w:val="00EE39F0"/>
    <w:rsid w:val="00EF764E"/>
    <w:rsid w:val="00F13873"/>
    <w:rsid w:val="00F43EF9"/>
    <w:rsid w:val="00F445B7"/>
    <w:rsid w:val="00F83443"/>
    <w:rsid w:val="00FB5C97"/>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30FDD-EA2C-41CA-9081-F79028BA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3899</TotalTime>
  <Pages>1</Pages>
  <Words>11826</Words>
  <Characters>67411</Characters>
  <Application>Microsoft Office Word</Application>
  <DocSecurity>0</DocSecurity>
  <Lines>561</Lines>
  <Paragraphs>158</Paragraphs>
  <ScaleCrop>false</ScaleCrop>
  <Company/>
  <LinksUpToDate>false</LinksUpToDate>
  <CharactersWithSpaces>79079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142</cp:revision>
  <dcterms:created xsi:type="dcterms:W3CDTF">2020-05-31T14:11:00Z</dcterms:created>
  <dcterms:modified xsi:type="dcterms:W3CDTF">2020-06-23T15:53:00Z</dcterms:modified>
</cp:coreProperties>
</file>