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70C0"/>
          <w:sz w:val="32"/>
        </w:rPr>
        <w:t>GEMMY CONNECT LTD</w:t>
      </w:r>
    </w:p>
    <w:p/>
    <w:p>
      <w:pPr>
        <w:jc w:val="center"/>
      </w:pPr>
      <w:r>
        <w:rPr>
          <w:b/>
          <w:color w:val="002B5C"/>
          <w:sz w:val="72"/>
        </w:rPr>
        <w:t>OneGemmy</w:t>
      </w:r>
    </w:p>
    <w:p>
      <w:pPr>
        <w:jc w:val="center"/>
      </w:pPr>
      <w:r>
        <w:rPr>
          <w:color w:val="00B4D8"/>
          <w:sz w:val="36"/>
        </w:rPr>
        <w:t>Business Management Tool</w:t>
      </w:r>
    </w:p>
    <w:p/>
    <w:p>
      <w:pPr>
        <w:jc w:val="center"/>
      </w:pPr>
      <w:r>
        <w:rPr>
          <w:b/>
          <w:color w:val="002B5C"/>
          <w:sz w:val="44"/>
        </w:rPr>
        <w:t>Software Requirements Specification</w:t>
      </w:r>
    </w:p>
    <w:p/>
    <w:p>
      <w:pPr>
        <w:jc w:val="center"/>
      </w:pPr>
      <w:r>
        <w:rPr>
          <w:color w:val="0070C0"/>
        </w:rPr>
        <w:t>━━━━━━━━━━━━━━━━━━━━━━━━━━━━━━━━━━━━━━━━━━━━━━━━━━</w:t>
      </w:r>
    </w:p>
    <w:p/>
    <w:p>
      <w:pPr>
        <w:jc w:val="center"/>
      </w:pPr>
      <w:r>
        <w:rPr>
          <w:color w:val="666666"/>
          <w:sz w:val="24"/>
        </w:rPr>
        <w:t>Version: 1.2</w:t>
      </w:r>
    </w:p>
    <w:p>
      <w:pPr>
        <w:jc w:val="center"/>
      </w:pPr>
      <w:r>
        <w:rPr>
          <w:color w:val="666666"/>
          <w:sz w:val="24"/>
        </w:rPr>
        <w:t>Date: July 2026</w:t>
      </w:r>
    </w:p>
    <w:p>
      <w:pPr>
        <w:jc w:val="center"/>
      </w:pPr>
      <w:r>
        <w:rPr>
          <w:color w:val="666666"/>
          <w:sz w:val="24"/>
        </w:rPr>
        <w:t>Classification: Confidential</w:t>
      </w:r>
    </w:p>
    <w:p>
      <w:pPr>
        <w:jc w:val="center"/>
      </w:pPr>
      <w:r>
        <w:rPr>
          <w:color w:val="666666"/>
          <w:sz w:val="24"/>
        </w:rPr>
        <w:t>Prepared by: Gemmy Connect Ltd</w:t>
      </w:r>
    </w:p>
    <w:p>
      <w:r>
        <w:br w:type="page"/>
      </w:r>
    </w:p>
    <w:p>
      <w:pPr>
        <w:pStyle w:val="Heading1"/>
      </w:pPr>
      <w:r>
        <w:rPr>
          <w:color w:val="002B5C"/>
        </w:rPr>
        <w:t>Table of Contents</w:t>
      </w:r>
    </w:p>
    <w:p>
      <w:pPr>
        <w:jc w:val="center"/>
      </w:pPr>
      <w:r>
        <w:rPr>
          <w:i/>
          <w:color w:val="666666"/>
        </w:rPr>
        <w:t>[Update this field in Microsoft Word: References → Update Table]</w:t>
      </w:r>
    </w:p>
    <w:p>
      <w:r>
        <w:fldChar w:fldCharType="begin"/>
      </w:r>
      <w:r>
        <w:instrText xml:space="preserve"> TOC \o "1-3" \h \z \u </w:instrText>
      </w:r>
      <w:r>
        <w:fldChar w:fldCharType="end"/>
      </w:r>
    </w:p>
    <w:p>
      <w:r>
        <w:br w:type="page"/>
      </w:r>
    </w:p>
    <w:p>
      <w:pPr>
        <w:pStyle w:val="Heading1"/>
      </w:pPr>
      <w:r>
        <w:rPr>
          <w:color w:val="002B5C"/>
        </w:rP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0C0"/>
          </w:tcPr>
          <w:p>
            <w:pPr>
              <w:jc w:val="center"/>
            </w:pPr>
            <w:r>
              <w:rPr>
                <w:b/>
                <w:color w:val="FFFFFF"/>
                <w:sz w:val="20"/>
              </w:rPr>
              <w:t>Version</w:t>
            </w:r>
          </w:p>
        </w:tc>
        <w:tc>
          <w:tcPr>
            <w:tcW w:type="dxa" w:w="2351"/>
            <w:shd w:fill="0070C0"/>
          </w:tcPr>
          <w:p>
            <w:pPr>
              <w:jc w:val="center"/>
            </w:pPr>
            <w:r>
              <w:rPr>
                <w:b/>
                <w:color w:val="FFFFFF"/>
                <w:sz w:val="20"/>
              </w:rPr>
              <w:t>Date</w:t>
            </w:r>
          </w:p>
        </w:tc>
        <w:tc>
          <w:tcPr>
            <w:tcW w:type="dxa" w:w="2351"/>
            <w:shd w:fill="0070C0"/>
          </w:tcPr>
          <w:p>
            <w:pPr>
              <w:jc w:val="center"/>
            </w:pPr>
            <w:r>
              <w:rPr>
                <w:b/>
                <w:color w:val="FFFFFF"/>
                <w:sz w:val="20"/>
              </w:rPr>
              <w:t>Author</w:t>
            </w:r>
          </w:p>
        </w:tc>
        <w:tc>
          <w:tcPr>
            <w:tcW w:type="dxa" w:w="2351"/>
            <w:shd w:fill="0070C0"/>
          </w:tcPr>
          <w:p>
            <w:pPr>
              <w:jc w:val="center"/>
            </w:pPr>
            <w:r>
              <w:rPr>
                <w:b/>
                <w:color w:val="FFFFFF"/>
                <w:sz w:val="20"/>
              </w:rPr>
              <w:t>Changes</w:t>
            </w:r>
          </w:p>
        </w:tc>
      </w:tr>
      <w:tr>
        <w:tc>
          <w:tcPr>
            <w:tcW w:type="dxa" w:w="2351"/>
          </w:tcPr>
          <w:p>
            <w:r>
              <w:rPr>
                <w:sz w:val="20"/>
              </w:rPr>
              <w:t>1.0</w:t>
            </w:r>
          </w:p>
        </w:tc>
        <w:tc>
          <w:tcPr>
            <w:tcW w:type="dxa" w:w="2351"/>
          </w:tcPr>
          <w:p>
            <w:r>
              <w:rPr>
                <w:sz w:val="20"/>
              </w:rPr>
              <w:t>July 2026</w:t>
            </w:r>
          </w:p>
        </w:tc>
        <w:tc>
          <w:tcPr>
            <w:tcW w:type="dxa" w:w="2351"/>
          </w:tcPr>
          <w:p>
            <w:r>
              <w:rPr>
                <w:sz w:val="20"/>
              </w:rPr>
              <w:t>Gemmy Connect Ltd</w:t>
            </w:r>
          </w:p>
        </w:tc>
        <w:tc>
          <w:tcPr>
            <w:tcW w:type="dxa" w:w="2351"/>
          </w:tcPr>
          <w:p>
            <w:r>
              <w:rPr>
                <w:sz w:val="20"/>
              </w:rPr>
              <w:t>Initial release</w:t>
            </w:r>
          </w:p>
        </w:tc>
      </w:tr>
      <w:tr>
        <w:tc>
          <w:tcPr>
            <w:tcW w:type="dxa" w:w="2351"/>
            <w:shd w:fill="E8F4FD"/>
          </w:tcPr>
          <w:p>
            <w:r>
              <w:rPr>
                <w:sz w:val="20"/>
              </w:rPr>
              <w:t>1.1</w:t>
            </w:r>
          </w:p>
        </w:tc>
        <w:tc>
          <w:tcPr>
            <w:tcW w:type="dxa" w:w="2351"/>
            <w:shd w:fill="E8F4FD"/>
          </w:tcPr>
          <w:p>
            <w:r>
              <w:rPr>
                <w:sz w:val="20"/>
              </w:rPr>
              <w:t>July 2026</w:t>
            </w:r>
          </w:p>
        </w:tc>
        <w:tc>
          <w:tcPr>
            <w:tcW w:type="dxa" w:w="2351"/>
            <w:shd w:fill="E8F4FD"/>
          </w:tcPr>
          <w:p>
            <w:r>
              <w:rPr>
                <w:sz w:val="20"/>
              </w:rPr>
              <w:t>Gemmy Connect Ltd</w:t>
            </w:r>
          </w:p>
        </w:tc>
        <w:tc>
          <w:tcPr>
            <w:tcW w:type="dxa" w:w="2351"/>
            <w:shd w:fill="E8F4FD"/>
          </w:tcPr>
          <w:p>
            <w:r>
              <w:rPr>
                <w:sz w:val="20"/>
              </w:rPr>
              <w:t>Added Sales module</w:t>
            </w:r>
          </w:p>
        </w:tc>
      </w:tr>
      <w:tr>
        <w:tc>
          <w:tcPr>
            <w:tcW w:type="dxa" w:w="2351"/>
          </w:tcPr>
          <w:p>
            <w:r>
              <w:rPr>
                <w:sz w:val="20"/>
              </w:rPr>
              <w:t>1.2</w:t>
            </w:r>
          </w:p>
        </w:tc>
        <w:tc>
          <w:tcPr>
            <w:tcW w:type="dxa" w:w="2351"/>
          </w:tcPr>
          <w:p>
            <w:r>
              <w:rPr>
                <w:sz w:val="20"/>
              </w:rPr>
              <w:t>July 2026</w:t>
            </w:r>
          </w:p>
        </w:tc>
        <w:tc>
          <w:tcPr>
            <w:tcW w:type="dxa" w:w="2351"/>
          </w:tcPr>
          <w:p>
            <w:r>
              <w:rPr>
                <w:sz w:val="20"/>
              </w:rPr>
              <w:t>Gemmy Connect Ltd</w:t>
            </w:r>
          </w:p>
        </w:tc>
        <w:tc>
          <w:tcPr>
            <w:tcW w:type="dxa" w:w="2351"/>
          </w:tcPr>
          <w:p>
            <w:r>
              <w:rPr>
                <w:sz w:val="20"/>
              </w:rPr>
              <w:t>Added Stock module, module descriptions</w:t>
            </w:r>
          </w:p>
        </w:tc>
      </w:tr>
    </w:tbl>
    <w:p>
      <w:r>
        <w:br w:type="page"/>
      </w:r>
    </w:p>
    <w:p>
      <w:pPr>
        <w:pStyle w:val="Heading1"/>
      </w:pPr>
      <w:r>
        <w:rPr>
          <w:color w:val="002B5C"/>
        </w:rPr>
        <w:t>1. Introduction</w:t>
      </w:r>
    </w:p>
    <w:p>
      <w:pPr>
        <w:pStyle w:val="Heading2"/>
      </w:pPr>
      <w:r>
        <w:rPr>
          <w:color w:val="002B5C"/>
        </w:rPr>
        <w:t>1.1 Purpose</w:t>
      </w:r>
    </w:p>
    <w:p>
      <w:r>
        <w:t>This document defines the software requirements for the OneGemmy frontend — a modern, responsive web application serving as the user interface for a comprehensive business management tool developed by Gemmy Connect Ltd. OneGemmy is designed to be an all-in-one platform that helps businesses manage their sales, inventory, finances, people, projects, and customer relationships from a single dashboard.</w:t>
      </w:r>
    </w:p>
    <w:p>
      <w:pPr>
        <w:pStyle w:val="Heading2"/>
      </w:pPr>
      <w:r>
        <w:rPr>
          <w:color w:val="002B5C"/>
        </w:rPr>
        <w:t>1.2 What is OneGemmy?</w:t>
      </w:r>
    </w:p>
    <w:p>
      <w:r>
        <w:t>OneGemmy is a cloud-based business management tool that provides businesses with a unified platform to manage every aspect of their operations. Instead of using separate tools for sales, inventory, accounting, HR, and project management, OneGemmy brings everything together in one place. This reduces complexity, saves time, and gives business owners a complete view of their company's performance in real-time.</w:t>
      </w:r>
    </w:p>
    <w:p>
      <w:pPr>
        <w:pStyle w:val="Heading2"/>
      </w:pPr>
      <w:r>
        <w:rPr>
          <w:color w:val="002B5C"/>
        </w:rPr>
        <w:t>1.3 Who is it for?</w:t>
      </w:r>
    </w:p>
    <w:p>
      <w:r>
        <w:t>OneGemmy is designed for small to medium-sized businesses (SMBs) that need a professional, easy-to-use tool to manage their day-to-day operations. It is built for teams — from sales representatives tracking leads, to managers reviewing reports, to accountants handling finances, to business owners getting a bird's-eye view of everything.</w:t>
      </w:r>
    </w:p>
    <w:p>
      <w:pPr>
        <w:pStyle w:val="Heading2"/>
      </w:pPr>
      <w:r>
        <w:rPr>
          <w:color w:val="002B5C"/>
        </w:rPr>
        <w:t>1.4 Tech Stack</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0070C0"/>
          </w:tcPr>
          <w:p>
            <w:pPr>
              <w:jc w:val="center"/>
            </w:pPr>
            <w:r>
              <w:rPr>
                <w:b/>
                <w:color w:val="FFFFFF"/>
                <w:sz w:val="20"/>
              </w:rPr>
              <w:t>Component</w:t>
            </w:r>
          </w:p>
        </w:tc>
        <w:tc>
          <w:tcPr>
            <w:tcW w:type="dxa" w:w="3168"/>
            <w:shd w:fill="0070C0"/>
          </w:tcPr>
          <w:p>
            <w:pPr>
              <w:jc w:val="center"/>
            </w:pPr>
            <w:r>
              <w:rPr>
                <w:b/>
                <w:color w:val="FFFFFF"/>
                <w:sz w:val="20"/>
              </w:rPr>
              <w:t>Technology</w:t>
            </w:r>
          </w:p>
        </w:tc>
        <w:tc>
          <w:tcPr>
            <w:tcW w:type="dxa" w:w="3600"/>
            <w:shd w:fill="0070C0"/>
          </w:tcPr>
          <w:p>
            <w:pPr>
              <w:jc w:val="center"/>
            </w:pPr>
            <w:r>
              <w:rPr>
                <w:b/>
                <w:color w:val="FFFFFF"/>
                <w:sz w:val="20"/>
              </w:rPr>
              <w:t>Why</w:t>
            </w:r>
          </w:p>
        </w:tc>
      </w:tr>
      <w:tr>
        <w:tc>
          <w:tcPr>
            <w:tcW w:type="dxa" w:w="2592"/>
          </w:tcPr>
          <w:p>
            <w:r>
              <w:rPr>
                <w:sz w:val="20"/>
              </w:rPr>
              <w:t>Framework</w:t>
            </w:r>
          </w:p>
        </w:tc>
        <w:tc>
          <w:tcPr>
            <w:tcW w:type="dxa" w:w="3168"/>
          </w:tcPr>
          <w:p>
            <w:r>
              <w:rPr>
                <w:sz w:val="20"/>
              </w:rPr>
              <w:t>Next.js 14+ (App Router)</w:t>
            </w:r>
          </w:p>
        </w:tc>
        <w:tc>
          <w:tcPr>
            <w:tcW w:type="dxa" w:w="3600"/>
          </w:tcPr>
          <w:p>
            <w:r>
              <w:rPr>
                <w:sz w:val="20"/>
              </w:rPr>
              <w:t>Fast, SEO-friendly, React-based</w:t>
            </w:r>
          </w:p>
        </w:tc>
      </w:tr>
      <w:tr>
        <w:tc>
          <w:tcPr>
            <w:tcW w:type="dxa" w:w="2592"/>
            <w:shd w:fill="E8F4FD"/>
          </w:tcPr>
          <w:p>
            <w:r>
              <w:rPr>
                <w:sz w:val="20"/>
              </w:rPr>
              <w:t>Language</w:t>
            </w:r>
          </w:p>
        </w:tc>
        <w:tc>
          <w:tcPr>
            <w:tcW w:type="dxa" w:w="3168"/>
            <w:shd w:fill="E8F4FD"/>
          </w:tcPr>
          <w:p>
            <w:r>
              <w:rPr>
                <w:sz w:val="20"/>
              </w:rPr>
              <w:t>TypeScript</w:t>
            </w:r>
          </w:p>
        </w:tc>
        <w:tc>
          <w:tcPr>
            <w:tcW w:type="dxa" w:w="3600"/>
            <w:shd w:fill="E8F4FD"/>
          </w:tcPr>
          <w:p>
            <w:r>
              <w:rPr>
                <w:sz w:val="20"/>
              </w:rPr>
              <w:t>Type safety, fewer bugs</w:t>
            </w:r>
          </w:p>
        </w:tc>
      </w:tr>
      <w:tr>
        <w:tc>
          <w:tcPr>
            <w:tcW w:type="dxa" w:w="2592"/>
          </w:tcPr>
          <w:p>
            <w:r>
              <w:rPr>
                <w:sz w:val="20"/>
              </w:rPr>
              <w:t>Styling</w:t>
            </w:r>
          </w:p>
        </w:tc>
        <w:tc>
          <w:tcPr>
            <w:tcW w:type="dxa" w:w="3168"/>
          </w:tcPr>
          <w:p>
            <w:r>
              <w:rPr>
                <w:sz w:val="20"/>
              </w:rPr>
              <w:t>Tailwind CSS</w:t>
            </w:r>
          </w:p>
        </w:tc>
        <w:tc>
          <w:tcPr>
            <w:tcW w:type="dxa" w:w="3600"/>
          </w:tcPr>
          <w:p>
            <w:r>
              <w:rPr>
                <w:sz w:val="20"/>
              </w:rPr>
              <w:t>Rapid UI development, consistent design</w:t>
            </w:r>
          </w:p>
        </w:tc>
      </w:tr>
      <w:tr>
        <w:tc>
          <w:tcPr>
            <w:tcW w:type="dxa" w:w="2592"/>
            <w:shd w:fill="E8F4FD"/>
          </w:tcPr>
          <w:p>
            <w:r>
              <w:rPr>
                <w:sz w:val="20"/>
              </w:rPr>
              <w:t>State Management</w:t>
            </w:r>
          </w:p>
        </w:tc>
        <w:tc>
          <w:tcPr>
            <w:tcW w:type="dxa" w:w="3168"/>
            <w:shd w:fill="E8F4FD"/>
          </w:tcPr>
          <w:p>
            <w:r>
              <w:rPr>
                <w:sz w:val="20"/>
              </w:rPr>
              <w:t>Zustand / React Context</w:t>
            </w:r>
          </w:p>
        </w:tc>
        <w:tc>
          <w:tcPr>
            <w:tcW w:type="dxa" w:w="3600"/>
            <w:shd w:fill="E8F4FD"/>
          </w:tcPr>
          <w:p>
            <w:r>
              <w:rPr>
                <w:sz w:val="20"/>
              </w:rPr>
              <w:t>Lightweight, scalable state handling</w:t>
            </w:r>
          </w:p>
        </w:tc>
      </w:tr>
      <w:tr>
        <w:tc>
          <w:tcPr>
            <w:tcW w:type="dxa" w:w="2592"/>
          </w:tcPr>
          <w:p>
            <w:r>
              <w:rPr>
                <w:sz w:val="20"/>
              </w:rPr>
              <w:t>HTTP Client</w:t>
            </w:r>
          </w:p>
        </w:tc>
        <w:tc>
          <w:tcPr>
            <w:tcW w:type="dxa" w:w="3168"/>
          </w:tcPr>
          <w:p>
            <w:r>
              <w:rPr>
                <w:sz w:val="20"/>
              </w:rPr>
              <w:t>Axios</w:t>
            </w:r>
          </w:p>
        </w:tc>
        <w:tc>
          <w:tcPr>
            <w:tcW w:type="dxa" w:w="3600"/>
          </w:tcPr>
          <w:p>
            <w:r>
              <w:rPr>
                <w:sz w:val="20"/>
              </w:rPr>
              <w:t>Interceptors, error handling, retry logic</w:t>
            </w:r>
          </w:p>
        </w:tc>
      </w:tr>
      <w:tr>
        <w:tc>
          <w:tcPr>
            <w:tcW w:type="dxa" w:w="2592"/>
            <w:shd w:fill="E8F4FD"/>
          </w:tcPr>
          <w:p>
            <w:r>
              <w:rPr>
                <w:sz w:val="20"/>
              </w:rPr>
              <w:t>Charts</w:t>
            </w:r>
          </w:p>
        </w:tc>
        <w:tc>
          <w:tcPr>
            <w:tcW w:type="dxa" w:w="3168"/>
            <w:shd w:fill="E8F4FD"/>
          </w:tcPr>
          <w:p>
            <w:r>
              <w:rPr>
                <w:sz w:val="20"/>
              </w:rPr>
              <w:t>Recharts</w:t>
            </w:r>
          </w:p>
        </w:tc>
        <w:tc>
          <w:tcPr>
            <w:tcW w:type="dxa" w:w="3600"/>
            <w:shd w:fill="E8F4FD"/>
          </w:tcPr>
          <w:p>
            <w:r>
              <w:rPr>
                <w:sz w:val="20"/>
              </w:rPr>
              <w:t>Beautiful, composable data visualizations</w:t>
            </w:r>
          </w:p>
        </w:tc>
      </w:tr>
      <w:tr>
        <w:tc>
          <w:tcPr>
            <w:tcW w:type="dxa" w:w="2592"/>
          </w:tcPr>
          <w:p>
            <w:r>
              <w:rPr>
                <w:sz w:val="20"/>
              </w:rPr>
              <w:t>Forms</w:t>
            </w:r>
          </w:p>
        </w:tc>
        <w:tc>
          <w:tcPr>
            <w:tcW w:type="dxa" w:w="3168"/>
          </w:tcPr>
          <w:p>
            <w:r>
              <w:rPr>
                <w:sz w:val="20"/>
              </w:rPr>
              <w:t>React Hook Form + Zod</w:t>
            </w:r>
          </w:p>
        </w:tc>
        <w:tc>
          <w:tcPr>
            <w:tcW w:type="dxa" w:w="3600"/>
          </w:tcPr>
          <w:p>
            <w:r>
              <w:rPr>
                <w:sz w:val="20"/>
              </w:rPr>
              <w:t>Performant forms with schema validation</w:t>
            </w:r>
          </w:p>
        </w:tc>
      </w:tr>
      <w:tr>
        <w:tc>
          <w:tcPr>
            <w:tcW w:type="dxa" w:w="2592"/>
            <w:shd w:fill="E8F4FD"/>
          </w:tcPr>
          <w:p>
            <w:r>
              <w:rPr>
                <w:sz w:val="20"/>
              </w:rPr>
              <w:t>Auth</w:t>
            </w:r>
          </w:p>
        </w:tc>
        <w:tc>
          <w:tcPr>
            <w:tcW w:type="dxa" w:w="3168"/>
            <w:shd w:fill="E8F4FD"/>
          </w:tcPr>
          <w:p>
            <w:r>
              <w:rPr>
                <w:sz w:val="20"/>
              </w:rPr>
              <w:t>NextAuth.js / JWT</w:t>
            </w:r>
          </w:p>
        </w:tc>
        <w:tc>
          <w:tcPr>
            <w:tcW w:type="dxa" w:w="3600"/>
            <w:shd w:fill="E8F4FD"/>
          </w:tcPr>
          <w:p>
            <w:r>
              <w:rPr>
                <w:sz w:val="20"/>
              </w:rPr>
              <w:t>Secure, flexible authentication</w:t>
            </w:r>
          </w:p>
        </w:tc>
      </w:tr>
    </w:tbl>
    <w:p>
      <w:pPr>
        <w:pStyle w:val="Heading1"/>
      </w:pPr>
      <w:r>
        <w:rPr>
          <w:color w:val="002B5C"/>
        </w:rPr>
        <w:t>2. Overall Description</w:t>
      </w:r>
    </w:p>
    <w:p>
      <w:pPr>
        <w:pStyle w:val="Heading2"/>
      </w:pPr>
      <w:r>
        <w:rPr>
          <w:color w:val="002B5C"/>
        </w:rPr>
        <w:t>2.1 How the Frontend Works</w:t>
      </w:r>
    </w:p>
    <w:p>
      <w:r>
        <w:t>The frontend is the visual part of OneGemmy that users interact with. It is built as a Single Page Application (SPA) using Next.js — meaning the page doesn't fully reload when users navigate between sections, making the experience smooth and fast. The frontend communicates with the backend API to fetch data, save changes, and perform calculations. It handles all user interactions including form submissions, data display, charts, notifications, and real-time updates.</w:t>
      </w:r>
    </w:p>
    <w:p>
      <w:pPr>
        <w:pStyle w:val="Heading2"/>
      </w:pPr>
      <w:r>
        <w:rPr>
          <w:color w:val="002B5C"/>
        </w:rPr>
        <w:t>2.2 User Roles</w:t>
      </w:r>
    </w:p>
    <w:p>
      <w:r>
        <w:t>OneGemmy supports multiple user roles, each with different levels of access. This ensures that employees only see what they need, while managers and admins get broader access. The system is flexible — roles can be customized and new roles can be created.</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0070C0"/>
          </w:tcPr>
          <w:p>
            <w:pPr>
              <w:jc w:val="center"/>
            </w:pPr>
            <w:r>
              <w:rPr>
                <w:b/>
                <w:color w:val="FFFFFF"/>
                <w:sz w:val="20"/>
              </w:rPr>
              <w:t>Role</w:t>
            </w:r>
          </w:p>
        </w:tc>
        <w:tc>
          <w:tcPr>
            <w:tcW w:type="dxa" w:w="4320"/>
            <w:shd w:fill="0070C0"/>
          </w:tcPr>
          <w:p>
            <w:pPr>
              <w:jc w:val="center"/>
            </w:pPr>
            <w:r>
              <w:rPr>
                <w:b/>
                <w:color w:val="FFFFFF"/>
                <w:sz w:val="20"/>
              </w:rPr>
              <w:t>What They Can Do</w:t>
            </w:r>
          </w:p>
        </w:tc>
        <w:tc>
          <w:tcPr>
            <w:tcW w:type="dxa" w:w="3168"/>
            <w:shd w:fill="0070C0"/>
          </w:tcPr>
          <w:p>
            <w:pPr>
              <w:jc w:val="center"/>
            </w:pPr>
            <w:r>
              <w:rPr>
                <w:b/>
                <w:color w:val="FFFFFF"/>
                <w:sz w:val="20"/>
              </w:rPr>
              <w:t>Typical User</w:t>
            </w:r>
          </w:p>
        </w:tc>
      </w:tr>
      <w:tr>
        <w:tc>
          <w:tcPr>
            <w:tcW w:type="dxa" w:w="1872"/>
          </w:tcPr>
          <w:p>
            <w:r>
              <w:rPr>
                <w:sz w:val="20"/>
              </w:rPr>
              <w:t>Super Admin</w:t>
            </w:r>
          </w:p>
        </w:tc>
        <w:tc>
          <w:tcPr>
            <w:tcW w:type="dxa" w:w="4320"/>
          </w:tcPr>
          <w:p>
            <w:r>
              <w:rPr>
                <w:sz w:val="20"/>
              </w:rPr>
              <w:t>Full system access — manage users, roles, settings, everything</w:t>
            </w:r>
          </w:p>
        </w:tc>
        <w:tc>
          <w:tcPr>
            <w:tcW w:type="dxa" w:w="3168"/>
          </w:tcPr>
          <w:p>
            <w:r>
              <w:rPr>
                <w:sz w:val="20"/>
              </w:rPr>
              <w:t>Business Owner / IT Admin</w:t>
            </w:r>
          </w:p>
        </w:tc>
      </w:tr>
      <w:tr>
        <w:tc>
          <w:tcPr>
            <w:tcW w:type="dxa" w:w="1872"/>
            <w:shd w:fill="E8F4FD"/>
          </w:tcPr>
          <w:p>
            <w:r>
              <w:rPr>
                <w:sz w:val="20"/>
              </w:rPr>
              <w:t>Admin</w:t>
            </w:r>
          </w:p>
        </w:tc>
        <w:tc>
          <w:tcPr>
            <w:tcW w:type="dxa" w:w="4320"/>
            <w:shd w:fill="E8F4FD"/>
          </w:tcPr>
          <w:p>
            <w:r>
              <w:rPr>
                <w:sz w:val="20"/>
              </w:rPr>
              <w:t>Manage operations, view all reports, manage users</w:t>
            </w:r>
          </w:p>
        </w:tc>
        <w:tc>
          <w:tcPr>
            <w:tcW w:type="dxa" w:w="3168"/>
            <w:shd w:fill="E8F4FD"/>
          </w:tcPr>
          <w:p>
            <w:r>
              <w:rPr>
                <w:sz w:val="20"/>
              </w:rPr>
              <w:t>Operations Manager</w:t>
            </w:r>
          </w:p>
        </w:tc>
      </w:tr>
      <w:tr>
        <w:tc>
          <w:tcPr>
            <w:tcW w:type="dxa" w:w="1872"/>
          </w:tcPr>
          <w:p>
            <w:r>
              <w:rPr>
                <w:sz w:val="20"/>
              </w:rPr>
              <w:t>Sales Manager</w:t>
            </w:r>
          </w:p>
        </w:tc>
        <w:tc>
          <w:tcPr>
            <w:tcW w:type="dxa" w:w="4320"/>
          </w:tcPr>
          <w:p>
            <w:r>
              <w:rPr>
                <w:sz w:val="20"/>
              </w:rPr>
              <w:t>Manage sales team, pipeline, targets, commissions, analytics</w:t>
            </w:r>
          </w:p>
        </w:tc>
        <w:tc>
          <w:tcPr>
            <w:tcW w:type="dxa" w:w="3168"/>
          </w:tcPr>
          <w:p>
            <w:r>
              <w:rPr>
                <w:sz w:val="20"/>
              </w:rPr>
              <w:t>Sales Director / Head of Sales</w:t>
            </w:r>
          </w:p>
        </w:tc>
      </w:tr>
      <w:tr>
        <w:tc>
          <w:tcPr>
            <w:tcW w:type="dxa" w:w="1872"/>
            <w:shd w:fill="E8F4FD"/>
          </w:tcPr>
          <w:p>
            <w:r>
              <w:rPr>
                <w:sz w:val="20"/>
              </w:rPr>
              <w:t>Sales Rep</w:t>
            </w:r>
          </w:p>
        </w:tc>
        <w:tc>
          <w:tcPr>
            <w:tcW w:type="dxa" w:w="4320"/>
            <w:shd w:fill="E8F4FD"/>
          </w:tcPr>
          <w:p>
            <w:r>
              <w:rPr>
                <w:sz w:val="20"/>
              </w:rPr>
              <w:t>Manage own leads, create quotes, log activities, track commissions</w:t>
            </w:r>
          </w:p>
        </w:tc>
        <w:tc>
          <w:tcPr>
            <w:tcW w:type="dxa" w:w="3168"/>
            <w:shd w:fill="E8F4FD"/>
          </w:tcPr>
          <w:p>
            <w:r>
              <w:rPr>
                <w:sz w:val="20"/>
              </w:rPr>
              <w:t>Salesperson / Account Executive</w:t>
            </w:r>
          </w:p>
        </w:tc>
      </w:tr>
      <w:tr>
        <w:tc>
          <w:tcPr>
            <w:tcW w:type="dxa" w:w="1872"/>
          </w:tcPr>
          <w:p>
            <w:r>
              <w:rPr>
                <w:sz w:val="20"/>
              </w:rPr>
              <w:t>Manager</w:t>
            </w:r>
          </w:p>
        </w:tc>
        <w:tc>
          <w:tcPr>
            <w:tcW w:type="dxa" w:w="4320"/>
          </w:tcPr>
          <w:p>
            <w:r>
              <w:rPr>
                <w:sz w:val="20"/>
              </w:rPr>
              <w:t>Manage team tasks, projects, approve expenses and leave</w:t>
            </w:r>
          </w:p>
        </w:tc>
        <w:tc>
          <w:tcPr>
            <w:tcW w:type="dxa" w:w="3168"/>
          </w:tcPr>
          <w:p>
            <w:r>
              <w:rPr>
                <w:sz w:val="20"/>
              </w:rPr>
              <w:t>Department Manager / Team Lead</w:t>
            </w:r>
          </w:p>
        </w:tc>
      </w:tr>
      <w:tr>
        <w:tc>
          <w:tcPr>
            <w:tcW w:type="dxa" w:w="1872"/>
            <w:shd w:fill="E8F4FD"/>
          </w:tcPr>
          <w:p>
            <w:r>
              <w:rPr>
                <w:sz w:val="20"/>
              </w:rPr>
              <w:t>Employee</w:t>
            </w:r>
          </w:p>
        </w:tc>
        <w:tc>
          <w:tcPr>
            <w:tcW w:type="dxa" w:w="4320"/>
            <w:shd w:fill="E8F4FD"/>
          </w:tcPr>
          <w:p>
            <w:r>
              <w:rPr>
                <w:sz w:val="20"/>
              </w:rPr>
              <w:t>View personal data, log attendance, request leave, manage tasks</w:t>
            </w:r>
          </w:p>
        </w:tc>
        <w:tc>
          <w:tcPr>
            <w:tcW w:type="dxa" w:w="3168"/>
            <w:shd w:fill="E8F4FD"/>
          </w:tcPr>
          <w:p>
            <w:r>
              <w:rPr>
                <w:sz w:val="20"/>
              </w:rPr>
              <w:t>Staff Member</w:t>
            </w:r>
          </w:p>
        </w:tc>
      </w:tr>
      <w:tr>
        <w:tc>
          <w:tcPr>
            <w:tcW w:type="dxa" w:w="1872"/>
          </w:tcPr>
          <w:p>
            <w:r>
              <w:rPr>
                <w:sz w:val="20"/>
              </w:rPr>
              <w:t>Accountant</w:t>
            </w:r>
          </w:p>
        </w:tc>
        <w:tc>
          <w:tcPr>
            <w:tcW w:type="dxa" w:w="4320"/>
          </w:tcPr>
          <w:p>
            <w:r>
              <w:rPr>
                <w:sz w:val="20"/>
              </w:rPr>
              <w:t>Manage invoices, expenses, financial reports, payments</w:t>
            </w:r>
          </w:p>
        </w:tc>
        <w:tc>
          <w:tcPr>
            <w:tcW w:type="dxa" w:w="3168"/>
          </w:tcPr>
          <w:p>
            <w:r>
              <w:rPr>
                <w:sz w:val="20"/>
              </w:rPr>
              <w:t>Finance / Accounting Staff</w:t>
            </w:r>
          </w:p>
        </w:tc>
      </w:tr>
    </w:tbl>
    <w:p>
      <w:pPr>
        <w:pStyle w:val="Heading1"/>
      </w:pPr>
      <w:r>
        <w:rPr>
          <w:color w:val="002B5C"/>
        </w:rPr>
        <w:t>3. Module Overview</w:t>
      </w:r>
    </w:p>
    <w:p>
      <w:r>
        <w:t>OneGemmy is organized into modules. Each module handles a specific area of business operations. Below is a detailed description of what each module does, why it matters, and what features it provides.</w:t>
      </w:r>
    </w:p>
    <w:p>
      <w:pPr>
        <w:pStyle w:val="Heading2"/>
      </w:pPr>
      <w:r>
        <w:rPr>
          <w:color w:val="002B5C"/>
        </w:rPr>
        <w:t>3.1 Dashboard</w:t>
      </w:r>
    </w:p>
    <w:p>
      <w:r>
        <w:rPr>
          <w:b/>
          <w:color w:val="002B5C"/>
          <w:sz w:val="22"/>
        </w:rPr>
        <w:t xml:space="preserve">What it does: </w:t>
      </w:r>
      <w:r>
        <w:rPr>
          <w:color w:val="000000"/>
          <w:sz w:val="22"/>
        </w:rPr>
        <w:t>The Dashboard is the first screen users see after logging in. It provides a high-level overview of the entire business at a glance — like a cockpit for your company. It shows key numbers (KPIs) such as total revenue, expenses, profit, active projects, pending invoices, and sales pipeline value. The dashboard is role-specific, meaning a sales rep sees their personal sales data, while an admin sees company-wide metrics.</w:t>
      </w:r>
    </w:p>
    <w:p/>
    <w:p>
      <w:r>
        <w:rPr>
          <w:b/>
          <w:color w:val="0070C0"/>
          <w:sz w:val="22"/>
        </w:rPr>
        <w:t>Key Features:</w:t>
      </w:r>
    </w:p>
    <w:p>
      <w:pPr>
        <w:pStyle w:val="ListBullet"/>
      </w:pPr>
      <w:r>
        <w:t>KPI widgets showing revenue, expenses, profit, and outstanding payments</w:t>
      </w:r>
    </w:p>
    <w:p>
      <w:pPr>
        <w:pStyle w:val="ListBullet"/>
      </w:pPr>
      <w:r>
        <w:t>Real-time notification bell for alerts and updates</w:t>
      </w:r>
    </w:p>
    <w:p>
      <w:pPr>
        <w:pStyle w:val="ListBullet"/>
      </w:pPr>
      <w:r>
        <w:t>Activity feed showing recent actions across the company</w:t>
      </w:r>
    </w:p>
    <w:p>
      <w:pPr>
        <w:pStyle w:val="ListBullet"/>
      </w:pPr>
      <w:r>
        <w:t>Quick-action buttons for common tasks (create invoice, add lead, new quote)</w:t>
      </w:r>
    </w:p>
    <w:p>
      <w:pPr>
        <w:pStyle w:val="ListBullet"/>
      </w:pPr>
      <w:r>
        <w:t>Date range filters to view data by today, this week, this month, this quarter, this year</w:t>
      </w:r>
    </w:p>
    <w:p>
      <w:pPr>
        <w:pStyle w:val="ListBullet"/>
      </w:pPr>
      <w:r>
        <w:t>Role-specific views — sales team sees sales dashboard, finance sees financial dashboard</w:t>
      </w:r>
    </w:p>
    <w:p>
      <w:r>
        <w:rPr>
          <w:b/>
          <w:color w:val="00B4D8"/>
          <w:sz w:val="22"/>
        </w:rPr>
        <w:t>Business Benefits:</w:t>
      </w:r>
    </w:p>
    <w:p>
      <w:pPr>
        <w:pStyle w:val="ListBullet"/>
      </w:pPr>
      <w:r>
        <w:t>Instant visibility into business health without digging through reports</w:t>
      </w:r>
    </w:p>
    <w:p>
      <w:pPr>
        <w:pStyle w:val="ListBullet"/>
      </w:pPr>
      <w:r>
        <w:t>Saves time by surfacing the most important information upfront</w:t>
      </w:r>
    </w:p>
    <w:p>
      <w:pPr>
        <w:pStyle w:val="ListBullet"/>
      </w:pPr>
      <w:r>
        <w:t>Helps owners and managers make data-driven decisions faster</w:t>
      </w:r>
    </w:p>
    <w:p/>
    <w:p>
      <w:pPr>
        <w:pStyle w:val="Heading2"/>
      </w:pPr>
      <w:r>
        <w:rPr>
          <w:color w:val="002B5C"/>
        </w:rPr>
        <w:t>3.2 Sales Management</w:t>
      </w:r>
    </w:p>
    <w:p>
      <w:r>
        <w:rPr>
          <w:b/>
          <w:color w:val="002B5C"/>
          <w:sz w:val="22"/>
        </w:rPr>
        <w:t xml:space="preserve">What it does: </w:t>
      </w:r>
      <w:r>
        <w:rPr>
          <w:color w:val="000000"/>
          <w:sz w:val="22"/>
        </w:rPr>
        <w:t>The Sales module is the heart of revenue generation for any business. It manages the entire journey from the first contact with a potential customer (a lead) all the way to closing a deal, creating a quote, processing an order, and paying commissions. Think of it as your sales team's daily workspace — where they track every opportunity, follow up with prospects, and measure their performance.</w:t>
      </w:r>
    </w:p>
    <w:p/>
    <w:p>
      <w:r>
        <w:rPr>
          <w:b/>
          <w:color w:val="0070C0"/>
          <w:sz w:val="22"/>
        </w:rPr>
        <w:t>Key Features:</w:t>
      </w:r>
    </w:p>
    <w:p>
      <w:pPr>
        <w:pStyle w:val="ListBullet"/>
      </w:pPr>
      <w:r>
        <w:t>Visual Sales Pipeline — see all deals in a drag-and-drop Kanban board organized by stages</w:t>
      </w:r>
    </w:p>
    <w:p>
      <w:pPr>
        <w:pStyle w:val="ListBullet"/>
      </w:pPr>
      <w:r>
        <w:t>Lead Management — capture leads from multiple sources, score them, assign to reps, track conversion</w:t>
      </w:r>
    </w:p>
    <w:p>
      <w:pPr>
        <w:pStyle w:val="ListBullet"/>
      </w:pPr>
      <w:r>
        <w:t>Quotes &amp; Proposals — create professional quotes with company branding, send via email, track acceptance</w:t>
      </w:r>
    </w:p>
    <w:p>
      <w:pPr>
        <w:pStyle w:val="ListBullet"/>
      </w:pPr>
      <w:r>
        <w:t>Sales Orders — convert accepted quotes into orders, track fulfillment status from pending to delivered</w:t>
      </w:r>
    </w:p>
    <w:p>
      <w:pPr>
        <w:pStyle w:val="ListBullet"/>
      </w:pPr>
      <w:r>
        <w:t>Targets &amp; Quotas — set monthly/quarterly/yearly targets per rep and team, track progress in real-time</w:t>
      </w:r>
    </w:p>
    <w:p>
      <w:pPr>
        <w:pStyle w:val="ListBullet"/>
      </w:pPr>
      <w:r>
        <w:t>Commission Management — automatic commission calculations when deals close, approval and payout workflow</w:t>
      </w:r>
    </w:p>
    <w:p>
      <w:pPr>
        <w:pStyle w:val="ListBullet"/>
      </w:pPr>
      <w:r>
        <w:t>Sales Analytics — revenue by rep, by product, by region, win/loss analysis, forecasting</w:t>
      </w:r>
    </w:p>
    <w:p>
      <w:pPr>
        <w:pStyle w:val="ListBullet"/>
      </w:pPr>
      <w:r>
        <w:t>Activity Logging — track every call, email, meeting, and demo with contacts</w:t>
      </w:r>
    </w:p>
    <w:p>
      <w:pPr>
        <w:pStyle w:val="ListBullet"/>
      </w:pPr>
      <w:r>
        <w:t>Customer Segmentation — VIP, regular, new, inactive, at-risk customer categories</w:t>
      </w:r>
    </w:p>
    <w:p>
      <w:r>
        <w:rPr>
          <w:b/>
          <w:color w:val="00B4D8"/>
          <w:sz w:val="22"/>
        </w:rPr>
        <w:t>Business Benefits:</w:t>
      </w:r>
    </w:p>
    <w:p>
      <w:pPr>
        <w:pStyle w:val="ListBullet"/>
      </w:pPr>
      <w:r>
        <w:t>Visual pipeline helps sales teams focus on the right deals at the right time</w:t>
      </w:r>
    </w:p>
    <w:p>
      <w:pPr>
        <w:pStyle w:val="ListBullet"/>
      </w:pPr>
      <w:r>
        <w:t>Automated commission calculations eliminate manual spreadsheet work</w:t>
      </w:r>
    </w:p>
    <w:p>
      <w:pPr>
        <w:pStyle w:val="ListBullet"/>
      </w:pPr>
      <w:r>
        <w:t>Targets and leaderboards create healthy competition and motivate the team</w:t>
      </w:r>
    </w:p>
    <w:p>
      <w:pPr>
        <w:pStyle w:val="ListBullet"/>
      </w:pPr>
      <w:r>
        <w:t>Professional quotes with branding improve company image and close rates</w:t>
      </w:r>
    </w:p>
    <w:p>
      <w:pPr>
        <w:pStyle w:val="ListBullet"/>
      </w:pPr>
      <w:r>
        <w:t>Complete activity tracking ensures no follow-up is ever missed</w:t>
      </w:r>
    </w:p>
    <w:p/>
    <w:p>
      <w:pPr>
        <w:pStyle w:val="Heading2"/>
      </w:pPr>
      <w:r>
        <w:rPr>
          <w:color w:val="002B5C"/>
        </w:rPr>
        <w:t>3.3 Inventory &amp; Stock Management</w:t>
      </w:r>
    </w:p>
    <w:p>
      <w:r>
        <w:rPr>
          <w:b/>
          <w:color w:val="002B5C"/>
          <w:sz w:val="22"/>
        </w:rPr>
        <w:t xml:space="preserve">What it does: </w:t>
      </w:r>
      <w:r>
        <w:rPr>
          <w:color w:val="000000"/>
          <w:sz w:val="22"/>
        </w:rPr>
        <w:t>The Inventory &amp; Stock module helps businesses keep track of everything they sell or use. It answers the critical questions: What do we have? Where is it? How much is left? When do we need to reorder? Managing stock properly prevents running out of products (which loses sales) and overstocking (which ties up money). This module handles products, warehouses, stock movements, purchasing, and physical stock counts.</w:t>
      </w:r>
    </w:p>
    <w:p/>
    <w:p>
      <w:r>
        <w:rPr>
          <w:b/>
          <w:color w:val="0070C0"/>
          <w:sz w:val="22"/>
        </w:rPr>
        <w:t>Key Features:</w:t>
      </w:r>
    </w:p>
    <w:p>
      <w:pPr>
        <w:pStyle w:val="ListBullet"/>
      </w:pPr>
      <w:r>
        <w:t>Product Catalog — manage products with images, SKUs, barcodes, categories, variants, and pricing</w:t>
      </w:r>
    </w:p>
    <w:p>
      <w:pPr>
        <w:pStyle w:val="ListBullet"/>
      </w:pPr>
      <w:r>
        <w:t>Real-time Stock Tracking — see current stock levels per product across all warehouses</w:t>
      </w:r>
    </w:p>
    <w:p>
      <w:pPr>
        <w:pStyle w:val="ListBullet"/>
      </w:pPr>
      <w:r>
        <w:t>Low Stock Alerts — automatic notifications when stock falls below reorder points</w:t>
      </w:r>
    </w:p>
    <w:p>
      <w:pPr>
        <w:pStyle w:val="ListBullet"/>
      </w:pPr>
      <w:r>
        <w:t>Stock Adjustments — record damaged, expired, found, or corrected stock with approval workflow</w:t>
      </w:r>
    </w:p>
    <w:p>
      <w:pPr>
        <w:pStyle w:val="ListBullet"/>
      </w:pPr>
      <w:r>
        <w:t>Stock Transfers — move stock between warehouses with request, approval, and tracking workflow</w:t>
      </w:r>
    </w:p>
    <w:p>
      <w:pPr>
        <w:pStyle w:val="ListBullet"/>
      </w:pPr>
      <w:r>
        <w:t>Warehouse Management — multiple warehouses with bin/shelf/rack locations</w:t>
      </w:r>
    </w:p>
    <w:p>
      <w:pPr>
        <w:pStyle w:val="ListBullet"/>
      </w:pPr>
      <w:r>
        <w:t>Purchase Orders — create POs to suppliers, track delivery, auto-update stock on receipt</w:t>
      </w:r>
    </w:p>
    <w:p>
      <w:pPr>
        <w:pStyle w:val="ListBullet"/>
      </w:pPr>
      <w:r>
        <w:t>Supplier Management — maintain supplier directory, track performance, lead times, and ratings</w:t>
      </w:r>
    </w:p>
    <w:p>
      <w:pPr>
        <w:pStyle w:val="ListBullet"/>
      </w:pPr>
      <w:r>
        <w:t>Stock Takes — schedule physical counts, scan barcodes, compare system vs actual, adjust differences</w:t>
      </w:r>
    </w:p>
    <w:p>
      <w:pPr>
        <w:pStyle w:val="ListBullet"/>
      </w:pPr>
      <w:r>
        <w:t>Inventory Reports — valuation (FIFO, weighted average), turnover ratio, ABC analysis, aging</w:t>
      </w:r>
    </w:p>
    <w:p>
      <w:pPr>
        <w:pStyle w:val="ListBullet"/>
      </w:pPr>
      <w:r>
        <w:t>Stock Movements History — complete audit trail of every stock in, out, transfer, and adjustment</w:t>
      </w:r>
    </w:p>
    <w:p>
      <w:r>
        <w:rPr>
          <w:b/>
          <w:color w:val="00B4D8"/>
          <w:sz w:val="22"/>
        </w:rPr>
        <w:t>Business Benefits:</w:t>
      </w:r>
    </w:p>
    <w:p>
      <w:pPr>
        <w:pStyle w:val="ListBullet"/>
      </w:pPr>
      <w:r>
        <w:t>Prevents stockouts that lead to lost sales and unhappy customers</w:t>
      </w:r>
    </w:p>
    <w:p>
      <w:pPr>
        <w:pStyle w:val="ListBullet"/>
      </w:pPr>
      <w:r>
        <w:t>Reduces overstock and dead inventory that ties up working capital</w:t>
      </w:r>
    </w:p>
    <w:p>
      <w:pPr>
        <w:pStyle w:val="ListBullet"/>
      </w:pPr>
      <w:r>
        <w:t>Multi-warehouse support enables businesses with multiple locations</w:t>
      </w:r>
    </w:p>
    <w:p>
      <w:pPr>
        <w:pStyle w:val="ListBullet"/>
      </w:pPr>
      <w:r>
        <w:t>Barcode scanning speeds up stock takes and reduces counting errors</w:t>
      </w:r>
    </w:p>
    <w:p>
      <w:pPr>
        <w:pStyle w:val="ListBullet"/>
      </w:pPr>
      <w:r>
        <w:t>Purchase order automation ensures timely replenishment from suppliers</w:t>
      </w:r>
    </w:p>
    <w:p>
      <w:pPr>
        <w:pStyle w:val="ListBullet"/>
      </w:pPr>
      <w:r>
        <w:t>Stock valuation reports help with financial reporting and tax calculations</w:t>
      </w:r>
    </w:p>
    <w:p/>
    <w:p>
      <w:pPr>
        <w:pStyle w:val="Heading2"/>
      </w:pPr>
      <w:r>
        <w:rPr>
          <w:color w:val="002B5C"/>
        </w:rPr>
        <w:t>3.4 Financial Management</w:t>
      </w:r>
    </w:p>
    <w:p>
      <w:r>
        <w:rPr>
          <w:b/>
          <w:color w:val="002B5C"/>
          <w:sz w:val="22"/>
        </w:rPr>
        <w:t xml:space="preserve">What it does: </w:t>
      </w:r>
      <w:r>
        <w:rPr>
          <w:color w:val="000000"/>
          <w:sz w:val="22"/>
        </w:rPr>
        <w:t>The Finance module handles all the money coming in and going out of the business. It manages invoicing (billing customers), expense tracking (recording what the business spends), revenue tracking, and financial reporting. This module is essential for understanding whether the business is making or losing money, and for preparing financial statements and tax filings.</w:t>
      </w:r>
    </w:p>
    <w:p/>
    <w:p>
      <w:r>
        <w:rPr>
          <w:b/>
          <w:color w:val="0070C0"/>
          <w:sz w:val="22"/>
        </w:rPr>
        <w:t>Key Features:</w:t>
      </w:r>
    </w:p>
    <w:p>
      <w:pPr>
        <w:pStyle w:val="ListBullet"/>
      </w:pPr>
      <w:r>
        <w:t>Invoice Creation — create professional invoices with line items, taxes, discounts, and terms</w:t>
      </w:r>
    </w:p>
    <w:p>
      <w:pPr>
        <w:pStyle w:val="ListBullet"/>
      </w:pPr>
      <w:r>
        <w:t>Invoice PDF Export — generate downloadable PDF invoices to send to clients</w:t>
      </w:r>
    </w:p>
    <w:p>
      <w:pPr>
        <w:pStyle w:val="ListBullet"/>
      </w:pPr>
      <w:r>
        <w:t>Payment Tracking — track which invoices are paid, pending, or overdue</w:t>
      </w:r>
    </w:p>
    <w:p>
      <w:pPr>
        <w:pStyle w:val="ListBullet"/>
      </w:pPr>
      <w:r>
        <w:t>Expense Tracking — record and categorize all business expenses with receipt uploads</w:t>
      </w:r>
    </w:p>
    <w:p>
      <w:pPr>
        <w:pStyle w:val="ListBullet"/>
      </w:pPr>
      <w:r>
        <w:t>Revenue Tracking — monitor all income sources and reconcile with bank deposits</w:t>
      </w:r>
    </w:p>
    <w:p>
      <w:pPr>
        <w:pStyle w:val="ListBullet"/>
      </w:pPr>
      <w:r>
        <w:t>Financial Reports — Profit &amp; Loss statements, balance sheets, cash flow reports</w:t>
      </w:r>
    </w:p>
    <w:p>
      <w:pPr>
        <w:pStyle w:val="ListBullet"/>
      </w:pPr>
      <w:r>
        <w:t>Tax Calculation — automatic tax computation on invoices and expenses</w:t>
      </w:r>
    </w:p>
    <w:p>
      <w:pPr>
        <w:pStyle w:val="ListBullet"/>
      </w:pPr>
      <w:r>
        <w:t>Budget Management — set budgets per department/category and track actual vs planned spending</w:t>
      </w:r>
    </w:p>
    <w:p>
      <w:r>
        <w:rPr>
          <w:b/>
          <w:color w:val="00B4D8"/>
          <w:sz w:val="22"/>
        </w:rPr>
        <w:t>Business Benefits:</w:t>
      </w:r>
    </w:p>
    <w:p>
      <w:pPr>
        <w:pStyle w:val="ListBullet"/>
      </w:pPr>
      <w:r>
        <w:t>Get paid faster with professional invoices and payment reminders</w:t>
      </w:r>
    </w:p>
    <w:p>
      <w:pPr>
        <w:pStyle w:val="ListBullet"/>
      </w:pPr>
      <w:r>
        <w:t>Know exactly where money is going with categorized expense tracking</w:t>
      </w:r>
    </w:p>
    <w:p>
      <w:pPr>
        <w:pStyle w:val="ListBullet"/>
      </w:pPr>
      <w:r>
        <w:t>Generate financial reports in seconds instead of hours of manual work</w:t>
      </w:r>
    </w:p>
    <w:p>
      <w:pPr>
        <w:pStyle w:val="ListBullet"/>
      </w:pPr>
      <w:r>
        <w:t>Stay tax-ready with organized records and automatic tax calculations</w:t>
      </w:r>
    </w:p>
    <w:p>
      <w:pPr>
        <w:pStyle w:val="ListBullet"/>
      </w:pPr>
      <w:r>
        <w:t>Budget alerts prevent overspending before it becomes a problem</w:t>
      </w:r>
    </w:p>
    <w:p/>
    <w:p>
      <w:pPr>
        <w:pStyle w:val="Heading2"/>
      </w:pPr>
      <w:r>
        <w:rPr>
          <w:color w:val="002B5C"/>
        </w:rPr>
        <w:t>3.5 Human Resources (HR) Management</w:t>
      </w:r>
    </w:p>
    <w:p>
      <w:r>
        <w:rPr>
          <w:b/>
          <w:color w:val="002B5C"/>
          <w:sz w:val="22"/>
        </w:rPr>
        <w:t xml:space="preserve">What it does: </w:t>
      </w:r>
      <w:r>
        <w:rPr>
          <w:color w:val="000000"/>
          <w:sz w:val="22"/>
        </w:rPr>
        <w:t>The HR module helps businesses manage their most important asset — their people. It handles employee records, attendance tracking, leave management, payroll overview, performance reviews, and department organization. This module reduces HR paperwork and makes it easy to manage a growing team.</w:t>
      </w:r>
    </w:p>
    <w:p/>
    <w:p>
      <w:r>
        <w:rPr>
          <w:b/>
          <w:color w:val="0070C0"/>
          <w:sz w:val="22"/>
        </w:rPr>
        <w:t>Key Features:</w:t>
      </w:r>
    </w:p>
    <w:p>
      <w:pPr>
        <w:pStyle w:val="ListBullet"/>
      </w:pPr>
      <w:r>
        <w:t>Employee Directory — centralized employee profiles with personal details, documents, and history</w:t>
      </w:r>
    </w:p>
    <w:p>
      <w:pPr>
        <w:pStyle w:val="ListBullet"/>
      </w:pPr>
      <w:r>
        <w:t>Attendance Tracking — clock in/out with daily timesheets and working hours calculation</w:t>
      </w:r>
    </w:p>
    <w:p>
      <w:pPr>
        <w:pStyle w:val="ListBullet"/>
      </w:pPr>
      <w:r>
        <w:t>Leave Management — request, approve, or reject leave with balance tracking and policy enforcement</w:t>
      </w:r>
    </w:p>
    <w:p>
      <w:pPr>
        <w:pStyle w:val="ListBullet"/>
      </w:pPr>
      <w:r>
        <w:t>Payroll Summary — view salary details, deductions, and payment history</w:t>
      </w:r>
    </w:p>
    <w:p>
      <w:pPr>
        <w:pStyle w:val="ListBullet"/>
      </w:pPr>
      <w:r>
        <w:t>Performance Reviews — schedule and track employee performance evaluations</w:t>
      </w:r>
    </w:p>
    <w:p>
      <w:pPr>
        <w:pStyle w:val="ListBullet"/>
      </w:pPr>
      <w:r>
        <w:t>Department Management — organize employees into departments with department heads</w:t>
      </w:r>
    </w:p>
    <w:p>
      <w:pPr>
        <w:pStyle w:val="ListBullet"/>
      </w:pPr>
      <w:r>
        <w:t>Document Management — store contracts, IDs, certifications, and other HR documents</w:t>
      </w:r>
    </w:p>
    <w:p>
      <w:r>
        <w:rPr>
          <w:b/>
          <w:color w:val="00B4D8"/>
          <w:sz w:val="22"/>
        </w:rPr>
        <w:t>Business Benefits:</w:t>
      </w:r>
    </w:p>
    <w:p>
      <w:pPr>
        <w:pStyle w:val="ListBullet"/>
      </w:pPr>
      <w:r>
        <w:t>Eliminates paper-based HR processes with digital records</w:t>
      </w:r>
    </w:p>
    <w:p>
      <w:pPr>
        <w:pStyle w:val="ListBullet"/>
      </w:pPr>
      <w:r>
        <w:t>Transparent leave management reduces conflicts and improves planning</w:t>
      </w:r>
    </w:p>
    <w:p>
      <w:pPr>
        <w:pStyle w:val="ListBullet"/>
      </w:pPr>
      <w:r>
        <w:t>Attendance tracking ensures accurate working hours and payroll</w:t>
      </w:r>
    </w:p>
    <w:p>
      <w:pPr>
        <w:pStyle w:val="ListBullet"/>
      </w:pPr>
      <w:r>
        <w:t>Centralized employee data makes onboarding and offboarding smoother</w:t>
      </w:r>
    </w:p>
    <w:p/>
    <w:p>
      <w:pPr>
        <w:pStyle w:val="Heading2"/>
      </w:pPr>
      <w:r>
        <w:rPr>
          <w:color w:val="002B5C"/>
        </w:rPr>
        <w:t>3.6 Project Management</w:t>
      </w:r>
    </w:p>
    <w:p>
      <w:r>
        <w:rPr>
          <w:b/>
          <w:color w:val="002B5C"/>
          <w:sz w:val="22"/>
        </w:rPr>
        <w:t xml:space="preserve">What it does: </w:t>
      </w:r>
      <w:r>
        <w:rPr>
          <w:color w:val="000000"/>
          <w:sz w:val="22"/>
        </w:rPr>
        <w:t>The Project Management module helps teams plan, execute, and track projects from start to finish. Whether it's building a website, launching a marketing campaign, or completing a client engagement, this module keeps everyone aligned on what needs to be done, who's doing it, and whether it's on track.</w:t>
      </w:r>
    </w:p>
    <w:p/>
    <w:p>
      <w:r>
        <w:rPr>
          <w:b/>
          <w:color w:val="0070C0"/>
          <w:sz w:val="22"/>
        </w:rPr>
        <w:t>Key Features:</w:t>
      </w:r>
    </w:p>
    <w:p>
      <w:pPr>
        <w:pStyle w:val="ListBullet"/>
      </w:pPr>
      <w:r>
        <w:t>Project Creation — define projects with descriptions, milestones, budgets, and deadlines</w:t>
      </w:r>
    </w:p>
    <w:p>
      <w:pPr>
        <w:pStyle w:val="ListBullet"/>
      </w:pPr>
      <w:r>
        <w:t>Kanban Board — drag-and-drop task management with status columns (To Do, In Progress, Review, Done)</w:t>
      </w:r>
    </w:p>
    <w:p>
      <w:pPr>
        <w:pStyle w:val="ListBullet"/>
      </w:pPr>
      <w:r>
        <w:t>Gantt Chart — timeline view showing task dependencies and project schedule</w:t>
      </w:r>
    </w:p>
    <w:p>
      <w:pPr>
        <w:pStyle w:val="ListBullet"/>
      </w:pPr>
      <w:r>
        <w:t>Task Assignment — assign tasks to team members with priority levels and due dates</w:t>
      </w:r>
    </w:p>
    <w:p>
      <w:pPr>
        <w:pStyle w:val="ListBullet"/>
      </w:pPr>
      <w:r>
        <w:t>Time Tracking — log hours spent on tasks for accurate project costing</w:t>
      </w:r>
    </w:p>
    <w:p>
      <w:pPr>
        <w:pStyle w:val="ListBullet"/>
      </w:pPr>
      <w:r>
        <w:t>Team Collaboration — comments, file attachments, and activity logs on each project</w:t>
      </w:r>
    </w:p>
    <w:p>
      <w:pPr>
        <w:pStyle w:val="ListBullet"/>
      </w:pPr>
      <w:r>
        <w:t>Progress Tracking — visual progress bars and completion percentages</w:t>
      </w:r>
    </w:p>
    <w:p>
      <w:r>
        <w:rPr>
          <w:b/>
          <w:color w:val="00B4D8"/>
          <w:sz w:val="22"/>
        </w:rPr>
        <w:t>Business Benefits:</w:t>
      </w:r>
    </w:p>
    <w:p>
      <w:pPr>
        <w:pStyle w:val="ListBullet"/>
      </w:pPr>
      <w:r>
        <w:t>Keeps projects on schedule with clear deadlines and milestones</w:t>
      </w:r>
    </w:p>
    <w:p>
      <w:pPr>
        <w:pStyle w:val="ListBullet"/>
      </w:pPr>
      <w:r>
        <w:t>Improves team coordination with visible task assignments</w:t>
      </w:r>
    </w:p>
    <w:p>
      <w:pPr>
        <w:pStyle w:val="ListBullet"/>
      </w:pPr>
      <w:r>
        <w:t>Accurate time tracking enables better project pricing for future work</w:t>
      </w:r>
    </w:p>
    <w:p>
      <w:pPr>
        <w:pStyle w:val="ListBullet"/>
      </w:pPr>
      <w:r>
        <w:t>Real-time progress visibility reduces status update meetings</w:t>
      </w:r>
    </w:p>
    <w:p/>
    <w:p>
      <w:pPr>
        <w:pStyle w:val="Heading2"/>
      </w:pPr>
      <w:r>
        <w:rPr>
          <w:color w:val="002B5C"/>
        </w:rPr>
        <w:t>3.7 Customer Relationship Management (CRM)</w:t>
      </w:r>
    </w:p>
    <w:p>
      <w:r>
        <w:rPr>
          <w:b/>
          <w:color w:val="002B5C"/>
          <w:sz w:val="22"/>
        </w:rPr>
        <w:t xml:space="preserve">What it does: </w:t>
      </w:r>
      <w:r>
        <w:rPr>
          <w:color w:val="000000"/>
          <w:sz w:val="22"/>
        </w:rPr>
        <w:t>The CRM module helps businesses build and maintain strong relationships with their customers and prospects. It serves as a central database for all customer interactions, ensuring that no relationship falls through the cracks. It works closely with the Sales module but focuses on the long-term relationship rather than individual transactions.</w:t>
      </w:r>
    </w:p>
    <w:p/>
    <w:p>
      <w:r>
        <w:rPr>
          <w:b/>
          <w:color w:val="0070C0"/>
          <w:sz w:val="22"/>
        </w:rPr>
        <w:t>Key Features:</w:t>
      </w:r>
    </w:p>
    <w:p>
      <w:pPr>
        <w:pStyle w:val="ListBullet"/>
      </w:pPr>
      <w:r>
        <w:t>Lead Pipeline — visualize and manage the journey from first contact to customer</w:t>
      </w:r>
    </w:p>
    <w:p>
      <w:pPr>
        <w:pStyle w:val="ListBullet"/>
      </w:pPr>
      <w:r>
        <w:t>Contact Profiles — complete customer records with interaction history, notes, and preferences</w:t>
      </w:r>
    </w:p>
    <w:p>
      <w:pPr>
        <w:pStyle w:val="ListBullet"/>
      </w:pPr>
      <w:r>
        <w:t>Deal Tracking — monitor opportunities and their progress through the sales funnel</w:t>
      </w:r>
    </w:p>
    <w:p>
      <w:pPr>
        <w:pStyle w:val="ListBullet"/>
      </w:pPr>
      <w:r>
        <w:t>Email Integration — automatically log email communications with contacts</w:t>
      </w:r>
    </w:p>
    <w:p>
      <w:pPr>
        <w:pStyle w:val="ListBullet"/>
      </w:pPr>
      <w:r>
        <w:t>Follow-up Reminders — never miss a follow-up with automated task scheduling</w:t>
      </w:r>
    </w:p>
    <w:p>
      <w:pPr>
        <w:pStyle w:val="ListBullet"/>
      </w:pPr>
      <w:r>
        <w:t>Sales Funnel Visualization — see conversion rates at each stage of the funnel</w:t>
      </w:r>
    </w:p>
    <w:p>
      <w:r>
        <w:rPr>
          <w:b/>
          <w:color w:val="00B4D8"/>
          <w:sz w:val="22"/>
        </w:rPr>
        <w:t>Business Benefits:</w:t>
      </w:r>
    </w:p>
    <w:p>
      <w:pPr>
        <w:pStyle w:val="ListBullet"/>
      </w:pPr>
      <w:r>
        <w:t>Centralized customer data means anyone on the team can pick up where another left off</w:t>
      </w:r>
    </w:p>
    <w:p>
      <w:pPr>
        <w:pStyle w:val="ListBullet"/>
      </w:pPr>
      <w:r>
        <w:t>Automated follow-ups increase conversion rates and customer satisfaction</w:t>
      </w:r>
    </w:p>
    <w:p>
      <w:pPr>
        <w:pStyle w:val="ListBullet"/>
      </w:pPr>
      <w:r>
        <w:t>Complete interaction history enables personalized customer experiences</w:t>
      </w:r>
    </w:p>
    <w:p/>
    <w:p>
      <w:pPr>
        <w:pStyle w:val="Heading2"/>
      </w:pPr>
      <w:r>
        <w:rPr>
          <w:color w:val="002B5C"/>
        </w:rPr>
        <w:t>3.8 Reporting &amp; Analytics</w:t>
      </w:r>
    </w:p>
    <w:p>
      <w:r>
        <w:rPr>
          <w:b/>
          <w:color w:val="002B5C"/>
          <w:sz w:val="22"/>
        </w:rPr>
        <w:t xml:space="preserve">What it does: </w:t>
      </w:r>
      <w:r>
        <w:rPr>
          <w:color w:val="000000"/>
          <w:sz w:val="22"/>
        </w:rPr>
        <w:t>The Reporting module is the brain of OneGemmy. It takes all the data from every other module and turns it into actionable insights through charts, graphs, and downloadable reports. It helps business owners understand trends, identify problems, and make informed decisions based on real data rather than gut feeling.</w:t>
      </w:r>
    </w:p>
    <w:p/>
    <w:p>
      <w:r>
        <w:rPr>
          <w:b/>
          <w:color w:val="0070C0"/>
          <w:sz w:val="22"/>
        </w:rPr>
        <w:t>Key Features:</w:t>
      </w:r>
    </w:p>
    <w:p>
      <w:pPr>
        <w:pStyle w:val="ListBullet"/>
      </w:pPr>
      <w:r>
        <w:t>Custom Report Builder — create reports by selecting the data points you want to see</w:t>
      </w:r>
    </w:p>
    <w:p>
      <w:pPr>
        <w:pStyle w:val="ListBullet"/>
      </w:pPr>
      <w:r>
        <w:t>Export Options — download reports as PDF, CSV, or Excel files</w:t>
      </w:r>
    </w:p>
    <w:p>
      <w:pPr>
        <w:pStyle w:val="ListBullet"/>
      </w:pPr>
      <w:r>
        <w:t>Scheduled Reports — automatically generate and email reports on a schedule</w:t>
      </w:r>
    </w:p>
    <w:p>
      <w:pPr>
        <w:pStyle w:val="ListBullet"/>
      </w:pPr>
      <w:r>
        <w:t>Comparative Analysis — compare performance between periods (this month vs last month)</w:t>
      </w:r>
    </w:p>
    <w:p>
      <w:pPr>
        <w:pStyle w:val="ListBullet"/>
      </w:pPr>
      <w:r>
        <w:t>Data Visualization — beautiful charts, graphs, heatmaps, and trend lines</w:t>
      </w:r>
    </w:p>
    <w:p>
      <w:r>
        <w:rPr>
          <w:b/>
          <w:color w:val="00B4D8"/>
          <w:sz w:val="22"/>
        </w:rPr>
        <w:t>Business Benefits:</w:t>
      </w:r>
    </w:p>
    <w:p>
      <w:pPr>
        <w:pStyle w:val="ListBullet"/>
      </w:pPr>
      <w:r>
        <w:t>Data-driven decision making replaces guesswork</w:t>
      </w:r>
    </w:p>
    <w:p>
      <w:pPr>
        <w:pStyle w:val="ListBullet"/>
      </w:pPr>
      <w:r>
        <w:t>Scheduled reports save time and keep stakeholders informed automatically</w:t>
      </w:r>
    </w:p>
    <w:p>
      <w:pPr>
        <w:pStyle w:val="ListBullet"/>
      </w:pPr>
      <w:r>
        <w:t>Visual charts make complex data easy to understand at a glance</w:t>
      </w:r>
    </w:p>
    <w:p/>
    <w:p>
      <w:pPr>
        <w:pStyle w:val="Heading2"/>
      </w:pPr>
      <w:r>
        <w:rPr>
          <w:color w:val="002B5C"/>
        </w:rPr>
        <w:t>3.9 Settings &amp; Configuration</w:t>
      </w:r>
    </w:p>
    <w:p>
      <w:r>
        <w:rPr>
          <w:b/>
          <w:color w:val="002B5C"/>
          <w:sz w:val="22"/>
        </w:rPr>
        <w:t xml:space="preserve">What it does: </w:t>
      </w:r>
      <w:r>
        <w:rPr>
          <w:color w:val="000000"/>
          <w:sz w:val="22"/>
        </w:rPr>
        <w:t>The Settings module is the control center of OneGemmy. It allows administrators to customize the system to match their business needs — from company branding to user permissions to integrations with other tools. This is where you configure how OneGemmy works for your specific business.</w:t>
      </w:r>
    </w:p>
    <w:p/>
    <w:p>
      <w:r>
        <w:rPr>
          <w:b/>
          <w:color w:val="0070C0"/>
          <w:sz w:val="22"/>
        </w:rPr>
        <w:t>Key Features:</w:t>
      </w:r>
    </w:p>
    <w:p>
      <w:pPr>
        <w:pStyle w:val="ListBullet"/>
      </w:pPr>
      <w:r>
        <w:t>Company Profile — set company name, logo, colors, address, and tax information</w:t>
      </w:r>
    </w:p>
    <w:p>
      <w:pPr>
        <w:pStyle w:val="ListBullet"/>
      </w:pPr>
      <w:r>
        <w:t>Role &amp; Permission Management — create custom roles and define what each role can access</w:t>
      </w:r>
    </w:p>
    <w:p>
      <w:pPr>
        <w:pStyle w:val="ListBullet"/>
      </w:pPr>
      <w:r>
        <w:t>Notification Preferences — configure email, push, and in-app notification settings</w:t>
      </w:r>
    </w:p>
    <w:p>
      <w:pPr>
        <w:pStyle w:val="ListBullet"/>
      </w:pPr>
      <w:r>
        <w:t>Integrations — connect payment gateways, email providers, accounting software</w:t>
      </w:r>
    </w:p>
    <w:p>
      <w:pPr>
        <w:pStyle w:val="ListBullet"/>
      </w:pPr>
      <w:r>
        <w:t>Currency &amp; Locale — set default currency, date format, and language</w:t>
      </w:r>
    </w:p>
    <w:p>
      <w:pPr>
        <w:pStyle w:val="ListBullet"/>
      </w:pPr>
      <w:r>
        <w:t>Audit Log Viewer — see who changed what and when for security and compliance</w:t>
      </w:r>
    </w:p>
    <w:p>
      <w:r>
        <w:rPr>
          <w:b/>
          <w:color w:val="00B4D8"/>
          <w:sz w:val="22"/>
        </w:rPr>
        <w:t>Business Benefits:</w:t>
      </w:r>
    </w:p>
    <w:p>
      <w:pPr>
        <w:pStyle w:val="ListBullet"/>
      </w:pPr>
      <w:r>
        <w:t>Custom branding makes OneGemmy feel like your own tool</w:t>
      </w:r>
    </w:p>
    <w:p>
      <w:pPr>
        <w:pStyle w:val="ListBullet"/>
      </w:pPr>
      <w:r>
        <w:t>Granular permissions ensure data security and proper access control</w:t>
      </w:r>
    </w:p>
    <w:p>
      <w:pPr>
        <w:pStyle w:val="ListBullet"/>
      </w:pPr>
      <w:r>
        <w:t>Integrations connect OneGemmy with tools you already use</w:t>
      </w:r>
    </w:p>
    <w:p/>
    <w:p>
      <w:pPr>
        <w:pStyle w:val="Heading2"/>
      </w:pPr>
      <w:r>
        <w:rPr>
          <w:color w:val="002B5C"/>
        </w:rPr>
        <w:t>3.10 UI Components &amp; Design System</w:t>
      </w:r>
    </w:p>
    <w:p>
      <w:r>
        <w:rPr>
          <w:b/>
          <w:color w:val="002B5C"/>
          <w:sz w:val="22"/>
        </w:rPr>
        <w:t xml:space="preserve">What it does: </w:t>
      </w:r>
      <w:r>
        <w:rPr>
          <w:color w:val="000000"/>
          <w:sz w:val="22"/>
        </w:rPr>
        <w:t>This section describes the reusable UI building blocks that make up the OneGemmy interface. A consistent design system ensures that every page looks and behaves the same way, making the application intuitive and easy to learn.</w:t>
      </w:r>
    </w:p>
    <w:p/>
    <w:p>
      <w:r>
        <w:rPr>
          <w:b/>
          <w:color w:val="0070C0"/>
          <w:sz w:val="22"/>
        </w:rPr>
        <w:t>Key Features:</w:t>
      </w:r>
    </w:p>
    <w:p>
      <w:pPr>
        <w:pStyle w:val="ListBullet"/>
      </w:pPr>
      <w:r>
        <w:t>Sidebar Navigation — collapsible menu on the left with icons and section labels</w:t>
      </w:r>
    </w:p>
    <w:p>
      <w:pPr>
        <w:pStyle w:val="ListBullet"/>
      </w:pPr>
      <w:r>
        <w:t>Top Navigation Bar — search, notifications bell, and user profile dropdown</w:t>
      </w:r>
    </w:p>
    <w:p>
      <w:pPr>
        <w:pStyle w:val="ListBullet"/>
      </w:pPr>
      <w:r>
        <w:t>Data Tables — sortable, filterable, paginated tables for lists of data</w:t>
      </w:r>
    </w:p>
    <w:p>
      <w:pPr>
        <w:pStyle w:val="ListBullet"/>
      </w:pPr>
      <w:r>
        <w:t>Modal Dialogs — popup windows for forms and confirmations</w:t>
      </w:r>
    </w:p>
    <w:p>
      <w:pPr>
        <w:pStyle w:val="ListBullet"/>
      </w:pPr>
      <w:r>
        <w:t>Toast Notifications — small messages that appear to confirm actions or show errors</w:t>
      </w:r>
    </w:p>
    <w:p>
      <w:pPr>
        <w:pStyle w:val="ListBullet"/>
      </w:pPr>
      <w:r>
        <w:t>Form Components — input fields, dropdowns, date pickers, file uploads with validation</w:t>
      </w:r>
    </w:p>
    <w:p>
      <w:pPr>
        <w:pStyle w:val="ListBullet"/>
      </w:pPr>
      <w:r>
        <w:t>Empty States — friendly messages when there's no data yet</w:t>
      </w:r>
    </w:p>
    <w:p>
      <w:pPr>
        <w:pStyle w:val="ListBullet"/>
      </w:pPr>
      <w:r>
        <w:t>Skeleton Loaders — shimmering placeholders shown while data is loading</w:t>
      </w:r>
    </w:p>
    <w:p>
      <w:pPr>
        <w:pStyle w:val="ListBullet"/>
      </w:pPr>
      <w:r>
        <w:t>Breadcrumb Navigation — shows where you are in the app hierarchy</w:t>
      </w:r>
    </w:p>
    <w:p>
      <w:pPr>
        <w:pStyle w:val="ListBullet"/>
      </w:pPr>
      <w:r>
        <w:t>Drag &amp; Drop — for pipeline boards and Kanban task boards</w:t>
      </w:r>
    </w:p>
    <w:p>
      <w:r>
        <w:rPr>
          <w:b/>
          <w:color w:val="00B4D8"/>
          <w:sz w:val="22"/>
        </w:rPr>
        <w:t>Business Benefits:</w:t>
      </w:r>
    </w:p>
    <w:p>
      <w:pPr>
        <w:pStyle w:val="ListBullet"/>
      </w:pPr>
      <w:r>
        <w:t>Consistent design reduces learning curve for new users</w:t>
      </w:r>
    </w:p>
    <w:p>
      <w:pPr>
        <w:pStyle w:val="ListBullet"/>
      </w:pPr>
      <w:r>
        <w:t>Reusable components speed up development of new features</w:t>
      </w:r>
    </w:p>
    <w:p>
      <w:pPr>
        <w:pStyle w:val="ListBullet"/>
      </w:pPr>
      <w:r>
        <w:t>Accessibility features ensure the app works for everyone</w:t>
      </w:r>
    </w:p>
    <w:p/>
    <w:p>
      <w:pPr>
        <w:pStyle w:val="Heading1"/>
      </w:pPr>
      <w:r>
        <w:rPr>
          <w:color w:val="002B5C"/>
        </w:rPr>
        <w:t>4. Detailed Functional Requirements</w:t>
      </w:r>
    </w:p>
    <w:p>
      <w:r>
        <w:t>Below is the complete list of functional requirements organized by module. Each requirement has a unique ID for tracking and reference during development and testing.</w:t>
      </w:r>
    </w:p>
    <w:p>
      <w:pPr>
        <w:pStyle w:val="Heading2"/>
      </w:pPr>
      <w:r>
        <w:rPr>
          <w:color w:val="002B5C"/>
        </w:rPr>
        <w:t>4.1 Authentication &amp; Authorization</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FR-AUTH-001</w:t>
            </w:r>
          </w:p>
        </w:tc>
        <w:tc>
          <w:tcPr>
            <w:tcW w:type="dxa" w:w="7200"/>
          </w:tcPr>
          <w:p>
            <w:r>
              <w:rPr>
                <w:sz w:val="20"/>
              </w:rPr>
              <w:t>Login page with email/password</w:t>
            </w:r>
          </w:p>
        </w:tc>
      </w:tr>
      <w:tr>
        <w:tc>
          <w:tcPr>
            <w:tcW w:type="dxa" w:w="2160"/>
            <w:shd w:fill="E8F4FD"/>
          </w:tcPr>
          <w:p>
            <w:r>
              <w:rPr>
                <w:sz w:val="20"/>
              </w:rPr>
              <w:t>FR-AUTH-002</w:t>
            </w:r>
          </w:p>
        </w:tc>
        <w:tc>
          <w:tcPr>
            <w:tcW w:type="dxa" w:w="7200"/>
            <w:shd w:fill="E8F4FD"/>
          </w:tcPr>
          <w:p>
            <w:r>
              <w:rPr>
                <w:sz w:val="20"/>
              </w:rPr>
              <w:t>Registration page for new users (admin approval required)</w:t>
            </w:r>
          </w:p>
        </w:tc>
      </w:tr>
      <w:tr>
        <w:tc>
          <w:tcPr>
            <w:tcW w:type="dxa" w:w="2160"/>
          </w:tcPr>
          <w:p>
            <w:r>
              <w:rPr>
                <w:sz w:val="20"/>
              </w:rPr>
              <w:t>FR-AUTH-003</w:t>
            </w:r>
          </w:p>
        </w:tc>
        <w:tc>
          <w:tcPr>
            <w:tcW w:type="dxa" w:w="7200"/>
          </w:tcPr>
          <w:p>
            <w:r>
              <w:rPr>
                <w:sz w:val="20"/>
              </w:rPr>
              <w:t>Forgot/reset password flow via email</w:t>
            </w:r>
          </w:p>
        </w:tc>
      </w:tr>
      <w:tr>
        <w:tc>
          <w:tcPr>
            <w:tcW w:type="dxa" w:w="2160"/>
            <w:shd w:fill="E8F4FD"/>
          </w:tcPr>
          <w:p>
            <w:r>
              <w:rPr>
                <w:sz w:val="20"/>
              </w:rPr>
              <w:t>FR-AUTH-004</w:t>
            </w:r>
          </w:p>
        </w:tc>
        <w:tc>
          <w:tcPr>
            <w:tcW w:type="dxa" w:w="7200"/>
            <w:shd w:fill="E8F4FD"/>
          </w:tcPr>
          <w:p>
            <w:r>
              <w:rPr>
                <w:sz w:val="20"/>
              </w:rPr>
              <w:t>Role-based route protection</w:t>
            </w:r>
          </w:p>
        </w:tc>
      </w:tr>
      <w:tr>
        <w:tc>
          <w:tcPr>
            <w:tcW w:type="dxa" w:w="2160"/>
          </w:tcPr>
          <w:p>
            <w:r>
              <w:rPr>
                <w:sz w:val="20"/>
              </w:rPr>
              <w:t>FR-AUTH-005</w:t>
            </w:r>
          </w:p>
        </w:tc>
        <w:tc>
          <w:tcPr>
            <w:tcW w:type="dxa" w:w="7200"/>
          </w:tcPr>
          <w:p>
            <w:r>
              <w:rPr>
                <w:sz w:val="20"/>
              </w:rPr>
              <w:t>Session management with auto-refresh tokens</w:t>
            </w:r>
          </w:p>
        </w:tc>
      </w:tr>
      <w:tr>
        <w:tc>
          <w:tcPr>
            <w:tcW w:type="dxa" w:w="2160"/>
            <w:shd w:fill="E8F4FD"/>
          </w:tcPr>
          <w:p>
            <w:r>
              <w:rPr>
                <w:sz w:val="20"/>
              </w:rPr>
              <w:t>FR-AUTH-006</w:t>
            </w:r>
          </w:p>
        </w:tc>
        <w:tc>
          <w:tcPr>
            <w:tcW w:type="dxa" w:w="7200"/>
            <w:shd w:fill="E8F4FD"/>
          </w:tcPr>
          <w:p>
            <w:r>
              <w:rPr>
                <w:sz w:val="20"/>
              </w:rPr>
              <w:t>Two-factor authentication (TOTP)</w:t>
            </w:r>
          </w:p>
        </w:tc>
      </w:tr>
      <w:tr>
        <w:tc>
          <w:tcPr>
            <w:tcW w:type="dxa" w:w="2160"/>
          </w:tcPr>
          <w:p>
            <w:r>
              <w:rPr>
                <w:sz w:val="20"/>
              </w:rPr>
              <w:t>FR-AUTH-007</w:t>
            </w:r>
          </w:p>
        </w:tc>
        <w:tc>
          <w:tcPr>
            <w:tcW w:type="dxa" w:w="7200"/>
          </w:tcPr>
          <w:p>
            <w:r>
              <w:rPr>
                <w:sz w:val="20"/>
              </w:rPr>
              <w:t>Profile management (avatar, name, password)</w:t>
            </w:r>
          </w:p>
        </w:tc>
      </w:tr>
    </w:tbl>
    <w:p>
      <w:pPr>
        <w:pStyle w:val="Heading2"/>
      </w:pPr>
      <w:r>
        <w:rPr>
          <w:color w:val="002B5C"/>
        </w:rPr>
        <w:t>4.2 Sales Management</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FR-SALES-001</w:t>
            </w:r>
          </w:p>
        </w:tc>
        <w:tc>
          <w:tcPr>
            <w:tcW w:type="dxa" w:w="7200"/>
          </w:tcPr>
          <w:p>
            <w:r>
              <w:rPr>
                <w:sz w:val="20"/>
              </w:rPr>
              <w:t>Visual sales pipeline with drag-and-drop stages</w:t>
            </w:r>
          </w:p>
        </w:tc>
      </w:tr>
      <w:tr>
        <w:tc>
          <w:tcPr>
            <w:tcW w:type="dxa" w:w="2160"/>
            <w:shd w:fill="E8F4FD"/>
          </w:tcPr>
          <w:p>
            <w:r>
              <w:rPr>
                <w:sz w:val="20"/>
              </w:rPr>
              <w:t>FR-SALES-002</w:t>
            </w:r>
          </w:p>
        </w:tc>
        <w:tc>
          <w:tcPr>
            <w:tcW w:type="dxa" w:w="7200"/>
            <w:shd w:fill="E8F4FD"/>
          </w:tcPr>
          <w:p>
            <w:r>
              <w:rPr>
                <w:sz w:val="20"/>
              </w:rPr>
              <w:t>Customizable pipeline stages</w:t>
            </w:r>
          </w:p>
        </w:tc>
      </w:tr>
      <w:tr>
        <w:tc>
          <w:tcPr>
            <w:tcW w:type="dxa" w:w="2160"/>
          </w:tcPr>
          <w:p>
            <w:r>
              <w:rPr>
                <w:sz w:val="20"/>
              </w:rPr>
              <w:t>FR-SALES-003</w:t>
            </w:r>
          </w:p>
        </w:tc>
        <w:tc>
          <w:tcPr>
            <w:tcW w:type="dxa" w:w="7200"/>
          </w:tcPr>
          <w:p>
            <w:r>
              <w:rPr>
                <w:sz w:val="20"/>
              </w:rPr>
              <w:t>Pipeline view with deal cards (value, contact, stage)</w:t>
            </w:r>
          </w:p>
        </w:tc>
      </w:tr>
      <w:tr>
        <w:tc>
          <w:tcPr>
            <w:tcW w:type="dxa" w:w="2160"/>
            <w:shd w:fill="E8F4FD"/>
          </w:tcPr>
          <w:p>
            <w:r>
              <w:rPr>
                <w:sz w:val="20"/>
              </w:rPr>
              <w:t>FR-SALES-004</w:t>
            </w:r>
          </w:p>
        </w:tc>
        <w:tc>
          <w:tcPr>
            <w:tcW w:type="dxa" w:w="7200"/>
            <w:shd w:fill="E8F4FD"/>
          </w:tcPr>
          <w:p>
            <w:r>
              <w:rPr>
                <w:sz w:val="20"/>
              </w:rPr>
              <w:t>Pipeline funnel visualization with conversion rates</w:t>
            </w:r>
          </w:p>
        </w:tc>
      </w:tr>
      <w:tr>
        <w:tc>
          <w:tcPr>
            <w:tcW w:type="dxa" w:w="2160"/>
          </w:tcPr>
          <w:p>
            <w:r>
              <w:rPr>
                <w:sz w:val="20"/>
              </w:rPr>
              <w:t>FR-SALES-005</w:t>
            </w:r>
          </w:p>
        </w:tc>
        <w:tc>
          <w:tcPr>
            <w:tcW w:type="dxa" w:w="7200"/>
          </w:tcPr>
          <w:p>
            <w:r>
              <w:rPr>
                <w:sz w:val="20"/>
              </w:rPr>
              <w:t>Filter pipeline by rep, date, value, product</w:t>
            </w:r>
          </w:p>
        </w:tc>
      </w:tr>
      <w:tr>
        <w:tc>
          <w:tcPr>
            <w:tcW w:type="dxa" w:w="2160"/>
            <w:shd w:fill="E8F4FD"/>
          </w:tcPr>
          <w:p>
            <w:r>
              <w:rPr>
                <w:sz w:val="20"/>
              </w:rPr>
              <w:t>FR-SALES-006</w:t>
            </w:r>
          </w:p>
        </w:tc>
        <w:tc>
          <w:tcPr>
            <w:tcW w:type="dxa" w:w="7200"/>
            <w:shd w:fill="E8F4FD"/>
          </w:tcPr>
          <w:p>
            <w:r>
              <w:rPr>
                <w:sz w:val="20"/>
              </w:rPr>
              <w:t>Pipeline forecast (weighted and unweighted)</w:t>
            </w:r>
          </w:p>
        </w:tc>
      </w:tr>
      <w:tr>
        <w:tc>
          <w:tcPr>
            <w:tcW w:type="dxa" w:w="2160"/>
          </w:tcPr>
          <w:p>
            <w:r>
              <w:rPr>
                <w:sz w:val="20"/>
              </w:rPr>
              <w:t>FR-SALES-007</w:t>
            </w:r>
          </w:p>
        </w:tc>
        <w:tc>
          <w:tcPr>
            <w:tcW w:type="dxa" w:w="7200"/>
          </w:tcPr>
          <w:p>
            <w:r>
              <w:rPr>
                <w:sz w:val="20"/>
              </w:rPr>
              <w:t>Lead creation with contact details, source, product interest</w:t>
            </w:r>
          </w:p>
        </w:tc>
      </w:tr>
      <w:tr>
        <w:tc>
          <w:tcPr>
            <w:tcW w:type="dxa" w:w="2160"/>
            <w:shd w:fill="E8F4FD"/>
          </w:tcPr>
          <w:p>
            <w:r>
              <w:rPr>
                <w:sz w:val="20"/>
              </w:rPr>
              <w:t>FR-SALES-008</w:t>
            </w:r>
          </w:p>
        </w:tc>
        <w:tc>
          <w:tcPr>
            <w:tcW w:type="dxa" w:w="7200"/>
            <w:shd w:fill="E8F4FD"/>
          </w:tcPr>
          <w:p>
            <w:r>
              <w:rPr>
                <w:sz w:val="20"/>
              </w:rPr>
              <w:t>Lead source tracking (website, referral, social, ad, walk-in)</w:t>
            </w:r>
          </w:p>
        </w:tc>
      </w:tr>
      <w:tr>
        <w:tc>
          <w:tcPr>
            <w:tcW w:type="dxa" w:w="2160"/>
          </w:tcPr>
          <w:p>
            <w:r>
              <w:rPr>
                <w:sz w:val="20"/>
              </w:rPr>
              <w:t>FR-SALES-009</w:t>
            </w:r>
          </w:p>
        </w:tc>
        <w:tc>
          <w:tcPr>
            <w:tcW w:type="dxa" w:w="7200"/>
          </w:tcPr>
          <w:p>
            <w:r>
              <w:rPr>
                <w:sz w:val="20"/>
              </w:rPr>
              <w:t>Lead status management (new, contacted, qualified, converted, lost)</w:t>
            </w:r>
          </w:p>
        </w:tc>
      </w:tr>
      <w:tr>
        <w:tc>
          <w:tcPr>
            <w:tcW w:type="dxa" w:w="2160"/>
            <w:shd w:fill="E8F4FD"/>
          </w:tcPr>
          <w:p>
            <w:r>
              <w:rPr>
                <w:sz w:val="20"/>
              </w:rPr>
              <w:t>FR-SALES-010</w:t>
            </w:r>
          </w:p>
        </w:tc>
        <w:tc>
          <w:tcPr>
            <w:tcW w:type="dxa" w:w="7200"/>
            <w:shd w:fill="E8F4FD"/>
          </w:tcPr>
          <w:p>
            <w:r>
              <w:rPr>
                <w:sz w:val="20"/>
              </w:rPr>
              <w:t>Lead scoring (manual and auto-scoring)</w:t>
            </w:r>
          </w:p>
        </w:tc>
      </w:tr>
      <w:tr>
        <w:tc>
          <w:tcPr>
            <w:tcW w:type="dxa" w:w="2160"/>
          </w:tcPr>
          <w:p>
            <w:r>
              <w:rPr>
                <w:sz w:val="20"/>
              </w:rPr>
              <w:t>FR-SALES-011</w:t>
            </w:r>
          </w:p>
        </w:tc>
        <w:tc>
          <w:tcPr>
            <w:tcW w:type="dxa" w:w="7200"/>
          </w:tcPr>
          <w:p>
            <w:r>
              <w:rPr>
                <w:sz w:val="20"/>
              </w:rPr>
              <w:t>Lead assignment to sales reps (manual and round-robin)</w:t>
            </w:r>
          </w:p>
        </w:tc>
      </w:tr>
      <w:tr>
        <w:tc>
          <w:tcPr>
            <w:tcW w:type="dxa" w:w="2160"/>
            <w:shd w:fill="E8F4FD"/>
          </w:tcPr>
          <w:p>
            <w:r>
              <w:rPr>
                <w:sz w:val="20"/>
              </w:rPr>
              <w:t>FR-SALES-012</w:t>
            </w:r>
          </w:p>
        </w:tc>
        <w:tc>
          <w:tcPr>
            <w:tcW w:type="dxa" w:w="7200"/>
            <w:shd w:fill="E8F4FD"/>
          </w:tcPr>
          <w:p>
            <w:r>
              <w:rPr>
                <w:sz w:val="20"/>
              </w:rPr>
              <w:t>Lead import from CSV/Excel and duplicate detection</w:t>
            </w:r>
          </w:p>
        </w:tc>
      </w:tr>
      <w:tr>
        <w:tc>
          <w:tcPr>
            <w:tcW w:type="dxa" w:w="2160"/>
          </w:tcPr>
          <w:p>
            <w:r>
              <w:rPr>
                <w:sz w:val="20"/>
              </w:rPr>
              <w:t>FR-SALES-013</w:t>
            </w:r>
          </w:p>
        </w:tc>
        <w:tc>
          <w:tcPr>
            <w:tcW w:type="dxa" w:w="7200"/>
          </w:tcPr>
          <w:p>
            <w:r>
              <w:rPr>
                <w:sz w:val="20"/>
              </w:rPr>
              <w:t>Convert lead to deal/contact/customer with one click</w:t>
            </w:r>
          </w:p>
        </w:tc>
      </w:tr>
      <w:tr>
        <w:tc>
          <w:tcPr>
            <w:tcW w:type="dxa" w:w="2160"/>
            <w:shd w:fill="E8F4FD"/>
          </w:tcPr>
          <w:p>
            <w:r>
              <w:rPr>
                <w:sz w:val="20"/>
              </w:rPr>
              <w:t>FR-SALES-014</w:t>
            </w:r>
          </w:p>
        </w:tc>
        <w:tc>
          <w:tcPr>
            <w:tcW w:type="dxa" w:w="7200"/>
            <w:shd w:fill="E8F4FD"/>
          </w:tcPr>
          <w:p>
            <w:r>
              <w:rPr>
                <w:sz w:val="20"/>
              </w:rPr>
              <w:t>Quote creation with line items, quantities, pricing</w:t>
            </w:r>
          </w:p>
        </w:tc>
      </w:tr>
      <w:tr>
        <w:tc>
          <w:tcPr>
            <w:tcW w:type="dxa" w:w="2160"/>
          </w:tcPr>
          <w:p>
            <w:r>
              <w:rPr>
                <w:sz w:val="20"/>
              </w:rPr>
              <w:t>FR-SALES-015</w:t>
            </w:r>
          </w:p>
        </w:tc>
        <w:tc>
          <w:tcPr>
            <w:tcW w:type="dxa" w:w="7200"/>
          </w:tcPr>
          <w:p>
            <w:r>
              <w:rPr>
                <w:sz w:val="20"/>
              </w:rPr>
              <w:t>Quote templates with company branding (logo, colors, terms)</w:t>
            </w:r>
          </w:p>
        </w:tc>
      </w:tr>
      <w:tr>
        <w:tc>
          <w:tcPr>
            <w:tcW w:type="dxa" w:w="2160"/>
            <w:shd w:fill="E8F4FD"/>
          </w:tcPr>
          <w:p>
            <w:r>
              <w:rPr>
                <w:sz w:val="20"/>
              </w:rPr>
              <w:t>FR-SALES-016</w:t>
            </w:r>
          </w:p>
        </w:tc>
        <w:tc>
          <w:tcPr>
            <w:tcW w:type="dxa" w:w="7200"/>
            <w:shd w:fill="E8F4FD"/>
          </w:tcPr>
          <w:p>
            <w:r>
              <w:rPr>
                <w:sz w:val="20"/>
              </w:rPr>
              <w:t>Quote PDF generation, email sending, and versioning</w:t>
            </w:r>
          </w:p>
        </w:tc>
      </w:tr>
      <w:tr>
        <w:tc>
          <w:tcPr>
            <w:tcW w:type="dxa" w:w="2160"/>
          </w:tcPr>
          <w:p>
            <w:r>
              <w:rPr>
                <w:sz w:val="20"/>
              </w:rPr>
              <w:t>FR-SALES-017</w:t>
            </w:r>
          </w:p>
        </w:tc>
        <w:tc>
          <w:tcPr>
            <w:tcW w:type="dxa" w:w="7200"/>
          </w:tcPr>
          <w:p>
            <w:r>
              <w:rPr>
                <w:sz w:val="20"/>
              </w:rPr>
              <w:t>Quote status tracking (draft, sent, viewed, accepted, rejected, expired)</w:t>
            </w:r>
          </w:p>
        </w:tc>
      </w:tr>
      <w:tr>
        <w:tc>
          <w:tcPr>
            <w:tcW w:type="dxa" w:w="2160"/>
            <w:shd w:fill="E8F4FD"/>
          </w:tcPr>
          <w:p>
            <w:r>
              <w:rPr>
                <w:sz w:val="20"/>
              </w:rPr>
              <w:t>FR-SALES-018</w:t>
            </w:r>
          </w:p>
        </w:tc>
        <w:tc>
          <w:tcPr>
            <w:tcW w:type="dxa" w:w="7200"/>
            <w:shd w:fill="E8F4FD"/>
          </w:tcPr>
          <w:p>
            <w:r>
              <w:rPr>
                <w:sz w:val="20"/>
              </w:rPr>
              <w:t>Quote approval workflow (manager approval for large quotes)</w:t>
            </w:r>
          </w:p>
        </w:tc>
      </w:tr>
      <w:tr>
        <w:tc>
          <w:tcPr>
            <w:tcW w:type="dxa" w:w="2160"/>
          </w:tcPr>
          <w:p>
            <w:r>
              <w:rPr>
                <w:sz w:val="20"/>
              </w:rPr>
              <w:t>FR-SALES-019</w:t>
            </w:r>
          </w:p>
        </w:tc>
        <w:tc>
          <w:tcPr>
            <w:tcW w:type="dxa" w:w="7200"/>
          </w:tcPr>
          <w:p>
            <w:r>
              <w:rPr>
                <w:sz w:val="20"/>
              </w:rPr>
              <w:t>Convert quote to sales order on acceptance</w:t>
            </w:r>
          </w:p>
        </w:tc>
      </w:tr>
      <w:tr>
        <w:tc>
          <w:tcPr>
            <w:tcW w:type="dxa" w:w="2160"/>
            <w:shd w:fill="E8F4FD"/>
          </w:tcPr>
          <w:p>
            <w:r>
              <w:rPr>
                <w:sz w:val="20"/>
              </w:rPr>
              <w:t>FR-SALES-020</w:t>
            </w:r>
          </w:p>
        </w:tc>
        <w:tc>
          <w:tcPr>
            <w:tcW w:type="dxa" w:w="7200"/>
            <w:shd w:fill="E8F4FD"/>
          </w:tcPr>
          <w:p>
            <w:r>
              <w:rPr>
                <w:sz w:val="20"/>
              </w:rPr>
              <w:t>Sales order creation from quotes or directly</w:t>
            </w:r>
          </w:p>
        </w:tc>
      </w:tr>
      <w:tr>
        <w:tc>
          <w:tcPr>
            <w:tcW w:type="dxa" w:w="2160"/>
          </w:tcPr>
          <w:p>
            <w:r>
              <w:rPr>
                <w:sz w:val="20"/>
              </w:rPr>
              <w:t>FR-SALES-021</w:t>
            </w:r>
          </w:p>
        </w:tc>
        <w:tc>
          <w:tcPr>
            <w:tcW w:type="dxa" w:w="7200"/>
          </w:tcPr>
          <w:p>
            <w:r>
              <w:rPr>
                <w:sz w:val="20"/>
              </w:rPr>
              <w:t>Order status tracking (pending, confirmed, shipped, delivered, cancelled)</w:t>
            </w:r>
          </w:p>
        </w:tc>
      </w:tr>
      <w:tr>
        <w:tc>
          <w:tcPr>
            <w:tcW w:type="dxa" w:w="2160"/>
            <w:shd w:fill="E8F4FD"/>
          </w:tcPr>
          <w:p>
            <w:r>
              <w:rPr>
                <w:sz w:val="20"/>
              </w:rPr>
              <w:t>FR-SALES-022</w:t>
            </w:r>
          </w:p>
        </w:tc>
        <w:tc>
          <w:tcPr>
            <w:tcW w:type="dxa" w:w="7200"/>
            <w:shd w:fill="E8F4FD"/>
          </w:tcPr>
          <w:p>
            <w:r>
              <w:rPr>
                <w:sz w:val="20"/>
              </w:rPr>
              <w:t>Partial order fulfillment and return/refund processing</w:t>
            </w:r>
          </w:p>
        </w:tc>
      </w:tr>
      <w:tr>
        <w:tc>
          <w:tcPr>
            <w:tcW w:type="dxa" w:w="2160"/>
          </w:tcPr>
          <w:p>
            <w:r>
              <w:rPr>
                <w:sz w:val="20"/>
              </w:rPr>
              <w:t>FR-SALES-023</w:t>
            </w:r>
          </w:p>
        </w:tc>
        <w:tc>
          <w:tcPr>
            <w:tcW w:type="dxa" w:w="7200"/>
          </w:tcPr>
          <w:p>
            <w:r>
              <w:rPr>
                <w:sz w:val="20"/>
              </w:rPr>
              <w:t>Set monthly/quarterly/annual sales targets per rep and team</w:t>
            </w:r>
          </w:p>
        </w:tc>
      </w:tr>
      <w:tr>
        <w:tc>
          <w:tcPr>
            <w:tcW w:type="dxa" w:w="2160"/>
            <w:shd w:fill="E8F4FD"/>
          </w:tcPr>
          <w:p>
            <w:r>
              <w:rPr>
                <w:sz w:val="20"/>
              </w:rPr>
              <w:t>FR-SALES-024</w:t>
            </w:r>
          </w:p>
        </w:tc>
        <w:tc>
          <w:tcPr>
            <w:tcW w:type="dxa" w:w="7200"/>
            <w:shd w:fill="E8F4FD"/>
          </w:tcPr>
          <w:p>
            <w:r>
              <w:rPr>
                <w:sz w:val="20"/>
              </w:rPr>
              <w:t>Target vs actual performance tracking with progress bars</w:t>
            </w:r>
          </w:p>
        </w:tc>
      </w:tr>
      <w:tr>
        <w:tc>
          <w:tcPr>
            <w:tcW w:type="dxa" w:w="2160"/>
          </w:tcPr>
          <w:p>
            <w:r>
              <w:rPr>
                <w:sz w:val="20"/>
              </w:rPr>
              <w:t>FR-SALES-025</w:t>
            </w:r>
          </w:p>
        </w:tc>
        <w:tc>
          <w:tcPr>
            <w:tcW w:type="dxa" w:w="7200"/>
          </w:tcPr>
          <w:p>
            <w:r>
              <w:rPr>
                <w:sz w:val="20"/>
              </w:rPr>
              <w:t>Team leaderboard and ranking</w:t>
            </w:r>
          </w:p>
        </w:tc>
      </w:tr>
      <w:tr>
        <w:tc>
          <w:tcPr>
            <w:tcW w:type="dxa" w:w="2160"/>
            <w:shd w:fill="E8F4FD"/>
          </w:tcPr>
          <w:p>
            <w:r>
              <w:rPr>
                <w:sz w:val="20"/>
              </w:rPr>
              <w:t>FR-SALES-026</w:t>
            </w:r>
          </w:p>
        </w:tc>
        <w:tc>
          <w:tcPr>
            <w:tcW w:type="dxa" w:w="7200"/>
            <w:shd w:fill="E8F4FD"/>
          </w:tcPr>
          <w:p>
            <w:r>
              <w:rPr>
                <w:sz w:val="20"/>
              </w:rPr>
              <w:t>Commission structure setup (flat rate, tiered, graduated)</w:t>
            </w:r>
          </w:p>
        </w:tc>
      </w:tr>
      <w:tr>
        <w:tc>
          <w:tcPr>
            <w:tcW w:type="dxa" w:w="2160"/>
          </w:tcPr>
          <w:p>
            <w:r>
              <w:rPr>
                <w:sz w:val="20"/>
              </w:rPr>
              <w:t>FR-SALES-027</w:t>
            </w:r>
          </w:p>
        </w:tc>
        <w:tc>
          <w:tcPr>
            <w:tcW w:type="dxa" w:w="7200"/>
          </w:tcPr>
          <w:p>
            <w:r>
              <w:rPr>
                <w:sz w:val="20"/>
              </w:rPr>
              <w:t>Automatic commission calculation on closed deals</w:t>
            </w:r>
          </w:p>
        </w:tc>
      </w:tr>
      <w:tr>
        <w:tc>
          <w:tcPr>
            <w:tcW w:type="dxa" w:w="2160"/>
            <w:shd w:fill="E8F4FD"/>
          </w:tcPr>
          <w:p>
            <w:r>
              <w:rPr>
                <w:sz w:val="20"/>
              </w:rPr>
              <w:t>FR-SALES-028</w:t>
            </w:r>
          </w:p>
        </w:tc>
        <w:tc>
          <w:tcPr>
            <w:tcW w:type="dxa" w:w="7200"/>
            <w:shd w:fill="E8F4FD"/>
          </w:tcPr>
          <w:p>
            <w:r>
              <w:rPr>
                <w:sz w:val="20"/>
              </w:rPr>
              <w:t>Commission tracking dashboard (earned, pending, paid)</w:t>
            </w:r>
          </w:p>
        </w:tc>
      </w:tr>
      <w:tr>
        <w:tc>
          <w:tcPr>
            <w:tcW w:type="dxa" w:w="2160"/>
          </w:tcPr>
          <w:p>
            <w:r>
              <w:rPr>
                <w:sz w:val="20"/>
              </w:rPr>
              <w:t>FR-SALES-029</w:t>
            </w:r>
          </w:p>
        </w:tc>
        <w:tc>
          <w:tcPr>
            <w:tcW w:type="dxa" w:w="7200"/>
          </w:tcPr>
          <w:p>
            <w:r>
              <w:rPr>
                <w:sz w:val="20"/>
              </w:rPr>
              <w:t>Commission statements generation (PDF)</w:t>
            </w:r>
          </w:p>
        </w:tc>
      </w:tr>
      <w:tr>
        <w:tc>
          <w:tcPr>
            <w:tcW w:type="dxa" w:w="2160"/>
            <w:shd w:fill="E8F4FD"/>
          </w:tcPr>
          <w:p>
            <w:r>
              <w:rPr>
                <w:sz w:val="20"/>
              </w:rPr>
              <w:t>FR-SALES-030</w:t>
            </w:r>
          </w:p>
        </w:tc>
        <w:tc>
          <w:tcPr>
            <w:tcW w:type="dxa" w:w="7200"/>
            <w:shd w:fill="E8F4FD"/>
          </w:tcPr>
          <w:p>
            <w:r>
              <w:rPr>
                <w:sz w:val="20"/>
              </w:rPr>
              <w:t>Sales performance dashboard (revenue, deals closed, win rate)</w:t>
            </w:r>
          </w:p>
        </w:tc>
      </w:tr>
      <w:tr>
        <w:tc>
          <w:tcPr>
            <w:tcW w:type="dxa" w:w="2160"/>
          </w:tcPr>
          <w:p>
            <w:r>
              <w:rPr>
                <w:sz w:val="20"/>
              </w:rPr>
              <w:t>FR-SALES-031</w:t>
            </w:r>
          </w:p>
        </w:tc>
        <w:tc>
          <w:tcPr>
            <w:tcW w:type="dxa" w:w="7200"/>
          </w:tcPr>
          <w:p>
            <w:r>
              <w:rPr>
                <w:sz w:val="20"/>
              </w:rPr>
              <w:t>Sales by period, rep, team, region, product, and customer</w:t>
            </w:r>
          </w:p>
        </w:tc>
      </w:tr>
      <w:tr>
        <w:tc>
          <w:tcPr>
            <w:tcW w:type="dxa" w:w="2160"/>
            <w:shd w:fill="E8F4FD"/>
          </w:tcPr>
          <w:p>
            <w:r>
              <w:rPr>
                <w:sz w:val="20"/>
              </w:rPr>
              <w:t>FR-SALES-032</w:t>
            </w:r>
          </w:p>
        </w:tc>
        <w:tc>
          <w:tcPr>
            <w:tcW w:type="dxa" w:w="7200"/>
            <w:shd w:fill="E8F4FD"/>
          </w:tcPr>
          <w:p>
            <w:r>
              <w:rPr>
                <w:sz w:val="20"/>
              </w:rPr>
              <w:t>Win/loss analysis with reasons</w:t>
            </w:r>
          </w:p>
        </w:tc>
      </w:tr>
      <w:tr>
        <w:tc>
          <w:tcPr>
            <w:tcW w:type="dxa" w:w="2160"/>
          </w:tcPr>
          <w:p>
            <w:r>
              <w:rPr>
                <w:sz w:val="20"/>
              </w:rPr>
              <w:t>FR-SALES-033</w:t>
            </w:r>
          </w:p>
        </w:tc>
        <w:tc>
          <w:tcPr>
            <w:tcW w:type="dxa" w:w="7200"/>
          </w:tcPr>
          <w:p>
            <w:r>
              <w:rPr>
                <w:sz w:val="20"/>
              </w:rPr>
              <w:t>Revenue forecasting with predictions</w:t>
            </w:r>
          </w:p>
        </w:tc>
      </w:tr>
      <w:tr>
        <w:tc>
          <w:tcPr>
            <w:tcW w:type="dxa" w:w="2160"/>
            <w:shd w:fill="E8F4FD"/>
          </w:tcPr>
          <w:p>
            <w:r>
              <w:rPr>
                <w:sz w:val="20"/>
              </w:rPr>
              <w:t>FR-SALES-034</w:t>
            </w:r>
          </w:p>
        </w:tc>
        <w:tc>
          <w:tcPr>
            <w:tcW w:type="dxa" w:w="7200"/>
            <w:shd w:fill="E8F4FD"/>
          </w:tcPr>
          <w:p>
            <w:r>
              <w:rPr>
                <w:sz w:val="20"/>
              </w:rPr>
              <w:t>Log sales activities (calls, emails, meetings, demos)</w:t>
            </w:r>
          </w:p>
        </w:tc>
      </w:tr>
      <w:tr>
        <w:tc>
          <w:tcPr>
            <w:tcW w:type="dxa" w:w="2160"/>
          </w:tcPr>
          <w:p>
            <w:r>
              <w:rPr>
                <w:sz w:val="20"/>
              </w:rPr>
              <w:t>FR-SALES-035</w:t>
            </w:r>
          </w:p>
        </w:tc>
        <w:tc>
          <w:tcPr>
            <w:tcW w:type="dxa" w:w="7200"/>
          </w:tcPr>
          <w:p>
            <w:r>
              <w:rPr>
                <w:sz w:val="20"/>
              </w:rPr>
              <w:t>Follow-up reminders and task scheduling</w:t>
            </w:r>
          </w:p>
        </w:tc>
      </w:tr>
      <w:tr>
        <w:tc>
          <w:tcPr>
            <w:tcW w:type="dxa" w:w="2160"/>
            <w:shd w:fill="E8F4FD"/>
          </w:tcPr>
          <w:p>
            <w:r>
              <w:rPr>
                <w:sz w:val="20"/>
              </w:rPr>
              <w:t>FR-SALES-036</w:t>
            </w:r>
          </w:p>
        </w:tc>
        <w:tc>
          <w:tcPr>
            <w:tcW w:type="dxa" w:w="7200"/>
            <w:shd w:fill="E8F4FD"/>
          </w:tcPr>
          <w:p>
            <w:r>
              <w:rPr>
                <w:sz w:val="20"/>
              </w:rPr>
              <w:t>Customer segmentation (VIP, regular, new, inactive, at-risk)</w:t>
            </w:r>
          </w:p>
        </w:tc>
      </w:tr>
    </w:tbl>
    <w:p>
      <w:pPr>
        <w:pStyle w:val="Heading2"/>
      </w:pPr>
      <w:r>
        <w:rPr>
          <w:color w:val="002B5C"/>
        </w:rPr>
        <w:t>4.3 Inventory &amp; Stock Management</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FR-INV-001</w:t>
            </w:r>
          </w:p>
        </w:tc>
        <w:tc>
          <w:tcPr>
            <w:tcW w:type="dxa" w:w="7200"/>
          </w:tcPr>
          <w:p>
            <w:r>
              <w:rPr>
                <w:sz w:val="20"/>
              </w:rPr>
              <w:t>Product catalog with images, descriptions, categories, and SKUs</w:t>
            </w:r>
          </w:p>
        </w:tc>
      </w:tr>
      <w:tr>
        <w:tc>
          <w:tcPr>
            <w:tcW w:type="dxa" w:w="2160"/>
            <w:shd w:fill="E8F4FD"/>
          </w:tcPr>
          <w:p>
            <w:r>
              <w:rPr>
                <w:sz w:val="20"/>
              </w:rPr>
              <w:t>FR-INV-002</w:t>
            </w:r>
          </w:p>
        </w:tc>
        <w:tc>
          <w:tcPr>
            <w:tcW w:type="dxa" w:w="7200"/>
            <w:shd w:fill="E8F4FD"/>
          </w:tcPr>
          <w:p>
            <w:r>
              <w:rPr>
                <w:sz w:val="20"/>
              </w:rPr>
              <w:t>Product variants (size, color, weight)</w:t>
            </w:r>
          </w:p>
        </w:tc>
      </w:tr>
      <w:tr>
        <w:tc>
          <w:tcPr>
            <w:tcW w:type="dxa" w:w="2160"/>
          </w:tcPr>
          <w:p>
            <w:r>
              <w:rPr>
                <w:sz w:val="20"/>
              </w:rPr>
              <w:t>FR-INV-003</w:t>
            </w:r>
          </w:p>
        </w:tc>
        <w:tc>
          <w:tcPr>
            <w:tcW w:type="dxa" w:w="7200"/>
          </w:tcPr>
          <w:p>
            <w:r>
              <w:rPr>
                <w:sz w:val="20"/>
              </w:rPr>
              <w:t>Barcode/QR code generation and scanning</w:t>
            </w:r>
          </w:p>
        </w:tc>
      </w:tr>
      <w:tr>
        <w:tc>
          <w:tcPr>
            <w:tcW w:type="dxa" w:w="2160"/>
            <w:shd w:fill="E8F4FD"/>
          </w:tcPr>
          <w:p>
            <w:r>
              <w:rPr>
                <w:sz w:val="20"/>
              </w:rPr>
              <w:t>FR-INV-004</w:t>
            </w:r>
          </w:p>
        </w:tc>
        <w:tc>
          <w:tcPr>
            <w:tcW w:type="dxa" w:w="7200"/>
            <w:shd w:fill="E8F4FD"/>
          </w:tcPr>
          <w:p>
            <w:r>
              <w:rPr>
                <w:sz w:val="20"/>
              </w:rPr>
              <w:t>Bulk product import/export (CSV/Excel)</w:t>
            </w:r>
          </w:p>
        </w:tc>
      </w:tr>
      <w:tr>
        <w:tc>
          <w:tcPr>
            <w:tcW w:type="dxa" w:w="2160"/>
          </w:tcPr>
          <w:p>
            <w:r>
              <w:rPr>
                <w:sz w:val="20"/>
              </w:rPr>
              <w:t>FR-STOCK-001</w:t>
            </w:r>
          </w:p>
        </w:tc>
        <w:tc>
          <w:tcPr>
            <w:tcW w:type="dxa" w:w="7200"/>
          </w:tcPr>
          <w:p>
            <w:r>
              <w:rPr>
                <w:sz w:val="20"/>
              </w:rPr>
              <w:t>Real-time stock level tracking per product and warehouse</w:t>
            </w:r>
          </w:p>
        </w:tc>
      </w:tr>
      <w:tr>
        <w:tc>
          <w:tcPr>
            <w:tcW w:type="dxa" w:w="2160"/>
            <w:shd w:fill="E8F4FD"/>
          </w:tcPr>
          <w:p>
            <w:r>
              <w:rPr>
                <w:sz w:val="20"/>
              </w:rPr>
              <w:t>FR-STOCK-002</w:t>
            </w:r>
          </w:p>
        </w:tc>
        <w:tc>
          <w:tcPr>
            <w:tcW w:type="dxa" w:w="7200"/>
            <w:shd w:fill="E8F4FD"/>
          </w:tcPr>
          <w:p>
            <w:r>
              <w:rPr>
                <w:sz w:val="20"/>
              </w:rPr>
              <w:t>Stock overview dashboard (total items, value, alerts)</w:t>
            </w:r>
          </w:p>
        </w:tc>
      </w:tr>
      <w:tr>
        <w:tc>
          <w:tcPr>
            <w:tcW w:type="dxa" w:w="2160"/>
          </w:tcPr>
          <w:p>
            <w:r>
              <w:rPr>
                <w:sz w:val="20"/>
              </w:rPr>
              <w:t>FR-STOCK-003</w:t>
            </w:r>
          </w:p>
        </w:tc>
        <w:tc>
          <w:tcPr>
            <w:tcW w:type="dxa" w:w="7200"/>
          </w:tcPr>
          <w:p>
            <w:r>
              <w:rPr>
                <w:sz w:val="20"/>
              </w:rPr>
              <w:t>Low stock alerts with configurable thresholds per product</w:t>
            </w:r>
          </w:p>
        </w:tc>
      </w:tr>
      <w:tr>
        <w:tc>
          <w:tcPr>
            <w:tcW w:type="dxa" w:w="2160"/>
            <w:shd w:fill="E8F4FD"/>
          </w:tcPr>
          <w:p>
            <w:r>
              <w:rPr>
                <w:sz w:val="20"/>
              </w:rPr>
              <w:t>FR-STOCK-004</w:t>
            </w:r>
          </w:p>
        </w:tc>
        <w:tc>
          <w:tcPr>
            <w:tcW w:type="dxa" w:w="7200"/>
            <w:shd w:fill="E8F4FD"/>
          </w:tcPr>
          <w:p>
            <w:r>
              <w:rPr>
                <w:sz w:val="20"/>
              </w:rPr>
              <w:t>Out of stock notifications</w:t>
            </w:r>
          </w:p>
        </w:tc>
      </w:tr>
      <w:tr>
        <w:tc>
          <w:tcPr>
            <w:tcW w:type="dxa" w:w="2160"/>
          </w:tcPr>
          <w:p>
            <w:r>
              <w:rPr>
                <w:sz w:val="20"/>
              </w:rPr>
              <w:t>FR-STOCK-005</w:t>
            </w:r>
          </w:p>
        </w:tc>
        <w:tc>
          <w:tcPr>
            <w:tcW w:type="dxa" w:w="7200"/>
          </w:tcPr>
          <w:p>
            <w:r>
              <w:rPr>
                <w:sz w:val="20"/>
              </w:rPr>
              <w:t>Stock reservation for pending orders</w:t>
            </w:r>
          </w:p>
        </w:tc>
      </w:tr>
      <w:tr>
        <w:tc>
          <w:tcPr>
            <w:tcW w:type="dxa" w:w="2160"/>
            <w:shd w:fill="E8F4FD"/>
          </w:tcPr>
          <w:p>
            <w:r>
              <w:rPr>
                <w:sz w:val="20"/>
              </w:rPr>
              <w:t>FR-STOCK-006</w:t>
            </w:r>
          </w:p>
        </w:tc>
        <w:tc>
          <w:tcPr>
            <w:tcW w:type="dxa" w:w="7200"/>
            <w:shd w:fill="E8F4FD"/>
          </w:tcPr>
          <w:p>
            <w:r>
              <w:rPr>
                <w:sz w:val="20"/>
              </w:rPr>
              <w:t>Manual stock adjustment with reason codes (damaged, expired, found, correction)</w:t>
            </w:r>
          </w:p>
        </w:tc>
      </w:tr>
      <w:tr>
        <w:tc>
          <w:tcPr>
            <w:tcW w:type="dxa" w:w="2160"/>
          </w:tcPr>
          <w:p>
            <w:r>
              <w:rPr>
                <w:sz w:val="20"/>
              </w:rPr>
              <w:t>FR-STOCK-007</w:t>
            </w:r>
          </w:p>
        </w:tc>
        <w:tc>
          <w:tcPr>
            <w:tcW w:type="dxa" w:w="7200"/>
          </w:tcPr>
          <w:p>
            <w:r>
              <w:rPr>
                <w:sz w:val="20"/>
              </w:rPr>
              <w:t>Stock adjustment approval workflow</w:t>
            </w:r>
          </w:p>
        </w:tc>
      </w:tr>
      <w:tr>
        <w:tc>
          <w:tcPr>
            <w:tcW w:type="dxa" w:w="2160"/>
            <w:shd w:fill="E8F4FD"/>
          </w:tcPr>
          <w:p>
            <w:r>
              <w:rPr>
                <w:sz w:val="20"/>
              </w:rPr>
              <w:t>FR-STOCK-008</w:t>
            </w:r>
          </w:p>
        </w:tc>
        <w:tc>
          <w:tcPr>
            <w:tcW w:type="dxa" w:w="7200"/>
            <w:shd w:fill="E8F4FD"/>
          </w:tcPr>
          <w:p>
            <w:r>
              <w:rPr>
                <w:sz w:val="20"/>
              </w:rPr>
              <w:t>Stock adjustment history with before/after quantities</w:t>
            </w:r>
          </w:p>
        </w:tc>
      </w:tr>
      <w:tr>
        <w:tc>
          <w:tcPr>
            <w:tcW w:type="dxa" w:w="2160"/>
          </w:tcPr>
          <w:p>
            <w:r>
              <w:rPr>
                <w:sz w:val="20"/>
              </w:rPr>
              <w:t>FR-STOCK-009</w:t>
            </w:r>
          </w:p>
        </w:tc>
        <w:tc>
          <w:tcPr>
            <w:tcW w:type="dxa" w:w="7200"/>
          </w:tcPr>
          <w:p>
            <w:r>
              <w:rPr>
                <w:sz w:val="20"/>
              </w:rPr>
              <w:t>Transfer stock between warehouses/locations</w:t>
            </w:r>
          </w:p>
        </w:tc>
      </w:tr>
      <w:tr>
        <w:tc>
          <w:tcPr>
            <w:tcW w:type="dxa" w:w="2160"/>
            <w:shd w:fill="E8F4FD"/>
          </w:tcPr>
          <w:p>
            <w:r>
              <w:rPr>
                <w:sz w:val="20"/>
              </w:rPr>
              <w:t>FR-STOCK-010</w:t>
            </w:r>
          </w:p>
        </w:tc>
        <w:tc>
          <w:tcPr>
            <w:tcW w:type="dxa" w:w="7200"/>
            <w:shd w:fill="E8F4FD"/>
          </w:tcPr>
          <w:p>
            <w:r>
              <w:rPr>
                <w:sz w:val="20"/>
              </w:rPr>
              <w:t>Stock transfer request, approval, and tracking workflow</w:t>
            </w:r>
          </w:p>
        </w:tc>
      </w:tr>
      <w:tr>
        <w:tc>
          <w:tcPr>
            <w:tcW w:type="dxa" w:w="2160"/>
          </w:tcPr>
          <w:p>
            <w:r>
              <w:rPr>
                <w:sz w:val="20"/>
              </w:rPr>
              <w:t>FR-STOCK-011</w:t>
            </w:r>
          </w:p>
        </w:tc>
        <w:tc>
          <w:tcPr>
            <w:tcW w:type="dxa" w:w="7200"/>
          </w:tcPr>
          <w:p>
            <w:r>
              <w:rPr>
                <w:sz w:val="20"/>
              </w:rPr>
              <w:t>Partial transfer support (receive partial quantities)</w:t>
            </w:r>
          </w:p>
        </w:tc>
      </w:tr>
      <w:tr>
        <w:tc>
          <w:tcPr>
            <w:tcW w:type="dxa" w:w="2160"/>
            <w:shd w:fill="E8F4FD"/>
          </w:tcPr>
          <w:p>
            <w:r>
              <w:rPr>
                <w:sz w:val="20"/>
              </w:rPr>
              <w:t>FR-STOCK-012</w:t>
            </w:r>
          </w:p>
        </w:tc>
        <w:tc>
          <w:tcPr>
            <w:tcW w:type="dxa" w:w="7200"/>
            <w:shd w:fill="E8F4FD"/>
          </w:tcPr>
          <w:p>
            <w:r>
              <w:rPr>
                <w:sz w:val="20"/>
              </w:rPr>
              <w:t>Automatic stock deduction on transfer dispatch</w:t>
            </w:r>
          </w:p>
        </w:tc>
      </w:tr>
      <w:tr>
        <w:tc>
          <w:tcPr>
            <w:tcW w:type="dxa" w:w="2160"/>
          </w:tcPr>
          <w:p>
            <w:r>
              <w:rPr>
                <w:sz w:val="20"/>
              </w:rPr>
              <w:t>FR-STOCK-013</w:t>
            </w:r>
          </w:p>
        </w:tc>
        <w:tc>
          <w:tcPr>
            <w:tcW w:type="dxa" w:w="7200"/>
          </w:tcPr>
          <w:p>
            <w:r>
              <w:rPr>
                <w:sz w:val="20"/>
              </w:rPr>
              <w:t>Multiple warehouse/location support</w:t>
            </w:r>
          </w:p>
        </w:tc>
      </w:tr>
      <w:tr>
        <w:tc>
          <w:tcPr>
            <w:tcW w:type="dxa" w:w="2160"/>
            <w:shd w:fill="E8F4FD"/>
          </w:tcPr>
          <w:p>
            <w:r>
              <w:rPr>
                <w:sz w:val="20"/>
              </w:rPr>
              <w:t>FR-STOCK-014</w:t>
            </w:r>
          </w:p>
        </w:tc>
        <w:tc>
          <w:tcPr>
            <w:tcW w:type="dxa" w:w="7200"/>
            <w:shd w:fill="E8F4FD"/>
          </w:tcPr>
          <w:p>
            <w:r>
              <w:rPr>
                <w:sz w:val="20"/>
              </w:rPr>
              <w:t>Bin/shelf/rack location tracking within warehouses</w:t>
            </w:r>
          </w:p>
        </w:tc>
      </w:tr>
      <w:tr>
        <w:tc>
          <w:tcPr>
            <w:tcW w:type="dxa" w:w="2160"/>
          </w:tcPr>
          <w:p>
            <w:r>
              <w:rPr>
                <w:sz w:val="20"/>
              </w:rPr>
              <w:t>FR-STOCK-015</w:t>
            </w:r>
          </w:p>
        </w:tc>
        <w:tc>
          <w:tcPr>
            <w:tcW w:type="dxa" w:w="7200"/>
          </w:tcPr>
          <w:p>
            <w:r>
              <w:rPr>
                <w:sz w:val="20"/>
              </w:rPr>
              <w:t>Purchase order creation with supplier selection</w:t>
            </w:r>
          </w:p>
        </w:tc>
      </w:tr>
      <w:tr>
        <w:tc>
          <w:tcPr>
            <w:tcW w:type="dxa" w:w="2160"/>
            <w:shd w:fill="E8F4FD"/>
          </w:tcPr>
          <w:p>
            <w:r>
              <w:rPr>
                <w:sz w:val="20"/>
              </w:rPr>
              <w:t>FR-STOCK-016</w:t>
            </w:r>
          </w:p>
        </w:tc>
        <w:tc>
          <w:tcPr>
            <w:tcW w:type="dxa" w:w="7200"/>
            <w:shd w:fill="E8F4FD"/>
          </w:tcPr>
          <w:p>
            <w:r>
              <w:rPr>
                <w:sz w:val="20"/>
              </w:rPr>
              <w:t>Auto-generate PO when stock hits reorder point</w:t>
            </w:r>
          </w:p>
        </w:tc>
      </w:tr>
      <w:tr>
        <w:tc>
          <w:tcPr>
            <w:tcW w:type="dxa" w:w="2160"/>
          </w:tcPr>
          <w:p>
            <w:r>
              <w:rPr>
                <w:sz w:val="20"/>
              </w:rPr>
              <w:t>FR-STOCK-017</w:t>
            </w:r>
          </w:p>
        </w:tc>
        <w:tc>
          <w:tcPr>
            <w:tcW w:type="dxa" w:w="7200"/>
          </w:tcPr>
          <w:p>
            <w:r>
              <w:rPr>
                <w:sz w:val="20"/>
              </w:rPr>
              <w:t>Goods receiving with inspection (accept, reject, partial)</w:t>
            </w:r>
          </w:p>
        </w:tc>
      </w:tr>
      <w:tr>
        <w:tc>
          <w:tcPr>
            <w:tcW w:type="dxa" w:w="2160"/>
            <w:shd w:fill="E8F4FD"/>
          </w:tcPr>
          <w:p>
            <w:r>
              <w:rPr>
                <w:sz w:val="20"/>
              </w:rPr>
              <w:t>FR-STOCK-018</w:t>
            </w:r>
          </w:p>
        </w:tc>
        <w:tc>
          <w:tcPr>
            <w:tcW w:type="dxa" w:w="7200"/>
            <w:shd w:fill="E8F4FD"/>
          </w:tcPr>
          <w:p>
            <w:r>
              <w:rPr>
                <w:sz w:val="20"/>
              </w:rPr>
              <w:t>Auto stock update on goods receipt</w:t>
            </w:r>
          </w:p>
        </w:tc>
      </w:tr>
      <w:tr>
        <w:tc>
          <w:tcPr>
            <w:tcW w:type="dxa" w:w="2160"/>
          </w:tcPr>
          <w:p>
            <w:r>
              <w:rPr>
                <w:sz w:val="20"/>
              </w:rPr>
              <w:t>FR-STOCK-019</w:t>
            </w:r>
          </w:p>
        </w:tc>
        <w:tc>
          <w:tcPr>
            <w:tcW w:type="dxa" w:w="7200"/>
          </w:tcPr>
          <w:p>
            <w:r>
              <w:rPr>
                <w:sz w:val="20"/>
              </w:rPr>
              <w:t>Physical stock count / stock take scheduling</w:t>
            </w:r>
          </w:p>
        </w:tc>
      </w:tr>
      <w:tr>
        <w:tc>
          <w:tcPr>
            <w:tcW w:type="dxa" w:w="2160"/>
            <w:shd w:fill="E8F4FD"/>
          </w:tcPr>
          <w:p>
            <w:r>
              <w:rPr>
                <w:sz w:val="20"/>
              </w:rPr>
              <w:t>FR-STOCK-020</w:t>
            </w:r>
          </w:p>
        </w:tc>
        <w:tc>
          <w:tcPr>
            <w:tcW w:type="dxa" w:w="7200"/>
            <w:shd w:fill="E8F4FD"/>
          </w:tcPr>
          <w:p>
            <w:r>
              <w:rPr>
                <w:sz w:val="20"/>
              </w:rPr>
              <w:t>Stock take variance report (system vs physical)</w:t>
            </w:r>
          </w:p>
        </w:tc>
      </w:tr>
      <w:tr>
        <w:tc>
          <w:tcPr>
            <w:tcW w:type="dxa" w:w="2160"/>
          </w:tcPr>
          <w:p>
            <w:r>
              <w:rPr>
                <w:sz w:val="20"/>
              </w:rPr>
              <w:t>FR-STOCK-021</w:t>
            </w:r>
          </w:p>
        </w:tc>
        <w:tc>
          <w:tcPr>
            <w:tcW w:type="dxa" w:w="7200"/>
          </w:tcPr>
          <w:p>
            <w:r>
              <w:rPr>
                <w:sz w:val="20"/>
              </w:rPr>
              <w:t>Barcode scanning for fast stock counting</w:t>
            </w:r>
          </w:p>
        </w:tc>
      </w:tr>
      <w:tr>
        <w:tc>
          <w:tcPr>
            <w:tcW w:type="dxa" w:w="2160"/>
            <w:shd w:fill="E8F4FD"/>
          </w:tcPr>
          <w:p>
            <w:r>
              <w:rPr>
                <w:sz w:val="20"/>
              </w:rPr>
              <w:t>FR-STOCK-022</w:t>
            </w:r>
          </w:p>
        </w:tc>
        <w:tc>
          <w:tcPr>
            <w:tcW w:type="dxa" w:w="7200"/>
            <w:shd w:fill="E8F4FD"/>
          </w:tcPr>
          <w:p>
            <w:r>
              <w:rPr>
                <w:sz w:val="20"/>
              </w:rPr>
              <w:t>Stock valuation report (FIFO, weighted average, at cost, at retail)</w:t>
            </w:r>
          </w:p>
        </w:tc>
      </w:tr>
      <w:tr>
        <w:tc>
          <w:tcPr>
            <w:tcW w:type="dxa" w:w="2160"/>
          </w:tcPr>
          <w:p>
            <w:r>
              <w:rPr>
                <w:sz w:val="20"/>
              </w:rPr>
              <w:t>FR-STOCK-023</w:t>
            </w:r>
          </w:p>
        </w:tc>
        <w:tc>
          <w:tcPr>
            <w:tcW w:type="dxa" w:w="7200"/>
          </w:tcPr>
          <w:p>
            <w:r>
              <w:rPr>
                <w:sz w:val="20"/>
              </w:rPr>
              <w:t>Stock movement report (inbound, outbound, net change)</w:t>
            </w:r>
          </w:p>
        </w:tc>
      </w:tr>
      <w:tr>
        <w:tc>
          <w:tcPr>
            <w:tcW w:type="dxa" w:w="2160"/>
            <w:shd w:fill="E8F4FD"/>
          </w:tcPr>
          <w:p>
            <w:r>
              <w:rPr>
                <w:sz w:val="20"/>
              </w:rPr>
              <w:t>FR-STOCK-024</w:t>
            </w:r>
          </w:p>
        </w:tc>
        <w:tc>
          <w:tcPr>
            <w:tcW w:type="dxa" w:w="7200"/>
            <w:shd w:fill="E8F4FD"/>
          </w:tcPr>
          <w:p>
            <w:r>
              <w:rPr>
                <w:sz w:val="20"/>
              </w:rPr>
              <w:t>Dead stock / slow-moving inventory report</w:t>
            </w:r>
          </w:p>
        </w:tc>
      </w:tr>
      <w:tr>
        <w:tc>
          <w:tcPr>
            <w:tcW w:type="dxa" w:w="2160"/>
          </w:tcPr>
          <w:p>
            <w:r>
              <w:rPr>
                <w:sz w:val="20"/>
              </w:rPr>
              <w:t>FR-STOCK-025</w:t>
            </w:r>
          </w:p>
        </w:tc>
        <w:tc>
          <w:tcPr>
            <w:tcW w:type="dxa" w:w="7200"/>
          </w:tcPr>
          <w:p>
            <w:r>
              <w:rPr>
                <w:sz w:val="20"/>
              </w:rPr>
              <w:t>Stock turnover ratio and ABC analysis</w:t>
            </w:r>
          </w:p>
        </w:tc>
      </w:tr>
      <w:tr>
        <w:tc>
          <w:tcPr>
            <w:tcW w:type="dxa" w:w="2160"/>
            <w:shd w:fill="E8F4FD"/>
          </w:tcPr>
          <w:p>
            <w:r>
              <w:rPr>
                <w:sz w:val="20"/>
              </w:rPr>
              <w:t>FR-STOCK-026</w:t>
            </w:r>
          </w:p>
        </w:tc>
        <w:tc>
          <w:tcPr>
            <w:tcW w:type="dxa" w:w="7200"/>
            <w:shd w:fill="E8F4FD"/>
          </w:tcPr>
          <w:p>
            <w:r>
              <w:rPr>
                <w:sz w:val="20"/>
              </w:rPr>
              <w:t>Reorder point and EOQ (Economic Order Quantity) suggestions</w:t>
            </w:r>
          </w:p>
        </w:tc>
      </w:tr>
      <w:tr>
        <w:tc>
          <w:tcPr>
            <w:tcW w:type="dxa" w:w="2160"/>
          </w:tcPr>
          <w:p>
            <w:r>
              <w:rPr>
                <w:sz w:val="20"/>
              </w:rPr>
              <w:t>FR-STOCK-027</w:t>
            </w:r>
          </w:p>
        </w:tc>
        <w:tc>
          <w:tcPr>
            <w:tcW w:type="dxa" w:w="7200"/>
          </w:tcPr>
          <w:p>
            <w:r>
              <w:rPr>
                <w:sz w:val="20"/>
              </w:rPr>
              <w:t>Supplier directory with performance tracking</w:t>
            </w:r>
          </w:p>
        </w:tc>
      </w:tr>
    </w:tbl>
    <w:p>
      <w:pPr>
        <w:pStyle w:val="Heading2"/>
      </w:pPr>
      <w:r>
        <w:rPr>
          <w:color w:val="002B5C"/>
        </w:rPr>
        <w:t>4.4 Financial Management</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FR-FIN-001</w:t>
            </w:r>
          </w:p>
        </w:tc>
        <w:tc>
          <w:tcPr>
            <w:tcW w:type="dxa" w:w="7200"/>
          </w:tcPr>
          <w:p>
            <w:r>
              <w:rPr>
                <w:sz w:val="20"/>
              </w:rPr>
              <w:t>Invoice creation, editing, and PDF export</w:t>
            </w:r>
          </w:p>
        </w:tc>
      </w:tr>
      <w:tr>
        <w:tc>
          <w:tcPr>
            <w:tcW w:type="dxa" w:w="2160"/>
            <w:shd w:fill="E8F4FD"/>
          </w:tcPr>
          <w:p>
            <w:r>
              <w:rPr>
                <w:sz w:val="20"/>
              </w:rPr>
              <w:t>FR-FIN-002</w:t>
            </w:r>
          </w:p>
        </w:tc>
        <w:tc>
          <w:tcPr>
            <w:tcW w:type="dxa" w:w="7200"/>
            <w:shd w:fill="E8F4FD"/>
          </w:tcPr>
          <w:p>
            <w:r>
              <w:rPr>
                <w:sz w:val="20"/>
              </w:rPr>
              <w:t>Expense tracking with category tagging</w:t>
            </w:r>
          </w:p>
        </w:tc>
      </w:tr>
      <w:tr>
        <w:tc>
          <w:tcPr>
            <w:tcW w:type="dxa" w:w="2160"/>
          </w:tcPr>
          <w:p>
            <w:r>
              <w:rPr>
                <w:sz w:val="20"/>
              </w:rPr>
              <w:t>FR-FIN-003</w:t>
            </w:r>
          </w:p>
        </w:tc>
        <w:tc>
          <w:tcPr>
            <w:tcW w:type="dxa" w:w="7200"/>
          </w:tcPr>
          <w:p>
            <w:r>
              <w:rPr>
                <w:sz w:val="20"/>
              </w:rPr>
              <w:t>Revenue tracking and reconciliation</w:t>
            </w:r>
          </w:p>
        </w:tc>
      </w:tr>
      <w:tr>
        <w:tc>
          <w:tcPr>
            <w:tcW w:type="dxa" w:w="2160"/>
            <w:shd w:fill="E8F4FD"/>
          </w:tcPr>
          <w:p>
            <w:r>
              <w:rPr>
                <w:sz w:val="20"/>
              </w:rPr>
              <w:t>FR-FIN-004</w:t>
            </w:r>
          </w:p>
        </w:tc>
        <w:tc>
          <w:tcPr>
            <w:tcW w:type="dxa" w:w="7200"/>
            <w:shd w:fill="E8F4FD"/>
          </w:tcPr>
          <w:p>
            <w:r>
              <w:rPr>
                <w:sz w:val="20"/>
              </w:rPr>
              <w:t>Payment status tracking (paid, pending, overdue)</w:t>
            </w:r>
          </w:p>
        </w:tc>
      </w:tr>
      <w:tr>
        <w:tc>
          <w:tcPr>
            <w:tcW w:type="dxa" w:w="2160"/>
          </w:tcPr>
          <w:p>
            <w:r>
              <w:rPr>
                <w:sz w:val="20"/>
              </w:rPr>
              <w:t>FR-FIN-005</w:t>
            </w:r>
          </w:p>
        </w:tc>
        <w:tc>
          <w:tcPr>
            <w:tcW w:type="dxa" w:w="7200"/>
          </w:tcPr>
          <w:p>
            <w:r>
              <w:rPr>
                <w:sz w:val="20"/>
              </w:rPr>
              <w:t>Financial reports (P&amp;L, balance sheet, cash flow)</w:t>
            </w:r>
          </w:p>
        </w:tc>
      </w:tr>
      <w:tr>
        <w:tc>
          <w:tcPr>
            <w:tcW w:type="dxa" w:w="2160"/>
            <w:shd w:fill="E8F4FD"/>
          </w:tcPr>
          <w:p>
            <w:r>
              <w:rPr>
                <w:sz w:val="20"/>
              </w:rPr>
              <w:t>FR-FIN-006</w:t>
            </w:r>
          </w:p>
        </w:tc>
        <w:tc>
          <w:tcPr>
            <w:tcW w:type="dxa" w:w="7200"/>
            <w:shd w:fill="E8F4FD"/>
          </w:tcPr>
          <w:p>
            <w:r>
              <w:rPr>
                <w:sz w:val="20"/>
              </w:rPr>
              <w:t>Tax calculation and summaries</w:t>
            </w:r>
          </w:p>
        </w:tc>
      </w:tr>
      <w:tr>
        <w:tc>
          <w:tcPr>
            <w:tcW w:type="dxa" w:w="2160"/>
          </w:tcPr>
          <w:p>
            <w:r>
              <w:rPr>
                <w:sz w:val="20"/>
              </w:rPr>
              <w:t>FR-FIN-007</w:t>
            </w:r>
          </w:p>
        </w:tc>
        <w:tc>
          <w:tcPr>
            <w:tcW w:type="dxa" w:w="7200"/>
          </w:tcPr>
          <w:p>
            <w:r>
              <w:rPr>
                <w:sz w:val="20"/>
              </w:rPr>
              <w:t>Budget management and alerts</w:t>
            </w:r>
          </w:p>
        </w:tc>
      </w:tr>
    </w:tbl>
    <w:p>
      <w:pPr>
        <w:pStyle w:val="Heading2"/>
      </w:pPr>
      <w:r>
        <w:rPr>
          <w:color w:val="002B5C"/>
        </w:rPr>
        <w:t>4.5 Human Resources (HR)</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FR-HR-001</w:t>
            </w:r>
          </w:p>
        </w:tc>
        <w:tc>
          <w:tcPr>
            <w:tcW w:type="dxa" w:w="7200"/>
          </w:tcPr>
          <w:p>
            <w:r>
              <w:rPr>
                <w:sz w:val="20"/>
              </w:rPr>
              <w:t>Employee directory with profiles</w:t>
            </w:r>
          </w:p>
        </w:tc>
      </w:tr>
      <w:tr>
        <w:tc>
          <w:tcPr>
            <w:tcW w:type="dxa" w:w="2160"/>
            <w:shd w:fill="E8F4FD"/>
          </w:tcPr>
          <w:p>
            <w:r>
              <w:rPr>
                <w:sz w:val="20"/>
              </w:rPr>
              <w:t>FR-HR-002</w:t>
            </w:r>
          </w:p>
        </w:tc>
        <w:tc>
          <w:tcPr>
            <w:tcW w:type="dxa" w:w="7200"/>
            <w:shd w:fill="E8F4FD"/>
          </w:tcPr>
          <w:p>
            <w:r>
              <w:rPr>
                <w:sz w:val="20"/>
              </w:rPr>
              <w:t>Attendance tracking and timesheets</w:t>
            </w:r>
          </w:p>
        </w:tc>
      </w:tr>
      <w:tr>
        <w:tc>
          <w:tcPr>
            <w:tcW w:type="dxa" w:w="2160"/>
          </w:tcPr>
          <w:p>
            <w:r>
              <w:rPr>
                <w:sz w:val="20"/>
              </w:rPr>
              <w:t>FR-HR-003</w:t>
            </w:r>
          </w:p>
        </w:tc>
        <w:tc>
          <w:tcPr>
            <w:tcW w:type="dxa" w:w="7200"/>
          </w:tcPr>
          <w:p>
            <w:r>
              <w:rPr>
                <w:sz w:val="20"/>
              </w:rPr>
              <w:t>Leave management (request, approve, reject)</w:t>
            </w:r>
          </w:p>
        </w:tc>
      </w:tr>
      <w:tr>
        <w:tc>
          <w:tcPr>
            <w:tcW w:type="dxa" w:w="2160"/>
            <w:shd w:fill="E8F4FD"/>
          </w:tcPr>
          <w:p>
            <w:r>
              <w:rPr>
                <w:sz w:val="20"/>
              </w:rPr>
              <w:t>FR-HR-004</w:t>
            </w:r>
          </w:p>
        </w:tc>
        <w:tc>
          <w:tcPr>
            <w:tcW w:type="dxa" w:w="7200"/>
            <w:shd w:fill="E8F4FD"/>
          </w:tcPr>
          <w:p>
            <w:r>
              <w:rPr>
                <w:sz w:val="20"/>
              </w:rPr>
              <w:t>Payroll summary view</w:t>
            </w:r>
          </w:p>
        </w:tc>
      </w:tr>
      <w:tr>
        <w:tc>
          <w:tcPr>
            <w:tcW w:type="dxa" w:w="2160"/>
          </w:tcPr>
          <w:p>
            <w:r>
              <w:rPr>
                <w:sz w:val="20"/>
              </w:rPr>
              <w:t>FR-HR-005</w:t>
            </w:r>
          </w:p>
        </w:tc>
        <w:tc>
          <w:tcPr>
            <w:tcW w:type="dxa" w:w="7200"/>
          </w:tcPr>
          <w:p>
            <w:r>
              <w:rPr>
                <w:sz w:val="20"/>
              </w:rPr>
              <w:t>Performance reviews</w:t>
            </w:r>
          </w:p>
        </w:tc>
      </w:tr>
      <w:tr>
        <w:tc>
          <w:tcPr>
            <w:tcW w:type="dxa" w:w="2160"/>
            <w:shd w:fill="E8F4FD"/>
          </w:tcPr>
          <w:p>
            <w:r>
              <w:rPr>
                <w:sz w:val="20"/>
              </w:rPr>
              <w:t>FR-HR-006</w:t>
            </w:r>
          </w:p>
        </w:tc>
        <w:tc>
          <w:tcPr>
            <w:tcW w:type="dxa" w:w="7200"/>
            <w:shd w:fill="E8F4FD"/>
          </w:tcPr>
          <w:p>
            <w:r>
              <w:rPr>
                <w:sz w:val="20"/>
              </w:rPr>
              <w:t>Department and designation management</w:t>
            </w:r>
          </w:p>
        </w:tc>
      </w:tr>
      <w:tr>
        <w:tc>
          <w:tcPr>
            <w:tcW w:type="dxa" w:w="2160"/>
          </w:tcPr>
          <w:p>
            <w:r>
              <w:rPr>
                <w:sz w:val="20"/>
              </w:rPr>
              <w:t>FR-HR-007</w:t>
            </w:r>
          </w:p>
        </w:tc>
        <w:tc>
          <w:tcPr>
            <w:tcW w:type="dxa" w:w="7200"/>
          </w:tcPr>
          <w:p>
            <w:r>
              <w:rPr>
                <w:sz w:val="20"/>
              </w:rPr>
              <w:t>Document management (contracts, IDs)</w:t>
            </w:r>
          </w:p>
        </w:tc>
      </w:tr>
    </w:tbl>
    <w:p>
      <w:pPr>
        <w:pStyle w:val="Heading2"/>
      </w:pPr>
      <w:r>
        <w:rPr>
          <w:color w:val="002B5C"/>
        </w:rPr>
        <w:t>4.6 Project Management</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FR-PM-001</w:t>
            </w:r>
          </w:p>
        </w:tc>
        <w:tc>
          <w:tcPr>
            <w:tcW w:type="dxa" w:w="7200"/>
          </w:tcPr>
          <w:p>
            <w:r>
              <w:rPr>
                <w:sz w:val="20"/>
              </w:rPr>
              <w:t>Project creation with milestones and deadlines</w:t>
            </w:r>
          </w:p>
        </w:tc>
      </w:tr>
      <w:tr>
        <w:tc>
          <w:tcPr>
            <w:tcW w:type="dxa" w:w="2160"/>
            <w:shd w:fill="E8F4FD"/>
          </w:tcPr>
          <w:p>
            <w:r>
              <w:rPr>
                <w:sz w:val="20"/>
              </w:rPr>
              <w:t>FR-PM-002</w:t>
            </w:r>
          </w:p>
        </w:tc>
        <w:tc>
          <w:tcPr>
            <w:tcW w:type="dxa" w:w="7200"/>
            <w:shd w:fill="E8F4FD"/>
          </w:tcPr>
          <w:p>
            <w:r>
              <w:rPr>
                <w:sz w:val="20"/>
              </w:rPr>
              <w:t>Kanban board view for tasks</w:t>
            </w:r>
          </w:p>
        </w:tc>
      </w:tr>
      <w:tr>
        <w:tc>
          <w:tcPr>
            <w:tcW w:type="dxa" w:w="2160"/>
          </w:tcPr>
          <w:p>
            <w:r>
              <w:rPr>
                <w:sz w:val="20"/>
              </w:rPr>
              <w:t>FR-PM-003</w:t>
            </w:r>
          </w:p>
        </w:tc>
        <w:tc>
          <w:tcPr>
            <w:tcW w:type="dxa" w:w="7200"/>
          </w:tcPr>
          <w:p>
            <w:r>
              <w:rPr>
                <w:sz w:val="20"/>
              </w:rPr>
              <w:t>Gantt chart view</w:t>
            </w:r>
          </w:p>
        </w:tc>
      </w:tr>
      <w:tr>
        <w:tc>
          <w:tcPr>
            <w:tcW w:type="dxa" w:w="2160"/>
            <w:shd w:fill="E8F4FD"/>
          </w:tcPr>
          <w:p>
            <w:r>
              <w:rPr>
                <w:sz w:val="20"/>
              </w:rPr>
              <w:t>FR-PM-004</w:t>
            </w:r>
          </w:p>
        </w:tc>
        <w:tc>
          <w:tcPr>
            <w:tcW w:type="dxa" w:w="7200"/>
            <w:shd w:fill="E8F4FD"/>
          </w:tcPr>
          <w:p>
            <w:r>
              <w:rPr>
                <w:sz w:val="20"/>
              </w:rPr>
              <w:t>Task assignment with priority and status</w:t>
            </w:r>
          </w:p>
        </w:tc>
      </w:tr>
      <w:tr>
        <w:tc>
          <w:tcPr>
            <w:tcW w:type="dxa" w:w="2160"/>
          </w:tcPr>
          <w:p>
            <w:r>
              <w:rPr>
                <w:sz w:val="20"/>
              </w:rPr>
              <w:t>FR-PM-005</w:t>
            </w:r>
          </w:p>
        </w:tc>
        <w:tc>
          <w:tcPr>
            <w:tcW w:type="dxa" w:w="7200"/>
          </w:tcPr>
          <w:p>
            <w:r>
              <w:rPr>
                <w:sz w:val="20"/>
              </w:rPr>
              <w:t>Time tracking per task</w:t>
            </w:r>
          </w:p>
        </w:tc>
      </w:tr>
      <w:tr>
        <w:tc>
          <w:tcPr>
            <w:tcW w:type="dxa" w:w="2160"/>
            <w:shd w:fill="E8F4FD"/>
          </w:tcPr>
          <w:p>
            <w:r>
              <w:rPr>
                <w:sz w:val="20"/>
              </w:rPr>
              <w:t>FR-PM-006</w:t>
            </w:r>
          </w:p>
        </w:tc>
        <w:tc>
          <w:tcPr>
            <w:tcW w:type="dxa" w:w="7200"/>
            <w:shd w:fill="E8F4FD"/>
          </w:tcPr>
          <w:p>
            <w:r>
              <w:rPr>
                <w:sz w:val="20"/>
              </w:rPr>
              <w:t>Team collaboration (comments, file attachments)</w:t>
            </w:r>
          </w:p>
        </w:tc>
      </w:tr>
      <w:tr>
        <w:tc>
          <w:tcPr>
            <w:tcW w:type="dxa" w:w="2160"/>
          </w:tcPr>
          <w:p>
            <w:r>
              <w:rPr>
                <w:sz w:val="20"/>
              </w:rPr>
              <w:t>FR-PM-007</w:t>
            </w:r>
          </w:p>
        </w:tc>
        <w:tc>
          <w:tcPr>
            <w:tcW w:type="dxa" w:w="7200"/>
          </w:tcPr>
          <w:p>
            <w:r>
              <w:rPr>
                <w:sz w:val="20"/>
              </w:rPr>
              <w:t>Project progress tracking with visual indicators</w:t>
            </w:r>
          </w:p>
        </w:tc>
      </w:tr>
    </w:tbl>
    <w:p>
      <w:pPr>
        <w:pStyle w:val="Heading2"/>
      </w:pPr>
      <w:r>
        <w:rPr>
          <w:color w:val="002B5C"/>
        </w:rPr>
        <w:t>4.7 Customer Relationship Management (CRM)</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FR-CRM-001</w:t>
            </w:r>
          </w:p>
        </w:tc>
        <w:tc>
          <w:tcPr>
            <w:tcW w:type="dxa" w:w="7200"/>
          </w:tcPr>
          <w:p>
            <w:r>
              <w:rPr>
                <w:sz w:val="20"/>
              </w:rPr>
              <w:t>Lead management pipeline</w:t>
            </w:r>
          </w:p>
        </w:tc>
      </w:tr>
      <w:tr>
        <w:tc>
          <w:tcPr>
            <w:tcW w:type="dxa" w:w="2160"/>
            <w:shd w:fill="E8F4FD"/>
          </w:tcPr>
          <w:p>
            <w:r>
              <w:rPr>
                <w:sz w:val="20"/>
              </w:rPr>
              <w:t>FR-CRM-002</w:t>
            </w:r>
          </w:p>
        </w:tc>
        <w:tc>
          <w:tcPr>
            <w:tcW w:type="dxa" w:w="7200"/>
            <w:shd w:fill="E8F4FD"/>
          </w:tcPr>
          <w:p>
            <w:r>
              <w:rPr>
                <w:sz w:val="20"/>
              </w:rPr>
              <w:t>Contact/customer profiles with interaction history</w:t>
            </w:r>
          </w:p>
        </w:tc>
      </w:tr>
      <w:tr>
        <w:tc>
          <w:tcPr>
            <w:tcW w:type="dxa" w:w="2160"/>
          </w:tcPr>
          <w:p>
            <w:r>
              <w:rPr>
                <w:sz w:val="20"/>
              </w:rPr>
              <w:t>FR-CRM-003</w:t>
            </w:r>
          </w:p>
        </w:tc>
        <w:tc>
          <w:tcPr>
            <w:tcW w:type="dxa" w:w="7200"/>
          </w:tcPr>
          <w:p>
            <w:r>
              <w:rPr>
                <w:sz w:val="20"/>
              </w:rPr>
              <w:t>Deal/opportunity tracking</w:t>
            </w:r>
          </w:p>
        </w:tc>
      </w:tr>
      <w:tr>
        <w:tc>
          <w:tcPr>
            <w:tcW w:type="dxa" w:w="2160"/>
            <w:shd w:fill="E8F4FD"/>
          </w:tcPr>
          <w:p>
            <w:r>
              <w:rPr>
                <w:sz w:val="20"/>
              </w:rPr>
              <w:t>FR-CRM-004</w:t>
            </w:r>
          </w:p>
        </w:tc>
        <w:tc>
          <w:tcPr>
            <w:tcW w:type="dxa" w:w="7200"/>
            <w:shd w:fill="E8F4FD"/>
          </w:tcPr>
          <w:p>
            <w:r>
              <w:rPr>
                <w:sz w:val="20"/>
              </w:rPr>
              <w:t>Email integration for communication logging</w:t>
            </w:r>
          </w:p>
        </w:tc>
      </w:tr>
      <w:tr>
        <w:tc>
          <w:tcPr>
            <w:tcW w:type="dxa" w:w="2160"/>
          </w:tcPr>
          <w:p>
            <w:r>
              <w:rPr>
                <w:sz w:val="20"/>
              </w:rPr>
              <w:t>FR-CRM-005</w:t>
            </w:r>
          </w:p>
        </w:tc>
        <w:tc>
          <w:tcPr>
            <w:tcW w:type="dxa" w:w="7200"/>
          </w:tcPr>
          <w:p>
            <w:r>
              <w:rPr>
                <w:sz w:val="20"/>
              </w:rPr>
              <w:t>Follow-up reminders and task scheduling</w:t>
            </w:r>
          </w:p>
        </w:tc>
      </w:tr>
      <w:tr>
        <w:tc>
          <w:tcPr>
            <w:tcW w:type="dxa" w:w="2160"/>
            <w:shd w:fill="E8F4FD"/>
          </w:tcPr>
          <w:p>
            <w:r>
              <w:rPr>
                <w:sz w:val="20"/>
              </w:rPr>
              <w:t>FR-CRM-006</w:t>
            </w:r>
          </w:p>
        </w:tc>
        <w:tc>
          <w:tcPr>
            <w:tcW w:type="dxa" w:w="7200"/>
            <w:shd w:fill="E8F4FD"/>
          </w:tcPr>
          <w:p>
            <w:r>
              <w:rPr>
                <w:sz w:val="20"/>
              </w:rPr>
              <w:t>Sales funnel visualization</w:t>
            </w:r>
          </w:p>
        </w:tc>
      </w:tr>
    </w:tbl>
    <w:p>
      <w:pPr>
        <w:pStyle w:val="Heading2"/>
      </w:pPr>
      <w:r>
        <w:rPr>
          <w:color w:val="002B5C"/>
        </w:rPr>
        <w:t>4.8 Reporting &amp; Analytics</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FR-RPT-001</w:t>
            </w:r>
          </w:p>
        </w:tc>
        <w:tc>
          <w:tcPr>
            <w:tcW w:type="dxa" w:w="7200"/>
          </w:tcPr>
          <w:p>
            <w:r>
              <w:rPr>
                <w:sz w:val="20"/>
              </w:rPr>
              <w:t>Customizable report builder</w:t>
            </w:r>
          </w:p>
        </w:tc>
      </w:tr>
      <w:tr>
        <w:tc>
          <w:tcPr>
            <w:tcW w:type="dxa" w:w="2160"/>
            <w:shd w:fill="E8F4FD"/>
          </w:tcPr>
          <w:p>
            <w:r>
              <w:rPr>
                <w:sz w:val="20"/>
              </w:rPr>
              <w:t>FR-RPT-002</w:t>
            </w:r>
          </w:p>
        </w:tc>
        <w:tc>
          <w:tcPr>
            <w:tcW w:type="dxa" w:w="7200"/>
            <w:shd w:fill="E8F4FD"/>
          </w:tcPr>
          <w:p>
            <w:r>
              <w:rPr>
                <w:sz w:val="20"/>
              </w:rPr>
              <w:t>Export reports (PDF, CSV, Excel)</w:t>
            </w:r>
          </w:p>
        </w:tc>
      </w:tr>
      <w:tr>
        <w:tc>
          <w:tcPr>
            <w:tcW w:type="dxa" w:w="2160"/>
          </w:tcPr>
          <w:p>
            <w:r>
              <w:rPr>
                <w:sz w:val="20"/>
              </w:rPr>
              <w:t>FR-RPT-003</w:t>
            </w:r>
          </w:p>
        </w:tc>
        <w:tc>
          <w:tcPr>
            <w:tcW w:type="dxa" w:w="7200"/>
          </w:tcPr>
          <w:p>
            <w:r>
              <w:rPr>
                <w:sz w:val="20"/>
              </w:rPr>
              <w:t>Scheduled report generation and email delivery</w:t>
            </w:r>
          </w:p>
        </w:tc>
      </w:tr>
      <w:tr>
        <w:tc>
          <w:tcPr>
            <w:tcW w:type="dxa" w:w="2160"/>
            <w:shd w:fill="E8F4FD"/>
          </w:tcPr>
          <w:p>
            <w:r>
              <w:rPr>
                <w:sz w:val="20"/>
              </w:rPr>
              <w:t>FR-RPT-004</w:t>
            </w:r>
          </w:p>
        </w:tc>
        <w:tc>
          <w:tcPr>
            <w:tcW w:type="dxa" w:w="7200"/>
            <w:shd w:fill="E8F4FD"/>
          </w:tcPr>
          <w:p>
            <w:r>
              <w:rPr>
                <w:sz w:val="20"/>
              </w:rPr>
              <w:t>Comparative analysis (period-over-period)</w:t>
            </w:r>
          </w:p>
        </w:tc>
      </w:tr>
      <w:tr>
        <w:tc>
          <w:tcPr>
            <w:tcW w:type="dxa" w:w="2160"/>
          </w:tcPr>
          <w:p>
            <w:r>
              <w:rPr>
                <w:sz w:val="20"/>
              </w:rPr>
              <w:t>FR-RPT-005</w:t>
            </w:r>
          </w:p>
        </w:tc>
        <w:tc>
          <w:tcPr>
            <w:tcW w:type="dxa" w:w="7200"/>
          </w:tcPr>
          <w:p>
            <w:r>
              <w:rPr>
                <w:sz w:val="20"/>
              </w:rPr>
              <w:t>Data visualization (charts, graphs, heatmaps)</w:t>
            </w:r>
          </w:p>
        </w:tc>
      </w:tr>
    </w:tbl>
    <w:p>
      <w:pPr>
        <w:pStyle w:val="Heading2"/>
      </w:pPr>
      <w:r>
        <w:rPr>
          <w:color w:val="002B5C"/>
        </w:rPr>
        <w:t>4.9 Settings &amp; Configuration</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FR-SET-001</w:t>
            </w:r>
          </w:p>
        </w:tc>
        <w:tc>
          <w:tcPr>
            <w:tcW w:type="dxa" w:w="7200"/>
          </w:tcPr>
          <w:p>
            <w:r>
              <w:rPr>
                <w:sz w:val="20"/>
              </w:rPr>
              <w:t>Company profile and branding (logo, colors)</w:t>
            </w:r>
          </w:p>
        </w:tc>
      </w:tr>
      <w:tr>
        <w:tc>
          <w:tcPr>
            <w:tcW w:type="dxa" w:w="2160"/>
            <w:shd w:fill="E8F4FD"/>
          </w:tcPr>
          <w:p>
            <w:r>
              <w:rPr>
                <w:sz w:val="20"/>
              </w:rPr>
              <w:t>FR-SET-002</w:t>
            </w:r>
          </w:p>
        </w:tc>
        <w:tc>
          <w:tcPr>
            <w:tcW w:type="dxa" w:w="7200"/>
            <w:shd w:fill="E8F4FD"/>
          </w:tcPr>
          <w:p>
            <w:r>
              <w:rPr>
                <w:sz w:val="20"/>
              </w:rPr>
              <w:t>Role and permission management</w:t>
            </w:r>
          </w:p>
        </w:tc>
      </w:tr>
      <w:tr>
        <w:tc>
          <w:tcPr>
            <w:tcW w:type="dxa" w:w="2160"/>
          </w:tcPr>
          <w:p>
            <w:r>
              <w:rPr>
                <w:sz w:val="20"/>
              </w:rPr>
              <w:t>FR-SET-003</w:t>
            </w:r>
          </w:p>
        </w:tc>
        <w:tc>
          <w:tcPr>
            <w:tcW w:type="dxa" w:w="7200"/>
          </w:tcPr>
          <w:p>
            <w:r>
              <w:rPr>
                <w:sz w:val="20"/>
              </w:rPr>
              <w:t>Notification preferences (email, push, in-app)</w:t>
            </w:r>
          </w:p>
        </w:tc>
      </w:tr>
      <w:tr>
        <w:tc>
          <w:tcPr>
            <w:tcW w:type="dxa" w:w="2160"/>
            <w:shd w:fill="E8F4FD"/>
          </w:tcPr>
          <w:p>
            <w:r>
              <w:rPr>
                <w:sz w:val="20"/>
              </w:rPr>
              <w:t>FR-SET-004</w:t>
            </w:r>
          </w:p>
        </w:tc>
        <w:tc>
          <w:tcPr>
            <w:tcW w:type="dxa" w:w="7200"/>
            <w:shd w:fill="E8F4FD"/>
          </w:tcPr>
          <w:p>
            <w:r>
              <w:rPr>
                <w:sz w:val="20"/>
              </w:rPr>
              <w:t>Integrations management (payment gateways, email providers)</w:t>
            </w:r>
          </w:p>
        </w:tc>
      </w:tr>
      <w:tr>
        <w:tc>
          <w:tcPr>
            <w:tcW w:type="dxa" w:w="2160"/>
          </w:tcPr>
          <w:p>
            <w:r>
              <w:rPr>
                <w:sz w:val="20"/>
              </w:rPr>
              <w:t>FR-SET-005</w:t>
            </w:r>
          </w:p>
        </w:tc>
        <w:tc>
          <w:tcPr>
            <w:tcW w:type="dxa" w:w="7200"/>
          </w:tcPr>
          <w:p>
            <w:r>
              <w:rPr>
                <w:sz w:val="20"/>
              </w:rPr>
              <w:t>Currency and locale settings</w:t>
            </w:r>
          </w:p>
        </w:tc>
      </w:tr>
      <w:tr>
        <w:tc>
          <w:tcPr>
            <w:tcW w:type="dxa" w:w="2160"/>
            <w:shd w:fill="E8F4FD"/>
          </w:tcPr>
          <w:p>
            <w:r>
              <w:rPr>
                <w:sz w:val="20"/>
              </w:rPr>
              <w:t>FR-SET-006</w:t>
            </w:r>
          </w:p>
        </w:tc>
        <w:tc>
          <w:tcPr>
            <w:tcW w:type="dxa" w:w="7200"/>
            <w:shd w:fill="E8F4FD"/>
          </w:tcPr>
          <w:p>
            <w:r>
              <w:rPr>
                <w:sz w:val="20"/>
              </w:rPr>
              <w:t>Audit log viewer</w:t>
            </w:r>
          </w:p>
        </w:tc>
      </w:tr>
    </w:tbl>
    <w:p>
      <w:pPr>
        <w:pStyle w:val="Heading1"/>
      </w:pPr>
      <w:r>
        <w:rPr>
          <w:color w:val="002B5C"/>
        </w:rPr>
        <w:t>5. Non-Functional Requirements</w:t>
      </w:r>
    </w:p>
    <w:p>
      <w:pPr>
        <w:pStyle w:val="Heading2"/>
      </w:pPr>
      <w:r>
        <w:rPr>
          <w:color w:val="002B5C"/>
        </w:rPr>
        <w:t>5.1 Performance</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NFR-PERF-001</w:t>
            </w:r>
          </w:p>
        </w:tc>
        <w:tc>
          <w:tcPr>
            <w:tcW w:type="dxa" w:w="7200"/>
          </w:tcPr>
          <w:p>
            <w:r>
              <w:rPr>
                <w:sz w:val="20"/>
              </w:rPr>
              <w:t>Initial page load &lt; 3 seconds on 3G</w:t>
            </w:r>
          </w:p>
        </w:tc>
      </w:tr>
      <w:tr>
        <w:tc>
          <w:tcPr>
            <w:tcW w:type="dxa" w:w="2160"/>
            <w:shd w:fill="E8F4FD"/>
          </w:tcPr>
          <w:p>
            <w:r>
              <w:rPr>
                <w:sz w:val="20"/>
              </w:rPr>
              <w:t>NFR-PERF-002</w:t>
            </w:r>
          </w:p>
        </w:tc>
        <w:tc>
          <w:tcPr>
            <w:tcW w:type="dxa" w:w="7200"/>
            <w:shd w:fill="E8F4FD"/>
          </w:tcPr>
          <w:p>
            <w:r>
              <w:rPr>
                <w:sz w:val="20"/>
              </w:rPr>
              <w:t>Route transitions &lt; 500ms</w:t>
            </w:r>
          </w:p>
        </w:tc>
      </w:tr>
      <w:tr>
        <w:tc>
          <w:tcPr>
            <w:tcW w:type="dxa" w:w="2160"/>
          </w:tcPr>
          <w:p>
            <w:r>
              <w:rPr>
                <w:sz w:val="20"/>
              </w:rPr>
              <w:t>NFR-PERF-003</w:t>
            </w:r>
          </w:p>
        </w:tc>
        <w:tc>
          <w:tcPr>
            <w:tcW w:type="dxa" w:w="7200"/>
          </w:tcPr>
          <w:p>
            <w:r>
              <w:rPr>
                <w:sz w:val="20"/>
              </w:rPr>
              <w:t>API response rendering &lt; 200ms</w:t>
            </w:r>
          </w:p>
        </w:tc>
      </w:tr>
      <w:tr>
        <w:tc>
          <w:tcPr>
            <w:tcW w:type="dxa" w:w="2160"/>
            <w:shd w:fill="E8F4FD"/>
          </w:tcPr>
          <w:p>
            <w:r>
              <w:rPr>
                <w:sz w:val="20"/>
              </w:rPr>
              <w:t>NFR-PERF-004</w:t>
            </w:r>
          </w:p>
        </w:tc>
        <w:tc>
          <w:tcPr>
            <w:tcW w:type="dxa" w:w="7200"/>
            <w:shd w:fill="E8F4FD"/>
          </w:tcPr>
          <w:p>
            <w:r>
              <w:rPr>
                <w:sz w:val="20"/>
              </w:rPr>
              <w:t>Lighthouse score &gt; 80</w:t>
            </w:r>
          </w:p>
        </w:tc>
      </w:tr>
      <w:tr>
        <w:tc>
          <w:tcPr>
            <w:tcW w:type="dxa" w:w="2160"/>
          </w:tcPr>
          <w:p>
            <w:r>
              <w:rPr>
                <w:sz w:val="20"/>
              </w:rPr>
              <w:t>NFR-PERF-005</w:t>
            </w:r>
          </w:p>
        </w:tc>
        <w:tc>
          <w:tcPr>
            <w:tcW w:type="dxa" w:w="7200"/>
          </w:tcPr>
          <w:p>
            <w:r>
              <w:rPr>
                <w:sz w:val="20"/>
              </w:rPr>
              <w:t>Support 500+ concurrent users</w:t>
            </w:r>
          </w:p>
        </w:tc>
      </w:tr>
    </w:tbl>
    <w:p>
      <w:pPr>
        <w:pStyle w:val="Heading2"/>
      </w:pPr>
      <w:r>
        <w:rPr>
          <w:color w:val="002B5C"/>
        </w:rPr>
        <w:t>5.2 Security</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NFR-SEC-001</w:t>
            </w:r>
          </w:p>
        </w:tc>
        <w:tc>
          <w:tcPr>
            <w:tcW w:type="dxa" w:w="7200"/>
          </w:tcPr>
          <w:p>
            <w:r>
              <w:rPr>
                <w:sz w:val="20"/>
              </w:rPr>
              <w:t>XSS protection via input sanitization</w:t>
            </w:r>
          </w:p>
        </w:tc>
      </w:tr>
      <w:tr>
        <w:tc>
          <w:tcPr>
            <w:tcW w:type="dxa" w:w="2160"/>
            <w:shd w:fill="E8F4FD"/>
          </w:tcPr>
          <w:p>
            <w:r>
              <w:rPr>
                <w:sz w:val="20"/>
              </w:rPr>
              <w:t>NFR-SEC-002</w:t>
            </w:r>
          </w:p>
        </w:tc>
        <w:tc>
          <w:tcPr>
            <w:tcW w:type="dxa" w:w="7200"/>
            <w:shd w:fill="E8F4FD"/>
          </w:tcPr>
          <w:p>
            <w:r>
              <w:rPr>
                <w:sz w:val="20"/>
              </w:rPr>
              <w:t>CSRF token validation</w:t>
            </w:r>
          </w:p>
        </w:tc>
      </w:tr>
      <w:tr>
        <w:tc>
          <w:tcPr>
            <w:tcW w:type="dxa" w:w="2160"/>
          </w:tcPr>
          <w:p>
            <w:r>
              <w:rPr>
                <w:sz w:val="20"/>
              </w:rPr>
              <w:t>NFR-SEC-003</w:t>
            </w:r>
          </w:p>
        </w:tc>
        <w:tc>
          <w:tcPr>
            <w:tcW w:type="dxa" w:w="7200"/>
          </w:tcPr>
          <w:p>
            <w:r>
              <w:rPr>
                <w:sz w:val="20"/>
              </w:rPr>
              <w:t>Secure HTTP-only cookie storage for tokens</w:t>
            </w:r>
          </w:p>
        </w:tc>
      </w:tr>
      <w:tr>
        <w:tc>
          <w:tcPr>
            <w:tcW w:type="dxa" w:w="2160"/>
            <w:shd w:fill="E8F4FD"/>
          </w:tcPr>
          <w:p>
            <w:r>
              <w:rPr>
                <w:sz w:val="20"/>
              </w:rPr>
              <w:t>NFR-SEC-004</w:t>
            </w:r>
          </w:p>
        </w:tc>
        <w:tc>
          <w:tcPr>
            <w:tcW w:type="dxa" w:w="7200"/>
            <w:shd w:fill="E8F4FD"/>
          </w:tcPr>
          <w:p>
            <w:r>
              <w:rPr>
                <w:sz w:val="20"/>
              </w:rPr>
              <w:t>Content Security Policy (CSP) headers</w:t>
            </w:r>
          </w:p>
        </w:tc>
      </w:tr>
      <w:tr>
        <w:tc>
          <w:tcPr>
            <w:tcW w:type="dxa" w:w="2160"/>
          </w:tcPr>
          <w:p>
            <w:r>
              <w:rPr>
                <w:sz w:val="20"/>
              </w:rPr>
              <w:t>NFR-SEC-005</w:t>
            </w:r>
          </w:p>
        </w:tc>
        <w:tc>
          <w:tcPr>
            <w:tcW w:type="dxa" w:w="7200"/>
          </w:tcPr>
          <w:p>
            <w:r>
              <w:rPr>
                <w:sz w:val="20"/>
              </w:rPr>
              <w:t>Sensitive data not stored in localStorage</w:t>
            </w:r>
          </w:p>
        </w:tc>
      </w:tr>
    </w:tbl>
    <w:p>
      <w:pPr>
        <w:pStyle w:val="Heading2"/>
      </w:pPr>
      <w:r>
        <w:rPr>
          <w:color w:val="002B5C"/>
        </w:rPr>
        <w:t>5.3 Accessibility &amp; Compatibility</w:t>
      </w:r>
    </w:p>
    <w:tbl>
      <w:tblPr>
        <w:tblStyle w:val="TableGrid"/>
        <w:tblW w:type="auto" w:w="0"/>
        <w:jc w:val="center"/>
        <w:tblLook w:firstColumn="1" w:firstRow="1" w:lastColumn="0" w:lastRow="0" w:noHBand="0" w:noVBand="1" w:val="04A0"/>
      </w:tblPr>
      <w:tblGrid>
        <w:gridCol w:w="4703"/>
        <w:gridCol w:w="4703"/>
      </w:tblGrid>
      <w:tr>
        <w:tc>
          <w:tcPr>
            <w:tcW w:type="dxa" w:w="2160"/>
            <w:shd w:fill="0070C0"/>
          </w:tcPr>
          <w:p>
            <w:pPr>
              <w:jc w:val="center"/>
            </w:pPr>
            <w:r>
              <w:rPr>
                <w:b/>
                <w:color w:val="FFFFFF"/>
                <w:sz w:val="20"/>
              </w:rPr>
              <w:t>ID</w:t>
            </w:r>
          </w:p>
        </w:tc>
        <w:tc>
          <w:tcPr>
            <w:tcW w:type="dxa" w:w="7200"/>
            <w:shd w:fill="0070C0"/>
          </w:tcPr>
          <w:p>
            <w:pPr>
              <w:jc w:val="center"/>
            </w:pPr>
            <w:r>
              <w:rPr>
                <w:b/>
                <w:color w:val="FFFFFF"/>
                <w:sz w:val="20"/>
              </w:rPr>
              <w:t>Requirement</w:t>
            </w:r>
          </w:p>
        </w:tc>
      </w:tr>
      <w:tr>
        <w:tc>
          <w:tcPr>
            <w:tcW w:type="dxa" w:w="2160"/>
          </w:tcPr>
          <w:p>
            <w:r>
              <w:rPr>
                <w:sz w:val="20"/>
              </w:rPr>
              <w:t>NFR-ACC-001</w:t>
            </w:r>
          </w:p>
        </w:tc>
        <w:tc>
          <w:tcPr>
            <w:tcW w:type="dxa" w:w="7200"/>
          </w:tcPr>
          <w:p>
            <w:r>
              <w:rPr>
                <w:sz w:val="20"/>
              </w:rPr>
              <w:t>WCAG 2.1 AA compliance</w:t>
            </w:r>
          </w:p>
        </w:tc>
      </w:tr>
      <w:tr>
        <w:tc>
          <w:tcPr>
            <w:tcW w:type="dxa" w:w="2160"/>
            <w:shd w:fill="E8F4FD"/>
          </w:tcPr>
          <w:p>
            <w:r>
              <w:rPr>
                <w:sz w:val="20"/>
              </w:rPr>
              <w:t>NFR-ACC-002</w:t>
            </w:r>
          </w:p>
        </w:tc>
        <w:tc>
          <w:tcPr>
            <w:tcW w:type="dxa" w:w="7200"/>
            <w:shd w:fill="E8F4FD"/>
          </w:tcPr>
          <w:p>
            <w:r>
              <w:rPr>
                <w:sz w:val="20"/>
              </w:rPr>
              <w:t>Keyboard navigation for all interactive elements</w:t>
            </w:r>
          </w:p>
        </w:tc>
      </w:tr>
      <w:tr>
        <w:tc>
          <w:tcPr>
            <w:tcW w:type="dxa" w:w="2160"/>
          </w:tcPr>
          <w:p>
            <w:r>
              <w:rPr>
                <w:sz w:val="20"/>
              </w:rPr>
              <w:t>NFR-ACC-003</w:t>
            </w:r>
          </w:p>
        </w:tc>
        <w:tc>
          <w:tcPr>
            <w:tcW w:type="dxa" w:w="7200"/>
          </w:tcPr>
          <w:p>
            <w:r>
              <w:rPr>
                <w:sz w:val="20"/>
              </w:rPr>
              <w:t>Screen reader compatible with ARIA labels</w:t>
            </w:r>
          </w:p>
        </w:tc>
      </w:tr>
      <w:tr>
        <w:tc>
          <w:tcPr>
            <w:tcW w:type="dxa" w:w="2160"/>
            <w:shd w:fill="E8F4FD"/>
          </w:tcPr>
          <w:p>
            <w:r>
              <w:rPr>
                <w:sz w:val="20"/>
              </w:rPr>
              <w:t>NFR-COMP-001</w:t>
            </w:r>
          </w:p>
        </w:tc>
        <w:tc>
          <w:tcPr>
            <w:tcW w:type="dxa" w:w="7200"/>
            <w:shd w:fill="E8F4FD"/>
          </w:tcPr>
          <w:p>
            <w:r>
              <w:rPr>
                <w:sz w:val="20"/>
              </w:rPr>
              <w:t>Chrome, Firefox, Safari, Edge (latest 2 versions)</w:t>
            </w:r>
          </w:p>
        </w:tc>
      </w:tr>
      <w:tr>
        <w:tc>
          <w:tcPr>
            <w:tcW w:type="dxa" w:w="2160"/>
          </w:tcPr>
          <w:p>
            <w:r>
              <w:rPr>
                <w:sz w:val="20"/>
              </w:rPr>
              <w:t>NFR-COMP-002</w:t>
            </w:r>
          </w:p>
        </w:tc>
        <w:tc>
          <w:tcPr>
            <w:tcW w:type="dxa" w:w="7200"/>
          </w:tcPr>
          <w:p>
            <w:r>
              <w:rPr>
                <w:sz w:val="20"/>
              </w:rPr>
              <w:t>Responsive: 320px to 2560px width</w:t>
            </w:r>
          </w:p>
        </w:tc>
      </w:tr>
      <w:tr>
        <w:tc>
          <w:tcPr>
            <w:tcW w:type="dxa" w:w="2160"/>
            <w:shd w:fill="E8F4FD"/>
          </w:tcPr>
          <w:p>
            <w:r>
              <w:rPr>
                <w:sz w:val="20"/>
              </w:rPr>
              <w:t>NFR-COMP-003</w:t>
            </w:r>
          </w:p>
        </w:tc>
        <w:tc>
          <w:tcPr>
            <w:tcW w:type="dxa" w:w="7200"/>
            <w:shd w:fill="E8F4FD"/>
          </w:tcPr>
          <w:p>
            <w:r>
              <w:rPr>
                <w:sz w:val="20"/>
              </w:rPr>
              <w:t>iOS Safari 15+, Android Chrome 10+</w:t>
            </w:r>
          </w:p>
        </w:tc>
      </w:tr>
    </w:tbl>
    <w:p>
      <w:pPr>
        <w:pStyle w:val="Heading1"/>
      </w:pPr>
      <w:r>
        <w:rPr>
          <w:color w:val="002B5C"/>
        </w:rPr>
        <w:t>6. Page/Route Structure</w:t>
      </w:r>
    </w:p>
    <w:p>
      <w:r>
        <w:t>Every page in OneGemmy has a specific URL. Below is the complete map of all pages organized by module. This helps developers know exactly what pages to build.</w:t>
      </w:r>
    </w:p>
    <w:tbl>
      <w:tblPr>
        <w:tblStyle w:val="TableGrid"/>
        <w:tblW w:type="auto" w:w="0"/>
        <w:jc w:val="center"/>
        <w:tblLook w:firstColumn="1" w:firstRow="1" w:lastColumn="0" w:lastRow="0" w:noHBand="0" w:noVBand="1" w:val="04A0"/>
      </w:tblPr>
      <w:tblGrid>
        <w:gridCol w:w="4703"/>
        <w:gridCol w:w="4703"/>
      </w:tblGrid>
      <w:tr>
        <w:tc>
          <w:tcPr>
            <w:tcW w:type="dxa" w:w="3600"/>
            <w:shd w:fill="0070C0"/>
          </w:tcPr>
          <w:p>
            <w:pPr>
              <w:jc w:val="center"/>
            </w:pPr>
            <w:r>
              <w:rPr>
                <w:b/>
                <w:color w:val="FFFFFF"/>
                <w:sz w:val="20"/>
              </w:rPr>
              <w:t>Route</w:t>
            </w:r>
          </w:p>
        </w:tc>
        <w:tc>
          <w:tcPr>
            <w:tcW w:type="dxa" w:w="5760"/>
            <w:shd w:fill="0070C0"/>
          </w:tcPr>
          <w:p>
            <w:pPr>
              <w:jc w:val="center"/>
            </w:pPr>
            <w:r>
              <w:rPr>
                <w:b/>
                <w:color w:val="FFFFFF"/>
                <w:sz w:val="20"/>
              </w:rPr>
              <w:t>Page</w:t>
            </w:r>
          </w:p>
        </w:tc>
      </w:tr>
      <w:tr>
        <w:tc>
          <w:tcPr>
            <w:tcW w:type="dxa" w:w="3600"/>
          </w:tcPr>
          <w:p>
            <w:r>
              <w:rPr>
                <w:sz w:val="20"/>
              </w:rPr>
              <w:t>/</w:t>
            </w:r>
          </w:p>
        </w:tc>
        <w:tc>
          <w:tcPr>
            <w:tcW w:type="dxa" w:w="5760"/>
          </w:tcPr>
          <w:p>
            <w:r>
              <w:rPr>
                <w:sz w:val="20"/>
              </w:rPr>
              <w:t>Dashboard (role-based)</w:t>
            </w:r>
          </w:p>
        </w:tc>
      </w:tr>
      <w:tr>
        <w:tc>
          <w:tcPr>
            <w:tcW w:type="dxa" w:w="3600"/>
            <w:shd w:fill="E8F4FD"/>
          </w:tcPr>
          <w:p>
            <w:r>
              <w:rPr>
                <w:sz w:val="20"/>
              </w:rPr>
              <w:t>/login</w:t>
            </w:r>
          </w:p>
        </w:tc>
        <w:tc>
          <w:tcPr>
            <w:tcW w:type="dxa" w:w="5760"/>
            <w:shd w:fill="E8F4FD"/>
          </w:tcPr>
          <w:p>
            <w:r>
              <w:rPr>
                <w:sz w:val="20"/>
              </w:rPr>
              <w:t>Login page</w:t>
            </w:r>
          </w:p>
        </w:tc>
      </w:tr>
      <w:tr>
        <w:tc>
          <w:tcPr>
            <w:tcW w:type="dxa" w:w="3600"/>
          </w:tcPr>
          <w:p>
            <w:r>
              <w:rPr>
                <w:sz w:val="20"/>
              </w:rPr>
              <w:t>/register</w:t>
            </w:r>
          </w:p>
        </w:tc>
        <w:tc>
          <w:tcPr>
            <w:tcW w:type="dxa" w:w="5760"/>
          </w:tcPr>
          <w:p>
            <w:r>
              <w:rPr>
                <w:sz w:val="20"/>
              </w:rPr>
              <w:t>Registration page</w:t>
            </w:r>
          </w:p>
        </w:tc>
      </w:tr>
      <w:tr>
        <w:tc>
          <w:tcPr>
            <w:tcW w:type="dxa" w:w="3600"/>
            <w:shd w:fill="E8F4FD"/>
          </w:tcPr>
          <w:p>
            <w:r>
              <w:rPr>
                <w:sz w:val="20"/>
              </w:rPr>
              <w:t>/forgot-password</w:t>
            </w:r>
          </w:p>
        </w:tc>
        <w:tc>
          <w:tcPr>
            <w:tcW w:type="dxa" w:w="5760"/>
            <w:shd w:fill="E8F4FD"/>
          </w:tcPr>
          <w:p>
            <w:r>
              <w:rPr>
                <w:sz w:val="20"/>
              </w:rPr>
              <w:t>Password reset request</w:t>
            </w:r>
          </w:p>
        </w:tc>
      </w:tr>
      <w:tr>
        <w:tc>
          <w:tcPr>
            <w:tcW w:type="dxa" w:w="3600"/>
          </w:tcPr>
          <w:p>
            <w:r>
              <w:rPr>
                <w:sz w:val="20"/>
              </w:rPr>
              <w:t>/dashboard</w:t>
            </w:r>
          </w:p>
        </w:tc>
        <w:tc>
          <w:tcPr>
            <w:tcW w:type="dxa" w:w="5760"/>
          </w:tcPr>
          <w:p>
            <w:r>
              <w:rPr>
                <w:sz w:val="20"/>
              </w:rPr>
              <w:t>Main dashboard</w:t>
            </w:r>
          </w:p>
        </w:tc>
      </w:tr>
      <w:tr>
        <w:tc>
          <w:tcPr>
            <w:tcW w:type="dxa" w:w="3600"/>
            <w:shd w:fill="E8F4FD"/>
          </w:tcPr>
          <w:p>
            <w:r>
              <w:rPr>
                <w:sz w:val="20"/>
              </w:rPr>
              <w:t>/dashboard/sales</w:t>
            </w:r>
          </w:p>
        </w:tc>
        <w:tc>
          <w:tcPr>
            <w:tcW w:type="dxa" w:w="5760"/>
            <w:shd w:fill="E8F4FD"/>
          </w:tcPr>
          <w:p>
            <w:r>
              <w:rPr>
                <w:sz w:val="20"/>
              </w:rPr>
              <w:t>Sales dashboard</w:t>
            </w:r>
          </w:p>
        </w:tc>
      </w:tr>
      <w:tr>
        <w:tc>
          <w:tcPr>
            <w:tcW w:type="dxa" w:w="3600"/>
          </w:tcPr>
          <w:p>
            <w:r>
              <w:rPr>
                <w:sz w:val="20"/>
              </w:rPr>
              <w:t>/dashboard/finance</w:t>
            </w:r>
          </w:p>
        </w:tc>
        <w:tc>
          <w:tcPr>
            <w:tcW w:type="dxa" w:w="5760"/>
          </w:tcPr>
          <w:p>
            <w:r>
              <w:rPr>
                <w:sz w:val="20"/>
              </w:rPr>
              <w:t>Financial overview</w:t>
            </w:r>
          </w:p>
        </w:tc>
      </w:tr>
      <w:tr>
        <w:tc>
          <w:tcPr>
            <w:tcW w:type="dxa" w:w="3600"/>
            <w:shd w:fill="E8F4FD"/>
          </w:tcPr>
          <w:p>
            <w:r>
              <w:rPr>
                <w:sz w:val="20"/>
              </w:rPr>
              <w:t>/dashboard/inventory</w:t>
            </w:r>
          </w:p>
        </w:tc>
        <w:tc>
          <w:tcPr>
            <w:tcW w:type="dxa" w:w="5760"/>
            <w:shd w:fill="E8F4FD"/>
          </w:tcPr>
          <w:p>
            <w:r>
              <w:rPr>
                <w:sz w:val="20"/>
              </w:rPr>
              <w:t>Inventory overview</w:t>
            </w:r>
          </w:p>
        </w:tc>
      </w:tr>
      <w:tr>
        <w:tc>
          <w:tcPr>
            <w:tcW w:type="dxa" w:w="3600"/>
          </w:tcPr>
          <w:p>
            <w:r>
              <w:rPr>
                <w:sz w:val="20"/>
              </w:rPr>
              <w:t>/dashboard/hr</w:t>
            </w:r>
          </w:p>
        </w:tc>
        <w:tc>
          <w:tcPr>
            <w:tcW w:type="dxa" w:w="5760"/>
          </w:tcPr>
          <w:p>
            <w:r>
              <w:rPr>
                <w:sz w:val="20"/>
              </w:rPr>
              <w:t>HR overview</w:t>
            </w:r>
          </w:p>
        </w:tc>
      </w:tr>
      <w:tr>
        <w:tc>
          <w:tcPr>
            <w:tcW w:type="dxa" w:w="3600"/>
            <w:shd w:fill="E8F4FD"/>
          </w:tcPr>
          <w:p>
            <w:r>
              <w:rPr>
                <w:sz w:val="20"/>
              </w:rPr>
              <w:t>/dashboard/projects</w:t>
            </w:r>
          </w:p>
        </w:tc>
        <w:tc>
          <w:tcPr>
            <w:tcW w:type="dxa" w:w="5760"/>
            <w:shd w:fill="E8F4FD"/>
          </w:tcPr>
          <w:p>
            <w:r>
              <w:rPr>
                <w:sz w:val="20"/>
              </w:rPr>
              <w:t>Projects overview</w:t>
            </w:r>
          </w:p>
        </w:tc>
      </w:tr>
      <w:tr>
        <w:tc>
          <w:tcPr>
            <w:tcW w:type="dxa" w:w="3600"/>
          </w:tcPr>
          <w:p>
            <w:r>
              <w:rPr>
                <w:sz w:val="20"/>
              </w:rPr>
              <w:t>/dashboard/crm</w:t>
            </w:r>
          </w:p>
        </w:tc>
        <w:tc>
          <w:tcPr>
            <w:tcW w:type="dxa" w:w="5760"/>
          </w:tcPr>
          <w:p>
            <w:r>
              <w:rPr>
                <w:sz w:val="20"/>
              </w:rPr>
              <w:t>CRM overview</w:t>
            </w:r>
          </w:p>
        </w:tc>
      </w:tr>
      <w:tr>
        <w:tc>
          <w:tcPr>
            <w:tcW w:type="dxa" w:w="3600"/>
            <w:shd w:fill="E8F4FD"/>
          </w:tcPr>
          <w:p>
            <w:r>
              <w:rPr>
                <w:sz w:val="20"/>
              </w:rPr>
              <w:t>/sales/pipeline</w:t>
            </w:r>
          </w:p>
        </w:tc>
        <w:tc>
          <w:tcPr>
            <w:tcW w:type="dxa" w:w="5760"/>
            <w:shd w:fill="E8F4FD"/>
          </w:tcPr>
          <w:p>
            <w:r>
              <w:rPr>
                <w:sz w:val="20"/>
              </w:rPr>
              <w:t>Sales pipeline (Kanban)</w:t>
            </w:r>
          </w:p>
        </w:tc>
      </w:tr>
      <w:tr>
        <w:tc>
          <w:tcPr>
            <w:tcW w:type="dxa" w:w="3600"/>
          </w:tcPr>
          <w:p>
            <w:r>
              <w:rPr>
                <w:sz w:val="20"/>
              </w:rPr>
              <w:t>/sales/leads</w:t>
            </w:r>
          </w:p>
        </w:tc>
        <w:tc>
          <w:tcPr>
            <w:tcW w:type="dxa" w:w="5760"/>
          </w:tcPr>
          <w:p>
            <w:r>
              <w:rPr>
                <w:sz w:val="20"/>
              </w:rPr>
              <w:t>Lead management</w:t>
            </w:r>
          </w:p>
        </w:tc>
      </w:tr>
      <w:tr>
        <w:tc>
          <w:tcPr>
            <w:tcW w:type="dxa" w:w="3600"/>
            <w:shd w:fill="E8F4FD"/>
          </w:tcPr>
          <w:p>
            <w:r>
              <w:rPr>
                <w:sz w:val="20"/>
              </w:rPr>
              <w:t>/sales/leads/:id</w:t>
            </w:r>
          </w:p>
        </w:tc>
        <w:tc>
          <w:tcPr>
            <w:tcW w:type="dxa" w:w="5760"/>
            <w:shd w:fill="E8F4FD"/>
          </w:tcPr>
          <w:p>
            <w:r>
              <w:rPr>
                <w:sz w:val="20"/>
              </w:rPr>
              <w:t>Lead detail</w:t>
            </w:r>
          </w:p>
        </w:tc>
      </w:tr>
      <w:tr>
        <w:tc>
          <w:tcPr>
            <w:tcW w:type="dxa" w:w="3600"/>
          </w:tcPr>
          <w:p>
            <w:r>
              <w:rPr>
                <w:sz w:val="20"/>
              </w:rPr>
              <w:t>/sales/quotes</w:t>
            </w:r>
          </w:p>
        </w:tc>
        <w:tc>
          <w:tcPr>
            <w:tcW w:type="dxa" w:w="5760"/>
          </w:tcPr>
          <w:p>
            <w:r>
              <w:rPr>
                <w:sz w:val="20"/>
              </w:rPr>
              <w:t>Quotes list</w:t>
            </w:r>
          </w:p>
        </w:tc>
      </w:tr>
      <w:tr>
        <w:tc>
          <w:tcPr>
            <w:tcW w:type="dxa" w:w="3600"/>
            <w:shd w:fill="E8F4FD"/>
          </w:tcPr>
          <w:p>
            <w:r>
              <w:rPr>
                <w:sz w:val="20"/>
              </w:rPr>
              <w:t>/sales/quotes/new</w:t>
            </w:r>
          </w:p>
        </w:tc>
        <w:tc>
          <w:tcPr>
            <w:tcW w:type="dxa" w:w="5760"/>
            <w:shd w:fill="E8F4FD"/>
          </w:tcPr>
          <w:p>
            <w:r>
              <w:rPr>
                <w:sz w:val="20"/>
              </w:rPr>
              <w:t>Create quote</w:t>
            </w:r>
          </w:p>
        </w:tc>
      </w:tr>
      <w:tr>
        <w:tc>
          <w:tcPr>
            <w:tcW w:type="dxa" w:w="3600"/>
          </w:tcPr>
          <w:p>
            <w:r>
              <w:rPr>
                <w:sz w:val="20"/>
              </w:rPr>
              <w:t>/sales/quotes/:id</w:t>
            </w:r>
          </w:p>
        </w:tc>
        <w:tc>
          <w:tcPr>
            <w:tcW w:type="dxa" w:w="5760"/>
          </w:tcPr>
          <w:p>
            <w:r>
              <w:rPr>
                <w:sz w:val="20"/>
              </w:rPr>
              <w:t>Quote detail/edit</w:t>
            </w:r>
          </w:p>
        </w:tc>
      </w:tr>
      <w:tr>
        <w:tc>
          <w:tcPr>
            <w:tcW w:type="dxa" w:w="3600"/>
            <w:shd w:fill="E8F4FD"/>
          </w:tcPr>
          <w:p>
            <w:r>
              <w:rPr>
                <w:sz w:val="20"/>
              </w:rPr>
              <w:t>/sales/orders</w:t>
            </w:r>
          </w:p>
        </w:tc>
        <w:tc>
          <w:tcPr>
            <w:tcW w:type="dxa" w:w="5760"/>
            <w:shd w:fill="E8F4FD"/>
          </w:tcPr>
          <w:p>
            <w:r>
              <w:rPr>
                <w:sz w:val="20"/>
              </w:rPr>
              <w:t>Sales orders</w:t>
            </w:r>
          </w:p>
        </w:tc>
      </w:tr>
      <w:tr>
        <w:tc>
          <w:tcPr>
            <w:tcW w:type="dxa" w:w="3600"/>
          </w:tcPr>
          <w:p>
            <w:r>
              <w:rPr>
                <w:sz w:val="20"/>
              </w:rPr>
              <w:t>/sales/orders/:id</w:t>
            </w:r>
          </w:p>
        </w:tc>
        <w:tc>
          <w:tcPr>
            <w:tcW w:type="dxa" w:w="5760"/>
          </w:tcPr>
          <w:p>
            <w:r>
              <w:rPr>
                <w:sz w:val="20"/>
              </w:rPr>
              <w:t>Order detail</w:t>
            </w:r>
          </w:p>
        </w:tc>
      </w:tr>
      <w:tr>
        <w:tc>
          <w:tcPr>
            <w:tcW w:type="dxa" w:w="3600"/>
            <w:shd w:fill="E8F4FD"/>
          </w:tcPr>
          <w:p>
            <w:r>
              <w:rPr>
                <w:sz w:val="20"/>
              </w:rPr>
              <w:t>/sales/targets</w:t>
            </w:r>
          </w:p>
        </w:tc>
        <w:tc>
          <w:tcPr>
            <w:tcW w:type="dxa" w:w="5760"/>
            <w:shd w:fill="E8F4FD"/>
          </w:tcPr>
          <w:p>
            <w:r>
              <w:rPr>
                <w:sz w:val="20"/>
              </w:rPr>
              <w:t>Sales targets</w:t>
            </w:r>
          </w:p>
        </w:tc>
      </w:tr>
      <w:tr>
        <w:tc>
          <w:tcPr>
            <w:tcW w:type="dxa" w:w="3600"/>
          </w:tcPr>
          <w:p>
            <w:r>
              <w:rPr>
                <w:sz w:val="20"/>
              </w:rPr>
              <w:t>/sales/commissions</w:t>
            </w:r>
          </w:p>
        </w:tc>
        <w:tc>
          <w:tcPr>
            <w:tcW w:type="dxa" w:w="5760"/>
          </w:tcPr>
          <w:p>
            <w:r>
              <w:rPr>
                <w:sz w:val="20"/>
              </w:rPr>
              <w:t>Commission tracking</w:t>
            </w:r>
          </w:p>
        </w:tc>
      </w:tr>
      <w:tr>
        <w:tc>
          <w:tcPr>
            <w:tcW w:type="dxa" w:w="3600"/>
            <w:shd w:fill="E8F4FD"/>
          </w:tcPr>
          <w:p>
            <w:r>
              <w:rPr>
                <w:sz w:val="20"/>
              </w:rPr>
              <w:t>/sales/analytics</w:t>
            </w:r>
          </w:p>
        </w:tc>
        <w:tc>
          <w:tcPr>
            <w:tcW w:type="dxa" w:w="5760"/>
            <w:shd w:fill="E8F4FD"/>
          </w:tcPr>
          <w:p>
            <w:r>
              <w:rPr>
                <w:sz w:val="20"/>
              </w:rPr>
              <w:t>Sales analytics</w:t>
            </w:r>
          </w:p>
        </w:tc>
      </w:tr>
      <w:tr>
        <w:tc>
          <w:tcPr>
            <w:tcW w:type="dxa" w:w="3600"/>
          </w:tcPr>
          <w:p>
            <w:r>
              <w:rPr>
                <w:sz w:val="20"/>
              </w:rPr>
              <w:t>/sales/activities</w:t>
            </w:r>
          </w:p>
        </w:tc>
        <w:tc>
          <w:tcPr>
            <w:tcW w:type="dxa" w:w="5760"/>
          </w:tcPr>
          <w:p>
            <w:r>
              <w:rPr>
                <w:sz w:val="20"/>
              </w:rPr>
              <w:t>Sales activities log</w:t>
            </w:r>
          </w:p>
        </w:tc>
      </w:tr>
      <w:tr>
        <w:tc>
          <w:tcPr>
            <w:tcW w:type="dxa" w:w="3600"/>
            <w:shd w:fill="E8F4FD"/>
          </w:tcPr>
          <w:p>
            <w:r>
              <w:rPr>
                <w:sz w:val="20"/>
              </w:rPr>
              <w:t>/inventory/products</w:t>
            </w:r>
          </w:p>
        </w:tc>
        <w:tc>
          <w:tcPr>
            <w:tcW w:type="dxa" w:w="5760"/>
            <w:shd w:fill="E8F4FD"/>
          </w:tcPr>
          <w:p>
            <w:r>
              <w:rPr>
                <w:sz w:val="20"/>
              </w:rPr>
              <w:t>Product list</w:t>
            </w:r>
          </w:p>
        </w:tc>
      </w:tr>
      <w:tr>
        <w:tc>
          <w:tcPr>
            <w:tcW w:type="dxa" w:w="3600"/>
          </w:tcPr>
          <w:p>
            <w:r>
              <w:rPr>
                <w:sz w:val="20"/>
              </w:rPr>
              <w:t>/inventory/products/new</w:t>
            </w:r>
          </w:p>
        </w:tc>
        <w:tc>
          <w:tcPr>
            <w:tcW w:type="dxa" w:w="5760"/>
          </w:tcPr>
          <w:p>
            <w:r>
              <w:rPr>
                <w:sz w:val="20"/>
              </w:rPr>
              <w:t>Add product</w:t>
            </w:r>
          </w:p>
        </w:tc>
      </w:tr>
      <w:tr>
        <w:tc>
          <w:tcPr>
            <w:tcW w:type="dxa" w:w="3600"/>
            <w:shd w:fill="E8F4FD"/>
          </w:tcPr>
          <w:p>
            <w:r>
              <w:rPr>
                <w:sz w:val="20"/>
              </w:rPr>
              <w:t>/inventory/stock</w:t>
            </w:r>
          </w:p>
        </w:tc>
        <w:tc>
          <w:tcPr>
            <w:tcW w:type="dxa" w:w="5760"/>
            <w:shd w:fill="E8F4FD"/>
          </w:tcPr>
          <w:p>
            <w:r>
              <w:rPr>
                <w:sz w:val="20"/>
              </w:rPr>
              <w:t>Stock overview</w:t>
            </w:r>
          </w:p>
        </w:tc>
      </w:tr>
      <w:tr>
        <w:tc>
          <w:tcPr>
            <w:tcW w:type="dxa" w:w="3600"/>
          </w:tcPr>
          <w:p>
            <w:r>
              <w:rPr>
                <w:sz w:val="20"/>
              </w:rPr>
              <w:t>/inventory/stock/levels</w:t>
            </w:r>
          </w:p>
        </w:tc>
        <w:tc>
          <w:tcPr>
            <w:tcW w:type="dxa" w:w="5760"/>
          </w:tcPr>
          <w:p>
            <w:r>
              <w:rPr>
                <w:sz w:val="20"/>
              </w:rPr>
              <w:t>Stock levels by product</w:t>
            </w:r>
          </w:p>
        </w:tc>
      </w:tr>
      <w:tr>
        <w:tc>
          <w:tcPr>
            <w:tcW w:type="dxa" w:w="3600"/>
            <w:shd w:fill="E8F4FD"/>
          </w:tcPr>
          <w:p>
            <w:r>
              <w:rPr>
                <w:sz w:val="20"/>
              </w:rPr>
              <w:t>/inventory/stock/alerts</w:t>
            </w:r>
          </w:p>
        </w:tc>
        <w:tc>
          <w:tcPr>
            <w:tcW w:type="dxa" w:w="5760"/>
            <w:shd w:fill="E8F4FD"/>
          </w:tcPr>
          <w:p>
            <w:r>
              <w:rPr>
                <w:sz w:val="20"/>
              </w:rPr>
              <w:t>Low stock alerts</w:t>
            </w:r>
          </w:p>
        </w:tc>
      </w:tr>
      <w:tr>
        <w:tc>
          <w:tcPr>
            <w:tcW w:type="dxa" w:w="3600"/>
          </w:tcPr>
          <w:p>
            <w:r>
              <w:rPr>
                <w:sz w:val="20"/>
              </w:rPr>
              <w:t>/inventory/stock/adjustments</w:t>
            </w:r>
          </w:p>
        </w:tc>
        <w:tc>
          <w:tcPr>
            <w:tcW w:type="dxa" w:w="5760"/>
          </w:tcPr>
          <w:p>
            <w:r>
              <w:rPr>
                <w:sz w:val="20"/>
              </w:rPr>
              <w:t>Stock adjustments</w:t>
            </w:r>
          </w:p>
        </w:tc>
      </w:tr>
      <w:tr>
        <w:tc>
          <w:tcPr>
            <w:tcW w:type="dxa" w:w="3600"/>
            <w:shd w:fill="E8F4FD"/>
          </w:tcPr>
          <w:p>
            <w:r>
              <w:rPr>
                <w:sz w:val="20"/>
              </w:rPr>
              <w:t>/inventory/stock/transfers</w:t>
            </w:r>
          </w:p>
        </w:tc>
        <w:tc>
          <w:tcPr>
            <w:tcW w:type="dxa" w:w="5760"/>
            <w:shd w:fill="E8F4FD"/>
          </w:tcPr>
          <w:p>
            <w:r>
              <w:rPr>
                <w:sz w:val="20"/>
              </w:rPr>
              <w:t>Stock transfers</w:t>
            </w:r>
          </w:p>
        </w:tc>
      </w:tr>
      <w:tr>
        <w:tc>
          <w:tcPr>
            <w:tcW w:type="dxa" w:w="3600"/>
          </w:tcPr>
          <w:p>
            <w:r>
              <w:rPr>
                <w:sz w:val="20"/>
              </w:rPr>
              <w:t>/inventory/stock/takes</w:t>
            </w:r>
          </w:p>
        </w:tc>
        <w:tc>
          <w:tcPr>
            <w:tcW w:type="dxa" w:w="5760"/>
          </w:tcPr>
          <w:p>
            <w:r>
              <w:rPr>
                <w:sz w:val="20"/>
              </w:rPr>
              <w:t>Stock takes</w:t>
            </w:r>
          </w:p>
        </w:tc>
      </w:tr>
      <w:tr>
        <w:tc>
          <w:tcPr>
            <w:tcW w:type="dxa" w:w="3600"/>
            <w:shd w:fill="E8F4FD"/>
          </w:tcPr>
          <w:p>
            <w:r>
              <w:rPr>
                <w:sz w:val="20"/>
              </w:rPr>
              <w:t>/inventory/warehouses</w:t>
            </w:r>
          </w:p>
        </w:tc>
        <w:tc>
          <w:tcPr>
            <w:tcW w:type="dxa" w:w="5760"/>
            <w:shd w:fill="E8F4FD"/>
          </w:tcPr>
          <w:p>
            <w:r>
              <w:rPr>
                <w:sz w:val="20"/>
              </w:rPr>
              <w:t>Warehouses</w:t>
            </w:r>
          </w:p>
        </w:tc>
      </w:tr>
      <w:tr>
        <w:tc>
          <w:tcPr>
            <w:tcW w:type="dxa" w:w="3600"/>
          </w:tcPr>
          <w:p>
            <w:r>
              <w:rPr>
                <w:sz w:val="20"/>
              </w:rPr>
              <w:t>/inventory/suppliers</w:t>
            </w:r>
          </w:p>
        </w:tc>
        <w:tc>
          <w:tcPr>
            <w:tcW w:type="dxa" w:w="5760"/>
          </w:tcPr>
          <w:p>
            <w:r>
              <w:rPr>
                <w:sz w:val="20"/>
              </w:rPr>
              <w:t>Suppliers</w:t>
            </w:r>
          </w:p>
        </w:tc>
      </w:tr>
      <w:tr>
        <w:tc>
          <w:tcPr>
            <w:tcW w:type="dxa" w:w="3600"/>
            <w:shd w:fill="E8F4FD"/>
          </w:tcPr>
          <w:p>
            <w:r>
              <w:rPr>
                <w:sz w:val="20"/>
              </w:rPr>
              <w:t>/inventory/purchase-orders</w:t>
            </w:r>
          </w:p>
        </w:tc>
        <w:tc>
          <w:tcPr>
            <w:tcW w:type="dxa" w:w="5760"/>
            <w:shd w:fill="E8F4FD"/>
          </w:tcPr>
          <w:p>
            <w:r>
              <w:rPr>
                <w:sz w:val="20"/>
              </w:rPr>
              <w:t>Purchase orders</w:t>
            </w:r>
          </w:p>
        </w:tc>
      </w:tr>
      <w:tr>
        <w:tc>
          <w:tcPr>
            <w:tcW w:type="dxa" w:w="3600"/>
          </w:tcPr>
          <w:p>
            <w:r>
              <w:rPr>
                <w:sz w:val="20"/>
              </w:rPr>
              <w:t>/finance/invoices</w:t>
            </w:r>
          </w:p>
        </w:tc>
        <w:tc>
          <w:tcPr>
            <w:tcW w:type="dxa" w:w="5760"/>
          </w:tcPr>
          <w:p>
            <w:r>
              <w:rPr>
                <w:sz w:val="20"/>
              </w:rPr>
              <w:t>Invoice list</w:t>
            </w:r>
          </w:p>
        </w:tc>
      </w:tr>
      <w:tr>
        <w:tc>
          <w:tcPr>
            <w:tcW w:type="dxa" w:w="3600"/>
            <w:shd w:fill="E8F4FD"/>
          </w:tcPr>
          <w:p>
            <w:r>
              <w:rPr>
                <w:sz w:val="20"/>
              </w:rPr>
              <w:t>/finance/invoices/new</w:t>
            </w:r>
          </w:p>
        </w:tc>
        <w:tc>
          <w:tcPr>
            <w:tcW w:type="dxa" w:w="5760"/>
            <w:shd w:fill="E8F4FD"/>
          </w:tcPr>
          <w:p>
            <w:r>
              <w:rPr>
                <w:sz w:val="20"/>
              </w:rPr>
              <w:t>Create invoice</w:t>
            </w:r>
          </w:p>
        </w:tc>
      </w:tr>
      <w:tr>
        <w:tc>
          <w:tcPr>
            <w:tcW w:type="dxa" w:w="3600"/>
          </w:tcPr>
          <w:p>
            <w:r>
              <w:rPr>
                <w:sz w:val="20"/>
              </w:rPr>
              <w:t>/finance/expenses</w:t>
            </w:r>
          </w:p>
        </w:tc>
        <w:tc>
          <w:tcPr>
            <w:tcW w:type="dxa" w:w="5760"/>
          </w:tcPr>
          <w:p>
            <w:r>
              <w:rPr>
                <w:sz w:val="20"/>
              </w:rPr>
              <w:t>Expense tracking</w:t>
            </w:r>
          </w:p>
        </w:tc>
      </w:tr>
      <w:tr>
        <w:tc>
          <w:tcPr>
            <w:tcW w:type="dxa" w:w="3600"/>
            <w:shd w:fill="E8F4FD"/>
          </w:tcPr>
          <w:p>
            <w:r>
              <w:rPr>
                <w:sz w:val="20"/>
              </w:rPr>
              <w:t>/finance/reports</w:t>
            </w:r>
          </w:p>
        </w:tc>
        <w:tc>
          <w:tcPr>
            <w:tcW w:type="dxa" w:w="5760"/>
            <w:shd w:fill="E8F4FD"/>
          </w:tcPr>
          <w:p>
            <w:r>
              <w:rPr>
                <w:sz w:val="20"/>
              </w:rPr>
              <w:t>Financial reports</w:t>
            </w:r>
          </w:p>
        </w:tc>
      </w:tr>
      <w:tr>
        <w:tc>
          <w:tcPr>
            <w:tcW w:type="dxa" w:w="3600"/>
          </w:tcPr>
          <w:p>
            <w:r>
              <w:rPr>
                <w:sz w:val="20"/>
              </w:rPr>
              <w:t>/hr/employees</w:t>
            </w:r>
          </w:p>
        </w:tc>
        <w:tc>
          <w:tcPr>
            <w:tcW w:type="dxa" w:w="5760"/>
          </w:tcPr>
          <w:p>
            <w:r>
              <w:rPr>
                <w:sz w:val="20"/>
              </w:rPr>
              <w:t>Employee directory</w:t>
            </w:r>
          </w:p>
        </w:tc>
      </w:tr>
      <w:tr>
        <w:tc>
          <w:tcPr>
            <w:tcW w:type="dxa" w:w="3600"/>
            <w:shd w:fill="E8F4FD"/>
          </w:tcPr>
          <w:p>
            <w:r>
              <w:rPr>
                <w:sz w:val="20"/>
              </w:rPr>
              <w:t>/hr/attendance</w:t>
            </w:r>
          </w:p>
        </w:tc>
        <w:tc>
          <w:tcPr>
            <w:tcW w:type="dxa" w:w="5760"/>
            <w:shd w:fill="E8F4FD"/>
          </w:tcPr>
          <w:p>
            <w:r>
              <w:rPr>
                <w:sz w:val="20"/>
              </w:rPr>
              <w:t>Attendance tracking</w:t>
            </w:r>
          </w:p>
        </w:tc>
      </w:tr>
      <w:tr>
        <w:tc>
          <w:tcPr>
            <w:tcW w:type="dxa" w:w="3600"/>
          </w:tcPr>
          <w:p>
            <w:r>
              <w:rPr>
                <w:sz w:val="20"/>
              </w:rPr>
              <w:t>/hr/leave</w:t>
            </w:r>
          </w:p>
        </w:tc>
        <w:tc>
          <w:tcPr>
            <w:tcW w:type="dxa" w:w="5760"/>
          </w:tcPr>
          <w:p>
            <w:r>
              <w:rPr>
                <w:sz w:val="20"/>
              </w:rPr>
              <w:t>Leave management</w:t>
            </w:r>
          </w:p>
        </w:tc>
      </w:tr>
      <w:tr>
        <w:tc>
          <w:tcPr>
            <w:tcW w:type="dxa" w:w="3600"/>
            <w:shd w:fill="E8F4FD"/>
          </w:tcPr>
          <w:p>
            <w:r>
              <w:rPr>
                <w:sz w:val="20"/>
              </w:rPr>
              <w:t>/projects</w:t>
            </w:r>
          </w:p>
        </w:tc>
        <w:tc>
          <w:tcPr>
            <w:tcW w:type="dxa" w:w="5760"/>
            <w:shd w:fill="E8F4FD"/>
          </w:tcPr>
          <w:p>
            <w:r>
              <w:rPr>
                <w:sz w:val="20"/>
              </w:rPr>
              <w:t>Project list</w:t>
            </w:r>
          </w:p>
        </w:tc>
      </w:tr>
      <w:tr>
        <w:tc>
          <w:tcPr>
            <w:tcW w:type="dxa" w:w="3600"/>
          </w:tcPr>
          <w:p>
            <w:r>
              <w:rPr>
                <w:sz w:val="20"/>
              </w:rPr>
              <w:t>/projects/[id]</w:t>
            </w:r>
          </w:p>
        </w:tc>
        <w:tc>
          <w:tcPr>
            <w:tcW w:type="dxa" w:w="5760"/>
          </w:tcPr>
          <w:p>
            <w:r>
              <w:rPr>
                <w:sz w:val="20"/>
              </w:rPr>
              <w:t>Project detail (Kanban)</w:t>
            </w:r>
          </w:p>
        </w:tc>
      </w:tr>
      <w:tr>
        <w:tc>
          <w:tcPr>
            <w:tcW w:type="dxa" w:w="3600"/>
            <w:shd w:fill="E8F4FD"/>
          </w:tcPr>
          <w:p>
            <w:r>
              <w:rPr>
                <w:sz w:val="20"/>
              </w:rPr>
              <w:t>/crm/contacts</w:t>
            </w:r>
          </w:p>
        </w:tc>
        <w:tc>
          <w:tcPr>
            <w:tcW w:type="dxa" w:w="5760"/>
            <w:shd w:fill="E8F4FD"/>
          </w:tcPr>
          <w:p>
            <w:r>
              <w:rPr>
                <w:sz w:val="20"/>
              </w:rPr>
              <w:t>Contact list</w:t>
            </w:r>
          </w:p>
        </w:tc>
      </w:tr>
      <w:tr>
        <w:tc>
          <w:tcPr>
            <w:tcW w:type="dxa" w:w="3600"/>
          </w:tcPr>
          <w:p>
            <w:r>
              <w:rPr>
                <w:sz w:val="20"/>
              </w:rPr>
              <w:t>/crm/deals</w:t>
            </w:r>
          </w:p>
        </w:tc>
        <w:tc>
          <w:tcPr>
            <w:tcW w:type="dxa" w:w="5760"/>
          </w:tcPr>
          <w:p>
            <w:r>
              <w:rPr>
                <w:sz w:val="20"/>
              </w:rPr>
              <w:t>Deal tracking</w:t>
            </w:r>
          </w:p>
        </w:tc>
      </w:tr>
      <w:tr>
        <w:tc>
          <w:tcPr>
            <w:tcW w:type="dxa" w:w="3600"/>
            <w:shd w:fill="E8F4FD"/>
          </w:tcPr>
          <w:p>
            <w:r>
              <w:rPr>
                <w:sz w:val="20"/>
              </w:rPr>
              <w:t>/reports</w:t>
            </w:r>
          </w:p>
        </w:tc>
        <w:tc>
          <w:tcPr>
            <w:tcW w:type="dxa" w:w="5760"/>
            <w:shd w:fill="E8F4FD"/>
          </w:tcPr>
          <w:p>
            <w:r>
              <w:rPr>
                <w:sz w:val="20"/>
              </w:rPr>
              <w:t>Report center</w:t>
            </w:r>
          </w:p>
        </w:tc>
      </w:tr>
      <w:tr>
        <w:tc>
          <w:tcPr>
            <w:tcW w:type="dxa" w:w="3600"/>
          </w:tcPr>
          <w:p>
            <w:r>
              <w:rPr>
                <w:sz w:val="20"/>
              </w:rPr>
              <w:t>/settings</w:t>
            </w:r>
          </w:p>
        </w:tc>
        <w:tc>
          <w:tcPr>
            <w:tcW w:type="dxa" w:w="5760"/>
          </w:tcPr>
          <w:p>
            <w:r>
              <w:rPr>
                <w:sz w:val="20"/>
              </w:rPr>
              <w:t>Settings overview</w:t>
            </w:r>
          </w:p>
        </w:tc>
      </w:tr>
    </w:tbl>
    <w:p>
      <w:pPr>
        <w:pStyle w:val="Heading1"/>
      </w:pPr>
      <w:r>
        <w:rPr>
          <w:color w:val="002B5C"/>
        </w:rPr>
        <w:t>7. API Integration Points</w:t>
      </w:r>
    </w:p>
    <w:p>
      <w:r>
        <w:t>The frontend communicates with the backend through these API endpoints. Each endpoint has a specific purpose and some require authentication.</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fill="0070C0"/>
          </w:tcPr>
          <w:p>
            <w:pPr>
              <w:jc w:val="center"/>
            </w:pPr>
            <w:r>
              <w:rPr>
                <w:b/>
                <w:color w:val="FFFFFF"/>
                <w:sz w:val="20"/>
              </w:rPr>
              <w:t>Endpoint</w:t>
            </w:r>
          </w:p>
        </w:tc>
        <w:tc>
          <w:tcPr>
            <w:tcW w:type="dxa" w:w="1440"/>
            <w:shd w:fill="0070C0"/>
          </w:tcPr>
          <w:p>
            <w:pPr>
              <w:jc w:val="center"/>
            </w:pPr>
            <w:r>
              <w:rPr>
                <w:b/>
                <w:color w:val="FFFFFF"/>
                <w:sz w:val="20"/>
              </w:rPr>
              <w:t>Method</w:t>
            </w:r>
          </w:p>
        </w:tc>
        <w:tc>
          <w:tcPr>
            <w:tcW w:type="dxa" w:w="4752"/>
            <w:shd w:fill="0070C0"/>
          </w:tcPr>
          <w:p>
            <w:pPr>
              <w:jc w:val="center"/>
            </w:pPr>
            <w:r>
              <w:rPr>
                <w:b/>
                <w:color w:val="FFFFFF"/>
                <w:sz w:val="20"/>
              </w:rPr>
              <w:t>Purpose</w:t>
            </w:r>
          </w:p>
        </w:tc>
      </w:tr>
      <w:tr>
        <w:tc>
          <w:tcPr>
            <w:tcW w:type="dxa" w:w="3168"/>
          </w:tcPr>
          <w:p>
            <w:r>
              <w:rPr>
                <w:sz w:val="20"/>
              </w:rPr>
              <w:t>/api/auth/*</w:t>
            </w:r>
          </w:p>
        </w:tc>
        <w:tc>
          <w:tcPr>
            <w:tcW w:type="dxa" w:w="1440"/>
          </w:tcPr>
          <w:p>
            <w:r>
              <w:rPr>
                <w:sz w:val="20"/>
              </w:rPr>
              <w:t>POST/GET</w:t>
            </w:r>
          </w:p>
        </w:tc>
        <w:tc>
          <w:tcPr>
            <w:tcW w:type="dxa" w:w="4752"/>
          </w:tcPr>
          <w:p>
            <w:r>
              <w:rPr>
                <w:sz w:val="20"/>
              </w:rPr>
              <w:t>Authentication (login, register, refresh, etc.)</w:t>
            </w:r>
          </w:p>
        </w:tc>
      </w:tr>
      <w:tr>
        <w:tc>
          <w:tcPr>
            <w:tcW w:type="dxa" w:w="3168"/>
            <w:shd w:fill="E8F4FD"/>
          </w:tcPr>
          <w:p>
            <w:r>
              <w:rPr>
                <w:sz w:val="20"/>
              </w:rPr>
              <w:t>/api/dashboard/summary</w:t>
            </w:r>
          </w:p>
        </w:tc>
        <w:tc>
          <w:tcPr>
            <w:tcW w:type="dxa" w:w="1440"/>
            <w:shd w:fill="E8F4FD"/>
          </w:tcPr>
          <w:p>
            <w:r>
              <w:rPr>
                <w:sz w:val="20"/>
              </w:rPr>
              <w:t>GET</w:t>
            </w:r>
          </w:p>
        </w:tc>
        <w:tc>
          <w:tcPr>
            <w:tcW w:type="dxa" w:w="4752"/>
            <w:shd w:fill="E8F4FD"/>
          </w:tcPr>
          <w:p>
            <w:r>
              <w:rPr>
                <w:sz w:val="20"/>
              </w:rPr>
              <w:t>Dashboard KPI data</w:t>
            </w:r>
          </w:p>
        </w:tc>
      </w:tr>
      <w:tr>
        <w:tc>
          <w:tcPr>
            <w:tcW w:type="dxa" w:w="3168"/>
          </w:tcPr>
          <w:p>
            <w:r>
              <w:rPr>
                <w:sz w:val="20"/>
              </w:rPr>
              <w:t>/api/sales/leads</w:t>
            </w:r>
          </w:p>
        </w:tc>
        <w:tc>
          <w:tcPr>
            <w:tcW w:type="dxa" w:w="1440"/>
          </w:tcPr>
          <w:p>
            <w:r>
              <w:rPr>
                <w:sz w:val="20"/>
              </w:rPr>
              <w:t>CRUD</w:t>
            </w:r>
          </w:p>
        </w:tc>
        <w:tc>
          <w:tcPr>
            <w:tcW w:type="dxa" w:w="4752"/>
          </w:tcPr>
          <w:p>
            <w:r>
              <w:rPr>
                <w:sz w:val="20"/>
              </w:rPr>
              <w:t>Lead management</w:t>
            </w:r>
          </w:p>
        </w:tc>
      </w:tr>
      <w:tr>
        <w:tc>
          <w:tcPr>
            <w:tcW w:type="dxa" w:w="3168"/>
            <w:shd w:fill="E8F4FD"/>
          </w:tcPr>
          <w:p>
            <w:r>
              <w:rPr>
                <w:sz w:val="20"/>
              </w:rPr>
              <w:t>/api/sales/pipeline</w:t>
            </w:r>
          </w:p>
        </w:tc>
        <w:tc>
          <w:tcPr>
            <w:tcW w:type="dxa" w:w="1440"/>
            <w:shd w:fill="E8F4FD"/>
          </w:tcPr>
          <w:p>
            <w:r>
              <w:rPr>
                <w:sz w:val="20"/>
              </w:rPr>
              <w:t>GET</w:t>
            </w:r>
          </w:p>
        </w:tc>
        <w:tc>
          <w:tcPr>
            <w:tcW w:type="dxa" w:w="4752"/>
            <w:shd w:fill="E8F4FD"/>
          </w:tcPr>
          <w:p>
            <w:r>
              <w:rPr>
                <w:sz w:val="20"/>
              </w:rPr>
              <w:t>Pipeline data</w:t>
            </w:r>
          </w:p>
        </w:tc>
      </w:tr>
      <w:tr>
        <w:tc>
          <w:tcPr>
            <w:tcW w:type="dxa" w:w="3168"/>
          </w:tcPr>
          <w:p>
            <w:r>
              <w:rPr>
                <w:sz w:val="20"/>
              </w:rPr>
              <w:t>/api/sales/quotes</w:t>
            </w:r>
          </w:p>
        </w:tc>
        <w:tc>
          <w:tcPr>
            <w:tcW w:type="dxa" w:w="1440"/>
          </w:tcPr>
          <w:p>
            <w:r>
              <w:rPr>
                <w:sz w:val="20"/>
              </w:rPr>
              <w:t>CRUD</w:t>
            </w:r>
          </w:p>
        </w:tc>
        <w:tc>
          <w:tcPr>
            <w:tcW w:type="dxa" w:w="4752"/>
          </w:tcPr>
          <w:p>
            <w:r>
              <w:rPr>
                <w:sz w:val="20"/>
              </w:rPr>
              <w:t>Quote management</w:t>
            </w:r>
          </w:p>
        </w:tc>
      </w:tr>
      <w:tr>
        <w:tc>
          <w:tcPr>
            <w:tcW w:type="dxa" w:w="3168"/>
            <w:shd w:fill="E8F4FD"/>
          </w:tcPr>
          <w:p>
            <w:r>
              <w:rPr>
                <w:sz w:val="20"/>
              </w:rPr>
              <w:t>/api/sales/orders</w:t>
            </w:r>
          </w:p>
        </w:tc>
        <w:tc>
          <w:tcPr>
            <w:tcW w:type="dxa" w:w="1440"/>
            <w:shd w:fill="E8F4FD"/>
          </w:tcPr>
          <w:p>
            <w:r>
              <w:rPr>
                <w:sz w:val="20"/>
              </w:rPr>
              <w:t>CRUD</w:t>
            </w:r>
          </w:p>
        </w:tc>
        <w:tc>
          <w:tcPr>
            <w:tcW w:type="dxa" w:w="4752"/>
            <w:shd w:fill="E8F4FD"/>
          </w:tcPr>
          <w:p>
            <w:r>
              <w:rPr>
                <w:sz w:val="20"/>
              </w:rPr>
              <w:t>Sales order management</w:t>
            </w:r>
          </w:p>
        </w:tc>
      </w:tr>
      <w:tr>
        <w:tc>
          <w:tcPr>
            <w:tcW w:type="dxa" w:w="3168"/>
          </w:tcPr>
          <w:p>
            <w:r>
              <w:rPr>
                <w:sz w:val="20"/>
              </w:rPr>
              <w:t>/api/sales/targets</w:t>
            </w:r>
          </w:p>
        </w:tc>
        <w:tc>
          <w:tcPr>
            <w:tcW w:type="dxa" w:w="1440"/>
          </w:tcPr>
          <w:p>
            <w:r>
              <w:rPr>
                <w:sz w:val="20"/>
              </w:rPr>
              <w:t>CRUD</w:t>
            </w:r>
          </w:p>
        </w:tc>
        <w:tc>
          <w:tcPr>
            <w:tcW w:type="dxa" w:w="4752"/>
          </w:tcPr>
          <w:p>
            <w:r>
              <w:rPr>
                <w:sz w:val="20"/>
              </w:rPr>
              <w:t>Sales targets</w:t>
            </w:r>
          </w:p>
        </w:tc>
      </w:tr>
      <w:tr>
        <w:tc>
          <w:tcPr>
            <w:tcW w:type="dxa" w:w="3168"/>
            <w:shd w:fill="E8F4FD"/>
          </w:tcPr>
          <w:p>
            <w:r>
              <w:rPr>
                <w:sz w:val="20"/>
              </w:rPr>
              <w:t>/api/sales/commissions</w:t>
            </w:r>
          </w:p>
        </w:tc>
        <w:tc>
          <w:tcPr>
            <w:tcW w:type="dxa" w:w="1440"/>
            <w:shd w:fill="E8F4FD"/>
          </w:tcPr>
          <w:p>
            <w:r>
              <w:rPr>
                <w:sz w:val="20"/>
              </w:rPr>
              <w:t>GET</w:t>
            </w:r>
          </w:p>
        </w:tc>
        <w:tc>
          <w:tcPr>
            <w:tcW w:type="dxa" w:w="4752"/>
            <w:shd w:fill="E8F4FD"/>
          </w:tcPr>
          <w:p>
            <w:r>
              <w:rPr>
                <w:sz w:val="20"/>
              </w:rPr>
              <w:t>Commission tracking</w:t>
            </w:r>
          </w:p>
        </w:tc>
      </w:tr>
      <w:tr>
        <w:tc>
          <w:tcPr>
            <w:tcW w:type="dxa" w:w="3168"/>
          </w:tcPr>
          <w:p>
            <w:r>
              <w:rPr>
                <w:sz w:val="20"/>
              </w:rPr>
              <w:t>/api/sales/analytics</w:t>
            </w:r>
          </w:p>
        </w:tc>
        <w:tc>
          <w:tcPr>
            <w:tcW w:type="dxa" w:w="1440"/>
          </w:tcPr>
          <w:p>
            <w:r>
              <w:rPr>
                <w:sz w:val="20"/>
              </w:rPr>
              <w:t>GET</w:t>
            </w:r>
          </w:p>
        </w:tc>
        <w:tc>
          <w:tcPr>
            <w:tcW w:type="dxa" w:w="4752"/>
          </w:tcPr>
          <w:p>
            <w:r>
              <w:rPr>
                <w:sz w:val="20"/>
              </w:rPr>
              <w:t>Sales analytics</w:t>
            </w:r>
          </w:p>
        </w:tc>
      </w:tr>
      <w:tr>
        <w:tc>
          <w:tcPr>
            <w:tcW w:type="dxa" w:w="3168"/>
            <w:shd w:fill="E8F4FD"/>
          </w:tcPr>
          <w:p>
            <w:r>
              <w:rPr>
                <w:sz w:val="20"/>
              </w:rPr>
              <w:t>/api/stock/*</w:t>
            </w:r>
          </w:p>
        </w:tc>
        <w:tc>
          <w:tcPr>
            <w:tcW w:type="dxa" w:w="1440"/>
            <w:shd w:fill="E8F4FD"/>
          </w:tcPr>
          <w:p>
            <w:r>
              <w:rPr>
                <w:sz w:val="20"/>
              </w:rPr>
              <w:t>CRUD</w:t>
            </w:r>
          </w:p>
        </w:tc>
        <w:tc>
          <w:tcPr>
            <w:tcW w:type="dxa" w:w="4752"/>
            <w:shd w:fill="E8F4FD"/>
          </w:tcPr>
          <w:p>
            <w:r>
              <w:rPr>
                <w:sz w:val="20"/>
              </w:rPr>
              <w:t>Stock levels, adjustments, transfers, takes</w:t>
            </w:r>
          </w:p>
        </w:tc>
      </w:tr>
      <w:tr>
        <w:tc>
          <w:tcPr>
            <w:tcW w:type="dxa" w:w="3168"/>
          </w:tcPr>
          <w:p>
            <w:r>
              <w:rPr>
                <w:sz w:val="20"/>
              </w:rPr>
              <w:t>/api/warehouses</w:t>
            </w:r>
          </w:p>
        </w:tc>
        <w:tc>
          <w:tcPr>
            <w:tcW w:type="dxa" w:w="1440"/>
          </w:tcPr>
          <w:p>
            <w:r>
              <w:rPr>
                <w:sz w:val="20"/>
              </w:rPr>
              <w:t>CRUD</w:t>
            </w:r>
          </w:p>
        </w:tc>
        <w:tc>
          <w:tcPr>
            <w:tcW w:type="dxa" w:w="4752"/>
          </w:tcPr>
          <w:p>
            <w:r>
              <w:rPr>
                <w:sz w:val="20"/>
              </w:rPr>
              <w:t>Warehouse management</w:t>
            </w:r>
          </w:p>
        </w:tc>
      </w:tr>
      <w:tr>
        <w:tc>
          <w:tcPr>
            <w:tcW w:type="dxa" w:w="3168"/>
            <w:shd w:fill="E8F4FD"/>
          </w:tcPr>
          <w:p>
            <w:r>
              <w:rPr>
                <w:sz w:val="20"/>
              </w:rPr>
              <w:t>/api/purchase-orders</w:t>
            </w:r>
          </w:p>
        </w:tc>
        <w:tc>
          <w:tcPr>
            <w:tcW w:type="dxa" w:w="1440"/>
            <w:shd w:fill="E8F4FD"/>
          </w:tcPr>
          <w:p>
            <w:r>
              <w:rPr>
                <w:sz w:val="20"/>
              </w:rPr>
              <w:t>CRUD</w:t>
            </w:r>
          </w:p>
        </w:tc>
        <w:tc>
          <w:tcPr>
            <w:tcW w:type="dxa" w:w="4752"/>
            <w:shd w:fill="E8F4FD"/>
          </w:tcPr>
          <w:p>
            <w:r>
              <w:rPr>
                <w:sz w:val="20"/>
              </w:rPr>
              <w:t>Purchase order management</w:t>
            </w:r>
          </w:p>
        </w:tc>
      </w:tr>
      <w:tr>
        <w:tc>
          <w:tcPr>
            <w:tcW w:type="dxa" w:w="3168"/>
          </w:tcPr>
          <w:p>
            <w:r>
              <w:rPr>
                <w:sz w:val="20"/>
              </w:rPr>
              <w:t>/api/suppliers</w:t>
            </w:r>
          </w:p>
        </w:tc>
        <w:tc>
          <w:tcPr>
            <w:tcW w:type="dxa" w:w="1440"/>
          </w:tcPr>
          <w:p>
            <w:r>
              <w:rPr>
                <w:sz w:val="20"/>
              </w:rPr>
              <w:t>CRUD</w:t>
            </w:r>
          </w:p>
        </w:tc>
        <w:tc>
          <w:tcPr>
            <w:tcW w:type="dxa" w:w="4752"/>
          </w:tcPr>
          <w:p>
            <w:r>
              <w:rPr>
                <w:sz w:val="20"/>
              </w:rPr>
              <w:t>Supplier management</w:t>
            </w:r>
          </w:p>
        </w:tc>
      </w:tr>
      <w:tr>
        <w:tc>
          <w:tcPr>
            <w:tcW w:type="dxa" w:w="3168"/>
            <w:shd w:fill="E8F4FD"/>
          </w:tcPr>
          <w:p>
            <w:r>
              <w:rPr>
                <w:sz w:val="20"/>
              </w:rPr>
              <w:t>/api/products</w:t>
            </w:r>
          </w:p>
        </w:tc>
        <w:tc>
          <w:tcPr>
            <w:tcW w:type="dxa" w:w="1440"/>
            <w:shd w:fill="E8F4FD"/>
          </w:tcPr>
          <w:p>
            <w:r>
              <w:rPr>
                <w:sz w:val="20"/>
              </w:rPr>
              <w:t>CRUD</w:t>
            </w:r>
          </w:p>
        </w:tc>
        <w:tc>
          <w:tcPr>
            <w:tcW w:type="dxa" w:w="4752"/>
            <w:shd w:fill="E8F4FD"/>
          </w:tcPr>
          <w:p>
            <w:r>
              <w:rPr>
                <w:sz w:val="20"/>
              </w:rPr>
              <w:t>Product management</w:t>
            </w:r>
          </w:p>
        </w:tc>
      </w:tr>
      <w:tr>
        <w:tc>
          <w:tcPr>
            <w:tcW w:type="dxa" w:w="3168"/>
          </w:tcPr>
          <w:p>
            <w:r>
              <w:rPr>
                <w:sz w:val="20"/>
              </w:rPr>
              <w:t>/api/invoices</w:t>
            </w:r>
          </w:p>
        </w:tc>
        <w:tc>
          <w:tcPr>
            <w:tcW w:type="dxa" w:w="1440"/>
          </w:tcPr>
          <w:p>
            <w:r>
              <w:rPr>
                <w:sz w:val="20"/>
              </w:rPr>
              <w:t>CRUD</w:t>
            </w:r>
          </w:p>
        </w:tc>
        <w:tc>
          <w:tcPr>
            <w:tcW w:type="dxa" w:w="4752"/>
          </w:tcPr>
          <w:p>
            <w:r>
              <w:rPr>
                <w:sz w:val="20"/>
              </w:rPr>
              <w:t>Invoice management</w:t>
            </w:r>
          </w:p>
        </w:tc>
      </w:tr>
      <w:tr>
        <w:tc>
          <w:tcPr>
            <w:tcW w:type="dxa" w:w="3168"/>
            <w:shd w:fill="E8F4FD"/>
          </w:tcPr>
          <w:p>
            <w:r>
              <w:rPr>
                <w:sz w:val="20"/>
              </w:rPr>
              <w:t>/api/expenses</w:t>
            </w:r>
          </w:p>
        </w:tc>
        <w:tc>
          <w:tcPr>
            <w:tcW w:type="dxa" w:w="1440"/>
            <w:shd w:fill="E8F4FD"/>
          </w:tcPr>
          <w:p>
            <w:r>
              <w:rPr>
                <w:sz w:val="20"/>
              </w:rPr>
              <w:t>CRUD</w:t>
            </w:r>
          </w:p>
        </w:tc>
        <w:tc>
          <w:tcPr>
            <w:tcW w:type="dxa" w:w="4752"/>
            <w:shd w:fill="E8F4FD"/>
          </w:tcPr>
          <w:p>
            <w:r>
              <w:rPr>
                <w:sz w:val="20"/>
              </w:rPr>
              <w:t>Expense management</w:t>
            </w:r>
          </w:p>
        </w:tc>
      </w:tr>
      <w:tr>
        <w:tc>
          <w:tcPr>
            <w:tcW w:type="dxa" w:w="3168"/>
          </w:tcPr>
          <w:p>
            <w:r>
              <w:rPr>
                <w:sz w:val="20"/>
              </w:rPr>
              <w:t>/api/employees</w:t>
            </w:r>
          </w:p>
        </w:tc>
        <w:tc>
          <w:tcPr>
            <w:tcW w:type="dxa" w:w="1440"/>
          </w:tcPr>
          <w:p>
            <w:r>
              <w:rPr>
                <w:sz w:val="20"/>
              </w:rPr>
              <w:t>CRUD</w:t>
            </w:r>
          </w:p>
        </w:tc>
        <w:tc>
          <w:tcPr>
            <w:tcW w:type="dxa" w:w="4752"/>
          </w:tcPr>
          <w:p>
            <w:r>
              <w:rPr>
                <w:sz w:val="20"/>
              </w:rPr>
              <w:t>Employee management</w:t>
            </w:r>
          </w:p>
        </w:tc>
      </w:tr>
      <w:tr>
        <w:tc>
          <w:tcPr>
            <w:tcW w:type="dxa" w:w="3168"/>
            <w:shd w:fill="E8F4FD"/>
          </w:tcPr>
          <w:p>
            <w:r>
              <w:rPr>
                <w:sz w:val="20"/>
              </w:rPr>
              <w:t>/api/projects</w:t>
            </w:r>
          </w:p>
        </w:tc>
        <w:tc>
          <w:tcPr>
            <w:tcW w:type="dxa" w:w="1440"/>
            <w:shd w:fill="E8F4FD"/>
          </w:tcPr>
          <w:p>
            <w:r>
              <w:rPr>
                <w:sz w:val="20"/>
              </w:rPr>
              <w:t>CRUD</w:t>
            </w:r>
          </w:p>
        </w:tc>
        <w:tc>
          <w:tcPr>
            <w:tcW w:type="dxa" w:w="4752"/>
            <w:shd w:fill="E8F4FD"/>
          </w:tcPr>
          <w:p>
            <w:r>
              <w:rPr>
                <w:sz w:val="20"/>
              </w:rPr>
              <w:t>Project management</w:t>
            </w:r>
          </w:p>
        </w:tc>
      </w:tr>
      <w:tr>
        <w:tc>
          <w:tcPr>
            <w:tcW w:type="dxa" w:w="3168"/>
          </w:tcPr>
          <w:p>
            <w:r>
              <w:rPr>
                <w:sz w:val="20"/>
              </w:rPr>
              <w:t>/api/contacts</w:t>
            </w:r>
          </w:p>
        </w:tc>
        <w:tc>
          <w:tcPr>
            <w:tcW w:type="dxa" w:w="1440"/>
          </w:tcPr>
          <w:p>
            <w:r>
              <w:rPr>
                <w:sz w:val="20"/>
              </w:rPr>
              <w:t>CRUD</w:t>
            </w:r>
          </w:p>
        </w:tc>
        <w:tc>
          <w:tcPr>
            <w:tcW w:type="dxa" w:w="4752"/>
          </w:tcPr>
          <w:p>
            <w:r>
              <w:rPr>
                <w:sz w:val="20"/>
              </w:rPr>
              <w:t>CRM contacts</w:t>
            </w:r>
          </w:p>
        </w:tc>
      </w:tr>
      <w:tr>
        <w:tc>
          <w:tcPr>
            <w:tcW w:type="dxa" w:w="3168"/>
            <w:shd w:fill="E8F4FD"/>
          </w:tcPr>
          <w:p>
            <w:r>
              <w:rPr>
                <w:sz w:val="20"/>
              </w:rPr>
              <w:t>/api/reports/*</w:t>
            </w:r>
          </w:p>
        </w:tc>
        <w:tc>
          <w:tcPr>
            <w:tcW w:type="dxa" w:w="1440"/>
            <w:shd w:fill="E8F4FD"/>
          </w:tcPr>
          <w:p>
            <w:r>
              <w:rPr>
                <w:sz w:val="20"/>
              </w:rPr>
              <w:t>GET</w:t>
            </w:r>
          </w:p>
        </w:tc>
        <w:tc>
          <w:tcPr>
            <w:tcW w:type="dxa" w:w="4752"/>
            <w:shd w:fill="E8F4FD"/>
          </w:tcPr>
          <w:p>
            <w:r>
              <w:rPr>
                <w:sz w:val="20"/>
              </w:rPr>
              <w:t>Report generation</w:t>
            </w:r>
          </w:p>
        </w:tc>
      </w:tr>
      <w:tr>
        <w:tc>
          <w:tcPr>
            <w:tcW w:type="dxa" w:w="3168"/>
          </w:tcPr>
          <w:p>
            <w:r>
              <w:rPr>
                <w:sz w:val="20"/>
              </w:rPr>
              <w:t>/api/settings</w:t>
            </w:r>
          </w:p>
        </w:tc>
        <w:tc>
          <w:tcPr>
            <w:tcW w:type="dxa" w:w="1440"/>
          </w:tcPr>
          <w:p>
            <w:r>
              <w:rPr>
                <w:sz w:val="20"/>
              </w:rPr>
              <w:t>GET/PUT</w:t>
            </w:r>
          </w:p>
        </w:tc>
        <w:tc>
          <w:tcPr>
            <w:tcW w:type="dxa" w:w="4752"/>
          </w:tcPr>
          <w:p>
            <w:r>
              <w:rPr>
                <w:sz w:val="20"/>
              </w:rPr>
              <w:t>Settings management</w:t>
            </w:r>
          </w:p>
        </w:tc>
      </w:tr>
    </w:tbl>
    <w:p>
      <w:pPr>
        <w:pStyle w:val="Heading1"/>
      </w:pPr>
      <w:r>
        <w:rPr>
          <w:color w:val="002B5C"/>
        </w:rPr>
        <w:t>8. Acceptance Criteria</w:t>
      </w:r>
    </w:p>
    <w:p>
      <w:r>
        <w:t>The frontend is considered complete when ALL of the following are true:</w:t>
      </w:r>
    </w:p>
    <w:p>
      <w:pPr>
        <w:pStyle w:val="ListBullet"/>
      </w:pPr>
      <w:r>
        <w:t>All pages render without errors in production build</w:t>
      </w:r>
    </w:p>
    <w:p>
      <w:pPr>
        <w:pStyle w:val="ListBullet"/>
      </w:pPr>
      <w:r>
        <w:t>Authentication flow works end-to-end (login → dashboard → logout)</w:t>
      </w:r>
    </w:p>
    <w:p>
      <w:pPr>
        <w:pStyle w:val="ListBullet"/>
      </w:pPr>
      <w:r>
        <w:t>All CRUD operations reflect changes in real-time</w:t>
      </w:r>
    </w:p>
    <w:p>
      <w:pPr>
        <w:pStyle w:val="ListBullet"/>
      </w:pPr>
      <w:r>
        <w:t>Sales pipeline drag-and-drop works smoothly</w:t>
      </w:r>
    </w:p>
    <w:p>
      <w:pPr>
        <w:pStyle w:val="ListBullet"/>
      </w:pPr>
      <w:r>
        <w:t>Quotes can be generated as PDF with company branding</w:t>
      </w:r>
    </w:p>
    <w:p>
      <w:pPr>
        <w:pStyle w:val="ListBullet"/>
      </w:pPr>
      <w:r>
        <w:t>Commission calculations are accurate to 2 decimal places</w:t>
      </w:r>
    </w:p>
    <w:p>
      <w:pPr>
        <w:pStyle w:val="ListBullet"/>
      </w:pPr>
      <w:r>
        <w:t>Stock levels update in real-time across all views</w:t>
      </w:r>
    </w:p>
    <w:p>
      <w:pPr>
        <w:pStyle w:val="ListBullet"/>
      </w:pPr>
      <w:r>
        <w:t>Responsive layout works on mobile (375px), tablet (768px), desktop (1440px)</w:t>
      </w:r>
    </w:p>
    <w:p>
      <w:pPr>
        <w:pStyle w:val="ListBullet"/>
      </w:pPr>
      <w:r>
        <w:t>Dark/light theme persists across sessions</w:t>
      </w:r>
    </w:p>
    <w:p>
      <w:pPr>
        <w:pStyle w:val="ListBullet"/>
      </w:pPr>
      <w:r>
        <w:t>All forms validate before submission with clear error messages</w:t>
      </w:r>
    </w:p>
    <w:p>
      <w:pPr>
        <w:pStyle w:val="ListBullet"/>
      </w:pPr>
      <w:r>
        <w:t>Loading states shown during API calls (skeleton loaders)</w:t>
      </w:r>
    </w:p>
    <w:p>
      <w:pPr>
        <w:pStyle w:val="ListBullet"/>
      </w:pPr>
      <w:r>
        <w:t>All routes are protected based on user role</w:t>
      </w:r>
    </w:p>
    <w:p>
      <w:pPr>
        <w:pStyle w:val="ListBullet"/>
      </w:pPr>
      <w:r>
        <w:t>Accessibility audit passes with no critical violations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Gemmy Connect Ltd | OneGemmy Business Management Tool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70C0"/>
        <w:sz w:val="18"/>
      </w:rPr>
      <w:t>OneGemmy — Frontend SRS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