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D6B" w:rsidRPr="001E187B" w:rsidRDefault="000155E0" w:rsidP="00130D6B">
      <w:pPr>
        <w:pStyle w:val="Heading1"/>
        <w:rPr>
          <w:lang w:val="en-US"/>
        </w:rPr>
      </w:pPr>
      <w:r>
        <w:rPr>
          <w:lang w:val="en-US"/>
        </w:rPr>
        <w:t xml:space="preserve">- </w:t>
      </w:r>
      <w:r w:rsidR="00130D6B" w:rsidRPr="001E187B">
        <w:rPr>
          <w:lang w:val="en-US"/>
        </w:rPr>
        <w:t>Provenance</w:t>
      </w:r>
      <w:r w:rsidR="009A093B">
        <w:rPr>
          <w:lang w:val="en-US"/>
        </w:rPr>
        <w:t xml:space="preserve"> Models</w:t>
      </w:r>
    </w:p>
    <w:p w:rsidR="00130D6B" w:rsidRPr="001E187B" w:rsidRDefault="00130D6B" w:rsidP="00130D6B">
      <w:pPr>
        <w:pStyle w:val="Heading2"/>
        <w:rPr>
          <w:lang w:val="en-US"/>
        </w:rPr>
      </w:pPr>
      <w:bookmarkStart w:id="0" w:name="_Toc352784489"/>
      <w:r w:rsidRPr="001E187B">
        <w:rPr>
          <w:lang w:val="en-US"/>
        </w:rPr>
        <w:t>Introduction</w:t>
      </w:r>
      <w:bookmarkEnd w:id="0"/>
    </w:p>
    <w:p w:rsidR="00113B52" w:rsidRDefault="00130D6B" w:rsidP="00130D6B">
      <w:pPr>
        <w:rPr>
          <w:lang w:val="en-US"/>
        </w:rPr>
      </w:pPr>
      <w:r w:rsidRPr="001E187B">
        <w:rPr>
          <w:lang w:val="en-US"/>
        </w:rPr>
        <w:t>Results of scientific experiments cannot be understood without the knowledge of the meaning of data and circumstances occurred during their creation. This type of knowledge includes data provenance</w:t>
      </w:r>
      <w:r w:rsidRPr="001E187B">
        <w:rPr>
          <w:rFonts w:cs="Times New Roman"/>
          <w:szCs w:val="24"/>
          <w:lang w:val="en-US"/>
        </w:rPr>
        <w:t xml:space="preserve"> </w:t>
      </w:r>
      <w:r w:rsidR="00A4756B" w:rsidRPr="001E187B">
        <w:rPr>
          <w:rFonts w:cs="Times New Roman"/>
          <w:szCs w:val="24"/>
          <w:lang w:val="en-US"/>
        </w:rPr>
        <w:fldChar w:fldCharType="begin"/>
      </w:r>
      <w:r w:rsidR="00CF4C4D">
        <w:rPr>
          <w:rFonts w:cs="Times New Roman"/>
          <w:szCs w:val="24"/>
          <w:lang w:val="en-US"/>
        </w:rPr>
        <w:instrText xml:space="preserve"> ADDIN ZOTERO_ITEM CSL_CITATION {"citationID":"1eg8brqq84","properties":{"formattedCitation":"{\\rtf (DAVIDSON; FREIRE, 2008; FREIRE \\i et al.\\i0{}, 2008)}","plainCitation":"(DAVIDSON; FREIRE, 2008; FREIRE et al., 2008)"},"citationItems":[{"id":135,"uris":["http://zotero.org/users/1122386/items/ZGJVZNQC"],"uri":["http://zotero.org/users/1122386/items/ZGJVZNQC"],"itemData":{"id":135,"type":"paper-conference","title":"Provenance and scientific workflows: challenges and opportunities","container-title":"Proceedings of the 2008 ACM SIGMOD international conference on Management of data","collection-title":"SIGMOD '08","publisher":"ACM","publisher-place":"New York, NY, USA","page":"1345–1350","source":"ACM Digital Library","event-place":"New York, NY, USA","abstract":"Provenance in the context of workflows, both for the data they derive and for their specification, is an essential component to allow for result reproducibility, sharing, and knowledge re-use in the scientific community. Several workshops have been held on the topic, and it has been the focus of many research projects and prototype systems. This tutorial provides an overview of research issues in provenance for scientific workflows, with a focus on recent literature and technology in this area. It is aimed at a general database research audience and at people who work with scientific data and workflows. We will (1) provide a general overview of scientific workflows, (2) describe research on provenance for scientific workflows and show in detail how provenance is supported in existing systems; (3) discuss emerging applications that are enabled by provenance; and (4) outline open problems and new directions for database-related research.","URL":"http://doi.acm.org/10.1145/1376616.1376772","DOI":"10.1145/1376616.1376772","ISBN":"978-1-60558-102-6","shortTitle":"Provenance and scientific workflows","author":[{"family":"Davidson","given":"Susan B."},{"family":"Freire","given":"Juliana"}],"issued":{"date-parts":[["2008"]]},"accessed":{"date-parts":[["2013",3,26]]}}},{"id":130,"uris":["http://zotero.org/users/1122386/items/382UXMFU"],"uri":["http://zotero.org/users/1122386/items/382UXMFU"],"itemData":{"id":130,"type":"article-journal","title":"Provenance for Computational Tasks: A Survey","container-title":"Computing in Science Engineering","page":"11-21","volume":"10","issue":"3","source":"IEEE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Tasks","author":[{"family":"Freire","given":"J."},{"family":"Koop","given":"D."},{"family":"Santos","given":"E."},{"family":"Silva","given":"C.T."}],"issued":{"date-parts":[["2008"]]}}}],"schema":"https://github.com/citation-style-language/schema/raw/master/csl-citation.json"} </w:instrText>
      </w:r>
      <w:r w:rsidR="00A4756B" w:rsidRPr="001E187B">
        <w:rPr>
          <w:rFonts w:cs="Times New Roman"/>
          <w:szCs w:val="24"/>
          <w:lang w:val="en-US"/>
        </w:rPr>
        <w:fldChar w:fldCharType="separate"/>
      </w:r>
      <w:r w:rsidR="00CF4C4D" w:rsidRPr="00CF4C4D">
        <w:rPr>
          <w:rFonts w:cs="Times New Roman"/>
          <w:szCs w:val="24"/>
          <w:lang w:val="en-US"/>
        </w:rPr>
        <w:t xml:space="preserve">(DAVIDSON; FREIRE, 2008; FREIRE </w:t>
      </w:r>
      <w:r w:rsidR="00CF4C4D" w:rsidRPr="00CF4C4D">
        <w:rPr>
          <w:rFonts w:cs="Times New Roman"/>
          <w:i/>
          <w:iCs/>
          <w:szCs w:val="24"/>
          <w:lang w:val="en-US"/>
        </w:rPr>
        <w:t>et al.</w:t>
      </w:r>
      <w:r w:rsidR="00CF4C4D" w:rsidRPr="00CF4C4D">
        <w:rPr>
          <w:rFonts w:cs="Times New Roman"/>
          <w:szCs w:val="24"/>
          <w:lang w:val="en-US"/>
        </w:rPr>
        <w:t>, 2008)</w:t>
      </w:r>
      <w:r w:rsidR="00A4756B" w:rsidRPr="001E187B">
        <w:rPr>
          <w:rFonts w:cs="Times New Roman"/>
          <w:szCs w:val="24"/>
          <w:lang w:val="en-US"/>
        </w:rPr>
        <w:fldChar w:fldCharType="end"/>
      </w:r>
      <w:r w:rsidRPr="001E187B">
        <w:rPr>
          <w:lang w:val="en-US"/>
        </w:rPr>
        <w:t xml:space="preserve">. </w:t>
      </w:r>
      <w:r>
        <w:rPr>
          <w:lang w:val="en-US"/>
        </w:rPr>
        <w:t xml:space="preserve">Provenance is </w:t>
      </w:r>
      <w:r w:rsidRPr="001E187B">
        <w:rPr>
          <w:lang w:val="en-US"/>
        </w:rPr>
        <w:t>well understood in the cont</w:t>
      </w:r>
      <w:r>
        <w:rPr>
          <w:lang w:val="en-US"/>
        </w:rPr>
        <w:t>ext of art or digital libraries</w:t>
      </w:r>
      <w:r w:rsidRPr="001E187B">
        <w:rPr>
          <w:lang w:val="en-US"/>
        </w:rPr>
        <w:t xml:space="preserve"> where historical documentation refers to an object’s life cycle </w:t>
      </w:r>
      <w:r w:rsidR="00A4756B" w:rsidRPr="001E187B">
        <w:rPr>
          <w:lang w:val="en-US"/>
        </w:rPr>
        <w:fldChar w:fldCharType="begin"/>
      </w:r>
      <w:r w:rsidR="00CF4C4D">
        <w:rPr>
          <w:lang w:val="en-US"/>
        </w:rPr>
        <w:instrText xml:space="preserve"> ADDIN ZOTERO_ITEM CSL_CITATION {"citationID":"21hgcivolt","properties":{"formattedCitation":"(PREMIS WORKING GROUP, 2005)","plainCitation":"(PREMIS WORKING GROUP, 2005)"},"citationItems":[{"id":77,"uris":["http://zotero.org/users/1122386/items/DM3VUTFM"],"uri":["http://zotero.org/users/1122386/items/DM3VUTFM"],"itemData":{"id":77,"type":"report","title":"Data Dictionary for Preservation Metadata","publisher":"Implementation Strategies (PREMIS)","publisher-place":"Preservation Metadata","page":"237","genre":"Technical","event-place":"Preservation Metadata","URL":"http://www.oclc.org/research/projects/ pmwg/premis-final.pdf","number":"Final Report of the PREMIS Working Group","author":[{"family":"PREMIS Working Group","given":""}],"issued":{"date-parts":[["2005"]]}}}],"schema":"https://github.com/citation-style-language/schema/raw/master/csl-citation.json"} </w:instrText>
      </w:r>
      <w:r w:rsidR="00A4756B" w:rsidRPr="001E187B">
        <w:rPr>
          <w:lang w:val="en-US"/>
        </w:rPr>
        <w:fldChar w:fldCharType="separate"/>
      </w:r>
      <w:r w:rsidR="00CF4C4D" w:rsidRPr="00CF4C4D">
        <w:rPr>
          <w:rFonts w:cs="Times New Roman"/>
          <w:lang w:val="en-US"/>
        </w:rPr>
        <w:t>(PREMIS WORKING GROUP, 2005)</w:t>
      </w:r>
      <w:r w:rsidR="00A4756B" w:rsidRPr="001E187B">
        <w:rPr>
          <w:lang w:val="en-US"/>
        </w:rPr>
        <w:fldChar w:fldCharType="end"/>
      </w:r>
      <w:r w:rsidRPr="001E187B">
        <w:rPr>
          <w:lang w:val="en-US"/>
        </w:rPr>
        <w:t xml:space="preserve">. </w:t>
      </w:r>
      <w:r w:rsidR="00922283">
        <w:rPr>
          <w:lang w:val="en-US"/>
        </w:rPr>
        <w:t>However, for digital provenance there are two types of provenance</w:t>
      </w:r>
      <w:r w:rsidR="00343EAF">
        <w:rPr>
          <w:lang w:val="en-US"/>
        </w:rPr>
        <w:t xml:space="preserve"> perspectives</w:t>
      </w:r>
      <w:r w:rsidR="00922283">
        <w:rPr>
          <w:lang w:val="en-US"/>
        </w:rPr>
        <w:t xml:space="preserve">: retrospective and prospective </w:t>
      </w:r>
      <w:r w:rsidR="00A4756B">
        <w:rPr>
          <w:lang w:val="en-US"/>
        </w:rPr>
        <w:fldChar w:fldCharType="begin"/>
      </w:r>
      <w:r w:rsidR="00922283">
        <w:rPr>
          <w:lang w:val="en-US"/>
        </w:rPr>
        <w:instrText xml:space="preserve"> ADDIN ZOTERO_ITEM CSL_CITATION {"citationID":"2i4oa6imtd","properties":{"formattedCitation":"{\\rtf (FREIRE \\i et al.\\i0{}, 2008)}","plainCitation":"(FREIRE et al., 2008)"},"citationItems":[{"id":130,"uris":["http://zotero.org/users/1122386/items/382UXMFU"],"uri":["http://zotero.org/users/1122386/items/382UXMFU"],"itemData":{"id":130,"type":"article-journal","title":"Provenance for Computational Tasks: A Survey","container-title":"Computing in Science Engineering","page":"11-21","volume":"10","issue":"3","source":"IEEE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Tasks","author":[{"family":"Freire","given":"J."},{"family":"Koop","given":"D."},{"family":"Santos","given":"E."},{"family":"Silva","given":"C.T."}],"issued":{"date-parts":[["2008"]]}}}],"schema":"https://github.com/citation-style-language/schema/raw/master/csl-citation.json"} </w:instrText>
      </w:r>
      <w:r w:rsidR="00A4756B">
        <w:rPr>
          <w:lang w:val="en-US"/>
        </w:rPr>
        <w:fldChar w:fldCharType="separate"/>
      </w:r>
      <w:r w:rsidR="00922283" w:rsidRPr="00922283">
        <w:rPr>
          <w:rFonts w:cs="Times New Roman"/>
          <w:szCs w:val="24"/>
          <w:lang w:val="en-US"/>
        </w:rPr>
        <w:t xml:space="preserve">(FREIRE </w:t>
      </w:r>
      <w:r w:rsidR="00922283" w:rsidRPr="00922283">
        <w:rPr>
          <w:rFonts w:cs="Times New Roman"/>
          <w:i/>
          <w:iCs/>
          <w:szCs w:val="24"/>
          <w:lang w:val="en-US"/>
        </w:rPr>
        <w:t>et al.</w:t>
      </w:r>
      <w:r w:rsidR="00922283" w:rsidRPr="00922283">
        <w:rPr>
          <w:rFonts w:cs="Times New Roman"/>
          <w:szCs w:val="24"/>
          <w:lang w:val="en-US"/>
        </w:rPr>
        <w:t>, 2008)</w:t>
      </w:r>
      <w:r w:rsidR="00A4756B">
        <w:rPr>
          <w:lang w:val="en-US"/>
        </w:rPr>
        <w:fldChar w:fldCharType="end"/>
      </w:r>
      <w:r w:rsidR="00922283">
        <w:rPr>
          <w:lang w:val="en-US"/>
        </w:rPr>
        <w:t>. The prospective provenance focuses on specifications and the necessary steps to achieve</w:t>
      </w:r>
      <w:r w:rsidR="00457C2B">
        <w:rPr>
          <w:lang w:val="en-US"/>
        </w:rPr>
        <w:t xml:space="preserve"> the generated data, while retrospective provenance focuses on the executed steps and external information used to derive the data.</w:t>
      </w:r>
    </w:p>
    <w:p w:rsidR="00130D6B" w:rsidRPr="001E187B" w:rsidRDefault="00130D6B" w:rsidP="00130D6B">
      <w:pPr>
        <w:rPr>
          <w:lang w:val="en-US"/>
        </w:rPr>
      </w:pPr>
      <w:r>
        <w:rPr>
          <w:lang w:val="en-US"/>
        </w:rPr>
        <w:t>Recently, d</w:t>
      </w:r>
      <w:r w:rsidRPr="001E187B">
        <w:rPr>
          <w:lang w:val="en-US"/>
        </w:rPr>
        <w:t xml:space="preserve">ata provenance in scientific experimentation has become an important topic </w:t>
      </w:r>
      <w:r w:rsidR="00113B52">
        <w:rPr>
          <w:lang w:val="en-US"/>
        </w:rPr>
        <w:t>in scientific research and</w:t>
      </w:r>
      <w:r w:rsidR="00922283">
        <w:rPr>
          <w:lang w:val="en-US"/>
        </w:rPr>
        <w:t>,</w:t>
      </w:r>
      <w:r w:rsidR="00113B52">
        <w:rPr>
          <w:lang w:val="en-US"/>
        </w:rPr>
        <w:t xml:space="preserve"> as consequence,</w:t>
      </w:r>
      <w:del w:id="1" w:author="Leonardo Murta" w:date="2013-05-01T08:28:00Z">
        <w:r w:rsidRPr="001E187B" w:rsidDel="00BA2864">
          <w:rPr>
            <w:lang w:val="en-US"/>
          </w:rPr>
          <w:delText xml:space="preserve"> </w:delText>
        </w:r>
      </w:del>
      <w:r w:rsidR="00113B52">
        <w:rPr>
          <w:lang w:val="en-US"/>
        </w:rPr>
        <w:t xml:space="preserve"> </w:t>
      </w:r>
      <w:r w:rsidRPr="001E187B">
        <w:rPr>
          <w:lang w:val="en-US"/>
        </w:rPr>
        <w:t xml:space="preserve">workshops and conferences </w:t>
      </w:r>
      <w:r w:rsidR="00343EAF">
        <w:rPr>
          <w:lang w:val="en-US"/>
        </w:rPr>
        <w:t>for</w:t>
      </w:r>
      <w:r w:rsidR="00343EAF" w:rsidRPr="001E187B">
        <w:rPr>
          <w:lang w:val="en-US"/>
        </w:rPr>
        <w:t xml:space="preserve"> </w:t>
      </w:r>
      <w:r w:rsidRPr="001E187B">
        <w:rPr>
          <w:lang w:val="en-US"/>
        </w:rPr>
        <w:t xml:space="preserve">the subject were specifically created </w:t>
      </w:r>
      <w:r w:rsidR="00A4756B" w:rsidRPr="001E187B">
        <w:rPr>
          <w:lang w:val="en-US"/>
        </w:rPr>
        <w:fldChar w:fldCharType="begin"/>
      </w:r>
      <w:r w:rsidR="00CF4C4D">
        <w:rPr>
          <w:lang w:val="en-US"/>
        </w:rPr>
        <w:instrText xml:space="preserve"> ADDIN ZOTERO_ITEM CSL_CITATION {"citationID":"fnd5gao6b","properties":{"formattedCitation":"(SIMMHAN; PLALE; GANNON, 2005)","plainCitation":"(SIMMHAN; PLALE; GANNON, 2005)"},"citationItems":[{"id":156,"uris":["http://zotero.org/users/1122386/items/NKJS8ATK"],"uri":["http://zotero.org/users/1122386/items/NKJS8ATK"],"itemData":{"id":156,"type":"article-journal","title":"A survey of data provenance in e-science","container-title":"SIGMOD Rec.","page":"31–36","volume":"34","issue":"3","source":"ACM Digital Library","abstract":"Data management is growing in complexity as large-scale applications take advantage of the loosely coupled resources brought together by grid middleware and by abundant storage capacity. Metadata describing the data products used in and generated by these applications is essential to disambiguate the data and enable reuse. Data provenance, one kind of metadata, pertains to the derivation history of a data product starting from its original sources.In this paper we create a taxonomy of data provenance characteristics and apply it to current research efforts in e-science, focusing primarily on scientific workflow approaches. The main aspect of our taxonomy categorizes provenance systems based on why they record provenance, what they describe, how they represent and store provenance, and ways to disseminate it. The survey culminates with an identification of open research problems in the field.","DOI":"10.1145/1084805.1084812","ISSN":"0163-5808","author":[{"family":"Simmhan","given":"Yogesh L."},{"family":"Plale","given":"Beth"},{"family":"Gannon","given":"Dennis"}],"issued":{"date-parts":[["2005",9]]},"accessed":{"date-parts":[["2013",4,2]]}}}],"schema":"https://github.com/citation-style-language/schema/raw/master/csl-citation.json"} </w:instrText>
      </w:r>
      <w:r w:rsidR="00A4756B" w:rsidRPr="001E187B">
        <w:rPr>
          <w:lang w:val="en-US"/>
        </w:rPr>
        <w:fldChar w:fldCharType="separate"/>
      </w:r>
      <w:r w:rsidR="00CF4C4D" w:rsidRPr="00CF4C4D">
        <w:rPr>
          <w:rFonts w:cs="Times New Roman"/>
          <w:lang w:val="en-US"/>
        </w:rPr>
        <w:t>(SIMMHAN; PLALE; GANNON, 2005)</w:t>
      </w:r>
      <w:r w:rsidR="00A4756B" w:rsidRPr="001E187B">
        <w:rPr>
          <w:lang w:val="en-US"/>
        </w:rPr>
        <w:fldChar w:fldCharType="end"/>
      </w:r>
      <w:r w:rsidRPr="001E187B">
        <w:rPr>
          <w:lang w:val="en-US"/>
        </w:rPr>
        <w:t>.</w:t>
      </w:r>
      <w:r w:rsidR="00113B52">
        <w:rPr>
          <w:lang w:val="en-US"/>
        </w:rPr>
        <w:t xml:space="preserve"> </w:t>
      </w:r>
      <w:r w:rsidRPr="001E187B">
        <w:rPr>
          <w:lang w:val="en-US"/>
        </w:rPr>
        <w:t xml:space="preserve">The </w:t>
      </w:r>
      <w:r w:rsidRPr="001E187B">
        <w:rPr>
          <w:i/>
          <w:lang w:val="en-US"/>
        </w:rPr>
        <w:t>International Provenance and Annotation Workshop</w:t>
      </w:r>
      <w:r w:rsidRPr="001E187B">
        <w:rPr>
          <w:lang w:val="en-US"/>
        </w:rPr>
        <w:t xml:space="preserve"> (IPAW) </w:t>
      </w:r>
      <w:r w:rsidR="00A4756B" w:rsidRPr="001E187B">
        <w:rPr>
          <w:lang w:val="en-US"/>
        </w:rPr>
        <w:fldChar w:fldCharType="begin"/>
      </w:r>
      <w:r w:rsidR="00CF4C4D">
        <w:rPr>
          <w:lang w:val="en-US"/>
        </w:rPr>
        <w:instrText xml:space="preserve"> ADDIN ZOTERO_ITEM CSL_CITATION {"citationID":"1nqaa0nqj1","properties":{"formattedCitation":"{\\rtf (MOREAU \\i et al.\\i0{}, 2002)}","plainCitation":"(MOREAU et al., 2002)"},"citationItems":[{"id":136,"uris":["http://zotero.org/users/1122386/items/X4XTRDRT"],"uri":["http://zotero.org/users/1122386/items/X4XTRDRT"],"itemData":{"id":136,"type":"webpage","title":"IPAW","URL":"http://www.ipaw.info/","author":[{"family":"Moreau","given":"Luc"},{"family":"Foster","given":"Ian"},{"family":"Freire","given":"Juliana"},{"family":"Frew","given":"James"},{"family":"Groth","given":"Paul"},{"family":"McGuiness","given":"Deborah"}],"issued":{"date-parts":[["2002"]]},"accessed":{"date-parts":[["2013",4,2]]}}}],"schema":"https://github.com/citation-style-language/schema/raw/master/csl-citation.json"} </w:instrText>
      </w:r>
      <w:r w:rsidR="00A4756B" w:rsidRPr="001E187B">
        <w:rPr>
          <w:lang w:val="en-US"/>
        </w:rPr>
        <w:fldChar w:fldCharType="separate"/>
      </w:r>
      <w:r w:rsidR="00CF4C4D" w:rsidRPr="00CF4C4D">
        <w:rPr>
          <w:rFonts w:cs="Times New Roman"/>
          <w:szCs w:val="24"/>
          <w:lang w:val="en-US"/>
        </w:rPr>
        <w:t xml:space="preserve">(MOREAU </w:t>
      </w:r>
      <w:r w:rsidR="00CF4C4D" w:rsidRPr="00CF4C4D">
        <w:rPr>
          <w:rFonts w:cs="Times New Roman"/>
          <w:i/>
          <w:iCs/>
          <w:szCs w:val="24"/>
          <w:lang w:val="en-US"/>
        </w:rPr>
        <w:t>et al.</w:t>
      </w:r>
      <w:r w:rsidR="00CF4C4D" w:rsidRPr="00CF4C4D">
        <w:rPr>
          <w:rFonts w:cs="Times New Roman"/>
          <w:szCs w:val="24"/>
          <w:lang w:val="en-US"/>
        </w:rPr>
        <w:t>, 2002)</w:t>
      </w:r>
      <w:r w:rsidR="00A4756B" w:rsidRPr="001E187B">
        <w:rPr>
          <w:lang w:val="en-US"/>
        </w:rPr>
        <w:fldChar w:fldCharType="end"/>
      </w:r>
      <w:r w:rsidRPr="001E187B">
        <w:rPr>
          <w:lang w:val="en-US"/>
        </w:rPr>
        <w:t xml:space="preserve"> was one of the first data provenance workshops to be created. In each edition, the scientific community </w:t>
      </w:r>
      <w:ins w:id="2" w:author="Leonardo Murta" w:date="2013-04-29T08:54:00Z">
        <w:r w:rsidR="00F8392C">
          <w:rPr>
            <w:lang w:val="en-US"/>
          </w:rPr>
          <w:t>lists</w:t>
        </w:r>
        <w:r w:rsidR="00F8392C" w:rsidRPr="001E187B">
          <w:rPr>
            <w:lang w:val="en-US"/>
          </w:rPr>
          <w:t xml:space="preserve"> </w:t>
        </w:r>
      </w:ins>
      <w:r w:rsidRPr="001E187B">
        <w:rPr>
          <w:lang w:val="en-US"/>
        </w:rPr>
        <w:t xml:space="preserve">challenges of data provenance to be solved and </w:t>
      </w:r>
      <w:ins w:id="3" w:author="Leonardo Murta" w:date="2013-04-29T08:54:00Z">
        <w:r w:rsidR="00150F03">
          <w:rPr>
            <w:lang w:val="en-US"/>
          </w:rPr>
          <w:t>receives</w:t>
        </w:r>
        <w:r w:rsidR="00150F03" w:rsidRPr="001E187B">
          <w:rPr>
            <w:lang w:val="en-US"/>
          </w:rPr>
          <w:t xml:space="preserve"> </w:t>
        </w:r>
      </w:ins>
      <w:r w:rsidRPr="001E187B">
        <w:rPr>
          <w:lang w:val="en-US"/>
        </w:rPr>
        <w:t>scienti</w:t>
      </w:r>
      <w:r w:rsidR="009A093B">
        <w:rPr>
          <w:lang w:val="en-US"/>
        </w:rPr>
        <w:t>fic</w:t>
      </w:r>
      <w:r w:rsidRPr="001E187B">
        <w:rPr>
          <w:lang w:val="en-US"/>
        </w:rPr>
        <w:t xml:space="preserve"> work</w:t>
      </w:r>
      <w:r w:rsidR="009A093B">
        <w:rPr>
          <w:lang w:val="en-US"/>
        </w:rPr>
        <w:t>s</w:t>
      </w:r>
      <w:r w:rsidRPr="001E187B">
        <w:rPr>
          <w:lang w:val="en-US"/>
        </w:rPr>
        <w:t xml:space="preserve"> with </w:t>
      </w:r>
      <w:r>
        <w:rPr>
          <w:lang w:val="en-US"/>
        </w:rPr>
        <w:t>possible</w:t>
      </w:r>
      <w:r w:rsidRPr="001E187B">
        <w:rPr>
          <w:lang w:val="en-US"/>
        </w:rPr>
        <w:t xml:space="preserve"> solutions. During IPAW’06, participants were interested in questions about provenance for the us</w:t>
      </w:r>
      <w:r>
        <w:rPr>
          <w:lang w:val="en-US"/>
        </w:rPr>
        <w:t>age</w:t>
      </w:r>
      <w:r w:rsidRPr="001E187B">
        <w:rPr>
          <w:lang w:val="en-US"/>
        </w:rPr>
        <w:t xml:space="preserve"> in digital data, involving topics related to documentation, data annotation</w:t>
      </w:r>
      <w:ins w:id="4" w:author="Leonardo Murta" w:date="2013-04-29T08:56:00Z">
        <w:r w:rsidR="00150F03">
          <w:rPr>
            <w:lang w:val="en-US"/>
          </w:rPr>
          <w:t>,</w:t>
        </w:r>
      </w:ins>
      <w:r w:rsidRPr="001E187B">
        <w:rPr>
          <w:lang w:val="en-US"/>
        </w:rPr>
        <w:t xml:space="preserve"> and data derivations </w:t>
      </w:r>
      <w:r w:rsidR="00A4756B" w:rsidRPr="001E187B">
        <w:rPr>
          <w:lang w:val="en-US"/>
        </w:rPr>
        <w:fldChar w:fldCharType="begin"/>
      </w:r>
      <w:r w:rsidR="00CF4C4D">
        <w:rPr>
          <w:lang w:val="en-US"/>
        </w:rPr>
        <w:instrText xml:space="preserve"> ADDIN ZOTERO_ITEM CSL_CITATION {"citationID":"eva0v02mb","properties":{"formattedCitation":"(BOSE; FOSTER; MOREAU, 2006)","plainCitation":"(BOSE; FOSTER; MOREAU, 2006)"},"citationItems":[{"id":159,"uris":["http://zotero.org/users/1122386/items/XKF5VFJH"],"uri":["http://zotero.org/users/1122386/items/XKF5VFJH"],"itemData":{"id":159,"type":"article-journal","title":"Report on the International Provenance and Annotation Workshop: (IPAW'06) 3-5 May 2006, Chicago","container-title":"SIGMOD Rec.","page":"51–53","volume":"35","issue":"3","source":"ACM Digital Library","abstract":"The provenance of a data item refers to its origins and processing history, while annotation is a term that refers to the process of adding notes or data to an existing structure. Because these terms are broad, and are used in slightly different ways by different communities, confusion is rampant. For example, consider that (1) annotating a data set with its provenance information, and (2) finding the provenance of a specific data annotation are both perfectly reasonable concepts.","DOI":"10.1145/1168092.1168102","ISSN":"0163-5808","shortTitle":"Report on the International Provenance and Annotation Workshop","author":[{"family":"Bose","given":"Rajendra"},{"family":"Foster","given":"Ian"},{"family":"Moreau","given":"Luc"}],"issued":{"date-parts":[["2006",9]]},"accessed":{"date-parts":[["2013",4,2]]}}}],"schema":"https://github.com/citation-style-language/schema/raw/master/csl-citation.json"} </w:instrText>
      </w:r>
      <w:r w:rsidR="00A4756B" w:rsidRPr="001E187B">
        <w:rPr>
          <w:lang w:val="en-US"/>
        </w:rPr>
        <w:fldChar w:fldCharType="separate"/>
      </w:r>
      <w:r w:rsidR="00CF4C4D" w:rsidRPr="00CF4C4D">
        <w:rPr>
          <w:rFonts w:cs="Times New Roman"/>
          <w:lang w:val="en-US"/>
        </w:rPr>
        <w:t>(BOSE; FOSTER; MOREAU, 2006)</w:t>
      </w:r>
      <w:r w:rsidR="00A4756B" w:rsidRPr="001E187B">
        <w:rPr>
          <w:lang w:val="en-US"/>
        </w:rPr>
        <w:fldChar w:fldCharType="end"/>
      </w:r>
      <w:r w:rsidRPr="001E187B">
        <w:rPr>
          <w:lang w:val="en-US"/>
        </w:rPr>
        <w:t xml:space="preserve">. As a result, the first model of digital provenance, the </w:t>
      </w:r>
      <w:r w:rsidRPr="001E187B">
        <w:rPr>
          <w:i/>
          <w:lang w:val="en-US"/>
        </w:rPr>
        <w:t>Open Provenance Model</w:t>
      </w:r>
      <w:r w:rsidRPr="001E187B">
        <w:rPr>
          <w:lang w:val="en-US"/>
        </w:rPr>
        <w:t xml:space="preserve"> (OPM) </w:t>
      </w:r>
      <w:r w:rsidR="00A4756B" w:rsidRPr="001E187B">
        <w:rPr>
          <w:lang w:val="en-US"/>
        </w:rPr>
        <w:fldChar w:fldCharType="begin"/>
      </w:r>
      <w:r w:rsidR="00CF4C4D">
        <w:rPr>
          <w:lang w:val="en-US"/>
        </w:rPr>
        <w:instrText xml:space="preserve"> ADDIN ZOTERO_ITEM CSL_CITATION {"citationID":"1e3tur0abv","properties":{"formattedCitation":"{\\rtf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A4756B" w:rsidRPr="001E187B">
        <w:rPr>
          <w:lang w:val="en-US"/>
        </w:rPr>
        <w:fldChar w:fldCharType="separate"/>
      </w:r>
      <w:r w:rsidR="00CF4C4D" w:rsidRPr="00CF4C4D">
        <w:rPr>
          <w:rFonts w:cs="Times New Roman"/>
          <w:szCs w:val="24"/>
          <w:lang w:val="en-US"/>
        </w:rPr>
        <w:t xml:space="preserve">(MOREAU </w:t>
      </w:r>
      <w:r w:rsidR="00CF4C4D" w:rsidRPr="00CF4C4D">
        <w:rPr>
          <w:rFonts w:cs="Times New Roman"/>
          <w:i/>
          <w:iCs/>
          <w:szCs w:val="24"/>
          <w:lang w:val="en-US"/>
        </w:rPr>
        <w:t>et al.</w:t>
      </w:r>
      <w:r w:rsidR="00CF4C4D" w:rsidRPr="00CF4C4D">
        <w:rPr>
          <w:rFonts w:cs="Times New Roman"/>
          <w:szCs w:val="24"/>
          <w:lang w:val="en-US"/>
        </w:rPr>
        <w:t>, 2007)</w:t>
      </w:r>
      <w:r w:rsidR="00A4756B" w:rsidRPr="001E187B">
        <w:rPr>
          <w:lang w:val="en-US"/>
        </w:rPr>
        <w:fldChar w:fldCharType="end"/>
      </w:r>
      <w:r w:rsidRPr="001E187B">
        <w:rPr>
          <w:lang w:val="en-US"/>
        </w:rPr>
        <w:t xml:space="preserve">, was created. The OPM has been designed to address the issues raised during the </w:t>
      </w:r>
      <w:r w:rsidRPr="001E187B">
        <w:rPr>
          <w:i/>
          <w:lang w:val="en-US"/>
        </w:rPr>
        <w:t>Provenance Challenge</w:t>
      </w:r>
      <w:r w:rsidRPr="001E187B">
        <w:rPr>
          <w:lang w:val="en-US"/>
        </w:rPr>
        <w:t xml:space="preserve"> </w:t>
      </w:r>
      <w:r w:rsidR="00A4756B" w:rsidRPr="001E187B">
        <w:rPr>
          <w:lang w:val="en-US"/>
        </w:rPr>
        <w:fldChar w:fldCharType="begin"/>
      </w:r>
      <w:r w:rsidR="00E857C5">
        <w:rPr>
          <w:lang w:val="en-US"/>
        </w:rPr>
        <w:instrText xml:space="preserve"> ADDIN ZOTERO_ITEM CSL_CITATION {"citationID":"jt0oe0ebk","properties":{"formattedCitation":"{\\rtf (MILES \\i et al.\\i0{}, 2010)}","plainCitation":"(MILES et al., 2010)"},"citationItems":[{"id":137,"uris":["http://zotero.org/users/1122386/items/4R6U2JV6"],"uri":["http://zotero.org/users/1122386/items/4R6U2JV6"],"itemData":{"id":137,"type":"webpage","title":"Provenance Challenge WIKI","URL":"http://twiki.ipaw.info/bin/view/Challenge/","author":[{"family":"Miles","given":"Simon"},{"family":"Heasley","given":"Jim"},{"family":"Szalay","given":"Alex"},{"family":"Moreau","given":"Luc"},{"family":"Groth","given":"Paul"}],"issued":{"date-parts":[["2010"]]},"accessed":{"date-parts":[["2013",3,26]]}}}],"schema":"https://github.com/citation-style-language/schema/raw/master/csl-citation.json"} </w:instrText>
      </w:r>
      <w:r w:rsidR="00A4756B" w:rsidRPr="001E187B">
        <w:rPr>
          <w:lang w:val="en-US"/>
        </w:rPr>
        <w:fldChar w:fldCharType="separate"/>
      </w:r>
      <w:r w:rsidR="00E857C5" w:rsidRPr="00E857C5">
        <w:rPr>
          <w:rFonts w:cs="Times New Roman"/>
          <w:szCs w:val="24"/>
          <w:lang w:val="en-US"/>
        </w:rPr>
        <w:t xml:space="preserve">(MILES </w:t>
      </w:r>
      <w:r w:rsidR="00E857C5" w:rsidRPr="00E857C5">
        <w:rPr>
          <w:rFonts w:cs="Times New Roman"/>
          <w:i/>
          <w:iCs/>
          <w:szCs w:val="24"/>
          <w:lang w:val="en-US"/>
        </w:rPr>
        <w:t>et al.</w:t>
      </w:r>
      <w:r w:rsidR="00E857C5" w:rsidRPr="00E857C5">
        <w:rPr>
          <w:rFonts w:cs="Times New Roman"/>
          <w:szCs w:val="24"/>
          <w:lang w:val="en-US"/>
        </w:rPr>
        <w:t>, 2010)</w:t>
      </w:r>
      <w:r w:rsidR="00A4756B" w:rsidRPr="001E187B">
        <w:rPr>
          <w:lang w:val="en-US"/>
        </w:rPr>
        <w:fldChar w:fldCharType="end"/>
      </w:r>
      <w:r w:rsidR="00113B52">
        <w:rPr>
          <w:lang w:val="en-US"/>
        </w:rPr>
        <w:t>, such as understanding provenance systems and how to express provenance information</w:t>
      </w:r>
      <w:ins w:id="5" w:author="Leonardo Murta" w:date="2013-05-01T08:29:00Z">
        <w:r w:rsidR="00BA2864">
          <w:rPr>
            <w:lang w:val="en-US"/>
          </w:rPr>
          <w:t>. It</w:t>
        </w:r>
      </w:ins>
      <w:del w:id="6" w:author="Leonardo Murta" w:date="2013-05-01T08:29:00Z">
        <w:r w:rsidR="00457C2B" w:rsidDel="00BA2864">
          <w:rPr>
            <w:lang w:val="en-US"/>
          </w:rPr>
          <w:delText>, and</w:delText>
        </w:r>
      </w:del>
      <w:r w:rsidR="00457C2B">
        <w:rPr>
          <w:lang w:val="en-US"/>
        </w:rPr>
        <w:t xml:space="preserve"> is based on retrospective provenance.</w:t>
      </w:r>
    </w:p>
    <w:p w:rsidR="00130D6B" w:rsidRPr="001E187B" w:rsidRDefault="00130D6B" w:rsidP="00130D6B">
      <w:pPr>
        <w:rPr>
          <w:lang w:val="en-US"/>
        </w:rPr>
      </w:pPr>
      <w:r w:rsidRPr="001E187B">
        <w:rPr>
          <w:lang w:val="en-US"/>
        </w:rPr>
        <w:t xml:space="preserve">Later, another provenance model, PROV </w:t>
      </w:r>
      <w:r w:rsidR="00A4756B" w:rsidRPr="001E187B">
        <w:rPr>
          <w:lang w:val="en-US"/>
        </w:rPr>
        <w:fldChar w:fldCharType="begin"/>
      </w:r>
      <w:r w:rsidR="00CF4C4D">
        <w:rPr>
          <w:lang w:val="en-US"/>
        </w:rPr>
        <w:instrText xml:space="preserve"> ADDIN ZOTERO_ITEM CSL_CITATION {"citationID":"olhb0p2u4","properties":{"formattedCitation":"(GIL; MILES, 2010)","plainCitation":"(GIL; MILES, 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A4756B" w:rsidRPr="001E187B">
        <w:rPr>
          <w:lang w:val="en-US"/>
        </w:rPr>
        <w:fldChar w:fldCharType="separate"/>
      </w:r>
      <w:r w:rsidR="00CF4C4D" w:rsidRPr="00CF4C4D">
        <w:rPr>
          <w:rFonts w:cs="Times New Roman"/>
          <w:lang w:val="en-US"/>
        </w:rPr>
        <w:t>(GIL; MILES, 2010)</w:t>
      </w:r>
      <w:r w:rsidR="00A4756B" w:rsidRPr="001E187B">
        <w:rPr>
          <w:lang w:val="en-US"/>
        </w:rPr>
        <w:fldChar w:fldCharType="end"/>
      </w:r>
      <w:r w:rsidRPr="001E187B">
        <w:rPr>
          <w:lang w:val="en-US"/>
        </w:rPr>
        <w:t xml:space="preserve">, was developed by the provenance incubator group </w:t>
      </w:r>
      <w:r w:rsidR="00BE280E">
        <w:rPr>
          <w:lang w:val="en-US"/>
        </w:rPr>
        <w:t xml:space="preserve">at </w:t>
      </w:r>
      <w:r w:rsidRPr="001E187B">
        <w:rPr>
          <w:lang w:val="en-US"/>
        </w:rPr>
        <w:t xml:space="preserve">W3C </w:t>
      </w:r>
      <w:r w:rsidR="00A4756B" w:rsidRPr="001E187B">
        <w:rPr>
          <w:lang w:val="en-US"/>
        </w:rPr>
        <w:fldChar w:fldCharType="begin"/>
      </w:r>
      <w:r w:rsidR="00CF4C4D">
        <w:rPr>
          <w:lang w:val="en-US"/>
        </w:rPr>
        <w:instrText xml:space="preserve"> ADDIN ZOTERO_ITEM CSL_CITATION {"citationID":"cqfnsqf3h","properties":{"formattedCitation":"{\\rtf (GIL \\i et al.\\i0{}, 2009)}","plainCitation":"(GIL et al., 2009)"},"citationItems":[{"id":129,"uris":["http://zotero.org/users/1122386/items/WRUNNSAQ"],"uri":["http://zotero.org/users/1122386/items/WRUNNSAQ"],"itemData":{"id":129,"type":"webpage","title":"W3C Provenance Incubator Group","URL":"http://www.w3.org/2005/Incubator/prov/wiki/Main_Page","author":[{"family":"Gil","given":"Yolanda"},{"family":"Cheney","given":"James"},{"family":"Groth","given":"Paul"},{"family":"Hartig","given":"Olaf"},{"family":"Miles","given":"Simon"},{"family":"Moreau","given":"Luc"},{"family":"Silva","given":"Paulo"}],"issued":{"date-parts":[["2009"]]},"accessed":{"date-parts":[["2013",3,22]]}}}],"schema":"https://github.com/citation-style-language/schema/raw/master/csl-citation.json"} </w:instrText>
      </w:r>
      <w:r w:rsidR="00A4756B" w:rsidRPr="001E187B">
        <w:rPr>
          <w:lang w:val="en-US"/>
        </w:rPr>
        <w:fldChar w:fldCharType="separate"/>
      </w:r>
      <w:r w:rsidR="00CF4C4D" w:rsidRPr="00CF4C4D">
        <w:rPr>
          <w:rFonts w:cs="Times New Roman"/>
          <w:szCs w:val="24"/>
          <w:lang w:val="en-US"/>
        </w:rPr>
        <w:t xml:space="preserve">(GIL </w:t>
      </w:r>
      <w:r w:rsidR="00CF4C4D" w:rsidRPr="00CF4C4D">
        <w:rPr>
          <w:rFonts w:cs="Times New Roman"/>
          <w:i/>
          <w:iCs/>
          <w:szCs w:val="24"/>
          <w:lang w:val="en-US"/>
        </w:rPr>
        <w:t>et al.</w:t>
      </w:r>
      <w:r w:rsidR="00CF4C4D" w:rsidRPr="00CF4C4D">
        <w:rPr>
          <w:rFonts w:cs="Times New Roman"/>
          <w:szCs w:val="24"/>
          <w:lang w:val="en-US"/>
        </w:rPr>
        <w:t>, 2009)</w:t>
      </w:r>
      <w:r w:rsidR="00A4756B" w:rsidRPr="001E187B">
        <w:rPr>
          <w:lang w:val="en-US"/>
        </w:rPr>
        <w:fldChar w:fldCharType="end"/>
      </w:r>
      <w:r w:rsidRPr="001E187B">
        <w:rPr>
          <w:lang w:val="en-US"/>
        </w:rPr>
        <w:t xml:space="preserve">. According to the group, provenance of digital objects represents the object’s origins and PROV is a proposed specification to represent these provenance records. These records contain descriptions of the entities and activities involved in producing and delivering or otherwise influencing a given object. </w:t>
      </w:r>
      <w:r w:rsidR="00457C2B">
        <w:rPr>
          <w:lang w:val="en-US"/>
        </w:rPr>
        <w:t xml:space="preserve">PROV </w:t>
      </w:r>
      <w:del w:id="7" w:author="Leonardo Murta" w:date="2013-05-01T08:29:00Z">
        <w:r w:rsidR="00457C2B" w:rsidDel="00BA2864">
          <w:rPr>
            <w:lang w:val="en-US"/>
          </w:rPr>
          <w:delText xml:space="preserve">also </w:delText>
        </w:r>
      </w:del>
      <w:r w:rsidR="00457C2B">
        <w:rPr>
          <w:lang w:val="en-US"/>
        </w:rPr>
        <w:t xml:space="preserve">is </w:t>
      </w:r>
      <w:ins w:id="8" w:author="Leonardo Murta" w:date="2013-05-01T08:29:00Z">
        <w:r w:rsidR="00BA2864">
          <w:rPr>
            <w:lang w:val="en-US"/>
          </w:rPr>
          <w:t xml:space="preserve">also </w:t>
        </w:r>
      </w:ins>
      <w:r w:rsidR="00457C2B">
        <w:rPr>
          <w:lang w:val="en-US"/>
        </w:rPr>
        <w:t>focused on retrospective provenance, similar</w:t>
      </w:r>
      <w:ins w:id="9" w:author="Leonardo Murta" w:date="2013-05-01T08:29:00Z">
        <w:r w:rsidR="00BA2864">
          <w:rPr>
            <w:lang w:val="en-US"/>
          </w:rPr>
          <w:t>ly</w:t>
        </w:r>
      </w:ins>
      <w:r w:rsidR="00457C2B">
        <w:rPr>
          <w:lang w:val="en-US"/>
        </w:rPr>
        <w:t xml:space="preserve"> to OPM. </w:t>
      </w:r>
      <w:r w:rsidRPr="001E187B">
        <w:rPr>
          <w:lang w:val="en-US"/>
        </w:rPr>
        <w:t xml:space="preserve">The usage of provenance, regardless of the model, provides a critical foundation for assessing the authenticity of data, </w:t>
      </w:r>
      <w:r w:rsidRPr="001E187B">
        <w:rPr>
          <w:lang w:val="en-US"/>
        </w:rPr>
        <w:lastRenderedPageBreak/>
        <w:t>enabling reliability and reproducibility</w:t>
      </w:r>
      <w:ins w:id="10" w:author="Leonardo Murta" w:date="2013-04-29T08:58:00Z">
        <w:r w:rsidR="00EE155C">
          <w:rPr>
            <w:lang w:val="en-US"/>
          </w:rPr>
          <w:t>,</w:t>
        </w:r>
      </w:ins>
      <w:r w:rsidRPr="001E187B">
        <w:rPr>
          <w:lang w:val="en-US"/>
        </w:rPr>
        <w:t xml:space="preserve"> and is </w:t>
      </w:r>
      <w:ins w:id="11" w:author="Leonardo Murta" w:date="2013-04-29T08:58:00Z">
        <w:r w:rsidR="00EE155C">
          <w:rPr>
            <w:lang w:val="en-US"/>
          </w:rPr>
          <w:t xml:space="preserve">a </w:t>
        </w:r>
      </w:ins>
      <w:r w:rsidRPr="001E187B">
        <w:rPr>
          <w:lang w:val="en-US"/>
        </w:rPr>
        <w:t xml:space="preserve">crucial component of workflow systems </w:t>
      </w:r>
      <w:r w:rsidR="00A4756B" w:rsidRPr="001E187B">
        <w:rPr>
          <w:lang w:val="en-US"/>
        </w:rPr>
        <w:fldChar w:fldCharType="begin"/>
      </w:r>
      <w:r w:rsidR="00CF4C4D">
        <w:rPr>
          <w:lang w:val="en-US"/>
        </w:rPr>
        <w:instrText xml:space="preserve"> ADDIN ZOTERO_ITEM CSL_CITATION {"citationID":"RmkOzfq7","properties":{"formattedCitation":"{\\rtf (GIL \\i et al.\\i0{}, 2007; GROTH; MOREAU, 2010)}","plainCitation":"(GIL et al., 2007; GROTH; MOREAU, 2010)"},"citationItems":[{"id":158,"uris":["http://zotero.org/users/1122386/items/VA7IGGBS"],"uri":["http://zotero.org/users/1122386/items/VA7IGGBS"],"itemData":{"id":158,"type":"article-journal","title":"Examining the Challenges of Scientific Workflows","container-title":"Computer","page":"24–32","volume":"40","issue":"12","source":"ACM Digital Library","abstract":"Workflows have emerged as a paradigm for representing and managing complex distributed computations and are used to accelerate the pace of scientific progress. A recent National Science Foundation workshop brought together domain, computer, and social scientists to discuss requirements of future scientific applications and the challenges they present to current workflow technologies.","DOI":"10.1109/MC.2007.421","ISSN":"0018-9162","author":[{"family":"Gil","given":"Yolanda"},{"family":"Deelman","given":"Ewa"},{"family":"Ellisman","given":"Mark"},{"family":"Fahringer","given":"Thomas"},{"family":"Fox","given":"Geoffrey"},{"family":"Gannon","given":"Dennis"},{"family":"Goble","given":"Carole"},{"family":"Livny","given":"Miron"},{"family":"Moreau","given":"Luc"},{"family":"Myers","given":"Jim"}],"issued":{"date-parts":[["2007",12]]},"accessed":{"date-parts":[["2013",4,2]]}}},{"id":143,"uris":["http://zotero.org/users/1122386/items/IX55WPSC"],"uri":["http://zotero.org/users/1122386/items/IX55WPSC"],"itemData":{"id":143,"type":"webpage","title":"PROV-Overview","URL":"http://www.w3.org/TR/prov-overview/","author":[{"family":"Groth","given":"Paul"},{"family":"Moreau","given":"Luc"}],"issued":{"date-parts":[["2010"]]},"accessed":{"date-parts":[["2013",3,26]]}}}],"schema":"https://github.com/citation-style-language/schema/raw/master/csl-citation.json"} </w:instrText>
      </w:r>
      <w:r w:rsidR="00A4756B" w:rsidRPr="001E187B">
        <w:rPr>
          <w:lang w:val="en-US"/>
        </w:rPr>
        <w:fldChar w:fldCharType="separate"/>
      </w:r>
      <w:r w:rsidR="00CF4C4D" w:rsidRPr="00457C2B">
        <w:rPr>
          <w:rFonts w:cs="Times New Roman"/>
          <w:szCs w:val="24"/>
          <w:lang w:val="en-US"/>
        </w:rPr>
        <w:t xml:space="preserve">(GIL </w:t>
      </w:r>
      <w:r w:rsidR="00CF4C4D" w:rsidRPr="00457C2B">
        <w:rPr>
          <w:rFonts w:cs="Times New Roman"/>
          <w:i/>
          <w:iCs/>
          <w:szCs w:val="24"/>
          <w:lang w:val="en-US"/>
        </w:rPr>
        <w:t>et al.</w:t>
      </w:r>
      <w:r w:rsidR="00CF4C4D" w:rsidRPr="00457C2B">
        <w:rPr>
          <w:rFonts w:cs="Times New Roman"/>
          <w:szCs w:val="24"/>
          <w:lang w:val="en-US"/>
        </w:rPr>
        <w:t>, 2007; GROTH; MOREAU, 2010)</w:t>
      </w:r>
      <w:r w:rsidR="00A4756B" w:rsidRPr="001E187B">
        <w:rPr>
          <w:lang w:val="en-US"/>
        </w:rPr>
        <w:fldChar w:fldCharType="end"/>
      </w:r>
      <w:r w:rsidRPr="001E187B">
        <w:rPr>
          <w:lang w:val="en-US"/>
        </w:rPr>
        <w:t>.</w:t>
      </w:r>
    </w:p>
    <w:p w:rsidR="00130D6B" w:rsidRPr="001E187B" w:rsidRDefault="00130D6B" w:rsidP="00130D6B">
      <w:pPr>
        <w:rPr>
          <w:lang w:val="en-US"/>
        </w:rPr>
      </w:pPr>
      <w:r w:rsidRPr="001E187B">
        <w:rPr>
          <w:lang w:val="en-US"/>
        </w:rPr>
        <w:t xml:space="preserve">When PROV was proposed, the OPM model was already being used in several approaches. However, the fact that PROV is supported by the W3C makes the possibility </w:t>
      </w:r>
      <w:r>
        <w:rPr>
          <w:lang w:val="en-US"/>
        </w:rPr>
        <w:t xml:space="preserve">of </w:t>
      </w:r>
      <w:r w:rsidRPr="001E187B">
        <w:rPr>
          <w:lang w:val="en-US"/>
        </w:rPr>
        <w:t xml:space="preserve">becoming the default provenance model </w:t>
      </w:r>
      <w:r w:rsidR="009A093B">
        <w:rPr>
          <w:lang w:val="en-US"/>
        </w:rPr>
        <w:t>and</w:t>
      </w:r>
      <w:r w:rsidR="009A093B" w:rsidRPr="001E187B">
        <w:rPr>
          <w:lang w:val="en-US"/>
        </w:rPr>
        <w:t xml:space="preserve"> </w:t>
      </w:r>
      <w:r w:rsidRPr="001E187B">
        <w:rPr>
          <w:lang w:val="en-US"/>
        </w:rPr>
        <w:t>the migration from OPM to PROV a possibility in the near future.</w:t>
      </w:r>
      <w:r w:rsidR="006C00AA">
        <w:rPr>
          <w:lang w:val="en-US"/>
        </w:rPr>
        <w:t xml:space="preserve"> Nevertheless,</w:t>
      </w:r>
      <w:r w:rsidRPr="001E187B">
        <w:rPr>
          <w:lang w:val="en-US"/>
        </w:rPr>
        <w:t xml:space="preserve"> the aim of this chapter is to present a study of </w:t>
      </w:r>
      <w:r w:rsidR="006C00AA">
        <w:rPr>
          <w:lang w:val="en-US"/>
        </w:rPr>
        <w:t>both</w:t>
      </w:r>
      <w:r w:rsidRPr="001E187B">
        <w:rPr>
          <w:lang w:val="en-US"/>
        </w:rPr>
        <w:t xml:space="preserve"> digital provenance models, </w:t>
      </w:r>
      <w:r w:rsidR="00457C2B">
        <w:rPr>
          <w:lang w:val="en-US"/>
        </w:rPr>
        <w:t xml:space="preserve">which uses retrospective provenance, </w:t>
      </w:r>
      <w:r w:rsidRPr="001E187B">
        <w:rPr>
          <w:lang w:val="en-US"/>
        </w:rPr>
        <w:t>as well as comparing th</w:t>
      </w:r>
      <w:ins w:id="12" w:author="Leonardo Murta" w:date="2013-05-01T08:29:00Z">
        <w:r w:rsidR="00A71588">
          <w:rPr>
            <w:lang w:val="en-US"/>
          </w:rPr>
          <w:t>e</w:t>
        </w:r>
      </w:ins>
      <w:del w:id="13" w:author="Leonardo Murta" w:date="2013-05-01T08:29:00Z">
        <w:r w:rsidRPr="001E187B" w:rsidDel="00A71588">
          <w:rPr>
            <w:lang w:val="en-US"/>
          </w:rPr>
          <w:delText>o</w:delText>
        </w:r>
      </w:del>
      <w:r w:rsidRPr="001E187B">
        <w:rPr>
          <w:lang w:val="en-US"/>
        </w:rPr>
        <w:t>se models, pointing out their similarities and differences.</w:t>
      </w:r>
    </w:p>
    <w:p w:rsidR="00130D6B" w:rsidRDefault="00130D6B" w:rsidP="00130D6B">
      <w:pPr>
        <w:rPr>
          <w:lang w:val="en-US"/>
        </w:rPr>
      </w:pPr>
      <w:r w:rsidRPr="001E187B">
        <w:rPr>
          <w:lang w:val="en-US"/>
        </w:rPr>
        <w:t xml:space="preserve">As such, this chapter is organized as follow: </w:t>
      </w:r>
      <w:r w:rsidR="00113B52">
        <w:rPr>
          <w:lang w:val="en-US"/>
        </w:rPr>
        <w:t xml:space="preserve">Section </w:t>
      </w:r>
      <w:r w:rsidR="00A4756B">
        <w:rPr>
          <w:lang w:val="en-US"/>
        </w:rPr>
        <w:fldChar w:fldCharType="begin"/>
      </w:r>
      <w:r w:rsidR="00113B52">
        <w:rPr>
          <w:lang w:val="en-US"/>
        </w:rPr>
        <w:instrText xml:space="preserve"> REF _Ref355029016 \r \h </w:instrText>
      </w:r>
      <w:r w:rsidR="00A4756B">
        <w:rPr>
          <w:lang w:val="en-US"/>
        </w:rPr>
      </w:r>
      <w:r w:rsidR="00A4756B">
        <w:rPr>
          <w:lang w:val="en-US"/>
        </w:rPr>
        <w:fldChar w:fldCharType="separate"/>
      </w:r>
      <w:r w:rsidR="00176E0D">
        <w:rPr>
          <w:lang w:val="en-US"/>
        </w:rPr>
        <w:t>3.2</w:t>
      </w:r>
      <w:r w:rsidR="00A4756B">
        <w:rPr>
          <w:lang w:val="en-US"/>
        </w:rPr>
        <w:fldChar w:fldCharType="end"/>
      </w:r>
      <w:r w:rsidR="00113B52">
        <w:rPr>
          <w:lang w:val="en-US"/>
        </w:rPr>
        <w:t xml:space="preserve"> provides a guiding example to aid understanding of provenance relationships in a provenance graph</w:t>
      </w:r>
      <w:r w:rsidR="006C00AA">
        <w:rPr>
          <w:lang w:val="en-US"/>
        </w:rPr>
        <w:t xml:space="preserve">. </w:t>
      </w:r>
      <w:r>
        <w:rPr>
          <w:lang w:val="en-US"/>
        </w:rPr>
        <w:t xml:space="preserve">Section </w:t>
      </w:r>
      <w:r w:rsidR="00A4756B">
        <w:rPr>
          <w:lang w:val="en-US"/>
        </w:rPr>
        <w:fldChar w:fldCharType="begin"/>
      </w:r>
      <w:r>
        <w:rPr>
          <w:lang w:val="en-US"/>
        </w:rPr>
        <w:instrText xml:space="preserve"> REF _Ref353029623 \r \h </w:instrText>
      </w:r>
      <w:r w:rsidR="00A4756B">
        <w:rPr>
          <w:lang w:val="en-US"/>
        </w:rPr>
      </w:r>
      <w:r w:rsidR="00A4756B">
        <w:rPr>
          <w:lang w:val="en-US"/>
        </w:rPr>
        <w:fldChar w:fldCharType="separate"/>
      </w:r>
      <w:r w:rsidR="00176E0D">
        <w:rPr>
          <w:lang w:val="en-US"/>
        </w:rPr>
        <w:t>3.3</w:t>
      </w:r>
      <w:r w:rsidR="00A4756B">
        <w:rPr>
          <w:lang w:val="en-US"/>
        </w:rPr>
        <w:fldChar w:fldCharType="end"/>
      </w:r>
      <w:r>
        <w:rPr>
          <w:lang w:val="en-US"/>
        </w:rPr>
        <w:t xml:space="preserve"> and </w:t>
      </w:r>
      <w:r w:rsidR="00A4756B">
        <w:rPr>
          <w:lang w:val="en-US"/>
        </w:rPr>
        <w:fldChar w:fldCharType="begin"/>
      </w:r>
      <w:r>
        <w:rPr>
          <w:lang w:val="en-US"/>
        </w:rPr>
        <w:instrText xml:space="preserve"> REF _Ref353029653 \r \h </w:instrText>
      </w:r>
      <w:r w:rsidR="00A4756B">
        <w:rPr>
          <w:lang w:val="en-US"/>
        </w:rPr>
      </w:r>
      <w:r w:rsidR="00A4756B">
        <w:rPr>
          <w:lang w:val="en-US"/>
        </w:rPr>
        <w:fldChar w:fldCharType="separate"/>
      </w:r>
      <w:r w:rsidR="00176E0D">
        <w:rPr>
          <w:lang w:val="en-US"/>
        </w:rPr>
        <w:t>3.4</w:t>
      </w:r>
      <w:r w:rsidR="00A4756B">
        <w:rPr>
          <w:lang w:val="en-US"/>
        </w:rPr>
        <w:fldChar w:fldCharType="end"/>
      </w:r>
      <w:r>
        <w:rPr>
          <w:lang w:val="en-US"/>
        </w:rPr>
        <w:t xml:space="preserve"> describe the </w:t>
      </w:r>
      <w:r w:rsidR="00CF4C4D" w:rsidRPr="00CF4C4D">
        <w:rPr>
          <w:lang w:val="en-US"/>
        </w:rPr>
        <w:t xml:space="preserve">OPM </w:t>
      </w:r>
      <w:r>
        <w:rPr>
          <w:lang w:val="en-US"/>
        </w:rPr>
        <w:t>and PRO</w:t>
      </w:r>
      <w:r w:rsidR="009A093B">
        <w:rPr>
          <w:lang w:val="en-US"/>
        </w:rPr>
        <w:t>V</w:t>
      </w:r>
      <w:r>
        <w:rPr>
          <w:lang w:val="en-US"/>
        </w:rPr>
        <w:t xml:space="preserve">, respectively. Section </w:t>
      </w:r>
      <w:r w:rsidR="00A4756B">
        <w:rPr>
          <w:lang w:val="en-US"/>
        </w:rPr>
        <w:fldChar w:fldCharType="begin"/>
      </w:r>
      <w:r>
        <w:rPr>
          <w:lang w:val="en-US"/>
        </w:rPr>
        <w:instrText xml:space="preserve"> REF _Ref353029704 \r \h </w:instrText>
      </w:r>
      <w:r w:rsidR="00A4756B">
        <w:rPr>
          <w:lang w:val="en-US"/>
        </w:rPr>
      </w:r>
      <w:r w:rsidR="00A4756B">
        <w:rPr>
          <w:lang w:val="en-US"/>
        </w:rPr>
        <w:fldChar w:fldCharType="separate"/>
      </w:r>
      <w:r w:rsidR="00176E0D">
        <w:rPr>
          <w:lang w:val="en-US"/>
        </w:rPr>
        <w:t>3.5</w:t>
      </w:r>
      <w:r w:rsidR="00A4756B">
        <w:rPr>
          <w:lang w:val="en-US"/>
        </w:rPr>
        <w:fldChar w:fldCharType="end"/>
      </w:r>
      <w:r>
        <w:rPr>
          <w:lang w:val="en-US"/>
        </w:rPr>
        <w:t xml:space="preserve"> compares both digital provenance models and</w:t>
      </w:r>
      <w:ins w:id="14" w:author="Leonardo Murta" w:date="2013-04-29T09:01:00Z">
        <w:r w:rsidR="00C03ED3">
          <w:rPr>
            <w:lang w:val="en-US"/>
          </w:rPr>
          <w:t>,</w:t>
        </w:r>
      </w:ins>
      <w:r>
        <w:rPr>
          <w:lang w:val="en-US"/>
        </w:rPr>
        <w:t xml:space="preserve"> lastly, section </w:t>
      </w:r>
      <w:r w:rsidR="00A4756B">
        <w:rPr>
          <w:lang w:val="en-US"/>
        </w:rPr>
        <w:fldChar w:fldCharType="begin"/>
      </w:r>
      <w:r>
        <w:rPr>
          <w:lang w:val="en-US"/>
        </w:rPr>
        <w:instrText xml:space="preserve"> REF _Ref353029726 \r \h </w:instrText>
      </w:r>
      <w:r w:rsidR="00A4756B">
        <w:rPr>
          <w:lang w:val="en-US"/>
        </w:rPr>
      </w:r>
      <w:r w:rsidR="00A4756B">
        <w:rPr>
          <w:lang w:val="en-US"/>
        </w:rPr>
        <w:fldChar w:fldCharType="separate"/>
      </w:r>
      <w:r w:rsidR="00176E0D">
        <w:rPr>
          <w:lang w:val="en-US"/>
        </w:rPr>
        <w:t>3.6</w:t>
      </w:r>
      <w:r w:rsidR="00A4756B">
        <w:rPr>
          <w:lang w:val="en-US"/>
        </w:rPr>
        <w:fldChar w:fldCharType="end"/>
      </w:r>
      <w:r>
        <w:rPr>
          <w:lang w:val="en-US"/>
        </w:rPr>
        <w:t xml:space="preserve"> presents the final considerations of this chapter.</w:t>
      </w:r>
    </w:p>
    <w:p w:rsidR="00682E85" w:rsidRDefault="00682E85" w:rsidP="00682E85">
      <w:pPr>
        <w:pStyle w:val="Heading2"/>
        <w:rPr>
          <w:lang w:val="en-US"/>
        </w:rPr>
      </w:pPr>
      <w:bookmarkStart w:id="15" w:name="_Ref355029016"/>
      <w:r>
        <w:rPr>
          <w:lang w:val="en-US"/>
        </w:rPr>
        <w:t>Guiding Example</w:t>
      </w:r>
      <w:bookmarkEnd w:id="15"/>
    </w:p>
    <w:p w:rsidR="000D51F0" w:rsidRDefault="00BE280E" w:rsidP="00303404">
      <w:pPr>
        <w:rPr>
          <w:lang w:val="en-US"/>
        </w:rPr>
      </w:pPr>
      <w:r>
        <w:rPr>
          <w:lang w:val="en-US"/>
        </w:rPr>
        <w:t>Cake is often a desired dessert for receiving guests or special occasions and is generally easy to make</w:t>
      </w:r>
      <w:r w:rsidR="005B0EB9">
        <w:rPr>
          <w:lang w:val="en-US"/>
        </w:rPr>
        <w:t xml:space="preserve">. There are countless varieties of cakes but they </w:t>
      </w:r>
      <w:r>
        <w:rPr>
          <w:lang w:val="en-US"/>
        </w:rPr>
        <w:t xml:space="preserve">tend to </w:t>
      </w:r>
      <w:r w:rsidR="005B0EB9">
        <w:rPr>
          <w:lang w:val="en-US"/>
        </w:rPr>
        <w:t xml:space="preserve">follow the same </w:t>
      </w:r>
      <w:r>
        <w:rPr>
          <w:lang w:val="en-US"/>
        </w:rPr>
        <w:t xml:space="preserve">basic </w:t>
      </w:r>
      <w:r w:rsidR="00303404">
        <w:rPr>
          <w:lang w:val="en-US"/>
        </w:rPr>
        <w:t>steps</w:t>
      </w:r>
      <w:r w:rsidR="005B0EB9">
        <w:rPr>
          <w:lang w:val="en-US"/>
        </w:rPr>
        <w:t xml:space="preserve">: </w:t>
      </w:r>
      <w:r w:rsidR="00303404">
        <w:rPr>
          <w:lang w:val="en-US"/>
        </w:rPr>
        <w:t>Mixing</w:t>
      </w:r>
      <w:r w:rsidR="005B0EB9">
        <w:rPr>
          <w:lang w:val="en-US"/>
        </w:rPr>
        <w:t xml:space="preserve">, baking, and </w:t>
      </w:r>
      <w:r w:rsidR="00303404">
        <w:rPr>
          <w:lang w:val="en-US"/>
        </w:rPr>
        <w:t>decoration</w:t>
      </w:r>
      <w:r w:rsidR="005B0EB9">
        <w:rPr>
          <w:lang w:val="en-US"/>
        </w:rPr>
        <w:t>.</w:t>
      </w:r>
      <w:r w:rsidR="00303404">
        <w:rPr>
          <w:lang w:val="en-US"/>
        </w:rPr>
        <w:t xml:space="preserve"> The first step, mixing, is responsible of mixing the cake’s ingredients in order to make cake batter. Basic</w:t>
      </w:r>
      <w:r w:rsidR="005B0EB9">
        <w:rPr>
          <w:lang w:val="en-US"/>
        </w:rPr>
        <w:t xml:space="preserve"> ingredients </w:t>
      </w:r>
      <w:r w:rsidR="00303404">
        <w:rPr>
          <w:lang w:val="en-US"/>
        </w:rPr>
        <w:t xml:space="preserve">used in this stage </w:t>
      </w:r>
      <w:r w:rsidR="005B0EB9">
        <w:rPr>
          <w:lang w:val="en-US"/>
        </w:rPr>
        <w:t>are</w:t>
      </w:r>
      <w:r w:rsidR="00303404">
        <w:rPr>
          <w:lang w:val="en-US"/>
        </w:rPr>
        <w:t xml:space="preserve"> </w:t>
      </w:r>
      <w:r w:rsidR="006C00AA">
        <w:rPr>
          <w:lang w:val="en-US"/>
        </w:rPr>
        <w:t xml:space="preserve">usually </w:t>
      </w:r>
      <w:r w:rsidR="005B0EB9">
        <w:rPr>
          <w:lang w:val="en-US"/>
        </w:rPr>
        <w:t>butter, flour, sugar, and eggs.</w:t>
      </w:r>
      <w:r w:rsidR="00303404">
        <w:rPr>
          <w:lang w:val="en-US"/>
        </w:rPr>
        <w:t xml:space="preserve"> After</w:t>
      </w:r>
      <w:r w:rsidR="00343EAF">
        <w:rPr>
          <w:lang w:val="en-US"/>
        </w:rPr>
        <w:t xml:space="preserve"> the cook</w:t>
      </w:r>
      <w:r w:rsidR="00303404">
        <w:rPr>
          <w:lang w:val="en-US"/>
        </w:rPr>
        <w:t xml:space="preserve"> mix the ingredients for a period of time, generally until the cake batter </w:t>
      </w:r>
      <w:r w:rsidR="006C00AA">
        <w:rPr>
          <w:lang w:val="en-US"/>
        </w:rPr>
        <w:t>acquires</w:t>
      </w:r>
      <w:r w:rsidR="00303404">
        <w:rPr>
          <w:lang w:val="en-US"/>
        </w:rPr>
        <w:t xml:space="preserve"> </w:t>
      </w:r>
      <w:r w:rsidR="00317FED">
        <w:rPr>
          <w:lang w:val="en-US"/>
        </w:rPr>
        <w:t>a</w:t>
      </w:r>
      <w:r w:rsidR="00303404">
        <w:rPr>
          <w:lang w:val="en-US"/>
        </w:rPr>
        <w:t xml:space="preserve"> uniform color, the batter</w:t>
      </w:r>
      <w:r w:rsidR="000D51F0">
        <w:rPr>
          <w:lang w:val="en-US"/>
        </w:rPr>
        <w:t xml:space="preserve"> goes to a cake pan in order to</w:t>
      </w:r>
      <w:r w:rsidR="00303404">
        <w:rPr>
          <w:lang w:val="en-US"/>
        </w:rPr>
        <w:t xml:space="preserve"> undergo the next stage</w:t>
      </w:r>
      <w:ins w:id="16" w:author="Leonardo Murta" w:date="2013-05-01T08:32:00Z">
        <w:r w:rsidR="00AC756D">
          <w:rPr>
            <w:lang w:val="en-US"/>
          </w:rPr>
          <w:t>:</w:t>
        </w:r>
      </w:ins>
      <w:del w:id="17" w:author="Leonardo Murta" w:date="2013-05-01T08:32:00Z">
        <w:r w:rsidR="000D51F0" w:rsidDel="00AC756D">
          <w:rPr>
            <w:lang w:val="en-US"/>
          </w:rPr>
          <w:delText>,</w:delText>
        </w:r>
      </w:del>
      <w:r w:rsidR="000D51F0">
        <w:rPr>
          <w:lang w:val="en-US"/>
        </w:rPr>
        <w:t xml:space="preserve"> baking.</w:t>
      </w:r>
      <w:r w:rsidR="00303404">
        <w:rPr>
          <w:lang w:val="en-US"/>
        </w:rPr>
        <w:t xml:space="preserve"> </w:t>
      </w:r>
    </w:p>
    <w:p w:rsidR="005B0EB9" w:rsidRPr="00682E85" w:rsidRDefault="000D51F0" w:rsidP="00303404">
      <w:pPr>
        <w:rPr>
          <w:lang w:val="en-US"/>
        </w:rPr>
      </w:pPr>
      <w:r>
        <w:rPr>
          <w:lang w:val="en-US"/>
        </w:rPr>
        <w:t>The baking stage takes the cake to</w:t>
      </w:r>
      <w:r w:rsidR="00303404">
        <w:rPr>
          <w:lang w:val="en-US"/>
        </w:rPr>
        <w:t xml:space="preserve"> the oven to bake </w:t>
      </w:r>
      <w:r w:rsidR="006C00AA">
        <w:rPr>
          <w:lang w:val="en-US"/>
        </w:rPr>
        <w:t xml:space="preserve">the </w:t>
      </w:r>
      <w:r>
        <w:rPr>
          <w:lang w:val="en-US"/>
        </w:rPr>
        <w:t>batter</w:t>
      </w:r>
      <w:r w:rsidR="00303404">
        <w:rPr>
          <w:lang w:val="en-US"/>
        </w:rPr>
        <w:t xml:space="preserve">. Generally the baking </w:t>
      </w:r>
      <w:r w:rsidR="006C00AA">
        <w:rPr>
          <w:lang w:val="en-US"/>
        </w:rPr>
        <w:t>process</w:t>
      </w:r>
      <w:r w:rsidR="00303404">
        <w:rPr>
          <w:lang w:val="en-US"/>
        </w:rPr>
        <w:t xml:space="preserve"> takes </w:t>
      </w:r>
      <w:r w:rsidR="006C00AA">
        <w:rPr>
          <w:lang w:val="en-US"/>
        </w:rPr>
        <w:t xml:space="preserve">around </w:t>
      </w:r>
      <w:r w:rsidR="00303404">
        <w:rPr>
          <w:lang w:val="en-US"/>
        </w:rPr>
        <w:t xml:space="preserve">30 to 45 minutes, depending on the oven. After baking is complete, </w:t>
      </w:r>
      <w:r>
        <w:rPr>
          <w:lang w:val="en-US"/>
        </w:rPr>
        <w:t xml:space="preserve">the cake must be left untouched to cool down and </w:t>
      </w:r>
      <w:r w:rsidR="006C00AA">
        <w:rPr>
          <w:lang w:val="en-US"/>
        </w:rPr>
        <w:t xml:space="preserve">to </w:t>
      </w:r>
      <w:r>
        <w:rPr>
          <w:lang w:val="en-US"/>
        </w:rPr>
        <w:t xml:space="preserve">be removed from the cake pan. When it is removed from the pan, the cake </w:t>
      </w:r>
      <w:ins w:id="18" w:author="Leonardo Murta" w:date="2013-05-01T08:32:00Z">
        <w:r w:rsidR="00AC756D">
          <w:rPr>
            <w:lang w:val="en-US"/>
          </w:rPr>
          <w:t>is</w:t>
        </w:r>
      </w:ins>
      <w:del w:id="19" w:author="Leonardo Murta" w:date="2013-05-01T08:32:00Z">
        <w:r w:rsidDel="00AC756D">
          <w:rPr>
            <w:lang w:val="en-US"/>
          </w:rPr>
          <w:delText>will be</w:delText>
        </w:r>
      </w:del>
      <w:r>
        <w:rPr>
          <w:lang w:val="en-US"/>
        </w:rPr>
        <w:t xml:space="preserve"> ready for the last stage, which </w:t>
      </w:r>
      <w:del w:id="20" w:author="Leonardo Murta" w:date="2013-05-01T08:33:00Z">
        <w:r w:rsidDel="00AC756D">
          <w:rPr>
            <w:lang w:val="en-US"/>
          </w:rPr>
          <w:delText>is</w:delText>
        </w:r>
      </w:del>
      <w:ins w:id="21" w:author="Leonardo Murta" w:date="2013-05-01T08:33:00Z">
        <w:r w:rsidR="00AC756D">
          <w:rPr>
            <w:lang w:val="en-US"/>
          </w:rPr>
          <w:t>consists on</w:t>
        </w:r>
      </w:ins>
      <w:r>
        <w:rPr>
          <w:lang w:val="en-US"/>
        </w:rPr>
        <w:t xml:space="preserve"> decorating it with icing or any other eligible ingredients. Finally, when the decoration is over, the cake is ready to be served as dessert</w:t>
      </w:r>
      <w:r w:rsidR="006C00AA">
        <w:rPr>
          <w:lang w:val="en-US"/>
        </w:rPr>
        <w:t xml:space="preserve"> for house guests</w:t>
      </w:r>
      <w:r>
        <w:rPr>
          <w:lang w:val="en-US"/>
        </w:rPr>
        <w:t>.</w:t>
      </w:r>
      <w:r w:rsidR="00303404">
        <w:rPr>
          <w:lang w:val="en-US"/>
        </w:rPr>
        <w:t xml:space="preserve"> </w:t>
      </w:r>
    </w:p>
    <w:p w:rsidR="00130D6B" w:rsidRPr="00BE280E" w:rsidRDefault="00130D6B" w:rsidP="00130D6B">
      <w:pPr>
        <w:pStyle w:val="Heading2"/>
        <w:rPr>
          <w:rStyle w:val="TabelaChar"/>
          <w:rFonts w:cstheme="majorBidi"/>
          <w:b/>
          <w:color w:val="auto"/>
          <w:sz w:val="24"/>
          <w:lang w:val="en-US"/>
        </w:rPr>
      </w:pPr>
      <w:bookmarkStart w:id="22" w:name="_Toc352784490"/>
      <w:bookmarkStart w:id="23" w:name="_Ref353029623"/>
      <w:r w:rsidRPr="00BE280E">
        <w:rPr>
          <w:rStyle w:val="TabelaChar"/>
          <w:rFonts w:cstheme="majorBidi"/>
          <w:b/>
          <w:color w:val="auto"/>
          <w:sz w:val="24"/>
          <w:lang w:val="en-US"/>
        </w:rPr>
        <w:t>Open Provenance Model</w:t>
      </w:r>
      <w:bookmarkEnd w:id="22"/>
      <w:bookmarkEnd w:id="23"/>
    </w:p>
    <w:p w:rsidR="00130D6B" w:rsidRPr="001E187B" w:rsidRDefault="00130D6B" w:rsidP="00130D6B">
      <w:pPr>
        <w:rPr>
          <w:lang w:val="en-US"/>
        </w:rPr>
      </w:pPr>
      <w:r w:rsidRPr="001E187B">
        <w:rPr>
          <w:lang w:val="en-US"/>
        </w:rPr>
        <w:t xml:space="preserve">The </w:t>
      </w:r>
      <w:r w:rsidR="00CF4C4D">
        <w:rPr>
          <w:lang w:val="en-US"/>
        </w:rPr>
        <w:t>OPM</w:t>
      </w:r>
      <w:r w:rsidRPr="001E187B">
        <w:rPr>
          <w:lang w:val="en-US"/>
        </w:rPr>
        <w:t xml:space="preserve"> emerged as a result </w:t>
      </w:r>
      <w:ins w:id="24" w:author="Leonardo Murta" w:date="2013-04-29T09:02:00Z">
        <w:r w:rsidR="00C03ED3">
          <w:rPr>
            <w:lang w:val="en-US"/>
          </w:rPr>
          <w:t>of</w:t>
        </w:r>
        <w:r w:rsidR="00C03ED3" w:rsidRPr="001E187B">
          <w:rPr>
            <w:lang w:val="en-US"/>
          </w:rPr>
          <w:t xml:space="preserve"> </w:t>
        </w:r>
      </w:ins>
      <w:r w:rsidRPr="001E187B">
        <w:rPr>
          <w:lang w:val="en-US"/>
        </w:rPr>
        <w:t xml:space="preserve">the </w:t>
      </w:r>
      <w:r w:rsidRPr="001E187B">
        <w:rPr>
          <w:i/>
          <w:lang w:val="en-US"/>
        </w:rPr>
        <w:t>Provenance Challenges</w:t>
      </w:r>
      <w:r w:rsidRPr="001E187B">
        <w:rPr>
          <w:lang w:val="en-US"/>
        </w:rPr>
        <w:t xml:space="preserve"> proposed in the context of IPAW. The </w:t>
      </w:r>
      <w:r w:rsidRPr="001E187B">
        <w:rPr>
          <w:i/>
          <w:lang w:val="en-US"/>
        </w:rPr>
        <w:t>Provenance Challenges</w:t>
      </w:r>
      <w:r w:rsidRPr="001E187B">
        <w:rPr>
          <w:lang w:val="en-US"/>
        </w:rPr>
        <w:t xml:space="preserve"> came in four editions, one for each year from 2006 to 2010</w:t>
      </w:r>
      <w:r w:rsidR="00CF4C4D">
        <w:rPr>
          <w:lang w:val="en-US"/>
        </w:rPr>
        <w:t>, except 2008,</w:t>
      </w:r>
      <w:r w:rsidRPr="001E187B">
        <w:rPr>
          <w:lang w:val="en-US"/>
        </w:rPr>
        <w:t xml:space="preserve"> and OPM resulted from the first two challenges and was used on the third challenge:</w:t>
      </w:r>
    </w:p>
    <w:p w:rsidR="00130D6B" w:rsidRPr="002E07E3" w:rsidRDefault="00130D6B" w:rsidP="00130D6B">
      <w:pPr>
        <w:rPr>
          <w:lang w:val="en-US"/>
        </w:rPr>
      </w:pPr>
      <w:r w:rsidRPr="002E07E3">
        <w:rPr>
          <w:i/>
          <w:u w:val="single"/>
          <w:lang w:val="en-US"/>
        </w:rPr>
        <w:lastRenderedPageBreak/>
        <w:t>1</w:t>
      </w:r>
      <w:r w:rsidRPr="002E07E3">
        <w:rPr>
          <w:i/>
          <w:u w:val="single"/>
          <w:vertAlign w:val="superscript"/>
          <w:lang w:val="en-US"/>
        </w:rPr>
        <w:t>st</w:t>
      </w:r>
      <w:r w:rsidRPr="002E07E3">
        <w:rPr>
          <w:i/>
          <w:u w:val="single"/>
          <w:lang w:val="en-US"/>
        </w:rPr>
        <w:t xml:space="preserve"> Challenge</w:t>
      </w:r>
      <w:r w:rsidRPr="002E07E3">
        <w:rPr>
          <w:lang w:val="en-US"/>
        </w:rPr>
        <w:t xml:space="preserve">: Aimed </w:t>
      </w:r>
      <w:r w:rsidR="00CF4C4D">
        <w:rPr>
          <w:lang w:val="en-US"/>
        </w:rPr>
        <w:t>at providing</w:t>
      </w:r>
      <w:r w:rsidRPr="002E07E3">
        <w:rPr>
          <w:lang w:val="en-US"/>
        </w:rPr>
        <w:t xml:space="preserve"> a forum for the community to understand the capabilities of different provenance systems and express their provenance representations.</w:t>
      </w:r>
    </w:p>
    <w:p w:rsidR="00130D6B" w:rsidRPr="002E07E3" w:rsidRDefault="00130D6B" w:rsidP="00130D6B">
      <w:pPr>
        <w:rPr>
          <w:lang w:val="en-US"/>
        </w:rPr>
      </w:pPr>
      <w:r w:rsidRPr="002E07E3">
        <w:rPr>
          <w:i/>
          <w:u w:val="single"/>
          <w:lang w:val="en-US"/>
        </w:rPr>
        <w:t>2</w:t>
      </w:r>
      <w:r w:rsidRPr="002E07E3">
        <w:rPr>
          <w:i/>
          <w:u w:val="single"/>
          <w:vertAlign w:val="superscript"/>
          <w:lang w:val="en-US"/>
        </w:rPr>
        <w:t>nd</w:t>
      </w:r>
      <w:r w:rsidRPr="002E07E3">
        <w:rPr>
          <w:i/>
          <w:u w:val="single"/>
          <w:lang w:val="en-US"/>
        </w:rPr>
        <w:t xml:space="preserve"> Challenge</w:t>
      </w:r>
      <w:r w:rsidRPr="002E07E3">
        <w:rPr>
          <w:lang w:val="en-US"/>
        </w:rPr>
        <w:t xml:space="preserve">: </w:t>
      </w:r>
      <w:commentRangeStart w:id="25"/>
      <w:r w:rsidRPr="002E07E3">
        <w:rPr>
          <w:lang w:val="en-US"/>
        </w:rPr>
        <w:t xml:space="preserve">Aimed to </w:t>
      </w:r>
      <w:commentRangeEnd w:id="25"/>
      <w:r w:rsidR="00587B43">
        <w:rPr>
          <w:rStyle w:val="CommentReference"/>
        </w:rPr>
        <w:commentReference w:id="25"/>
      </w:r>
      <w:r w:rsidRPr="002E07E3">
        <w:rPr>
          <w:lang w:val="en-US"/>
        </w:rPr>
        <w:t>establish interoperability between systems through exchange of provenance information.</w:t>
      </w:r>
    </w:p>
    <w:p w:rsidR="00130D6B" w:rsidRPr="002E07E3" w:rsidRDefault="00130D6B" w:rsidP="00130D6B">
      <w:pPr>
        <w:rPr>
          <w:lang w:val="en-US"/>
        </w:rPr>
      </w:pPr>
      <w:r w:rsidRPr="002E07E3">
        <w:rPr>
          <w:i/>
          <w:u w:val="single"/>
          <w:lang w:val="en-US"/>
        </w:rPr>
        <w:t>3</w:t>
      </w:r>
      <w:r w:rsidRPr="002E07E3">
        <w:rPr>
          <w:i/>
          <w:u w:val="single"/>
          <w:vertAlign w:val="superscript"/>
          <w:lang w:val="en-US"/>
        </w:rPr>
        <w:t>rd</w:t>
      </w:r>
      <w:r w:rsidRPr="002E07E3">
        <w:rPr>
          <w:i/>
          <w:u w:val="single"/>
          <w:lang w:val="en-US"/>
        </w:rPr>
        <w:t xml:space="preserve"> Challenge</w:t>
      </w:r>
      <w:r w:rsidRPr="002E07E3">
        <w:rPr>
          <w:lang w:val="en-US"/>
        </w:rPr>
        <w:t xml:space="preserve">: Evaluate the OPM </w:t>
      </w:r>
      <w:del w:id="26" w:author="Leonardo Murta" w:date="2013-05-01T08:34:00Z">
        <w:r w:rsidRPr="002E07E3" w:rsidDel="00F759EB">
          <w:rPr>
            <w:lang w:val="en-US"/>
          </w:rPr>
          <w:delText>practically</w:delText>
        </w:r>
      </w:del>
      <w:ins w:id="27" w:author="Leonardo Murta" w:date="2013-05-01T08:34:00Z">
        <w:r w:rsidR="00F759EB">
          <w:rPr>
            <w:lang w:val="en-US"/>
          </w:rPr>
          <w:t>in a practical setting</w:t>
        </w:r>
      </w:ins>
      <w:r w:rsidRPr="002E07E3">
        <w:rPr>
          <w:lang w:val="en-US"/>
        </w:rPr>
        <w:t xml:space="preserve">, from an interoperability </w:t>
      </w:r>
      <w:r w:rsidR="00CF4C4D">
        <w:rPr>
          <w:lang w:val="en-US"/>
        </w:rPr>
        <w:t>perspective</w:t>
      </w:r>
      <w:r w:rsidRPr="002E07E3">
        <w:rPr>
          <w:lang w:val="en-US"/>
        </w:rPr>
        <w:t>.</w:t>
      </w:r>
    </w:p>
    <w:p w:rsidR="00130D6B" w:rsidRPr="001E187B" w:rsidRDefault="00130D6B" w:rsidP="00130D6B">
      <w:pPr>
        <w:rPr>
          <w:lang w:val="en-US"/>
        </w:rPr>
      </w:pPr>
      <w:r w:rsidRPr="001E187B">
        <w:rPr>
          <w:lang w:val="en-US"/>
        </w:rPr>
        <w:t xml:space="preserve">The </w:t>
      </w:r>
      <w:r w:rsidR="00CF4C4D">
        <w:rPr>
          <w:lang w:val="en-US"/>
        </w:rPr>
        <w:t>OPM</w:t>
      </w:r>
      <w:r w:rsidRPr="001E187B">
        <w:rPr>
          <w:lang w:val="en-US"/>
        </w:rPr>
        <w:t xml:space="preserve"> is a provenance model designed to </w:t>
      </w:r>
      <w:r w:rsidR="002F0B8A">
        <w:rPr>
          <w:lang w:val="en-US"/>
        </w:rPr>
        <w:t>allow provenance information to be exchanged among system</w:t>
      </w:r>
      <w:r w:rsidR="00FF7757">
        <w:rPr>
          <w:lang w:val="en-US"/>
        </w:rPr>
        <w:t>s using</w:t>
      </w:r>
      <w:r w:rsidR="002F0B8A">
        <w:rPr>
          <w:lang w:val="en-US"/>
        </w:rPr>
        <w:t xml:space="preserve"> a common provenance model. It allows developers to build and share tools for such provenance model, while </w:t>
      </w:r>
      <w:del w:id="28" w:author="Leonardo Murta" w:date="2013-05-01T08:35:00Z">
        <w:r w:rsidR="002F0B8A" w:rsidDel="00F759EB">
          <w:rPr>
            <w:lang w:val="en-US"/>
          </w:rPr>
          <w:delText xml:space="preserve">also </w:delText>
        </w:r>
      </w:del>
      <w:r w:rsidR="002F0B8A">
        <w:rPr>
          <w:lang w:val="en-US"/>
        </w:rPr>
        <w:t>support</w:t>
      </w:r>
      <w:ins w:id="29" w:author="Leonardo Murta" w:date="2013-05-01T08:35:00Z">
        <w:r w:rsidR="00C16547">
          <w:rPr>
            <w:lang w:val="en-US"/>
          </w:rPr>
          <w:t>s</w:t>
        </w:r>
      </w:ins>
      <w:del w:id="30" w:author="Leonardo Murta" w:date="2013-05-01T08:34:00Z">
        <w:r w:rsidR="002F0B8A" w:rsidDel="00F759EB">
          <w:rPr>
            <w:lang w:val="en-US"/>
          </w:rPr>
          <w:delText>ing</w:delText>
        </w:r>
      </w:del>
      <w:r w:rsidR="002F0B8A">
        <w:rPr>
          <w:lang w:val="en-US"/>
        </w:rPr>
        <w:t xml:space="preserve"> a digital representation of provenance for anything, whether it was </w:t>
      </w:r>
      <w:del w:id="31" w:author="Leonardo Murta" w:date="2013-05-01T08:35:00Z">
        <w:r w:rsidR="002F0B8A" w:rsidDel="00F759EB">
          <w:rPr>
            <w:lang w:val="en-US"/>
          </w:rPr>
          <w:delText xml:space="preserve">generated </w:delText>
        </w:r>
      </w:del>
      <w:r w:rsidR="002F0B8A">
        <w:rPr>
          <w:lang w:val="en-US"/>
        </w:rPr>
        <w:t xml:space="preserve">digitally </w:t>
      </w:r>
      <w:ins w:id="32" w:author="Leonardo Murta" w:date="2013-05-01T08:35:00Z">
        <w:r w:rsidR="00F759EB">
          <w:rPr>
            <w:lang w:val="en-US"/>
          </w:rPr>
          <w:t xml:space="preserve">generated </w:t>
        </w:r>
      </w:ins>
      <w:r w:rsidR="002F0B8A">
        <w:rPr>
          <w:lang w:val="en-US"/>
        </w:rPr>
        <w:t>or not. Lastly, OPM defines a set of rules to identify valid inferences that can be done on provenance representations</w:t>
      </w:r>
      <w:r w:rsidRPr="001E187B">
        <w:rPr>
          <w:lang w:val="en-US"/>
        </w:rPr>
        <w:t xml:space="preserve"> </w:t>
      </w:r>
      <w:r w:rsidR="00A4756B" w:rsidRPr="001E187B">
        <w:rPr>
          <w:lang w:val="en-US"/>
        </w:rPr>
        <w:fldChar w:fldCharType="begin"/>
      </w:r>
      <w:r w:rsidR="00CF4C4D">
        <w:rPr>
          <w:lang w:val="en-US"/>
        </w:rPr>
        <w:instrText xml:space="preserve"> ADDIN ZOTERO_ITEM CSL_CITATION {"citationID":"e9241paih","properties":{"formattedCitation":"{\\rtf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A4756B" w:rsidRPr="001E187B">
        <w:rPr>
          <w:lang w:val="en-US"/>
        </w:rPr>
        <w:fldChar w:fldCharType="separate"/>
      </w:r>
      <w:r w:rsidR="00CF4C4D" w:rsidRPr="00CF4C4D">
        <w:rPr>
          <w:rFonts w:cs="Times New Roman"/>
          <w:szCs w:val="24"/>
          <w:lang w:val="en-US"/>
        </w:rPr>
        <w:t xml:space="preserve">(MOREAU </w:t>
      </w:r>
      <w:r w:rsidR="00CF4C4D" w:rsidRPr="00CF4C4D">
        <w:rPr>
          <w:rFonts w:cs="Times New Roman"/>
          <w:i/>
          <w:iCs/>
          <w:szCs w:val="24"/>
          <w:lang w:val="en-US"/>
        </w:rPr>
        <w:t>et al.</w:t>
      </w:r>
      <w:r w:rsidR="00CF4C4D" w:rsidRPr="00CF4C4D">
        <w:rPr>
          <w:rFonts w:cs="Times New Roman"/>
          <w:szCs w:val="24"/>
          <w:lang w:val="en-US"/>
        </w:rPr>
        <w:t>, 2007)</w:t>
      </w:r>
      <w:r w:rsidR="00A4756B" w:rsidRPr="001E187B">
        <w:rPr>
          <w:lang w:val="en-US"/>
        </w:rPr>
        <w:fldChar w:fldCharType="end"/>
      </w:r>
      <w:r w:rsidR="002F0B8A">
        <w:rPr>
          <w:lang w:val="en-US"/>
        </w:rPr>
        <w:t>.</w:t>
      </w:r>
    </w:p>
    <w:p w:rsidR="00130D6B" w:rsidRDefault="002F0B8A" w:rsidP="00130D6B">
      <w:pPr>
        <w:rPr>
          <w:lang w:val="en-US"/>
        </w:rPr>
      </w:pPr>
      <w:r>
        <w:rPr>
          <w:lang w:val="en-US"/>
        </w:rPr>
        <w:t>OPM assumes</w:t>
      </w:r>
      <w:r w:rsidR="00130D6B" w:rsidRPr="001E187B">
        <w:rPr>
          <w:lang w:val="en-US"/>
        </w:rPr>
        <w:t xml:space="preserve"> that </w:t>
      </w:r>
      <w:r>
        <w:rPr>
          <w:lang w:val="en-US"/>
        </w:rPr>
        <w:t xml:space="preserve">the </w:t>
      </w:r>
      <w:r w:rsidR="00130D6B" w:rsidRPr="001E187B">
        <w:rPr>
          <w:lang w:val="en-US"/>
        </w:rPr>
        <w:t xml:space="preserve">provenance of objects is represented by a causality graph, which is a directed acyclic graph with annotations </w:t>
      </w:r>
      <w:r w:rsidR="00DB0D39">
        <w:rPr>
          <w:lang w:val="en-US"/>
        </w:rPr>
        <w:t xml:space="preserve">to </w:t>
      </w:r>
      <w:r w:rsidR="00130D6B" w:rsidRPr="001E187B">
        <w:rPr>
          <w:lang w:val="en-US"/>
        </w:rPr>
        <w:t>captur</w:t>
      </w:r>
      <w:r w:rsidR="00DB0D39">
        <w:rPr>
          <w:lang w:val="en-US"/>
        </w:rPr>
        <w:t>e</w:t>
      </w:r>
      <w:r w:rsidR="00130D6B" w:rsidRPr="001E187B">
        <w:rPr>
          <w:lang w:val="en-US"/>
        </w:rPr>
        <w:t xml:space="preserve"> </w:t>
      </w:r>
      <w:r w:rsidR="00DB0D39">
        <w:rPr>
          <w:lang w:val="en-US"/>
        </w:rPr>
        <w:t>more detailed</w:t>
      </w:r>
      <w:r w:rsidR="00130D6B" w:rsidRPr="001E187B">
        <w:rPr>
          <w:lang w:val="en-US"/>
        </w:rPr>
        <w:t xml:space="preserve"> information </w:t>
      </w:r>
      <w:r w:rsidR="00DB0D39">
        <w:rPr>
          <w:lang w:val="en-US"/>
        </w:rPr>
        <w:t xml:space="preserve">about </w:t>
      </w:r>
      <w:r>
        <w:rPr>
          <w:lang w:val="en-US"/>
        </w:rPr>
        <w:t>the objects’</w:t>
      </w:r>
      <w:r w:rsidR="00CF4C4D" w:rsidRPr="001E187B">
        <w:rPr>
          <w:lang w:val="en-US"/>
        </w:rPr>
        <w:t xml:space="preserve"> </w:t>
      </w:r>
      <w:r w:rsidR="00130D6B" w:rsidRPr="001E187B">
        <w:rPr>
          <w:lang w:val="en-US"/>
        </w:rPr>
        <w:t xml:space="preserve">execution. According to </w:t>
      </w:r>
      <w:r w:rsidR="00130D6B" w:rsidRPr="001E187B">
        <w:rPr>
          <w:szCs w:val="24"/>
          <w:lang w:val="en-US"/>
        </w:rPr>
        <w:t xml:space="preserve">MOREAU </w:t>
      </w:r>
      <w:r w:rsidR="00130D6B" w:rsidRPr="001E187B">
        <w:rPr>
          <w:i/>
          <w:iCs/>
          <w:szCs w:val="24"/>
          <w:lang w:val="en-US"/>
        </w:rPr>
        <w:t xml:space="preserve">et al. </w:t>
      </w:r>
      <w:r w:rsidR="00A4756B" w:rsidRPr="001E187B">
        <w:rPr>
          <w:lang w:val="en-US"/>
        </w:rPr>
        <w:fldChar w:fldCharType="begin"/>
      </w:r>
      <w:r w:rsidR="00CF4C4D">
        <w:rPr>
          <w:lang w:val="en-US"/>
        </w:rPr>
        <w:instrText xml:space="preserve"> ADDIN ZOTERO_ITEM CSL_CITATION {"citationID":"0N2scAzH","properties":{"formattedCitation":"(2007)","plainCitation":"(2007)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Van"}],"issued":{"date-parts":[["2007"]]},"accessed":{"date-parts":[["2012",6,10]]}},"suppress-author":true}],"schema":"https://github.com/citation-style-language/schema/raw/master/csl-citation.json"} </w:instrText>
      </w:r>
      <w:r w:rsidR="00A4756B" w:rsidRPr="001E187B">
        <w:rPr>
          <w:lang w:val="en-US"/>
        </w:rPr>
        <w:fldChar w:fldCharType="separate"/>
      </w:r>
      <w:r w:rsidR="00CF4C4D" w:rsidRPr="00CF4C4D">
        <w:rPr>
          <w:rFonts w:cs="Times New Roman"/>
          <w:lang w:val="en-US"/>
        </w:rPr>
        <w:t>(2007)</w:t>
      </w:r>
      <w:r w:rsidR="00A4756B" w:rsidRPr="001E187B">
        <w:rPr>
          <w:lang w:val="en-US"/>
        </w:rPr>
        <w:fldChar w:fldCharType="end"/>
      </w:r>
      <w:r w:rsidR="00130D6B" w:rsidRPr="001E187B">
        <w:rPr>
          <w:lang w:val="en-US"/>
        </w:rPr>
        <w:t xml:space="preserve">, a provenance graph is </w:t>
      </w:r>
      <w:r w:rsidR="00336524">
        <w:rPr>
          <w:lang w:val="en-US"/>
        </w:rPr>
        <w:t>“</w:t>
      </w:r>
      <w:r w:rsidR="00130D6B" w:rsidRPr="00336524">
        <w:rPr>
          <w:i/>
          <w:lang w:val="en-US"/>
        </w:rPr>
        <w:t>a record of a past or current execution, and not a description of something that could happen in the future</w:t>
      </w:r>
      <w:r w:rsidR="00336524">
        <w:rPr>
          <w:lang w:val="en-US"/>
        </w:rPr>
        <w:t>”</w:t>
      </w:r>
      <w:r w:rsidR="00130D6B" w:rsidRPr="001E187B">
        <w:rPr>
          <w:lang w:val="en-US"/>
        </w:rPr>
        <w:t xml:space="preserve">. </w:t>
      </w:r>
      <w:r w:rsidR="002A045E">
        <w:rPr>
          <w:lang w:val="en-US"/>
        </w:rPr>
        <w:t xml:space="preserve">Provenance, according to OPM, is composed of three types of elements (artifacts, processes, and agents) connected by causal relationships. The following sections </w:t>
      </w:r>
      <w:commentRangeStart w:id="33"/>
      <w:r w:rsidR="002A045E">
        <w:rPr>
          <w:lang w:val="en-US"/>
        </w:rPr>
        <w:t xml:space="preserve">will describe </w:t>
      </w:r>
      <w:commentRangeEnd w:id="33"/>
      <w:r w:rsidR="00C16547">
        <w:rPr>
          <w:rStyle w:val="CommentReference"/>
        </w:rPr>
        <w:commentReference w:id="33"/>
      </w:r>
      <w:r w:rsidR="002A045E">
        <w:rPr>
          <w:lang w:val="en-US"/>
        </w:rPr>
        <w:t>in details those aspects as well as the possibility of inferring provenance statements to simplify the provenance graph</w:t>
      </w:r>
      <w:r w:rsidR="00343EAF">
        <w:rPr>
          <w:lang w:val="en-US"/>
        </w:rPr>
        <w:t>,</w:t>
      </w:r>
      <w:r w:rsidR="002A045E">
        <w:rPr>
          <w:lang w:val="en-US"/>
        </w:rPr>
        <w:t xml:space="preserve"> if necessary.</w:t>
      </w:r>
    </w:p>
    <w:p w:rsidR="00130D6B" w:rsidRPr="001E187B" w:rsidRDefault="00130D6B" w:rsidP="00130D6B">
      <w:pPr>
        <w:pStyle w:val="Heading3"/>
        <w:rPr>
          <w:lang w:val="en-US"/>
        </w:rPr>
      </w:pPr>
      <w:bookmarkStart w:id="34" w:name="_Toc352784491"/>
      <w:r>
        <w:rPr>
          <w:lang w:val="en-US"/>
        </w:rPr>
        <w:t>Types and Relations</w:t>
      </w:r>
      <w:bookmarkEnd w:id="34"/>
    </w:p>
    <w:p w:rsidR="00130D6B" w:rsidDel="00F87ABF" w:rsidRDefault="00130D6B" w:rsidP="00130D6B">
      <w:pPr>
        <w:rPr>
          <w:del w:id="35" w:author="Leonardo Murta" w:date="2013-05-01T08:39:00Z"/>
          <w:lang w:val="en-US"/>
        </w:rPr>
      </w:pPr>
      <w:r w:rsidRPr="001E187B">
        <w:rPr>
          <w:lang w:val="en-US"/>
        </w:rPr>
        <w:t>The causality graph</w:t>
      </w:r>
      <w:r>
        <w:rPr>
          <w:lang w:val="en-US"/>
        </w:rPr>
        <w:t xml:space="preserve"> used by the </w:t>
      </w:r>
      <w:r w:rsidR="00344E29">
        <w:rPr>
          <w:lang w:val="en-US"/>
        </w:rPr>
        <w:t>OPM</w:t>
      </w:r>
      <w:r w:rsidRPr="001E187B">
        <w:rPr>
          <w:lang w:val="en-US"/>
        </w:rPr>
        <w:t xml:space="preserve"> is composed of </w:t>
      </w:r>
      <w:r>
        <w:rPr>
          <w:lang w:val="en-US"/>
        </w:rPr>
        <w:t>vertices,</w:t>
      </w:r>
      <w:r w:rsidRPr="001E187B">
        <w:rPr>
          <w:lang w:val="en-US"/>
        </w:rPr>
        <w:t xml:space="preserve"> which can represent </w:t>
      </w:r>
      <w:r w:rsidRPr="001E187B">
        <w:rPr>
          <w:i/>
          <w:lang w:val="en-US"/>
        </w:rPr>
        <w:t>Artifacts</w:t>
      </w:r>
      <w:r w:rsidRPr="001E187B">
        <w:rPr>
          <w:lang w:val="en-US"/>
        </w:rPr>
        <w:t xml:space="preserve">, </w:t>
      </w:r>
      <w:r w:rsidRPr="001E187B">
        <w:rPr>
          <w:i/>
          <w:lang w:val="en-US"/>
        </w:rPr>
        <w:t>Processes</w:t>
      </w:r>
      <w:ins w:id="36" w:author="Leonardo Murta" w:date="2013-04-29T09:38:00Z">
        <w:r w:rsidR="00575482" w:rsidRPr="00575482">
          <w:rPr>
            <w:lang w:val="en-US"/>
          </w:rPr>
          <w:t>,</w:t>
        </w:r>
      </w:ins>
      <w:r w:rsidRPr="001E187B">
        <w:rPr>
          <w:lang w:val="en-US"/>
        </w:rPr>
        <w:t xml:space="preserve"> and </w:t>
      </w:r>
      <w:r w:rsidRPr="001E187B">
        <w:rPr>
          <w:i/>
          <w:lang w:val="en-US"/>
        </w:rPr>
        <w:t>Agents</w:t>
      </w:r>
      <w:r>
        <w:rPr>
          <w:lang w:val="en-US"/>
        </w:rPr>
        <w:t xml:space="preserve">, and edges that represent causal relationships between vertices. </w:t>
      </w:r>
      <w:r w:rsidR="00E15AAD">
        <w:rPr>
          <w:lang w:val="en-US"/>
        </w:rPr>
        <w:t>T</w:t>
      </w:r>
      <w:r>
        <w:rPr>
          <w:lang w:val="en-US"/>
        </w:rPr>
        <w:t xml:space="preserve">he definitions for all three </w:t>
      </w:r>
      <w:commentRangeStart w:id="37"/>
      <w:r w:rsidR="000825F1">
        <w:rPr>
          <w:lang w:val="en-US"/>
        </w:rPr>
        <w:t xml:space="preserve">vertices </w:t>
      </w:r>
      <w:commentRangeEnd w:id="37"/>
      <w:r w:rsidR="00F87ABF">
        <w:rPr>
          <w:rStyle w:val="CommentReference"/>
        </w:rPr>
        <w:commentReference w:id="37"/>
      </w:r>
      <w:r>
        <w:rPr>
          <w:lang w:val="en-US"/>
        </w:rPr>
        <w:t>types</w:t>
      </w:r>
      <w:r w:rsidR="00C37D83">
        <w:rPr>
          <w:lang w:val="en-US"/>
        </w:rPr>
        <w:t xml:space="preserve"> are described in the following</w:t>
      </w:r>
      <w:del w:id="38" w:author="Leonardo Murta" w:date="2013-05-01T08:39:00Z">
        <w:r w:rsidR="00C37D83" w:rsidDel="00F87ABF">
          <w:rPr>
            <w:lang w:val="en-US"/>
          </w:rPr>
          <w:delText xml:space="preserve"> </w:delText>
        </w:r>
      </w:del>
      <w:del w:id="39" w:author="Leonardo Murta" w:date="2013-05-01T08:38:00Z">
        <w:r w:rsidR="00C37D83" w:rsidDel="00F87ABF">
          <w:rPr>
            <w:lang w:val="en-US"/>
          </w:rPr>
          <w:delText>paragraph</w:delText>
        </w:r>
      </w:del>
      <w:r>
        <w:rPr>
          <w:lang w:val="en-US"/>
        </w:rPr>
        <w:t>:</w:t>
      </w:r>
      <w:ins w:id="40" w:author="Leonardo Murta" w:date="2013-05-01T08:39:00Z">
        <w:r w:rsidR="00F87ABF">
          <w:rPr>
            <w:i/>
            <w:lang w:val="en-US"/>
          </w:rPr>
          <w:t xml:space="preserve"> </w:t>
        </w:r>
      </w:ins>
      <w:del w:id="41" w:author="Leonardo Murta" w:date="2013-05-01T08:39:00Z">
        <w:r w:rsidRPr="001E187B" w:rsidDel="00F87ABF">
          <w:rPr>
            <w:lang w:val="en-US"/>
          </w:rPr>
          <w:delText xml:space="preserve"> </w:delText>
        </w:r>
      </w:del>
    </w:p>
    <w:p w:rsidR="00130D6B" w:rsidRPr="000825F1" w:rsidRDefault="000825F1" w:rsidP="00F87ABF">
      <w:pPr>
        <w:rPr>
          <w:i/>
          <w:lang w:val="en-US"/>
        </w:rPr>
      </w:pPr>
      <w:r w:rsidRPr="00CF4011">
        <w:rPr>
          <w:i/>
          <w:lang w:val="en-US"/>
        </w:rPr>
        <w:t>“</w:t>
      </w:r>
      <w:r w:rsidR="00130D6B" w:rsidRPr="000825F1">
        <w:rPr>
          <w:b/>
          <w:i/>
          <w:lang w:val="en-US"/>
        </w:rPr>
        <w:t>Artifacts</w:t>
      </w:r>
      <w:r w:rsidR="00130D6B" w:rsidRPr="000825F1">
        <w:rPr>
          <w:i/>
          <w:lang w:val="en-US"/>
        </w:rPr>
        <w:t xml:space="preserve"> are immutable piece</w:t>
      </w:r>
      <w:r w:rsidRPr="000825F1">
        <w:rPr>
          <w:i/>
          <w:lang w:val="en-US"/>
        </w:rPr>
        <w:t>s</w:t>
      </w:r>
      <w:r w:rsidR="00130D6B" w:rsidRPr="000825F1">
        <w:rPr>
          <w:i/>
          <w:lang w:val="en-US"/>
        </w:rPr>
        <w:t xml:space="preserve"> of state that can represent a physical object or </w:t>
      </w:r>
      <w:r w:rsidRPr="000825F1">
        <w:rPr>
          <w:i/>
          <w:lang w:val="en-US"/>
        </w:rPr>
        <w:t xml:space="preserve">its </w:t>
      </w:r>
      <w:r w:rsidR="00130D6B" w:rsidRPr="000825F1">
        <w:rPr>
          <w:i/>
          <w:lang w:val="en-US"/>
        </w:rPr>
        <w:t xml:space="preserve">digital representation in a computer system. </w:t>
      </w:r>
      <w:r w:rsidR="00130D6B" w:rsidRPr="000825F1">
        <w:rPr>
          <w:b/>
          <w:i/>
          <w:lang w:val="en-US"/>
        </w:rPr>
        <w:t>Processes</w:t>
      </w:r>
      <w:r w:rsidR="00130D6B" w:rsidRPr="000825F1">
        <w:rPr>
          <w:i/>
          <w:lang w:val="en-US"/>
        </w:rPr>
        <w:t xml:space="preserve"> are actions or a sequence of actions performed or caused by artifacts </w:t>
      </w:r>
      <w:r w:rsidR="00CF4C4D" w:rsidRPr="000825F1">
        <w:rPr>
          <w:i/>
          <w:lang w:val="en-US"/>
        </w:rPr>
        <w:t>resulting</w:t>
      </w:r>
      <w:r w:rsidR="00130D6B" w:rsidRPr="000825F1">
        <w:rPr>
          <w:i/>
          <w:lang w:val="en-US"/>
        </w:rPr>
        <w:t xml:space="preserve"> in new artifacts.</w:t>
      </w:r>
      <w:r>
        <w:rPr>
          <w:i/>
          <w:lang w:val="en-US"/>
        </w:rPr>
        <w:t>”</w:t>
      </w:r>
      <w:r w:rsidRPr="000825F1">
        <w:rPr>
          <w:i/>
          <w:lang w:val="en-US"/>
        </w:rPr>
        <w:t xml:space="preserve"> </w:t>
      </w:r>
      <w:r w:rsidRPr="000825F1">
        <w:rPr>
          <w:lang w:val="en-US"/>
        </w:rPr>
        <w:t>Lastly,</w:t>
      </w:r>
      <w:r w:rsidR="00130D6B" w:rsidRPr="000825F1">
        <w:rPr>
          <w:i/>
          <w:lang w:val="en-US"/>
        </w:rPr>
        <w:t xml:space="preserve"> </w:t>
      </w:r>
      <w:r>
        <w:rPr>
          <w:i/>
          <w:lang w:val="en-US"/>
        </w:rPr>
        <w:t>“</w:t>
      </w:r>
      <w:r w:rsidR="00130D6B" w:rsidRPr="000825F1">
        <w:rPr>
          <w:b/>
          <w:i/>
          <w:lang w:val="en-US"/>
        </w:rPr>
        <w:t>Agents</w:t>
      </w:r>
      <w:r w:rsidR="00130D6B" w:rsidRPr="000825F1">
        <w:rPr>
          <w:i/>
          <w:lang w:val="en-US"/>
        </w:rPr>
        <w:t xml:space="preserve"> are contextual entities acting as a catalyst of a process that can enable, facilitate, control</w:t>
      </w:r>
      <w:ins w:id="42" w:author="Leonardo Murta" w:date="2013-04-29T09:15:00Z">
        <w:r w:rsidR="000F4724" w:rsidRPr="000825F1">
          <w:rPr>
            <w:i/>
            <w:lang w:val="en-US"/>
          </w:rPr>
          <w:t>,</w:t>
        </w:r>
      </w:ins>
      <w:r w:rsidR="00CF4011">
        <w:rPr>
          <w:i/>
          <w:lang w:val="en-US"/>
        </w:rPr>
        <w:t xml:space="preserve"> or affect its execution” </w:t>
      </w:r>
      <w:r w:rsidR="00A4756B">
        <w:rPr>
          <w:lang w:val="en-US"/>
        </w:rPr>
        <w:fldChar w:fldCharType="begin"/>
      </w:r>
      <w:r w:rsidR="00CF4011">
        <w:rPr>
          <w:lang w:val="en-US"/>
        </w:rPr>
        <w:instrText xml:space="preserve"> ADDIN ZOTERO_ITEM CSL_CITATION {"citationID":"8b2kvo0sq","properties":{"formattedCitation":"{\\rtf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A4756B">
        <w:rPr>
          <w:lang w:val="en-US"/>
        </w:rPr>
        <w:fldChar w:fldCharType="separate"/>
      </w:r>
      <w:r w:rsidR="00CF4011" w:rsidRPr="00CF4C4D">
        <w:rPr>
          <w:rFonts w:cs="Times New Roman"/>
          <w:szCs w:val="24"/>
          <w:lang w:val="en-US"/>
        </w:rPr>
        <w:t xml:space="preserve">(MOREAU </w:t>
      </w:r>
      <w:r w:rsidR="00CF4011" w:rsidRPr="00CF4C4D">
        <w:rPr>
          <w:rFonts w:cs="Times New Roman"/>
          <w:i/>
          <w:iCs/>
          <w:szCs w:val="24"/>
          <w:lang w:val="en-US"/>
        </w:rPr>
        <w:t>et al.</w:t>
      </w:r>
      <w:r w:rsidR="00CF4011" w:rsidRPr="00CF4C4D">
        <w:rPr>
          <w:rFonts w:cs="Times New Roman"/>
          <w:szCs w:val="24"/>
          <w:lang w:val="en-US"/>
        </w:rPr>
        <w:t>, 2007)</w:t>
      </w:r>
      <w:r w:rsidR="00A4756B">
        <w:rPr>
          <w:lang w:val="en-US"/>
        </w:rPr>
        <w:fldChar w:fldCharType="end"/>
      </w:r>
      <w:r w:rsidR="00CF4011">
        <w:rPr>
          <w:i/>
          <w:lang w:val="en-US"/>
        </w:rPr>
        <w:t>.</w:t>
      </w:r>
    </w:p>
    <w:p w:rsidR="003E57E3" w:rsidRPr="001E187B" w:rsidRDefault="003E57E3" w:rsidP="003E57E3">
      <w:pPr>
        <w:pStyle w:val="Heading1"/>
        <w:framePr w:hSpace="187" w:wrap="notBeside" w:vAnchor="text" w:hAnchor="text" w:y="1"/>
        <w:numPr>
          <w:ilvl w:val="0"/>
          <w:numId w:val="0"/>
        </w:numPr>
        <w:rPr>
          <w:lang w:val="en-US"/>
        </w:rPr>
      </w:pPr>
      <w:r w:rsidRPr="001E187B">
        <w:rPr>
          <w:noProof/>
          <w:lang w:val="en-US"/>
        </w:rPr>
        <w:lastRenderedPageBreak/>
        <w:drawing>
          <wp:inline distT="0" distB="0" distL="0" distR="0">
            <wp:extent cx="2505075" cy="2580700"/>
            <wp:effectExtent l="1905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505075" cy="2580700"/>
                    </a:xfrm>
                    <a:prstGeom prst="rect">
                      <a:avLst/>
                    </a:prstGeom>
                    <a:noFill/>
                    <a:ln w="9525">
                      <a:noFill/>
                      <a:miter lim="800000"/>
                      <a:headEnd/>
                      <a:tailEnd/>
                    </a:ln>
                  </pic:spPr>
                </pic:pic>
              </a:graphicData>
            </a:graphic>
          </wp:inline>
        </w:drawing>
      </w:r>
    </w:p>
    <w:p w:rsidR="003E57E3" w:rsidRPr="001E187B" w:rsidRDefault="003E57E3" w:rsidP="003E57E3">
      <w:pPr>
        <w:pStyle w:val="Caption"/>
        <w:framePr w:hSpace="187" w:wrap="notBeside" w:vAnchor="text" w:hAnchor="text" w:y="1"/>
        <w:rPr>
          <w:lang w:val="en-US"/>
        </w:rPr>
      </w:pPr>
      <w:bookmarkStart w:id="43" w:name="_Ref335238586"/>
      <w:bookmarkStart w:id="44" w:name="_Toc352776692"/>
      <w:commentRangeStart w:id="45"/>
      <w:r w:rsidRPr="001E187B">
        <w:rPr>
          <w:lang w:val="en-US"/>
        </w:rPr>
        <w:t xml:space="preserve">Figure </w:t>
      </w:r>
      <w:commentRangeEnd w:id="45"/>
      <w:r w:rsidR="00203132">
        <w:rPr>
          <w:rStyle w:val="CommentReference"/>
          <w:b w:val="0"/>
          <w:bCs w:val="0"/>
        </w:rPr>
        <w:commentReference w:id="45"/>
      </w:r>
      <w:r w:rsidR="00A4756B">
        <w:rPr>
          <w:lang w:val="en-US"/>
        </w:rPr>
        <w:fldChar w:fldCharType="begin"/>
      </w:r>
      <w:r>
        <w:rPr>
          <w:lang w:val="en-US"/>
        </w:rPr>
        <w:instrText xml:space="preserve"> SEQ Figure \* ARABIC </w:instrText>
      </w:r>
      <w:r w:rsidR="00A4756B">
        <w:rPr>
          <w:lang w:val="en-US"/>
        </w:rPr>
        <w:fldChar w:fldCharType="separate"/>
      </w:r>
      <w:r w:rsidR="00176E0D">
        <w:rPr>
          <w:noProof/>
          <w:lang w:val="en-US"/>
        </w:rPr>
        <w:t>1</w:t>
      </w:r>
      <w:r w:rsidR="00A4756B">
        <w:rPr>
          <w:lang w:val="en-US"/>
        </w:rPr>
        <w:fldChar w:fldCharType="end"/>
      </w:r>
      <w:bookmarkEnd w:id="43"/>
      <w:r w:rsidRPr="001E187B">
        <w:rPr>
          <w:lang w:val="en-US"/>
        </w:rPr>
        <w:t xml:space="preserve">: Edges in OPM. Source: </w:t>
      </w:r>
      <w:r>
        <w:rPr>
          <w:lang w:val="en-US"/>
        </w:rPr>
        <w:t xml:space="preserve">MOREAU </w:t>
      </w:r>
      <w:r>
        <w:rPr>
          <w:i/>
          <w:lang w:val="en-US"/>
        </w:rPr>
        <w:t>et al.</w:t>
      </w:r>
      <w:r w:rsidR="00A4756B">
        <w:rPr>
          <w:lang w:val="en-US"/>
        </w:rPr>
        <w:fldChar w:fldCharType="begin"/>
      </w:r>
      <w:r>
        <w:rPr>
          <w:lang w:val="en-US"/>
        </w:rPr>
        <w:instrText xml:space="preserve"> ADDIN ZOTERO_ITEM CSL_CITATION {"citationID":"q8l98bRR","properties":{"formattedCitation":"(2007)","plainCitation":"(2007)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Van"}],"issued":{"date-parts":[["2007"]]},"accessed":{"date-parts":[["2012",6,10]]}},"suppress-author":true}],"schema":"https://github.com/citation-style-language/schema/raw/master/csl-citation.json"} </w:instrText>
      </w:r>
      <w:r w:rsidR="00A4756B">
        <w:rPr>
          <w:lang w:val="en-US"/>
        </w:rPr>
        <w:fldChar w:fldCharType="separate"/>
      </w:r>
      <w:r w:rsidRPr="00CF4C4D">
        <w:rPr>
          <w:rFonts w:cs="Times New Roman"/>
          <w:lang w:val="en-US"/>
        </w:rPr>
        <w:t>(2007)</w:t>
      </w:r>
      <w:r w:rsidR="00A4756B">
        <w:rPr>
          <w:lang w:val="en-US"/>
        </w:rPr>
        <w:fldChar w:fldCharType="end"/>
      </w:r>
      <w:r w:rsidRPr="001E187B">
        <w:rPr>
          <w:lang w:val="en-US"/>
        </w:rPr>
        <w:t>.</w:t>
      </w:r>
      <w:bookmarkEnd w:id="44"/>
    </w:p>
    <w:p w:rsidR="003E57E3" w:rsidRDefault="00130D6B" w:rsidP="00130D6B">
      <w:pPr>
        <w:rPr>
          <w:lang w:val="en-US"/>
        </w:rPr>
      </w:pPr>
      <w:r w:rsidRPr="001E187B">
        <w:rPr>
          <w:lang w:val="en-US"/>
        </w:rPr>
        <w:t xml:space="preserve">The edges of the </w:t>
      </w:r>
      <w:r w:rsidR="00B04191">
        <w:rPr>
          <w:lang w:val="en-US"/>
        </w:rPr>
        <w:t xml:space="preserve">provenance </w:t>
      </w:r>
      <w:r w:rsidRPr="001E187B">
        <w:rPr>
          <w:lang w:val="en-US"/>
        </w:rPr>
        <w:t xml:space="preserve">graph </w:t>
      </w:r>
      <w:r w:rsidR="00B04191">
        <w:rPr>
          <w:lang w:val="en-US"/>
        </w:rPr>
        <w:t xml:space="preserve">represent causal relationships between </w:t>
      </w:r>
      <w:r w:rsidR="007B76A3">
        <w:rPr>
          <w:lang w:val="en-US"/>
        </w:rPr>
        <w:t>its source and destination</w:t>
      </w:r>
      <w:r w:rsidR="00B04191">
        <w:rPr>
          <w:lang w:val="en-US"/>
        </w:rPr>
        <w:t xml:space="preserve">. </w:t>
      </w:r>
      <w:r w:rsidR="00E15AAD">
        <w:rPr>
          <w:lang w:val="en-US"/>
        </w:rPr>
        <w:t xml:space="preserve">The edges </w:t>
      </w:r>
      <w:r w:rsidR="00B04191">
        <w:rPr>
          <w:lang w:val="en-US"/>
        </w:rPr>
        <w:t xml:space="preserve">can </w:t>
      </w:r>
      <w:r w:rsidRPr="001E187B">
        <w:rPr>
          <w:lang w:val="en-US"/>
        </w:rPr>
        <w:t xml:space="preserve">belong to one of the </w:t>
      </w:r>
      <w:r w:rsidR="00B04191">
        <w:rPr>
          <w:lang w:val="en-US"/>
        </w:rPr>
        <w:t xml:space="preserve">five </w:t>
      </w:r>
      <w:r w:rsidRPr="001E187B">
        <w:rPr>
          <w:lang w:val="en-US"/>
        </w:rPr>
        <w:t>categories</w:t>
      </w:r>
      <w:r w:rsidR="007B76A3">
        <w:rPr>
          <w:lang w:val="en-US"/>
        </w:rPr>
        <w:t xml:space="preserve"> defined by</w:t>
      </w:r>
      <w:r w:rsidR="007B76A3" w:rsidRPr="007B76A3">
        <w:rPr>
          <w:szCs w:val="24"/>
          <w:lang w:val="en-US"/>
        </w:rPr>
        <w:t xml:space="preserve"> </w:t>
      </w:r>
      <w:r w:rsidR="007B76A3" w:rsidRPr="001E187B">
        <w:rPr>
          <w:szCs w:val="24"/>
          <w:lang w:val="en-US"/>
        </w:rPr>
        <w:t xml:space="preserve">MOREAU </w:t>
      </w:r>
      <w:r w:rsidR="007B76A3" w:rsidRPr="001E187B">
        <w:rPr>
          <w:i/>
          <w:iCs/>
          <w:szCs w:val="24"/>
          <w:lang w:val="en-US"/>
        </w:rPr>
        <w:t xml:space="preserve">et al. </w:t>
      </w:r>
      <w:r w:rsidR="00A4756B" w:rsidRPr="001E187B">
        <w:rPr>
          <w:lang w:val="en-US"/>
        </w:rPr>
        <w:fldChar w:fldCharType="begin"/>
      </w:r>
      <w:r w:rsidR="007B76A3">
        <w:rPr>
          <w:lang w:val="en-US"/>
        </w:rPr>
        <w:instrText xml:space="preserve"> ADDIN ZOTERO_ITEM CSL_CITATION {"citationID":"kynlo2Xz","properties":{"formattedCitation":"(2007)","plainCitation":"(2007)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Van"}],"issued":{"date-parts":[["2007"]]},"accessed":{"date-parts":[["2012",6,10]]}},"suppress-author":true}],"schema":"https://github.com/citation-style-language/schema/raw/master/csl-citation.json"} </w:instrText>
      </w:r>
      <w:r w:rsidR="00A4756B" w:rsidRPr="001E187B">
        <w:rPr>
          <w:lang w:val="en-US"/>
        </w:rPr>
        <w:fldChar w:fldCharType="separate"/>
      </w:r>
      <w:r w:rsidR="007B76A3" w:rsidRPr="00B04191">
        <w:rPr>
          <w:rFonts w:cs="Times New Roman"/>
          <w:lang w:val="en-US"/>
        </w:rPr>
        <w:t>(2007)</w:t>
      </w:r>
      <w:r w:rsidR="00A4756B" w:rsidRPr="001E187B">
        <w:rPr>
          <w:lang w:val="en-US"/>
        </w:rPr>
        <w:fldChar w:fldCharType="end"/>
      </w:r>
      <w:r w:rsidRPr="001E187B">
        <w:rPr>
          <w:lang w:val="en-US"/>
        </w:rPr>
        <w:t xml:space="preserve"> </w:t>
      </w:r>
      <w:r w:rsidR="007B76A3">
        <w:rPr>
          <w:lang w:val="en-US"/>
        </w:rPr>
        <w:t xml:space="preserve">and </w:t>
      </w:r>
      <w:r w:rsidRPr="001E187B">
        <w:rPr>
          <w:lang w:val="en-US"/>
        </w:rPr>
        <w:t xml:space="preserve">described </w:t>
      </w:r>
      <w:r w:rsidR="00E15AAD">
        <w:rPr>
          <w:lang w:val="en-US"/>
        </w:rPr>
        <w:t>at</w:t>
      </w:r>
      <w:r w:rsidR="00E15AAD" w:rsidRPr="001E187B">
        <w:rPr>
          <w:lang w:val="en-US"/>
        </w:rPr>
        <w:t xml:space="preserve"> </w:t>
      </w:r>
      <w:fldSimple w:instr=" REF _Ref335238586 \h  \* MERGEFORMAT ">
        <w:r w:rsidR="00176E0D" w:rsidRPr="001E187B">
          <w:rPr>
            <w:lang w:val="en-US"/>
          </w:rPr>
          <w:t xml:space="preserve">Figure </w:t>
        </w:r>
        <w:r w:rsidR="00176E0D">
          <w:rPr>
            <w:lang w:val="en-US"/>
          </w:rPr>
          <w:t>1</w:t>
        </w:r>
      </w:fldSimple>
      <w:r w:rsidR="007B76A3" w:rsidRPr="007B76A3">
        <w:rPr>
          <w:lang w:val="en-US"/>
        </w:rPr>
        <w:t>.</w:t>
      </w:r>
      <w:r w:rsidR="003E57E3">
        <w:rPr>
          <w:lang w:val="en-US"/>
        </w:rPr>
        <w:t xml:space="preserve"> Using the OPM notation, it is possible to generate a provenance graph </w:t>
      </w:r>
      <w:del w:id="46" w:author="Leonardo Murta" w:date="2013-05-01T08:40:00Z">
        <w:r w:rsidR="003E57E3" w:rsidDel="00B30864">
          <w:rPr>
            <w:lang w:val="en-US"/>
          </w:rPr>
          <w:delText>from</w:delText>
        </w:r>
      </w:del>
      <w:ins w:id="47" w:author="Leonardo Murta" w:date="2013-05-01T08:40:00Z">
        <w:r w:rsidR="00B30864">
          <w:rPr>
            <w:lang w:val="en-US"/>
          </w:rPr>
          <w:t>for the</w:t>
        </w:r>
      </w:ins>
      <w:r w:rsidR="003E57E3">
        <w:rPr>
          <w:lang w:val="en-US"/>
        </w:rPr>
        <w:t xml:space="preserve"> cake’s baking process, which is illustrated at </w:t>
      </w:r>
      <w:r w:rsidR="00A4756B">
        <w:rPr>
          <w:lang w:val="en-US"/>
        </w:rPr>
        <w:fldChar w:fldCharType="begin"/>
      </w:r>
      <w:r w:rsidR="003E57E3">
        <w:rPr>
          <w:lang w:val="en-US"/>
        </w:rPr>
        <w:instrText xml:space="preserve"> REF _Ref355012147 \h </w:instrText>
      </w:r>
      <w:r w:rsidR="00A4756B">
        <w:rPr>
          <w:lang w:val="en-US"/>
        </w:rPr>
      </w:r>
      <w:r w:rsidR="00A4756B">
        <w:rPr>
          <w:lang w:val="en-US"/>
        </w:rPr>
        <w:fldChar w:fldCharType="separate"/>
      </w:r>
      <w:r w:rsidR="00176E0D" w:rsidRPr="003E57E3">
        <w:rPr>
          <w:lang w:val="en-US"/>
        </w:rPr>
        <w:t xml:space="preserve">Figure </w:t>
      </w:r>
      <w:r w:rsidR="00176E0D">
        <w:rPr>
          <w:noProof/>
          <w:lang w:val="en-US"/>
        </w:rPr>
        <w:t>2</w:t>
      </w:r>
      <w:r w:rsidR="00A4756B">
        <w:rPr>
          <w:lang w:val="en-US"/>
        </w:rPr>
        <w:fldChar w:fldCharType="end"/>
      </w:r>
      <w:r w:rsidR="003E57E3">
        <w:rPr>
          <w:lang w:val="en-US"/>
        </w:rPr>
        <w:t xml:space="preserve">. In the cake example, </w:t>
      </w:r>
      <w:commentRangeStart w:id="48"/>
      <w:r w:rsidR="003E57E3">
        <w:rPr>
          <w:lang w:val="en-US"/>
        </w:rPr>
        <w:t xml:space="preserve">the </w:t>
      </w:r>
      <w:r w:rsidR="003E57E3" w:rsidRPr="003E57E3">
        <w:rPr>
          <w:i/>
          <w:lang w:val="en-US"/>
        </w:rPr>
        <w:t>artifacts</w:t>
      </w:r>
      <w:r w:rsidR="003E57E3">
        <w:rPr>
          <w:lang w:val="en-US"/>
        </w:rPr>
        <w:t xml:space="preserve"> are the ingredients, the oven, and the cake</w:t>
      </w:r>
      <w:commentRangeEnd w:id="48"/>
      <w:r w:rsidR="00B30864">
        <w:rPr>
          <w:rStyle w:val="CommentReference"/>
        </w:rPr>
        <w:commentReference w:id="48"/>
      </w:r>
      <w:r w:rsidR="003E57E3">
        <w:rPr>
          <w:lang w:val="en-US"/>
        </w:rPr>
        <w:t xml:space="preserve">. The </w:t>
      </w:r>
      <w:commentRangeStart w:id="49"/>
      <w:r w:rsidR="003E57E3" w:rsidRPr="003E57E3">
        <w:rPr>
          <w:i/>
          <w:lang w:val="en-US"/>
        </w:rPr>
        <w:t>processes</w:t>
      </w:r>
      <w:r w:rsidR="003E57E3">
        <w:rPr>
          <w:lang w:val="en-US"/>
        </w:rPr>
        <w:t xml:space="preserve"> are the mixing, baking, and decorating stages. Lastly, the </w:t>
      </w:r>
      <w:r w:rsidR="003E57E3" w:rsidRPr="003E57E3">
        <w:rPr>
          <w:i/>
          <w:lang w:val="en-US"/>
        </w:rPr>
        <w:t>agent</w:t>
      </w:r>
      <w:r w:rsidR="003E57E3">
        <w:rPr>
          <w:lang w:val="en-US"/>
        </w:rPr>
        <w:t xml:space="preserve"> is the cooker</w:t>
      </w:r>
      <w:commentRangeEnd w:id="49"/>
      <w:r w:rsidR="005760C0">
        <w:rPr>
          <w:rStyle w:val="CommentReference"/>
        </w:rPr>
        <w:commentReference w:id="49"/>
      </w:r>
      <w:r w:rsidR="003E57E3">
        <w:rPr>
          <w:lang w:val="en-US"/>
        </w:rPr>
        <w:t>.</w:t>
      </w:r>
    </w:p>
    <w:p w:rsidR="003E57E3" w:rsidRDefault="00BF2FC3" w:rsidP="003E57E3">
      <w:pPr>
        <w:keepNext/>
        <w:ind w:firstLine="0"/>
      </w:pPr>
      <w:r>
        <w:rPr>
          <w:noProof/>
          <w:lang w:val="en-US"/>
        </w:rPr>
        <w:drawing>
          <wp:inline distT="0" distB="0" distL="0" distR="0">
            <wp:extent cx="5753100" cy="2962275"/>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753100" cy="2962275"/>
                    </a:xfrm>
                    <a:prstGeom prst="rect">
                      <a:avLst/>
                    </a:prstGeom>
                    <a:noFill/>
                    <a:ln w="9525">
                      <a:noFill/>
                      <a:miter lim="800000"/>
                      <a:headEnd/>
                      <a:tailEnd/>
                    </a:ln>
                  </pic:spPr>
                </pic:pic>
              </a:graphicData>
            </a:graphic>
          </wp:inline>
        </w:drawing>
      </w:r>
    </w:p>
    <w:p w:rsidR="003E57E3" w:rsidRDefault="003E57E3" w:rsidP="003E57E3">
      <w:pPr>
        <w:pStyle w:val="Caption"/>
        <w:rPr>
          <w:lang w:val="en-US"/>
        </w:rPr>
      </w:pPr>
      <w:bookmarkStart w:id="50" w:name="_Ref355012147"/>
      <w:commentRangeStart w:id="51"/>
      <w:r w:rsidRPr="003E57E3">
        <w:rPr>
          <w:lang w:val="en-US"/>
        </w:rPr>
        <w:t xml:space="preserve">Figure </w:t>
      </w:r>
      <w:commentRangeEnd w:id="51"/>
      <w:r w:rsidR="00276B99">
        <w:rPr>
          <w:rStyle w:val="CommentReference"/>
          <w:b w:val="0"/>
          <w:bCs w:val="0"/>
        </w:rPr>
        <w:commentReference w:id="51"/>
      </w:r>
      <w:r w:rsidR="00A4756B">
        <w:fldChar w:fldCharType="begin"/>
      </w:r>
      <w:r w:rsidRPr="003E57E3">
        <w:rPr>
          <w:lang w:val="en-US"/>
        </w:rPr>
        <w:instrText xml:space="preserve"> SEQ Figure \* ARABIC </w:instrText>
      </w:r>
      <w:r w:rsidR="00A4756B">
        <w:fldChar w:fldCharType="separate"/>
      </w:r>
      <w:r w:rsidR="00176E0D">
        <w:rPr>
          <w:noProof/>
          <w:lang w:val="en-US"/>
        </w:rPr>
        <w:t>2</w:t>
      </w:r>
      <w:r w:rsidR="00A4756B">
        <w:fldChar w:fldCharType="end"/>
      </w:r>
      <w:bookmarkEnd w:id="50"/>
      <w:r w:rsidRPr="003E57E3">
        <w:rPr>
          <w:lang w:val="en-US"/>
        </w:rPr>
        <w:t xml:space="preserve">: A </w:t>
      </w:r>
      <w:r>
        <w:rPr>
          <w:lang w:val="en-US"/>
        </w:rPr>
        <w:t>simplified c</w:t>
      </w:r>
      <w:r w:rsidRPr="003E57E3">
        <w:rPr>
          <w:lang w:val="en-US"/>
        </w:rPr>
        <w:t>ake’s provenance graph.</w:t>
      </w:r>
    </w:p>
    <w:p w:rsidR="0032772B" w:rsidRDefault="00B04191" w:rsidP="00130D6B">
      <w:pPr>
        <w:rPr>
          <w:lang w:val="en-US"/>
        </w:rPr>
      </w:pPr>
      <w:r>
        <w:rPr>
          <w:lang w:val="en-US"/>
        </w:rPr>
        <w:t xml:space="preserve">A </w:t>
      </w:r>
      <w:r>
        <w:rPr>
          <w:i/>
          <w:lang w:val="en-US"/>
        </w:rPr>
        <w:t xml:space="preserve">used </w:t>
      </w:r>
      <w:r>
        <w:rPr>
          <w:lang w:val="en-US"/>
        </w:rPr>
        <w:t xml:space="preserve">edge that connects a </w:t>
      </w:r>
      <w:r w:rsidR="007775B3">
        <w:rPr>
          <w:i/>
          <w:lang w:val="en-US"/>
        </w:rPr>
        <w:t>process</w:t>
      </w:r>
      <w:r>
        <w:rPr>
          <w:lang w:val="en-US"/>
        </w:rPr>
        <w:t xml:space="preserve"> with a</w:t>
      </w:r>
      <w:r w:rsidR="007775B3">
        <w:rPr>
          <w:lang w:val="en-US"/>
        </w:rPr>
        <w:t>n</w:t>
      </w:r>
      <w:r>
        <w:rPr>
          <w:lang w:val="en-US"/>
        </w:rPr>
        <w:t xml:space="preserve"> </w:t>
      </w:r>
      <w:r w:rsidR="007775B3">
        <w:rPr>
          <w:i/>
          <w:lang w:val="en-US"/>
        </w:rPr>
        <w:t>artifact</w:t>
      </w:r>
      <w:r>
        <w:rPr>
          <w:lang w:val="en-US"/>
        </w:rPr>
        <w:t xml:space="preserve"> indicates that the </w:t>
      </w:r>
      <w:r w:rsidRPr="00B04191">
        <w:rPr>
          <w:i/>
          <w:lang w:val="en-US"/>
        </w:rPr>
        <w:t>process</w:t>
      </w:r>
      <w:r>
        <w:rPr>
          <w:lang w:val="en-US"/>
        </w:rPr>
        <w:t xml:space="preserve"> required the </w:t>
      </w:r>
      <w:r w:rsidRPr="00B04191">
        <w:rPr>
          <w:i/>
          <w:lang w:val="en-US"/>
        </w:rPr>
        <w:t>artifact</w:t>
      </w:r>
      <w:r>
        <w:rPr>
          <w:lang w:val="en-US"/>
        </w:rPr>
        <w:t xml:space="preserve"> in order to complete its execution. If several </w:t>
      </w:r>
      <w:r w:rsidRPr="00B04191">
        <w:rPr>
          <w:i/>
          <w:lang w:val="en-US"/>
        </w:rPr>
        <w:t>artifacts</w:t>
      </w:r>
      <w:r>
        <w:rPr>
          <w:lang w:val="en-US"/>
        </w:rPr>
        <w:t xml:space="preserve"> are connected to the same </w:t>
      </w:r>
      <w:r w:rsidRPr="00B04191">
        <w:rPr>
          <w:i/>
          <w:lang w:val="en-US"/>
        </w:rPr>
        <w:t>process</w:t>
      </w:r>
      <w:r>
        <w:rPr>
          <w:lang w:val="en-US"/>
        </w:rPr>
        <w:t xml:space="preserve">, then all of them were required for the </w:t>
      </w:r>
      <w:r w:rsidRPr="007775B3">
        <w:rPr>
          <w:i/>
          <w:lang w:val="en-US"/>
        </w:rPr>
        <w:t>process</w:t>
      </w:r>
      <w:r>
        <w:rPr>
          <w:lang w:val="en-US"/>
        </w:rPr>
        <w:t xml:space="preserve"> execution. </w:t>
      </w:r>
      <w:r w:rsidR="00004510">
        <w:rPr>
          <w:lang w:val="en-US"/>
        </w:rPr>
        <w:t xml:space="preserve">It is also possible to specify </w:t>
      </w:r>
      <w:r w:rsidR="00004510">
        <w:rPr>
          <w:lang w:val="en-US"/>
        </w:rPr>
        <w:lastRenderedPageBreak/>
        <w:t xml:space="preserve">each </w:t>
      </w:r>
      <w:r w:rsidR="00004510" w:rsidRPr="0032772B">
        <w:rPr>
          <w:i/>
          <w:lang w:val="en-US"/>
        </w:rPr>
        <w:t>artifact</w:t>
      </w:r>
      <w:r w:rsidR="00004510">
        <w:rPr>
          <w:lang w:val="en-US"/>
        </w:rPr>
        <w:t xml:space="preserve"> role in the </w:t>
      </w:r>
      <w:r w:rsidR="00004510" w:rsidRPr="0032772B">
        <w:rPr>
          <w:i/>
          <w:lang w:val="en-US"/>
        </w:rPr>
        <w:t>process</w:t>
      </w:r>
      <w:r w:rsidR="00004510">
        <w:rPr>
          <w:lang w:val="en-US"/>
        </w:rPr>
        <w:t xml:space="preserve"> execution by</w:t>
      </w:r>
      <w:r w:rsidR="0032772B">
        <w:rPr>
          <w:lang w:val="en-US"/>
        </w:rPr>
        <w:t xml:space="preserve"> using the </w:t>
      </w:r>
      <w:r w:rsidR="00BF2FC3">
        <w:rPr>
          <w:lang w:val="en-US"/>
        </w:rPr>
        <w:t>(</w:t>
      </w:r>
      <w:r w:rsidR="0032772B" w:rsidRPr="0032772B">
        <w:rPr>
          <w:i/>
          <w:lang w:val="en-US"/>
        </w:rPr>
        <w:t>R</w:t>
      </w:r>
      <w:r w:rsidR="00BF2FC3">
        <w:rPr>
          <w:i/>
          <w:lang w:val="en-US"/>
        </w:rPr>
        <w:t>)</w:t>
      </w:r>
      <w:r w:rsidR="00BF2FC3">
        <w:rPr>
          <w:lang w:val="en-US"/>
        </w:rPr>
        <w:t xml:space="preserve"> field</w:t>
      </w:r>
      <w:r w:rsidR="0032772B" w:rsidRPr="00BF2FC3">
        <w:rPr>
          <w:lang w:val="en-US"/>
        </w:rPr>
        <w:t xml:space="preserve"> in</w:t>
      </w:r>
      <w:r w:rsidR="0032772B">
        <w:rPr>
          <w:lang w:val="en-US"/>
        </w:rPr>
        <w:t xml:space="preserve"> the edge</w:t>
      </w:r>
      <w:ins w:id="52" w:author="Leonardo Murta" w:date="2013-05-01T08:43:00Z">
        <w:r w:rsidR="00920EF0">
          <w:rPr>
            <w:lang w:val="en-US"/>
          </w:rPr>
          <w:t>, shown</w:t>
        </w:r>
      </w:ins>
      <w:del w:id="53" w:author="Leonardo Murta" w:date="2013-05-01T08:43:00Z">
        <w:r w:rsidR="00BF2FC3" w:rsidDel="00920EF0">
          <w:rPr>
            <w:lang w:val="en-US"/>
          </w:rPr>
          <w:delText xml:space="preserve"> from</w:delText>
        </w:r>
      </w:del>
      <w:ins w:id="54" w:author="Leonardo Murta" w:date="2013-05-01T08:43:00Z">
        <w:r w:rsidR="00920EF0">
          <w:rPr>
            <w:lang w:val="en-US"/>
          </w:rPr>
          <w:t xml:space="preserve"> in</w:t>
        </w:r>
      </w:ins>
      <w:r w:rsidR="00BF2FC3">
        <w:rPr>
          <w:lang w:val="en-US"/>
        </w:rPr>
        <w:t xml:space="preserve"> </w:t>
      </w:r>
      <w:fldSimple w:instr=" REF _Ref335238586 \h  \* MERGEFORMAT ">
        <w:r w:rsidR="00176E0D" w:rsidRPr="001E187B">
          <w:rPr>
            <w:lang w:val="en-US"/>
          </w:rPr>
          <w:t xml:space="preserve">Figure </w:t>
        </w:r>
        <w:r w:rsidR="00176E0D">
          <w:rPr>
            <w:lang w:val="en-US"/>
          </w:rPr>
          <w:t>1</w:t>
        </w:r>
      </w:fldSimple>
      <w:r w:rsidR="0032772B">
        <w:rPr>
          <w:lang w:val="en-US"/>
        </w:rPr>
        <w:t xml:space="preserve">, which represents </w:t>
      </w:r>
      <w:ins w:id="55" w:author="Leonardo Murta" w:date="2013-05-01T08:43:00Z">
        <w:r w:rsidR="00920EF0">
          <w:rPr>
            <w:lang w:val="en-US"/>
          </w:rPr>
          <w:t xml:space="preserve">a </w:t>
        </w:r>
      </w:ins>
      <w:r w:rsidR="0032772B">
        <w:rPr>
          <w:lang w:val="en-US"/>
        </w:rPr>
        <w:t>role.</w:t>
      </w:r>
      <w:r w:rsidR="00004510">
        <w:rPr>
          <w:lang w:val="en-US"/>
        </w:rPr>
        <w:t xml:space="preserve"> </w:t>
      </w:r>
      <w:r w:rsidR="0032772B">
        <w:rPr>
          <w:lang w:val="en-US"/>
        </w:rPr>
        <w:t xml:space="preserve">Roles are not defined in OPM but are instead defined </w:t>
      </w:r>
      <w:ins w:id="56" w:author="Leonardo Murta" w:date="2013-05-01T08:44:00Z">
        <w:r w:rsidR="00920EF0">
          <w:rPr>
            <w:lang w:val="en-US"/>
          </w:rPr>
          <w:t xml:space="preserve">by </w:t>
        </w:r>
      </w:ins>
      <w:r w:rsidR="0032772B">
        <w:rPr>
          <w:lang w:val="en-US"/>
        </w:rPr>
        <w:t>the application domain.</w:t>
      </w:r>
      <w:r w:rsidR="003E57E3">
        <w:rPr>
          <w:lang w:val="en-US"/>
        </w:rPr>
        <w:t xml:space="preserve"> Using the cake example, the </w:t>
      </w:r>
      <w:commentRangeStart w:id="57"/>
      <w:del w:id="58" w:author="Leonardo Murta" w:date="2013-05-01T08:44:00Z">
        <w:r w:rsidR="003E57E3" w:rsidRPr="003E57E3" w:rsidDel="00920EF0">
          <w:rPr>
            <w:i/>
            <w:lang w:val="en-US"/>
          </w:rPr>
          <w:delText>process</w:delText>
        </w:r>
        <w:r w:rsidR="003E57E3" w:rsidDel="00920EF0">
          <w:rPr>
            <w:lang w:val="en-US"/>
          </w:rPr>
          <w:delText xml:space="preserve"> </w:delText>
        </w:r>
      </w:del>
      <w:r w:rsidR="003E57E3" w:rsidRPr="003E57E3">
        <w:rPr>
          <w:i/>
          <w:lang w:val="en-US"/>
        </w:rPr>
        <w:t>mix</w:t>
      </w:r>
      <w:r w:rsidR="003E57E3">
        <w:rPr>
          <w:lang w:val="en-US"/>
        </w:rPr>
        <w:t xml:space="preserve"> </w:t>
      </w:r>
      <w:commentRangeEnd w:id="57"/>
      <w:r w:rsidR="00920EF0">
        <w:rPr>
          <w:rStyle w:val="CommentReference"/>
        </w:rPr>
        <w:commentReference w:id="57"/>
      </w:r>
      <w:ins w:id="59" w:author="Leonardo Murta" w:date="2013-05-01T08:44:00Z">
        <w:r w:rsidR="00920EF0" w:rsidRPr="003E57E3">
          <w:rPr>
            <w:i/>
            <w:lang w:val="en-US"/>
          </w:rPr>
          <w:t>process</w:t>
        </w:r>
        <w:r w:rsidR="00920EF0">
          <w:rPr>
            <w:lang w:val="en-US"/>
          </w:rPr>
          <w:t xml:space="preserve"> </w:t>
        </w:r>
      </w:ins>
      <w:r w:rsidR="003E57E3">
        <w:rPr>
          <w:lang w:val="en-US"/>
        </w:rPr>
        <w:t xml:space="preserve">used butter, flour, sugar, eggs, and a hand mixer. Their roles in the </w:t>
      </w:r>
      <w:r w:rsidR="003E57E3" w:rsidRPr="003E57E3">
        <w:rPr>
          <w:i/>
          <w:lang w:val="en-US"/>
        </w:rPr>
        <w:t>mix</w:t>
      </w:r>
      <w:r w:rsidR="003E57E3">
        <w:rPr>
          <w:lang w:val="en-US"/>
        </w:rPr>
        <w:t xml:space="preserve"> </w:t>
      </w:r>
      <w:r w:rsidR="003E57E3" w:rsidRPr="003E57E3">
        <w:rPr>
          <w:i/>
          <w:lang w:val="en-US"/>
        </w:rPr>
        <w:t>process</w:t>
      </w:r>
      <w:r w:rsidR="003E57E3">
        <w:rPr>
          <w:lang w:val="en-US"/>
        </w:rPr>
        <w:t xml:space="preserve"> are ingredient (butter, flour</w:t>
      </w:r>
      <w:r w:rsidR="0049029B">
        <w:rPr>
          <w:lang w:val="en-US"/>
        </w:rPr>
        <w:t>, sugar, and eggs) and tool (hand mixer)</w:t>
      </w:r>
      <w:r w:rsidR="003E57E3">
        <w:rPr>
          <w:lang w:val="en-US"/>
        </w:rPr>
        <w:t>.</w:t>
      </w:r>
    </w:p>
    <w:p w:rsidR="00BF2FC3" w:rsidRDefault="00B04191" w:rsidP="00130D6B">
      <w:pPr>
        <w:rPr>
          <w:lang w:val="en-US"/>
        </w:rPr>
      </w:pPr>
      <w:r>
        <w:rPr>
          <w:lang w:val="en-US"/>
        </w:rPr>
        <w:t xml:space="preserve">The edge </w:t>
      </w:r>
      <w:proofErr w:type="spellStart"/>
      <w:r>
        <w:rPr>
          <w:i/>
          <w:lang w:val="en-US"/>
        </w:rPr>
        <w:t>wasGeneratedBy</w:t>
      </w:r>
      <w:proofErr w:type="spellEnd"/>
      <w:r>
        <w:rPr>
          <w:i/>
          <w:lang w:val="en-US"/>
        </w:rPr>
        <w:t xml:space="preserve"> </w:t>
      </w:r>
      <w:r>
        <w:rPr>
          <w:lang w:val="en-US"/>
        </w:rPr>
        <w:t xml:space="preserve">connecting an </w:t>
      </w:r>
      <w:r w:rsidRPr="007775B3">
        <w:rPr>
          <w:i/>
          <w:lang w:val="en-US"/>
        </w:rPr>
        <w:t>artifact</w:t>
      </w:r>
      <w:r>
        <w:rPr>
          <w:lang w:val="en-US"/>
        </w:rPr>
        <w:t xml:space="preserve"> with a </w:t>
      </w:r>
      <w:r w:rsidRPr="007775B3">
        <w:rPr>
          <w:i/>
          <w:lang w:val="en-US"/>
        </w:rPr>
        <w:t>process</w:t>
      </w:r>
      <w:r w:rsidR="007775B3">
        <w:rPr>
          <w:lang w:val="en-US"/>
        </w:rPr>
        <w:t xml:space="preserve"> indicates that the </w:t>
      </w:r>
      <w:r w:rsidR="007775B3" w:rsidRPr="007775B3">
        <w:rPr>
          <w:i/>
          <w:lang w:val="en-US"/>
        </w:rPr>
        <w:t>artifact</w:t>
      </w:r>
      <w:r w:rsidR="007775B3">
        <w:rPr>
          <w:lang w:val="en-US"/>
        </w:rPr>
        <w:t xml:space="preserve"> was only generated after the </w:t>
      </w:r>
      <w:r w:rsidR="007775B3" w:rsidRPr="007775B3">
        <w:rPr>
          <w:i/>
          <w:lang w:val="en-US"/>
        </w:rPr>
        <w:t>process</w:t>
      </w:r>
      <w:r w:rsidR="007775B3">
        <w:rPr>
          <w:lang w:val="en-US"/>
        </w:rPr>
        <w:t xml:space="preserve"> started its execution. If several </w:t>
      </w:r>
      <w:r w:rsidR="007775B3" w:rsidRPr="007775B3">
        <w:rPr>
          <w:i/>
          <w:lang w:val="en-US"/>
        </w:rPr>
        <w:t>processes</w:t>
      </w:r>
      <w:r w:rsidR="007775B3">
        <w:rPr>
          <w:lang w:val="en-US"/>
        </w:rPr>
        <w:t xml:space="preserve"> are connected with an </w:t>
      </w:r>
      <w:r w:rsidR="007775B3" w:rsidRPr="007775B3">
        <w:rPr>
          <w:i/>
          <w:lang w:val="en-US"/>
        </w:rPr>
        <w:t>artifact</w:t>
      </w:r>
      <w:r w:rsidR="007775B3">
        <w:rPr>
          <w:lang w:val="en-US"/>
        </w:rPr>
        <w:t xml:space="preserve">, then all these </w:t>
      </w:r>
      <w:r w:rsidR="007775B3" w:rsidRPr="007775B3">
        <w:rPr>
          <w:i/>
          <w:lang w:val="en-US"/>
        </w:rPr>
        <w:t>process</w:t>
      </w:r>
      <w:r w:rsidR="007775B3">
        <w:rPr>
          <w:lang w:val="en-US"/>
        </w:rPr>
        <w:t xml:space="preserve"> must have started for the </w:t>
      </w:r>
      <w:r w:rsidR="007775B3" w:rsidRPr="007775B3">
        <w:rPr>
          <w:i/>
          <w:lang w:val="en-US"/>
        </w:rPr>
        <w:t>artifact</w:t>
      </w:r>
      <w:r w:rsidR="007775B3">
        <w:rPr>
          <w:lang w:val="en-US"/>
        </w:rPr>
        <w:t xml:space="preserve"> to be generated.</w:t>
      </w:r>
      <w:r w:rsidR="0032772B">
        <w:rPr>
          <w:lang w:val="en-US"/>
        </w:rPr>
        <w:t xml:space="preserve"> Similar to </w:t>
      </w:r>
      <w:r w:rsidR="0032772B" w:rsidRPr="0032772B">
        <w:rPr>
          <w:i/>
          <w:lang w:val="en-US"/>
        </w:rPr>
        <w:t>used</w:t>
      </w:r>
      <w:r w:rsidR="0032772B">
        <w:rPr>
          <w:lang w:val="en-US"/>
        </w:rPr>
        <w:t xml:space="preserve"> edge, it is possible to specify the </w:t>
      </w:r>
      <w:r w:rsidR="003B12EC">
        <w:rPr>
          <w:i/>
          <w:lang w:val="en-US"/>
        </w:rPr>
        <w:t>process</w:t>
      </w:r>
      <w:r w:rsidR="0032772B" w:rsidRPr="0032772B">
        <w:rPr>
          <w:i/>
          <w:lang w:val="en-US"/>
        </w:rPr>
        <w:t>’s</w:t>
      </w:r>
      <w:r w:rsidR="0032772B">
        <w:rPr>
          <w:lang w:val="en-US"/>
        </w:rPr>
        <w:t xml:space="preserve"> role in the generation of the </w:t>
      </w:r>
      <w:r w:rsidR="003B12EC">
        <w:rPr>
          <w:i/>
          <w:lang w:val="en-US"/>
        </w:rPr>
        <w:t>artifact</w:t>
      </w:r>
      <w:r w:rsidR="00FF7757">
        <w:rPr>
          <w:lang w:val="en-US"/>
        </w:rPr>
        <w:t xml:space="preserve">. In the cake example, the </w:t>
      </w:r>
      <w:commentRangeStart w:id="60"/>
      <w:r w:rsidR="00FF7757" w:rsidRPr="00BF2FC3">
        <w:rPr>
          <w:i/>
          <w:lang w:val="en-US"/>
        </w:rPr>
        <w:t>cake</w:t>
      </w:r>
      <w:r w:rsidR="00FF7757">
        <w:rPr>
          <w:lang w:val="en-US"/>
        </w:rPr>
        <w:t xml:space="preserve"> was generated by the </w:t>
      </w:r>
      <w:r w:rsidR="00FF7757" w:rsidRPr="00BF2FC3">
        <w:rPr>
          <w:i/>
          <w:lang w:val="en-US"/>
        </w:rPr>
        <w:t>process</w:t>
      </w:r>
      <w:r w:rsidR="00FF7757">
        <w:rPr>
          <w:lang w:val="en-US"/>
        </w:rPr>
        <w:t xml:space="preserve"> </w:t>
      </w:r>
      <w:r w:rsidR="00FF7757" w:rsidRPr="00BF2FC3">
        <w:rPr>
          <w:i/>
          <w:lang w:val="en-US"/>
        </w:rPr>
        <w:t>decorate</w:t>
      </w:r>
      <w:r w:rsidR="00FF7757">
        <w:rPr>
          <w:lang w:val="en-US"/>
        </w:rPr>
        <w:t xml:space="preserve"> with the role of a </w:t>
      </w:r>
      <w:r w:rsidR="00FF7757" w:rsidRPr="00BF2FC3">
        <w:rPr>
          <w:i/>
          <w:lang w:val="en-US"/>
        </w:rPr>
        <w:t>dessert</w:t>
      </w:r>
      <w:r w:rsidR="00FF7757">
        <w:rPr>
          <w:lang w:val="en-US"/>
        </w:rPr>
        <w:t xml:space="preserve"> to be served </w:t>
      </w:r>
      <w:r w:rsidR="003B12EC">
        <w:rPr>
          <w:lang w:val="en-US"/>
        </w:rPr>
        <w:t xml:space="preserve">as a more appealing dessert </w:t>
      </w:r>
      <w:r w:rsidR="00FF7757">
        <w:rPr>
          <w:lang w:val="en-US"/>
        </w:rPr>
        <w:t>to guests</w:t>
      </w:r>
      <w:r w:rsidR="003B12EC">
        <w:rPr>
          <w:lang w:val="en-US"/>
        </w:rPr>
        <w:t>, instead of a simple cake</w:t>
      </w:r>
      <w:r w:rsidR="00FF7757">
        <w:rPr>
          <w:lang w:val="en-US"/>
        </w:rPr>
        <w:t>.</w:t>
      </w:r>
      <w:commentRangeEnd w:id="60"/>
      <w:r w:rsidR="00276B99">
        <w:rPr>
          <w:rStyle w:val="CommentReference"/>
        </w:rPr>
        <w:commentReference w:id="60"/>
      </w:r>
    </w:p>
    <w:p w:rsidR="007B76A3" w:rsidRDefault="007775B3" w:rsidP="00130D6B">
      <w:pPr>
        <w:rPr>
          <w:lang w:val="en-US"/>
        </w:rPr>
      </w:pPr>
      <w:r>
        <w:rPr>
          <w:lang w:val="en-US"/>
        </w:rPr>
        <w:t xml:space="preserve">A </w:t>
      </w:r>
      <w:proofErr w:type="spellStart"/>
      <w:r>
        <w:rPr>
          <w:i/>
          <w:lang w:val="en-US"/>
        </w:rPr>
        <w:t>wasControlledBy</w:t>
      </w:r>
      <w:proofErr w:type="spellEnd"/>
      <w:r>
        <w:rPr>
          <w:i/>
          <w:lang w:val="en-US"/>
        </w:rPr>
        <w:t xml:space="preserve"> </w:t>
      </w:r>
      <w:r>
        <w:rPr>
          <w:lang w:val="en-US"/>
        </w:rPr>
        <w:t xml:space="preserve">edge connecting a </w:t>
      </w:r>
      <w:r w:rsidRPr="00004510">
        <w:rPr>
          <w:i/>
          <w:lang w:val="en-US"/>
        </w:rPr>
        <w:t>process</w:t>
      </w:r>
      <w:r>
        <w:rPr>
          <w:lang w:val="en-US"/>
        </w:rPr>
        <w:t xml:space="preserve"> to an </w:t>
      </w:r>
      <w:r w:rsidRPr="00004510">
        <w:rPr>
          <w:i/>
          <w:lang w:val="en-US"/>
        </w:rPr>
        <w:t>agent</w:t>
      </w:r>
      <w:r>
        <w:rPr>
          <w:lang w:val="en-US"/>
        </w:rPr>
        <w:t xml:space="preserve"> indicates that the </w:t>
      </w:r>
      <w:r w:rsidRPr="00004510">
        <w:rPr>
          <w:i/>
          <w:lang w:val="en-US"/>
        </w:rPr>
        <w:t>agent</w:t>
      </w:r>
      <w:r>
        <w:rPr>
          <w:lang w:val="en-US"/>
        </w:rPr>
        <w:t xml:space="preserve"> controlled the </w:t>
      </w:r>
      <w:r w:rsidRPr="00004510">
        <w:rPr>
          <w:i/>
          <w:lang w:val="en-US"/>
        </w:rPr>
        <w:t>process’s</w:t>
      </w:r>
      <w:r>
        <w:rPr>
          <w:lang w:val="en-US"/>
        </w:rPr>
        <w:t xml:space="preserve"> start and ending. If the </w:t>
      </w:r>
      <w:r w:rsidRPr="00004510">
        <w:rPr>
          <w:i/>
          <w:lang w:val="en-US"/>
        </w:rPr>
        <w:t>process</w:t>
      </w:r>
      <w:r>
        <w:rPr>
          <w:lang w:val="en-US"/>
        </w:rPr>
        <w:t xml:space="preserve"> was controlled by multiple </w:t>
      </w:r>
      <w:r w:rsidRPr="00004510">
        <w:rPr>
          <w:i/>
          <w:lang w:val="en-US"/>
        </w:rPr>
        <w:t>agents</w:t>
      </w:r>
      <w:r>
        <w:rPr>
          <w:lang w:val="en-US"/>
        </w:rPr>
        <w:t xml:space="preserve">, then their roles </w:t>
      </w:r>
      <w:r w:rsidR="0032772B">
        <w:rPr>
          <w:lang w:val="en-US"/>
        </w:rPr>
        <w:t>can also</w:t>
      </w:r>
      <w:r>
        <w:rPr>
          <w:lang w:val="en-US"/>
        </w:rPr>
        <w:t xml:space="preserve"> be represented </w:t>
      </w:r>
      <w:r w:rsidR="0032772B">
        <w:rPr>
          <w:lang w:val="en-US"/>
        </w:rPr>
        <w:t xml:space="preserve">in the </w:t>
      </w:r>
      <w:r>
        <w:rPr>
          <w:lang w:val="en-US"/>
        </w:rPr>
        <w:t xml:space="preserve">in the relationship. Note however that this type of </w:t>
      </w:r>
      <w:r w:rsidR="00004510">
        <w:rPr>
          <w:lang w:val="en-US"/>
        </w:rPr>
        <w:t>dependency represents a control relationship and not a data derivation.</w:t>
      </w:r>
      <w:r w:rsidR="00FF7757">
        <w:rPr>
          <w:lang w:val="en-US"/>
        </w:rPr>
        <w:t xml:space="preserve"> In the cake example, the </w:t>
      </w:r>
      <w:commentRangeStart w:id="61"/>
      <w:r w:rsidR="00FF7757" w:rsidRPr="00BF2FC3">
        <w:rPr>
          <w:i/>
          <w:lang w:val="en-US"/>
        </w:rPr>
        <w:t>Cook</w:t>
      </w:r>
      <w:r w:rsidR="00FF7757">
        <w:rPr>
          <w:lang w:val="en-US"/>
        </w:rPr>
        <w:t xml:space="preserve"> control the executions of the stages </w:t>
      </w:r>
      <w:r w:rsidR="00FF7757" w:rsidRPr="00BF2FC3">
        <w:rPr>
          <w:i/>
          <w:lang w:val="en-US"/>
        </w:rPr>
        <w:t>mix</w:t>
      </w:r>
      <w:r w:rsidR="00FF7757">
        <w:rPr>
          <w:lang w:val="en-US"/>
        </w:rPr>
        <w:t xml:space="preserve">, </w:t>
      </w:r>
      <w:r w:rsidR="00FF7757" w:rsidRPr="00BF2FC3">
        <w:rPr>
          <w:i/>
          <w:lang w:val="en-US"/>
        </w:rPr>
        <w:t>bake</w:t>
      </w:r>
      <w:r w:rsidR="00FF7757">
        <w:rPr>
          <w:lang w:val="en-US"/>
        </w:rPr>
        <w:t xml:space="preserve">, and </w:t>
      </w:r>
      <w:r w:rsidR="00FF7757" w:rsidRPr="00BF2FC3">
        <w:rPr>
          <w:i/>
          <w:lang w:val="en-US"/>
        </w:rPr>
        <w:t>decorate</w:t>
      </w:r>
      <w:commentRangeEnd w:id="61"/>
      <w:r w:rsidR="00E06E38">
        <w:rPr>
          <w:rStyle w:val="CommentReference"/>
        </w:rPr>
        <w:commentReference w:id="61"/>
      </w:r>
      <w:r w:rsidR="00FF7757">
        <w:rPr>
          <w:lang w:val="en-US"/>
        </w:rPr>
        <w:t>. He decides how long is the mixing, how long it takes to bake the cake, and how to decorate it.</w:t>
      </w:r>
    </w:p>
    <w:p w:rsidR="00BF2FC3" w:rsidRDefault="00004510" w:rsidP="007B76A3">
      <w:pPr>
        <w:rPr>
          <w:szCs w:val="24"/>
          <w:lang w:val="en-US"/>
        </w:rPr>
      </w:pPr>
      <w:r>
        <w:rPr>
          <w:lang w:val="en-US"/>
        </w:rPr>
        <w:t xml:space="preserve">The edge </w:t>
      </w:r>
      <w:proofErr w:type="spellStart"/>
      <w:r>
        <w:rPr>
          <w:i/>
          <w:lang w:val="en-US"/>
        </w:rPr>
        <w:t>wasTriggeredBy</w:t>
      </w:r>
      <w:proofErr w:type="spellEnd"/>
      <w:r>
        <w:rPr>
          <w:i/>
          <w:lang w:val="en-US"/>
        </w:rPr>
        <w:t xml:space="preserve"> </w:t>
      </w:r>
      <w:r>
        <w:rPr>
          <w:lang w:val="en-US"/>
        </w:rPr>
        <w:t xml:space="preserve">connecting a </w:t>
      </w:r>
      <w:r w:rsidRPr="00004510">
        <w:rPr>
          <w:i/>
          <w:lang w:val="en-US"/>
        </w:rPr>
        <w:t>process</w:t>
      </w:r>
      <w:r>
        <w:rPr>
          <w:lang w:val="en-US"/>
        </w:rPr>
        <w:t xml:space="preserve"> </w:t>
      </w:r>
      <w:commentRangeStart w:id="62"/>
      <w:r>
        <w:rPr>
          <w:lang w:val="en-US"/>
        </w:rPr>
        <w:t>P</w:t>
      </w:r>
      <w:r w:rsidRPr="00004510">
        <w:rPr>
          <w:vertAlign w:val="subscript"/>
          <w:lang w:val="en-US"/>
        </w:rPr>
        <w:t>2</w:t>
      </w:r>
      <w:r>
        <w:rPr>
          <w:lang w:val="en-US"/>
        </w:rPr>
        <w:t xml:space="preserve"> with another </w:t>
      </w:r>
      <w:r w:rsidRPr="00004510">
        <w:rPr>
          <w:i/>
          <w:lang w:val="en-US"/>
        </w:rPr>
        <w:t>process</w:t>
      </w:r>
      <w:r>
        <w:rPr>
          <w:lang w:val="en-US"/>
        </w:rPr>
        <w:t xml:space="preserve"> P</w:t>
      </w:r>
      <w:r w:rsidRPr="00004510">
        <w:rPr>
          <w:vertAlign w:val="subscript"/>
          <w:lang w:val="en-US"/>
        </w:rPr>
        <w:t>1</w:t>
      </w:r>
      <w:r>
        <w:rPr>
          <w:lang w:val="en-US"/>
        </w:rPr>
        <w:t xml:space="preserve"> indicates that the </w:t>
      </w:r>
      <w:r w:rsidRPr="00004510">
        <w:rPr>
          <w:i/>
          <w:lang w:val="en-US"/>
        </w:rPr>
        <w:t>process</w:t>
      </w:r>
      <w:r>
        <w:rPr>
          <w:lang w:val="en-US"/>
        </w:rPr>
        <w:t xml:space="preserve"> P</w:t>
      </w:r>
      <w:r w:rsidRPr="00004510">
        <w:rPr>
          <w:vertAlign w:val="subscript"/>
          <w:lang w:val="en-US"/>
        </w:rPr>
        <w:t>2</w:t>
      </w:r>
      <w:r>
        <w:rPr>
          <w:lang w:val="en-US"/>
        </w:rPr>
        <w:t xml:space="preserve"> was only able to complete </w:t>
      </w:r>
      <w:r w:rsidR="00BF2FC3">
        <w:rPr>
          <w:lang w:val="en-US"/>
        </w:rPr>
        <w:t>after</w:t>
      </w:r>
      <w:r>
        <w:rPr>
          <w:lang w:val="en-US"/>
        </w:rPr>
        <w:t xml:space="preserve"> the </w:t>
      </w:r>
      <w:r w:rsidRPr="00004510">
        <w:rPr>
          <w:i/>
          <w:lang w:val="en-US"/>
        </w:rPr>
        <w:t>process</w:t>
      </w:r>
      <w:r>
        <w:rPr>
          <w:lang w:val="en-US"/>
        </w:rPr>
        <w:t xml:space="preserve"> P</w:t>
      </w:r>
      <w:r w:rsidRPr="00004510">
        <w:rPr>
          <w:vertAlign w:val="subscript"/>
          <w:lang w:val="en-US"/>
        </w:rPr>
        <w:t>1</w:t>
      </w:r>
      <w:r>
        <w:rPr>
          <w:lang w:val="en-US"/>
        </w:rPr>
        <w:t xml:space="preserve"> </w:t>
      </w:r>
      <w:commentRangeEnd w:id="62"/>
      <w:r w:rsidR="009C5159">
        <w:rPr>
          <w:rStyle w:val="CommentReference"/>
        </w:rPr>
        <w:commentReference w:id="62"/>
      </w:r>
      <w:r>
        <w:rPr>
          <w:lang w:val="en-US"/>
        </w:rPr>
        <w:t xml:space="preserve">started. This edge also </w:t>
      </w:r>
      <w:r w:rsidRPr="001E187B">
        <w:rPr>
          <w:szCs w:val="24"/>
          <w:lang w:val="en-US"/>
        </w:rPr>
        <w:t xml:space="preserve">allows </w:t>
      </w:r>
      <w:r>
        <w:rPr>
          <w:szCs w:val="24"/>
          <w:lang w:val="en-US"/>
        </w:rPr>
        <w:t xml:space="preserve">for </w:t>
      </w:r>
      <w:r w:rsidRPr="001E187B">
        <w:rPr>
          <w:szCs w:val="24"/>
          <w:lang w:val="en-US"/>
        </w:rPr>
        <w:t xml:space="preserve">a </w:t>
      </w:r>
      <w:r w:rsidRPr="00A0147D">
        <w:rPr>
          <w:i/>
          <w:szCs w:val="24"/>
          <w:lang w:val="en-US"/>
        </w:rPr>
        <w:t>process</w:t>
      </w:r>
      <w:r w:rsidRPr="001E187B">
        <w:rPr>
          <w:szCs w:val="24"/>
          <w:lang w:val="en-US"/>
        </w:rPr>
        <w:t xml:space="preserve"> to have an oriented view of past executions</w:t>
      </w:r>
      <w:r w:rsidR="00FF7757" w:rsidRPr="001E187B">
        <w:rPr>
          <w:szCs w:val="24"/>
          <w:lang w:val="en-US"/>
        </w:rPr>
        <w:t>.</w:t>
      </w:r>
      <w:r w:rsidR="00FF7757">
        <w:rPr>
          <w:szCs w:val="24"/>
          <w:lang w:val="en-US"/>
        </w:rPr>
        <w:t xml:space="preserve"> Using the cake example, the </w:t>
      </w:r>
      <w:r w:rsidR="00FF7757" w:rsidRPr="00BF2FC3">
        <w:rPr>
          <w:i/>
          <w:szCs w:val="24"/>
          <w:lang w:val="en-US"/>
        </w:rPr>
        <w:t>process</w:t>
      </w:r>
      <w:r w:rsidR="00FF7757">
        <w:rPr>
          <w:szCs w:val="24"/>
          <w:lang w:val="en-US"/>
        </w:rPr>
        <w:t xml:space="preserve"> </w:t>
      </w:r>
      <w:r w:rsidR="00FF7757" w:rsidRPr="00BF2FC3">
        <w:rPr>
          <w:i/>
          <w:szCs w:val="24"/>
          <w:lang w:val="en-US"/>
        </w:rPr>
        <w:t>bake</w:t>
      </w:r>
      <w:r w:rsidR="00FF7757">
        <w:rPr>
          <w:szCs w:val="24"/>
          <w:lang w:val="en-US"/>
        </w:rPr>
        <w:t xml:space="preserve"> was only able to start after the </w:t>
      </w:r>
      <w:r w:rsidR="00FF7757" w:rsidRPr="00BF2FC3">
        <w:rPr>
          <w:i/>
          <w:szCs w:val="24"/>
          <w:lang w:val="en-US"/>
        </w:rPr>
        <w:t>process</w:t>
      </w:r>
      <w:r w:rsidR="00FF7757">
        <w:rPr>
          <w:szCs w:val="24"/>
          <w:lang w:val="en-US"/>
        </w:rPr>
        <w:t xml:space="preserve"> </w:t>
      </w:r>
      <w:r w:rsidR="00FF7757" w:rsidRPr="00BF2FC3">
        <w:rPr>
          <w:i/>
          <w:szCs w:val="24"/>
          <w:lang w:val="en-US"/>
        </w:rPr>
        <w:t>mix</w:t>
      </w:r>
      <w:r w:rsidR="00FF7757">
        <w:rPr>
          <w:szCs w:val="24"/>
          <w:lang w:val="en-US"/>
        </w:rPr>
        <w:t xml:space="preserve"> had started and, in this case, finished</w:t>
      </w:r>
      <w:r w:rsidR="00165CC4">
        <w:rPr>
          <w:szCs w:val="24"/>
          <w:lang w:val="en-US"/>
        </w:rPr>
        <w:t xml:space="preserve"> as well</w:t>
      </w:r>
      <w:r w:rsidR="00FF7757">
        <w:rPr>
          <w:szCs w:val="24"/>
          <w:lang w:val="en-US"/>
        </w:rPr>
        <w:t>.</w:t>
      </w:r>
    </w:p>
    <w:p w:rsidR="00130D6B" w:rsidRPr="001E187B" w:rsidRDefault="0032772B" w:rsidP="007B76A3">
      <w:pPr>
        <w:rPr>
          <w:lang w:val="en-US"/>
        </w:rPr>
      </w:pPr>
      <w:r>
        <w:rPr>
          <w:szCs w:val="24"/>
          <w:lang w:val="en-US"/>
        </w:rPr>
        <w:t xml:space="preserve">Lastly, the edge </w:t>
      </w:r>
      <w:proofErr w:type="spellStart"/>
      <w:r>
        <w:rPr>
          <w:i/>
          <w:szCs w:val="24"/>
          <w:lang w:val="en-US"/>
        </w:rPr>
        <w:t>wasDerivedFrom</w:t>
      </w:r>
      <w:proofErr w:type="spellEnd"/>
      <w:r>
        <w:rPr>
          <w:i/>
          <w:szCs w:val="24"/>
          <w:lang w:val="en-US"/>
        </w:rPr>
        <w:t xml:space="preserve"> </w:t>
      </w:r>
      <w:r>
        <w:rPr>
          <w:szCs w:val="24"/>
          <w:lang w:val="en-US"/>
        </w:rPr>
        <w:t xml:space="preserve">connecting an </w:t>
      </w:r>
      <w:commentRangeStart w:id="63"/>
      <w:r w:rsidRPr="0032772B">
        <w:rPr>
          <w:i/>
          <w:szCs w:val="24"/>
          <w:lang w:val="en-US"/>
        </w:rPr>
        <w:t>artifact</w:t>
      </w:r>
      <w:r>
        <w:rPr>
          <w:szCs w:val="24"/>
          <w:lang w:val="en-US"/>
        </w:rPr>
        <w:t xml:space="preserve"> A</w:t>
      </w:r>
      <w:r w:rsidRPr="0032772B">
        <w:rPr>
          <w:szCs w:val="24"/>
          <w:vertAlign w:val="subscript"/>
          <w:lang w:val="en-US"/>
        </w:rPr>
        <w:t>2</w:t>
      </w:r>
      <w:r>
        <w:rPr>
          <w:szCs w:val="24"/>
          <w:lang w:val="en-US"/>
        </w:rPr>
        <w:t xml:space="preserve"> with another </w:t>
      </w:r>
      <w:r w:rsidRPr="0032772B">
        <w:rPr>
          <w:i/>
          <w:szCs w:val="24"/>
          <w:lang w:val="en-US"/>
        </w:rPr>
        <w:t>artifact</w:t>
      </w:r>
      <w:r>
        <w:rPr>
          <w:szCs w:val="24"/>
          <w:lang w:val="en-US"/>
        </w:rPr>
        <w:t xml:space="preserve"> A</w:t>
      </w:r>
      <w:r w:rsidRPr="0032772B">
        <w:rPr>
          <w:szCs w:val="24"/>
          <w:vertAlign w:val="subscript"/>
          <w:lang w:val="en-US"/>
        </w:rPr>
        <w:t>1</w:t>
      </w:r>
      <w:r>
        <w:rPr>
          <w:szCs w:val="24"/>
          <w:lang w:val="en-US"/>
        </w:rPr>
        <w:t xml:space="preserve"> indicates that the </w:t>
      </w:r>
      <w:r w:rsidRPr="0032772B">
        <w:rPr>
          <w:i/>
          <w:szCs w:val="24"/>
          <w:lang w:val="en-US"/>
        </w:rPr>
        <w:t>artifact</w:t>
      </w:r>
      <w:r>
        <w:rPr>
          <w:szCs w:val="24"/>
          <w:lang w:val="en-US"/>
        </w:rPr>
        <w:t xml:space="preserve"> A</w:t>
      </w:r>
      <w:r w:rsidRPr="0032772B">
        <w:rPr>
          <w:szCs w:val="24"/>
          <w:vertAlign w:val="subscript"/>
          <w:lang w:val="en-US"/>
        </w:rPr>
        <w:t>1</w:t>
      </w:r>
      <w:r>
        <w:rPr>
          <w:szCs w:val="24"/>
          <w:lang w:val="en-US"/>
        </w:rPr>
        <w:t xml:space="preserve"> had to be generated for </w:t>
      </w:r>
      <w:r w:rsidRPr="0032772B">
        <w:rPr>
          <w:i/>
          <w:szCs w:val="24"/>
          <w:lang w:val="en-US"/>
        </w:rPr>
        <w:t>artifact</w:t>
      </w:r>
      <w:r>
        <w:rPr>
          <w:szCs w:val="24"/>
          <w:lang w:val="en-US"/>
        </w:rPr>
        <w:t xml:space="preserve"> A</w:t>
      </w:r>
      <w:r w:rsidRPr="0032772B">
        <w:rPr>
          <w:szCs w:val="24"/>
          <w:vertAlign w:val="subscript"/>
          <w:lang w:val="en-US"/>
        </w:rPr>
        <w:t>2</w:t>
      </w:r>
      <w:commentRangeEnd w:id="63"/>
      <w:r w:rsidR="009C5159">
        <w:rPr>
          <w:rStyle w:val="CommentReference"/>
        </w:rPr>
        <w:commentReference w:id="63"/>
      </w:r>
      <w:r>
        <w:rPr>
          <w:szCs w:val="24"/>
          <w:lang w:val="en-US"/>
        </w:rPr>
        <w:t xml:space="preserve"> to be generated. </w:t>
      </w:r>
      <w:r w:rsidR="00FF7757">
        <w:rPr>
          <w:szCs w:val="24"/>
          <w:lang w:val="en-US"/>
        </w:rPr>
        <w:t xml:space="preserve">Using the cake example, the butter is made by churning milk. In other worlds, </w:t>
      </w:r>
      <w:del w:id="64" w:author="Leonardo Murta" w:date="2013-05-01T08:52:00Z">
        <w:r w:rsidR="00FF7757" w:rsidDel="001E461D">
          <w:rPr>
            <w:szCs w:val="24"/>
            <w:lang w:val="en-US"/>
          </w:rPr>
          <w:delText xml:space="preserve">the </w:delText>
        </w:r>
      </w:del>
      <w:r w:rsidR="00FF7757">
        <w:rPr>
          <w:szCs w:val="24"/>
          <w:lang w:val="en-US"/>
        </w:rPr>
        <w:t xml:space="preserve">milk is necessary for the creation of butter, </w:t>
      </w:r>
      <w:del w:id="65" w:author="Leonardo Murta" w:date="2013-05-01T08:52:00Z">
        <w:r w:rsidR="00FF7757" w:rsidDel="001E461D">
          <w:rPr>
            <w:szCs w:val="24"/>
            <w:lang w:val="en-US"/>
          </w:rPr>
          <w:delText>so</w:delText>
        </w:r>
      </w:del>
      <w:ins w:id="66" w:author="Leonardo Murta" w:date="2013-05-01T08:52:00Z">
        <w:r w:rsidR="001E461D">
          <w:rPr>
            <w:szCs w:val="24"/>
            <w:lang w:val="en-US"/>
          </w:rPr>
          <w:t>this way,</w:t>
        </w:r>
      </w:ins>
      <w:del w:id="67" w:author="Leonardo Murta" w:date="2013-05-01T08:52:00Z">
        <w:r w:rsidR="00FF7757" w:rsidDel="001E461D">
          <w:rPr>
            <w:szCs w:val="24"/>
            <w:lang w:val="en-US"/>
          </w:rPr>
          <w:delText xml:space="preserve"> the</w:delText>
        </w:r>
      </w:del>
      <w:r w:rsidR="00FF7757">
        <w:rPr>
          <w:szCs w:val="24"/>
          <w:lang w:val="en-US"/>
        </w:rPr>
        <w:t xml:space="preserve"> butter was derived from the milk.</w:t>
      </w:r>
    </w:p>
    <w:p w:rsidR="00130D6B" w:rsidRPr="001E187B" w:rsidRDefault="00130D6B" w:rsidP="00130D6B">
      <w:pPr>
        <w:rPr>
          <w:szCs w:val="24"/>
          <w:lang w:val="en-US"/>
        </w:rPr>
      </w:pPr>
      <w:r w:rsidRPr="001E187B">
        <w:rPr>
          <w:szCs w:val="24"/>
          <w:lang w:val="en-US"/>
        </w:rPr>
        <w:t xml:space="preserve">Moreover, </w:t>
      </w:r>
      <w:r w:rsidR="005224A9">
        <w:rPr>
          <w:szCs w:val="24"/>
          <w:lang w:val="en-US"/>
        </w:rPr>
        <w:t>OPM</w:t>
      </w:r>
      <w:r w:rsidRPr="0005487B">
        <w:rPr>
          <w:i/>
          <w:szCs w:val="24"/>
          <w:lang w:val="en-US"/>
        </w:rPr>
        <w:t xml:space="preserve"> </w:t>
      </w:r>
      <w:r w:rsidRPr="001E187B">
        <w:rPr>
          <w:szCs w:val="24"/>
          <w:lang w:val="en-US"/>
        </w:rPr>
        <w:t xml:space="preserve">allows causality graphs to be used with time information. In </w:t>
      </w:r>
      <w:r w:rsidR="005224A9">
        <w:rPr>
          <w:szCs w:val="24"/>
          <w:lang w:val="en-US"/>
        </w:rPr>
        <w:t>OPM</w:t>
      </w:r>
      <w:r w:rsidRPr="001E187B">
        <w:rPr>
          <w:szCs w:val="24"/>
          <w:lang w:val="en-US"/>
        </w:rPr>
        <w:t xml:space="preserve">, </w:t>
      </w:r>
      <w:r w:rsidR="00421ADB">
        <w:rPr>
          <w:szCs w:val="24"/>
          <w:lang w:val="en-US"/>
        </w:rPr>
        <w:t xml:space="preserve">time </w:t>
      </w:r>
      <w:r w:rsidR="00956C32">
        <w:rPr>
          <w:szCs w:val="24"/>
          <w:lang w:val="en-US"/>
        </w:rPr>
        <w:t>can be</w:t>
      </w:r>
      <w:r w:rsidR="00421ADB">
        <w:rPr>
          <w:szCs w:val="24"/>
          <w:lang w:val="en-US"/>
        </w:rPr>
        <w:t xml:space="preserve"> used</w:t>
      </w:r>
      <w:r w:rsidRPr="001E187B">
        <w:rPr>
          <w:szCs w:val="24"/>
          <w:lang w:val="en-US"/>
        </w:rPr>
        <w:t xml:space="preserve"> </w:t>
      </w:r>
      <w:r w:rsidR="00956C32">
        <w:rPr>
          <w:szCs w:val="24"/>
          <w:lang w:val="en-US"/>
        </w:rPr>
        <w:t xml:space="preserve">to </w:t>
      </w:r>
      <w:r w:rsidRPr="001E187B">
        <w:rPr>
          <w:szCs w:val="24"/>
          <w:lang w:val="en-US"/>
        </w:rPr>
        <w:t>validate causality claims</w:t>
      </w:r>
      <w:r w:rsidR="00421ADB">
        <w:rPr>
          <w:szCs w:val="24"/>
          <w:lang w:val="en-US"/>
        </w:rPr>
        <w:t xml:space="preserve"> because</w:t>
      </w:r>
      <w:r w:rsidRPr="001E187B">
        <w:rPr>
          <w:szCs w:val="24"/>
          <w:lang w:val="en-US"/>
        </w:rPr>
        <w:t xml:space="preserve"> if the same time clock is used to measure the </w:t>
      </w:r>
      <w:r w:rsidR="00421ADB">
        <w:rPr>
          <w:szCs w:val="24"/>
          <w:lang w:val="en-US"/>
        </w:rPr>
        <w:t xml:space="preserve">passage of </w:t>
      </w:r>
      <w:r w:rsidRPr="001E187B">
        <w:rPr>
          <w:szCs w:val="24"/>
          <w:lang w:val="en-US"/>
        </w:rPr>
        <w:t xml:space="preserve">time for </w:t>
      </w:r>
      <w:r w:rsidR="00956C32" w:rsidRPr="001E187B">
        <w:rPr>
          <w:szCs w:val="24"/>
          <w:lang w:val="en-US"/>
        </w:rPr>
        <w:t>the</w:t>
      </w:r>
      <w:r w:rsidRPr="001E187B">
        <w:rPr>
          <w:szCs w:val="24"/>
          <w:lang w:val="en-US"/>
        </w:rPr>
        <w:t xml:space="preserve"> effect and cause, then the effect </w:t>
      </w:r>
      <w:r w:rsidR="00421ADB">
        <w:rPr>
          <w:szCs w:val="24"/>
          <w:lang w:val="en-US"/>
        </w:rPr>
        <w:t>will always come after the cause</w:t>
      </w:r>
      <w:r w:rsidRPr="001E187B">
        <w:rPr>
          <w:szCs w:val="24"/>
          <w:lang w:val="en-US"/>
        </w:rPr>
        <w:t>.</w:t>
      </w:r>
      <w:r w:rsidR="00956C32">
        <w:rPr>
          <w:szCs w:val="24"/>
          <w:lang w:val="en-US"/>
        </w:rPr>
        <w:t xml:space="preserve"> </w:t>
      </w:r>
      <w:r w:rsidRPr="001E187B">
        <w:rPr>
          <w:szCs w:val="24"/>
          <w:lang w:val="en-US"/>
        </w:rPr>
        <w:t xml:space="preserve">In addition, time </w:t>
      </w:r>
      <w:r w:rsidR="00956C32">
        <w:rPr>
          <w:szCs w:val="24"/>
          <w:lang w:val="en-US"/>
        </w:rPr>
        <w:t>can</w:t>
      </w:r>
      <w:r w:rsidRPr="001E187B">
        <w:rPr>
          <w:szCs w:val="24"/>
          <w:lang w:val="en-US"/>
        </w:rPr>
        <w:t xml:space="preserve"> be associated to </w:t>
      </w:r>
      <w:r w:rsidRPr="001E187B">
        <w:rPr>
          <w:i/>
          <w:szCs w:val="24"/>
          <w:lang w:val="en-US"/>
        </w:rPr>
        <w:t>instantaneous occurrences</w:t>
      </w:r>
      <w:r w:rsidRPr="001E187B">
        <w:rPr>
          <w:szCs w:val="24"/>
          <w:lang w:val="en-US"/>
        </w:rPr>
        <w:t xml:space="preserve"> in a </w:t>
      </w:r>
      <w:r w:rsidRPr="00CA3385">
        <w:rPr>
          <w:i/>
          <w:szCs w:val="24"/>
          <w:lang w:val="en-US"/>
        </w:rPr>
        <w:t>process</w:t>
      </w:r>
      <w:r w:rsidRPr="001E187B">
        <w:rPr>
          <w:szCs w:val="24"/>
          <w:lang w:val="en-US"/>
        </w:rPr>
        <w:t>. There are four types of occurrences</w:t>
      </w:r>
      <w:r w:rsidR="00421ADB">
        <w:rPr>
          <w:szCs w:val="24"/>
          <w:lang w:val="en-US"/>
        </w:rPr>
        <w:t xml:space="preserve"> </w:t>
      </w:r>
      <w:r w:rsidR="00A4756B">
        <w:rPr>
          <w:szCs w:val="24"/>
          <w:lang w:val="en-US"/>
        </w:rPr>
        <w:fldChar w:fldCharType="begin"/>
      </w:r>
      <w:r w:rsidR="00CF4C4D">
        <w:rPr>
          <w:szCs w:val="24"/>
          <w:lang w:val="en-US"/>
        </w:rPr>
        <w:instrText xml:space="preserve"> ADDIN ZOTERO_ITEM CSL_CITATION {"citationID":"24ao1qb8v0","properties":{"formattedCitation":"{\\rtf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A4756B">
        <w:rPr>
          <w:szCs w:val="24"/>
          <w:lang w:val="en-US"/>
        </w:rPr>
        <w:fldChar w:fldCharType="separate"/>
      </w:r>
      <w:r w:rsidR="00CF4C4D" w:rsidRPr="00CF4C4D">
        <w:rPr>
          <w:rFonts w:cs="Times New Roman"/>
          <w:szCs w:val="24"/>
          <w:lang w:val="en-US"/>
        </w:rPr>
        <w:t xml:space="preserve">(MOREAU </w:t>
      </w:r>
      <w:r w:rsidR="00CF4C4D" w:rsidRPr="00CF4C4D">
        <w:rPr>
          <w:rFonts w:cs="Times New Roman"/>
          <w:i/>
          <w:iCs/>
          <w:szCs w:val="24"/>
          <w:lang w:val="en-US"/>
        </w:rPr>
        <w:t>et al.</w:t>
      </w:r>
      <w:r w:rsidR="00CF4C4D" w:rsidRPr="00CF4C4D">
        <w:rPr>
          <w:rFonts w:cs="Times New Roman"/>
          <w:szCs w:val="24"/>
          <w:lang w:val="en-US"/>
        </w:rPr>
        <w:t>, 2007)</w:t>
      </w:r>
      <w:r w:rsidR="00A4756B">
        <w:rPr>
          <w:szCs w:val="24"/>
          <w:lang w:val="en-US"/>
        </w:rPr>
        <w:fldChar w:fldCharType="end"/>
      </w:r>
      <w:r w:rsidR="00421ADB">
        <w:rPr>
          <w:szCs w:val="24"/>
          <w:lang w:val="en-US"/>
        </w:rPr>
        <w:t>:</w:t>
      </w:r>
      <w:r w:rsidRPr="001E187B">
        <w:rPr>
          <w:szCs w:val="24"/>
          <w:lang w:val="en-US"/>
        </w:rPr>
        <w:t xml:space="preserve"> </w:t>
      </w:r>
      <w:r w:rsidRPr="001E187B">
        <w:rPr>
          <w:i/>
          <w:szCs w:val="24"/>
          <w:lang w:val="en-US"/>
        </w:rPr>
        <w:t>creation</w:t>
      </w:r>
      <w:r w:rsidR="00421ADB">
        <w:rPr>
          <w:i/>
          <w:szCs w:val="24"/>
          <w:lang w:val="en-US"/>
        </w:rPr>
        <w:t>,</w:t>
      </w:r>
      <w:r w:rsidRPr="001E187B">
        <w:rPr>
          <w:szCs w:val="24"/>
          <w:lang w:val="en-US"/>
        </w:rPr>
        <w:t xml:space="preserve"> </w:t>
      </w:r>
      <w:r w:rsidRPr="001E187B">
        <w:rPr>
          <w:i/>
          <w:szCs w:val="24"/>
          <w:lang w:val="en-US"/>
        </w:rPr>
        <w:t>use</w:t>
      </w:r>
      <w:r w:rsidR="00421ADB">
        <w:rPr>
          <w:szCs w:val="24"/>
          <w:lang w:val="en-US"/>
        </w:rPr>
        <w:t>,</w:t>
      </w:r>
      <w:r w:rsidRPr="001E187B">
        <w:rPr>
          <w:szCs w:val="24"/>
          <w:lang w:val="en-US"/>
        </w:rPr>
        <w:t xml:space="preserve"> </w:t>
      </w:r>
      <w:r w:rsidRPr="001E187B">
        <w:rPr>
          <w:i/>
          <w:szCs w:val="24"/>
          <w:lang w:val="en-US"/>
        </w:rPr>
        <w:t>starting</w:t>
      </w:r>
      <w:r w:rsidRPr="001E187B">
        <w:rPr>
          <w:szCs w:val="24"/>
          <w:lang w:val="en-US"/>
        </w:rPr>
        <w:t xml:space="preserve"> and </w:t>
      </w:r>
      <w:r w:rsidRPr="001E187B">
        <w:rPr>
          <w:i/>
          <w:szCs w:val="24"/>
          <w:lang w:val="en-US"/>
        </w:rPr>
        <w:t>ending</w:t>
      </w:r>
      <w:r w:rsidR="00421ADB">
        <w:rPr>
          <w:szCs w:val="24"/>
          <w:lang w:val="en-US"/>
        </w:rPr>
        <w:t xml:space="preserve">. The first two are used for </w:t>
      </w:r>
      <w:r w:rsidR="00421ADB" w:rsidRPr="00421ADB">
        <w:rPr>
          <w:i/>
          <w:szCs w:val="24"/>
          <w:lang w:val="en-US"/>
        </w:rPr>
        <w:t>artifacts</w:t>
      </w:r>
      <w:r w:rsidR="00421ADB">
        <w:rPr>
          <w:szCs w:val="24"/>
          <w:lang w:val="en-US"/>
        </w:rPr>
        <w:t xml:space="preserve"> while the other two for </w:t>
      </w:r>
      <w:r w:rsidRPr="00CA3385">
        <w:rPr>
          <w:i/>
          <w:szCs w:val="24"/>
          <w:lang w:val="en-US"/>
        </w:rPr>
        <w:t>processes</w:t>
      </w:r>
      <w:r w:rsidRPr="001E187B">
        <w:rPr>
          <w:szCs w:val="24"/>
          <w:lang w:val="en-US"/>
        </w:rPr>
        <w:t xml:space="preserve">. </w:t>
      </w:r>
      <w:r w:rsidR="00421ADB">
        <w:rPr>
          <w:szCs w:val="24"/>
          <w:lang w:val="en-US"/>
        </w:rPr>
        <w:t xml:space="preserve">Because time is measured by someone, </w:t>
      </w:r>
      <w:r w:rsidRPr="001E187B">
        <w:rPr>
          <w:szCs w:val="24"/>
          <w:lang w:val="en-US"/>
        </w:rPr>
        <w:t xml:space="preserve">the model allows </w:t>
      </w:r>
      <w:r w:rsidR="00421ADB">
        <w:rPr>
          <w:szCs w:val="24"/>
          <w:lang w:val="en-US"/>
        </w:rPr>
        <w:t>for a margin of error when representing</w:t>
      </w:r>
      <w:r w:rsidRPr="001E187B">
        <w:rPr>
          <w:szCs w:val="24"/>
          <w:lang w:val="en-US"/>
        </w:rPr>
        <w:t xml:space="preserve"> time. </w:t>
      </w:r>
      <w:r w:rsidR="00421ADB">
        <w:rPr>
          <w:szCs w:val="24"/>
          <w:lang w:val="en-US"/>
        </w:rPr>
        <w:t xml:space="preserve">For </w:t>
      </w:r>
      <w:r w:rsidR="00421ADB">
        <w:rPr>
          <w:szCs w:val="24"/>
          <w:lang w:val="en-US"/>
        </w:rPr>
        <w:lastRenderedPageBreak/>
        <w:t>example,</w:t>
      </w:r>
      <w:r w:rsidRPr="001E187B">
        <w:rPr>
          <w:szCs w:val="24"/>
          <w:lang w:val="en-US"/>
        </w:rPr>
        <w:t xml:space="preserve"> an </w:t>
      </w:r>
      <w:r w:rsidRPr="00CA3385">
        <w:rPr>
          <w:i/>
          <w:szCs w:val="24"/>
          <w:lang w:val="en-US"/>
        </w:rPr>
        <w:t>artifact</w:t>
      </w:r>
      <w:r w:rsidRPr="001E187B">
        <w:rPr>
          <w:szCs w:val="24"/>
          <w:lang w:val="en-US"/>
        </w:rPr>
        <w:t xml:space="preserve"> was used no earlier than time t</w:t>
      </w:r>
      <w:r w:rsidRPr="001E187B">
        <w:rPr>
          <w:szCs w:val="24"/>
          <w:vertAlign w:val="subscript"/>
          <w:lang w:val="en-US"/>
        </w:rPr>
        <w:t>1</w:t>
      </w:r>
      <w:r w:rsidRPr="001E187B">
        <w:rPr>
          <w:szCs w:val="24"/>
          <w:lang w:val="en-US"/>
        </w:rPr>
        <w:t xml:space="preserve"> and no later than time t</w:t>
      </w:r>
      <w:r w:rsidRPr="001E187B">
        <w:rPr>
          <w:szCs w:val="24"/>
          <w:vertAlign w:val="subscript"/>
          <w:lang w:val="en-US"/>
        </w:rPr>
        <w:t>2</w:t>
      </w:r>
      <w:r w:rsidRPr="001E187B">
        <w:rPr>
          <w:szCs w:val="24"/>
          <w:lang w:val="en-US"/>
        </w:rPr>
        <w:t xml:space="preserve">. This rationale is analogous for </w:t>
      </w:r>
      <w:r w:rsidRPr="00CA3385">
        <w:rPr>
          <w:i/>
          <w:szCs w:val="24"/>
          <w:lang w:val="en-US"/>
        </w:rPr>
        <w:t>processes</w:t>
      </w:r>
      <w:r w:rsidRPr="001E187B">
        <w:rPr>
          <w:szCs w:val="24"/>
          <w:lang w:val="en-US"/>
        </w:rPr>
        <w:t>.</w:t>
      </w:r>
    </w:p>
    <w:p w:rsidR="00130D6B" w:rsidRDefault="00A4756B" w:rsidP="00130D6B">
      <w:pPr>
        <w:rPr>
          <w:szCs w:val="24"/>
          <w:lang w:val="en-US"/>
        </w:rPr>
      </w:pPr>
      <w:fldSimple w:instr=" REF _Ref335238586 \h  \* MERGEFORMAT ">
        <w:r w:rsidR="00176E0D" w:rsidRPr="00176E0D">
          <w:rPr>
            <w:szCs w:val="24"/>
            <w:lang w:val="en-US"/>
          </w:rPr>
          <w:t>Figure 1</w:t>
        </w:r>
      </w:fldSimple>
      <w:r w:rsidR="00130D6B" w:rsidRPr="001E187B">
        <w:rPr>
          <w:szCs w:val="24"/>
          <w:lang w:val="en-US"/>
        </w:rPr>
        <w:t xml:space="preserve"> indicates </w:t>
      </w:r>
      <w:r w:rsidR="00956C32">
        <w:rPr>
          <w:szCs w:val="24"/>
          <w:lang w:val="en-US"/>
        </w:rPr>
        <w:t>that</w:t>
      </w:r>
      <w:r w:rsidR="00130D6B" w:rsidRPr="001E187B">
        <w:rPr>
          <w:szCs w:val="24"/>
          <w:lang w:val="en-US"/>
        </w:rPr>
        <w:t xml:space="preserve"> time information can be expressed in the model</w:t>
      </w:r>
      <w:r w:rsidR="00956C32">
        <w:rPr>
          <w:szCs w:val="24"/>
          <w:lang w:val="en-US"/>
        </w:rPr>
        <w:t xml:space="preserve"> by using labels in the relationships</w:t>
      </w:r>
      <w:r w:rsidR="00130D6B" w:rsidRPr="001E187B">
        <w:rPr>
          <w:szCs w:val="24"/>
          <w:lang w:val="en-US"/>
        </w:rPr>
        <w:t xml:space="preserve">. For </w:t>
      </w:r>
      <w:r w:rsidR="00130D6B" w:rsidRPr="001E187B">
        <w:rPr>
          <w:i/>
          <w:szCs w:val="24"/>
          <w:lang w:val="en-US"/>
        </w:rPr>
        <w:t>used</w:t>
      </w:r>
      <w:r w:rsidR="00130D6B" w:rsidRPr="001E187B">
        <w:rPr>
          <w:szCs w:val="24"/>
          <w:lang w:val="en-US"/>
        </w:rPr>
        <w:t xml:space="preserve"> and </w:t>
      </w:r>
      <w:r w:rsidR="00130D6B" w:rsidRPr="001E187B">
        <w:rPr>
          <w:i/>
          <w:szCs w:val="24"/>
          <w:lang w:val="en-US"/>
        </w:rPr>
        <w:t>was generated by</w:t>
      </w:r>
      <w:r w:rsidR="00130D6B" w:rsidRPr="001E187B">
        <w:rPr>
          <w:szCs w:val="24"/>
          <w:lang w:val="en-US"/>
        </w:rPr>
        <w:t xml:space="preserve"> edges, one timestamp can be used to express when the event happened. For </w:t>
      </w:r>
      <w:r w:rsidR="00130D6B" w:rsidRPr="001E187B">
        <w:rPr>
          <w:i/>
          <w:szCs w:val="24"/>
          <w:lang w:val="en-US"/>
        </w:rPr>
        <w:t>was controlled by</w:t>
      </w:r>
      <w:r w:rsidR="00130D6B" w:rsidRPr="001E187B">
        <w:rPr>
          <w:szCs w:val="24"/>
          <w:lang w:val="en-US"/>
        </w:rPr>
        <w:t xml:space="preserve"> edge two timestamps mark when the process started and terminated. For </w:t>
      </w:r>
      <w:r w:rsidR="00130D6B" w:rsidRPr="001E187B">
        <w:rPr>
          <w:i/>
          <w:szCs w:val="24"/>
          <w:lang w:val="en-US"/>
        </w:rPr>
        <w:t>was derived from</w:t>
      </w:r>
      <w:r w:rsidR="00130D6B" w:rsidRPr="001E187B">
        <w:rPr>
          <w:szCs w:val="24"/>
          <w:lang w:val="en-US"/>
        </w:rPr>
        <w:t xml:space="preserve"> and </w:t>
      </w:r>
      <w:r w:rsidR="00130D6B" w:rsidRPr="001E187B">
        <w:rPr>
          <w:i/>
          <w:szCs w:val="24"/>
          <w:lang w:val="en-US"/>
        </w:rPr>
        <w:t>was triggered by</w:t>
      </w:r>
      <w:r w:rsidR="00130D6B" w:rsidRPr="001E187B">
        <w:rPr>
          <w:szCs w:val="24"/>
          <w:lang w:val="en-US"/>
        </w:rPr>
        <w:t xml:space="preserve"> edges, one timestamp to indicate when the </w:t>
      </w:r>
      <w:r w:rsidR="00130D6B" w:rsidRPr="00CA3385">
        <w:rPr>
          <w:i/>
          <w:szCs w:val="24"/>
          <w:lang w:val="en-US"/>
        </w:rPr>
        <w:t>artifact</w:t>
      </w:r>
      <w:r w:rsidR="00130D6B" w:rsidRPr="001E187B">
        <w:rPr>
          <w:szCs w:val="24"/>
          <w:lang w:val="en-US"/>
        </w:rPr>
        <w:t xml:space="preserve"> was </w:t>
      </w:r>
      <w:r w:rsidR="007B76A3">
        <w:rPr>
          <w:szCs w:val="24"/>
          <w:lang w:val="en-US"/>
        </w:rPr>
        <w:t>generated</w:t>
      </w:r>
      <w:r w:rsidR="00130D6B" w:rsidRPr="001E187B">
        <w:rPr>
          <w:szCs w:val="24"/>
          <w:lang w:val="en-US"/>
        </w:rPr>
        <w:t xml:space="preserve">. Despite using timestamp, the time of occurrence itself is not enough to imply causality. The fact that </w:t>
      </w:r>
      <w:r w:rsidR="00130D6B" w:rsidRPr="00CA3385">
        <w:rPr>
          <w:i/>
          <w:szCs w:val="24"/>
          <w:lang w:val="en-US"/>
        </w:rPr>
        <w:t>process</w:t>
      </w:r>
      <w:r w:rsidR="00130D6B" w:rsidRPr="001E187B">
        <w:rPr>
          <w:szCs w:val="24"/>
          <w:lang w:val="en-US"/>
        </w:rPr>
        <w:t xml:space="preserve"> P</w:t>
      </w:r>
      <w:r w:rsidR="00130D6B" w:rsidRPr="001E187B">
        <w:rPr>
          <w:szCs w:val="24"/>
          <w:vertAlign w:val="subscript"/>
          <w:lang w:val="en-US"/>
        </w:rPr>
        <w:t>1</w:t>
      </w:r>
      <w:r w:rsidR="00130D6B" w:rsidRPr="001E187B">
        <w:rPr>
          <w:szCs w:val="24"/>
          <w:lang w:val="en-US"/>
        </w:rPr>
        <w:t xml:space="preserve"> happened before P</w:t>
      </w:r>
      <w:r w:rsidR="00130D6B" w:rsidRPr="001E187B">
        <w:rPr>
          <w:szCs w:val="24"/>
          <w:vertAlign w:val="subscript"/>
          <w:lang w:val="en-US"/>
        </w:rPr>
        <w:t>2</w:t>
      </w:r>
      <w:r w:rsidR="00130D6B" w:rsidRPr="001E187B">
        <w:rPr>
          <w:szCs w:val="24"/>
          <w:lang w:val="en-US"/>
        </w:rPr>
        <w:t xml:space="preserve"> is not enough information to infer that P</w:t>
      </w:r>
      <w:r w:rsidR="00130D6B" w:rsidRPr="001E187B">
        <w:rPr>
          <w:szCs w:val="24"/>
          <w:vertAlign w:val="subscript"/>
          <w:lang w:val="en-US"/>
        </w:rPr>
        <w:t>1</w:t>
      </w:r>
      <w:r w:rsidR="00130D6B" w:rsidRPr="001E187B">
        <w:rPr>
          <w:szCs w:val="24"/>
          <w:lang w:val="en-US"/>
        </w:rPr>
        <w:t xml:space="preserve"> </w:t>
      </w:r>
      <w:r w:rsidR="00B57631">
        <w:rPr>
          <w:szCs w:val="24"/>
          <w:lang w:val="en-US"/>
        </w:rPr>
        <w:t>is the cause for</w:t>
      </w:r>
      <w:r w:rsidR="00130D6B" w:rsidRPr="001E187B">
        <w:rPr>
          <w:szCs w:val="24"/>
          <w:lang w:val="en-US"/>
        </w:rPr>
        <w:t xml:space="preserve"> P</w:t>
      </w:r>
      <w:r w:rsidR="00130D6B" w:rsidRPr="001E187B">
        <w:rPr>
          <w:szCs w:val="24"/>
          <w:vertAlign w:val="subscript"/>
          <w:lang w:val="en-US"/>
        </w:rPr>
        <w:t>2</w:t>
      </w:r>
      <w:r w:rsidR="00130D6B" w:rsidRPr="001E187B">
        <w:rPr>
          <w:szCs w:val="24"/>
          <w:lang w:val="en-US"/>
        </w:rPr>
        <w:t xml:space="preserve"> </w:t>
      </w:r>
      <w:r w:rsidR="007B76A3">
        <w:rPr>
          <w:szCs w:val="24"/>
          <w:lang w:val="en-US"/>
        </w:rPr>
        <w:t>execution</w:t>
      </w:r>
      <w:r w:rsidR="00130D6B" w:rsidRPr="001E187B">
        <w:rPr>
          <w:szCs w:val="24"/>
          <w:lang w:val="en-US"/>
        </w:rPr>
        <w:t>.</w:t>
      </w:r>
    </w:p>
    <w:p w:rsidR="00130D6B" w:rsidRPr="001E187B" w:rsidRDefault="008F2468" w:rsidP="00130D6B">
      <w:pPr>
        <w:pStyle w:val="Heading3"/>
        <w:rPr>
          <w:lang w:val="en-US"/>
        </w:rPr>
      </w:pPr>
      <w:r>
        <w:rPr>
          <w:lang w:val="en-US"/>
        </w:rPr>
        <w:t>Inference</w:t>
      </w:r>
    </w:p>
    <w:p w:rsidR="003159E7" w:rsidRDefault="00421ADB" w:rsidP="00130D6B">
      <w:pPr>
        <w:rPr>
          <w:szCs w:val="24"/>
          <w:lang w:val="en-US"/>
        </w:rPr>
      </w:pPr>
      <w:r>
        <w:rPr>
          <w:szCs w:val="24"/>
          <w:lang w:val="en-US"/>
        </w:rPr>
        <w:t>The</w:t>
      </w:r>
      <w:r w:rsidR="00130D6B" w:rsidRPr="001E187B">
        <w:rPr>
          <w:szCs w:val="24"/>
          <w:lang w:val="en-US"/>
        </w:rPr>
        <w:t xml:space="preserve"> </w:t>
      </w:r>
      <w:r w:rsidR="003159E7">
        <w:rPr>
          <w:szCs w:val="24"/>
          <w:lang w:val="en-US"/>
        </w:rPr>
        <w:t>OPM</w:t>
      </w:r>
      <w:r w:rsidR="00130D6B" w:rsidRPr="0005487B">
        <w:rPr>
          <w:i/>
          <w:szCs w:val="24"/>
          <w:lang w:val="en-US"/>
        </w:rPr>
        <w:t xml:space="preserve"> </w:t>
      </w:r>
      <w:r>
        <w:rPr>
          <w:szCs w:val="24"/>
          <w:lang w:val="en-US"/>
        </w:rPr>
        <w:t xml:space="preserve">also has </w:t>
      </w:r>
      <w:r w:rsidR="00130D6B" w:rsidRPr="001E187B">
        <w:rPr>
          <w:szCs w:val="24"/>
          <w:lang w:val="en-US"/>
        </w:rPr>
        <w:t>defined the notion of a graph based on a set of syntactic rules and topological constraints</w:t>
      </w:r>
      <w:r>
        <w:rPr>
          <w:szCs w:val="24"/>
          <w:lang w:val="en-US"/>
        </w:rPr>
        <w:t xml:space="preserve"> </w:t>
      </w:r>
      <w:r w:rsidR="00A4756B">
        <w:rPr>
          <w:szCs w:val="24"/>
          <w:lang w:val="en-US"/>
        </w:rPr>
        <w:fldChar w:fldCharType="begin"/>
      </w:r>
      <w:r w:rsidR="00CF4C4D">
        <w:rPr>
          <w:szCs w:val="24"/>
          <w:lang w:val="en-US"/>
        </w:rPr>
        <w:instrText xml:space="preserve"> ADDIN ZOTERO_ITEM CSL_CITATION {"citationID":"8qae829oo","properties":{"formattedCitation":"{\\rtf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A4756B">
        <w:rPr>
          <w:szCs w:val="24"/>
          <w:lang w:val="en-US"/>
        </w:rPr>
        <w:fldChar w:fldCharType="separate"/>
      </w:r>
      <w:r w:rsidR="00CF4C4D" w:rsidRPr="00CF4C4D">
        <w:rPr>
          <w:rFonts w:cs="Times New Roman"/>
          <w:szCs w:val="24"/>
          <w:lang w:val="en-US"/>
        </w:rPr>
        <w:t xml:space="preserve">(MOREAU </w:t>
      </w:r>
      <w:r w:rsidR="00CF4C4D" w:rsidRPr="00CF4C4D">
        <w:rPr>
          <w:rFonts w:cs="Times New Roman"/>
          <w:i/>
          <w:iCs/>
          <w:szCs w:val="24"/>
          <w:lang w:val="en-US"/>
        </w:rPr>
        <w:t>et al.</w:t>
      </w:r>
      <w:r w:rsidR="00CF4C4D" w:rsidRPr="00CF4C4D">
        <w:rPr>
          <w:rFonts w:cs="Times New Roman"/>
          <w:szCs w:val="24"/>
          <w:lang w:val="en-US"/>
        </w:rPr>
        <w:t>, 2007)</w:t>
      </w:r>
      <w:r w:rsidR="00A4756B">
        <w:rPr>
          <w:szCs w:val="24"/>
          <w:lang w:val="en-US"/>
        </w:rPr>
        <w:fldChar w:fldCharType="end"/>
      </w:r>
      <w:r w:rsidR="00130D6B" w:rsidRPr="001E187B">
        <w:rPr>
          <w:szCs w:val="24"/>
          <w:lang w:val="en-US"/>
        </w:rPr>
        <w:t>. The provenance graph captures causal depe</w:t>
      </w:r>
      <w:r>
        <w:rPr>
          <w:szCs w:val="24"/>
          <w:lang w:val="en-US"/>
        </w:rPr>
        <w:t>ndencies that can be summarized by inferring facts, using transitive rules</w:t>
      </w:r>
      <w:r w:rsidR="00130D6B" w:rsidRPr="001E187B">
        <w:rPr>
          <w:szCs w:val="24"/>
          <w:lang w:val="en-US"/>
        </w:rPr>
        <w:t xml:space="preserve">. Because of this, </w:t>
      </w:r>
      <w:r>
        <w:rPr>
          <w:szCs w:val="24"/>
          <w:lang w:val="en-US"/>
        </w:rPr>
        <w:t xml:space="preserve">the </w:t>
      </w:r>
      <w:r w:rsidR="003159E7">
        <w:rPr>
          <w:szCs w:val="24"/>
          <w:lang w:val="en-US"/>
        </w:rPr>
        <w:t>OPM</w:t>
      </w:r>
      <w:r w:rsidRPr="0005487B">
        <w:rPr>
          <w:i/>
          <w:szCs w:val="24"/>
          <w:lang w:val="en-US"/>
        </w:rPr>
        <w:t xml:space="preserve"> </w:t>
      </w:r>
      <w:r>
        <w:rPr>
          <w:szCs w:val="24"/>
          <w:lang w:val="en-US"/>
        </w:rPr>
        <w:t>defined a</w:t>
      </w:r>
      <w:r w:rsidR="00130D6B" w:rsidRPr="001E187B">
        <w:rPr>
          <w:szCs w:val="24"/>
          <w:lang w:val="en-US"/>
        </w:rPr>
        <w:t xml:space="preserve"> set of completion rules and inferences </w:t>
      </w:r>
      <w:r>
        <w:rPr>
          <w:szCs w:val="24"/>
          <w:lang w:val="en-US"/>
        </w:rPr>
        <w:t xml:space="preserve">that </w:t>
      </w:r>
      <w:r w:rsidR="00130D6B" w:rsidRPr="001E187B">
        <w:rPr>
          <w:szCs w:val="24"/>
          <w:lang w:val="en-US"/>
        </w:rPr>
        <w:t>can be used in the graph</w:t>
      </w:r>
      <w:r>
        <w:rPr>
          <w:szCs w:val="24"/>
          <w:lang w:val="en-US"/>
        </w:rPr>
        <w:t xml:space="preserve"> to improve understanding by omitting unnecessary steps</w:t>
      </w:r>
      <w:r w:rsidR="00130D6B" w:rsidRPr="001E187B">
        <w:rPr>
          <w:szCs w:val="24"/>
          <w:lang w:val="en-US"/>
        </w:rPr>
        <w:t>.</w:t>
      </w:r>
      <w:r w:rsidR="003159E7">
        <w:rPr>
          <w:szCs w:val="24"/>
          <w:lang w:val="en-US"/>
        </w:rPr>
        <w:t xml:space="preserve"> </w:t>
      </w:r>
      <w:r w:rsidR="00E857C5">
        <w:rPr>
          <w:szCs w:val="24"/>
          <w:lang w:val="en-US"/>
        </w:rPr>
        <w:t xml:space="preserve">There are </w:t>
      </w:r>
      <w:r w:rsidR="003159E7">
        <w:rPr>
          <w:szCs w:val="24"/>
          <w:lang w:val="en-US"/>
        </w:rPr>
        <w:t>three</w:t>
      </w:r>
      <w:r w:rsidR="00E857C5">
        <w:rPr>
          <w:szCs w:val="24"/>
          <w:lang w:val="en-US"/>
        </w:rPr>
        <w:t xml:space="preserve"> completion rules:</w:t>
      </w:r>
      <w:r w:rsidR="00130D6B" w:rsidRPr="001E187B">
        <w:rPr>
          <w:szCs w:val="24"/>
          <w:lang w:val="en-US"/>
        </w:rPr>
        <w:t xml:space="preserve"> </w:t>
      </w:r>
      <w:r w:rsidR="00130D6B" w:rsidRPr="005408A7">
        <w:rPr>
          <w:i/>
          <w:szCs w:val="24"/>
          <w:lang w:val="en-US"/>
        </w:rPr>
        <w:t xml:space="preserve">artifact </w:t>
      </w:r>
      <w:r w:rsidR="00944C8C">
        <w:rPr>
          <w:i/>
          <w:szCs w:val="24"/>
          <w:lang w:val="en-US"/>
        </w:rPr>
        <w:t>introduction</w:t>
      </w:r>
      <w:r w:rsidR="003159E7">
        <w:rPr>
          <w:szCs w:val="24"/>
          <w:lang w:val="en-US"/>
        </w:rPr>
        <w:t xml:space="preserve">, </w:t>
      </w:r>
      <w:r w:rsidR="003159E7">
        <w:rPr>
          <w:i/>
          <w:szCs w:val="24"/>
          <w:lang w:val="en-US"/>
        </w:rPr>
        <w:t>artifact</w:t>
      </w:r>
      <w:r w:rsidR="004A1EF6">
        <w:rPr>
          <w:szCs w:val="24"/>
          <w:lang w:val="en-US"/>
        </w:rPr>
        <w:t xml:space="preserve"> </w:t>
      </w:r>
      <w:r w:rsidR="00944C8C">
        <w:rPr>
          <w:i/>
          <w:szCs w:val="24"/>
          <w:lang w:val="en-US"/>
        </w:rPr>
        <w:t>elimination</w:t>
      </w:r>
      <w:r w:rsidR="003159E7">
        <w:rPr>
          <w:szCs w:val="24"/>
          <w:lang w:val="en-US"/>
        </w:rPr>
        <w:t xml:space="preserve">, and </w:t>
      </w:r>
      <w:r w:rsidR="003159E7">
        <w:rPr>
          <w:i/>
          <w:szCs w:val="24"/>
          <w:lang w:val="en-US"/>
        </w:rPr>
        <w:t>process introduction</w:t>
      </w:r>
      <w:r w:rsidR="004A1EF6">
        <w:rPr>
          <w:szCs w:val="24"/>
          <w:lang w:val="en-US"/>
        </w:rPr>
        <w:t>.</w:t>
      </w:r>
    </w:p>
    <w:p w:rsidR="0039137C" w:rsidRDefault="0039137C" w:rsidP="0039137C">
      <w:pPr>
        <w:rPr>
          <w:szCs w:val="24"/>
          <w:lang w:val="en-US"/>
        </w:rPr>
      </w:pPr>
      <w:r>
        <w:rPr>
          <w:szCs w:val="24"/>
          <w:lang w:val="en-US"/>
        </w:rPr>
        <w:t xml:space="preserve">For </w:t>
      </w:r>
      <w:r>
        <w:rPr>
          <w:i/>
          <w:szCs w:val="24"/>
          <w:lang w:val="en-US"/>
        </w:rPr>
        <w:t>artifact introduction</w:t>
      </w:r>
      <w:r>
        <w:rPr>
          <w:szCs w:val="24"/>
          <w:lang w:val="en-US"/>
        </w:rPr>
        <w:t xml:space="preserve">, </w:t>
      </w:r>
      <w:r w:rsidR="00A4756B">
        <w:rPr>
          <w:szCs w:val="24"/>
          <w:lang w:val="en-US"/>
        </w:rPr>
        <w:fldChar w:fldCharType="begin"/>
      </w:r>
      <w:r>
        <w:rPr>
          <w:szCs w:val="24"/>
          <w:lang w:val="en-US"/>
        </w:rPr>
        <w:instrText xml:space="preserve"> REF _Ref335234162 \h </w:instrText>
      </w:r>
      <w:r w:rsidR="00A4756B">
        <w:rPr>
          <w:szCs w:val="24"/>
          <w:lang w:val="en-US"/>
        </w:rPr>
      </w:r>
      <w:r w:rsidR="00A4756B">
        <w:rPr>
          <w:szCs w:val="24"/>
          <w:lang w:val="en-US"/>
        </w:rPr>
        <w:fldChar w:fldCharType="separate"/>
      </w:r>
      <w:r w:rsidR="00176E0D" w:rsidRPr="001E187B">
        <w:rPr>
          <w:lang w:val="en-US"/>
        </w:rPr>
        <w:t xml:space="preserve">Figure </w:t>
      </w:r>
      <w:r w:rsidR="00176E0D">
        <w:rPr>
          <w:noProof/>
          <w:lang w:val="en-US"/>
        </w:rPr>
        <w:t>3</w:t>
      </w:r>
      <w:r w:rsidR="00A4756B">
        <w:rPr>
          <w:szCs w:val="24"/>
          <w:lang w:val="en-US"/>
        </w:rPr>
        <w:fldChar w:fldCharType="end"/>
      </w:r>
      <w:r>
        <w:rPr>
          <w:szCs w:val="24"/>
          <w:lang w:val="en-US"/>
        </w:rPr>
        <w:t xml:space="preserve"> illustrates the transformation of the </w:t>
      </w:r>
      <w:proofErr w:type="spellStart"/>
      <w:r w:rsidRPr="001E187B">
        <w:rPr>
          <w:i/>
          <w:szCs w:val="24"/>
          <w:lang w:val="en-US"/>
        </w:rPr>
        <w:t>was</w:t>
      </w:r>
      <w:r>
        <w:rPr>
          <w:i/>
          <w:szCs w:val="24"/>
          <w:lang w:val="en-US"/>
        </w:rPr>
        <w:t>T</w:t>
      </w:r>
      <w:r w:rsidRPr="001E187B">
        <w:rPr>
          <w:i/>
          <w:szCs w:val="24"/>
          <w:lang w:val="en-US"/>
        </w:rPr>
        <w:t>riggered</w:t>
      </w:r>
      <w:r>
        <w:rPr>
          <w:i/>
          <w:szCs w:val="24"/>
          <w:lang w:val="en-US"/>
        </w:rPr>
        <w:t>B</w:t>
      </w:r>
      <w:r w:rsidRPr="001E187B">
        <w:rPr>
          <w:i/>
          <w:szCs w:val="24"/>
          <w:lang w:val="en-US"/>
        </w:rPr>
        <w:t>y</w:t>
      </w:r>
      <w:proofErr w:type="spellEnd"/>
      <w:r>
        <w:rPr>
          <w:szCs w:val="24"/>
          <w:lang w:val="en-US"/>
        </w:rPr>
        <w:t xml:space="preserve"> edge to</w:t>
      </w:r>
      <w:r w:rsidRPr="008C2F70">
        <w:rPr>
          <w:i/>
          <w:szCs w:val="24"/>
          <w:lang w:val="en-US"/>
        </w:rPr>
        <w:t xml:space="preserve"> </w:t>
      </w:r>
      <w:proofErr w:type="spellStart"/>
      <w:r w:rsidRPr="001E187B">
        <w:rPr>
          <w:i/>
          <w:szCs w:val="24"/>
          <w:lang w:val="en-US"/>
        </w:rPr>
        <w:t>was</w:t>
      </w:r>
      <w:r>
        <w:rPr>
          <w:i/>
          <w:szCs w:val="24"/>
          <w:lang w:val="en-US"/>
        </w:rPr>
        <w:t>G</w:t>
      </w:r>
      <w:r w:rsidRPr="001E187B">
        <w:rPr>
          <w:i/>
          <w:szCs w:val="24"/>
          <w:lang w:val="en-US"/>
        </w:rPr>
        <w:t>enerated</w:t>
      </w:r>
      <w:r>
        <w:rPr>
          <w:i/>
          <w:szCs w:val="24"/>
          <w:lang w:val="en-US"/>
        </w:rPr>
        <w:t>B</w:t>
      </w:r>
      <w:r w:rsidRPr="001E187B">
        <w:rPr>
          <w:i/>
          <w:szCs w:val="24"/>
          <w:lang w:val="en-US"/>
        </w:rPr>
        <w:t>y</w:t>
      </w:r>
      <w:proofErr w:type="spellEnd"/>
      <w:r>
        <w:rPr>
          <w:szCs w:val="24"/>
          <w:lang w:val="en-US"/>
        </w:rPr>
        <w:t xml:space="preserve"> and </w:t>
      </w:r>
      <w:r w:rsidRPr="001E187B">
        <w:rPr>
          <w:i/>
          <w:szCs w:val="24"/>
          <w:lang w:val="en-US"/>
        </w:rPr>
        <w:t>used</w:t>
      </w:r>
      <w:r w:rsidRPr="001E187B">
        <w:rPr>
          <w:szCs w:val="24"/>
          <w:lang w:val="en-US"/>
        </w:rPr>
        <w:t xml:space="preserve"> </w:t>
      </w:r>
      <w:r>
        <w:rPr>
          <w:szCs w:val="24"/>
          <w:lang w:val="en-US"/>
        </w:rPr>
        <w:t xml:space="preserve">edges, introducing an </w:t>
      </w:r>
      <w:r>
        <w:rPr>
          <w:i/>
          <w:szCs w:val="24"/>
          <w:lang w:val="en-US"/>
        </w:rPr>
        <w:t>artifact</w:t>
      </w:r>
      <w:r w:rsidRPr="008C2F70">
        <w:rPr>
          <w:szCs w:val="24"/>
          <w:lang w:val="en-US"/>
        </w:rPr>
        <w:t xml:space="preserve"> </w:t>
      </w:r>
      <w:r>
        <w:rPr>
          <w:szCs w:val="24"/>
          <w:lang w:val="en-US"/>
        </w:rPr>
        <w:t xml:space="preserve">(cake batter). This is possible because the </w:t>
      </w:r>
      <w:proofErr w:type="spellStart"/>
      <w:r w:rsidRPr="001E187B">
        <w:rPr>
          <w:i/>
          <w:szCs w:val="24"/>
          <w:lang w:val="en-US"/>
        </w:rPr>
        <w:t>was</w:t>
      </w:r>
      <w:r>
        <w:rPr>
          <w:i/>
          <w:szCs w:val="24"/>
          <w:lang w:val="en-US"/>
        </w:rPr>
        <w:t>T</w:t>
      </w:r>
      <w:r w:rsidRPr="001E187B">
        <w:rPr>
          <w:i/>
          <w:szCs w:val="24"/>
          <w:lang w:val="en-US"/>
        </w:rPr>
        <w:t>riggered</w:t>
      </w:r>
      <w:r>
        <w:rPr>
          <w:i/>
          <w:szCs w:val="24"/>
          <w:lang w:val="en-US"/>
        </w:rPr>
        <w:t>B</w:t>
      </w:r>
      <w:r w:rsidRPr="001E187B">
        <w:rPr>
          <w:i/>
          <w:szCs w:val="24"/>
          <w:lang w:val="en-US"/>
        </w:rPr>
        <w:t>y</w:t>
      </w:r>
      <w:proofErr w:type="spellEnd"/>
      <w:r>
        <w:rPr>
          <w:szCs w:val="24"/>
          <w:lang w:val="en-US"/>
        </w:rPr>
        <w:t xml:space="preserve"> edge is a composition of both edges</w:t>
      </w:r>
      <w:r w:rsidRPr="001E187B">
        <w:rPr>
          <w:szCs w:val="24"/>
          <w:lang w:val="en-US"/>
        </w:rPr>
        <w:t xml:space="preserve">. </w:t>
      </w:r>
      <w:r>
        <w:rPr>
          <w:szCs w:val="24"/>
          <w:lang w:val="en-US"/>
        </w:rPr>
        <w:t xml:space="preserve">However, the identity of the </w:t>
      </w:r>
      <w:r w:rsidRPr="00C37D83">
        <w:rPr>
          <w:i/>
          <w:szCs w:val="24"/>
          <w:lang w:val="en-US"/>
        </w:rPr>
        <w:t>artifact</w:t>
      </w:r>
      <w:r>
        <w:rPr>
          <w:szCs w:val="24"/>
          <w:lang w:val="en-US"/>
        </w:rPr>
        <w:t xml:space="preserve"> cannot be specified due to the lack of information, unless if the same </w:t>
      </w:r>
      <w:r w:rsidRPr="00E857C5">
        <w:rPr>
          <w:i/>
          <w:szCs w:val="24"/>
          <w:lang w:val="en-US"/>
        </w:rPr>
        <w:t>artifact</w:t>
      </w:r>
      <w:r>
        <w:rPr>
          <w:szCs w:val="24"/>
          <w:lang w:val="en-US"/>
        </w:rPr>
        <w:t xml:space="preserve"> was previously</w:t>
      </w:r>
      <w:r w:rsidR="00165CC4">
        <w:rPr>
          <w:szCs w:val="24"/>
          <w:lang w:val="en-US"/>
        </w:rPr>
        <w:t xml:space="preserve"> present</w:t>
      </w:r>
      <w:r>
        <w:rPr>
          <w:szCs w:val="24"/>
          <w:lang w:val="en-US"/>
        </w:rPr>
        <w:t xml:space="preserve"> in the graph and removed by inference or specified somewhere else. </w:t>
      </w:r>
      <w:commentRangeStart w:id="68"/>
      <w:r>
        <w:rPr>
          <w:szCs w:val="24"/>
          <w:lang w:val="en-US"/>
        </w:rPr>
        <w:t xml:space="preserve">Analogous, the in </w:t>
      </w:r>
      <w:r>
        <w:rPr>
          <w:i/>
          <w:szCs w:val="24"/>
          <w:lang w:val="en-US"/>
        </w:rPr>
        <w:t xml:space="preserve">artifact </w:t>
      </w:r>
      <w:r w:rsidRPr="004A1EF6">
        <w:rPr>
          <w:i/>
          <w:szCs w:val="24"/>
          <w:lang w:val="en-US"/>
        </w:rPr>
        <w:t>elimination</w:t>
      </w:r>
      <w:r>
        <w:rPr>
          <w:szCs w:val="24"/>
          <w:lang w:val="en-US"/>
        </w:rPr>
        <w:t xml:space="preserve">, </w:t>
      </w:r>
      <w:commentRangeEnd w:id="68"/>
      <w:r w:rsidR="00A90A23">
        <w:rPr>
          <w:rStyle w:val="CommentReference"/>
        </w:rPr>
        <w:commentReference w:id="68"/>
      </w:r>
      <w:r>
        <w:rPr>
          <w:szCs w:val="24"/>
          <w:lang w:val="en-US"/>
        </w:rPr>
        <w:t xml:space="preserve">it is possible to transform the </w:t>
      </w:r>
      <w:r w:rsidRPr="001E187B">
        <w:rPr>
          <w:i/>
          <w:szCs w:val="24"/>
          <w:lang w:val="en-US"/>
        </w:rPr>
        <w:t>used</w:t>
      </w:r>
      <w:r>
        <w:rPr>
          <w:i/>
          <w:szCs w:val="24"/>
          <w:lang w:val="en-US"/>
        </w:rPr>
        <w:t xml:space="preserve"> </w:t>
      </w:r>
      <w:r>
        <w:rPr>
          <w:szCs w:val="24"/>
          <w:lang w:val="en-US"/>
        </w:rPr>
        <w:t xml:space="preserve">and </w:t>
      </w:r>
      <w:proofErr w:type="spellStart"/>
      <w:r w:rsidRPr="001E187B">
        <w:rPr>
          <w:i/>
          <w:szCs w:val="24"/>
          <w:lang w:val="en-US"/>
        </w:rPr>
        <w:t>was</w:t>
      </w:r>
      <w:r>
        <w:rPr>
          <w:i/>
          <w:szCs w:val="24"/>
          <w:lang w:val="en-US"/>
        </w:rPr>
        <w:t>G</w:t>
      </w:r>
      <w:r w:rsidRPr="001E187B">
        <w:rPr>
          <w:i/>
          <w:szCs w:val="24"/>
          <w:lang w:val="en-US"/>
        </w:rPr>
        <w:t>enerated</w:t>
      </w:r>
      <w:r>
        <w:rPr>
          <w:i/>
          <w:szCs w:val="24"/>
          <w:lang w:val="en-US"/>
        </w:rPr>
        <w:t>B</w:t>
      </w:r>
      <w:r w:rsidRPr="001E187B">
        <w:rPr>
          <w:i/>
          <w:szCs w:val="24"/>
          <w:lang w:val="en-US"/>
        </w:rPr>
        <w:t>y</w:t>
      </w:r>
      <w:proofErr w:type="spellEnd"/>
      <w:r>
        <w:rPr>
          <w:szCs w:val="24"/>
          <w:lang w:val="en-US"/>
        </w:rPr>
        <w:t xml:space="preserve"> edges to </w:t>
      </w:r>
      <w:proofErr w:type="spellStart"/>
      <w:r w:rsidRPr="001E187B">
        <w:rPr>
          <w:i/>
          <w:szCs w:val="24"/>
          <w:lang w:val="en-US"/>
        </w:rPr>
        <w:t>was</w:t>
      </w:r>
      <w:r>
        <w:rPr>
          <w:i/>
          <w:szCs w:val="24"/>
          <w:lang w:val="en-US"/>
        </w:rPr>
        <w:t>T</w:t>
      </w:r>
      <w:r w:rsidRPr="001E187B">
        <w:rPr>
          <w:i/>
          <w:szCs w:val="24"/>
          <w:lang w:val="en-US"/>
        </w:rPr>
        <w:t>riggered</w:t>
      </w:r>
      <w:r>
        <w:rPr>
          <w:i/>
          <w:szCs w:val="24"/>
          <w:lang w:val="en-US"/>
        </w:rPr>
        <w:t>B</w:t>
      </w:r>
      <w:r w:rsidRPr="001E187B">
        <w:rPr>
          <w:i/>
          <w:szCs w:val="24"/>
          <w:lang w:val="en-US"/>
        </w:rPr>
        <w:t>y</w:t>
      </w:r>
      <w:proofErr w:type="spellEnd"/>
      <w:r>
        <w:rPr>
          <w:szCs w:val="24"/>
          <w:lang w:val="en-US"/>
        </w:rPr>
        <w:t xml:space="preserve"> edge</w:t>
      </w:r>
      <w:del w:id="69" w:author="Leonardo Murta" w:date="2013-05-01T08:54:00Z">
        <w:r w:rsidDel="00A90A23">
          <w:rPr>
            <w:szCs w:val="24"/>
            <w:lang w:val="en-US"/>
          </w:rPr>
          <w:delText>,</w:delText>
        </w:r>
      </w:del>
      <w:r>
        <w:rPr>
          <w:szCs w:val="24"/>
          <w:lang w:val="en-US"/>
        </w:rPr>
        <w:t xml:space="preserve"> </w:t>
      </w:r>
      <w:del w:id="70" w:author="Leonardo Murta" w:date="2013-05-01T08:54:00Z">
        <w:r w:rsidDel="00A90A23">
          <w:rPr>
            <w:szCs w:val="24"/>
            <w:lang w:val="en-US"/>
          </w:rPr>
          <w:delText>thus</w:delText>
        </w:r>
      </w:del>
      <w:ins w:id="71" w:author="Leonardo Murta" w:date="2013-05-01T08:54:00Z">
        <w:r w:rsidR="00A90A23">
          <w:rPr>
            <w:szCs w:val="24"/>
            <w:lang w:val="en-US"/>
          </w:rPr>
          <w:t>by</w:t>
        </w:r>
      </w:ins>
      <w:r>
        <w:rPr>
          <w:szCs w:val="24"/>
          <w:lang w:val="en-US"/>
        </w:rPr>
        <w:t xml:space="preserve"> hiding the </w:t>
      </w:r>
      <w:r>
        <w:rPr>
          <w:i/>
          <w:szCs w:val="24"/>
          <w:lang w:val="en-US"/>
        </w:rPr>
        <w:t xml:space="preserve">artifact </w:t>
      </w:r>
      <w:r>
        <w:rPr>
          <w:szCs w:val="24"/>
          <w:lang w:val="en-US"/>
        </w:rPr>
        <w:t xml:space="preserve">(cake butter). This is possible because </w:t>
      </w:r>
      <w:proofErr w:type="spellStart"/>
      <w:r w:rsidRPr="001E187B">
        <w:rPr>
          <w:i/>
          <w:szCs w:val="24"/>
          <w:lang w:val="en-US"/>
        </w:rPr>
        <w:t>was</w:t>
      </w:r>
      <w:r>
        <w:rPr>
          <w:i/>
          <w:szCs w:val="24"/>
          <w:lang w:val="en-US"/>
        </w:rPr>
        <w:t>T</w:t>
      </w:r>
      <w:r w:rsidRPr="001E187B">
        <w:rPr>
          <w:i/>
          <w:szCs w:val="24"/>
          <w:lang w:val="en-US"/>
        </w:rPr>
        <w:t>riggered</w:t>
      </w:r>
      <w:r>
        <w:rPr>
          <w:i/>
          <w:szCs w:val="24"/>
          <w:lang w:val="en-US"/>
        </w:rPr>
        <w:t>B</w:t>
      </w:r>
      <w:r w:rsidRPr="001E187B">
        <w:rPr>
          <w:i/>
          <w:szCs w:val="24"/>
          <w:lang w:val="en-US"/>
        </w:rPr>
        <w:t>y</w:t>
      </w:r>
      <w:proofErr w:type="spellEnd"/>
      <w:r>
        <w:rPr>
          <w:szCs w:val="24"/>
          <w:lang w:val="en-US"/>
        </w:rPr>
        <w:t xml:space="preserve"> edge is a composition of both edges</w:t>
      </w:r>
      <w:r w:rsidRPr="001E187B">
        <w:rPr>
          <w:szCs w:val="24"/>
          <w:lang w:val="en-US"/>
        </w:rPr>
        <w:t>.</w:t>
      </w:r>
    </w:p>
    <w:p w:rsidR="0039137C" w:rsidRPr="001E187B" w:rsidRDefault="0039137C" w:rsidP="00D66F69">
      <w:pPr>
        <w:jc w:val="center"/>
        <w:rPr>
          <w:lang w:val="en-US"/>
        </w:rPr>
      </w:pPr>
      <w:r>
        <w:rPr>
          <w:noProof/>
          <w:lang w:val="en-US"/>
        </w:rPr>
        <w:drawing>
          <wp:inline distT="0" distB="0" distL="0" distR="0">
            <wp:extent cx="3829050" cy="1755290"/>
            <wp:effectExtent l="19050" t="0" r="0" b="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3829050" cy="1755290"/>
                    </a:xfrm>
                    <a:prstGeom prst="rect">
                      <a:avLst/>
                    </a:prstGeom>
                    <a:noFill/>
                    <a:ln w="9525">
                      <a:noFill/>
                      <a:miter lim="800000"/>
                      <a:headEnd/>
                      <a:tailEnd/>
                    </a:ln>
                  </pic:spPr>
                </pic:pic>
              </a:graphicData>
            </a:graphic>
          </wp:inline>
        </w:drawing>
      </w:r>
    </w:p>
    <w:p w:rsidR="0039137C" w:rsidRPr="001E187B" w:rsidRDefault="0039137C" w:rsidP="00D66F69">
      <w:pPr>
        <w:pStyle w:val="Caption"/>
        <w:rPr>
          <w:lang w:val="en-US"/>
        </w:rPr>
      </w:pPr>
      <w:bookmarkStart w:id="72" w:name="_Ref335234162"/>
      <w:bookmarkStart w:id="73" w:name="_Toc352776693"/>
      <w:r w:rsidRPr="001E187B">
        <w:rPr>
          <w:lang w:val="en-US"/>
        </w:rPr>
        <w:t xml:space="preserve">Figure </w:t>
      </w:r>
      <w:r w:rsidR="00A4756B">
        <w:rPr>
          <w:lang w:val="en-US"/>
        </w:rPr>
        <w:fldChar w:fldCharType="begin"/>
      </w:r>
      <w:r>
        <w:rPr>
          <w:lang w:val="en-US"/>
        </w:rPr>
        <w:instrText xml:space="preserve"> SEQ Figure \* ARABIC </w:instrText>
      </w:r>
      <w:r w:rsidR="00A4756B">
        <w:rPr>
          <w:lang w:val="en-US"/>
        </w:rPr>
        <w:fldChar w:fldCharType="separate"/>
      </w:r>
      <w:r w:rsidR="00176E0D">
        <w:rPr>
          <w:noProof/>
          <w:lang w:val="en-US"/>
        </w:rPr>
        <w:t>3</w:t>
      </w:r>
      <w:r w:rsidR="00A4756B">
        <w:rPr>
          <w:lang w:val="en-US"/>
        </w:rPr>
        <w:fldChar w:fldCharType="end"/>
      </w:r>
      <w:bookmarkEnd w:id="72"/>
      <w:r w:rsidRPr="001E187B">
        <w:rPr>
          <w:lang w:val="en-US"/>
        </w:rPr>
        <w:t>: Artifact introdu</w:t>
      </w:r>
      <w:r>
        <w:rPr>
          <w:lang w:val="en-US"/>
        </w:rPr>
        <w:t>ction and elimination using the cake example.</w:t>
      </w:r>
      <w:bookmarkEnd w:id="73"/>
    </w:p>
    <w:p w:rsidR="0039137C" w:rsidRDefault="003159E7" w:rsidP="0039137C">
      <w:pPr>
        <w:rPr>
          <w:noProof/>
          <w:lang w:val="en-US"/>
        </w:rPr>
      </w:pPr>
      <w:r>
        <w:rPr>
          <w:lang w:val="en-US"/>
        </w:rPr>
        <w:lastRenderedPageBreak/>
        <w:t xml:space="preserve">The last rule is the </w:t>
      </w:r>
      <w:r>
        <w:rPr>
          <w:i/>
          <w:lang w:val="en-US"/>
        </w:rPr>
        <w:t>process introduction</w:t>
      </w:r>
      <w:r w:rsidR="007876BC">
        <w:rPr>
          <w:i/>
          <w:lang w:val="en-US"/>
        </w:rPr>
        <w:t xml:space="preserve"> </w:t>
      </w:r>
      <w:r w:rsidR="007876BC">
        <w:rPr>
          <w:lang w:val="en-US"/>
        </w:rPr>
        <w:t xml:space="preserve">illustrated by </w:t>
      </w:r>
      <w:r w:rsidR="00A4756B">
        <w:rPr>
          <w:lang w:val="en-US"/>
        </w:rPr>
        <w:fldChar w:fldCharType="begin"/>
      </w:r>
      <w:r w:rsidR="007876BC">
        <w:rPr>
          <w:lang w:val="en-US"/>
        </w:rPr>
        <w:instrText xml:space="preserve"> REF _Ref335235276 \h </w:instrText>
      </w:r>
      <w:r w:rsidR="00A4756B">
        <w:rPr>
          <w:lang w:val="en-US"/>
        </w:rPr>
      </w:r>
      <w:r w:rsidR="00A4756B">
        <w:rPr>
          <w:lang w:val="en-US"/>
        </w:rPr>
        <w:fldChar w:fldCharType="separate"/>
      </w:r>
      <w:r w:rsidR="00176E0D" w:rsidRPr="00B45E81">
        <w:rPr>
          <w:lang w:val="en-US"/>
        </w:rPr>
        <w:t xml:space="preserve">Figure </w:t>
      </w:r>
      <w:r w:rsidR="00176E0D">
        <w:rPr>
          <w:noProof/>
          <w:lang w:val="en-US"/>
        </w:rPr>
        <w:t>4</w:t>
      </w:r>
      <w:r w:rsidR="00A4756B">
        <w:rPr>
          <w:lang w:val="en-US"/>
        </w:rPr>
        <w:fldChar w:fldCharType="end"/>
      </w:r>
      <w:r>
        <w:rPr>
          <w:lang w:val="en-US"/>
        </w:rPr>
        <w:t xml:space="preserve">, which is similar to </w:t>
      </w:r>
      <w:r>
        <w:rPr>
          <w:i/>
          <w:lang w:val="en-US"/>
        </w:rPr>
        <w:t>artifact introduction</w:t>
      </w:r>
      <w:r>
        <w:rPr>
          <w:lang w:val="en-US"/>
        </w:rPr>
        <w:t xml:space="preserve"> but with a </w:t>
      </w:r>
      <w:r w:rsidRPr="003159E7">
        <w:rPr>
          <w:i/>
          <w:lang w:val="en-US"/>
        </w:rPr>
        <w:t>process</w:t>
      </w:r>
      <w:r>
        <w:rPr>
          <w:lang w:val="en-US"/>
        </w:rPr>
        <w:t xml:space="preserve"> instead of an </w:t>
      </w:r>
      <w:r w:rsidRPr="003159E7">
        <w:rPr>
          <w:i/>
          <w:lang w:val="en-US"/>
        </w:rPr>
        <w:t>artifact</w:t>
      </w:r>
      <w:r>
        <w:rPr>
          <w:lang w:val="en-US"/>
        </w:rPr>
        <w:t>. While the</w:t>
      </w:r>
      <w:r w:rsidR="008C2F70">
        <w:rPr>
          <w:lang w:val="en-US"/>
        </w:rPr>
        <w:t xml:space="preserve"> </w:t>
      </w:r>
      <w:proofErr w:type="spellStart"/>
      <w:r w:rsidR="00C53559" w:rsidRPr="001E187B">
        <w:rPr>
          <w:i/>
          <w:lang w:val="en-US"/>
        </w:rPr>
        <w:t>was</w:t>
      </w:r>
      <w:r>
        <w:rPr>
          <w:i/>
          <w:lang w:val="en-US"/>
        </w:rPr>
        <w:t>T</w:t>
      </w:r>
      <w:r w:rsidR="00C53559" w:rsidRPr="001E187B">
        <w:rPr>
          <w:i/>
          <w:lang w:val="en-US"/>
        </w:rPr>
        <w:t>riggered</w:t>
      </w:r>
      <w:r>
        <w:rPr>
          <w:i/>
          <w:lang w:val="en-US"/>
        </w:rPr>
        <w:t>B</w:t>
      </w:r>
      <w:r w:rsidR="00C53559" w:rsidRPr="001E187B">
        <w:rPr>
          <w:i/>
          <w:lang w:val="en-US"/>
        </w:rPr>
        <w:t>y</w:t>
      </w:r>
      <w:proofErr w:type="spellEnd"/>
      <w:r>
        <w:rPr>
          <w:lang w:val="en-US"/>
        </w:rPr>
        <w:t xml:space="preserve"> </w:t>
      </w:r>
      <w:r w:rsidR="008C2F70">
        <w:rPr>
          <w:lang w:val="en-US"/>
        </w:rPr>
        <w:t xml:space="preserve">edge </w:t>
      </w:r>
      <w:r>
        <w:rPr>
          <w:lang w:val="en-US"/>
        </w:rPr>
        <w:t xml:space="preserve">hides the presence of an </w:t>
      </w:r>
      <w:r w:rsidRPr="003159E7">
        <w:rPr>
          <w:i/>
          <w:lang w:val="en-US"/>
        </w:rPr>
        <w:t>artifact</w:t>
      </w:r>
      <w:r>
        <w:rPr>
          <w:lang w:val="en-US"/>
        </w:rPr>
        <w:t>,</w:t>
      </w:r>
      <w:r w:rsidR="00C53559">
        <w:rPr>
          <w:lang w:val="en-US"/>
        </w:rPr>
        <w:t xml:space="preserve"> t</w:t>
      </w:r>
      <w:r w:rsidR="00130D6B" w:rsidRPr="001E187B">
        <w:rPr>
          <w:lang w:val="en-US"/>
        </w:rPr>
        <w:t xml:space="preserve">he </w:t>
      </w:r>
      <w:proofErr w:type="spellStart"/>
      <w:r w:rsidR="00130D6B" w:rsidRPr="001E187B">
        <w:rPr>
          <w:i/>
          <w:lang w:val="en-US"/>
        </w:rPr>
        <w:t>was</w:t>
      </w:r>
      <w:r>
        <w:rPr>
          <w:i/>
          <w:lang w:val="en-US"/>
        </w:rPr>
        <w:t>D</w:t>
      </w:r>
      <w:r w:rsidR="00130D6B" w:rsidRPr="001E187B">
        <w:rPr>
          <w:i/>
          <w:lang w:val="en-US"/>
        </w:rPr>
        <w:t>erived</w:t>
      </w:r>
      <w:r>
        <w:rPr>
          <w:i/>
          <w:lang w:val="en-US"/>
        </w:rPr>
        <w:t>F</w:t>
      </w:r>
      <w:r w:rsidR="00130D6B" w:rsidRPr="001E187B">
        <w:rPr>
          <w:i/>
          <w:lang w:val="en-US"/>
        </w:rPr>
        <w:t>rom</w:t>
      </w:r>
      <w:proofErr w:type="spellEnd"/>
      <w:r>
        <w:rPr>
          <w:lang w:val="en-US"/>
        </w:rPr>
        <w:t xml:space="preserve"> </w:t>
      </w:r>
      <w:r w:rsidR="00C53559" w:rsidRPr="001E187B">
        <w:rPr>
          <w:lang w:val="en-US"/>
        </w:rPr>
        <w:t>edge</w:t>
      </w:r>
      <w:r w:rsidR="00130D6B" w:rsidRPr="001E187B">
        <w:rPr>
          <w:lang w:val="en-US"/>
        </w:rPr>
        <w:t xml:space="preserve"> hide</w:t>
      </w:r>
      <w:r w:rsidR="00C53559">
        <w:rPr>
          <w:lang w:val="en-US"/>
        </w:rPr>
        <w:t>s</w:t>
      </w:r>
      <w:r w:rsidR="00130D6B" w:rsidRPr="001E187B">
        <w:rPr>
          <w:lang w:val="en-US"/>
        </w:rPr>
        <w:t xml:space="preserve"> the presence of an intermediary </w:t>
      </w:r>
      <w:r w:rsidR="00130D6B" w:rsidRPr="005408A7">
        <w:rPr>
          <w:i/>
          <w:lang w:val="en-US"/>
        </w:rPr>
        <w:t>process</w:t>
      </w:r>
      <w:r w:rsidR="00130D6B" w:rsidRPr="001E187B">
        <w:rPr>
          <w:lang w:val="en-US"/>
        </w:rPr>
        <w:t>.</w:t>
      </w:r>
      <w:r>
        <w:rPr>
          <w:lang w:val="en-US"/>
        </w:rPr>
        <w:t xml:space="preserve"> </w:t>
      </w:r>
      <w:r w:rsidR="00130D6B" w:rsidRPr="003159E7">
        <w:rPr>
          <w:lang w:val="en-US"/>
        </w:rPr>
        <w:t>However</w:t>
      </w:r>
      <w:r w:rsidR="00130D6B" w:rsidRPr="001E187B">
        <w:rPr>
          <w:lang w:val="en-US"/>
        </w:rPr>
        <w:t xml:space="preserve">, </w:t>
      </w:r>
      <w:r w:rsidR="00C53559">
        <w:rPr>
          <w:lang w:val="en-US"/>
        </w:rPr>
        <w:t>th</w:t>
      </w:r>
      <w:r>
        <w:rPr>
          <w:lang w:val="en-US"/>
        </w:rPr>
        <w:t>e</w:t>
      </w:r>
      <w:r w:rsidR="00C53559">
        <w:rPr>
          <w:lang w:val="en-US"/>
        </w:rPr>
        <w:t xml:space="preserve"> </w:t>
      </w:r>
      <w:r w:rsidRPr="003159E7">
        <w:rPr>
          <w:i/>
          <w:lang w:val="en-US"/>
        </w:rPr>
        <w:t>process introduction</w:t>
      </w:r>
      <w:r>
        <w:rPr>
          <w:lang w:val="en-US"/>
        </w:rPr>
        <w:t xml:space="preserve"> </w:t>
      </w:r>
      <w:r w:rsidR="00C53559">
        <w:rPr>
          <w:lang w:val="en-US"/>
        </w:rPr>
        <w:t>rule can only be applied if</w:t>
      </w:r>
      <w:r w:rsidR="00130D6B" w:rsidRPr="001E187B">
        <w:rPr>
          <w:lang w:val="en-US"/>
        </w:rPr>
        <w:t xml:space="preserve"> </w:t>
      </w:r>
      <w:r w:rsidR="007876BC">
        <w:rPr>
          <w:lang w:val="en-US"/>
        </w:rPr>
        <w:t>butter</w:t>
      </w:r>
      <w:r w:rsidR="007876BC" w:rsidRPr="001E187B">
        <w:rPr>
          <w:lang w:val="en-US"/>
        </w:rPr>
        <w:t xml:space="preserve"> </w:t>
      </w:r>
      <w:r w:rsidR="00C53559">
        <w:rPr>
          <w:lang w:val="en-US"/>
        </w:rPr>
        <w:t>is actually dependent of</w:t>
      </w:r>
      <w:r w:rsidR="00130D6B" w:rsidRPr="001E187B">
        <w:rPr>
          <w:lang w:val="en-US"/>
        </w:rPr>
        <w:t xml:space="preserve"> </w:t>
      </w:r>
      <w:r w:rsidR="007876BC">
        <w:rPr>
          <w:lang w:val="en-US"/>
        </w:rPr>
        <w:t>milk</w:t>
      </w:r>
      <w:r w:rsidR="00130D6B" w:rsidRPr="001E187B">
        <w:rPr>
          <w:lang w:val="en-US"/>
        </w:rPr>
        <w:t>.</w:t>
      </w:r>
      <w:r w:rsidR="008C2F70">
        <w:rPr>
          <w:lang w:val="en-US"/>
        </w:rPr>
        <w:t xml:space="preserve"> </w:t>
      </w:r>
      <w:r w:rsidR="0039137C">
        <w:rPr>
          <w:lang w:val="en-US"/>
        </w:rPr>
        <w:t>This is the case</w:t>
      </w:r>
      <w:r w:rsidR="007876BC">
        <w:rPr>
          <w:lang w:val="en-US"/>
        </w:rPr>
        <w:t>, since</w:t>
      </w:r>
      <w:r w:rsidR="0039137C">
        <w:rPr>
          <w:lang w:val="en-US"/>
        </w:rPr>
        <w:t xml:space="preserve"> </w:t>
      </w:r>
      <w:r w:rsidR="007876BC">
        <w:rPr>
          <w:lang w:val="en-US"/>
        </w:rPr>
        <w:t>i</w:t>
      </w:r>
      <w:r w:rsidR="0039137C">
        <w:rPr>
          <w:noProof/>
          <w:lang w:val="en-US"/>
        </w:rPr>
        <w:t xml:space="preserve">n order to produce butter, it is necessary to churn </w:t>
      </w:r>
      <w:r w:rsidR="007876BC">
        <w:rPr>
          <w:noProof/>
          <w:lang w:val="en-US"/>
        </w:rPr>
        <w:t xml:space="preserve">the </w:t>
      </w:r>
      <w:r w:rsidR="0039137C">
        <w:rPr>
          <w:noProof/>
          <w:lang w:val="en-US"/>
        </w:rPr>
        <w:t xml:space="preserve">milk. So it is possible to add the </w:t>
      </w:r>
      <w:r w:rsidR="0039137C" w:rsidRPr="0039137C">
        <w:rPr>
          <w:i/>
          <w:noProof/>
          <w:lang w:val="en-US"/>
        </w:rPr>
        <w:t>churning</w:t>
      </w:r>
      <w:r w:rsidR="0039137C">
        <w:rPr>
          <w:noProof/>
          <w:lang w:val="en-US"/>
        </w:rPr>
        <w:t xml:space="preserve"> </w:t>
      </w:r>
      <w:r w:rsidR="0039137C" w:rsidRPr="0039137C">
        <w:rPr>
          <w:i/>
          <w:noProof/>
          <w:lang w:val="en-US"/>
        </w:rPr>
        <w:t>process</w:t>
      </w:r>
      <w:r w:rsidR="0039137C">
        <w:rPr>
          <w:noProof/>
          <w:lang w:val="en-US"/>
        </w:rPr>
        <w:t xml:space="preserve"> between milk and butter</w:t>
      </w:r>
      <w:del w:id="74" w:author="Leonardo Murta" w:date="2013-05-01T08:56:00Z">
        <w:r w:rsidR="007876BC" w:rsidDel="001C291A">
          <w:rPr>
            <w:noProof/>
            <w:lang w:val="en-US"/>
          </w:rPr>
          <w:delText xml:space="preserve">, thus introducing a </w:delText>
        </w:r>
        <w:r w:rsidR="007876BC" w:rsidRPr="007876BC" w:rsidDel="001C291A">
          <w:rPr>
            <w:i/>
            <w:noProof/>
            <w:lang w:val="en-US"/>
          </w:rPr>
          <w:delText>process</w:delText>
        </w:r>
      </w:del>
      <w:r w:rsidR="007876BC">
        <w:rPr>
          <w:noProof/>
          <w:lang w:val="en-US"/>
        </w:rPr>
        <w:t>.</w:t>
      </w:r>
    </w:p>
    <w:p w:rsidR="0039137C" w:rsidRDefault="0039137C" w:rsidP="00D66F69">
      <w:pPr>
        <w:jc w:val="center"/>
        <w:rPr>
          <w:lang w:val="en-US"/>
        </w:rPr>
      </w:pPr>
      <w:r>
        <w:rPr>
          <w:noProof/>
          <w:lang w:val="en-US"/>
        </w:rPr>
        <w:drawing>
          <wp:inline distT="0" distB="0" distL="0" distR="0">
            <wp:extent cx="4371975" cy="1794194"/>
            <wp:effectExtent l="19050" t="0" r="9525" b="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4371975" cy="1794194"/>
                    </a:xfrm>
                    <a:prstGeom prst="rect">
                      <a:avLst/>
                    </a:prstGeom>
                    <a:noFill/>
                    <a:ln w="9525">
                      <a:noFill/>
                      <a:miter lim="800000"/>
                      <a:headEnd/>
                      <a:tailEnd/>
                    </a:ln>
                  </pic:spPr>
                </pic:pic>
              </a:graphicData>
            </a:graphic>
          </wp:inline>
        </w:drawing>
      </w:r>
    </w:p>
    <w:p w:rsidR="0039137C" w:rsidRPr="00B45E81" w:rsidRDefault="0039137C" w:rsidP="00D66F69">
      <w:pPr>
        <w:pStyle w:val="Caption"/>
        <w:rPr>
          <w:lang w:val="en-US"/>
        </w:rPr>
      </w:pPr>
      <w:bookmarkStart w:id="75" w:name="_Ref335235276"/>
      <w:bookmarkStart w:id="76" w:name="_Toc352776694"/>
      <w:commentRangeStart w:id="77"/>
      <w:r w:rsidRPr="00B45E81">
        <w:rPr>
          <w:lang w:val="en-US"/>
        </w:rPr>
        <w:t xml:space="preserve">Figure </w:t>
      </w:r>
      <w:commentRangeEnd w:id="77"/>
      <w:r w:rsidR="001C291A">
        <w:rPr>
          <w:rStyle w:val="CommentReference"/>
          <w:b w:val="0"/>
          <w:bCs w:val="0"/>
        </w:rPr>
        <w:commentReference w:id="77"/>
      </w:r>
      <w:r w:rsidR="00A4756B">
        <w:rPr>
          <w:lang w:val="en-US"/>
        </w:rPr>
        <w:fldChar w:fldCharType="begin"/>
      </w:r>
      <w:r>
        <w:rPr>
          <w:lang w:val="en-US"/>
        </w:rPr>
        <w:instrText xml:space="preserve"> SEQ Figure \* ARABIC </w:instrText>
      </w:r>
      <w:r w:rsidR="00A4756B">
        <w:rPr>
          <w:lang w:val="en-US"/>
        </w:rPr>
        <w:fldChar w:fldCharType="separate"/>
      </w:r>
      <w:r w:rsidR="00176E0D">
        <w:rPr>
          <w:noProof/>
          <w:lang w:val="en-US"/>
        </w:rPr>
        <w:t>4</w:t>
      </w:r>
      <w:r w:rsidR="00A4756B">
        <w:rPr>
          <w:lang w:val="en-US"/>
        </w:rPr>
        <w:fldChar w:fldCharType="end"/>
      </w:r>
      <w:bookmarkEnd w:id="75"/>
      <w:r w:rsidRPr="00B45E81">
        <w:rPr>
          <w:lang w:val="en-US"/>
        </w:rPr>
        <w:t>: Process introduction</w:t>
      </w:r>
      <w:r>
        <w:rPr>
          <w:lang w:val="en-US"/>
        </w:rPr>
        <w:t xml:space="preserve"> in the cake example</w:t>
      </w:r>
      <w:r w:rsidRPr="00B45E81">
        <w:rPr>
          <w:lang w:val="en-US"/>
        </w:rPr>
        <w:t>.</w:t>
      </w:r>
      <w:bookmarkEnd w:id="76"/>
    </w:p>
    <w:p w:rsidR="009F3AFC" w:rsidRDefault="005224A9" w:rsidP="00130D6B">
      <w:pPr>
        <w:rPr>
          <w:szCs w:val="24"/>
          <w:lang w:val="en-US"/>
        </w:rPr>
      </w:pPr>
      <w:r>
        <w:rPr>
          <w:szCs w:val="24"/>
          <w:lang w:val="en-US"/>
        </w:rPr>
        <w:t>In a provenance graph, t</w:t>
      </w:r>
      <w:r w:rsidR="00130D6B" w:rsidRPr="001E187B">
        <w:rPr>
          <w:szCs w:val="24"/>
          <w:lang w:val="en-US"/>
        </w:rPr>
        <w:t xml:space="preserve">he causes of an </w:t>
      </w:r>
      <w:r w:rsidR="00130D6B" w:rsidRPr="00BE1A2F">
        <w:rPr>
          <w:i/>
          <w:szCs w:val="24"/>
          <w:lang w:val="en-US"/>
        </w:rPr>
        <w:t>artifact</w:t>
      </w:r>
      <w:r w:rsidR="00130D6B" w:rsidRPr="001E187B">
        <w:rPr>
          <w:szCs w:val="24"/>
          <w:lang w:val="en-US"/>
        </w:rPr>
        <w:t xml:space="preserve"> or a </w:t>
      </w:r>
      <w:r w:rsidR="00130D6B" w:rsidRPr="00BE1A2F">
        <w:rPr>
          <w:i/>
          <w:szCs w:val="24"/>
          <w:lang w:val="en-US"/>
        </w:rPr>
        <w:t>process</w:t>
      </w:r>
      <w:r>
        <w:rPr>
          <w:szCs w:val="24"/>
          <w:lang w:val="en-US"/>
        </w:rPr>
        <w:t xml:space="preserve"> might be traced to</w:t>
      </w:r>
      <w:r w:rsidR="00130D6B" w:rsidRPr="001E187B">
        <w:rPr>
          <w:szCs w:val="24"/>
          <w:lang w:val="en-US"/>
        </w:rPr>
        <w:t xml:space="preserve"> indirect causes </w:t>
      </w:r>
      <w:r>
        <w:rPr>
          <w:szCs w:val="24"/>
          <w:lang w:val="en-US"/>
        </w:rPr>
        <w:t xml:space="preserve">from other </w:t>
      </w:r>
      <w:r>
        <w:rPr>
          <w:i/>
          <w:szCs w:val="24"/>
          <w:lang w:val="en-US"/>
        </w:rPr>
        <w:t>processes</w:t>
      </w:r>
      <w:r w:rsidRPr="005224A9">
        <w:rPr>
          <w:szCs w:val="24"/>
          <w:lang w:val="en-US"/>
        </w:rPr>
        <w:t xml:space="preserve"> </w:t>
      </w:r>
      <w:r>
        <w:rPr>
          <w:szCs w:val="24"/>
          <w:lang w:val="en-US"/>
        </w:rPr>
        <w:t>and</w:t>
      </w:r>
      <w:r w:rsidRPr="001E187B">
        <w:rPr>
          <w:szCs w:val="24"/>
          <w:lang w:val="en-US"/>
        </w:rPr>
        <w:t xml:space="preserve"> </w:t>
      </w:r>
      <w:r w:rsidR="003159E7">
        <w:rPr>
          <w:szCs w:val="24"/>
          <w:lang w:val="en-US"/>
        </w:rPr>
        <w:t xml:space="preserve">can </w:t>
      </w:r>
      <w:r w:rsidR="00130D6B" w:rsidRPr="001E187B">
        <w:rPr>
          <w:szCs w:val="24"/>
          <w:lang w:val="en-US"/>
        </w:rPr>
        <w:t>involve multiple transitions</w:t>
      </w:r>
      <w:r>
        <w:rPr>
          <w:szCs w:val="24"/>
          <w:lang w:val="en-US"/>
        </w:rPr>
        <w:t xml:space="preserve"> between the cause and the perceived effect</w:t>
      </w:r>
      <w:r w:rsidR="00130D6B" w:rsidRPr="001E187B">
        <w:rPr>
          <w:szCs w:val="24"/>
          <w:lang w:val="en-US"/>
        </w:rPr>
        <w:t xml:space="preserve">. For this purpose, </w:t>
      </w:r>
      <w:r w:rsidR="003159E7">
        <w:rPr>
          <w:szCs w:val="24"/>
          <w:lang w:val="en-US"/>
        </w:rPr>
        <w:t>OPM</w:t>
      </w:r>
      <w:r w:rsidR="00C53559">
        <w:rPr>
          <w:szCs w:val="24"/>
          <w:lang w:val="en-US"/>
        </w:rPr>
        <w:t xml:space="preserve"> offers </w:t>
      </w:r>
      <w:ins w:id="78" w:author="Leonardo Murta" w:date="2013-04-29T09:55:00Z">
        <w:r w:rsidR="00D25B41">
          <w:rPr>
            <w:szCs w:val="24"/>
            <w:lang w:val="en-US"/>
          </w:rPr>
          <w:t xml:space="preserve">a </w:t>
        </w:r>
      </w:ins>
      <w:r w:rsidR="00C53559">
        <w:rPr>
          <w:szCs w:val="24"/>
          <w:lang w:val="en-US"/>
        </w:rPr>
        <w:t>set of relationships</w:t>
      </w:r>
      <w:r w:rsidR="00130D6B" w:rsidRPr="001E187B">
        <w:rPr>
          <w:szCs w:val="24"/>
          <w:lang w:val="en-US"/>
        </w:rPr>
        <w:t xml:space="preserve"> </w:t>
      </w:r>
      <w:r w:rsidR="00C53559">
        <w:rPr>
          <w:szCs w:val="24"/>
          <w:lang w:val="en-US"/>
        </w:rPr>
        <w:t>necessary for inferences</w:t>
      </w:r>
      <w:r>
        <w:rPr>
          <w:szCs w:val="24"/>
          <w:lang w:val="en-US"/>
        </w:rPr>
        <w:t xml:space="preserve">: </w:t>
      </w:r>
      <w:ins w:id="79" w:author="Leonardo Murta" w:date="2013-05-01T08:58:00Z">
        <w:r w:rsidR="00E273B7">
          <w:rPr>
            <w:szCs w:val="24"/>
            <w:lang w:val="en-US"/>
          </w:rPr>
          <w:t xml:space="preserve">the </w:t>
        </w:r>
      </w:ins>
      <w:r w:rsidRPr="005224A9">
        <w:rPr>
          <w:i/>
          <w:szCs w:val="24"/>
          <w:lang w:val="en-US"/>
        </w:rPr>
        <w:t>Multi-step edges</w:t>
      </w:r>
      <w:r w:rsidR="00C53559">
        <w:rPr>
          <w:szCs w:val="24"/>
          <w:lang w:val="en-US"/>
        </w:rPr>
        <w:t xml:space="preserve"> </w:t>
      </w:r>
      <w:r w:rsidR="00A4756B">
        <w:rPr>
          <w:szCs w:val="24"/>
          <w:lang w:val="en-US"/>
        </w:rPr>
        <w:fldChar w:fldCharType="begin"/>
      </w:r>
      <w:r w:rsidR="00CF4C4D">
        <w:rPr>
          <w:szCs w:val="24"/>
          <w:lang w:val="en-US"/>
        </w:rPr>
        <w:instrText xml:space="preserve"> ADDIN ZOTERO_ITEM CSL_CITATION {"citationID":"1suvk60keb","properties":{"formattedCitation":"{\\rtf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A4756B">
        <w:rPr>
          <w:szCs w:val="24"/>
          <w:lang w:val="en-US"/>
        </w:rPr>
        <w:fldChar w:fldCharType="separate"/>
      </w:r>
      <w:r w:rsidR="00CF4C4D" w:rsidRPr="003159E7">
        <w:rPr>
          <w:rFonts w:cs="Times New Roman"/>
          <w:szCs w:val="24"/>
          <w:lang w:val="en-US"/>
        </w:rPr>
        <w:t xml:space="preserve">(MOREAU </w:t>
      </w:r>
      <w:r w:rsidR="00CF4C4D" w:rsidRPr="003159E7">
        <w:rPr>
          <w:rFonts w:cs="Times New Roman"/>
          <w:i/>
          <w:iCs/>
          <w:szCs w:val="24"/>
          <w:lang w:val="en-US"/>
        </w:rPr>
        <w:t>et al.</w:t>
      </w:r>
      <w:r w:rsidR="00CF4C4D" w:rsidRPr="003159E7">
        <w:rPr>
          <w:rFonts w:cs="Times New Roman"/>
          <w:szCs w:val="24"/>
          <w:lang w:val="en-US"/>
        </w:rPr>
        <w:t>, 2007)</w:t>
      </w:r>
      <w:r w:rsidR="00A4756B">
        <w:rPr>
          <w:szCs w:val="24"/>
          <w:lang w:val="en-US"/>
        </w:rPr>
        <w:fldChar w:fldCharType="end"/>
      </w:r>
      <w:r>
        <w:rPr>
          <w:szCs w:val="24"/>
          <w:lang w:val="en-US"/>
        </w:rPr>
        <w:t>.</w:t>
      </w:r>
      <w:r w:rsidR="00F74AA2">
        <w:rPr>
          <w:szCs w:val="24"/>
          <w:lang w:val="en-US"/>
        </w:rPr>
        <w:t xml:space="preserve"> The multi-step edges can be composed of four types: </w:t>
      </w:r>
      <w:proofErr w:type="spellStart"/>
      <w:r w:rsidR="00F74AA2" w:rsidRPr="00F74AA2">
        <w:rPr>
          <w:i/>
          <w:szCs w:val="24"/>
          <w:lang w:val="en-US"/>
        </w:rPr>
        <w:t>wasDerivedFrom</w:t>
      </w:r>
      <w:proofErr w:type="spellEnd"/>
      <w:r w:rsidR="00F74AA2">
        <w:rPr>
          <w:szCs w:val="24"/>
          <w:lang w:val="en-US"/>
        </w:rPr>
        <w:t xml:space="preserve">*, </w:t>
      </w:r>
      <w:r w:rsidR="00F74AA2" w:rsidRPr="00F74AA2">
        <w:rPr>
          <w:i/>
          <w:szCs w:val="24"/>
          <w:lang w:val="en-US"/>
        </w:rPr>
        <w:t>used</w:t>
      </w:r>
      <w:r w:rsidR="00F74AA2">
        <w:rPr>
          <w:szCs w:val="24"/>
          <w:lang w:val="en-US"/>
        </w:rPr>
        <w:t xml:space="preserve">*, </w:t>
      </w:r>
      <w:proofErr w:type="spellStart"/>
      <w:r w:rsidR="00F74AA2" w:rsidRPr="00F74AA2">
        <w:rPr>
          <w:i/>
          <w:szCs w:val="24"/>
          <w:lang w:val="en-US"/>
        </w:rPr>
        <w:t>wasGeneratedBy</w:t>
      </w:r>
      <w:proofErr w:type="spellEnd"/>
      <w:r w:rsidR="00F74AA2">
        <w:rPr>
          <w:szCs w:val="24"/>
          <w:lang w:val="en-US"/>
        </w:rPr>
        <w:t xml:space="preserve">*, and </w:t>
      </w:r>
      <w:proofErr w:type="spellStart"/>
      <w:r w:rsidR="00F74AA2" w:rsidRPr="00F74AA2">
        <w:rPr>
          <w:i/>
          <w:szCs w:val="24"/>
          <w:lang w:val="en-US"/>
        </w:rPr>
        <w:t>wasTriggeredBy</w:t>
      </w:r>
      <w:proofErr w:type="spellEnd"/>
      <w:r w:rsidR="00F74AA2">
        <w:rPr>
          <w:szCs w:val="24"/>
          <w:lang w:val="en-US"/>
        </w:rPr>
        <w:t>*. Unlike their normal counterparts, these edges represent that multiple steps were necessary to be taken</w:t>
      </w:r>
      <w:r w:rsidR="009F3AFC">
        <w:rPr>
          <w:szCs w:val="24"/>
          <w:lang w:val="en-US"/>
        </w:rPr>
        <w:t xml:space="preserve"> to have the same meaning as their normal counterparts. </w:t>
      </w:r>
    </w:p>
    <w:p w:rsidR="00F74AA2" w:rsidRDefault="00F74AA2" w:rsidP="00130D6B">
      <w:pPr>
        <w:rPr>
          <w:szCs w:val="24"/>
          <w:lang w:val="en-US"/>
        </w:rPr>
      </w:pPr>
      <w:r>
        <w:rPr>
          <w:szCs w:val="24"/>
          <w:lang w:val="en-US"/>
        </w:rPr>
        <w:t>Using the cake example, it is possible to make inferences by using multi-step edges</w:t>
      </w:r>
      <w:r w:rsidR="009F3AFC">
        <w:rPr>
          <w:szCs w:val="24"/>
          <w:lang w:val="en-US"/>
        </w:rPr>
        <w:t xml:space="preserve">, which are represented as </w:t>
      </w:r>
      <w:commentRangeStart w:id="80"/>
      <w:r w:rsidR="009F3AFC">
        <w:rPr>
          <w:szCs w:val="24"/>
          <w:lang w:val="en-US"/>
        </w:rPr>
        <w:t xml:space="preserve">red </w:t>
      </w:r>
      <w:commentRangeEnd w:id="80"/>
      <w:r w:rsidR="00E273B7">
        <w:rPr>
          <w:rStyle w:val="CommentReference"/>
        </w:rPr>
        <w:commentReference w:id="80"/>
      </w:r>
      <w:r w:rsidR="009F3AFC">
        <w:rPr>
          <w:szCs w:val="24"/>
          <w:lang w:val="en-US"/>
        </w:rPr>
        <w:t>edges</w:t>
      </w:r>
      <w:r w:rsidR="00F671ED">
        <w:rPr>
          <w:szCs w:val="24"/>
          <w:lang w:val="en-US"/>
        </w:rPr>
        <w:t xml:space="preserve"> in </w:t>
      </w:r>
      <w:r w:rsidR="00A4756B">
        <w:rPr>
          <w:szCs w:val="24"/>
          <w:lang w:val="en-US"/>
        </w:rPr>
        <w:fldChar w:fldCharType="begin"/>
      </w:r>
      <w:r w:rsidR="00F671ED">
        <w:rPr>
          <w:szCs w:val="24"/>
          <w:lang w:val="en-US"/>
        </w:rPr>
        <w:instrText xml:space="preserve"> REF _Ref355017013 \h </w:instrText>
      </w:r>
      <w:r w:rsidR="00A4756B">
        <w:rPr>
          <w:szCs w:val="24"/>
          <w:lang w:val="en-US"/>
        </w:rPr>
      </w:r>
      <w:r w:rsidR="00A4756B">
        <w:rPr>
          <w:szCs w:val="24"/>
          <w:lang w:val="en-US"/>
        </w:rPr>
        <w:fldChar w:fldCharType="separate"/>
      </w:r>
      <w:r w:rsidR="00176E0D" w:rsidRPr="00F671ED">
        <w:rPr>
          <w:lang w:val="en-US"/>
        </w:rPr>
        <w:t xml:space="preserve">Figure </w:t>
      </w:r>
      <w:r w:rsidR="00176E0D">
        <w:rPr>
          <w:noProof/>
          <w:lang w:val="en-US"/>
        </w:rPr>
        <w:t>5</w:t>
      </w:r>
      <w:r w:rsidR="00A4756B">
        <w:rPr>
          <w:szCs w:val="24"/>
          <w:lang w:val="en-US"/>
        </w:rPr>
        <w:fldChar w:fldCharType="end"/>
      </w:r>
      <w:r w:rsidR="009F3AFC">
        <w:rPr>
          <w:szCs w:val="24"/>
          <w:lang w:val="en-US"/>
        </w:rPr>
        <w:t xml:space="preserve">. The edge </w:t>
      </w:r>
      <w:proofErr w:type="spellStart"/>
      <w:r w:rsidR="009F3AFC" w:rsidRPr="009F3AFC">
        <w:rPr>
          <w:i/>
          <w:szCs w:val="24"/>
          <w:lang w:val="en-US"/>
        </w:rPr>
        <w:t>wasDerivedFrom</w:t>
      </w:r>
      <w:proofErr w:type="spellEnd"/>
      <w:r w:rsidR="009F3AFC">
        <w:rPr>
          <w:szCs w:val="24"/>
          <w:lang w:val="en-US"/>
        </w:rPr>
        <w:t xml:space="preserve">* says that the </w:t>
      </w:r>
      <w:r w:rsidR="009F3AFC" w:rsidRPr="009F3AFC">
        <w:rPr>
          <w:i/>
          <w:szCs w:val="24"/>
          <w:lang w:val="en-US"/>
        </w:rPr>
        <w:t>artifact</w:t>
      </w:r>
      <w:r w:rsidR="009F3AFC">
        <w:rPr>
          <w:szCs w:val="24"/>
          <w:lang w:val="en-US"/>
        </w:rPr>
        <w:t xml:space="preserve"> </w:t>
      </w:r>
      <w:r w:rsidR="009F3AFC" w:rsidRPr="009F3AFC">
        <w:rPr>
          <w:i/>
          <w:szCs w:val="24"/>
          <w:lang w:val="en-US"/>
        </w:rPr>
        <w:t>icing</w:t>
      </w:r>
      <w:r w:rsidR="009F3AFC">
        <w:rPr>
          <w:szCs w:val="24"/>
          <w:lang w:val="en-US"/>
        </w:rPr>
        <w:t xml:space="preserve"> was </w:t>
      </w:r>
      <w:ins w:id="81" w:author="Leonardo Murta" w:date="2013-05-01T09:00:00Z">
        <w:r w:rsidR="001E7785">
          <w:rPr>
            <w:szCs w:val="24"/>
            <w:lang w:val="en-US"/>
          </w:rPr>
          <w:t xml:space="preserve">indirectly </w:t>
        </w:r>
      </w:ins>
      <w:r w:rsidR="009F3AFC">
        <w:rPr>
          <w:szCs w:val="24"/>
          <w:lang w:val="en-US"/>
        </w:rPr>
        <w:t xml:space="preserve">derived from </w:t>
      </w:r>
      <w:r w:rsidR="009F3AFC" w:rsidRPr="009F3AFC">
        <w:rPr>
          <w:i/>
          <w:szCs w:val="24"/>
          <w:lang w:val="en-US"/>
        </w:rPr>
        <w:t>milk</w:t>
      </w:r>
      <w:r w:rsidR="009F3AFC">
        <w:rPr>
          <w:szCs w:val="24"/>
          <w:lang w:val="en-US"/>
        </w:rPr>
        <w:t xml:space="preserve"> (using a multi-step edge)</w:t>
      </w:r>
      <w:del w:id="82" w:author="Leonardo Murta" w:date="2013-05-01T09:00:00Z">
        <w:r w:rsidR="009F3AFC" w:rsidDel="001E7785">
          <w:rPr>
            <w:szCs w:val="24"/>
            <w:lang w:val="en-US"/>
          </w:rPr>
          <w:delText xml:space="preserve"> indirectly</w:delText>
        </w:r>
      </w:del>
      <w:r w:rsidR="009F3AFC">
        <w:rPr>
          <w:szCs w:val="24"/>
          <w:lang w:val="en-US"/>
        </w:rPr>
        <w:t xml:space="preserve">, because the </w:t>
      </w:r>
      <w:r w:rsidR="009F3AFC" w:rsidRPr="009F3AFC">
        <w:rPr>
          <w:i/>
          <w:szCs w:val="24"/>
          <w:lang w:val="en-US"/>
        </w:rPr>
        <w:t>butter</w:t>
      </w:r>
      <w:r w:rsidR="009F3AFC">
        <w:rPr>
          <w:szCs w:val="24"/>
          <w:lang w:val="en-US"/>
        </w:rPr>
        <w:t xml:space="preserve">, which the </w:t>
      </w:r>
      <w:r w:rsidR="009F3AFC" w:rsidRPr="009F3AFC">
        <w:rPr>
          <w:i/>
          <w:szCs w:val="24"/>
          <w:lang w:val="en-US"/>
        </w:rPr>
        <w:t>icing</w:t>
      </w:r>
      <w:r w:rsidR="009F3AFC">
        <w:rPr>
          <w:szCs w:val="24"/>
          <w:lang w:val="en-US"/>
        </w:rPr>
        <w:t xml:space="preserve"> is derived from, is </w:t>
      </w:r>
      <w:ins w:id="83" w:author="Leonardo Murta" w:date="2013-05-01T09:00:00Z">
        <w:r w:rsidR="001E7785">
          <w:rPr>
            <w:szCs w:val="24"/>
            <w:lang w:val="en-US"/>
          </w:rPr>
          <w:t xml:space="preserve">in turn </w:t>
        </w:r>
      </w:ins>
      <w:r w:rsidR="009F3AFC">
        <w:rPr>
          <w:szCs w:val="24"/>
          <w:lang w:val="en-US"/>
        </w:rPr>
        <w:t xml:space="preserve">derived from </w:t>
      </w:r>
      <w:r w:rsidR="009F3AFC" w:rsidRPr="009F3AFC">
        <w:rPr>
          <w:i/>
          <w:szCs w:val="24"/>
          <w:lang w:val="en-US"/>
        </w:rPr>
        <w:t>milk</w:t>
      </w:r>
      <w:r w:rsidR="009F3AFC">
        <w:rPr>
          <w:szCs w:val="24"/>
          <w:lang w:val="en-US"/>
        </w:rPr>
        <w:t xml:space="preserve">. This </w:t>
      </w:r>
      <w:r w:rsidR="00165CC4">
        <w:rPr>
          <w:szCs w:val="24"/>
          <w:lang w:val="en-US"/>
        </w:rPr>
        <w:t>states</w:t>
      </w:r>
      <w:r w:rsidR="009F3AFC">
        <w:rPr>
          <w:szCs w:val="24"/>
          <w:lang w:val="en-US"/>
        </w:rPr>
        <w:t xml:space="preserve"> that the </w:t>
      </w:r>
      <w:r w:rsidR="009F3AFC" w:rsidRPr="009F3AFC">
        <w:rPr>
          <w:i/>
          <w:szCs w:val="24"/>
          <w:lang w:val="en-US"/>
        </w:rPr>
        <w:t>artifact</w:t>
      </w:r>
      <w:r w:rsidR="009F3AFC">
        <w:rPr>
          <w:szCs w:val="24"/>
          <w:lang w:val="en-US"/>
        </w:rPr>
        <w:t xml:space="preserve"> </w:t>
      </w:r>
      <w:r w:rsidR="009F3AFC" w:rsidRPr="009F3AFC">
        <w:rPr>
          <w:i/>
          <w:szCs w:val="24"/>
          <w:lang w:val="en-US"/>
        </w:rPr>
        <w:t>milk</w:t>
      </w:r>
      <w:r w:rsidR="009F3AFC">
        <w:rPr>
          <w:szCs w:val="24"/>
          <w:lang w:val="en-US"/>
        </w:rPr>
        <w:t xml:space="preserve"> had an influence </w:t>
      </w:r>
      <w:r w:rsidR="00165CC4">
        <w:rPr>
          <w:szCs w:val="24"/>
          <w:lang w:val="en-US"/>
        </w:rPr>
        <w:t>over the</w:t>
      </w:r>
      <w:r w:rsidR="009F3AFC">
        <w:rPr>
          <w:szCs w:val="24"/>
          <w:lang w:val="en-US"/>
        </w:rPr>
        <w:t xml:space="preserve"> </w:t>
      </w:r>
      <w:r w:rsidR="009F3AFC" w:rsidRPr="009F3AFC">
        <w:rPr>
          <w:i/>
          <w:szCs w:val="24"/>
          <w:lang w:val="en-US"/>
        </w:rPr>
        <w:t>artifact</w:t>
      </w:r>
      <w:r w:rsidR="009F3AFC">
        <w:rPr>
          <w:szCs w:val="24"/>
          <w:lang w:val="en-US"/>
        </w:rPr>
        <w:t xml:space="preserve"> </w:t>
      </w:r>
      <w:r w:rsidR="009F3AFC" w:rsidRPr="009F3AFC">
        <w:rPr>
          <w:i/>
          <w:szCs w:val="24"/>
          <w:lang w:val="en-US"/>
        </w:rPr>
        <w:t>icing</w:t>
      </w:r>
      <w:r w:rsidR="009F3AFC">
        <w:rPr>
          <w:szCs w:val="24"/>
          <w:lang w:val="en-US"/>
        </w:rPr>
        <w:t xml:space="preserve">. Another possible multi-step is the </w:t>
      </w:r>
      <w:proofErr w:type="spellStart"/>
      <w:r w:rsidR="009F3AFC" w:rsidRPr="009F3AFC">
        <w:rPr>
          <w:i/>
          <w:szCs w:val="24"/>
          <w:lang w:val="en-US"/>
        </w:rPr>
        <w:t>wasGeneratedBy</w:t>
      </w:r>
      <w:proofErr w:type="spellEnd"/>
      <w:r w:rsidR="009F3AFC">
        <w:rPr>
          <w:szCs w:val="24"/>
          <w:lang w:val="en-US"/>
        </w:rPr>
        <w:t xml:space="preserve">* connecting </w:t>
      </w:r>
      <w:r w:rsidR="009F3AFC" w:rsidRPr="009F3AFC">
        <w:rPr>
          <w:i/>
          <w:szCs w:val="24"/>
          <w:lang w:val="en-US"/>
        </w:rPr>
        <w:t>artifact</w:t>
      </w:r>
      <w:r w:rsidR="009F3AFC">
        <w:rPr>
          <w:szCs w:val="24"/>
          <w:lang w:val="en-US"/>
        </w:rPr>
        <w:t xml:space="preserve"> </w:t>
      </w:r>
      <w:r w:rsidR="009F3AFC" w:rsidRPr="009F3AFC">
        <w:rPr>
          <w:i/>
          <w:szCs w:val="24"/>
          <w:lang w:val="en-US"/>
        </w:rPr>
        <w:t>cake</w:t>
      </w:r>
      <w:r w:rsidR="009F3AFC">
        <w:rPr>
          <w:szCs w:val="24"/>
          <w:lang w:val="en-US"/>
        </w:rPr>
        <w:t xml:space="preserve"> to </w:t>
      </w:r>
      <w:r w:rsidR="009F3AFC" w:rsidRPr="009F3AFC">
        <w:rPr>
          <w:i/>
          <w:szCs w:val="24"/>
          <w:lang w:val="en-US"/>
        </w:rPr>
        <w:t>process</w:t>
      </w:r>
      <w:r w:rsidR="009F3AFC">
        <w:rPr>
          <w:szCs w:val="24"/>
          <w:lang w:val="en-US"/>
        </w:rPr>
        <w:t xml:space="preserve"> </w:t>
      </w:r>
      <w:r w:rsidR="009F3AFC" w:rsidRPr="009F3AFC">
        <w:rPr>
          <w:i/>
          <w:szCs w:val="24"/>
          <w:lang w:val="en-US"/>
        </w:rPr>
        <w:t>mix</w:t>
      </w:r>
      <w:r w:rsidR="009F3AFC">
        <w:rPr>
          <w:szCs w:val="24"/>
          <w:lang w:val="en-US"/>
        </w:rPr>
        <w:t>. This is possible because the</w:t>
      </w:r>
      <w:r w:rsidR="00F30B10">
        <w:rPr>
          <w:szCs w:val="24"/>
          <w:lang w:val="en-US"/>
        </w:rPr>
        <w:t xml:space="preserve"> </w:t>
      </w:r>
      <w:r w:rsidR="00F30B10" w:rsidRPr="00F30B10">
        <w:rPr>
          <w:i/>
          <w:szCs w:val="24"/>
          <w:lang w:val="en-US"/>
        </w:rPr>
        <w:t>artifact</w:t>
      </w:r>
      <w:r w:rsidR="009F3AFC">
        <w:rPr>
          <w:szCs w:val="24"/>
          <w:lang w:val="en-US"/>
        </w:rPr>
        <w:t xml:space="preserve"> </w:t>
      </w:r>
      <w:r w:rsidR="009F3AFC" w:rsidRPr="009F3AFC">
        <w:rPr>
          <w:i/>
          <w:szCs w:val="24"/>
          <w:lang w:val="en-US"/>
        </w:rPr>
        <w:t>cake</w:t>
      </w:r>
      <w:r w:rsidR="009F3AFC">
        <w:rPr>
          <w:szCs w:val="24"/>
          <w:lang w:val="en-US"/>
        </w:rPr>
        <w:t xml:space="preserve"> was generated by </w:t>
      </w:r>
      <w:r w:rsidR="009F3AFC" w:rsidRPr="009F3AFC">
        <w:rPr>
          <w:i/>
          <w:szCs w:val="24"/>
          <w:lang w:val="en-US"/>
        </w:rPr>
        <w:t>processes</w:t>
      </w:r>
      <w:r w:rsidR="009F3AFC">
        <w:rPr>
          <w:szCs w:val="24"/>
          <w:lang w:val="en-US"/>
        </w:rPr>
        <w:t xml:space="preserve"> </w:t>
      </w:r>
      <w:r w:rsidR="009F3AFC" w:rsidRPr="009F3AFC">
        <w:rPr>
          <w:i/>
          <w:szCs w:val="24"/>
          <w:lang w:val="en-US"/>
        </w:rPr>
        <w:t>decorate</w:t>
      </w:r>
      <w:r w:rsidR="009F3AFC">
        <w:rPr>
          <w:szCs w:val="24"/>
          <w:lang w:val="en-US"/>
        </w:rPr>
        <w:t xml:space="preserve">, </w:t>
      </w:r>
      <w:r w:rsidR="009F3AFC" w:rsidRPr="009F3AFC">
        <w:rPr>
          <w:i/>
          <w:szCs w:val="24"/>
          <w:lang w:val="en-US"/>
        </w:rPr>
        <w:t>bake</w:t>
      </w:r>
      <w:r w:rsidR="009F3AFC">
        <w:rPr>
          <w:szCs w:val="24"/>
          <w:lang w:val="en-US"/>
        </w:rPr>
        <w:t xml:space="preserve">, and </w:t>
      </w:r>
      <w:r w:rsidR="009F3AFC" w:rsidRPr="009F3AFC">
        <w:rPr>
          <w:i/>
          <w:szCs w:val="24"/>
          <w:lang w:val="en-US"/>
        </w:rPr>
        <w:t>mix</w:t>
      </w:r>
      <w:r w:rsidR="009F3AFC">
        <w:rPr>
          <w:szCs w:val="24"/>
          <w:lang w:val="en-US"/>
        </w:rPr>
        <w:t>.</w:t>
      </w:r>
      <w:r w:rsidR="00F30B10">
        <w:rPr>
          <w:szCs w:val="24"/>
          <w:lang w:val="en-US"/>
        </w:rPr>
        <w:t xml:space="preserve"> </w:t>
      </w:r>
      <w:del w:id="84" w:author="Leonardo Murta" w:date="2013-05-01T09:01:00Z">
        <w:r w:rsidR="00F30B10" w:rsidDel="001E7785">
          <w:rPr>
            <w:szCs w:val="24"/>
            <w:lang w:val="en-US"/>
          </w:rPr>
          <w:delText>The same can be said with</w:delText>
        </w:r>
      </w:del>
      <w:ins w:id="85" w:author="Leonardo Murta" w:date="2013-05-01T09:01:00Z">
        <w:r w:rsidR="001E7785">
          <w:rPr>
            <w:szCs w:val="24"/>
            <w:lang w:val="en-US"/>
          </w:rPr>
          <w:t>Moreover,</w:t>
        </w:r>
      </w:ins>
      <w:r w:rsidR="00F30B10">
        <w:rPr>
          <w:szCs w:val="24"/>
          <w:lang w:val="en-US"/>
        </w:rPr>
        <w:t xml:space="preserve"> </w:t>
      </w:r>
      <w:r w:rsidR="00F30B10" w:rsidRPr="00F30B10">
        <w:rPr>
          <w:i/>
          <w:szCs w:val="24"/>
          <w:lang w:val="en-US"/>
        </w:rPr>
        <w:t>process</w:t>
      </w:r>
      <w:r w:rsidR="00F30B10">
        <w:rPr>
          <w:szCs w:val="24"/>
          <w:lang w:val="en-US"/>
        </w:rPr>
        <w:t xml:space="preserve"> </w:t>
      </w:r>
      <w:r w:rsidR="00F30B10" w:rsidRPr="00F30B10">
        <w:rPr>
          <w:i/>
          <w:szCs w:val="24"/>
          <w:lang w:val="en-US"/>
        </w:rPr>
        <w:t>decorate</w:t>
      </w:r>
      <w:r w:rsidR="00F30B10">
        <w:rPr>
          <w:szCs w:val="24"/>
          <w:lang w:val="en-US"/>
        </w:rPr>
        <w:t xml:space="preserve"> </w:t>
      </w:r>
      <w:proofErr w:type="spellStart"/>
      <w:r w:rsidR="00F30B10" w:rsidRPr="00F30B10">
        <w:rPr>
          <w:i/>
          <w:szCs w:val="24"/>
          <w:lang w:val="en-US"/>
        </w:rPr>
        <w:t>wasTriggeredBy</w:t>
      </w:r>
      <w:proofErr w:type="spellEnd"/>
      <w:r w:rsidR="00F30B10">
        <w:rPr>
          <w:szCs w:val="24"/>
          <w:lang w:val="en-US"/>
        </w:rPr>
        <w:t xml:space="preserve">* </w:t>
      </w:r>
      <w:r w:rsidR="00F30B10" w:rsidRPr="00F30B10">
        <w:rPr>
          <w:i/>
          <w:szCs w:val="24"/>
          <w:lang w:val="en-US"/>
        </w:rPr>
        <w:t>process</w:t>
      </w:r>
      <w:r w:rsidR="00F30B10">
        <w:rPr>
          <w:szCs w:val="24"/>
          <w:lang w:val="en-US"/>
        </w:rPr>
        <w:t xml:space="preserve"> </w:t>
      </w:r>
      <w:r w:rsidR="00F30B10" w:rsidRPr="00F30B10">
        <w:rPr>
          <w:i/>
          <w:szCs w:val="24"/>
          <w:lang w:val="en-US"/>
        </w:rPr>
        <w:t>mix</w:t>
      </w:r>
      <w:r w:rsidR="00F30B10">
        <w:rPr>
          <w:szCs w:val="24"/>
          <w:lang w:val="en-US"/>
        </w:rPr>
        <w:t xml:space="preserve">, since </w:t>
      </w:r>
      <w:r w:rsidR="00F30B10" w:rsidRPr="00F30B10">
        <w:rPr>
          <w:i/>
          <w:szCs w:val="24"/>
          <w:lang w:val="en-US"/>
        </w:rPr>
        <w:t>process</w:t>
      </w:r>
      <w:r w:rsidR="00F30B10">
        <w:rPr>
          <w:szCs w:val="24"/>
          <w:lang w:val="en-US"/>
        </w:rPr>
        <w:t xml:space="preserve"> </w:t>
      </w:r>
      <w:r w:rsidR="00F30B10" w:rsidRPr="00F30B10">
        <w:rPr>
          <w:i/>
          <w:szCs w:val="24"/>
          <w:lang w:val="en-US"/>
        </w:rPr>
        <w:t>decorated</w:t>
      </w:r>
      <w:r w:rsidR="00F30B10">
        <w:rPr>
          <w:szCs w:val="24"/>
          <w:lang w:val="en-US"/>
        </w:rPr>
        <w:t xml:space="preserve"> could only have started after </w:t>
      </w:r>
      <w:r w:rsidR="00F30B10" w:rsidRPr="00F30B10">
        <w:rPr>
          <w:i/>
          <w:szCs w:val="24"/>
          <w:lang w:val="en-US"/>
        </w:rPr>
        <w:t>process</w:t>
      </w:r>
      <w:r w:rsidR="00F30B10">
        <w:rPr>
          <w:szCs w:val="24"/>
          <w:lang w:val="en-US"/>
        </w:rPr>
        <w:t xml:space="preserve"> </w:t>
      </w:r>
      <w:r w:rsidR="00F30B10" w:rsidRPr="00F30B10">
        <w:rPr>
          <w:i/>
          <w:szCs w:val="24"/>
          <w:lang w:val="en-US"/>
        </w:rPr>
        <w:t>mix</w:t>
      </w:r>
      <w:r w:rsidR="00F30B10">
        <w:rPr>
          <w:szCs w:val="24"/>
          <w:lang w:val="en-US"/>
        </w:rPr>
        <w:t xml:space="preserve"> had started, and ended</w:t>
      </w:r>
      <w:ins w:id="86" w:author="Leonardo Murta" w:date="2013-05-01T09:02:00Z">
        <w:r w:rsidR="001E7785">
          <w:rPr>
            <w:szCs w:val="24"/>
            <w:lang w:val="en-US"/>
          </w:rPr>
          <w:t>,</w:t>
        </w:r>
      </w:ins>
      <w:r w:rsidR="00F30B10">
        <w:rPr>
          <w:szCs w:val="24"/>
          <w:lang w:val="en-US"/>
        </w:rPr>
        <w:t xml:space="preserve"> in this example. Lastly, </w:t>
      </w:r>
      <w:r w:rsidR="00F30B10" w:rsidRPr="00F30B10">
        <w:rPr>
          <w:i/>
          <w:szCs w:val="24"/>
          <w:lang w:val="en-US"/>
        </w:rPr>
        <w:t>process</w:t>
      </w:r>
      <w:r w:rsidR="00F30B10">
        <w:rPr>
          <w:szCs w:val="24"/>
          <w:lang w:val="en-US"/>
        </w:rPr>
        <w:t xml:space="preserve"> </w:t>
      </w:r>
      <w:r w:rsidR="00F30B10" w:rsidRPr="00F30B10">
        <w:rPr>
          <w:i/>
          <w:szCs w:val="24"/>
          <w:lang w:val="en-US"/>
        </w:rPr>
        <w:t>bake</w:t>
      </w:r>
      <w:r w:rsidR="00F30B10">
        <w:rPr>
          <w:szCs w:val="24"/>
          <w:lang w:val="en-US"/>
        </w:rPr>
        <w:t xml:space="preserve"> </w:t>
      </w:r>
      <w:r w:rsidR="00F30B10" w:rsidRPr="00F30B10">
        <w:rPr>
          <w:i/>
          <w:szCs w:val="24"/>
          <w:lang w:val="en-US"/>
        </w:rPr>
        <w:t>used</w:t>
      </w:r>
      <w:r w:rsidR="00F30B10">
        <w:rPr>
          <w:szCs w:val="24"/>
          <w:lang w:val="en-US"/>
        </w:rPr>
        <w:t xml:space="preserve">* </w:t>
      </w:r>
      <w:r w:rsidR="00F30B10" w:rsidRPr="00F30B10">
        <w:rPr>
          <w:i/>
          <w:szCs w:val="24"/>
          <w:lang w:val="en-US"/>
        </w:rPr>
        <w:t>artifact</w:t>
      </w:r>
      <w:r w:rsidR="00F30B10">
        <w:rPr>
          <w:szCs w:val="24"/>
          <w:lang w:val="en-US"/>
        </w:rPr>
        <w:t xml:space="preserve"> </w:t>
      </w:r>
      <w:r w:rsidR="00F30B10" w:rsidRPr="00F30B10">
        <w:rPr>
          <w:i/>
          <w:szCs w:val="24"/>
          <w:lang w:val="en-US"/>
        </w:rPr>
        <w:t>eggs</w:t>
      </w:r>
      <w:r w:rsidR="00F30B10">
        <w:rPr>
          <w:szCs w:val="24"/>
          <w:lang w:val="en-US"/>
        </w:rPr>
        <w:t xml:space="preserve"> because </w:t>
      </w:r>
      <w:r w:rsidR="00F30B10" w:rsidRPr="00F30B10">
        <w:rPr>
          <w:i/>
          <w:szCs w:val="24"/>
          <w:lang w:val="en-US"/>
        </w:rPr>
        <w:t>eggs</w:t>
      </w:r>
      <w:r w:rsidR="00F30B10">
        <w:rPr>
          <w:szCs w:val="24"/>
          <w:lang w:val="en-US"/>
        </w:rPr>
        <w:t xml:space="preserve"> was necessary for the </w:t>
      </w:r>
      <w:r w:rsidR="00F30B10" w:rsidRPr="00F30B10">
        <w:rPr>
          <w:i/>
          <w:szCs w:val="24"/>
          <w:lang w:val="en-US"/>
        </w:rPr>
        <w:t>process</w:t>
      </w:r>
      <w:r w:rsidR="00F30B10">
        <w:rPr>
          <w:szCs w:val="24"/>
          <w:lang w:val="en-US"/>
        </w:rPr>
        <w:t xml:space="preserve"> </w:t>
      </w:r>
      <w:r w:rsidR="00F30B10" w:rsidRPr="00F30B10">
        <w:rPr>
          <w:i/>
          <w:szCs w:val="24"/>
          <w:lang w:val="en-US"/>
        </w:rPr>
        <w:t>mix</w:t>
      </w:r>
      <w:r w:rsidR="00F30B10">
        <w:rPr>
          <w:szCs w:val="24"/>
          <w:lang w:val="en-US"/>
        </w:rPr>
        <w:t xml:space="preserve">, which in turn was necessary for </w:t>
      </w:r>
      <w:r w:rsidR="00F30B10" w:rsidRPr="00F30B10">
        <w:rPr>
          <w:i/>
          <w:szCs w:val="24"/>
          <w:lang w:val="en-US"/>
        </w:rPr>
        <w:t>process</w:t>
      </w:r>
      <w:r w:rsidR="00F30B10">
        <w:rPr>
          <w:szCs w:val="24"/>
          <w:lang w:val="en-US"/>
        </w:rPr>
        <w:t xml:space="preserve"> </w:t>
      </w:r>
      <w:r w:rsidR="00F30B10" w:rsidRPr="00F30B10">
        <w:rPr>
          <w:i/>
          <w:szCs w:val="24"/>
          <w:lang w:val="en-US"/>
        </w:rPr>
        <w:t>bake</w:t>
      </w:r>
      <w:r w:rsidR="00F30B10">
        <w:rPr>
          <w:szCs w:val="24"/>
          <w:lang w:val="en-US"/>
        </w:rPr>
        <w:t xml:space="preserve"> to start.</w:t>
      </w:r>
      <w:r w:rsidR="000825F1">
        <w:rPr>
          <w:szCs w:val="24"/>
          <w:lang w:val="en-US"/>
        </w:rPr>
        <w:t xml:space="preserve"> As can be seen from these examples, multi-step </w:t>
      </w:r>
      <w:r w:rsidR="000825F1">
        <w:rPr>
          <w:szCs w:val="24"/>
          <w:lang w:val="en-US"/>
        </w:rPr>
        <w:lastRenderedPageBreak/>
        <w:t xml:space="preserve">edges can be used to infer single-step edges by eliminating </w:t>
      </w:r>
      <w:r w:rsidR="000825F1" w:rsidRPr="000825F1">
        <w:rPr>
          <w:i/>
          <w:szCs w:val="24"/>
          <w:lang w:val="en-US"/>
        </w:rPr>
        <w:t>artifacts</w:t>
      </w:r>
      <w:r w:rsidR="000825F1">
        <w:rPr>
          <w:szCs w:val="24"/>
          <w:lang w:val="en-US"/>
        </w:rPr>
        <w:t xml:space="preserve"> and </w:t>
      </w:r>
      <w:r w:rsidR="000825F1" w:rsidRPr="000825F1">
        <w:rPr>
          <w:i/>
          <w:szCs w:val="24"/>
          <w:lang w:val="en-US"/>
        </w:rPr>
        <w:t>processes</w:t>
      </w:r>
      <w:r w:rsidR="000825F1">
        <w:rPr>
          <w:szCs w:val="24"/>
          <w:lang w:val="en-US"/>
        </w:rPr>
        <w:t xml:space="preserve"> that occur in </w:t>
      </w:r>
      <w:r w:rsidR="00165CC4">
        <w:rPr>
          <w:szCs w:val="24"/>
          <w:lang w:val="en-US"/>
        </w:rPr>
        <w:t>a</w:t>
      </w:r>
      <w:r w:rsidR="000825F1">
        <w:rPr>
          <w:szCs w:val="24"/>
          <w:lang w:val="en-US"/>
        </w:rPr>
        <w:t xml:space="preserve"> chain of events.</w:t>
      </w:r>
    </w:p>
    <w:p w:rsidR="00F671ED" w:rsidRDefault="00365B0D" w:rsidP="00F671ED">
      <w:pPr>
        <w:keepNext/>
        <w:ind w:firstLine="0"/>
      </w:pPr>
      <w:r>
        <w:rPr>
          <w:noProof/>
          <w:lang w:val="en-US"/>
        </w:rPr>
        <w:drawing>
          <wp:inline distT="0" distB="0" distL="0" distR="0">
            <wp:extent cx="5276850" cy="292673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76850" cy="2926730"/>
                    </a:xfrm>
                    <a:prstGeom prst="rect">
                      <a:avLst/>
                    </a:prstGeom>
                    <a:noFill/>
                    <a:ln w="9525">
                      <a:noFill/>
                      <a:miter lim="800000"/>
                      <a:headEnd/>
                      <a:tailEnd/>
                    </a:ln>
                  </pic:spPr>
                </pic:pic>
              </a:graphicData>
            </a:graphic>
          </wp:inline>
        </w:drawing>
      </w:r>
    </w:p>
    <w:p w:rsidR="00130D6B" w:rsidRPr="00F671ED" w:rsidRDefault="00F671ED" w:rsidP="00F671ED">
      <w:pPr>
        <w:pStyle w:val="Caption"/>
        <w:rPr>
          <w:szCs w:val="24"/>
          <w:lang w:val="en-US"/>
        </w:rPr>
      </w:pPr>
      <w:bookmarkStart w:id="87" w:name="_Ref355017013"/>
      <w:r w:rsidRPr="00F671ED">
        <w:rPr>
          <w:lang w:val="en-US"/>
        </w:rPr>
        <w:t xml:space="preserve">Figure </w:t>
      </w:r>
      <w:r w:rsidR="00A4756B">
        <w:fldChar w:fldCharType="begin"/>
      </w:r>
      <w:r w:rsidRPr="00F671ED">
        <w:rPr>
          <w:lang w:val="en-US"/>
        </w:rPr>
        <w:instrText xml:space="preserve"> SEQ Figure \* ARABIC </w:instrText>
      </w:r>
      <w:r w:rsidR="00A4756B">
        <w:fldChar w:fldCharType="separate"/>
      </w:r>
      <w:r w:rsidR="00176E0D">
        <w:rPr>
          <w:noProof/>
          <w:lang w:val="en-US"/>
        </w:rPr>
        <w:t>5</w:t>
      </w:r>
      <w:r w:rsidR="00A4756B">
        <w:fldChar w:fldCharType="end"/>
      </w:r>
      <w:bookmarkEnd w:id="87"/>
      <w:r w:rsidRPr="00F671ED">
        <w:rPr>
          <w:lang w:val="en-US"/>
        </w:rPr>
        <w:t>: Multi-step edges in</w:t>
      </w:r>
      <w:r>
        <w:rPr>
          <w:lang w:val="en-US"/>
        </w:rPr>
        <w:t xml:space="preserve"> the cake example.</w:t>
      </w:r>
    </w:p>
    <w:p w:rsidR="00365B0D" w:rsidRPr="00A21DEA" w:rsidRDefault="00365B0D" w:rsidP="00365B0D">
      <w:pPr>
        <w:keepNext/>
        <w:framePr w:hSpace="187" w:wrap="around" w:hAnchor="text" w:yAlign="bottom"/>
        <w:jc w:val="center"/>
        <w:rPr>
          <w:lang w:val="en-US"/>
        </w:rPr>
      </w:pPr>
      <w:r w:rsidRPr="00A21DEA">
        <w:rPr>
          <w:noProof/>
          <w:lang w:val="en-US"/>
        </w:rPr>
        <w:drawing>
          <wp:inline distT="0" distB="0" distL="0" distR="0">
            <wp:extent cx="3762375" cy="1869611"/>
            <wp:effectExtent l="19050" t="0" r="9525" b="0"/>
            <wp:docPr id="1" name="Picture 1" descr="http://openprovenance.org/opm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penprovenance.org/opmlayers.jpg"/>
                    <pic:cNvPicPr>
                      <a:picLocks noChangeAspect="1" noChangeArrowheads="1"/>
                    </pic:cNvPicPr>
                  </pic:nvPicPr>
                  <pic:blipFill>
                    <a:blip r:embed="rId14" cstate="print"/>
                    <a:srcRect/>
                    <a:stretch>
                      <a:fillRect/>
                    </a:stretch>
                  </pic:blipFill>
                  <pic:spPr bwMode="auto">
                    <a:xfrm>
                      <a:off x="0" y="0"/>
                      <a:ext cx="3760717" cy="1868787"/>
                    </a:xfrm>
                    <a:prstGeom prst="rect">
                      <a:avLst/>
                    </a:prstGeom>
                    <a:noFill/>
                    <a:ln w="9525">
                      <a:noFill/>
                      <a:miter lim="800000"/>
                      <a:headEnd/>
                      <a:tailEnd/>
                    </a:ln>
                  </pic:spPr>
                </pic:pic>
              </a:graphicData>
            </a:graphic>
          </wp:inline>
        </w:drawing>
      </w:r>
    </w:p>
    <w:p w:rsidR="00365B0D" w:rsidRPr="000A2DB9" w:rsidRDefault="00365B0D" w:rsidP="00365B0D">
      <w:pPr>
        <w:pStyle w:val="Caption"/>
        <w:framePr w:hSpace="187" w:wrap="around" w:hAnchor="text" w:yAlign="bottom"/>
        <w:rPr>
          <w:rFonts w:cstheme="majorBidi"/>
          <w:szCs w:val="20"/>
          <w:lang w:val="en-US"/>
        </w:rPr>
      </w:pPr>
      <w:bookmarkStart w:id="88" w:name="_Ref352684871"/>
      <w:bookmarkStart w:id="89" w:name="_Ref352684862"/>
      <w:bookmarkStart w:id="90" w:name="_Toc352776696"/>
      <w:commentRangeStart w:id="91"/>
      <w:r w:rsidRPr="00A21DEA">
        <w:rPr>
          <w:lang w:val="en-US"/>
        </w:rPr>
        <w:t xml:space="preserve">Figure </w:t>
      </w:r>
      <w:commentRangeEnd w:id="91"/>
      <w:r w:rsidR="00E81E54">
        <w:rPr>
          <w:rStyle w:val="CommentReference"/>
          <w:b w:val="0"/>
          <w:bCs w:val="0"/>
        </w:rPr>
        <w:commentReference w:id="91"/>
      </w:r>
      <w:r w:rsidR="00A4756B">
        <w:rPr>
          <w:lang w:val="en-US"/>
        </w:rPr>
        <w:fldChar w:fldCharType="begin"/>
      </w:r>
      <w:r>
        <w:rPr>
          <w:lang w:val="en-US"/>
        </w:rPr>
        <w:instrText xml:space="preserve"> SEQ Figure \* ARABIC </w:instrText>
      </w:r>
      <w:r w:rsidR="00A4756B">
        <w:rPr>
          <w:lang w:val="en-US"/>
        </w:rPr>
        <w:fldChar w:fldCharType="separate"/>
      </w:r>
      <w:r w:rsidR="00176E0D">
        <w:rPr>
          <w:noProof/>
          <w:lang w:val="en-US"/>
        </w:rPr>
        <w:t>6</w:t>
      </w:r>
      <w:r w:rsidR="00A4756B">
        <w:rPr>
          <w:lang w:val="en-US"/>
        </w:rPr>
        <w:fldChar w:fldCharType="end"/>
      </w:r>
      <w:bookmarkEnd w:id="88"/>
      <w:r w:rsidRPr="00A21DEA">
        <w:rPr>
          <w:lang w:val="en-US"/>
        </w:rPr>
        <w:t>: OPM</w:t>
      </w:r>
      <w:r>
        <w:rPr>
          <w:lang w:val="en-US"/>
        </w:rPr>
        <w:t>’s</w:t>
      </w:r>
      <w:r w:rsidRPr="00A21DEA">
        <w:rPr>
          <w:lang w:val="en-US"/>
        </w:rPr>
        <w:t xml:space="preserve"> Layered Architecture</w:t>
      </w:r>
      <w:bookmarkEnd w:id="89"/>
      <w:r>
        <w:rPr>
          <w:lang w:val="en-US"/>
        </w:rPr>
        <w:t xml:space="preserve">. Source: MOREAU </w:t>
      </w:r>
      <w:r>
        <w:rPr>
          <w:i/>
          <w:lang w:val="en-US"/>
        </w:rPr>
        <w:t>et al</w:t>
      </w:r>
      <w:r>
        <w:rPr>
          <w:lang w:val="en-US"/>
        </w:rPr>
        <w:t xml:space="preserve"> </w:t>
      </w:r>
      <w:r w:rsidR="00A4756B">
        <w:rPr>
          <w:lang w:val="en-US"/>
        </w:rPr>
        <w:fldChar w:fldCharType="begin"/>
      </w:r>
      <w:r>
        <w:rPr>
          <w:lang w:val="en-US"/>
        </w:rPr>
        <w:instrText xml:space="preserve"> ADDIN ZOTERO_ITEM CSL_CITATION {"citationID":"LCqOyUP1","properties":{"formattedCitation":"(2007)","plainCitation":"(2007)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Van"}],"issued":{"date-parts":[["2007"]]},"accessed":{"date-parts":[["2012",6,10]]}},"suppress-author":true}],"schema":"https://github.com/citation-style-language/schema/raw/master/csl-citation.json"} </w:instrText>
      </w:r>
      <w:r w:rsidR="00A4756B">
        <w:rPr>
          <w:lang w:val="en-US"/>
        </w:rPr>
        <w:fldChar w:fldCharType="separate"/>
      </w:r>
      <w:bookmarkEnd w:id="90"/>
      <w:r w:rsidRPr="00CF4011">
        <w:rPr>
          <w:rFonts w:cs="Times New Roman"/>
          <w:lang w:val="en-US"/>
        </w:rPr>
        <w:t>(2007)</w:t>
      </w:r>
      <w:r w:rsidR="00A4756B">
        <w:rPr>
          <w:lang w:val="en-US"/>
        </w:rPr>
        <w:fldChar w:fldCharType="end"/>
      </w:r>
    </w:p>
    <w:p w:rsidR="00130D6B" w:rsidRDefault="00130D6B" w:rsidP="00130D6B">
      <w:pPr>
        <w:rPr>
          <w:rStyle w:val="TabelaChar"/>
          <w:rFonts w:cstheme="majorBidi"/>
          <w:b w:val="0"/>
          <w:color w:val="auto"/>
          <w:sz w:val="24"/>
          <w:lang w:val="en-US"/>
        </w:rPr>
      </w:pPr>
      <w:r w:rsidRPr="00A21DEA">
        <w:rPr>
          <w:rStyle w:val="TabelaChar"/>
          <w:rFonts w:cstheme="majorBidi"/>
          <w:b w:val="0"/>
          <w:color w:val="auto"/>
          <w:sz w:val="24"/>
          <w:lang w:val="en-US"/>
        </w:rPr>
        <w:t xml:space="preserve">Lastly, the </w:t>
      </w:r>
      <w:r w:rsidR="00344E29">
        <w:rPr>
          <w:rStyle w:val="TabelaChar"/>
          <w:rFonts w:cstheme="majorBidi"/>
          <w:b w:val="0"/>
          <w:color w:val="auto"/>
          <w:sz w:val="24"/>
          <w:lang w:val="en-US"/>
        </w:rPr>
        <w:t>OPM</w:t>
      </w:r>
      <w:r>
        <w:rPr>
          <w:rStyle w:val="TabelaChar"/>
          <w:rFonts w:cstheme="majorBidi"/>
          <w:b w:val="0"/>
          <w:color w:val="auto"/>
          <w:sz w:val="24"/>
          <w:lang w:val="en-US"/>
        </w:rPr>
        <w:t xml:space="preserve"> has a modular design</w:t>
      </w:r>
      <w:r w:rsidRPr="00A21DEA">
        <w:rPr>
          <w:rStyle w:val="TabelaChar"/>
          <w:rFonts w:cstheme="majorBidi"/>
          <w:b w:val="0"/>
          <w:color w:val="auto"/>
          <w:sz w:val="24"/>
          <w:lang w:val="en-US"/>
        </w:rPr>
        <w:t xml:space="preserve"> as illustrated by</w:t>
      </w:r>
      <w:r>
        <w:rPr>
          <w:rStyle w:val="TabelaChar"/>
          <w:rFonts w:cstheme="majorBidi"/>
          <w:b w:val="0"/>
          <w:color w:val="auto"/>
          <w:sz w:val="24"/>
          <w:lang w:val="en-US"/>
        </w:rPr>
        <w:t xml:space="preserve"> </w:t>
      </w:r>
      <w:r w:rsidR="00A4756B">
        <w:rPr>
          <w:rStyle w:val="TabelaChar"/>
          <w:rFonts w:cstheme="majorBidi"/>
          <w:b w:val="0"/>
          <w:color w:val="auto"/>
          <w:sz w:val="24"/>
          <w:lang w:val="en-US"/>
        </w:rPr>
        <w:fldChar w:fldCharType="begin"/>
      </w:r>
      <w:r>
        <w:rPr>
          <w:rStyle w:val="TabelaChar"/>
          <w:rFonts w:cstheme="majorBidi"/>
          <w:b w:val="0"/>
          <w:color w:val="auto"/>
          <w:sz w:val="24"/>
          <w:lang w:val="en-US"/>
        </w:rPr>
        <w:instrText xml:space="preserve"> REF _Ref352684871 \h </w:instrText>
      </w:r>
      <w:r w:rsidR="00A4756B">
        <w:rPr>
          <w:rStyle w:val="TabelaChar"/>
          <w:rFonts w:cstheme="majorBidi"/>
          <w:b w:val="0"/>
          <w:color w:val="auto"/>
          <w:sz w:val="24"/>
          <w:lang w:val="en-US"/>
        </w:rPr>
      </w:r>
      <w:r w:rsidR="00A4756B">
        <w:rPr>
          <w:rStyle w:val="TabelaChar"/>
          <w:rFonts w:cstheme="majorBidi"/>
          <w:b w:val="0"/>
          <w:color w:val="auto"/>
          <w:sz w:val="24"/>
          <w:lang w:val="en-US"/>
        </w:rPr>
        <w:fldChar w:fldCharType="separate"/>
      </w:r>
      <w:r w:rsidR="00176E0D" w:rsidRPr="00A21DEA">
        <w:rPr>
          <w:lang w:val="en-US"/>
        </w:rPr>
        <w:t xml:space="preserve">Figure </w:t>
      </w:r>
      <w:r w:rsidR="00176E0D">
        <w:rPr>
          <w:noProof/>
          <w:lang w:val="en-US"/>
        </w:rPr>
        <w:t>6</w:t>
      </w:r>
      <w:r w:rsidR="00A4756B">
        <w:rPr>
          <w:rStyle w:val="TabelaChar"/>
          <w:rFonts w:cstheme="majorBidi"/>
          <w:b w:val="0"/>
          <w:color w:val="auto"/>
          <w:sz w:val="24"/>
          <w:lang w:val="en-US"/>
        </w:rPr>
        <w:fldChar w:fldCharType="end"/>
      </w:r>
      <w:r>
        <w:rPr>
          <w:rStyle w:val="TabelaChar"/>
          <w:rFonts w:cstheme="majorBidi"/>
          <w:b w:val="0"/>
          <w:color w:val="auto"/>
          <w:sz w:val="24"/>
          <w:lang w:val="en-US"/>
        </w:rPr>
        <w:t>. However, specifications for all layers in the design have not been produced</w:t>
      </w:r>
      <w:r w:rsidR="00C53559">
        <w:rPr>
          <w:rStyle w:val="TabelaChar"/>
          <w:rFonts w:cstheme="majorBidi"/>
          <w:b w:val="0"/>
          <w:color w:val="auto"/>
          <w:sz w:val="24"/>
          <w:lang w:val="en-US"/>
        </w:rPr>
        <w:t>, possibly because the development team started working on another provenance model</w:t>
      </w:r>
      <w:ins w:id="92" w:author="Leonardo Murta" w:date="2013-04-29T10:14:00Z">
        <w:r w:rsidR="00FD0E9D">
          <w:rPr>
            <w:rStyle w:val="TabelaChar"/>
            <w:rFonts w:cstheme="majorBidi"/>
            <w:b w:val="0"/>
            <w:color w:val="auto"/>
            <w:sz w:val="24"/>
            <w:lang w:val="en-US"/>
          </w:rPr>
          <w:t>:</w:t>
        </w:r>
      </w:ins>
      <w:del w:id="93" w:author="Leonardo Murta" w:date="2013-04-29T10:14:00Z">
        <w:r w:rsidR="00C53559" w:rsidDel="00FD0E9D">
          <w:rPr>
            <w:rStyle w:val="TabelaChar"/>
            <w:rFonts w:cstheme="majorBidi"/>
            <w:b w:val="0"/>
            <w:color w:val="auto"/>
            <w:sz w:val="24"/>
            <w:lang w:val="en-US"/>
          </w:rPr>
          <w:delText>,</w:delText>
        </w:r>
      </w:del>
      <w:r w:rsidR="00C53559">
        <w:rPr>
          <w:rStyle w:val="TabelaChar"/>
          <w:rFonts w:cstheme="majorBidi"/>
          <w:b w:val="0"/>
          <w:color w:val="auto"/>
          <w:sz w:val="24"/>
          <w:lang w:val="en-US"/>
        </w:rPr>
        <w:t xml:space="preserve"> PROV</w:t>
      </w:r>
      <w:r>
        <w:rPr>
          <w:rStyle w:val="TabelaChar"/>
          <w:rFonts w:cstheme="majorBidi"/>
          <w:b w:val="0"/>
          <w:color w:val="auto"/>
          <w:sz w:val="24"/>
          <w:lang w:val="en-US"/>
        </w:rPr>
        <w:t xml:space="preserve">. </w:t>
      </w:r>
      <w:r w:rsidR="00C53559">
        <w:rPr>
          <w:rStyle w:val="TabelaChar"/>
          <w:rFonts w:cstheme="majorBidi"/>
          <w:b w:val="0"/>
          <w:color w:val="auto"/>
          <w:sz w:val="24"/>
          <w:lang w:val="en-US"/>
        </w:rPr>
        <w:t>Nevertheless, a</w:t>
      </w:r>
      <w:r>
        <w:rPr>
          <w:rStyle w:val="TabelaChar"/>
          <w:rFonts w:cstheme="majorBidi"/>
          <w:b w:val="0"/>
          <w:color w:val="auto"/>
          <w:sz w:val="24"/>
          <w:lang w:val="en-US"/>
        </w:rPr>
        <w:t xml:space="preserve">t the bottom layer is located the abstract model </w:t>
      </w:r>
      <w:r w:rsidR="00A4756B">
        <w:rPr>
          <w:rStyle w:val="TabelaChar"/>
          <w:rFonts w:cstheme="majorBidi"/>
          <w:b w:val="0"/>
          <w:color w:val="auto"/>
          <w:sz w:val="24"/>
          <w:lang w:val="en-US"/>
        </w:rPr>
        <w:fldChar w:fldCharType="begin"/>
      </w:r>
      <w:r w:rsidR="00CF4C4D">
        <w:rPr>
          <w:rStyle w:val="TabelaChar"/>
          <w:rFonts w:cstheme="majorBidi"/>
          <w:b w:val="0"/>
          <w:color w:val="auto"/>
          <w:sz w:val="24"/>
          <w:lang w:val="en-US"/>
        </w:rPr>
        <w:instrText xml:space="preserve"> ADDIN ZOTERO_ITEM CSL_CITATION {"citationID":"1sc55r32q8","properties":{"formattedCitation":"{\\rtf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A4756B">
        <w:rPr>
          <w:rStyle w:val="TabelaChar"/>
          <w:rFonts w:cstheme="majorBidi"/>
          <w:b w:val="0"/>
          <w:color w:val="auto"/>
          <w:sz w:val="24"/>
          <w:lang w:val="en-US"/>
        </w:rPr>
        <w:fldChar w:fldCharType="separate"/>
      </w:r>
      <w:r w:rsidR="00CF4C4D" w:rsidRPr="00CF4C4D">
        <w:rPr>
          <w:rFonts w:cs="Times New Roman"/>
          <w:szCs w:val="24"/>
          <w:lang w:val="en-US"/>
        </w:rPr>
        <w:t xml:space="preserve">(MOREAU </w:t>
      </w:r>
      <w:r w:rsidR="00CF4C4D" w:rsidRPr="00CF4C4D">
        <w:rPr>
          <w:rFonts w:cs="Times New Roman"/>
          <w:i/>
          <w:iCs/>
          <w:szCs w:val="24"/>
          <w:lang w:val="en-US"/>
        </w:rPr>
        <w:t>et al.</w:t>
      </w:r>
      <w:r w:rsidR="00CF4C4D" w:rsidRPr="00CF4C4D">
        <w:rPr>
          <w:rFonts w:cs="Times New Roman"/>
          <w:szCs w:val="24"/>
          <w:lang w:val="en-US"/>
        </w:rPr>
        <w:t>, 2007)</w:t>
      </w:r>
      <w:r w:rsidR="00A4756B">
        <w:rPr>
          <w:rStyle w:val="TabelaChar"/>
          <w:rFonts w:cstheme="majorBidi"/>
          <w:b w:val="0"/>
          <w:color w:val="auto"/>
          <w:sz w:val="24"/>
          <w:lang w:val="en-US"/>
        </w:rPr>
        <w:fldChar w:fldCharType="end"/>
      </w:r>
      <w:r>
        <w:rPr>
          <w:rStyle w:val="TabelaChar"/>
          <w:rFonts w:cstheme="majorBidi"/>
          <w:b w:val="0"/>
          <w:color w:val="auto"/>
          <w:sz w:val="24"/>
          <w:lang w:val="en-US"/>
        </w:rPr>
        <w:t xml:space="preserve">. On the left </w:t>
      </w:r>
      <w:ins w:id="94" w:author="Leonardo Murta" w:date="2013-04-29T10:15:00Z">
        <w:r w:rsidR="00B53B9C">
          <w:rPr>
            <w:rStyle w:val="TabelaChar"/>
            <w:rFonts w:cstheme="majorBidi"/>
            <w:b w:val="0"/>
            <w:color w:val="auto"/>
            <w:sz w:val="24"/>
            <w:lang w:val="en-US"/>
          </w:rPr>
          <w:t xml:space="preserve">hand </w:t>
        </w:r>
      </w:ins>
      <w:r>
        <w:rPr>
          <w:rStyle w:val="TabelaChar"/>
          <w:rFonts w:cstheme="majorBidi"/>
          <w:b w:val="0"/>
          <w:color w:val="auto"/>
          <w:sz w:val="24"/>
          <w:lang w:val="en-US"/>
        </w:rPr>
        <w:t>side,</w:t>
      </w:r>
      <w:r w:rsidR="007B76A3">
        <w:rPr>
          <w:rStyle w:val="TabelaChar"/>
          <w:rFonts w:cstheme="majorBidi"/>
          <w:b w:val="0"/>
          <w:color w:val="auto"/>
          <w:sz w:val="24"/>
          <w:lang w:val="en-US"/>
        </w:rPr>
        <w:t xml:space="preserve"> is located</w:t>
      </w:r>
      <w:r>
        <w:rPr>
          <w:rStyle w:val="TabelaChar"/>
          <w:rFonts w:cstheme="majorBidi"/>
          <w:b w:val="0"/>
          <w:color w:val="auto"/>
          <w:sz w:val="24"/>
          <w:lang w:val="en-US"/>
        </w:rPr>
        <w:t xml:space="preserve"> a serialization to </w:t>
      </w:r>
      <w:r w:rsidRPr="009B2B06">
        <w:rPr>
          <w:rStyle w:val="TabelaChar"/>
          <w:rFonts w:cstheme="majorBidi"/>
          <w:b w:val="0"/>
          <w:i/>
          <w:color w:val="auto"/>
          <w:sz w:val="24"/>
          <w:lang w:val="en-US"/>
        </w:rPr>
        <w:t>xml</w:t>
      </w:r>
      <w:r>
        <w:rPr>
          <w:rStyle w:val="TabelaChar"/>
          <w:rFonts w:cstheme="majorBidi"/>
          <w:b w:val="0"/>
          <w:color w:val="auto"/>
          <w:sz w:val="24"/>
          <w:lang w:val="en-US"/>
        </w:rPr>
        <w:t>, defined by OPMX</w:t>
      </w:r>
      <w:r w:rsidRPr="00284A7F">
        <w:rPr>
          <w:rStyle w:val="TabelaChar"/>
          <w:rFonts w:cstheme="majorBidi"/>
          <w:b w:val="0"/>
          <w:color w:val="auto"/>
          <w:sz w:val="24"/>
          <w:szCs w:val="24"/>
          <w:lang w:val="en-US"/>
        </w:rPr>
        <w:t xml:space="preserve"> (</w:t>
      </w:r>
      <w:r w:rsidRPr="00284A7F">
        <w:rPr>
          <w:rStyle w:val="Emphasis"/>
          <w:color w:val="000000"/>
          <w:szCs w:val="24"/>
          <w:lang w:val="en-US"/>
        </w:rPr>
        <w:t>The Open Provenance Model XML Schema)</w:t>
      </w:r>
      <w:r w:rsidRPr="00284A7F">
        <w:rPr>
          <w:rStyle w:val="TabelaChar"/>
          <w:rFonts w:cstheme="majorBidi"/>
          <w:b w:val="0"/>
          <w:color w:val="auto"/>
          <w:sz w:val="24"/>
          <w:szCs w:val="24"/>
          <w:lang w:val="en-US"/>
        </w:rPr>
        <w:t xml:space="preserve"> </w:t>
      </w:r>
      <w:r w:rsidR="00A4756B">
        <w:rPr>
          <w:rStyle w:val="TabelaChar"/>
          <w:rFonts w:cstheme="majorBidi"/>
          <w:b w:val="0"/>
          <w:color w:val="auto"/>
          <w:sz w:val="24"/>
          <w:lang w:val="en-US"/>
        </w:rPr>
        <w:fldChar w:fldCharType="begin"/>
      </w:r>
      <w:r w:rsidR="00CF4C4D">
        <w:rPr>
          <w:rStyle w:val="TabelaChar"/>
          <w:rFonts w:cstheme="majorBidi"/>
          <w:b w:val="0"/>
          <w:color w:val="auto"/>
          <w:sz w:val="24"/>
          <w:lang w:val="en-US"/>
        </w:rPr>
        <w:instrText xml:space="preserve"> ADDIN ZOTERO_ITEM CSL_CITATION {"citationID":"1l235diqhb","properties":{"formattedCitation":"{\\rtf (MOREAU; GROTH; \\i et al.\\i0{}, 2010)}","plainCitation":"(MOREAU; GROTH; et al., 2010)"},"citationItems":[{"id":161,"uris":["http://zotero.org/users/1122386/items/C4TNNAZ6"],"uri":["http://zotero.org/users/1122386/items/C4TNNAZ6"],"itemData":{"id":161,"type":"webpage","title":"Open Provenance Model (OPM) XML Schema Specification","URL":"http://openprovenance.org/model/opmx","author":[{"family":"Moreau","given":"Luc"},{"family":"Groth","given":"Paul"},{"family":"Clifford","given":"Ben"},{"family":"Miles","given":"Simon"}],"issued":{"date-parts":[["2010"]]},"accessed":{"date-parts":[["2013",4,2]]}}}],"schema":"https://github.com/citation-style-language/schema/raw/master/csl-citation.json"} </w:instrText>
      </w:r>
      <w:r w:rsidR="00A4756B">
        <w:rPr>
          <w:rStyle w:val="TabelaChar"/>
          <w:rFonts w:cstheme="majorBidi"/>
          <w:b w:val="0"/>
          <w:color w:val="auto"/>
          <w:sz w:val="24"/>
          <w:lang w:val="en-US"/>
        </w:rPr>
        <w:fldChar w:fldCharType="separate"/>
      </w:r>
      <w:r w:rsidR="00CF4C4D" w:rsidRPr="00CF4C4D">
        <w:rPr>
          <w:rFonts w:cs="Times New Roman"/>
          <w:szCs w:val="24"/>
          <w:lang w:val="en-US"/>
        </w:rPr>
        <w:t xml:space="preserve">(MOREAU; GROTH; </w:t>
      </w:r>
      <w:r w:rsidR="00CF4C4D" w:rsidRPr="00CF4C4D">
        <w:rPr>
          <w:rFonts w:cs="Times New Roman"/>
          <w:i/>
          <w:iCs/>
          <w:szCs w:val="24"/>
          <w:lang w:val="en-US"/>
        </w:rPr>
        <w:t>et al.</w:t>
      </w:r>
      <w:r w:rsidR="00CF4C4D" w:rsidRPr="00CF4C4D">
        <w:rPr>
          <w:rFonts w:cs="Times New Roman"/>
          <w:szCs w:val="24"/>
          <w:lang w:val="en-US"/>
        </w:rPr>
        <w:t>, 2010)</w:t>
      </w:r>
      <w:r w:rsidR="00A4756B">
        <w:rPr>
          <w:rStyle w:val="TabelaChar"/>
          <w:rFonts w:cstheme="majorBidi"/>
          <w:b w:val="0"/>
          <w:color w:val="auto"/>
          <w:sz w:val="24"/>
          <w:lang w:val="en-US"/>
        </w:rPr>
        <w:fldChar w:fldCharType="end"/>
      </w:r>
      <w:r>
        <w:rPr>
          <w:rStyle w:val="TabelaChar"/>
          <w:rFonts w:cstheme="majorBidi"/>
          <w:b w:val="0"/>
          <w:color w:val="auto"/>
          <w:sz w:val="24"/>
          <w:lang w:val="en-US"/>
        </w:rPr>
        <w:t>, a mapping to RDF with OPMV</w:t>
      </w:r>
      <w:r w:rsidRPr="00284A7F">
        <w:rPr>
          <w:rStyle w:val="TabelaChar"/>
          <w:rFonts w:cstheme="majorBidi"/>
          <w:b w:val="0"/>
          <w:color w:val="auto"/>
          <w:sz w:val="24"/>
          <w:szCs w:val="24"/>
          <w:lang w:val="en-US"/>
        </w:rPr>
        <w:t xml:space="preserve"> (</w:t>
      </w:r>
      <w:r w:rsidRPr="00284A7F">
        <w:rPr>
          <w:rStyle w:val="Emphasis"/>
          <w:color w:val="000000"/>
          <w:szCs w:val="24"/>
          <w:lang w:val="en-US"/>
        </w:rPr>
        <w:t>The Open Provenance Model Vocabulary)</w:t>
      </w:r>
      <w:r>
        <w:rPr>
          <w:rStyle w:val="TabelaChar"/>
          <w:rFonts w:cstheme="majorBidi"/>
          <w:b w:val="0"/>
          <w:color w:val="auto"/>
          <w:sz w:val="24"/>
          <w:lang w:val="en-US"/>
        </w:rPr>
        <w:t xml:space="preserve"> </w:t>
      </w:r>
      <w:r w:rsidR="00A4756B">
        <w:rPr>
          <w:rStyle w:val="TabelaChar"/>
          <w:rFonts w:cstheme="majorBidi"/>
          <w:b w:val="0"/>
          <w:color w:val="auto"/>
          <w:sz w:val="24"/>
          <w:lang w:val="en-US"/>
        </w:rPr>
        <w:fldChar w:fldCharType="begin"/>
      </w:r>
      <w:r w:rsidR="00CF4C4D">
        <w:rPr>
          <w:rStyle w:val="TabelaChar"/>
          <w:rFonts w:cstheme="majorBidi"/>
          <w:b w:val="0"/>
          <w:color w:val="auto"/>
          <w:sz w:val="24"/>
          <w:lang w:val="en-US"/>
        </w:rPr>
        <w:instrText xml:space="preserve"> ADDIN ZOTERO_ITEM CSL_CITATION {"citationID":"20i04nvm9m","properties":{"formattedCitation":"(ZHAO, 2010)","plainCitation":"(ZHAO, 2010)"},"citationItems":[{"id":163,"uris":["http://zotero.org/users/1122386/items/K688M6BU"],"uri":["http://zotero.org/users/1122386/items/K688M6BU"],"itemData":{"id":163,"type":"webpage","title":"Open Provenance Model Vocabulary Specification","URL":"http://open-biomed.sourceforge.net/opmv/ns.html","author":[{"family":"Zhao","given":"Jun"}],"issued":{"date-parts":[["2010"]]},"accessed":{"date-parts":[["2013",4,2]]}}}],"schema":"https://github.com/citation-style-language/schema/raw/master/csl-citation.json"} </w:instrText>
      </w:r>
      <w:r w:rsidR="00A4756B">
        <w:rPr>
          <w:rStyle w:val="TabelaChar"/>
          <w:rFonts w:cstheme="majorBidi"/>
          <w:b w:val="0"/>
          <w:color w:val="auto"/>
          <w:sz w:val="24"/>
          <w:lang w:val="en-US"/>
        </w:rPr>
        <w:fldChar w:fldCharType="separate"/>
      </w:r>
      <w:r w:rsidR="00CF4C4D" w:rsidRPr="00CF4C4D">
        <w:rPr>
          <w:rFonts w:cs="Times New Roman"/>
          <w:lang w:val="en-US"/>
        </w:rPr>
        <w:t>(ZHAO, 2010)</w:t>
      </w:r>
      <w:r w:rsidR="00A4756B">
        <w:rPr>
          <w:rStyle w:val="TabelaChar"/>
          <w:rFonts w:cstheme="majorBidi"/>
          <w:b w:val="0"/>
          <w:color w:val="auto"/>
          <w:sz w:val="24"/>
          <w:lang w:val="en-US"/>
        </w:rPr>
        <w:fldChar w:fldCharType="end"/>
      </w:r>
      <w:r>
        <w:rPr>
          <w:rStyle w:val="TabelaChar"/>
          <w:rFonts w:cstheme="majorBidi"/>
          <w:b w:val="0"/>
          <w:color w:val="auto"/>
          <w:sz w:val="24"/>
          <w:lang w:val="en-US"/>
        </w:rPr>
        <w:t xml:space="preserve"> and OPMO</w:t>
      </w:r>
      <w:r w:rsidRPr="00284A7F">
        <w:rPr>
          <w:rStyle w:val="TabelaChar"/>
          <w:rFonts w:cstheme="majorBidi"/>
          <w:b w:val="0"/>
          <w:color w:val="auto"/>
          <w:sz w:val="24"/>
          <w:szCs w:val="24"/>
          <w:lang w:val="en-US"/>
        </w:rPr>
        <w:t xml:space="preserve"> (</w:t>
      </w:r>
      <w:r w:rsidRPr="00284A7F">
        <w:rPr>
          <w:rStyle w:val="Emphasis"/>
          <w:color w:val="000000"/>
          <w:szCs w:val="24"/>
          <w:lang w:val="en-US"/>
        </w:rPr>
        <w:t>The Open Provenance Model OWL Ontology)</w:t>
      </w:r>
      <w:r>
        <w:rPr>
          <w:rStyle w:val="TabelaChar"/>
          <w:rFonts w:cstheme="majorBidi"/>
          <w:b w:val="0"/>
          <w:color w:val="auto"/>
          <w:sz w:val="24"/>
          <w:lang w:val="en-US"/>
        </w:rPr>
        <w:t xml:space="preserve"> </w:t>
      </w:r>
      <w:r w:rsidR="00A4756B">
        <w:rPr>
          <w:rStyle w:val="TabelaChar"/>
          <w:rFonts w:cstheme="majorBidi"/>
          <w:b w:val="0"/>
          <w:color w:val="auto"/>
          <w:sz w:val="24"/>
          <w:lang w:val="en-US"/>
        </w:rPr>
        <w:fldChar w:fldCharType="begin"/>
      </w:r>
      <w:r w:rsidR="00CF4C4D">
        <w:rPr>
          <w:rStyle w:val="TabelaChar"/>
          <w:rFonts w:cstheme="majorBidi"/>
          <w:b w:val="0"/>
          <w:color w:val="auto"/>
          <w:sz w:val="24"/>
          <w:lang w:val="en-US"/>
        </w:rPr>
        <w:instrText xml:space="preserve"> ADDIN ZOTERO_ITEM CSL_CITATION {"citationID":"lmjuu0ovt","properties":{"formattedCitation":"{\\rtf (MOREAU; DING; \\i et al.\\i0{}, 2010)}","plainCitation":"(MOREAU; DING; et al., 2010)"},"citationItems":[{"id":169,"uris":["http://zotero.org/users/1122386/items/M7MRMHIF"],"uri":["http://zotero.org/users/1122386/items/M7MRMHIF"],"itemData":{"id":169,"type":"webpage","title":"Open Provenance Model (OPM) OWL Specification","URL":"http://openprovenance.org/model/opmo","author":[{"family":"Moreau","given":"Luc"},{"family":"Ding","given":"Li"},{"family":"Futrelle","given":"Joe"},{"family":"Garijo","given":"Daniel"},{"family":"Groth","given":"Paul"},{"family":"Jewell","given":"Mike"},{"family":"Miles","given":"Simon"},{"family":"Missier","given":"Paolo"},{"family":"Pan","given":"Jeff"},{"family":"Zhao","given":"Jun"}],"issued":{"date-parts":[["2010"]]},"accessed":{"date-parts":[["2013",4,2]]}}}],"schema":"https://github.com/citation-style-language/schema/raw/master/csl-citation.json"} </w:instrText>
      </w:r>
      <w:r w:rsidR="00A4756B">
        <w:rPr>
          <w:rStyle w:val="TabelaChar"/>
          <w:rFonts w:cstheme="majorBidi"/>
          <w:b w:val="0"/>
          <w:color w:val="auto"/>
          <w:sz w:val="24"/>
          <w:lang w:val="en-US"/>
        </w:rPr>
        <w:fldChar w:fldCharType="separate"/>
      </w:r>
      <w:r w:rsidR="00CF4C4D" w:rsidRPr="00CF4C4D">
        <w:rPr>
          <w:rFonts w:cs="Times New Roman"/>
          <w:szCs w:val="24"/>
          <w:lang w:val="en-US"/>
        </w:rPr>
        <w:t xml:space="preserve">(MOREAU; DING; </w:t>
      </w:r>
      <w:r w:rsidR="00CF4C4D" w:rsidRPr="00CF4C4D">
        <w:rPr>
          <w:rFonts w:cs="Times New Roman"/>
          <w:i/>
          <w:iCs/>
          <w:szCs w:val="24"/>
          <w:lang w:val="en-US"/>
        </w:rPr>
        <w:t>et al.</w:t>
      </w:r>
      <w:r w:rsidR="00CF4C4D" w:rsidRPr="00CF4C4D">
        <w:rPr>
          <w:rFonts w:cs="Times New Roman"/>
          <w:szCs w:val="24"/>
          <w:lang w:val="en-US"/>
        </w:rPr>
        <w:t>, 2010)</w:t>
      </w:r>
      <w:r w:rsidR="00A4756B">
        <w:rPr>
          <w:rStyle w:val="TabelaChar"/>
          <w:rFonts w:cstheme="majorBidi"/>
          <w:b w:val="0"/>
          <w:color w:val="auto"/>
          <w:sz w:val="24"/>
          <w:lang w:val="en-US"/>
        </w:rPr>
        <w:fldChar w:fldCharType="end"/>
      </w:r>
      <w:r>
        <w:rPr>
          <w:rStyle w:val="TabelaChar"/>
          <w:rFonts w:cstheme="majorBidi"/>
          <w:b w:val="0"/>
          <w:color w:val="auto"/>
          <w:sz w:val="24"/>
          <w:lang w:val="en-US"/>
        </w:rPr>
        <w:t xml:space="preserve">. Those are the only specifications produced, along with the </w:t>
      </w:r>
      <w:r>
        <w:rPr>
          <w:rStyle w:val="TabelaChar"/>
          <w:rFonts w:cstheme="majorBidi"/>
          <w:b w:val="0"/>
          <w:i/>
          <w:color w:val="auto"/>
          <w:sz w:val="24"/>
          <w:lang w:val="en-US"/>
        </w:rPr>
        <w:t xml:space="preserve">Open Provenance Model Java Library </w:t>
      </w:r>
      <w:r w:rsidR="00A4756B">
        <w:rPr>
          <w:rStyle w:val="TabelaChar"/>
          <w:rFonts w:cstheme="majorBidi"/>
          <w:b w:val="0"/>
          <w:i/>
          <w:color w:val="auto"/>
          <w:sz w:val="24"/>
          <w:lang w:val="en-US"/>
        </w:rPr>
        <w:fldChar w:fldCharType="begin"/>
      </w:r>
      <w:r w:rsidR="00CF4C4D">
        <w:rPr>
          <w:rStyle w:val="TabelaChar"/>
          <w:rFonts w:cstheme="majorBidi"/>
          <w:b w:val="0"/>
          <w:i/>
          <w:color w:val="auto"/>
          <w:sz w:val="24"/>
          <w:lang w:val="en-US"/>
        </w:rPr>
        <w:instrText xml:space="preserve"> ADDIN ZOTERO_ITEM CSL_CITATION {"citationID":"15h34ncv5s","properties":{"formattedCitation":"(MOREAU, 2010b)","plainCitation":"(MOREAU, 2010b)"},"citationItems":[{"id":171,"uris":["http://zotero.org/users/1122386/items/CS3ZTRZJ"],"uri":["http://zotero.org/users/1122386/items/CS3ZTRZJ"],"itemData":{"id":171,"type":"webpage","title":"OPM4J: The Open Provenance Model Java Library","URL":"http://openprovenance.org/java/site/1_1_8/apidocs/org/openprovenance/model/package-summary.html","author":[{"family":"Moreau","given":"Luc"}],"issued":{"date-parts":[["2010"]]},"accessed":{"date-parts":[["2013",4,2]]}}}],"schema":"https://github.com/citation-style-language/schema/raw/master/csl-citation.json"} </w:instrText>
      </w:r>
      <w:r w:rsidR="00A4756B">
        <w:rPr>
          <w:rStyle w:val="TabelaChar"/>
          <w:rFonts w:cstheme="majorBidi"/>
          <w:b w:val="0"/>
          <w:i/>
          <w:color w:val="auto"/>
          <w:sz w:val="24"/>
          <w:lang w:val="en-US"/>
        </w:rPr>
        <w:fldChar w:fldCharType="separate"/>
      </w:r>
      <w:r w:rsidR="00CF4C4D" w:rsidRPr="00CF4C4D">
        <w:rPr>
          <w:rFonts w:cs="Times New Roman"/>
          <w:lang w:val="en-US"/>
        </w:rPr>
        <w:t>(MOREAU, 2010b)</w:t>
      </w:r>
      <w:r w:rsidR="00A4756B">
        <w:rPr>
          <w:rStyle w:val="TabelaChar"/>
          <w:rFonts w:cstheme="majorBidi"/>
          <w:b w:val="0"/>
          <w:i/>
          <w:color w:val="auto"/>
          <w:sz w:val="24"/>
          <w:lang w:val="en-US"/>
        </w:rPr>
        <w:fldChar w:fldCharType="end"/>
      </w:r>
      <w:r>
        <w:rPr>
          <w:rStyle w:val="TabelaChar"/>
          <w:rFonts w:cstheme="majorBidi"/>
          <w:b w:val="0"/>
          <w:color w:val="auto"/>
          <w:sz w:val="24"/>
          <w:lang w:val="en-US"/>
        </w:rPr>
        <w:t>,</w:t>
      </w:r>
      <w:r w:rsidR="007B76A3">
        <w:rPr>
          <w:rStyle w:val="TabelaChar"/>
          <w:rFonts w:cstheme="majorBidi"/>
          <w:b w:val="0"/>
          <w:color w:val="auto"/>
          <w:sz w:val="24"/>
          <w:lang w:val="en-US"/>
        </w:rPr>
        <w:t xml:space="preserve"> and</w:t>
      </w:r>
      <w:r>
        <w:rPr>
          <w:rStyle w:val="TabelaChar"/>
          <w:rFonts w:cstheme="majorBidi"/>
          <w:b w:val="0"/>
          <w:color w:val="auto"/>
          <w:sz w:val="24"/>
          <w:lang w:val="en-US"/>
        </w:rPr>
        <w:t xml:space="preserve"> a JAXB-generated Java Library used by </w:t>
      </w:r>
      <w:r w:rsidRPr="009B2B06">
        <w:rPr>
          <w:rStyle w:val="TabelaChar"/>
          <w:rFonts w:cstheme="majorBidi"/>
          <w:b w:val="0"/>
          <w:i/>
          <w:color w:val="auto"/>
          <w:sz w:val="24"/>
          <w:lang w:val="en-US"/>
        </w:rPr>
        <w:t>OPM Toolbox</w:t>
      </w:r>
      <w:r>
        <w:rPr>
          <w:rStyle w:val="TabelaChar"/>
          <w:rFonts w:cstheme="majorBidi"/>
          <w:b w:val="0"/>
          <w:color w:val="auto"/>
          <w:sz w:val="24"/>
          <w:lang w:val="en-US"/>
        </w:rPr>
        <w:t xml:space="preserve"> </w:t>
      </w:r>
      <w:r w:rsidR="00A4756B">
        <w:rPr>
          <w:rStyle w:val="TabelaChar"/>
          <w:rFonts w:cstheme="majorBidi"/>
          <w:b w:val="0"/>
          <w:color w:val="auto"/>
          <w:sz w:val="24"/>
          <w:lang w:val="en-US"/>
        </w:rPr>
        <w:fldChar w:fldCharType="begin"/>
      </w:r>
      <w:r w:rsidR="00CF4C4D">
        <w:rPr>
          <w:rStyle w:val="TabelaChar"/>
          <w:rFonts w:cstheme="majorBidi"/>
          <w:b w:val="0"/>
          <w:color w:val="auto"/>
          <w:sz w:val="24"/>
          <w:lang w:val="en-US"/>
        </w:rPr>
        <w:instrText xml:space="preserve"> ADDIN ZOTERO_ITEM CSL_CITATION {"citationID":"22sobnn2ao","properties":{"formattedCitation":"(MOREAU, 2010a)","plainCitation":"(MOREAU, 2010a)"},"citationItems":[{"id":173,"uris":["http://zotero.org/users/1122386/items/ATPSKK9T"],"uri":["http://zotero.org/users/1122386/items/ATPSKK9T"],"itemData":{"id":173,"type":"webpage","title":"OPM Toolbox","URL":"http://openprovenance.org/toolbox.html","author":[{"family":"Moreau","given":"Luc"}],"issued":{"date-parts":[["2010"]]},"accessed":{"date-parts":[["2013",4,2]]}}}],"schema":"https://github.com/citation-style-language/schema/raw/master/csl-citation.json"} </w:instrText>
      </w:r>
      <w:r w:rsidR="00A4756B">
        <w:rPr>
          <w:rStyle w:val="TabelaChar"/>
          <w:rFonts w:cstheme="majorBidi"/>
          <w:b w:val="0"/>
          <w:color w:val="auto"/>
          <w:sz w:val="24"/>
          <w:lang w:val="en-US"/>
        </w:rPr>
        <w:fldChar w:fldCharType="separate"/>
      </w:r>
      <w:r w:rsidR="00CF4C4D" w:rsidRPr="00CF4C4D">
        <w:rPr>
          <w:rFonts w:cs="Times New Roman"/>
          <w:lang w:val="en-US"/>
        </w:rPr>
        <w:t>(MOREAU, 2010a)</w:t>
      </w:r>
      <w:r w:rsidR="00A4756B">
        <w:rPr>
          <w:rStyle w:val="TabelaChar"/>
          <w:rFonts w:cstheme="majorBidi"/>
          <w:b w:val="0"/>
          <w:color w:val="auto"/>
          <w:sz w:val="24"/>
          <w:lang w:val="en-US"/>
        </w:rPr>
        <w:fldChar w:fldCharType="end"/>
      </w:r>
      <w:r>
        <w:rPr>
          <w:rStyle w:val="TabelaChar"/>
          <w:rFonts w:cstheme="majorBidi"/>
          <w:b w:val="0"/>
          <w:color w:val="auto"/>
          <w:sz w:val="24"/>
          <w:lang w:val="en-US"/>
        </w:rPr>
        <w:t xml:space="preserve"> for creating a Java representation of </w:t>
      </w:r>
      <w:r>
        <w:rPr>
          <w:rStyle w:val="TabelaChar"/>
          <w:rFonts w:cstheme="majorBidi"/>
          <w:b w:val="0"/>
          <w:color w:val="auto"/>
          <w:sz w:val="24"/>
          <w:lang w:val="en-US"/>
        </w:rPr>
        <w:lastRenderedPageBreak/>
        <w:t xml:space="preserve">OPM graphs and serializing them to or from a </w:t>
      </w:r>
      <w:r w:rsidR="007B76A3">
        <w:rPr>
          <w:rStyle w:val="TabelaChar"/>
          <w:rFonts w:cstheme="majorBidi"/>
          <w:b w:val="0"/>
          <w:i/>
          <w:color w:val="auto"/>
          <w:sz w:val="24"/>
          <w:lang w:val="en-US"/>
        </w:rPr>
        <w:t>XML</w:t>
      </w:r>
      <w:r>
        <w:rPr>
          <w:rStyle w:val="TabelaChar"/>
          <w:rFonts w:cstheme="majorBidi"/>
          <w:b w:val="0"/>
          <w:color w:val="auto"/>
          <w:sz w:val="24"/>
          <w:lang w:val="en-US"/>
        </w:rPr>
        <w:t xml:space="preserve"> file. With the development of PROV, these other OPM specifications were left unfinished.</w:t>
      </w:r>
    </w:p>
    <w:p w:rsidR="00130D6B" w:rsidRPr="00BE280E" w:rsidRDefault="00130D6B" w:rsidP="00130D6B">
      <w:pPr>
        <w:pStyle w:val="Heading2"/>
        <w:rPr>
          <w:rStyle w:val="TabelaChar"/>
          <w:rFonts w:cstheme="majorBidi"/>
          <w:b/>
          <w:color w:val="auto"/>
          <w:sz w:val="24"/>
          <w:lang w:val="en-US"/>
        </w:rPr>
      </w:pPr>
      <w:bookmarkStart w:id="95" w:name="_Toc352784494"/>
      <w:bookmarkStart w:id="96" w:name="_Ref353029653"/>
      <w:r w:rsidRPr="00BE280E">
        <w:rPr>
          <w:rStyle w:val="TabelaChar"/>
          <w:rFonts w:cstheme="majorBidi"/>
          <w:b/>
          <w:color w:val="auto"/>
          <w:sz w:val="24"/>
          <w:lang w:val="en-US"/>
        </w:rPr>
        <w:t>PROV</w:t>
      </w:r>
      <w:bookmarkEnd w:id="95"/>
      <w:bookmarkEnd w:id="96"/>
    </w:p>
    <w:p w:rsidR="00130D6B" w:rsidRDefault="00130D6B" w:rsidP="00130D6B">
      <w:pPr>
        <w:rPr>
          <w:lang w:val="en-US"/>
        </w:rPr>
      </w:pPr>
      <w:r>
        <w:rPr>
          <w:lang w:val="en-US"/>
        </w:rPr>
        <w:t xml:space="preserve">PROV is a family of specifications proposed by W3C group to express provenance of digital objects, containing descriptions of the entities and activities involved in producing and delivering an object. In </w:t>
      </w:r>
      <w:r w:rsidR="00FF7757">
        <w:rPr>
          <w:lang w:val="en-US"/>
        </w:rPr>
        <w:t>PROV</w:t>
      </w:r>
      <w:r>
        <w:rPr>
          <w:lang w:val="en-US"/>
        </w:rPr>
        <w:t xml:space="preserve">, </w:t>
      </w:r>
      <w:r w:rsidR="00BE280E">
        <w:rPr>
          <w:lang w:val="en-US"/>
        </w:rPr>
        <w:t>“</w:t>
      </w:r>
      <w:r w:rsidRPr="00BE280E">
        <w:rPr>
          <w:i/>
          <w:lang w:val="en-US"/>
        </w:rPr>
        <w:t>provenance is information about entities, activities, and people involved in producing a piece of data which can be used to form assessments about its quality, reliability or trustworthiness</w:t>
      </w:r>
      <w:r w:rsidR="00BE280E">
        <w:rPr>
          <w:lang w:val="en-US"/>
        </w:rPr>
        <w:t>”</w:t>
      </w:r>
      <w:r w:rsidR="00FF7757">
        <w:rPr>
          <w:lang w:val="en-US"/>
        </w:rPr>
        <w:t xml:space="preserve"> </w:t>
      </w:r>
      <w:r w:rsidR="00A4756B">
        <w:rPr>
          <w:lang w:val="en-US"/>
        </w:rPr>
        <w:fldChar w:fldCharType="begin"/>
      </w:r>
      <w:r w:rsidR="00FF7757">
        <w:rPr>
          <w:lang w:val="en-US"/>
        </w:rPr>
        <w:instrText xml:space="preserve"> ADDIN ZOTERO_ITEM CSL_CITATION {"citationID":"157uk33r45","properties":{"formattedCitation":"{\\rtf (NIES \\i et al.\\i0{}, 2010)}","plainCitation":"(NIES et al., 2010)"},"citationItems":[{"id":126,"uris":["http://zotero.org/users/1122386/items/GN9AMRVX"],"uri":["http://zotero.org/users/1122386/items/GN9AMRVX"],"itemData":{"id":126,"type":"webpage","title":"Constraints of the PROV Data Model","abstract":"Provenance is information about entities, activities, and people involved in producing a piece of data or thing, which can be used to form assessments about its quality, reliability or trustworthiness. PROV-DM is the conceptual data model that forms a basis for the W3C provenance (PROV) family of specifications.\n\nThis document defines a subset of PROV instances called valid PROV instances, by analogy with notions of validity for other Web standards. The intent of validation is to ensure that a PROV instance represents a consistent history of objects and their interactions that is safe to use for the purpose of logical reasoning and other kinds of analysis. Valid PROV instances satisfy certain definitions, inferences, and constraints. These definitions, inferences, and constraints provide a measure of consistency checking for provenance and reasoning over provenance. They can also be used to normalize PROV instances to forms that can easily be compared in order to determine whether two PROV instances are equivalent. Validity and equivalence are also defined for PROV bundles (that is, named instances) and documents (that is, a toplevel instance together with zero or more bundles).\n\nThe PROV Document Overview describes the overall state of PROV, and should be read before other PROV documents.","URL":"http://www.w3.org/TR/prov-constraints/","author":[{"family":"Nies","given":"Tom De"},{"family":"Cheney","given":"James"},{"family":"Missier","given":"Paolo"},{"family":"Moreau","given":"Luc"}],"issued":{"date-parts":[["2010"]]},"accessed":{"date-parts":[["2013",3,21]]}}}],"schema":"https://github.com/citation-style-language/schema/raw/master/csl-citation.json"} </w:instrText>
      </w:r>
      <w:r w:rsidR="00A4756B">
        <w:rPr>
          <w:lang w:val="en-US"/>
        </w:rPr>
        <w:fldChar w:fldCharType="separate"/>
      </w:r>
      <w:r w:rsidR="00FF7757" w:rsidRPr="00FF7757">
        <w:rPr>
          <w:rFonts w:cs="Times New Roman"/>
          <w:szCs w:val="24"/>
          <w:lang w:val="en-US"/>
        </w:rPr>
        <w:t xml:space="preserve">(NIES </w:t>
      </w:r>
      <w:r w:rsidR="00FF7757" w:rsidRPr="00FF7757">
        <w:rPr>
          <w:rFonts w:cs="Times New Roman"/>
          <w:i/>
          <w:iCs/>
          <w:szCs w:val="24"/>
          <w:lang w:val="en-US"/>
        </w:rPr>
        <w:t>et al.</w:t>
      </w:r>
      <w:r w:rsidR="00FF7757" w:rsidRPr="00FF7757">
        <w:rPr>
          <w:rFonts w:cs="Times New Roman"/>
          <w:szCs w:val="24"/>
          <w:lang w:val="en-US"/>
        </w:rPr>
        <w:t>, 2010)</w:t>
      </w:r>
      <w:r w:rsidR="00A4756B">
        <w:rPr>
          <w:lang w:val="en-US"/>
        </w:rPr>
        <w:fldChar w:fldCharType="end"/>
      </w:r>
      <w:r>
        <w:rPr>
          <w:lang w:val="en-US"/>
        </w:rPr>
        <w:t>. The goal of this provenance model is</w:t>
      </w:r>
      <w:r w:rsidR="00FF7757">
        <w:rPr>
          <w:lang w:val="en-US"/>
        </w:rPr>
        <w:t xml:space="preserve"> similar to OPM’s, allowing provenance information to be exchanged among systems using a common provenance model</w:t>
      </w:r>
      <w:ins w:id="97" w:author="Leonardo Murta" w:date="2013-05-01T09:03:00Z">
        <w:r w:rsidR="00604798">
          <w:rPr>
            <w:lang w:val="en-US"/>
          </w:rPr>
          <w:t>,</w:t>
        </w:r>
      </w:ins>
      <w:del w:id="98" w:author="Leonardo Murta" w:date="2013-05-01T09:03:00Z">
        <w:r w:rsidR="0005487B" w:rsidDel="00604798">
          <w:rPr>
            <w:lang w:val="en-US"/>
          </w:rPr>
          <w:delText xml:space="preserve"> </w:delText>
        </w:r>
      </w:del>
      <w:r w:rsidR="00FF7757">
        <w:rPr>
          <w:lang w:val="en-US"/>
        </w:rPr>
        <w:t xml:space="preserve"> while also enabling the </w:t>
      </w:r>
      <w:r w:rsidR="00D60382">
        <w:rPr>
          <w:lang w:val="en-US"/>
        </w:rPr>
        <w:t xml:space="preserve">provenance </w:t>
      </w:r>
      <w:r w:rsidR="00FF7757">
        <w:rPr>
          <w:lang w:val="en-US"/>
        </w:rPr>
        <w:t xml:space="preserve">representation by a provenance graph </w:t>
      </w:r>
      <w:r w:rsidR="00A4756B">
        <w:rPr>
          <w:lang w:val="en-US"/>
        </w:rPr>
        <w:fldChar w:fldCharType="begin"/>
      </w:r>
      <w:r w:rsidR="00FF7757">
        <w:rPr>
          <w:lang w:val="en-US"/>
        </w:rPr>
        <w:instrText xml:space="preserve"> ADDIN ZOTERO_ITEM CSL_CITATION {"citationID":"10fg19sg2j","properties":{"formattedCitation":"(GROTH; MOREAU, 2010)","plainCitation":"(GROTH; MOREAU, 2010)"},"citationItems":[{"id":143,"uris":["http://zotero.org/users/1122386/items/IX55WPSC"],"uri":["http://zotero.org/users/1122386/items/IX55WPSC"],"itemData":{"id":143,"type":"webpage","title":"PROV-Overview","URL":"http://www.w3.org/TR/prov-overview/","author":[{"family":"Groth","given":"Paul"},{"family":"Moreau","given":"Luc"}],"issued":{"date-parts":[["2010"]]},"accessed":{"date-parts":[["2013",3,26]]}}}],"schema":"https://github.com/citation-style-language/schema/raw/master/csl-citation.json"} </w:instrText>
      </w:r>
      <w:r w:rsidR="00A4756B">
        <w:rPr>
          <w:lang w:val="en-US"/>
        </w:rPr>
        <w:fldChar w:fldCharType="separate"/>
      </w:r>
      <w:r w:rsidR="00FF7757" w:rsidRPr="00CF4C4D">
        <w:rPr>
          <w:rFonts w:cs="Times New Roman"/>
          <w:lang w:val="en-US"/>
        </w:rPr>
        <w:t>(GROTH; MOREAU, 2010)</w:t>
      </w:r>
      <w:r w:rsidR="00A4756B">
        <w:rPr>
          <w:lang w:val="en-US"/>
        </w:rPr>
        <w:fldChar w:fldCharType="end"/>
      </w:r>
      <w:r>
        <w:rPr>
          <w:lang w:val="en-US"/>
        </w:rPr>
        <w:t>..</w:t>
      </w:r>
    </w:p>
    <w:p w:rsidR="00130D6B" w:rsidRDefault="00130D6B" w:rsidP="00130D6B">
      <w:pPr>
        <w:rPr>
          <w:lang w:val="en-US"/>
        </w:rPr>
      </w:pPr>
      <w:r>
        <w:rPr>
          <w:lang w:val="en-US"/>
        </w:rPr>
        <w:t xml:space="preserve">The discussion group that developed PROV was officially launched concurrently to the forth </w:t>
      </w:r>
      <w:r w:rsidRPr="005F6E44">
        <w:rPr>
          <w:i/>
          <w:lang w:val="en-US"/>
        </w:rPr>
        <w:t>Provenance Challenge</w:t>
      </w:r>
      <w:r>
        <w:rPr>
          <w:lang w:val="en-US"/>
        </w:rPr>
        <w:t xml:space="preserve"> </w:t>
      </w:r>
      <w:r w:rsidR="00A4756B">
        <w:rPr>
          <w:lang w:val="en-US"/>
        </w:rPr>
        <w:fldChar w:fldCharType="begin"/>
      </w:r>
      <w:r w:rsidR="00E857C5">
        <w:rPr>
          <w:lang w:val="en-US"/>
        </w:rPr>
        <w:instrText xml:space="preserve"> ADDIN ZOTERO_ITEM CSL_CITATION {"citationID":"mkoeis1cr","properties":{"formattedCitation":"{\\rtf (MILES \\i et al.\\i0{}, 2010)}","plainCitation":"(MILES et al., 2010)"},"citationItems":[{"id":137,"uris":["http://zotero.org/users/1122386/items/4R6U2JV6"],"uri":["http://zotero.org/users/1122386/items/4R6U2JV6"],"itemData":{"id":137,"type":"webpage","title":"Provenance Challenge WIKI","URL":"http://twiki.ipaw.info/bin/view/Challenge/","author":[{"family":"Miles","given":"Simon"},{"family":"Heasley","given":"Jim"},{"family":"Szalay","given":"Alex"},{"family":"Moreau","given":"Luc"},{"family":"Groth","given":"Paul"}],"issued":{"date-parts":[["2010"]]},"accessed":{"date-parts":[["2013",3,26]]}}}],"schema":"https://github.com/citation-style-language/schema/raw/master/csl-citation.json"} </w:instrText>
      </w:r>
      <w:r w:rsidR="00A4756B">
        <w:rPr>
          <w:lang w:val="en-US"/>
        </w:rPr>
        <w:fldChar w:fldCharType="separate"/>
      </w:r>
      <w:r w:rsidR="00E857C5" w:rsidRPr="00E857C5">
        <w:rPr>
          <w:rFonts w:cs="Times New Roman"/>
          <w:szCs w:val="24"/>
          <w:lang w:val="en-US"/>
        </w:rPr>
        <w:t xml:space="preserve">(MILES </w:t>
      </w:r>
      <w:r w:rsidR="00E857C5" w:rsidRPr="00E857C5">
        <w:rPr>
          <w:rFonts w:cs="Times New Roman"/>
          <w:i/>
          <w:iCs/>
          <w:szCs w:val="24"/>
          <w:lang w:val="en-US"/>
        </w:rPr>
        <w:t>et al.</w:t>
      </w:r>
      <w:r w:rsidR="00E857C5" w:rsidRPr="00E857C5">
        <w:rPr>
          <w:rFonts w:cs="Times New Roman"/>
          <w:szCs w:val="24"/>
          <w:lang w:val="en-US"/>
        </w:rPr>
        <w:t>, 2010)</w:t>
      </w:r>
      <w:r w:rsidR="00A4756B">
        <w:rPr>
          <w:lang w:val="en-US"/>
        </w:rPr>
        <w:fldChar w:fldCharType="end"/>
      </w:r>
      <w:r>
        <w:rPr>
          <w:lang w:val="en-US"/>
        </w:rPr>
        <w:t xml:space="preserve">. The specifications that make up the </w:t>
      </w:r>
      <w:ins w:id="99" w:author="Leonardo Murta" w:date="2013-04-29T10:20:00Z">
        <w:r w:rsidR="00674CCA">
          <w:rPr>
            <w:lang w:val="en-US"/>
          </w:rPr>
          <w:t xml:space="preserve">PROV </w:t>
        </w:r>
      </w:ins>
      <w:r>
        <w:rPr>
          <w:lang w:val="en-US"/>
        </w:rPr>
        <w:t xml:space="preserve">provenance model </w:t>
      </w:r>
      <w:del w:id="100" w:author="Leonardo Murta" w:date="2013-04-29T10:20:00Z">
        <w:r w:rsidDel="00674CCA">
          <w:rPr>
            <w:lang w:val="en-US"/>
          </w:rPr>
          <w:delText xml:space="preserve">PROV </w:delText>
        </w:r>
      </w:del>
      <w:r>
        <w:rPr>
          <w:lang w:val="en-US"/>
        </w:rPr>
        <w:t xml:space="preserve">were divided into several documents that details different aspects of it: </w:t>
      </w:r>
      <w:r w:rsidRPr="005F6E44">
        <w:rPr>
          <w:lang w:val="en-US"/>
        </w:rPr>
        <w:t xml:space="preserve">PROV </w:t>
      </w:r>
      <w:r w:rsidRPr="005F6E44">
        <w:rPr>
          <w:i/>
          <w:lang w:val="en-US"/>
        </w:rPr>
        <w:t xml:space="preserve">Overview (PROV-OVERVIEW) </w:t>
      </w:r>
      <w:r w:rsidR="00A4756B">
        <w:rPr>
          <w:i/>
        </w:rPr>
        <w:fldChar w:fldCharType="begin"/>
      </w:r>
      <w:r w:rsidR="00CF4C4D">
        <w:rPr>
          <w:i/>
          <w:lang w:val="en-US"/>
        </w:rPr>
        <w:instrText xml:space="preserve"> ADDIN ZOTERO_ITEM CSL_CITATION {"citationID":"UUCDTTQy","properties":{"formattedCitation":"(GROTH; MOREAU, 2010)","plainCitation":"(GROTH; MOREAU, 2010)"},"citationItems":[{"id":143,"uris":["http://zotero.org/users/1122386/items/IX55WPSC"],"uri":["http://zotero.org/users/1122386/items/IX55WPSC"],"itemData":{"id":143,"type":"webpage","title":"PROV-Overview","URL":"http://www.w3.org/TR/prov-overview/","author":[{"family":"Groth","given":"Paul"},{"family":"Moreau","given":"Luc"}],"issued":{"date-parts":[["2010"]]},"accessed":{"date-parts":[["2013",3,26]]}}}],"schema":"https://github.com/citation-style-language/schema/raw/master/csl-citation.json"} </w:instrText>
      </w:r>
      <w:r w:rsidR="00A4756B">
        <w:rPr>
          <w:i/>
        </w:rPr>
        <w:fldChar w:fldCharType="separate"/>
      </w:r>
      <w:r w:rsidR="00CF4C4D" w:rsidRPr="00CF4C4D">
        <w:rPr>
          <w:rFonts w:cs="Times New Roman"/>
          <w:lang w:val="en-US"/>
        </w:rPr>
        <w:t>(GROTH; MOREAU, 2010)</w:t>
      </w:r>
      <w:r w:rsidR="00A4756B">
        <w:rPr>
          <w:i/>
        </w:rPr>
        <w:fldChar w:fldCharType="end"/>
      </w:r>
      <w:r w:rsidRPr="005F6E44">
        <w:rPr>
          <w:lang w:val="en-US"/>
        </w:rPr>
        <w:t xml:space="preserve">, PROV </w:t>
      </w:r>
      <w:r w:rsidRPr="005F6E44">
        <w:rPr>
          <w:i/>
          <w:lang w:val="en-US"/>
        </w:rPr>
        <w:t xml:space="preserve">Primer (PROV-PRIMER) </w:t>
      </w:r>
      <w:r w:rsidR="00A4756B">
        <w:fldChar w:fldCharType="begin"/>
      </w:r>
      <w:r w:rsidR="00CF4C4D">
        <w:rPr>
          <w:lang w:val="en-US"/>
        </w:rPr>
        <w:instrText xml:space="preserve"> ADDIN ZOTERO_ITEM CSL_CITATION {"citationID":"3dudiWwf","properties":{"formattedCitation":"(GIL; MILES, 2010)","plainCitation":"(GIL; MILES, 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A4756B">
        <w:fldChar w:fldCharType="separate"/>
      </w:r>
      <w:r w:rsidR="00CF4C4D" w:rsidRPr="00CF4C4D">
        <w:rPr>
          <w:rFonts w:cs="Times New Roman"/>
          <w:lang w:val="en-US"/>
        </w:rPr>
        <w:t>(GIL; MILES, 2010)</w:t>
      </w:r>
      <w:r w:rsidR="00A4756B">
        <w:fldChar w:fldCharType="end"/>
      </w:r>
      <w:r w:rsidRPr="005F6E44">
        <w:rPr>
          <w:lang w:val="en-US"/>
        </w:rPr>
        <w:t xml:space="preserve">, </w:t>
      </w:r>
      <w:proofErr w:type="spellStart"/>
      <w:r w:rsidRPr="005F6E44">
        <w:rPr>
          <w:lang w:val="en-US"/>
        </w:rPr>
        <w:t>Prov</w:t>
      </w:r>
      <w:proofErr w:type="spellEnd"/>
      <w:r w:rsidRPr="005F6E44">
        <w:rPr>
          <w:lang w:val="en-US"/>
        </w:rPr>
        <w:t xml:space="preserve"> </w:t>
      </w:r>
      <w:r w:rsidRPr="005F6E44">
        <w:rPr>
          <w:i/>
          <w:lang w:val="en-US"/>
        </w:rPr>
        <w:t xml:space="preserve">Ontology (PROV-O) </w:t>
      </w:r>
      <w:r w:rsidR="00A4756B">
        <w:fldChar w:fldCharType="begin"/>
      </w:r>
      <w:r w:rsidR="00CF4C4D">
        <w:rPr>
          <w:lang w:val="en-US"/>
        </w:rPr>
        <w:instrText xml:space="preserve"> ADDIN ZOTERO_ITEM CSL_CITATION {"citationID":"vnSXoo3F","properties":{"formattedCitation":"(LEBO; SAHOO; MCGUINESS, 2010)","plainCitation":"(LEBO; SAHOO; MCGUINESS, 2010)"},"citationItems":[{"id":122,"uris":["http://zotero.org/users/1122386/items/QNUPGKQI"],"uri":["http://zotero.org/users/1122386/items/QNUPGKQI"],"itemData":{"id":122,"type":"webpage","title":"PROV-O: The PROV Ontology","abstract":"The PROV Ontology (PROV-O) expresses the PROV Data Model [PROV-DM] using the OWL2 Web Ontology Language (OWL2) [OWL2-OVERVIEW]. It provides a set of classes, properties, and restrictions that can be used to represent and interchange provenance information generated in different systems and under different contexts. It can also be specialized to create new classes and properties to model provenance information for different applications and domains. The PROV Document Overview describes the overall state of PROV, and should be read before other PROV documents.","URL":"http://www.w3.org/TR/prov-o/","author":[{"family":"Lebo","given":"Timothy"},{"family":"Sahoo","given":"Satya"},{"family":"McGuiness","given":"Deborah"}],"issued":{"date-parts":[["2010"]]},"accessed":{"date-parts":[["2013",3,21]]}}}],"schema":"https://github.com/citation-style-language/schema/raw/master/csl-citation.json"} </w:instrText>
      </w:r>
      <w:r w:rsidR="00A4756B">
        <w:fldChar w:fldCharType="separate"/>
      </w:r>
      <w:r w:rsidR="00CF4C4D" w:rsidRPr="00CF4C4D">
        <w:rPr>
          <w:rFonts w:cs="Times New Roman"/>
          <w:lang w:val="en-US"/>
        </w:rPr>
        <w:t>(LEBO; SAHOO; MCGUINESS, 2010)</w:t>
      </w:r>
      <w:r w:rsidR="00A4756B">
        <w:fldChar w:fldCharType="end"/>
      </w:r>
      <w:r w:rsidRPr="005F6E44">
        <w:rPr>
          <w:lang w:val="en-US"/>
        </w:rPr>
        <w:t xml:space="preserve">, PROV </w:t>
      </w:r>
      <w:r w:rsidRPr="005F6E44">
        <w:rPr>
          <w:i/>
          <w:lang w:val="en-US"/>
        </w:rPr>
        <w:t xml:space="preserve">Data Model (PROV-DM) </w:t>
      </w:r>
      <w:r w:rsidR="00A4756B">
        <w:fldChar w:fldCharType="begin"/>
      </w:r>
      <w:r w:rsidR="00CF4C4D">
        <w:rPr>
          <w:lang w:val="en-US"/>
        </w:rPr>
        <w:instrText xml:space="preserve"> ADDIN ZOTERO_ITEM CSL_CITATION {"citationID":"pcnw7E8A","properties":{"formattedCitation":"(MOREAU; MISSIER, 2010a)","plainCitation":"(MOREAU; MISSIER, 2010a)"},"citationItems":[{"id":76,"uris":["http://zotero.org/users/1122386/items/K8JAIXTU"],"uri":["http://zotero.org/users/1122386/items/K8JAIXTU"],"itemData":{"id":76,"type":"webpage","title":"PROV-DM: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Draft","shortTitle":"PROV-DM","language":"English","author":[{"family":"Moreau","given":"Luc"},{"family":"Missier","given":"Paolo"}],"issued":{"date-parts":[["2010"]]}}}],"schema":"https://github.com/citation-style-language/schema/raw/master/csl-citation.json"} </w:instrText>
      </w:r>
      <w:r w:rsidR="00A4756B">
        <w:fldChar w:fldCharType="separate"/>
      </w:r>
      <w:r w:rsidR="00CF4C4D" w:rsidRPr="00CF4C4D">
        <w:rPr>
          <w:rFonts w:cs="Times New Roman"/>
          <w:lang w:val="en-US"/>
        </w:rPr>
        <w:t>(MOREAU; MISSIER, 2010a)</w:t>
      </w:r>
      <w:r w:rsidR="00A4756B">
        <w:fldChar w:fldCharType="end"/>
      </w:r>
      <w:r w:rsidRPr="005F6E44">
        <w:rPr>
          <w:lang w:val="en-US"/>
        </w:rPr>
        <w:t xml:space="preserve">, PROV </w:t>
      </w:r>
      <w:r w:rsidRPr="005F6E44">
        <w:rPr>
          <w:i/>
          <w:lang w:val="en-US"/>
        </w:rPr>
        <w:t xml:space="preserve">Constraints (PROV-CONSTRAINTS) </w:t>
      </w:r>
      <w:r w:rsidR="00A4756B">
        <w:fldChar w:fldCharType="begin"/>
      </w:r>
      <w:r w:rsidR="00CF4C4D">
        <w:rPr>
          <w:lang w:val="en-US"/>
        </w:rPr>
        <w:instrText xml:space="preserve"> ADDIN ZOTERO_ITEM CSL_CITATION {"citationID":"m3pESOiP","properties":{"formattedCitation":"{\\rtf (NIES \\i et al.\\i0{}, 2010)}","plainCitation":"(NIES et al., 2010)"},"citationItems":[{"id":126,"uris":["http://zotero.org/users/1122386/items/GN9AMRVX"],"uri":["http://zotero.org/users/1122386/items/GN9AMRVX"],"itemData":{"id":126,"type":"webpage","title":"Constraints of the PROV Data Model","abstract":"Provenance is information about entities, activities, and people involved in producing a piece of data or thing, which can be used to form assessments about its quality, reliability or trustworthiness. PROV-DM is the conceptual data model that forms a basis for the W3C provenance (PROV) family of specifications.\n\nThis document defines a subset of PROV instances called valid PROV instances, by analogy with notions of validity for other Web standards. The intent of validation is to ensure that a PROV instance represents a consistent history of objects and their interactions that is safe to use for the purpose of logical reasoning and other kinds of analysis. Valid PROV instances satisfy certain definitions, inferences, and constraints. These definitions, inferences, and constraints provide a measure of consistency checking for provenance and reasoning over provenance. They can also be used to normalize PROV instances to forms that can easily be compared in order to determine whether two PROV instances are equivalent. Validity and equivalence are also defined for PROV bundles (that is, named instances) and documents (that is, a toplevel instance together with zero or more bundles).\n\nThe PROV Document Overview describes the overall state of PROV, and should be read before other PROV documents.","URL":"http://www.w3.org/TR/prov-constraints/","author":[{"family":"Nies","given":"Tom De"},{"family":"Cheney","given":"James"},{"family":"Missier","given":"Paolo"},{"family":"Moreau","given":"Luc"}],"issued":{"date-parts":[["2010"]]},"accessed":{"date-parts":[["2013",3,21]]}}}],"schema":"https://github.com/citation-style-language/schema/raw/master/csl-citation.json"} </w:instrText>
      </w:r>
      <w:r w:rsidR="00A4756B">
        <w:fldChar w:fldCharType="separate"/>
      </w:r>
      <w:r w:rsidR="00CF4C4D" w:rsidRPr="00CF4C4D">
        <w:rPr>
          <w:rFonts w:cs="Times New Roman"/>
          <w:szCs w:val="24"/>
          <w:lang w:val="en-US"/>
        </w:rPr>
        <w:t xml:space="preserve">(NIES </w:t>
      </w:r>
      <w:r w:rsidR="00CF4C4D" w:rsidRPr="00CF4C4D">
        <w:rPr>
          <w:rFonts w:cs="Times New Roman"/>
          <w:i/>
          <w:iCs/>
          <w:szCs w:val="24"/>
          <w:lang w:val="en-US"/>
        </w:rPr>
        <w:t>et al.</w:t>
      </w:r>
      <w:r w:rsidR="00CF4C4D" w:rsidRPr="00CF4C4D">
        <w:rPr>
          <w:rFonts w:cs="Times New Roman"/>
          <w:szCs w:val="24"/>
          <w:lang w:val="en-US"/>
        </w:rPr>
        <w:t>, 2010)</w:t>
      </w:r>
      <w:r w:rsidR="00A4756B">
        <w:fldChar w:fldCharType="end"/>
      </w:r>
      <w:r w:rsidRPr="005F6E44">
        <w:rPr>
          <w:lang w:val="en-US"/>
        </w:rPr>
        <w:t xml:space="preserve">, PROV </w:t>
      </w:r>
      <w:r w:rsidRPr="005F6E44">
        <w:rPr>
          <w:i/>
          <w:lang w:val="en-US"/>
        </w:rPr>
        <w:t xml:space="preserve">Notation (PROV-N) </w:t>
      </w:r>
      <w:r w:rsidR="00A4756B">
        <w:fldChar w:fldCharType="begin"/>
      </w:r>
      <w:r w:rsidR="00CF4C4D">
        <w:rPr>
          <w:lang w:val="en-US"/>
        </w:rPr>
        <w:instrText xml:space="preserve"> ADDIN ZOTERO_ITEM CSL_CITATION {"citationID":"ndkSZT8F","properties":{"formattedCitation":"(MOREAU; MISSIER, 2010b)","plainCitation":"(MOREAU; MISSIER, 2010b)"},"citationItems":[{"id":118,"uris":["http://zotero.org/users/1122386/items/VSJXMF4F"],"uri":["http://zotero.org/users/1122386/items/VSJXMF4F"],"itemData":{"id":118,"type":"webpage","title":"PROV-N: The Provenance Notation","URL":"http://www.w3.org/TR/prov-n/","author":[{"family":"Moreau","given":"Luc"},{"family":"Missier","given":"Paolo"}],"issued":{"date-parts":[["2010"]]},"accessed":{"date-parts":[["2013",3,21]]}}}],"schema":"https://github.com/citation-style-language/schema/raw/master/csl-citation.json"} </w:instrText>
      </w:r>
      <w:r w:rsidR="00A4756B">
        <w:fldChar w:fldCharType="separate"/>
      </w:r>
      <w:r w:rsidR="00CF4C4D" w:rsidRPr="00CF4C4D">
        <w:rPr>
          <w:rFonts w:cs="Times New Roman"/>
          <w:lang w:val="en-US"/>
        </w:rPr>
        <w:t>(MOREAU; MISSIER, 2010b)</w:t>
      </w:r>
      <w:r w:rsidR="00A4756B">
        <w:fldChar w:fldCharType="end"/>
      </w:r>
      <w:r w:rsidRPr="005F6E44">
        <w:rPr>
          <w:lang w:val="en-US"/>
        </w:rPr>
        <w:t xml:space="preserve">, PROV XML (PROV-XML) </w:t>
      </w:r>
      <w:r w:rsidR="00A4756B">
        <w:fldChar w:fldCharType="begin"/>
      </w:r>
      <w:r w:rsidR="00CF4C4D">
        <w:rPr>
          <w:lang w:val="en-US"/>
        </w:rPr>
        <w:instrText xml:space="preserve"> ADDIN ZOTERO_ITEM CSL_CITATION {"citationID":"B2ruce8b","properties":{"formattedCitation":"{\\rtf (HUA \\i et al.\\i0{}, 2010)}","plainCitation":"(HUA et al., 2010)"},"citationItems":[{"id":141,"uris":["http://zotero.org/users/1122386/items/ZJUGUHBU"],"uri":["http://zotero.org/users/1122386/items/ZJUGUHBU"],"itemData":{"id":141,"type":"webpage","title":"PROV-XML: The PROV XML Schema","URL":"http://www.w3.org/TR/prov-xml/","author":[{"family":"Hua","given":"Hook"},{"family":"Tilmes","given":"Curt"},{"family":"Zednik","given":"Stephan"},{"family":"Moreau","given":"Luc"}],"issued":{"date-parts":[["2010"]]},"accessed":{"date-parts":[["2013",3,26]]}}}],"schema":"https://github.com/citation-style-language/schema/raw/master/csl-citation.json"} </w:instrText>
      </w:r>
      <w:r w:rsidR="00A4756B">
        <w:fldChar w:fldCharType="separate"/>
      </w:r>
      <w:r w:rsidR="00CF4C4D" w:rsidRPr="00CF4C4D">
        <w:rPr>
          <w:rFonts w:cs="Times New Roman"/>
          <w:szCs w:val="24"/>
          <w:lang w:val="en-US"/>
        </w:rPr>
        <w:t xml:space="preserve">(HUA </w:t>
      </w:r>
      <w:r w:rsidR="00CF4C4D" w:rsidRPr="00CF4C4D">
        <w:rPr>
          <w:rFonts w:cs="Times New Roman"/>
          <w:i/>
          <w:iCs/>
          <w:szCs w:val="24"/>
          <w:lang w:val="en-US"/>
        </w:rPr>
        <w:t>et al.</w:t>
      </w:r>
      <w:r w:rsidR="00CF4C4D" w:rsidRPr="00CF4C4D">
        <w:rPr>
          <w:rFonts w:cs="Times New Roman"/>
          <w:szCs w:val="24"/>
          <w:lang w:val="en-US"/>
        </w:rPr>
        <w:t>, 2010)</w:t>
      </w:r>
      <w:r w:rsidR="00A4756B">
        <w:fldChar w:fldCharType="end"/>
      </w:r>
      <w:r w:rsidRPr="005F6E44">
        <w:rPr>
          <w:lang w:val="en-US"/>
        </w:rPr>
        <w:t xml:space="preserve">, PROV </w:t>
      </w:r>
      <w:r w:rsidRPr="005F6E44">
        <w:rPr>
          <w:i/>
          <w:lang w:val="en-US"/>
        </w:rPr>
        <w:t xml:space="preserve">Dublin Core Mapping (PROV-DC) </w:t>
      </w:r>
      <w:r w:rsidR="00A4756B">
        <w:rPr>
          <w:i/>
        </w:rPr>
        <w:fldChar w:fldCharType="begin"/>
      </w:r>
      <w:r w:rsidR="00CF4C4D">
        <w:rPr>
          <w:i/>
          <w:lang w:val="en-US"/>
        </w:rPr>
        <w:instrText xml:space="preserve"> ADDIN ZOTERO_ITEM CSL_CITATION {"citationID":"5qR74Byu","properties":{"formattedCitation":"{\\rtf (GARIJO \\i et al.\\i0{}, 2010)}","plainCitation":"(GARIJO et al., 2010)"},"citationItems":[{"id":145,"uris":["http://zotero.org/users/1122386/items/WZS6RICF"],"uri":["http://zotero.org/users/1122386/items/WZS6RICF"],"itemData":{"id":145,"type":"webpage","title":"Dublin Core to PROV Mapping","URL":"http://www.w3.org/TR/2013/WD-prov-dc-20130312/","author":[{"family":"Garijo","given":"Daniel"},{"family":"Eckert","given":"Kai"},{"family":"Miles","given":"Simon"},{"family":"Trim","given":"Craig M."},{"family":"Panzer","given":"Michael"}],"issued":{"date-parts":[["2010"]]},"accessed":{"date-parts":[["2013",3,26]]}}}],"schema":"https://github.com/citation-style-language/schema/raw/master/csl-citation.json"} </w:instrText>
      </w:r>
      <w:r w:rsidR="00A4756B">
        <w:rPr>
          <w:i/>
        </w:rPr>
        <w:fldChar w:fldCharType="separate"/>
      </w:r>
      <w:r w:rsidR="00CF4C4D" w:rsidRPr="00CF4C4D">
        <w:rPr>
          <w:rFonts w:cs="Times New Roman"/>
          <w:szCs w:val="24"/>
          <w:lang w:val="en-US"/>
        </w:rPr>
        <w:t xml:space="preserve">(GARIJO </w:t>
      </w:r>
      <w:r w:rsidR="00CF4C4D" w:rsidRPr="00CF4C4D">
        <w:rPr>
          <w:rFonts w:cs="Times New Roman"/>
          <w:i/>
          <w:iCs/>
          <w:szCs w:val="24"/>
          <w:lang w:val="en-US"/>
        </w:rPr>
        <w:t>et al.</w:t>
      </w:r>
      <w:r w:rsidR="00CF4C4D" w:rsidRPr="00CF4C4D">
        <w:rPr>
          <w:rFonts w:cs="Times New Roman"/>
          <w:szCs w:val="24"/>
          <w:lang w:val="en-US"/>
        </w:rPr>
        <w:t>, 2010)</w:t>
      </w:r>
      <w:r w:rsidR="00A4756B">
        <w:rPr>
          <w:i/>
        </w:rPr>
        <w:fldChar w:fldCharType="end"/>
      </w:r>
      <w:r w:rsidRPr="005F6E44">
        <w:rPr>
          <w:lang w:val="en-US"/>
        </w:rPr>
        <w:t xml:space="preserve">, PROV </w:t>
      </w:r>
      <w:r w:rsidRPr="005F6E44">
        <w:rPr>
          <w:i/>
          <w:lang w:val="en-US"/>
        </w:rPr>
        <w:t xml:space="preserve">Links </w:t>
      </w:r>
      <w:r w:rsidR="00A4756B">
        <w:rPr>
          <w:i/>
        </w:rPr>
        <w:fldChar w:fldCharType="begin"/>
      </w:r>
      <w:r w:rsidR="00CF4C4D">
        <w:rPr>
          <w:i/>
          <w:lang w:val="en-US"/>
        </w:rPr>
        <w:instrText xml:space="preserve"> ADDIN ZOTERO_ITEM CSL_CITATION {"citationID":"0LmWlqvc","properties":{"formattedCitation":"(MOREAU; LEBO, 2010)","plainCitation":"(MOREAU; LEBO, 2010)"},"citationItems":[{"id":147,"uris":["http://zotero.org/users/1122386/items/TQF82DCZ"],"uri":["http://zotero.org/users/1122386/items/TQF82DCZ"],"itemData":{"id":147,"type":"webpage","title":"Linking Across Provenance Bundles","URL":"http://www.w3.org/TR/2013/WD-prov-links-20130312/","author":[{"family":"Moreau","given":"Luc"},{"family":"Lebo","given":"Timothy"}],"issued":{"date-parts":[["2010"]]},"accessed":{"date-parts":[["2013",3,26]]}}}],"schema":"https://github.com/citation-style-language/schema/raw/master/csl-citation.json"} </w:instrText>
      </w:r>
      <w:r w:rsidR="00A4756B">
        <w:rPr>
          <w:i/>
        </w:rPr>
        <w:fldChar w:fldCharType="separate"/>
      </w:r>
      <w:r w:rsidR="00CF4C4D" w:rsidRPr="00CF4C4D">
        <w:rPr>
          <w:rFonts w:cs="Times New Roman"/>
          <w:lang w:val="en-US"/>
        </w:rPr>
        <w:t>(MOREAU; LEBO, 2010)</w:t>
      </w:r>
      <w:r w:rsidR="00A4756B">
        <w:rPr>
          <w:i/>
        </w:rPr>
        <w:fldChar w:fldCharType="end"/>
      </w:r>
      <w:r w:rsidRPr="005F6E44">
        <w:rPr>
          <w:lang w:val="en-US"/>
        </w:rPr>
        <w:t xml:space="preserve">, PROV </w:t>
      </w:r>
      <w:r w:rsidRPr="005F6E44">
        <w:rPr>
          <w:i/>
          <w:lang w:val="en-US"/>
        </w:rPr>
        <w:t xml:space="preserve">Access and Query (PROV-AQ) </w:t>
      </w:r>
      <w:r w:rsidR="00A4756B">
        <w:fldChar w:fldCharType="begin"/>
      </w:r>
      <w:r w:rsidR="00CF4C4D">
        <w:rPr>
          <w:lang w:val="en-US"/>
        </w:rPr>
        <w:instrText xml:space="preserve"> ADDIN ZOTERO_ITEM CSL_CITATION {"citationID":"w3A3qbIL","properties":{"formattedCitation":"{\\rtf (WEITZNER \\i et al.\\i0{}, 2008)}","plainCitation":"(WEITZNER et al., 2008)"},"citationItems":[{"id":23,"uris":["http://zotero.org/users/1122386/items/859XEV2D"],"uri":["http://zotero.org/users/1122386/items/859XEV2D"],"itemData":{"id":23,"type":"article-journal","title":"Information accountability","container-title":"Communications of the ACM","page":"82-87","volume":"51","issue":"6","source":"CrossRef","DOI":"10.1145/1349026.1349043","ISSN":"00010782","author":[{"family":"Weitzner","given":"Daniel J."},{"family":"Abelson","given":"Harold"},{"family":"Berners-Lee","given":"Tim"},{"family":"Feigenbaum","given":"Joan"},{"family":"Hendler","given":"James"},{"family":"Sussman","given":"Gerald Jay"}],"issued":{"date-parts":[["2008",6,1]]},"accessed":{"date-parts":[["2013",3,21]]}}}],"schema":"https://github.com/citation-style-language/schema/raw/master/csl-citation.json"} </w:instrText>
      </w:r>
      <w:r w:rsidR="00A4756B">
        <w:fldChar w:fldCharType="separate"/>
      </w:r>
      <w:r w:rsidR="00CF4C4D" w:rsidRPr="00CF4C4D">
        <w:rPr>
          <w:rFonts w:cs="Times New Roman"/>
          <w:szCs w:val="24"/>
          <w:lang w:val="en-US"/>
        </w:rPr>
        <w:t xml:space="preserve">(WEITZNER </w:t>
      </w:r>
      <w:r w:rsidR="00CF4C4D" w:rsidRPr="00CF4C4D">
        <w:rPr>
          <w:rFonts w:cs="Times New Roman"/>
          <w:i/>
          <w:iCs/>
          <w:szCs w:val="24"/>
          <w:lang w:val="en-US"/>
        </w:rPr>
        <w:t>et al.</w:t>
      </w:r>
      <w:r w:rsidR="00CF4C4D" w:rsidRPr="00CF4C4D">
        <w:rPr>
          <w:rFonts w:cs="Times New Roman"/>
          <w:szCs w:val="24"/>
          <w:lang w:val="en-US"/>
        </w:rPr>
        <w:t>, 2008)</w:t>
      </w:r>
      <w:r w:rsidR="00A4756B">
        <w:fldChar w:fldCharType="end"/>
      </w:r>
      <w:r w:rsidRPr="005F6E44">
        <w:rPr>
          <w:lang w:val="en-US"/>
        </w:rPr>
        <w:t xml:space="preserve">, PROV </w:t>
      </w:r>
      <w:r w:rsidRPr="005F6E44">
        <w:rPr>
          <w:i/>
          <w:lang w:val="en-US"/>
        </w:rPr>
        <w:t xml:space="preserve">Dictionary (PROV-DICTIONARY) </w:t>
      </w:r>
      <w:r w:rsidR="00A4756B">
        <w:rPr>
          <w:i/>
        </w:rPr>
        <w:fldChar w:fldCharType="begin"/>
      </w:r>
      <w:r w:rsidR="00CF4C4D">
        <w:rPr>
          <w:i/>
          <w:lang w:val="en-US"/>
        </w:rPr>
        <w:instrText xml:space="preserve"> ADDIN ZOTERO_ITEM CSL_CITATION {"citationID":"58S8dcnd","properties":{"formattedCitation":"{\\rtf (MISSIER \\i et al.\\i0{}, 2010)}","plainCitation":"(MISSIER et al., 2010)"},"citationItems":[{"id":149,"uris":["http://zotero.org/users/1122386/items/N3SRV2BD"],"uri":["http://zotero.org/users/1122386/items/N3SRV2BD"],"itemData":{"id":149,"type":"webpage","title":"PROV Dictionary","URL":"http://www.w3.org/TR/2013/WD-prov-dictionary-20130312/","author":[{"family":"Missier","given":"Paolo"},{"family":"Moreau","given":"Luc"},{"family":"Cheney","given":"James"},{"family":"Lebo","given":"Timothy"},{"family":"Soiland-Reyes","given":"Stian"},{"family":"Nies","given":"Tom De"},{"family":"Coppens","given":"Sam"}],"issued":{"date-parts":[["2010"]]},"accessed":{"date-parts":[["2013",3,26]]}}}],"schema":"https://github.com/citation-style-language/schema/raw/master/csl-citation.json"} </w:instrText>
      </w:r>
      <w:r w:rsidR="00A4756B">
        <w:rPr>
          <w:i/>
        </w:rPr>
        <w:fldChar w:fldCharType="separate"/>
      </w:r>
      <w:r w:rsidR="00CF4C4D" w:rsidRPr="00CF4C4D">
        <w:rPr>
          <w:rFonts w:cs="Times New Roman"/>
          <w:szCs w:val="24"/>
          <w:lang w:val="en-US"/>
        </w:rPr>
        <w:t xml:space="preserve">(MISSIER </w:t>
      </w:r>
      <w:r w:rsidR="00CF4C4D" w:rsidRPr="00CF4C4D">
        <w:rPr>
          <w:rFonts w:cs="Times New Roman"/>
          <w:i/>
          <w:iCs/>
          <w:szCs w:val="24"/>
          <w:lang w:val="en-US"/>
        </w:rPr>
        <w:t>et al.</w:t>
      </w:r>
      <w:r w:rsidR="00CF4C4D" w:rsidRPr="00CF4C4D">
        <w:rPr>
          <w:rFonts w:cs="Times New Roman"/>
          <w:szCs w:val="24"/>
          <w:lang w:val="en-US"/>
        </w:rPr>
        <w:t>, 2010)</w:t>
      </w:r>
      <w:r w:rsidR="00A4756B">
        <w:rPr>
          <w:i/>
        </w:rPr>
        <w:fldChar w:fldCharType="end"/>
      </w:r>
      <w:r w:rsidRPr="005F6E44">
        <w:rPr>
          <w:lang w:val="en-US"/>
        </w:rPr>
        <w:t xml:space="preserve">, PROV </w:t>
      </w:r>
      <w:r w:rsidRPr="005F6E44">
        <w:rPr>
          <w:i/>
          <w:lang w:val="en-US"/>
        </w:rPr>
        <w:t xml:space="preserve">Semantics (PROV-SEM) </w:t>
      </w:r>
      <w:r w:rsidR="00A4756B">
        <w:rPr>
          <w:i/>
        </w:rPr>
        <w:fldChar w:fldCharType="begin"/>
      </w:r>
      <w:r w:rsidR="00CF4C4D">
        <w:rPr>
          <w:i/>
          <w:lang w:val="en-US"/>
        </w:rPr>
        <w:instrText xml:space="preserve"> ADDIN ZOTERO_ITEM CSL_CITATION {"citationID":"N1AKeaRW","properties":{"formattedCitation":"(CHENEY, 2010)","plainCitation":"(CHENEY, 2010)"},"citationItems":[{"id":151,"uris":["http://zotero.org/users/1122386/items/FJERU6QC"],"uri":["http://zotero.org/users/1122386/items/FJERU6QC"],"itemData":{"id":151,"type":"webpage","title":"Semantics of the PROV Data Model","URL":"http://www.w3.org/TR/2013/WD-prov-sem-20130312/","author":[{"family":"Cheney","given":"James"}],"issued":{"date-parts":[["2010"]]},"accessed":{"date-parts":[["2013",3,26]]}}}],"schema":"https://github.com/citation-style-language/schema/raw/master/csl-citation.json"} </w:instrText>
      </w:r>
      <w:r w:rsidR="00A4756B">
        <w:rPr>
          <w:i/>
        </w:rPr>
        <w:fldChar w:fldCharType="separate"/>
      </w:r>
      <w:r w:rsidR="00CF4C4D" w:rsidRPr="00CF4C4D">
        <w:rPr>
          <w:rFonts w:cs="Times New Roman"/>
          <w:lang w:val="en-US"/>
        </w:rPr>
        <w:t>(CHENEY, 2010)</w:t>
      </w:r>
      <w:r w:rsidR="00A4756B">
        <w:rPr>
          <w:i/>
        </w:rPr>
        <w:fldChar w:fldCharType="end"/>
      </w:r>
      <w:ins w:id="101" w:author="Leonardo Murta" w:date="2013-04-29T10:21:00Z">
        <w:r w:rsidR="00021A6B" w:rsidRPr="009A093B">
          <w:rPr>
            <w:lang w:val="en-US"/>
          </w:rPr>
          <w:t>,</w:t>
        </w:r>
      </w:ins>
      <w:r>
        <w:rPr>
          <w:lang w:val="en-US"/>
        </w:rPr>
        <w:t xml:space="preserve"> and</w:t>
      </w:r>
      <w:r w:rsidRPr="005F6E44">
        <w:rPr>
          <w:lang w:val="en-US"/>
        </w:rPr>
        <w:t xml:space="preserve"> PROV </w:t>
      </w:r>
      <w:r w:rsidRPr="005F6E44">
        <w:rPr>
          <w:i/>
          <w:lang w:val="en-US"/>
        </w:rPr>
        <w:t xml:space="preserve">Implementations </w:t>
      </w:r>
      <w:r w:rsidR="00A4756B">
        <w:rPr>
          <w:i/>
        </w:rPr>
        <w:fldChar w:fldCharType="begin"/>
      </w:r>
      <w:r w:rsidR="00CF4C4D">
        <w:rPr>
          <w:i/>
          <w:lang w:val="en-US"/>
        </w:rPr>
        <w:instrText xml:space="preserve"> ADDIN ZOTERO_ITEM CSL_CITATION {"citationID":"S4dCTGaN","properties":{"formattedCitation":"{\\rtf (GROTH \\i et al.\\i0{}, 2012)}","plainCitation":"(GROTH et al., 2012)"},"citationItems":[{"id":153,"uris":["http://zotero.org/users/1122386/items/UTTQIU2U"],"uri":["http://zotero.org/users/1122386/items/UTTQIU2U"],"itemData":{"id":153,"type":"webpage","title":"ProvImplementations","URL":"http://www.w3.org/2011/prov/wiki/ProvImplementations","author":[{"family":"Groth","given":"Paul"},{"family":"Lebo","given":"Timothy"},{"family":"Moreau","given":"Luc"},{"family":"Soiland-Reyes","given":"Stian"},{"family":"Missier","given":"Paolo"},{"family":"Sahoo","given":"Satya"}],"issued":{"date-parts":[["2012"]]},"accessed":{"date-parts":[["2013",3,26]]}}}],"schema":"https://github.com/citation-style-language/schema/raw/master/csl-citation.json"} </w:instrText>
      </w:r>
      <w:r w:rsidR="00A4756B">
        <w:rPr>
          <w:i/>
        </w:rPr>
        <w:fldChar w:fldCharType="separate"/>
      </w:r>
      <w:r w:rsidR="00CF4C4D" w:rsidRPr="00CF4011">
        <w:rPr>
          <w:rFonts w:cs="Times New Roman"/>
          <w:szCs w:val="24"/>
          <w:lang w:val="en-US"/>
        </w:rPr>
        <w:t xml:space="preserve">(GROTH </w:t>
      </w:r>
      <w:r w:rsidR="00CF4C4D" w:rsidRPr="00CF4011">
        <w:rPr>
          <w:rFonts w:cs="Times New Roman"/>
          <w:i/>
          <w:iCs/>
          <w:szCs w:val="24"/>
          <w:lang w:val="en-US"/>
        </w:rPr>
        <w:t>et al.</w:t>
      </w:r>
      <w:r w:rsidR="00CF4C4D" w:rsidRPr="00CF4011">
        <w:rPr>
          <w:rFonts w:cs="Times New Roman"/>
          <w:szCs w:val="24"/>
          <w:lang w:val="en-US"/>
        </w:rPr>
        <w:t>, 2012)</w:t>
      </w:r>
      <w:r w:rsidR="00A4756B">
        <w:rPr>
          <w:i/>
        </w:rPr>
        <w:fldChar w:fldCharType="end"/>
      </w:r>
      <w:r>
        <w:rPr>
          <w:lang w:val="en-US"/>
        </w:rPr>
        <w:t xml:space="preserve"> .</w:t>
      </w:r>
    </w:p>
    <w:p w:rsidR="00130D6B" w:rsidRDefault="00A4756B" w:rsidP="00130D6B">
      <w:pPr>
        <w:rPr>
          <w:lang w:val="en-US"/>
        </w:rPr>
      </w:pPr>
      <w:r>
        <w:rPr>
          <w:lang w:val="en-US"/>
        </w:rPr>
        <w:fldChar w:fldCharType="begin"/>
      </w:r>
      <w:r w:rsidR="00130D6B">
        <w:rPr>
          <w:lang w:val="en-US"/>
        </w:rPr>
        <w:instrText xml:space="preserve"> REF _Ref352760846 \h </w:instrText>
      </w:r>
      <w:r>
        <w:rPr>
          <w:lang w:val="en-US"/>
        </w:rPr>
      </w:r>
      <w:r>
        <w:rPr>
          <w:lang w:val="en-US"/>
        </w:rPr>
        <w:fldChar w:fldCharType="separate"/>
      </w:r>
      <w:r w:rsidR="00176E0D" w:rsidRPr="002D2142">
        <w:rPr>
          <w:lang w:val="en-US"/>
        </w:rPr>
        <w:t xml:space="preserve">Figure </w:t>
      </w:r>
      <w:r w:rsidR="00176E0D">
        <w:rPr>
          <w:noProof/>
          <w:lang w:val="en-US"/>
        </w:rPr>
        <w:t>7</w:t>
      </w:r>
      <w:r>
        <w:rPr>
          <w:lang w:val="en-US"/>
        </w:rPr>
        <w:fldChar w:fldCharType="end"/>
      </w:r>
      <w:r w:rsidR="00130D6B">
        <w:rPr>
          <w:lang w:val="en-US"/>
        </w:rPr>
        <w:t xml:space="preserve"> illustrates the organiz</w:t>
      </w:r>
      <w:r w:rsidR="0005487B">
        <w:rPr>
          <w:lang w:val="en-US"/>
        </w:rPr>
        <w:t>ation of PROV. At its core, is the</w:t>
      </w:r>
      <w:r w:rsidR="00130D6B">
        <w:rPr>
          <w:lang w:val="en-US"/>
        </w:rPr>
        <w:t xml:space="preserve"> conceptual data model </w:t>
      </w:r>
      <w:r w:rsidR="0005487B">
        <w:rPr>
          <w:lang w:val="en-US"/>
        </w:rPr>
        <w:t>that</w:t>
      </w:r>
      <w:r w:rsidR="00130D6B">
        <w:rPr>
          <w:lang w:val="en-US"/>
        </w:rPr>
        <w:t xml:space="preserve"> defines </w:t>
      </w:r>
      <w:r w:rsidR="0005487B">
        <w:rPr>
          <w:lang w:val="en-US"/>
        </w:rPr>
        <w:t>the</w:t>
      </w:r>
      <w:r w:rsidR="00130D6B">
        <w:rPr>
          <w:lang w:val="en-US"/>
        </w:rPr>
        <w:t xml:space="preserve"> common vocabulary used to describe provenance. </w:t>
      </w:r>
      <w:r w:rsidR="0005487B">
        <w:rPr>
          <w:lang w:val="en-US"/>
        </w:rPr>
        <w:t xml:space="preserve">Inside the data model, there is a set of </w:t>
      </w:r>
      <w:r w:rsidR="00130D6B">
        <w:rPr>
          <w:lang w:val="en-US"/>
        </w:rPr>
        <w:t xml:space="preserve">constraints defined </w:t>
      </w:r>
      <w:r w:rsidR="0005487B">
        <w:rPr>
          <w:lang w:val="en-US"/>
        </w:rPr>
        <w:t>to aid developers in creating</w:t>
      </w:r>
      <w:r w:rsidR="00130D6B">
        <w:rPr>
          <w:lang w:val="en-US"/>
        </w:rPr>
        <w:t xml:space="preserve"> provenance </w:t>
      </w:r>
      <w:r w:rsidR="00AB2015">
        <w:rPr>
          <w:lang w:val="en-US"/>
        </w:rPr>
        <w:t>programs to validate provenance statements.</w:t>
      </w:r>
      <w:r w:rsidR="00130D6B">
        <w:rPr>
          <w:lang w:val="en-US"/>
        </w:rPr>
        <w:t xml:space="preserve"> </w:t>
      </w:r>
      <w:r w:rsidR="00A60F90">
        <w:rPr>
          <w:lang w:val="en-US"/>
        </w:rPr>
        <w:t xml:space="preserve">In order to </w:t>
      </w:r>
      <w:r w:rsidR="00130D6B">
        <w:rPr>
          <w:lang w:val="en-US"/>
        </w:rPr>
        <w:t xml:space="preserve">support the interchange of provenance, </w:t>
      </w:r>
      <w:del w:id="102" w:author="Leonardo Murta" w:date="2013-04-29T10:24:00Z">
        <w:r w:rsidR="00A60F90" w:rsidDel="007002F5">
          <w:rPr>
            <w:lang w:val="en-US"/>
          </w:rPr>
          <w:delText xml:space="preserve">the </w:delText>
        </w:r>
      </w:del>
      <w:r w:rsidR="00A60F90">
        <w:rPr>
          <w:lang w:val="en-US"/>
        </w:rPr>
        <w:t>PROV defined</w:t>
      </w:r>
      <w:r w:rsidR="00130D6B">
        <w:rPr>
          <w:lang w:val="en-US"/>
        </w:rPr>
        <w:t xml:space="preserve"> protocols to locate</w:t>
      </w:r>
      <w:r w:rsidR="00AB2015">
        <w:rPr>
          <w:lang w:val="en-US"/>
        </w:rPr>
        <w:t xml:space="preserve">, access, and connect sets of provenance in order to aid </w:t>
      </w:r>
      <w:r w:rsidR="009B7265">
        <w:rPr>
          <w:lang w:val="en-US"/>
        </w:rPr>
        <w:t xml:space="preserve">in </w:t>
      </w:r>
      <w:r w:rsidR="00AB2015">
        <w:rPr>
          <w:lang w:val="en-US"/>
        </w:rPr>
        <w:t>their interoperability</w:t>
      </w:r>
      <w:r w:rsidR="00130D6B">
        <w:rPr>
          <w:lang w:val="en-US"/>
        </w:rPr>
        <w:t>.</w:t>
      </w:r>
    </w:p>
    <w:p w:rsidR="00130D6B" w:rsidRDefault="00130D6B" w:rsidP="00130D6B">
      <w:pPr>
        <w:keepNext/>
        <w:framePr w:hSpace="180" w:wrap="around" w:vAnchor="text" w:hAnchor="text" w:y="1"/>
        <w:jc w:val="center"/>
      </w:pPr>
      <w:r>
        <w:rPr>
          <w:noProof/>
          <w:lang w:val="en-US"/>
        </w:rPr>
        <w:lastRenderedPageBreak/>
        <w:drawing>
          <wp:inline distT="0" distB="0" distL="0" distR="0">
            <wp:extent cx="3066776" cy="1257300"/>
            <wp:effectExtent l="19050" t="0" r="274" b="0"/>
            <wp:docPr id="4" name="Picture 1" descr="Organization of PR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zation of PROV"/>
                    <pic:cNvPicPr>
                      <a:picLocks noChangeAspect="1" noChangeArrowheads="1"/>
                    </pic:cNvPicPr>
                  </pic:nvPicPr>
                  <pic:blipFill>
                    <a:blip r:embed="rId15" cstate="print"/>
                    <a:srcRect/>
                    <a:stretch>
                      <a:fillRect/>
                    </a:stretch>
                  </pic:blipFill>
                  <pic:spPr bwMode="auto">
                    <a:xfrm>
                      <a:off x="0" y="0"/>
                      <a:ext cx="3066776" cy="1257300"/>
                    </a:xfrm>
                    <a:prstGeom prst="rect">
                      <a:avLst/>
                    </a:prstGeom>
                    <a:noFill/>
                    <a:ln w="9525">
                      <a:noFill/>
                      <a:miter lim="800000"/>
                      <a:headEnd/>
                      <a:tailEnd/>
                    </a:ln>
                  </pic:spPr>
                </pic:pic>
              </a:graphicData>
            </a:graphic>
          </wp:inline>
        </w:drawing>
      </w:r>
    </w:p>
    <w:p w:rsidR="00130D6B" w:rsidRPr="005F6E44" w:rsidRDefault="00130D6B" w:rsidP="00130D6B">
      <w:pPr>
        <w:pStyle w:val="Caption"/>
        <w:framePr w:hSpace="180" w:wrap="around" w:vAnchor="text" w:hAnchor="text" w:y="1"/>
        <w:rPr>
          <w:lang w:val="en-US"/>
        </w:rPr>
      </w:pPr>
      <w:bookmarkStart w:id="103" w:name="_Ref352760846"/>
      <w:bookmarkStart w:id="104" w:name="_Toc352776697"/>
      <w:r w:rsidRPr="002D2142">
        <w:rPr>
          <w:lang w:val="en-US"/>
        </w:rPr>
        <w:t xml:space="preserve">Figure </w:t>
      </w:r>
      <w:r w:rsidR="00A4756B">
        <w:rPr>
          <w:lang w:val="en-US"/>
        </w:rPr>
        <w:fldChar w:fldCharType="begin"/>
      </w:r>
      <w:r>
        <w:rPr>
          <w:lang w:val="en-US"/>
        </w:rPr>
        <w:instrText xml:space="preserve"> SEQ Figure \* ARABIC </w:instrText>
      </w:r>
      <w:r w:rsidR="00A4756B">
        <w:rPr>
          <w:lang w:val="en-US"/>
        </w:rPr>
        <w:fldChar w:fldCharType="separate"/>
      </w:r>
      <w:r w:rsidR="00176E0D">
        <w:rPr>
          <w:noProof/>
          <w:lang w:val="en-US"/>
        </w:rPr>
        <w:t>7</w:t>
      </w:r>
      <w:r w:rsidR="00A4756B">
        <w:rPr>
          <w:lang w:val="en-US"/>
        </w:rPr>
        <w:fldChar w:fldCharType="end"/>
      </w:r>
      <w:bookmarkEnd w:id="103"/>
      <w:r w:rsidRPr="002D2142">
        <w:rPr>
          <w:lang w:val="en-US"/>
        </w:rPr>
        <w:t xml:space="preserve">: PROV organization. Source: </w:t>
      </w:r>
      <w:r w:rsidR="00A4756B">
        <w:fldChar w:fldCharType="begin"/>
      </w:r>
      <w:r w:rsidR="00CF4C4D">
        <w:rPr>
          <w:lang w:val="en-US"/>
        </w:rPr>
        <w:instrText xml:space="preserve"> ADDIN ZOTERO_ITEM CSL_CITATION {"citationID":"lpnhpb0co","properties":{"formattedCitation":"(GROTH; MOREAU, 2010)","plainCitation":"(GROTH; MOREAU, 2010)"},"citationItems":[{"id":143,"uris":["http://zotero.org/users/1122386/items/IX55WPSC"],"uri":["http://zotero.org/users/1122386/items/IX55WPSC"],"itemData":{"id":143,"type":"webpage","title":"PROV-Overview","URL":"http://www.w3.org/TR/prov-overview/","author":[{"family":"Groth","given":"Paul"},{"family":"Moreau","given":"Luc"}],"issued":{"date-parts":[["2010"]]},"accessed":{"date-parts":[["2013",3,26]]}}}],"schema":"https://github.com/citation-style-language/schema/raw/master/csl-citation.json"} </w:instrText>
      </w:r>
      <w:r w:rsidR="00A4756B">
        <w:fldChar w:fldCharType="separate"/>
      </w:r>
      <w:bookmarkEnd w:id="104"/>
      <w:r w:rsidR="00CF4C4D" w:rsidRPr="00CF4C4D">
        <w:rPr>
          <w:rFonts w:cs="Times New Roman"/>
          <w:lang w:val="en-US"/>
        </w:rPr>
        <w:t>(GROTH; MOREAU, 2010)</w:t>
      </w:r>
      <w:r w:rsidR="00A4756B">
        <w:fldChar w:fldCharType="end"/>
      </w:r>
    </w:p>
    <w:p w:rsidR="00130D6B" w:rsidRDefault="00130D6B" w:rsidP="00130D6B">
      <w:pPr>
        <w:rPr>
          <w:lang w:val="en-US"/>
        </w:rPr>
      </w:pPr>
      <w:r>
        <w:rPr>
          <w:lang w:val="en-US"/>
        </w:rPr>
        <w:t xml:space="preserve">Provenance can be used for many purposes, </w:t>
      </w:r>
      <w:r w:rsidR="00AB2015">
        <w:rPr>
          <w:lang w:val="en-US"/>
        </w:rPr>
        <w:t>from</w:t>
      </w:r>
      <w:r>
        <w:rPr>
          <w:lang w:val="en-US"/>
        </w:rPr>
        <w:t xml:space="preserve"> understanding how the data was collected in order to </w:t>
      </w:r>
      <w:r w:rsidR="00A60F90">
        <w:rPr>
          <w:lang w:val="en-US"/>
        </w:rPr>
        <w:t xml:space="preserve">use it, </w:t>
      </w:r>
      <w:r w:rsidR="00AB2015">
        <w:rPr>
          <w:lang w:val="en-US"/>
        </w:rPr>
        <w:t xml:space="preserve">to </w:t>
      </w:r>
      <w:r w:rsidR="00A60F90">
        <w:rPr>
          <w:lang w:val="en-US"/>
        </w:rPr>
        <w:t>determine</w:t>
      </w:r>
      <w:r>
        <w:rPr>
          <w:lang w:val="en-US"/>
        </w:rPr>
        <w:t xml:space="preserve"> the object’s ownership</w:t>
      </w:r>
      <w:r w:rsidR="00A60F90">
        <w:rPr>
          <w:lang w:val="en-US"/>
        </w:rPr>
        <w:t xml:space="preserve">, and </w:t>
      </w:r>
      <w:r w:rsidR="00AB2015">
        <w:rPr>
          <w:lang w:val="en-US"/>
        </w:rPr>
        <w:t>decide</w:t>
      </w:r>
      <w:r>
        <w:rPr>
          <w:lang w:val="en-US"/>
        </w:rPr>
        <w:t xml:space="preserve"> </w:t>
      </w:r>
      <w:r w:rsidR="00A60F90">
        <w:rPr>
          <w:lang w:val="en-US"/>
        </w:rPr>
        <w:t>if</w:t>
      </w:r>
      <w:r>
        <w:rPr>
          <w:lang w:val="en-US"/>
        </w:rPr>
        <w:t xml:space="preserve"> </w:t>
      </w:r>
      <w:r w:rsidR="00A60F90">
        <w:rPr>
          <w:lang w:val="en-US"/>
        </w:rPr>
        <w:t>the information is trustworthy</w:t>
      </w:r>
      <w:r>
        <w:rPr>
          <w:lang w:val="en-US"/>
        </w:rPr>
        <w:t xml:space="preserve">. It can also </w:t>
      </w:r>
      <w:r w:rsidR="00A60F90">
        <w:rPr>
          <w:lang w:val="en-US"/>
        </w:rPr>
        <w:t>be used to check if the</w:t>
      </w:r>
      <w:r>
        <w:rPr>
          <w:lang w:val="en-US"/>
        </w:rPr>
        <w:t xml:space="preserve"> steps used </w:t>
      </w:r>
      <w:r w:rsidR="00A60F90">
        <w:rPr>
          <w:lang w:val="en-US"/>
        </w:rPr>
        <w:t xml:space="preserve">in the process </w:t>
      </w:r>
      <w:r>
        <w:rPr>
          <w:lang w:val="en-US"/>
        </w:rPr>
        <w:t>to obtain the result</w:t>
      </w:r>
      <w:r w:rsidR="00A60F90">
        <w:rPr>
          <w:lang w:val="en-US"/>
        </w:rPr>
        <w:t xml:space="preserve"> is compatible with the</w:t>
      </w:r>
      <w:r>
        <w:rPr>
          <w:lang w:val="en-US"/>
        </w:rPr>
        <w:t xml:space="preserve"> requirements. Lastly, </w:t>
      </w:r>
      <w:r w:rsidR="00560270">
        <w:rPr>
          <w:lang w:val="en-US"/>
        </w:rPr>
        <w:t xml:space="preserve">it can be used </w:t>
      </w:r>
      <w:r>
        <w:rPr>
          <w:lang w:val="en-US"/>
        </w:rPr>
        <w:t xml:space="preserve">to </w:t>
      </w:r>
      <w:r w:rsidR="00560270">
        <w:rPr>
          <w:lang w:val="en-US"/>
        </w:rPr>
        <w:t>show the necessary steps to reproduce something</w:t>
      </w:r>
      <w:r>
        <w:rPr>
          <w:lang w:val="en-US"/>
        </w:rPr>
        <w:t xml:space="preserve">. </w:t>
      </w:r>
      <w:r w:rsidR="00560270">
        <w:rPr>
          <w:lang w:val="en-US"/>
        </w:rPr>
        <w:t>The PROV model specification accommodates these usages of provenance and provide</w:t>
      </w:r>
      <w:ins w:id="105" w:author="Leonardo Murta" w:date="2013-05-01T09:05:00Z">
        <w:r w:rsidR="00DC6DB8">
          <w:rPr>
            <w:lang w:val="en-US"/>
          </w:rPr>
          <w:t>s</w:t>
        </w:r>
      </w:ins>
      <w:r w:rsidR="00560270">
        <w:rPr>
          <w:lang w:val="en-US"/>
        </w:rPr>
        <w:t xml:space="preserve"> </w:t>
      </w:r>
      <w:r>
        <w:rPr>
          <w:lang w:val="en-US"/>
        </w:rPr>
        <w:t xml:space="preserve">three different </w:t>
      </w:r>
      <w:r w:rsidR="00560270">
        <w:rPr>
          <w:lang w:val="en-US"/>
        </w:rPr>
        <w:t xml:space="preserve">ways to capture information according to the user’s perspective of provenance </w:t>
      </w:r>
      <w:r w:rsidR="00A4756B">
        <w:rPr>
          <w:lang w:val="en-US"/>
        </w:rPr>
        <w:fldChar w:fldCharType="begin"/>
      </w:r>
      <w:r w:rsidR="00CF4C4D">
        <w:rPr>
          <w:lang w:val="en-US"/>
        </w:rPr>
        <w:instrText xml:space="preserve"> ADDIN ZOTERO_ITEM CSL_CITATION {"citationID":"213kh67qsj","properties":{"formattedCitation":"(GIL; MILES, 2010)","plainCitation":"(GIL; MILES, 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A4756B">
        <w:rPr>
          <w:lang w:val="en-US"/>
        </w:rPr>
        <w:fldChar w:fldCharType="separate"/>
      </w:r>
      <w:r w:rsidR="00CF4C4D" w:rsidRPr="00CF4C4D">
        <w:rPr>
          <w:rFonts w:cs="Times New Roman"/>
          <w:lang w:val="en-US"/>
        </w:rPr>
        <w:t>(GIL; MILES, 2010)</w:t>
      </w:r>
      <w:r w:rsidR="00A4756B">
        <w:rPr>
          <w:lang w:val="en-US"/>
        </w:rPr>
        <w:fldChar w:fldCharType="end"/>
      </w:r>
      <w:r>
        <w:rPr>
          <w:lang w:val="en-US"/>
        </w:rPr>
        <w:t>:</w:t>
      </w:r>
      <w:r w:rsidR="00560270">
        <w:rPr>
          <w:lang w:val="en-US"/>
        </w:rPr>
        <w:t xml:space="preserve"> </w:t>
      </w:r>
      <w:ins w:id="106" w:author="Leonardo Murta" w:date="2013-05-01T09:05:00Z">
        <w:r w:rsidR="00DC6DB8">
          <w:rPr>
            <w:lang w:val="en-US"/>
          </w:rPr>
          <w:t>a</w:t>
        </w:r>
      </w:ins>
      <w:del w:id="107" w:author="Leonardo Murta" w:date="2013-05-01T09:05:00Z">
        <w:r w:rsidR="00560270" w:rsidDel="00DC6DB8">
          <w:rPr>
            <w:lang w:val="en-US"/>
          </w:rPr>
          <w:delText>A</w:delText>
        </w:r>
      </w:del>
      <w:r w:rsidR="00560270">
        <w:rPr>
          <w:lang w:val="en-US"/>
        </w:rPr>
        <w:t>gent-centered, object-centered, and process-centered</w:t>
      </w:r>
      <w:del w:id="108" w:author="Leonardo Murta" w:date="2013-05-01T09:05:00Z">
        <w:r w:rsidR="00560270" w:rsidDel="00DC6DB8">
          <w:rPr>
            <w:lang w:val="en-US"/>
          </w:rPr>
          <w:delText xml:space="preserve"> provenance</w:delText>
        </w:r>
      </w:del>
      <w:r w:rsidR="00560270">
        <w:rPr>
          <w:lang w:val="en-US"/>
        </w:rPr>
        <w:t>.</w:t>
      </w:r>
    </w:p>
    <w:p w:rsidR="00130D6B" w:rsidRPr="00CE31F6" w:rsidRDefault="00560270" w:rsidP="00560270">
      <w:pPr>
        <w:rPr>
          <w:lang w:val="en-US"/>
        </w:rPr>
      </w:pPr>
      <w:r>
        <w:rPr>
          <w:lang w:val="en-US"/>
        </w:rPr>
        <w:t>The agent-centered approach focus on describing entities involved in the generation or manipulation of the information, while process-centered focus on capturing actions and steps used to generate the information. Lastly, the object-centered approach traces the origins of a document or artifact to other artifacts.</w:t>
      </w:r>
    </w:p>
    <w:p w:rsidR="00130D6B" w:rsidRDefault="00130D6B" w:rsidP="00130D6B">
      <w:pPr>
        <w:pStyle w:val="Heading3"/>
        <w:rPr>
          <w:lang w:val="en-US"/>
        </w:rPr>
      </w:pPr>
      <w:bookmarkStart w:id="109" w:name="_Toc352784495"/>
      <w:r>
        <w:rPr>
          <w:lang w:val="en-US"/>
        </w:rPr>
        <w:t xml:space="preserve">Types and </w:t>
      </w:r>
      <w:bookmarkEnd w:id="109"/>
      <w:r w:rsidR="00BE280E">
        <w:rPr>
          <w:lang w:val="en-US"/>
        </w:rPr>
        <w:t>RELATIONS</w:t>
      </w:r>
    </w:p>
    <w:p w:rsidR="00130D6B" w:rsidRDefault="00130D6B" w:rsidP="00130D6B">
      <w:pPr>
        <w:rPr>
          <w:lang w:val="en-US"/>
        </w:rPr>
      </w:pPr>
      <w:r>
        <w:rPr>
          <w:lang w:val="en-US"/>
        </w:rPr>
        <w:t xml:space="preserve">PROV also uses a graph, similar to the provenance graph from OPM, to represent </w:t>
      </w:r>
      <w:r w:rsidR="00560270">
        <w:rPr>
          <w:lang w:val="en-US"/>
        </w:rPr>
        <w:t xml:space="preserve">the </w:t>
      </w:r>
      <w:r>
        <w:rPr>
          <w:lang w:val="en-US"/>
        </w:rPr>
        <w:t>provenance information. This graph is also characterized by having edges representing relationships between vertices and three types of vertices</w:t>
      </w:r>
      <w:r w:rsidR="00A60F90">
        <w:rPr>
          <w:lang w:val="en-US"/>
        </w:rPr>
        <w:t xml:space="preserve"> </w:t>
      </w:r>
      <w:r w:rsidR="00A4756B">
        <w:rPr>
          <w:lang w:val="en-US"/>
        </w:rPr>
        <w:fldChar w:fldCharType="begin"/>
      </w:r>
      <w:r w:rsidR="00CF4C4D">
        <w:rPr>
          <w:lang w:val="en-US"/>
        </w:rPr>
        <w:instrText xml:space="preserve"> ADDIN ZOTERO_ITEM CSL_CITATION {"citationID":"2mnk95j0am","properties":{"formattedCitation":"(GIL; MILES, 2010)","plainCitation":"(GIL; MILES, 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A4756B">
        <w:rPr>
          <w:lang w:val="en-US"/>
        </w:rPr>
        <w:fldChar w:fldCharType="separate"/>
      </w:r>
      <w:r w:rsidR="00CF4C4D" w:rsidRPr="00CF4C4D">
        <w:rPr>
          <w:rFonts w:cs="Times New Roman"/>
          <w:lang w:val="en-US"/>
        </w:rPr>
        <w:t>(GIL; MILES, 2010)</w:t>
      </w:r>
      <w:r w:rsidR="00A4756B">
        <w:rPr>
          <w:lang w:val="en-US"/>
        </w:rPr>
        <w:fldChar w:fldCharType="end"/>
      </w:r>
      <w:r>
        <w:rPr>
          <w:lang w:val="en-US"/>
        </w:rPr>
        <w:t xml:space="preserve">: </w:t>
      </w:r>
      <w:r>
        <w:rPr>
          <w:i/>
          <w:lang w:val="en-US"/>
        </w:rPr>
        <w:t>Entities</w:t>
      </w:r>
      <w:r>
        <w:rPr>
          <w:lang w:val="en-US"/>
        </w:rPr>
        <w:t xml:space="preserve">, </w:t>
      </w:r>
      <w:r>
        <w:rPr>
          <w:i/>
          <w:lang w:val="en-US"/>
        </w:rPr>
        <w:t>Activities</w:t>
      </w:r>
      <w:r>
        <w:rPr>
          <w:lang w:val="en-US"/>
        </w:rPr>
        <w:t xml:space="preserve">, and </w:t>
      </w:r>
      <w:r>
        <w:rPr>
          <w:i/>
          <w:lang w:val="en-US"/>
        </w:rPr>
        <w:t>Agents</w:t>
      </w:r>
      <w:r>
        <w:rPr>
          <w:lang w:val="en-US"/>
        </w:rPr>
        <w:t>.</w:t>
      </w:r>
    </w:p>
    <w:p w:rsidR="00130D6B" w:rsidRDefault="00560270" w:rsidP="00D87969">
      <w:pPr>
        <w:rPr>
          <w:lang w:val="en-US"/>
        </w:rPr>
      </w:pPr>
      <w:r>
        <w:rPr>
          <w:lang w:val="en-US"/>
        </w:rPr>
        <w:t>Similar</w:t>
      </w:r>
      <w:ins w:id="110" w:author="Leonardo Murta" w:date="2013-05-01T09:06:00Z">
        <w:r w:rsidR="005320E7">
          <w:rPr>
            <w:lang w:val="en-US"/>
          </w:rPr>
          <w:t>ly</w:t>
        </w:r>
      </w:ins>
      <w:r>
        <w:rPr>
          <w:lang w:val="en-US"/>
        </w:rPr>
        <w:t xml:space="preserve"> to </w:t>
      </w:r>
      <w:r w:rsidRPr="003A3241">
        <w:rPr>
          <w:i/>
          <w:lang w:val="en-US"/>
        </w:rPr>
        <w:t>artifacts</w:t>
      </w:r>
      <w:r>
        <w:rPr>
          <w:lang w:val="en-US"/>
        </w:rPr>
        <w:t xml:space="preserve"> from OPM, </w:t>
      </w:r>
      <w:proofErr w:type="gramStart"/>
      <w:r w:rsidRPr="003A3241">
        <w:rPr>
          <w:i/>
          <w:lang w:val="en-US"/>
        </w:rPr>
        <w:t>entities</w:t>
      </w:r>
      <w:r>
        <w:rPr>
          <w:lang w:val="en-US"/>
        </w:rPr>
        <w:t xml:space="preserve"> represents</w:t>
      </w:r>
      <w:proofErr w:type="gramEnd"/>
      <w:r>
        <w:rPr>
          <w:lang w:val="en-US"/>
        </w:rPr>
        <w:t xml:space="preserve"> physical or digital objects like a document, the web, </w:t>
      </w:r>
      <w:r w:rsidR="009B7265">
        <w:rPr>
          <w:lang w:val="en-US"/>
        </w:rPr>
        <w:t>or</w:t>
      </w:r>
      <w:r>
        <w:rPr>
          <w:lang w:val="en-US"/>
        </w:rPr>
        <w:t xml:space="preserve"> material objects. </w:t>
      </w:r>
      <w:r w:rsidR="003A3241" w:rsidRPr="003A3241">
        <w:rPr>
          <w:i/>
          <w:lang w:val="en-US"/>
        </w:rPr>
        <w:t>Activities</w:t>
      </w:r>
      <w:r w:rsidR="003A3241">
        <w:rPr>
          <w:lang w:val="en-US"/>
        </w:rPr>
        <w:t>, which are</w:t>
      </w:r>
      <w:r>
        <w:rPr>
          <w:lang w:val="en-US"/>
        </w:rPr>
        <w:t xml:space="preserve"> similar to </w:t>
      </w:r>
      <w:r w:rsidRPr="003A3241">
        <w:rPr>
          <w:i/>
          <w:lang w:val="en-US"/>
        </w:rPr>
        <w:t>processes</w:t>
      </w:r>
      <w:r>
        <w:rPr>
          <w:lang w:val="en-US"/>
        </w:rPr>
        <w:t xml:space="preserve"> in OPM, </w:t>
      </w:r>
      <w:r w:rsidR="003A3241">
        <w:rPr>
          <w:lang w:val="en-US"/>
        </w:rPr>
        <w:t>are actions taken to</w:t>
      </w:r>
      <w:r>
        <w:rPr>
          <w:lang w:val="en-US"/>
        </w:rPr>
        <w:t xml:space="preserve"> </w:t>
      </w:r>
      <w:r w:rsidR="003A3241">
        <w:rPr>
          <w:lang w:val="en-US"/>
        </w:rPr>
        <w:t xml:space="preserve">change or interact with </w:t>
      </w:r>
      <w:r w:rsidR="003A3241" w:rsidRPr="003A3241">
        <w:rPr>
          <w:i/>
          <w:lang w:val="en-US"/>
        </w:rPr>
        <w:t>entities</w:t>
      </w:r>
      <w:r w:rsidR="003A3241">
        <w:rPr>
          <w:lang w:val="en-US"/>
        </w:rPr>
        <w:t xml:space="preserve"> or </w:t>
      </w:r>
      <w:r w:rsidR="003A3241" w:rsidRPr="003A3241">
        <w:rPr>
          <w:i/>
          <w:lang w:val="en-US"/>
        </w:rPr>
        <w:t>agents</w:t>
      </w:r>
      <w:r w:rsidR="003A3241">
        <w:rPr>
          <w:lang w:val="en-US"/>
        </w:rPr>
        <w:t xml:space="preserve">. Lastly, an </w:t>
      </w:r>
      <w:r w:rsidR="003A3241" w:rsidRPr="003A3241">
        <w:rPr>
          <w:i/>
          <w:lang w:val="en-US"/>
        </w:rPr>
        <w:t>agent</w:t>
      </w:r>
      <w:r w:rsidR="003A3241">
        <w:rPr>
          <w:lang w:val="en-US"/>
        </w:rPr>
        <w:t xml:space="preserve"> is a person, software, organization</w:t>
      </w:r>
      <w:ins w:id="111" w:author="Leonardo Murta" w:date="2013-05-01T09:06:00Z">
        <w:r w:rsidR="005320E7">
          <w:rPr>
            <w:lang w:val="en-US"/>
          </w:rPr>
          <w:t>,</w:t>
        </w:r>
      </w:ins>
      <w:r w:rsidR="003A3241">
        <w:rPr>
          <w:lang w:val="en-US"/>
        </w:rPr>
        <w:t xml:space="preserve"> or </w:t>
      </w:r>
      <w:r w:rsidR="003A3241" w:rsidRPr="003A3241">
        <w:rPr>
          <w:i/>
          <w:lang w:val="en-US"/>
        </w:rPr>
        <w:t>entities</w:t>
      </w:r>
      <w:r w:rsidR="003A3241">
        <w:rPr>
          <w:lang w:val="en-US"/>
        </w:rPr>
        <w:t xml:space="preserve"> that have responsibilities. This responsibility is a link to an </w:t>
      </w:r>
      <w:r w:rsidR="003A3241" w:rsidRPr="009B7265">
        <w:rPr>
          <w:i/>
          <w:lang w:val="en-US"/>
        </w:rPr>
        <w:t>activity</w:t>
      </w:r>
      <w:r w:rsidR="003A3241">
        <w:rPr>
          <w:lang w:val="en-US"/>
        </w:rPr>
        <w:t xml:space="preserve">. Several </w:t>
      </w:r>
      <w:r w:rsidR="003A3241" w:rsidRPr="009B7265">
        <w:rPr>
          <w:i/>
          <w:lang w:val="en-US"/>
        </w:rPr>
        <w:t>agents</w:t>
      </w:r>
      <w:r w:rsidR="003A3241">
        <w:rPr>
          <w:lang w:val="en-US"/>
        </w:rPr>
        <w:t xml:space="preserve"> can have responsibilities </w:t>
      </w:r>
      <w:del w:id="112" w:author="Leonardo Murta" w:date="2013-05-01T09:07:00Z">
        <w:r w:rsidR="003A3241" w:rsidDel="005320E7">
          <w:rPr>
            <w:lang w:val="en-US"/>
          </w:rPr>
          <w:delText>to</w:delText>
        </w:r>
      </w:del>
      <w:ins w:id="113" w:author="Leonardo Murta" w:date="2013-05-01T09:07:00Z">
        <w:r w:rsidR="005320E7">
          <w:rPr>
            <w:lang w:val="en-US"/>
          </w:rPr>
          <w:t>over</w:t>
        </w:r>
      </w:ins>
      <w:r w:rsidR="003A3241">
        <w:rPr>
          <w:lang w:val="en-US"/>
        </w:rPr>
        <w:t xml:space="preserve"> the same </w:t>
      </w:r>
      <w:r w:rsidR="003A3241" w:rsidRPr="009B7265">
        <w:rPr>
          <w:i/>
          <w:lang w:val="en-US"/>
        </w:rPr>
        <w:t>activity</w:t>
      </w:r>
      <w:r w:rsidR="003A3241">
        <w:rPr>
          <w:lang w:val="en-US"/>
        </w:rPr>
        <w:t xml:space="preserve"> and a single </w:t>
      </w:r>
      <w:r w:rsidR="003A3241" w:rsidRPr="009B7265">
        <w:rPr>
          <w:i/>
          <w:lang w:val="en-US"/>
        </w:rPr>
        <w:t>agent</w:t>
      </w:r>
      <w:r w:rsidR="003A3241">
        <w:rPr>
          <w:lang w:val="en-US"/>
        </w:rPr>
        <w:t xml:space="preserve"> can have responsibilities over several </w:t>
      </w:r>
      <w:r w:rsidR="003A3241" w:rsidRPr="009B7265">
        <w:rPr>
          <w:i/>
          <w:lang w:val="en-US"/>
        </w:rPr>
        <w:t>activities</w:t>
      </w:r>
      <w:r w:rsidR="003A3241">
        <w:rPr>
          <w:lang w:val="en-US"/>
        </w:rPr>
        <w:t xml:space="preserve">. </w:t>
      </w:r>
      <w:r w:rsidR="003A3241" w:rsidRPr="009B7265">
        <w:rPr>
          <w:i/>
          <w:lang w:val="en-US"/>
        </w:rPr>
        <w:t>Agents</w:t>
      </w:r>
      <w:r w:rsidR="003A3241">
        <w:rPr>
          <w:lang w:val="en-US"/>
        </w:rPr>
        <w:t xml:space="preserve"> can also act on behalf of other </w:t>
      </w:r>
      <w:r w:rsidR="003A3241" w:rsidRPr="009B7265">
        <w:rPr>
          <w:i/>
          <w:lang w:val="en-US"/>
        </w:rPr>
        <w:t>agents</w:t>
      </w:r>
      <w:r w:rsidR="003A3241">
        <w:rPr>
          <w:lang w:val="en-US"/>
        </w:rPr>
        <w:t xml:space="preserve">, representing their interests when they are unavailable. These causal relations are some of the possible relationships available in PROV and are represented by edges in the provenance graph, </w:t>
      </w:r>
      <w:r w:rsidR="003A3241" w:rsidRPr="00D87969">
        <w:rPr>
          <w:lang w:val="en-US"/>
        </w:rPr>
        <w:t>similarl</w:t>
      </w:r>
      <w:r w:rsidR="00D87969">
        <w:rPr>
          <w:lang w:val="en-US"/>
        </w:rPr>
        <w:t>y to OPM.</w:t>
      </w:r>
      <w:r w:rsidR="00130D6B">
        <w:rPr>
          <w:lang w:val="en-US"/>
        </w:rPr>
        <w:t xml:space="preserve"> </w:t>
      </w:r>
      <w:r w:rsidR="00A4756B">
        <w:rPr>
          <w:lang w:val="en-US"/>
        </w:rPr>
        <w:fldChar w:fldCharType="begin"/>
      </w:r>
      <w:r w:rsidR="00130D6B">
        <w:rPr>
          <w:lang w:val="en-US"/>
        </w:rPr>
        <w:instrText xml:space="preserve"> REF _Ref352767570 \h </w:instrText>
      </w:r>
      <w:r w:rsidR="00A4756B">
        <w:rPr>
          <w:lang w:val="en-US"/>
        </w:rPr>
      </w:r>
      <w:r w:rsidR="00A4756B">
        <w:rPr>
          <w:lang w:val="en-US"/>
        </w:rPr>
        <w:fldChar w:fldCharType="separate"/>
      </w:r>
      <w:r w:rsidR="00176E0D" w:rsidRPr="009E1563">
        <w:rPr>
          <w:lang w:val="en-US"/>
        </w:rPr>
        <w:t xml:space="preserve">Figure </w:t>
      </w:r>
      <w:r w:rsidR="00176E0D">
        <w:rPr>
          <w:noProof/>
          <w:lang w:val="en-US"/>
        </w:rPr>
        <w:t>8</w:t>
      </w:r>
      <w:r w:rsidR="00A4756B">
        <w:rPr>
          <w:lang w:val="en-US"/>
        </w:rPr>
        <w:fldChar w:fldCharType="end"/>
      </w:r>
      <w:r w:rsidR="00130D6B">
        <w:rPr>
          <w:lang w:val="en-US"/>
        </w:rPr>
        <w:t xml:space="preserve"> illustrates those </w:t>
      </w:r>
      <w:r w:rsidR="00E84D40">
        <w:rPr>
          <w:lang w:val="en-US"/>
        </w:rPr>
        <w:t>vertex</w:t>
      </w:r>
      <w:r w:rsidR="00130D6B">
        <w:rPr>
          <w:lang w:val="en-US"/>
        </w:rPr>
        <w:t xml:space="preserve"> types in the graph along with some </w:t>
      </w:r>
      <w:r w:rsidR="00130D6B">
        <w:rPr>
          <w:lang w:val="en-US"/>
        </w:rPr>
        <w:lastRenderedPageBreak/>
        <w:t xml:space="preserve">possible relations between them. These relations, as well as other possible relations, are defined </w:t>
      </w:r>
      <w:r w:rsidR="009B7265">
        <w:rPr>
          <w:lang w:val="en-US"/>
        </w:rPr>
        <w:t xml:space="preserve">in the following paragraphs </w:t>
      </w:r>
      <w:r w:rsidR="00130D6B">
        <w:rPr>
          <w:lang w:val="en-US"/>
        </w:rPr>
        <w:t xml:space="preserve">according to PROV-DM </w:t>
      </w:r>
      <w:r w:rsidR="00A4756B">
        <w:rPr>
          <w:lang w:val="en-US"/>
        </w:rPr>
        <w:fldChar w:fldCharType="begin"/>
      </w:r>
      <w:r w:rsidR="00CF4C4D">
        <w:rPr>
          <w:lang w:val="en-US"/>
        </w:rPr>
        <w:instrText xml:space="preserve"> ADDIN ZOTERO_ITEM CSL_CITATION {"citationID":"29bvgon5il","properties":{"formattedCitation":"(MOREAU; MISSIER, 2010a)","plainCitation":"(MOREAU; MISSIER, 2010a)"},"citationItems":[{"id":76,"uris":["http://zotero.org/users/1122386/items/K8JAIXTU"],"uri":["http://zotero.org/users/1122386/items/K8JAIXTU"],"itemData":{"id":76,"type":"webpage","title":"PROV-DM: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Draft","shortTitle":"PROV-DM","language":"English","author":[{"family":"Moreau","given":"Luc"},{"family":"Missier","given":"Paolo"}],"issued":{"date-parts":[["2010"]]}}}],"schema":"https://github.com/citation-style-language/schema/raw/master/csl-citation.json"} </w:instrText>
      </w:r>
      <w:r w:rsidR="00A4756B">
        <w:rPr>
          <w:lang w:val="en-US"/>
        </w:rPr>
        <w:fldChar w:fldCharType="separate"/>
      </w:r>
      <w:r w:rsidR="00CF4C4D" w:rsidRPr="00CF4C4D">
        <w:rPr>
          <w:rFonts w:cs="Times New Roman"/>
          <w:lang w:val="en-US"/>
        </w:rPr>
        <w:t>(MOREAU; MISSIER, 2010a)</w:t>
      </w:r>
      <w:r w:rsidR="00A4756B">
        <w:rPr>
          <w:lang w:val="en-US"/>
        </w:rPr>
        <w:fldChar w:fldCharType="end"/>
      </w:r>
      <w:r w:rsidR="009B7265">
        <w:rPr>
          <w:lang w:val="en-US"/>
        </w:rPr>
        <w:t>.</w:t>
      </w:r>
    </w:p>
    <w:p w:rsidR="00130D6B" w:rsidRDefault="00336201" w:rsidP="00336201">
      <w:pPr>
        <w:keepNext/>
        <w:framePr w:hSpace="180" w:wrap="around" w:vAnchor="text" w:hAnchor="text" w:y="1"/>
        <w:ind w:firstLine="0"/>
        <w:jc w:val="center"/>
      </w:pPr>
      <w:r>
        <w:rPr>
          <w:noProof/>
          <w:lang w:val="en-US"/>
        </w:rPr>
        <w:drawing>
          <wp:inline distT="0" distB="0" distL="0" distR="0">
            <wp:extent cx="5410200" cy="2893203"/>
            <wp:effectExtent l="19050" t="0" r="0" b="0"/>
            <wp:docPr id="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5410200" cy="2893203"/>
                    </a:xfrm>
                    <a:prstGeom prst="rect">
                      <a:avLst/>
                    </a:prstGeom>
                    <a:noFill/>
                    <a:ln w="9525">
                      <a:noFill/>
                      <a:miter lim="800000"/>
                      <a:headEnd/>
                      <a:tailEnd/>
                    </a:ln>
                  </pic:spPr>
                </pic:pic>
              </a:graphicData>
            </a:graphic>
          </wp:inline>
        </w:drawing>
      </w:r>
    </w:p>
    <w:p w:rsidR="00130D6B" w:rsidRPr="009E1563" w:rsidRDefault="00130D6B" w:rsidP="00336201">
      <w:pPr>
        <w:pStyle w:val="Caption"/>
        <w:framePr w:hSpace="180" w:wrap="around" w:vAnchor="text" w:hAnchor="text" w:y="1"/>
        <w:rPr>
          <w:lang w:val="en-US"/>
        </w:rPr>
      </w:pPr>
      <w:bookmarkStart w:id="114" w:name="_Ref352767570"/>
      <w:bookmarkStart w:id="115" w:name="_Toc352776698"/>
      <w:commentRangeStart w:id="116"/>
      <w:r w:rsidRPr="009E1563">
        <w:rPr>
          <w:lang w:val="en-US"/>
        </w:rPr>
        <w:t xml:space="preserve">Figure </w:t>
      </w:r>
      <w:commentRangeEnd w:id="116"/>
      <w:r w:rsidR="00E81E54">
        <w:rPr>
          <w:rStyle w:val="CommentReference"/>
          <w:b w:val="0"/>
          <w:bCs w:val="0"/>
        </w:rPr>
        <w:commentReference w:id="116"/>
      </w:r>
      <w:r w:rsidR="00A4756B">
        <w:rPr>
          <w:lang w:val="en-US"/>
        </w:rPr>
        <w:fldChar w:fldCharType="begin"/>
      </w:r>
      <w:r>
        <w:rPr>
          <w:lang w:val="en-US"/>
        </w:rPr>
        <w:instrText xml:space="preserve"> SEQ Figure \* ARABIC </w:instrText>
      </w:r>
      <w:r w:rsidR="00A4756B">
        <w:rPr>
          <w:lang w:val="en-US"/>
        </w:rPr>
        <w:fldChar w:fldCharType="separate"/>
      </w:r>
      <w:r w:rsidR="00176E0D">
        <w:rPr>
          <w:noProof/>
          <w:lang w:val="en-US"/>
        </w:rPr>
        <w:t>8</w:t>
      </w:r>
      <w:r w:rsidR="00A4756B">
        <w:rPr>
          <w:lang w:val="en-US"/>
        </w:rPr>
        <w:fldChar w:fldCharType="end"/>
      </w:r>
      <w:bookmarkEnd w:id="114"/>
      <w:r w:rsidRPr="009E1563">
        <w:rPr>
          <w:lang w:val="en-US"/>
        </w:rPr>
        <w:t xml:space="preserve">: PROV Entities and </w:t>
      </w:r>
      <w:r w:rsidR="00A014DA">
        <w:rPr>
          <w:lang w:val="en-US"/>
        </w:rPr>
        <w:t xml:space="preserve">possible </w:t>
      </w:r>
      <w:r w:rsidRPr="009E1563">
        <w:rPr>
          <w:lang w:val="en-US"/>
        </w:rPr>
        <w:t>relations</w:t>
      </w:r>
      <w:r>
        <w:rPr>
          <w:lang w:val="en-US"/>
        </w:rPr>
        <w:t>.</w:t>
      </w:r>
      <w:bookmarkEnd w:id="115"/>
    </w:p>
    <w:p w:rsidR="003A3241" w:rsidRDefault="003A3241" w:rsidP="00130D6B">
      <w:pPr>
        <w:rPr>
          <w:lang w:val="en-US"/>
        </w:rPr>
      </w:pPr>
      <w:r>
        <w:rPr>
          <w:lang w:val="en-US"/>
        </w:rPr>
        <w:t xml:space="preserve">Just like in OPM, the relationship denoted by </w:t>
      </w:r>
      <w:r w:rsidR="009B7265">
        <w:rPr>
          <w:lang w:val="en-US"/>
        </w:rPr>
        <w:t>a</w:t>
      </w:r>
      <w:r>
        <w:rPr>
          <w:lang w:val="en-US"/>
        </w:rPr>
        <w:t xml:space="preserve"> </w:t>
      </w:r>
      <w:r>
        <w:rPr>
          <w:i/>
          <w:lang w:val="en-US"/>
        </w:rPr>
        <w:t>used</w:t>
      </w:r>
      <w:r>
        <w:rPr>
          <w:lang w:val="en-US"/>
        </w:rPr>
        <w:t xml:space="preserve"> edge from an </w:t>
      </w:r>
      <w:r w:rsidRPr="00BB6E5F">
        <w:rPr>
          <w:i/>
          <w:lang w:val="en-US"/>
        </w:rPr>
        <w:t>activity</w:t>
      </w:r>
      <w:r>
        <w:rPr>
          <w:lang w:val="en-US"/>
        </w:rPr>
        <w:t xml:space="preserve"> to an </w:t>
      </w:r>
      <w:r w:rsidRPr="00BB6E5F">
        <w:rPr>
          <w:i/>
          <w:lang w:val="en-US"/>
        </w:rPr>
        <w:t>entity</w:t>
      </w:r>
      <w:r>
        <w:rPr>
          <w:lang w:val="en-US"/>
        </w:rPr>
        <w:t xml:space="preserve"> indicates</w:t>
      </w:r>
      <w:r w:rsidR="0026029E">
        <w:rPr>
          <w:lang w:val="en-US"/>
        </w:rPr>
        <w:t xml:space="preserve"> that the </w:t>
      </w:r>
      <w:r w:rsidR="0026029E" w:rsidRPr="00BB6E5F">
        <w:rPr>
          <w:i/>
          <w:lang w:val="en-US"/>
        </w:rPr>
        <w:t>activity</w:t>
      </w:r>
      <w:r w:rsidR="0026029E">
        <w:rPr>
          <w:lang w:val="en-US"/>
        </w:rPr>
        <w:t xml:space="preserve"> needed the </w:t>
      </w:r>
      <w:r w:rsidR="0026029E" w:rsidRPr="00BB6E5F">
        <w:rPr>
          <w:i/>
          <w:lang w:val="en-US"/>
        </w:rPr>
        <w:t>entity</w:t>
      </w:r>
      <w:r w:rsidR="0026029E">
        <w:rPr>
          <w:lang w:val="en-US"/>
        </w:rPr>
        <w:t xml:space="preserve"> for </w:t>
      </w:r>
      <w:r w:rsidR="009B7265">
        <w:rPr>
          <w:lang w:val="en-US"/>
        </w:rPr>
        <w:t>its</w:t>
      </w:r>
      <w:r w:rsidR="0026029E">
        <w:rPr>
          <w:lang w:val="en-US"/>
        </w:rPr>
        <w:t xml:space="preserve"> operation.</w:t>
      </w:r>
      <w:r w:rsidR="009B7265">
        <w:rPr>
          <w:lang w:val="en-US"/>
        </w:rPr>
        <w:t xml:space="preserve"> </w:t>
      </w:r>
      <w:r w:rsidR="0026029E">
        <w:rPr>
          <w:lang w:val="en-US"/>
        </w:rPr>
        <w:t xml:space="preserve">The relationship denoted by </w:t>
      </w:r>
      <w:proofErr w:type="spellStart"/>
      <w:r w:rsidR="0026029E" w:rsidRPr="00BB6E5F">
        <w:rPr>
          <w:i/>
          <w:lang w:val="en-US"/>
        </w:rPr>
        <w:t>wasStartedBy</w:t>
      </w:r>
      <w:proofErr w:type="spellEnd"/>
      <w:r w:rsidR="0026029E">
        <w:rPr>
          <w:lang w:val="en-US"/>
        </w:rPr>
        <w:t xml:space="preserve"> edge from an </w:t>
      </w:r>
      <w:r w:rsidR="0026029E" w:rsidRPr="00BB6E5F">
        <w:rPr>
          <w:i/>
          <w:lang w:val="en-US"/>
        </w:rPr>
        <w:t>activity</w:t>
      </w:r>
      <w:r w:rsidR="0026029E">
        <w:rPr>
          <w:lang w:val="en-US"/>
        </w:rPr>
        <w:t xml:space="preserve"> to an </w:t>
      </w:r>
      <w:r w:rsidR="0026029E" w:rsidRPr="00BB6E5F">
        <w:rPr>
          <w:i/>
          <w:lang w:val="en-US"/>
        </w:rPr>
        <w:t>entity</w:t>
      </w:r>
      <w:r w:rsidR="0026029E">
        <w:rPr>
          <w:lang w:val="en-US"/>
        </w:rPr>
        <w:t xml:space="preserve">, or </w:t>
      </w:r>
      <w:commentRangeStart w:id="117"/>
      <w:r w:rsidR="0026029E">
        <w:rPr>
          <w:lang w:val="en-US"/>
        </w:rPr>
        <w:t xml:space="preserve">between </w:t>
      </w:r>
      <w:r w:rsidR="0026029E" w:rsidRPr="00BB6E5F">
        <w:rPr>
          <w:i/>
          <w:lang w:val="en-US"/>
        </w:rPr>
        <w:t>activities</w:t>
      </w:r>
      <w:commentRangeEnd w:id="117"/>
      <w:r w:rsidR="007C5C80">
        <w:rPr>
          <w:rStyle w:val="CommentReference"/>
        </w:rPr>
        <w:commentReference w:id="117"/>
      </w:r>
      <w:r w:rsidR="0026029E">
        <w:rPr>
          <w:lang w:val="en-US"/>
        </w:rPr>
        <w:t xml:space="preserve">, indicates that the </w:t>
      </w:r>
      <w:r w:rsidR="0026029E" w:rsidRPr="00BB6E5F">
        <w:rPr>
          <w:i/>
          <w:lang w:val="en-US"/>
        </w:rPr>
        <w:t>entity</w:t>
      </w:r>
      <w:r w:rsidR="0026029E">
        <w:rPr>
          <w:lang w:val="en-US"/>
        </w:rPr>
        <w:t xml:space="preserve"> was the trigger that started the </w:t>
      </w:r>
      <w:r w:rsidR="0026029E" w:rsidRPr="00BB6E5F">
        <w:rPr>
          <w:i/>
          <w:lang w:val="en-US"/>
        </w:rPr>
        <w:t>activity</w:t>
      </w:r>
      <w:r w:rsidR="0026029E">
        <w:rPr>
          <w:lang w:val="en-US"/>
        </w:rPr>
        <w:t xml:space="preserve">, similar to </w:t>
      </w:r>
      <w:proofErr w:type="spellStart"/>
      <w:r w:rsidR="0026029E" w:rsidRPr="00BB6E5F">
        <w:rPr>
          <w:i/>
          <w:lang w:val="en-US"/>
        </w:rPr>
        <w:t>wasTriggeredBy</w:t>
      </w:r>
      <w:proofErr w:type="spellEnd"/>
      <w:r w:rsidR="0026029E">
        <w:rPr>
          <w:lang w:val="en-US"/>
        </w:rPr>
        <w:t xml:space="preserve"> from OPM. Similar to </w:t>
      </w:r>
      <w:proofErr w:type="spellStart"/>
      <w:r w:rsidR="009B7265" w:rsidRPr="009B7265">
        <w:rPr>
          <w:i/>
          <w:lang w:val="en-US"/>
        </w:rPr>
        <w:t>wasStartedBy</w:t>
      </w:r>
      <w:proofErr w:type="spellEnd"/>
      <w:r w:rsidR="0026029E">
        <w:rPr>
          <w:lang w:val="en-US"/>
        </w:rPr>
        <w:t xml:space="preserve">, the </w:t>
      </w:r>
      <w:proofErr w:type="spellStart"/>
      <w:r w:rsidR="00BB6E5F">
        <w:rPr>
          <w:lang w:val="en-US"/>
        </w:rPr>
        <w:t>wasEndedBy</w:t>
      </w:r>
      <w:proofErr w:type="spellEnd"/>
      <w:r w:rsidR="0026029E">
        <w:rPr>
          <w:lang w:val="en-US"/>
        </w:rPr>
        <w:t xml:space="preserve"> relationship indicates when the </w:t>
      </w:r>
      <w:r w:rsidR="0026029E" w:rsidRPr="00BB6E5F">
        <w:rPr>
          <w:i/>
          <w:lang w:val="en-US"/>
        </w:rPr>
        <w:t>activity</w:t>
      </w:r>
      <w:r w:rsidR="0026029E">
        <w:rPr>
          <w:lang w:val="en-US"/>
        </w:rPr>
        <w:t xml:space="preserve"> ended its execution </w:t>
      </w:r>
      <w:r w:rsidR="009B7265">
        <w:rPr>
          <w:lang w:val="en-US"/>
        </w:rPr>
        <w:t>by</w:t>
      </w:r>
      <w:r w:rsidR="0026029E">
        <w:rPr>
          <w:lang w:val="en-US"/>
        </w:rPr>
        <w:t xml:space="preserve"> an </w:t>
      </w:r>
      <w:r w:rsidR="0026029E" w:rsidRPr="00BB6E5F">
        <w:rPr>
          <w:i/>
          <w:lang w:val="en-US"/>
        </w:rPr>
        <w:t>entity</w:t>
      </w:r>
      <w:r w:rsidR="0026029E">
        <w:rPr>
          <w:lang w:val="en-US"/>
        </w:rPr>
        <w:t xml:space="preserve"> or</w:t>
      </w:r>
      <w:r w:rsidR="009B7265">
        <w:rPr>
          <w:lang w:val="en-US"/>
        </w:rPr>
        <w:t xml:space="preserve"> another</w:t>
      </w:r>
      <w:r w:rsidR="0026029E">
        <w:rPr>
          <w:lang w:val="en-US"/>
        </w:rPr>
        <w:t xml:space="preserve"> </w:t>
      </w:r>
      <w:r w:rsidR="0026029E" w:rsidRPr="00BB6E5F">
        <w:rPr>
          <w:i/>
          <w:lang w:val="en-US"/>
        </w:rPr>
        <w:t>activity</w:t>
      </w:r>
      <w:r w:rsidR="0026029E">
        <w:rPr>
          <w:lang w:val="en-US"/>
        </w:rPr>
        <w:t>.</w:t>
      </w:r>
    </w:p>
    <w:p w:rsidR="0026029E" w:rsidRDefault="0026029E" w:rsidP="00130D6B">
      <w:pPr>
        <w:rPr>
          <w:lang w:val="en-US"/>
        </w:rPr>
      </w:pPr>
      <w:r>
        <w:rPr>
          <w:lang w:val="en-US"/>
        </w:rPr>
        <w:t xml:space="preserve">The relationships </w:t>
      </w:r>
      <w:proofErr w:type="spellStart"/>
      <w:r w:rsidRPr="00BB6E5F">
        <w:rPr>
          <w:i/>
          <w:lang w:val="en-US"/>
        </w:rPr>
        <w:t>wasGeneratedBy</w:t>
      </w:r>
      <w:proofErr w:type="spellEnd"/>
      <w:r>
        <w:rPr>
          <w:lang w:val="en-US"/>
        </w:rPr>
        <w:t xml:space="preserve"> and </w:t>
      </w:r>
      <w:proofErr w:type="spellStart"/>
      <w:r w:rsidRPr="00BB6E5F">
        <w:rPr>
          <w:i/>
          <w:lang w:val="en-US"/>
        </w:rPr>
        <w:t>wasDerivredFrom</w:t>
      </w:r>
      <w:proofErr w:type="spellEnd"/>
      <w:r>
        <w:rPr>
          <w:lang w:val="en-US"/>
        </w:rPr>
        <w:t xml:space="preserve"> are </w:t>
      </w:r>
      <w:r w:rsidR="00BB6E5F">
        <w:rPr>
          <w:lang w:val="en-US"/>
        </w:rPr>
        <w:t xml:space="preserve">also </w:t>
      </w:r>
      <w:r>
        <w:rPr>
          <w:lang w:val="en-US"/>
        </w:rPr>
        <w:t>similar to their OPM’s counterparts.</w:t>
      </w:r>
      <w:r w:rsidR="00BB6E5F">
        <w:rPr>
          <w:lang w:val="en-US"/>
        </w:rPr>
        <w:t xml:space="preserve"> The </w:t>
      </w:r>
      <w:proofErr w:type="spellStart"/>
      <w:r w:rsidR="00BB6E5F" w:rsidRPr="00BB6E5F">
        <w:rPr>
          <w:i/>
          <w:lang w:val="en-US"/>
        </w:rPr>
        <w:t>wasInvalidadedBy</w:t>
      </w:r>
      <w:proofErr w:type="spellEnd"/>
      <w:r w:rsidR="00BB6E5F">
        <w:rPr>
          <w:lang w:val="en-US"/>
        </w:rPr>
        <w:t xml:space="preserve"> relationship between </w:t>
      </w:r>
      <w:r w:rsidR="00BB6E5F" w:rsidRPr="009B7265">
        <w:rPr>
          <w:i/>
          <w:lang w:val="en-US"/>
        </w:rPr>
        <w:t>entities</w:t>
      </w:r>
      <w:r w:rsidR="00BB6E5F">
        <w:rPr>
          <w:lang w:val="en-US"/>
        </w:rPr>
        <w:t xml:space="preserve"> indicates that the </w:t>
      </w:r>
      <w:r w:rsidR="00BB6E5F" w:rsidRPr="009B7265">
        <w:rPr>
          <w:i/>
          <w:lang w:val="en-US"/>
        </w:rPr>
        <w:t>entity</w:t>
      </w:r>
      <w:r w:rsidR="00BB6E5F">
        <w:rPr>
          <w:lang w:val="en-US"/>
        </w:rPr>
        <w:t xml:space="preserve"> is no longer available for usage. For example, in the cake scenario if the butter was home-made and there was only enough milk to make it for the cake and not the icing, then the milk was </w:t>
      </w:r>
      <w:r w:rsidR="009B7265">
        <w:rPr>
          <w:lang w:val="en-US"/>
        </w:rPr>
        <w:t>invalidated</w:t>
      </w:r>
      <w:r w:rsidR="00BB6E5F">
        <w:rPr>
          <w:lang w:val="en-US"/>
        </w:rPr>
        <w:t xml:space="preserve"> by the butter, since there is no more</w:t>
      </w:r>
      <w:r w:rsidR="009B7265">
        <w:rPr>
          <w:lang w:val="en-US"/>
        </w:rPr>
        <w:t xml:space="preserve"> milk</w:t>
      </w:r>
      <w:r w:rsidR="00BB6E5F">
        <w:rPr>
          <w:lang w:val="en-US"/>
        </w:rPr>
        <w:t xml:space="preserve"> left for </w:t>
      </w:r>
      <w:r w:rsidR="009B7265">
        <w:rPr>
          <w:lang w:val="en-US"/>
        </w:rPr>
        <w:t>making the icing</w:t>
      </w:r>
      <w:r w:rsidR="00BB6E5F">
        <w:rPr>
          <w:lang w:val="en-US"/>
        </w:rPr>
        <w:t xml:space="preserve">. </w:t>
      </w:r>
      <w:commentRangeStart w:id="118"/>
      <w:r w:rsidR="00BB6E5F">
        <w:rPr>
          <w:lang w:val="en-US"/>
        </w:rPr>
        <w:t xml:space="preserve">The </w:t>
      </w:r>
      <w:proofErr w:type="spellStart"/>
      <w:r w:rsidR="00BB6E5F" w:rsidRPr="00BB6E5F">
        <w:rPr>
          <w:i/>
          <w:lang w:val="en-US"/>
        </w:rPr>
        <w:t>wasInformedBy</w:t>
      </w:r>
      <w:proofErr w:type="spellEnd"/>
      <w:r w:rsidR="00BB6E5F">
        <w:rPr>
          <w:lang w:val="en-US"/>
        </w:rPr>
        <w:t xml:space="preserve"> edge indicates an exchange of an </w:t>
      </w:r>
      <w:r w:rsidR="00BB6E5F" w:rsidRPr="00BB6E5F">
        <w:rPr>
          <w:i/>
          <w:lang w:val="en-US"/>
        </w:rPr>
        <w:t>entity</w:t>
      </w:r>
      <w:r w:rsidR="00BB6E5F">
        <w:rPr>
          <w:lang w:val="en-US"/>
        </w:rPr>
        <w:t xml:space="preserve"> between two </w:t>
      </w:r>
      <w:r w:rsidR="00BB6E5F" w:rsidRPr="009B7265">
        <w:rPr>
          <w:i/>
          <w:lang w:val="en-US"/>
        </w:rPr>
        <w:t>activities</w:t>
      </w:r>
      <w:r w:rsidR="00BB6E5F">
        <w:rPr>
          <w:lang w:val="en-US"/>
        </w:rPr>
        <w:t xml:space="preserve">. In the cake example, </w:t>
      </w:r>
      <w:r w:rsidR="009B7265">
        <w:rPr>
          <w:lang w:val="en-US"/>
        </w:rPr>
        <w:t xml:space="preserve">the </w:t>
      </w:r>
      <w:r w:rsidR="009B7265" w:rsidRPr="009B7265">
        <w:rPr>
          <w:i/>
          <w:lang w:val="en-US"/>
        </w:rPr>
        <w:t>entity</w:t>
      </w:r>
      <w:r w:rsidR="00BB6E5F">
        <w:rPr>
          <w:lang w:val="en-US"/>
        </w:rPr>
        <w:t xml:space="preserve"> is </w:t>
      </w:r>
      <w:r w:rsidR="009B7265">
        <w:rPr>
          <w:lang w:val="en-US"/>
        </w:rPr>
        <w:t xml:space="preserve">the </w:t>
      </w:r>
      <w:r w:rsidR="00BB6E5F">
        <w:rPr>
          <w:lang w:val="en-US"/>
        </w:rPr>
        <w:t xml:space="preserve">unspecified </w:t>
      </w:r>
      <w:r w:rsidR="00BB6E5F" w:rsidRPr="00BB6E5F">
        <w:rPr>
          <w:i/>
          <w:lang w:val="en-US"/>
        </w:rPr>
        <w:t>cake batter</w:t>
      </w:r>
      <w:r w:rsidR="00BB6E5F">
        <w:rPr>
          <w:lang w:val="en-US"/>
        </w:rPr>
        <w:t xml:space="preserve"> between </w:t>
      </w:r>
      <w:r w:rsidR="00BB6E5F" w:rsidRPr="00BB6E5F">
        <w:rPr>
          <w:i/>
          <w:lang w:val="en-US"/>
        </w:rPr>
        <w:t>mix</w:t>
      </w:r>
      <w:r w:rsidR="00BB6E5F">
        <w:rPr>
          <w:lang w:val="en-US"/>
        </w:rPr>
        <w:t xml:space="preserve"> and </w:t>
      </w:r>
      <w:r w:rsidR="00BB6E5F" w:rsidRPr="00BB6E5F">
        <w:rPr>
          <w:i/>
          <w:lang w:val="en-US"/>
        </w:rPr>
        <w:t>bake</w:t>
      </w:r>
      <w:r w:rsidR="009B7265">
        <w:rPr>
          <w:lang w:val="en-US"/>
        </w:rPr>
        <w:t>, produced after mixing the ingredients.</w:t>
      </w:r>
      <w:commentRangeEnd w:id="118"/>
      <w:r w:rsidR="007C5C80">
        <w:rPr>
          <w:rStyle w:val="CommentReference"/>
        </w:rPr>
        <w:commentReference w:id="118"/>
      </w:r>
      <w:r w:rsidR="009B7265">
        <w:rPr>
          <w:lang w:val="en-US"/>
        </w:rPr>
        <w:t xml:space="preserve"> The</w:t>
      </w:r>
      <w:r w:rsidR="00BB6E5F">
        <w:rPr>
          <w:lang w:val="en-US"/>
        </w:rPr>
        <w:t xml:space="preserve"> relationship </w:t>
      </w:r>
      <w:proofErr w:type="spellStart"/>
      <w:r w:rsidR="00BB6E5F" w:rsidRPr="00BB6E5F">
        <w:rPr>
          <w:i/>
          <w:lang w:val="en-US"/>
        </w:rPr>
        <w:t>wasAttributedTo</w:t>
      </w:r>
      <w:proofErr w:type="spellEnd"/>
      <w:r w:rsidR="00BB6E5F">
        <w:rPr>
          <w:lang w:val="en-US"/>
        </w:rPr>
        <w:t xml:space="preserve"> from an </w:t>
      </w:r>
      <w:r w:rsidR="00BB6E5F" w:rsidRPr="00BB6E5F">
        <w:rPr>
          <w:i/>
          <w:lang w:val="en-US"/>
        </w:rPr>
        <w:t>entity</w:t>
      </w:r>
      <w:r w:rsidR="00BB6E5F">
        <w:rPr>
          <w:lang w:val="en-US"/>
        </w:rPr>
        <w:t xml:space="preserve"> to an </w:t>
      </w:r>
      <w:r w:rsidR="00BB6E5F" w:rsidRPr="00BB6E5F">
        <w:rPr>
          <w:i/>
          <w:lang w:val="en-US"/>
        </w:rPr>
        <w:t>agent</w:t>
      </w:r>
      <w:r w:rsidR="00BB6E5F">
        <w:rPr>
          <w:lang w:val="en-US"/>
        </w:rPr>
        <w:t xml:space="preserve"> indicates that the </w:t>
      </w:r>
      <w:r w:rsidR="00BB6E5F" w:rsidRPr="00BB6E5F">
        <w:rPr>
          <w:i/>
          <w:lang w:val="en-US"/>
        </w:rPr>
        <w:t>entity</w:t>
      </w:r>
      <w:r w:rsidR="00BB6E5F">
        <w:rPr>
          <w:lang w:val="en-US"/>
        </w:rPr>
        <w:t xml:space="preserve"> is now assigned to that </w:t>
      </w:r>
      <w:r w:rsidR="00BB6E5F" w:rsidRPr="00BB6E5F">
        <w:rPr>
          <w:i/>
          <w:lang w:val="en-US"/>
        </w:rPr>
        <w:t>agent</w:t>
      </w:r>
      <w:r w:rsidR="006F0527">
        <w:rPr>
          <w:lang w:val="en-US"/>
        </w:rPr>
        <w:t xml:space="preserve">, while </w:t>
      </w:r>
      <w:commentRangeStart w:id="119"/>
      <w:proofErr w:type="spellStart"/>
      <w:r w:rsidR="006F0527" w:rsidRPr="006F0527">
        <w:rPr>
          <w:i/>
          <w:lang w:val="en-US"/>
        </w:rPr>
        <w:t>wasAssociatedTo</w:t>
      </w:r>
      <w:proofErr w:type="spellEnd"/>
      <w:r w:rsidR="006F0527">
        <w:rPr>
          <w:lang w:val="en-US"/>
        </w:rPr>
        <w:t xml:space="preserve"> </w:t>
      </w:r>
      <w:commentRangeEnd w:id="119"/>
      <w:r w:rsidR="00B954BF">
        <w:rPr>
          <w:rStyle w:val="CommentReference"/>
        </w:rPr>
        <w:commentReference w:id="119"/>
      </w:r>
      <w:r w:rsidR="006F0527">
        <w:rPr>
          <w:lang w:val="en-US"/>
        </w:rPr>
        <w:t xml:space="preserve">from an </w:t>
      </w:r>
      <w:r w:rsidR="006F0527" w:rsidRPr="006F0527">
        <w:rPr>
          <w:i/>
          <w:lang w:val="en-US"/>
        </w:rPr>
        <w:t>activity</w:t>
      </w:r>
      <w:r w:rsidR="006F0527">
        <w:rPr>
          <w:lang w:val="en-US"/>
        </w:rPr>
        <w:t xml:space="preserve"> to an </w:t>
      </w:r>
      <w:r w:rsidR="006F0527" w:rsidRPr="006F0527">
        <w:rPr>
          <w:i/>
          <w:lang w:val="en-US"/>
        </w:rPr>
        <w:t>agent</w:t>
      </w:r>
      <w:r w:rsidR="006F0527">
        <w:rPr>
          <w:lang w:val="en-US"/>
        </w:rPr>
        <w:t xml:space="preserve"> indicates that the </w:t>
      </w:r>
      <w:r w:rsidR="006F0527" w:rsidRPr="006F0527">
        <w:rPr>
          <w:i/>
          <w:lang w:val="en-US"/>
        </w:rPr>
        <w:t>agent</w:t>
      </w:r>
      <w:r w:rsidR="006F0527">
        <w:rPr>
          <w:lang w:val="en-US"/>
        </w:rPr>
        <w:t xml:space="preserve"> had a responsibility or</w:t>
      </w:r>
      <w:r w:rsidR="009B7265">
        <w:rPr>
          <w:lang w:val="en-US"/>
        </w:rPr>
        <w:t xml:space="preserve"> a</w:t>
      </w:r>
      <w:r w:rsidR="006F0527">
        <w:rPr>
          <w:lang w:val="en-US"/>
        </w:rPr>
        <w:t xml:space="preserve"> role in the </w:t>
      </w:r>
      <w:r w:rsidR="006F0527" w:rsidRPr="006F0527">
        <w:rPr>
          <w:i/>
          <w:lang w:val="en-US"/>
        </w:rPr>
        <w:t>activity</w:t>
      </w:r>
      <w:r w:rsidR="006F0527">
        <w:rPr>
          <w:lang w:val="en-US"/>
        </w:rPr>
        <w:t>.</w:t>
      </w:r>
    </w:p>
    <w:p w:rsidR="00000000" w:rsidRDefault="00C611E5">
      <w:pPr>
        <w:rPr>
          <w:lang w:val="en-US"/>
        </w:rPr>
        <w:pPrChange w:id="120" w:author="Leonardo Murta" w:date="2013-05-01T09:17:00Z">
          <w:pPr>
            <w:ind w:firstLine="0"/>
          </w:pPr>
        </w:pPrChange>
      </w:pPr>
      <w:r>
        <w:rPr>
          <w:lang w:val="en-US"/>
        </w:rPr>
        <w:t xml:space="preserve">The relationship between </w:t>
      </w:r>
      <w:r w:rsidRPr="00C611E5">
        <w:rPr>
          <w:i/>
          <w:lang w:val="en-US"/>
        </w:rPr>
        <w:t>agents</w:t>
      </w:r>
      <w:r>
        <w:rPr>
          <w:lang w:val="en-US"/>
        </w:rPr>
        <w:t xml:space="preserve"> denoted by </w:t>
      </w:r>
      <w:proofErr w:type="spellStart"/>
      <w:r w:rsidRPr="00C611E5">
        <w:rPr>
          <w:i/>
          <w:lang w:val="en-US"/>
        </w:rPr>
        <w:t>actedOnBehalfOf</w:t>
      </w:r>
      <w:proofErr w:type="spellEnd"/>
      <w:r>
        <w:rPr>
          <w:lang w:val="en-US"/>
        </w:rPr>
        <w:t xml:space="preserve"> indicates that an </w:t>
      </w:r>
      <w:r w:rsidRPr="00C611E5">
        <w:rPr>
          <w:i/>
          <w:lang w:val="en-US"/>
        </w:rPr>
        <w:t>agent</w:t>
      </w:r>
      <w:r>
        <w:rPr>
          <w:lang w:val="en-US"/>
        </w:rPr>
        <w:t xml:space="preserve"> assigned authority to another </w:t>
      </w:r>
      <w:r w:rsidRPr="00C611E5">
        <w:rPr>
          <w:i/>
          <w:lang w:val="en-US"/>
        </w:rPr>
        <w:t>agent</w:t>
      </w:r>
      <w:r>
        <w:rPr>
          <w:lang w:val="en-US"/>
        </w:rPr>
        <w:t xml:space="preserve"> to execute </w:t>
      </w:r>
      <w:r w:rsidRPr="00C611E5">
        <w:rPr>
          <w:i/>
          <w:lang w:val="en-US"/>
        </w:rPr>
        <w:t>activities</w:t>
      </w:r>
      <w:r>
        <w:rPr>
          <w:lang w:val="en-US"/>
        </w:rPr>
        <w:t xml:space="preserve"> on his behalf. The edge </w:t>
      </w:r>
      <w:proofErr w:type="spellStart"/>
      <w:proofErr w:type="gramStart"/>
      <w:r w:rsidRPr="00C611E5">
        <w:rPr>
          <w:i/>
          <w:lang w:val="en-US"/>
        </w:rPr>
        <w:t>wasRevisionOf</w:t>
      </w:r>
      <w:proofErr w:type="spellEnd"/>
      <w:r>
        <w:rPr>
          <w:lang w:val="en-US"/>
        </w:rPr>
        <w:t xml:space="preserve"> </w:t>
      </w:r>
      <w:ins w:id="121" w:author="Leonardo Murta" w:date="2013-05-01T09:17:00Z">
        <w:r w:rsidR="00B954BF">
          <w:rPr>
            <w:lang w:val="en-US"/>
          </w:rPr>
          <w:t xml:space="preserve"> </w:t>
        </w:r>
      </w:ins>
      <w:r>
        <w:rPr>
          <w:lang w:val="en-US"/>
        </w:rPr>
        <w:t>between</w:t>
      </w:r>
      <w:proofErr w:type="gramEnd"/>
      <w:r>
        <w:rPr>
          <w:lang w:val="en-US"/>
        </w:rPr>
        <w:t xml:space="preserve"> </w:t>
      </w:r>
      <w:r w:rsidRPr="00C611E5">
        <w:rPr>
          <w:i/>
          <w:lang w:val="en-US"/>
        </w:rPr>
        <w:t>entities</w:t>
      </w:r>
      <w:r>
        <w:rPr>
          <w:lang w:val="en-US"/>
        </w:rPr>
        <w:t xml:space="preserve"> indicates that the </w:t>
      </w:r>
      <w:r w:rsidRPr="00C611E5">
        <w:rPr>
          <w:i/>
          <w:lang w:val="en-US"/>
        </w:rPr>
        <w:t>entity</w:t>
      </w:r>
      <w:r>
        <w:rPr>
          <w:lang w:val="en-US"/>
        </w:rPr>
        <w:t xml:space="preserve"> is a previous version of </w:t>
      </w:r>
      <w:r w:rsidR="009B7265">
        <w:rPr>
          <w:lang w:val="en-US"/>
        </w:rPr>
        <w:t>an</w:t>
      </w:r>
      <w:r>
        <w:rPr>
          <w:lang w:val="en-US"/>
        </w:rPr>
        <w:t xml:space="preserve">other </w:t>
      </w:r>
      <w:r w:rsidRPr="00C611E5">
        <w:rPr>
          <w:i/>
          <w:lang w:val="en-US"/>
        </w:rPr>
        <w:lastRenderedPageBreak/>
        <w:t>entity</w:t>
      </w:r>
      <w:r>
        <w:rPr>
          <w:lang w:val="en-US"/>
        </w:rPr>
        <w:t xml:space="preserve">. The edge </w:t>
      </w:r>
      <w:commentRangeStart w:id="122"/>
      <w:proofErr w:type="spellStart"/>
      <w:r>
        <w:rPr>
          <w:i/>
          <w:lang w:val="en-US"/>
        </w:rPr>
        <w:t>wasQuotedFrom</w:t>
      </w:r>
      <w:proofErr w:type="spellEnd"/>
      <w:r>
        <w:rPr>
          <w:lang w:val="en-US"/>
        </w:rPr>
        <w:t xml:space="preserve"> indicates “</w:t>
      </w:r>
      <w:r w:rsidRPr="00C611E5">
        <w:rPr>
          <w:i/>
          <w:lang w:val="en-US"/>
        </w:rPr>
        <w:t>the repeat of an entity, such as text or image, by someone who may or may not be its original author</w:t>
      </w:r>
      <w:r>
        <w:rPr>
          <w:lang w:val="en-US"/>
        </w:rPr>
        <w:t xml:space="preserve">” </w:t>
      </w:r>
      <w:r w:rsidR="00A4756B">
        <w:rPr>
          <w:lang w:val="en-US"/>
        </w:rPr>
        <w:fldChar w:fldCharType="begin"/>
      </w:r>
      <w:r>
        <w:rPr>
          <w:lang w:val="en-US"/>
        </w:rPr>
        <w:instrText xml:space="preserve"> ADDIN ZOTERO_ITEM CSL_CITATION {"citationID":"19nbl26mq7","properties":{"formattedCitation":"(LEBO; SAHOO; MCGUINESS, 2010)","plainCitation":"(LEBO; SAHOO; MCGUINESS, 2010)"},"citationItems":[{"id":122,"uris":["http://zotero.org/users/1122386/items/QNUPGKQI"],"uri":["http://zotero.org/users/1122386/items/QNUPGKQI"],"itemData":{"id":122,"type":"webpage","title":"PROV-O: The PROV Ontology","abstract":"The PROV Ontology (PROV-O) expresses the PROV Data Model [PROV-DM] using the OWL2 Web Ontology Language (OWL2) [OWL2-OVERVIEW]. It provides a set of classes, properties, and restrictions that can be used to represent and interchange provenance information generated in different systems and under different contexts. It can also be specialized to create new classes and properties to model provenance information for different applications and domains. The PROV Document Overview describes the overall state of PROV, and should be read before other PROV documents.","URL":"http://www.w3.org/TR/prov-o/","author":[{"family":"Lebo","given":"Timothy"},{"family":"Sahoo","given":"Satya"},{"family":"McGuiness","given":"Deborah"}],"issued":{"date-parts":[["2010"]]},"accessed":{"date-parts":[["2013",3,21]]}}}],"schema":"https://github.com/citation-style-language/schema/raw/master/csl-citation.json"} </w:instrText>
      </w:r>
      <w:r w:rsidR="00A4756B">
        <w:rPr>
          <w:lang w:val="en-US"/>
        </w:rPr>
        <w:fldChar w:fldCharType="separate"/>
      </w:r>
      <w:r w:rsidRPr="00C611E5">
        <w:rPr>
          <w:rFonts w:cs="Times New Roman"/>
          <w:lang w:val="en-US"/>
        </w:rPr>
        <w:t>(LEBO; SAHOO; MCGUINESS, 2010)</w:t>
      </w:r>
      <w:r w:rsidR="00A4756B">
        <w:rPr>
          <w:lang w:val="en-US"/>
        </w:rPr>
        <w:fldChar w:fldCharType="end"/>
      </w:r>
      <w:r w:rsidR="00B0556F">
        <w:rPr>
          <w:lang w:val="en-US"/>
        </w:rPr>
        <w:t>,</w:t>
      </w:r>
      <w:r>
        <w:rPr>
          <w:lang w:val="en-US"/>
        </w:rPr>
        <w:t xml:space="preserve"> </w:t>
      </w:r>
      <w:r w:rsidR="00B0556F">
        <w:rPr>
          <w:lang w:val="en-US"/>
        </w:rPr>
        <w:t>j</w:t>
      </w:r>
      <w:r w:rsidR="004C772B">
        <w:rPr>
          <w:lang w:val="en-US"/>
        </w:rPr>
        <w:t>ust l</w:t>
      </w:r>
      <w:r>
        <w:rPr>
          <w:lang w:val="en-US"/>
        </w:rPr>
        <w:t>ike this definition quote</w:t>
      </w:r>
      <w:r w:rsidR="00B0556F">
        <w:rPr>
          <w:lang w:val="en-US"/>
        </w:rPr>
        <w:t>d</w:t>
      </w:r>
      <w:r>
        <w:rPr>
          <w:lang w:val="en-US"/>
        </w:rPr>
        <w:t xml:space="preserve"> from Lebo</w:t>
      </w:r>
      <w:commentRangeEnd w:id="122"/>
      <w:r w:rsidR="00B62B13">
        <w:rPr>
          <w:rStyle w:val="CommentReference"/>
        </w:rPr>
        <w:commentReference w:id="122"/>
      </w:r>
      <w:r>
        <w:rPr>
          <w:lang w:val="en-US"/>
        </w:rPr>
        <w:t xml:space="preserve">. Lastly, the </w:t>
      </w:r>
      <w:commentRangeStart w:id="123"/>
      <w:proofErr w:type="spellStart"/>
      <w:r>
        <w:rPr>
          <w:i/>
          <w:lang w:val="en-US"/>
        </w:rPr>
        <w:t>wasInfluencedBy</w:t>
      </w:r>
      <w:proofErr w:type="spellEnd"/>
      <w:r>
        <w:rPr>
          <w:lang w:val="en-US"/>
        </w:rPr>
        <w:t xml:space="preserve"> </w:t>
      </w:r>
      <w:commentRangeEnd w:id="123"/>
      <w:r w:rsidR="00B62B13">
        <w:rPr>
          <w:rStyle w:val="CommentReference"/>
        </w:rPr>
        <w:commentReference w:id="123"/>
      </w:r>
      <w:r>
        <w:rPr>
          <w:lang w:val="en-US"/>
        </w:rPr>
        <w:t xml:space="preserve">edge indicates that the </w:t>
      </w:r>
      <w:r>
        <w:rPr>
          <w:i/>
          <w:lang w:val="en-US"/>
        </w:rPr>
        <w:t>entity, activity</w:t>
      </w:r>
      <w:ins w:id="124" w:author="Leonardo Murta" w:date="2013-05-01T09:19:00Z">
        <w:r w:rsidR="00B62B13">
          <w:rPr>
            <w:lang w:val="en-US"/>
          </w:rPr>
          <w:t>,</w:t>
        </w:r>
      </w:ins>
      <w:r>
        <w:rPr>
          <w:lang w:val="en-US"/>
        </w:rPr>
        <w:t xml:space="preserve"> or</w:t>
      </w:r>
      <w:r>
        <w:rPr>
          <w:i/>
          <w:lang w:val="en-US"/>
        </w:rPr>
        <w:t xml:space="preserve"> agent</w:t>
      </w:r>
      <w:r>
        <w:rPr>
          <w:lang w:val="en-US"/>
        </w:rPr>
        <w:t xml:space="preserve"> </w:t>
      </w:r>
      <w:r w:rsidR="00E00763">
        <w:rPr>
          <w:lang w:val="en-US"/>
        </w:rPr>
        <w:t>affected</w:t>
      </w:r>
      <w:r>
        <w:rPr>
          <w:lang w:val="en-US"/>
        </w:rPr>
        <w:t xml:space="preserve"> </w:t>
      </w:r>
      <w:r w:rsidR="00E00763">
        <w:rPr>
          <w:lang w:val="en-US"/>
        </w:rPr>
        <w:t xml:space="preserve">another </w:t>
      </w:r>
      <w:r w:rsidR="00E00763">
        <w:rPr>
          <w:i/>
          <w:lang w:val="en-US"/>
        </w:rPr>
        <w:t>entity, activity</w:t>
      </w:r>
      <w:ins w:id="125" w:author="Leonardo Murta" w:date="2013-05-01T09:19:00Z">
        <w:r w:rsidR="00B62B13">
          <w:rPr>
            <w:lang w:val="en-US"/>
          </w:rPr>
          <w:t>,</w:t>
        </w:r>
      </w:ins>
      <w:r w:rsidR="00E00763">
        <w:rPr>
          <w:lang w:val="en-US"/>
        </w:rPr>
        <w:t xml:space="preserve"> or</w:t>
      </w:r>
      <w:r w:rsidR="00E00763">
        <w:rPr>
          <w:i/>
          <w:lang w:val="en-US"/>
        </w:rPr>
        <w:t xml:space="preserve"> agent</w:t>
      </w:r>
      <w:r w:rsidR="00E00763">
        <w:rPr>
          <w:lang w:val="en-US"/>
        </w:rPr>
        <w:t xml:space="preserve"> by influencing it.</w:t>
      </w:r>
    </w:p>
    <w:p w:rsidR="00130D6B" w:rsidRPr="009F2600" w:rsidRDefault="00130D6B" w:rsidP="00130D6B">
      <w:pPr>
        <w:pStyle w:val="Heading3"/>
        <w:rPr>
          <w:lang w:val="en-US"/>
        </w:rPr>
      </w:pPr>
      <w:bookmarkStart w:id="126" w:name="_Toc352784496"/>
      <w:r>
        <w:rPr>
          <w:lang w:val="en-US"/>
        </w:rPr>
        <w:t>Further Notations</w:t>
      </w:r>
      <w:bookmarkEnd w:id="126"/>
    </w:p>
    <w:p w:rsidR="00130D6B" w:rsidRDefault="00130D6B" w:rsidP="00130D6B">
      <w:pPr>
        <w:rPr>
          <w:lang w:val="en-US"/>
        </w:rPr>
      </w:pPr>
      <w:r>
        <w:rPr>
          <w:lang w:val="en-US"/>
        </w:rPr>
        <w:t xml:space="preserve">Besides the relations mentioned in the previous subsection, the PROV model has support for a few more: </w:t>
      </w:r>
      <w:ins w:id="127" w:author="Leonardo Murta" w:date="2013-05-01T09:20:00Z">
        <w:r w:rsidR="00617497">
          <w:rPr>
            <w:lang w:val="en-US"/>
          </w:rPr>
          <w:t>s</w:t>
        </w:r>
      </w:ins>
      <w:del w:id="128" w:author="Leonardo Murta" w:date="2013-05-01T09:20:00Z">
        <w:r w:rsidDel="00617497">
          <w:rPr>
            <w:lang w:val="en-US"/>
          </w:rPr>
          <w:delText>S</w:delText>
        </w:r>
      </w:del>
      <w:r>
        <w:rPr>
          <w:lang w:val="en-US"/>
        </w:rPr>
        <w:t xml:space="preserve">pecialization, </w:t>
      </w:r>
      <w:proofErr w:type="gramStart"/>
      <w:ins w:id="129" w:author="Leonardo Murta" w:date="2013-05-01T09:20:00Z">
        <w:r w:rsidR="00617497">
          <w:rPr>
            <w:lang w:val="en-US"/>
          </w:rPr>
          <w:t>a</w:t>
        </w:r>
      </w:ins>
      <w:proofErr w:type="gramEnd"/>
      <w:del w:id="130" w:author="Leonardo Murta" w:date="2013-05-01T09:20:00Z">
        <w:r w:rsidDel="00617497">
          <w:rPr>
            <w:lang w:val="en-US"/>
          </w:rPr>
          <w:delText>A</w:delText>
        </w:r>
      </w:del>
      <w:r>
        <w:rPr>
          <w:lang w:val="en-US"/>
        </w:rPr>
        <w:t xml:space="preserve">lternate, and the possibility of extending existing structures. These extended structures are defined by a variety of mechanisms: </w:t>
      </w:r>
      <w:commentRangeStart w:id="131"/>
      <w:proofErr w:type="spellStart"/>
      <w:r w:rsidRPr="00FE0D3B">
        <w:rPr>
          <w:i/>
          <w:lang w:val="en-US"/>
        </w:rPr>
        <w:t>subtyping</w:t>
      </w:r>
      <w:proofErr w:type="spellEnd"/>
      <w:r>
        <w:rPr>
          <w:lang w:val="en-US"/>
        </w:rPr>
        <w:t xml:space="preserve">, </w:t>
      </w:r>
      <w:r w:rsidRPr="00FE0D3B">
        <w:rPr>
          <w:i/>
          <w:lang w:val="en-US"/>
        </w:rPr>
        <w:t>expanded relations</w:t>
      </w:r>
      <w:r>
        <w:rPr>
          <w:lang w:val="en-US"/>
        </w:rPr>
        <w:t xml:space="preserve">, </w:t>
      </w:r>
      <w:r w:rsidRPr="00FE0D3B">
        <w:rPr>
          <w:i/>
          <w:lang w:val="en-US"/>
        </w:rPr>
        <w:t>new relations</w:t>
      </w:r>
      <w:r w:rsidR="00144DE4" w:rsidRPr="00144DE4">
        <w:rPr>
          <w:lang w:val="en-US"/>
        </w:rPr>
        <w:t>, and</w:t>
      </w:r>
      <w:r w:rsidR="00144DE4">
        <w:rPr>
          <w:i/>
          <w:lang w:val="en-US"/>
        </w:rPr>
        <w:t xml:space="preserve"> optional identifiers</w:t>
      </w:r>
      <w:r>
        <w:rPr>
          <w:lang w:val="en-US"/>
        </w:rPr>
        <w:t>.</w:t>
      </w:r>
      <w:commentRangeEnd w:id="131"/>
      <w:r w:rsidR="00617497">
        <w:rPr>
          <w:rStyle w:val="CommentReference"/>
        </w:rPr>
        <w:commentReference w:id="131"/>
      </w:r>
    </w:p>
    <w:p w:rsidR="00B3724A" w:rsidRDefault="00B3724A" w:rsidP="00130D6B">
      <w:pPr>
        <w:rPr>
          <w:lang w:val="en-US"/>
        </w:rPr>
      </w:pPr>
      <w:r>
        <w:rPr>
          <w:lang w:val="en-US"/>
        </w:rPr>
        <w:t xml:space="preserve">According to MOREAU and MISSIER </w:t>
      </w:r>
      <w:r w:rsidR="00A4756B">
        <w:rPr>
          <w:lang w:val="en-US"/>
        </w:rPr>
        <w:fldChar w:fldCharType="begin"/>
      </w:r>
      <w:r>
        <w:rPr>
          <w:lang w:val="en-US"/>
        </w:rPr>
        <w:instrText xml:space="preserve"> ADDIN ZOTERO_ITEM CSL_CITATION {"citationID":"sbMa42Ue","properties":{"formattedCitation":"(2010a)","plainCitation":"(2010a)"},"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uppress-author":true}],"schema":"https://github.com/citation-style-language/schema/raw/master/csl-citation.json"} </w:instrText>
      </w:r>
      <w:r w:rsidR="00A4756B">
        <w:rPr>
          <w:lang w:val="en-US"/>
        </w:rPr>
        <w:fldChar w:fldCharType="separate"/>
      </w:r>
      <w:r w:rsidRPr="00B3724A">
        <w:rPr>
          <w:rFonts w:cs="Times New Roman"/>
          <w:lang w:val="en-US"/>
        </w:rPr>
        <w:t>(2010a)</w:t>
      </w:r>
      <w:r w:rsidR="00A4756B">
        <w:rPr>
          <w:lang w:val="en-US"/>
        </w:rPr>
        <w:fldChar w:fldCharType="end"/>
      </w:r>
      <w:r>
        <w:rPr>
          <w:lang w:val="en-US"/>
        </w:rPr>
        <w:t xml:space="preserve">, an specialization, denoted by </w:t>
      </w:r>
      <w:r w:rsidR="00B0556F">
        <w:rPr>
          <w:lang w:val="en-US"/>
        </w:rPr>
        <w:t xml:space="preserve">a </w:t>
      </w:r>
      <w:proofErr w:type="spellStart"/>
      <w:r w:rsidRPr="00B3724A">
        <w:rPr>
          <w:i/>
          <w:lang w:val="en-US"/>
        </w:rPr>
        <w:t>specializationOf</w:t>
      </w:r>
      <w:proofErr w:type="spellEnd"/>
      <w:r>
        <w:rPr>
          <w:lang w:val="en-US"/>
        </w:rPr>
        <w:t xml:space="preserve"> edge from an </w:t>
      </w:r>
      <w:r w:rsidRPr="009C5FB5">
        <w:rPr>
          <w:i/>
          <w:lang w:val="en-US"/>
        </w:rPr>
        <w:t>entity</w:t>
      </w:r>
      <w:r>
        <w:rPr>
          <w:lang w:val="en-US"/>
        </w:rPr>
        <w:t xml:space="preserve"> to another </w:t>
      </w:r>
      <w:r w:rsidRPr="009C5FB5">
        <w:rPr>
          <w:i/>
          <w:lang w:val="en-US"/>
        </w:rPr>
        <w:t>entity</w:t>
      </w:r>
      <w:r>
        <w:rPr>
          <w:lang w:val="en-US"/>
        </w:rPr>
        <w:t xml:space="preserve"> indicates that the first </w:t>
      </w:r>
      <w:r w:rsidRPr="009C5FB5">
        <w:rPr>
          <w:i/>
          <w:lang w:val="en-US"/>
        </w:rPr>
        <w:t>entity</w:t>
      </w:r>
      <w:r>
        <w:rPr>
          <w:lang w:val="en-US"/>
        </w:rPr>
        <w:t xml:space="preserve"> can do everything the second </w:t>
      </w:r>
      <w:r w:rsidRPr="009C5FB5">
        <w:rPr>
          <w:i/>
          <w:lang w:val="en-US"/>
        </w:rPr>
        <w:t>entity</w:t>
      </w:r>
      <w:r>
        <w:rPr>
          <w:lang w:val="en-US"/>
        </w:rPr>
        <w:t xml:space="preserve"> can, while also having more functions. </w:t>
      </w:r>
      <w:r w:rsidR="00AE1D3D">
        <w:rPr>
          <w:lang w:val="en-US"/>
        </w:rPr>
        <w:t xml:space="preserve">Meanwhile, the </w:t>
      </w:r>
      <w:proofErr w:type="spellStart"/>
      <w:r w:rsidR="00AE1D3D" w:rsidRPr="00AE1D3D">
        <w:rPr>
          <w:i/>
          <w:lang w:val="en-US"/>
        </w:rPr>
        <w:t>alternateOf</w:t>
      </w:r>
      <w:proofErr w:type="spellEnd"/>
      <w:r w:rsidR="00AE1D3D">
        <w:rPr>
          <w:lang w:val="en-US"/>
        </w:rPr>
        <w:t xml:space="preserve"> </w:t>
      </w:r>
      <w:r w:rsidR="00B0556F">
        <w:rPr>
          <w:lang w:val="en-US"/>
        </w:rPr>
        <w:t xml:space="preserve">edge </w:t>
      </w:r>
      <w:r w:rsidR="00AE1D3D">
        <w:rPr>
          <w:lang w:val="en-US"/>
        </w:rPr>
        <w:t xml:space="preserve">between </w:t>
      </w:r>
      <w:r w:rsidR="00AE1D3D" w:rsidRPr="00AE1D3D">
        <w:rPr>
          <w:i/>
          <w:lang w:val="en-US"/>
        </w:rPr>
        <w:t>entities</w:t>
      </w:r>
      <w:r w:rsidR="00AE1D3D">
        <w:rPr>
          <w:lang w:val="en-US"/>
        </w:rPr>
        <w:t xml:space="preserve"> indicates that both </w:t>
      </w:r>
      <w:r w:rsidR="00B0556F" w:rsidRPr="00B0556F">
        <w:rPr>
          <w:i/>
          <w:lang w:val="en-US"/>
        </w:rPr>
        <w:t>entities</w:t>
      </w:r>
      <w:r w:rsidR="00B0556F">
        <w:rPr>
          <w:lang w:val="en-US"/>
        </w:rPr>
        <w:t xml:space="preserve"> </w:t>
      </w:r>
      <w:r w:rsidR="00AE1D3D">
        <w:rPr>
          <w:lang w:val="en-US"/>
        </w:rPr>
        <w:t>have the same functions and characteristics.</w:t>
      </w:r>
      <w:r w:rsidR="00AE1D3D" w:rsidRPr="00AE1D3D">
        <w:rPr>
          <w:lang w:val="en-US"/>
        </w:rPr>
        <w:t xml:space="preserve"> </w:t>
      </w:r>
      <w:r w:rsidR="00AE1D3D">
        <w:rPr>
          <w:lang w:val="en-US"/>
        </w:rPr>
        <w:t xml:space="preserve">Specialization and alternate are not considered </w:t>
      </w:r>
      <w:r w:rsidR="00B0556F">
        <w:rPr>
          <w:lang w:val="en-US"/>
        </w:rPr>
        <w:t xml:space="preserve">as influences </w:t>
      </w:r>
      <w:r w:rsidR="00AE1D3D">
        <w:rPr>
          <w:lang w:val="en-US"/>
        </w:rPr>
        <w:t xml:space="preserve">in PROV. </w:t>
      </w:r>
      <w:proofErr w:type="spellStart"/>
      <w:r w:rsidR="00AE1D3D">
        <w:rPr>
          <w:lang w:val="en-US"/>
        </w:rPr>
        <w:t>Subtyping</w:t>
      </w:r>
      <w:proofErr w:type="spellEnd"/>
      <w:r w:rsidR="00AE1D3D">
        <w:rPr>
          <w:lang w:val="en-US"/>
        </w:rPr>
        <w:t xml:space="preserve"> is a rule to create new edges</w:t>
      </w:r>
      <w:r w:rsidR="009C5FB5">
        <w:rPr>
          <w:lang w:val="en-US"/>
        </w:rPr>
        <w:t xml:space="preserve"> based in existing relationships</w:t>
      </w:r>
      <w:r w:rsidR="00AE1D3D">
        <w:rPr>
          <w:lang w:val="en-US"/>
        </w:rPr>
        <w:t xml:space="preserve">, </w:t>
      </w:r>
      <w:r w:rsidR="00AE1D3D" w:rsidRPr="00AE1D3D">
        <w:rPr>
          <w:i/>
          <w:lang w:val="en-US"/>
        </w:rPr>
        <w:t>entities</w:t>
      </w:r>
      <w:r w:rsidR="00B0556F">
        <w:rPr>
          <w:i/>
          <w:lang w:val="en-US"/>
        </w:rPr>
        <w:t>,</w:t>
      </w:r>
      <w:r w:rsidR="00AE1D3D">
        <w:rPr>
          <w:lang w:val="en-US"/>
        </w:rPr>
        <w:t xml:space="preserve"> or </w:t>
      </w:r>
      <w:r w:rsidR="00AE1D3D" w:rsidRPr="00AE1D3D">
        <w:rPr>
          <w:i/>
          <w:lang w:val="en-US"/>
        </w:rPr>
        <w:t>agents</w:t>
      </w:r>
      <w:r w:rsidR="00AE1D3D">
        <w:rPr>
          <w:lang w:val="en-US"/>
        </w:rPr>
        <w:t xml:space="preserve">. For example, </w:t>
      </w:r>
      <w:r w:rsidR="00B0556F">
        <w:rPr>
          <w:lang w:val="en-US"/>
        </w:rPr>
        <w:t>t</w:t>
      </w:r>
      <w:r w:rsidR="00AE1D3D">
        <w:rPr>
          <w:lang w:val="en-US"/>
        </w:rPr>
        <w:t xml:space="preserve">he revision relationship is also a </w:t>
      </w:r>
      <w:proofErr w:type="spellStart"/>
      <w:r w:rsidR="00AE1D3D">
        <w:rPr>
          <w:lang w:val="en-US"/>
        </w:rPr>
        <w:t>subtyping</w:t>
      </w:r>
      <w:proofErr w:type="spellEnd"/>
      <w:r w:rsidR="00B0556F">
        <w:rPr>
          <w:lang w:val="en-US"/>
        </w:rPr>
        <w:t xml:space="preserve"> of the derivation relationship</w:t>
      </w:r>
      <w:r w:rsidR="00AE1D3D">
        <w:rPr>
          <w:lang w:val="en-US"/>
        </w:rPr>
        <w:t xml:space="preserve"> since a revision is a newer version based on the original document.</w:t>
      </w:r>
      <w:r w:rsidR="009C5FB5">
        <w:rPr>
          <w:lang w:val="en-US"/>
        </w:rPr>
        <w:t xml:space="preserve"> PROV also supports the creation of totally new relationships without using any of the existing ones as a basis, which </w:t>
      </w:r>
      <w:del w:id="132" w:author="Leonardo Murta" w:date="2013-05-01T09:22:00Z">
        <w:r w:rsidR="009C5FB5" w:rsidDel="003707E0">
          <w:rPr>
            <w:lang w:val="en-US"/>
          </w:rPr>
          <w:delText>is</w:delText>
        </w:r>
      </w:del>
      <w:ins w:id="133" w:author="Leonardo Murta" w:date="2013-05-01T09:22:00Z">
        <w:r w:rsidR="003707E0">
          <w:rPr>
            <w:lang w:val="en-US"/>
          </w:rPr>
          <w:t>may be</w:t>
        </w:r>
      </w:ins>
      <w:r w:rsidR="009C5FB5">
        <w:rPr>
          <w:lang w:val="en-US"/>
        </w:rPr>
        <w:t xml:space="preserve"> useful depending on the domain</w:t>
      </w:r>
      <w:del w:id="134" w:author="Leonardo Murta" w:date="2013-05-01T09:22:00Z">
        <w:r w:rsidR="009C5FB5" w:rsidDel="003707E0">
          <w:rPr>
            <w:lang w:val="en-US"/>
          </w:rPr>
          <w:delText xml:space="preserve"> used</w:delText>
        </w:r>
      </w:del>
      <w:r w:rsidR="009C5FB5">
        <w:rPr>
          <w:lang w:val="en-US"/>
        </w:rPr>
        <w:t xml:space="preserve">. For example, the relation </w:t>
      </w:r>
      <w:proofErr w:type="spellStart"/>
      <w:r w:rsidR="009C5FB5" w:rsidRPr="009C5FB5">
        <w:rPr>
          <w:i/>
          <w:lang w:val="en-US"/>
        </w:rPr>
        <w:t>wasAttackedBy</w:t>
      </w:r>
      <w:proofErr w:type="spellEnd"/>
      <w:r w:rsidR="009C5FB5">
        <w:rPr>
          <w:lang w:val="en-US"/>
        </w:rPr>
        <w:t xml:space="preserve"> is a relation between </w:t>
      </w:r>
      <w:r w:rsidR="009C5FB5" w:rsidRPr="009C5FB5">
        <w:rPr>
          <w:i/>
          <w:lang w:val="en-US"/>
        </w:rPr>
        <w:t>agents</w:t>
      </w:r>
      <w:r w:rsidR="009C5FB5">
        <w:rPr>
          <w:lang w:val="en-US"/>
        </w:rPr>
        <w:t xml:space="preserve"> that indicates that one </w:t>
      </w:r>
      <w:r w:rsidR="009C5FB5" w:rsidRPr="009C5FB5">
        <w:rPr>
          <w:i/>
          <w:lang w:val="en-US"/>
        </w:rPr>
        <w:t>agent</w:t>
      </w:r>
      <w:r w:rsidR="009C5FB5">
        <w:rPr>
          <w:lang w:val="en-US"/>
        </w:rPr>
        <w:t xml:space="preserve"> suffered an attack action from another </w:t>
      </w:r>
      <w:r w:rsidR="009C5FB5" w:rsidRPr="009C5FB5">
        <w:rPr>
          <w:i/>
          <w:lang w:val="en-US"/>
        </w:rPr>
        <w:t>agent</w:t>
      </w:r>
      <w:ins w:id="135" w:author="Leonardo Murta" w:date="2013-05-01T09:22:00Z">
        <w:r w:rsidR="003E7996">
          <w:rPr>
            <w:lang w:val="en-US"/>
          </w:rPr>
          <w:t xml:space="preserve"> in the game domain</w:t>
        </w:r>
      </w:ins>
      <w:r w:rsidR="009C5FB5">
        <w:rPr>
          <w:lang w:val="en-US"/>
        </w:rPr>
        <w:t>.</w:t>
      </w:r>
    </w:p>
    <w:p w:rsidR="00130D6B" w:rsidRDefault="00AE1D3D" w:rsidP="00AE1D3D">
      <w:pPr>
        <w:rPr>
          <w:lang w:val="en-US"/>
        </w:rPr>
      </w:pPr>
      <w:r>
        <w:rPr>
          <w:lang w:val="en-US"/>
        </w:rPr>
        <w:t xml:space="preserve">The relationships represented by edges between two vertices can also be expanded to add more details. For example, in a revision relationship, it is possible to add further details about the changes between versions, describing how the entity was altered to generate the newer version. Another example is plans used by agents. A plan, which in PROV can be represented as an entity, is a set of </w:t>
      </w:r>
      <w:r w:rsidR="00B0556F">
        <w:rPr>
          <w:lang w:val="en-US"/>
        </w:rPr>
        <w:t xml:space="preserve">necessary </w:t>
      </w:r>
      <w:r>
        <w:rPr>
          <w:lang w:val="en-US"/>
        </w:rPr>
        <w:t>steps to be taken in order to achieve the proposed goal.</w:t>
      </w:r>
      <w:r w:rsidR="00130D6B">
        <w:rPr>
          <w:lang w:val="en-US"/>
        </w:rPr>
        <w:t xml:space="preserve"> </w:t>
      </w:r>
      <w:r w:rsidR="00A4756B">
        <w:rPr>
          <w:lang w:val="en-US"/>
        </w:rPr>
        <w:fldChar w:fldCharType="begin"/>
      </w:r>
      <w:r w:rsidR="00130D6B">
        <w:rPr>
          <w:lang w:val="en-US"/>
        </w:rPr>
        <w:instrText xml:space="preserve"> REF _Ref352774073 \h </w:instrText>
      </w:r>
      <w:r w:rsidR="00A4756B">
        <w:rPr>
          <w:lang w:val="en-US"/>
        </w:rPr>
      </w:r>
      <w:r w:rsidR="00A4756B">
        <w:rPr>
          <w:lang w:val="en-US"/>
        </w:rPr>
        <w:fldChar w:fldCharType="separate"/>
      </w:r>
      <w:r w:rsidR="00176E0D" w:rsidRPr="0052234F">
        <w:rPr>
          <w:lang w:val="en-US"/>
        </w:rPr>
        <w:t xml:space="preserve">Figure </w:t>
      </w:r>
      <w:r w:rsidR="00176E0D">
        <w:rPr>
          <w:noProof/>
          <w:lang w:val="en-US"/>
        </w:rPr>
        <w:t>9</w:t>
      </w:r>
      <w:r w:rsidR="00A4756B">
        <w:rPr>
          <w:lang w:val="en-US"/>
        </w:rPr>
        <w:fldChar w:fldCharType="end"/>
      </w:r>
      <w:r w:rsidR="00130D6B">
        <w:rPr>
          <w:lang w:val="en-US"/>
        </w:rPr>
        <w:t xml:space="preserve"> illustrates the usage of the </w:t>
      </w:r>
      <w:r w:rsidR="00130D6B" w:rsidRPr="00FE0D3B">
        <w:rPr>
          <w:i/>
          <w:lang w:val="en-US"/>
        </w:rPr>
        <w:t>expanded relation</w:t>
      </w:r>
      <w:r w:rsidR="00130D6B">
        <w:rPr>
          <w:lang w:val="en-US"/>
        </w:rPr>
        <w:t xml:space="preserve"> </w:t>
      </w:r>
      <w:r w:rsidR="00130D6B">
        <w:rPr>
          <w:i/>
          <w:lang w:val="en-US"/>
        </w:rPr>
        <w:t xml:space="preserve">plan </w:t>
      </w:r>
      <w:r w:rsidR="00144DE4">
        <w:rPr>
          <w:lang w:val="en-US"/>
        </w:rPr>
        <w:t xml:space="preserve">in the </w:t>
      </w:r>
      <w:proofErr w:type="spellStart"/>
      <w:r w:rsidR="00130D6B" w:rsidRPr="0052234F">
        <w:rPr>
          <w:i/>
          <w:lang w:val="en-US"/>
        </w:rPr>
        <w:t>hadPlan</w:t>
      </w:r>
      <w:proofErr w:type="spellEnd"/>
      <w:r w:rsidR="00144DE4">
        <w:rPr>
          <w:lang w:val="en-US"/>
        </w:rPr>
        <w:t xml:space="preserve"> edge connecting the edge </w:t>
      </w:r>
      <w:proofErr w:type="spellStart"/>
      <w:r w:rsidR="00130D6B" w:rsidRPr="0052234F">
        <w:rPr>
          <w:i/>
          <w:lang w:val="en-US"/>
        </w:rPr>
        <w:t>wasAssociatedWith</w:t>
      </w:r>
      <w:proofErr w:type="spellEnd"/>
      <w:r w:rsidR="00130D6B">
        <w:rPr>
          <w:lang w:val="en-US"/>
        </w:rPr>
        <w:t xml:space="preserve">, from an </w:t>
      </w:r>
      <w:r w:rsidR="00130D6B" w:rsidRPr="0052234F">
        <w:rPr>
          <w:i/>
          <w:lang w:val="en-US"/>
        </w:rPr>
        <w:t>agent</w:t>
      </w:r>
      <w:r w:rsidR="00130D6B">
        <w:rPr>
          <w:lang w:val="en-US"/>
        </w:rPr>
        <w:t xml:space="preserve"> (</w:t>
      </w:r>
      <w:proofErr w:type="spellStart"/>
      <w:proofErr w:type="gramStart"/>
      <w:r w:rsidR="00130D6B">
        <w:rPr>
          <w:lang w:val="en-US"/>
        </w:rPr>
        <w:t>edith</w:t>
      </w:r>
      <w:proofErr w:type="spellEnd"/>
      <w:proofErr w:type="gramEnd"/>
      <w:r w:rsidR="00130D6B">
        <w:rPr>
          <w:lang w:val="en-US"/>
        </w:rPr>
        <w:t xml:space="preserve">) and an </w:t>
      </w:r>
      <w:r w:rsidR="00130D6B" w:rsidRPr="0052234F">
        <w:rPr>
          <w:i/>
          <w:lang w:val="en-US"/>
        </w:rPr>
        <w:t>activity</w:t>
      </w:r>
      <w:r w:rsidR="00130D6B">
        <w:rPr>
          <w:lang w:val="en-US"/>
        </w:rPr>
        <w:t xml:space="preserve"> (correct), with an </w:t>
      </w:r>
      <w:r w:rsidR="00130D6B" w:rsidRPr="0052234F">
        <w:rPr>
          <w:i/>
          <w:lang w:val="en-US"/>
        </w:rPr>
        <w:t>entity</w:t>
      </w:r>
      <w:r w:rsidR="00130D6B">
        <w:rPr>
          <w:lang w:val="en-US"/>
        </w:rPr>
        <w:t xml:space="preserve"> (instructions).</w:t>
      </w:r>
    </w:p>
    <w:p w:rsidR="00130D6B" w:rsidRDefault="00130D6B" w:rsidP="00130D6B">
      <w:pPr>
        <w:keepNext/>
        <w:framePr w:hSpace="180" w:wrap="around" w:vAnchor="text" w:hAnchor="text" w:y="1"/>
        <w:jc w:val="center"/>
      </w:pPr>
      <w:r>
        <w:rPr>
          <w:noProof/>
          <w:lang w:val="en-US"/>
        </w:rPr>
        <w:lastRenderedPageBreak/>
        <w:drawing>
          <wp:inline distT="0" distB="0" distL="0" distR="0">
            <wp:extent cx="4143375" cy="1019175"/>
            <wp:effectExtent l="19050" t="0" r="9525" b="0"/>
            <wp:docPr id="36" name="Picture 10" descr="Annotaion of example provenance graph with plan follow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notaion of example provenance graph with plan followed"/>
                    <pic:cNvPicPr>
                      <a:picLocks noChangeAspect="1" noChangeArrowheads="1"/>
                    </pic:cNvPicPr>
                  </pic:nvPicPr>
                  <pic:blipFill>
                    <a:blip r:embed="rId17" cstate="print"/>
                    <a:srcRect/>
                    <a:stretch>
                      <a:fillRect/>
                    </a:stretch>
                  </pic:blipFill>
                  <pic:spPr bwMode="auto">
                    <a:xfrm>
                      <a:off x="0" y="0"/>
                      <a:ext cx="4143375" cy="1019175"/>
                    </a:xfrm>
                    <a:prstGeom prst="rect">
                      <a:avLst/>
                    </a:prstGeom>
                    <a:noFill/>
                    <a:ln w="9525">
                      <a:noFill/>
                      <a:miter lim="800000"/>
                      <a:headEnd/>
                      <a:tailEnd/>
                    </a:ln>
                  </pic:spPr>
                </pic:pic>
              </a:graphicData>
            </a:graphic>
          </wp:inline>
        </w:drawing>
      </w:r>
    </w:p>
    <w:p w:rsidR="00130D6B" w:rsidRPr="0052234F" w:rsidRDefault="00130D6B" w:rsidP="00130D6B">
      <w:pPr>
        <w:pStyle w:val="Caption"/>
        <w:framePr w:hSpace="180" w:wrap="around" w:vAnchor="text" w:hAnchor="text" w:y="1"/>
        <w:rPr>
          <w:lang w:val="en-US"/>
        </w:rPr>
      </w:pPr>
      <w:bookmarkStart w:id="136" w:name="_Ref352774073"/>
      <w:bookmarkStart w:id="137" w:name="_Toc352776699"/>
      <w:commentRangeStart w:id="138"/>
      <w:r w:rsidRPr="0052234F">
        <w:rPr>
          <w:lang w:val="en-US"/>
        </w:rPr>
        <w:t xml:space="preserve">Figure </w:t>
      </w:r>
      <w:commentRangeEnd w:id="138"/>
      <w:r w:rsidR="005852A0">
        <w:rPr>
          <w:rStyle w:val="CommentReference"/>
          <w:b w:val="0"/>
          <w:bCs w:val="0"/>
        </w:rPr>
        <w:commentReference w:id="138"/>
      </w:r>
      <w:r w:rsidR="00A4756B">
        <w:rPr>
          <w:lang w:val="en-US"/>
        </w:rPr>
        <w:fldChar w:fldCharType="begin"/>
      </w:r>
      <w:r>
        <w:rPr>
          <w:lang w:val="en-US"/>
        </w:rPr>
        <w:instrText xml:space="preserve"> SEQ Figure \* ARABIC </w:instrText>
      </w:r>
      <w:r w:rsidR="00A4756B">
        <w:rPr>
          <w:lang w:val="en-US"/>
        </w:rPr>
        <w:fldChar w:fldCharType="separate"/>
      </w:r>
      <w:r w:rsidR="00176E0D">
        <w:rPr>
          <w:noProof/>
          <w:lang w:val="en-US"/>
        </w:rPr>
        <w:t>9</w:t>
      </w:r>
      <w:r w:rsidR="00A4756B">
        <w:rPr>
          <w:lang w:val="en-US"/>
        </w:rPr>
        <w:fldChar w:fldCharType="end"/>
      </w:r>
      <w:bookmarkEnd w:id="136"/>
      <w:r w:rsidRPr="0052234F">
        <w:rPr>
          <w:lang w:val="en-US"/>
        </w:rPr>
        <w:t xml:space="preserve">: Using </w:t>
      </w:r>
      <w:r w:rsidRPr="0062039C">
        <w:rPr>
          <w:i/>
          <w:lang w:val="en-US"/>
        </w:rPr>
        <w:t>Expanded Relations</w:t>
      </w:r>
      <w:r w:rsidRPr="0052234F">
        <w:rPr>
          <w:lang w:val="en-US"/>
        </w:rPr>
        <w:t>. Source</w:t>
      </w:r>
      <w:r>
        <w:rPr>
          <w:lang w:val="en-US"/>
        </w:rPr>
        <w:t>:</w:t>
      </w:r>
      <w:r w:rsidR="008F2468">
        <w:rPr>
          <w:lang w:val="en-US"/>
        </w:rPr>
        <w:t xml:space="preserve"> GIL and MILES</w:t>
      </w:r>
      <w:r>
        <w:rPr>
          <w:lang w:val="en-US"/>
        </w:rPr>
        <w:t xml:space="preserve"> </w:t>
      </w:r>
      <w:r w:rsidR="00A4756B">
        <w:rPr>
          <w:lang w:val="en-US"/>
        </w:rPr>
        <w:fldChar w:fldCharType="begin"/>
      </w:r>
      <w:r w:rsidR="008F2468">
        <w:rPr>
          <w:lang w:val="en-US"/>
        </w:rPr>
        <w:instrText xml:space="preserve"> ADDIN ZOTERO_ITEM CSL_CITATION {"citationID":"oDp4fScW","properties":{"formattedCitation":"(2010)","plainCitation":"(2010)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uppress-author":true}],"schema":"https://github.com/citation-style-language/schema/raw/master/csl-citation.json"} </w:instrText>
      </w:r>
      <w:r w:rsidR="00A4756B">
        <w:rPr>
          <w:lang w:val="en-US"/>
        </w:rPr>
        <w:fldChar w:fldCharType="separate"/>
      </w:r>
      <w:bookmarkEnd w:id="137"/>
      <w:r w:rsidR="008F2468" w:rsidRPr="009C5FB5">
        <w:rPr>
          <w:rFonts w:cs="Times New Roman"/>
          <w:lang w:val="en-US"/>
        </w:rPr>
        <w:t>(2010)</w:t>
      </w:r>
      <w:r w:rsidR="00A4756B">
        <w:rPr>
          <w:lang w:val="en-US"/>
        </w:rPr>
        <w:fldChar w:fldCharType="end"/>
      </w:r>
    </w:p>
    <w:p w:rsidR="00130D6B" w:rsidDel="003A4F26" w:rsidRDefault="00130D6B" w:rsidP="00130D6B">
      <w:pPr>
        <w:rPr>
          <w:del w:id="139" w:author="Leonardo Murta" w:date="2013-05-01T09:26:00Z"/>
          <w:lang w:val="en-US"/>
        </w:rPr>
      </w:pPr>
      <w:r>
        <w:rPr>
          <w:lang w:val="en-US"/>
        </w:rPr>
        <w:t xml:space="preserve">The PROV data model also has a set of pre-defined attributes </w:t>
      </w:r>
      <w:r w:rsidR="00144DE4">
        <w:rPr>
          <w:lang w:val="en-US"/>
        </w:rPr>
        <w:t>to be used as optional identifiers</w:t>
      </w:r>
      <w:r>
        <w:rPr>
          <w:lang w:val="en-US"/>
        </w:rPr>
        <w:t xml:space="preserve"> to provide further details. </w:t>
      </w:r>
      <w:ins w:id="140" w:author="Leonardo Murta" w:date="2013-05-01T09:26:00Z">
        <w:r w:rsidR="003A4F26">
          <w:rPr>
            <w:lang w:val="en-US"/>
          </w:rPr>
          <w:t xml:space="preserve">There are five different types of </w:t>
        </w:r>
      </w:ins>
      <w:del w:id="141" w:author="Leonardo Murta" w:date="2013-05-01T09:26:00Z">
        <w:r w:rsidDel="003A4F26">
          <w:rPr>
            <w:lang w:val="en-US"/>
          </w:rPr>
          <w:delText xml:space="preserve">These </w:delText>
        </w:r>
      </w:del>
      <w:r>
        <w:rPr>
          <w:lang w:val="en-US"/>
        </w:rPr>
        <w:t>attributes</w:t>
      </w:r>
      <w:del w:id="142" w:author="Leonardo Murta" w:date="2013-05-01T09:26:00Z">
        <w:r w:rsidDel="003A4F26">
          <w:rPr>
            <w:lang w:val="en-US"/>
          </w:rPr>
          <w:delText xml:space="preserve"> </w:delText>
        </w:r>
      </w:del>
      <w:del w:id="143" w:author="Leonardo Murta" w:date="2013-05-01T09:25:00Z">
        <w:r w:rsidDel="007C0DD2">
          <w:rPr>
            <w:lang w:val="en-US"/>
          </w:rPr>
          <w:delText>can be up</w:delText>
        </w:r>
      </w:del>
      <w:del w:id="144" w:author="Leonardo Murta" w:date="2013-05-01T09:26:00Z">
        <w:r w:rsidDel="003A4F26">
          <w:rPr>
            <w:lang w:val="en-US"/>
          </w:rPr>
          <w:delText xml:space="preserve"> to five different types</w:delText>
        </w:r>
      </w:del>
      <w:r>
        <w:rPr>
          <w:lang w:val="en-US"/>
        </w:rPr>
        <w:t xml:space="preserve">: </w:t>
      </w:r>
      <w:r w:rsidRPr="004C457F">
        <w:rPr>
          <w:i/>
          <w:lang w:val="en-US"/>
        </w:rPr>
        <w:t>label</w:t>
      </w:r>
      <w:r>
        <w:rPr>
          <w:lang w:val="en-US"/>
        </w:rPr>
        <w:t xml:space="preserve">, </w:t>
      </w:r>
      <w:r w:rsidRPr="004C457F">
        <w:rPr>
          <w:i/>
          <w:lang w:val="en-US"/>
        </w:rPr>
        <w:t>location</w:t>
      </w:r>
      <w:r>
        <w:rPr>
          <w:lang w:val="en-US"/>
        </w:rPr>
        <w:t xml:space="preserve">, </w:t>
      </w:r>
      <w:r w:rsidRPr="004C457F">
        <w:rPr>
          <w:i/>
          <w:lang w:val="en-US"/>
        </w:rPr>
        <w:t>role</w:t>
      </w:r>
      <w:r>
        <w:rPr>
          <w:lang w:val="en-US"/>
        </w:rPr>
        <w:t xml:space="preserve">, </w:t>
      </w:r>
      <w:r w:rsidRPr="004C457F">
        <w:rPr>
          <w:i/>
          <w:lang w:val="en-US"/>
        </w:rPr>
        <w:t>type</w:t>
      </w:r>
      <w:r>
        <w:rPr>
          <w:lang w:val="en-US"/>
        </w:rPr>
        <w:t xml:space="preserve">, and </w:t>
      </w:r>
      <w:r w:rsidRPr="004C457F">
        <w:rPr>
          <w:i/>
          <w:lang w:val="en-US"/>
        </w:rPr>
        <w:t>value</w:t>
      </w:r>
      <w:r>
        <w:rPr>
          <w:lang w:val="en-US"/>
        </w:rPr>
        <w:t>.</w:t>
      </w:r>
      <w:ins w:id="145" w:author="Leonardo Murta" w:date="2013-05-01T09:26:00Z">
        <w:r w:rsidR="003A4F26">
          <w:rPr>
            <w:lang w:val="en-US"/>
          </w:rPr>
          <w:t xml:space="preserve"> </w:t>
        </w:r>
      </w:ins>
    </w:p>
    <w:p w:rsidR="00000000" w:rsidRDefault="00144DE4">
      <w:pPr>
        <w:rPr>
          <w:lang w:val="en-US"/>
        </w:rPr>
      </w:pPr>
      <w:r>
        <w:rPr>
          <w:lang w:val="en-US"/>
        </w:rPr>
        <w:t xml:space="preserve">Labels are used to name an </w:t>
      </w:r>
      <w:r w:rsidRPr="00144DE4">
        <w:rPr>
          <w:i/>
          <w:lang w:val="en-US"/>
        </w:rPr>
        <w:t>agent</w:t>
      </w:r>
      <w:r>
        <w:rPr>
          <w:lang w:val="en-US"/>
        </w:rPr>
        <w:t xml:space="preserve">, </w:t>
      </w:r>
      <w:r w:rsidRPr="00144DE4">
        <w:rPr>
          <w:i/>
          <w:lang w:val="en-US"/>
        </w:rPr>
        <w:t>entity</w:t>
      </w:r>
      <w:ins w:id="146" w:author="Leonardo Murta" w:date="2013-05-01T09:27:00Z">
        <w:r w:rsidR="003A4F26">
          <w:rPr>
            <w:lang w:val="en-US"/>
          </w:rPr>
          <w:t>,</w:t>
        </w:r>
      </w:ins>
      <w:r>
        <w:rPr>
          <w:lang w:val="en-US"/>
        </w:rPr>
        <w:t xml:space="preserve"> or </w:t>
      </w:r>
      <w:r w:rsidRPr="00144DE4">
        <w:rPr>
          <w:i/>
          <w:lang w:val="en-US"/>
        </w:rPr>
        <w:t>activity</w:t>
      </w:r>
      <w:r>
        <w:rPr>
          <w:lang w:val="en-US"/>
        </w:rPr>
        <w:t xml:space="preserve"> for easier understanding, while locations are used to identify places that the agent, entity, or activity was located. Role, as previously mentioned, can be assigned to an </w:t>
      </w:r>
      <w:r w:rsidRPr="00144DE4">
        <w:rPr>
          <w:i/>
          <w:lang w:val="en-US"/>
        </w:rPr>
        <w:t>entity</w:t>
      </w:r>
      <w:r>
        <w:rPr>
          <w:lang w:val="en-US"/>
        </w:rPr>
        <w:t xml:space="preserve"> or </w:t>
      </w:r>
      <w:r w:rsidRPr="00144DE4">
        <w:rPr>
          <w:i/>
          <w:lang w:val="en-US"/>
        </w:rPr>
        <w:t>agent</w:t>
      </w:r>
      <w:r>
        <w:rPr>
          <w:lang w:val="en-US"/>
        </w:rPr>
        <w:t xml:space="preserve"> to provide an insight about their responsibilities during the execution of an </w:t>
      </w:r>
      <w:r w:rsidRPr="00144DE4">
        <w:rPr>
          <w:i/>
          <w:lang w:val="en-US"/>
        </w:rPr>
        <w:t>activity</w:t>
      </w:r>
      <w:r>
        <w:rPr>
          <w:lang w:val="en-US"/>
        </w:rPr>
        <w:t>.</w:t>
      </w:r>
      <w:r w:rsidR="004B584A">
        <w:rPr>
          <w:lang w:val="en-US"/>
        </w:rPr>
        <w:t xml:space="preserve"> Type provides further information about the </w:t>
      </w:r>
      <w:r w:rsidR="004B584A" w:rsidRPr="004B584A">
        <w:rPr>
          <w:i/>
          <w:lang w:val="en-US"/>
        </w:rPr>
        <w:t>agent</w:t>
      </w:r>
      <w:r w:rsidR="004B584A">
        <w:rPr>
          <w:lang w:val="en-US"/>
        </w:rPr>
        <w:t xml:space="preserve">, </w:t>
      </w:r>
      <w:r w:rsidR="004B584A" w:rsidRPr="004B584A">
        <w:rPr>
          <w:i/>
          <w:lang w:val="en-US"/>
        </w:rPr>
        <w:t>entity</w:t>
      </w:r>
      <w:r w:rsidR="004B584A">
        <w:rPr>
          <w:lang w:val="en-US"/>
        </w:rPr>
        <w:t xml:space="preserve">, or </w:t>
      </w:r>
      <w:r w:rsidR="004B584A" w:rsidRPr="004B584A">
        <w:rPr>
          <w:i/>
          <w:lang w:val="en-US"/>
        </w:rPr>
        <w:t>activity</w:t>
      </w:r>
      <w:r w:rsidR="004B584A">
        <w:rPr>
          <w:lang w:val="en-US"/>
        </w:rPr>
        <w:t xml:space="preserve">. For example, </w:t>
      </w:r>
      <w:r w:rsidR="004B584A" w:rsidRPr="004B584A">
        <w:rPr>
          <w:i/>
          <w:lang w:val="en-US"/>
        </w:rPr>
        <w:t>software agent</w:t>
      </w:r>
      <w:r w:rsidR="004B584A">
        <w:rPr>
          <w:lang w:val="en-US"/>
        </w:rPr>
        <w:t xml:space="preserve"> is a type of </w:t>
      </w:r>
      <w:r w:rsidR="004B584A" w:rsidRPr="004B584A">
        <w:rPr>
          <w:i/>
          <w:lang w:val="en-US"/>
        </w:rPr>
        <w:t>agent</w:t>
      </w:r>
      <w:r w:rsidR="00B0556F">
        <w:rPr>
          <w:lang w:val="en-US"/>
        </w:rPr>
        <w:t xml:space="preserve"> and c</w:t>
      </w:r>
      <w:r w:rsidR="004B584A">
        <w:rPr>
          <w:lang w:val="en-US"/>
        </w:rPr>
        <w:t xml:space="preserve">hocolate cake is a type of cake. Finally, value is used to represent values associated with the entity, which can be a string, a number, or encoded data. </w:t>
      </w:r>
      <w:r w:rsidR="00A4756B">
        <w:rPr>
          <w:lang w:val="en-US"/>
        </w:rPr>
        <w:fldChar w:fldCharType="begin"/>
      </w:r>
      <w:r w:rsidR="00130D6B">
        <w:rPr>
          <w:lang w:val="en-US"/>
        </w:rPr>
        <w:instrText xml:space="preserve"> REF _Ref352775643 \h </w:instrText>
      </w:r>
      <w:r w:rsidR="00A4756B">
        <w:rPr>
          <w:lang w:val="en-US"/>
        </w:rPr>
      </w:r>
      <w:r w:rsidR="00A4756B">
        <w:rPr>
          <w:lang w:val="en-US"/>
        </w:rPr>
        <w:fldChar w:fldCharType="separate"/>
      </w:r>
      <w:r w:rsidR="00176E0D" w:rsidRPr="005E2DA9">
        <w:rPr>
          <w:lang w:val="en-US"/>
        </w:rPr>
        <w:t xml:space="preserve">Table </w:t>
      </w:r>
      <w:r w:rsidR="00176E0D">
        <w:rPr>
          <w:noProof/>
          <w:lang w:val="en-US"/>
        </w:rPr>
        <w:t>1</w:t>
      </w:r>
      <w:r w:rsidR="00A4756B">
        <w:rPr>
          <w:lang w:val="en-US"/>
        </w:rPr>
        <w:fldChar w:fldCharType="end"/>
      </w:r>
      <w:r w:rsidR="00130D6B">
        <w:rPr>
          <w:lang w:val="en-US"/>
        </w:rPr>
        <w:t xml:space="preserve"> describes which constructs are allowed </w:t>
      </w:r>
      <w:del w:id="147" w:author="Leonardo Murta" w:date="2013-05-01T09:28:00Z">
        <w:r w:rsidR="00130D6B" w:rsidDel="00987CBC">
          <w:rPr>
            <w:lang w:val="en-US"/>
          </w:rPr>
          <w:delText>the usage of</w:delText>
        </w:r>
      </w:del>
      <w:ins w:id="148" w:author="Leonardo Murta" w:date="2013-05-01T09:28:00Z">
        <w:r w:rsidR="00987CBC">
          <w:rPr>
            <w:lang w:val="en-US"/>
          </w:rPr>
          <w:t>for each</w:t>
        </w:r>
      </w:ins>
      <w:r w:rsidR="00130D6B">
        <w:rPr>
          <w:lang w:val="en-US"/>
        </w:rPr>
        <w:t xml:space="preserve"> attribute</w:t>
      </w:r>
      <w:del w:id="149" w:author="Leonardo Murta" w:date="2013-05-01T09:28:00Z">
        <w:r w:rsidR="00130D6B" w:rsidDel="00987CBC">
          <w:rPr>
            <w:lang w:val="en-US"/>
          </w:rPr>
          <w:delText>s</w:delText>
        </w:r>
      </w:del>
      <w:r w:rsidR="00130D6B">
        <w:rPr>
          <w:lang w:val="en-US"/>
        </w:rPr>
        <w:t xml:space="preserve"> and if there is any restriction of </w:t>
      </w:r>
      <w:del w:id="150" w:author="Leonardo Murta" w:date="2013-05-01T09:28:00Z">
        <w:r w:rsidR="00130D6B" w:rsidDel="00987CBC">
          <w:rPr>
            <w:lang w:val="en-US"/>
          </w:rPr>
          <w:delText xml:space="preserve">its </w:delText>
        </w:r>
      </w:del>
      <w:ins w:id="151" w:author="Leonardo Murta" w:date="2013-05-01T09:28:00Z">
        <w:r w:rsidR="00987CBC">
          <w:rPr>
            <w:lang w:val="en-US"/>
          </w:rPr>
          <w:t xml:space="preserve">their </w:t>
        </w:r>
      </w:ins>
      <w:r w:rsidR="00130D6B">
        <w:rPr>
          <w:lang w:val="en-US"/>
        </w:rPr>
        <w:t>value</w:t>
      </w:r>
      <w:ins w:id="152" w:author="Leonardo Murta" w:date="2013-05-01T09:28:00Z">
        <w:r w:rsidR="00987CBC">
          <w:rPr>
            <w:lang w:val="en-US"/>
          </w:rPr>
          <w:t>s</w:t>
        </w:r>
      </w:ins>
      <w:r w:rsidR="00130D6B">
        <w:rPr>
          <w:lang w:val="en-US"/>
        </w:rPr>
        <w:t>.</w:t>
      </w:r>
    </w:p>
    <w:p w:rsidR="00130D6B" w:rsidRPr="005E2DA9" w:rsidRDefault="00130D6B" w:rsidP="00130D6B">
      <w:pPr>
        <w:pStyle w:val="Caption"/>
        <w:keepNext/>
        <w:framePr w:hSpace="180" w:wrap="around" w:vAnchor="text" w:hAnchor="text" w:y="1"/>
        <w:rPr>
          <w:lang w:val="en-US"/>
        </w:rPr>
      </w:pPr>
      <w:bookmarkStart w:id="153" w:name="_Ref352775643"/>
      <w:bookmarkStart w:id="154" w:name="_Toc352776626"/>
      <w:r w:rsidRPr="005E2DA9">
        <w:rPr>
          <w:lang w:val="en-US"/>
        </w:rPr>
        <w:t xml:space="preserve">Table </w:t>
      </w:r>
      <w:r w:rsidR="00A4756B">
        <w:fldChar w:fldCharType="begin"/>
      </w:r>
      <w:r w:rsidR="001522CB" w:rsidRPr="005E2DA9">
        <w:rPr>
          <w:lang w:val="en-US"/>
        </w:rPr>
        <w:instrText xml:space="preserve"> SEQ Table \* ARABIC </w:instrText>
      </w:r>
      <w:r w:rsidR="00A4756B">
        <w:fldChar w:fldCharType="separate"/>
      </w:r>
      <w:r w:rsidR="00176E0D">
        <w:rPr>
          <w:noProof/>
          <w:lang w:val="en-US"/>
        </w:rPr>
        <w:t>1</w:t>
      </w:r>
      <w:r w:rsidR="00A4756B">
        <w:fldChar w:fldCharType="end"/>
      </w:r>
      <w:bookmarkEnd w:id="153"/>
      <w:r w:rsidRPr="005E2DA9">
        <w:rPr>
          <w:noProof/>
          <w:lang w:val="en-US"/>
        </w:rPr>
        <w:t>: PROV optional attributes</w:t>
      </w:r>
      <w:bookmarkEnd w:id="154"/>
      <w:r w:rsidR="005E2DA9" w:rsidRPr="005E2DA9">
        <w:rPr>
          <w:noProof/>
          <w:lang w:val="en-US"/>
        </w:rPr>
        <w:t xml:space="preserve">. </w:t>
      </w:r>
      <w:r w:rsidR="004B584A">
        <w:rPr>
          <w:noProof/>
          <w:lang w:val="en-US"/>
        </w:rPr>
        <w:t>A</w:t>
      </w:r>
      <w:r w:rsidR="005E2DA9">
        <w:rPr>
          <w:noProof/>
          <w:lang w:val="en-US"/>
        </w:rPr>
        <w:t>dapted from</w:t>
      </w:r>
      <w:r w:rsidR="00647A06">
        <w:rPr>
          <w:noProof/>
          <w:lang w:val="en-US"/>
        </w:rPr>
        <w:t xml:space="preserve"> MOREAU and MISSIER</w:t>
      </w:r>
      <w:r w:rsidR="005E2DA9">
        <w:rPr>
          <w:noProof/>
          <w:lang w:val="en-US"/>
        </w:rPr>
        <w:t xml:space="preserve"> </w:t>
      </w:r>
      <w:r w:rsidR="00A4756B">
        <w:rPr>
          <w:noProof/>
          <w:lang w:val="en-US"/>
        </w:rPr>
        <w:fldChar w:fldCharType="begin"/>
      </w:r>
      <w:r w:rsidR="00647A06">
        <w:rPr>
          <w:noProof/>
          <w:lang w:val="en-US"/>
        </w:rPr>
        <w:instrText xml:space="preserve"> ADDIN ZOTERO_ITEM CSL_CITATION {"citationID":"ZjRWPjFH","properties":{"formattedCitation":"(2010a)","plainCitation":"(2010a)"},"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uppress-author":true}],"schema":"https://github.com/citation-style-language/schema/raw/master/csl-citation.json"} </w:instrText>
      </w:r>
      <w:r w:rsidR="00A4756B">
        <w:rPr>
          <w:noProof/>
          <w:lang w:val="en-US"/>
        </w:rPr>
        <w:fldChar w:fldCharType="separate"/>
      </w:r>
      <w:r w:rsidR="00647A06" w:rsidRPr="00647A06">
        <w:rPr>
          <w:rFonts w:cs="Times New Roman"/>
          <w:lang w:val="en-US"/>
        </w:rPr>
        <w:t>(2010a)</w:t>
      </w:r>
      <w:r w:rsidR="00A4756B">
        <w:rPr>
          <w:noProof/>
          <w:lang w:val="en-US"/>
        </w:rPr>
        <w:fldChar w:fldCharType="end"/>
      </w:r>
    </w:p>
    <w:tbl>
      <w:tblPr>
        <w:tblStyle w:val="LightGrid1"/>
        <w:tblW w:w="0" w:type="auto"/>
        <w:tblLook w:val="04A0"/>
      </w:tblPr>
      <w:tblGrid>
        <w:gridCol w:w="1121"/>
        <w:gridCol w:w="6021"/>
        <w:gridCol w:w="2117"/>
      </w:tblGrid>
      <w:tr w:rsidR="00130D6B" w:rsidTr="00421ADB">
        <w:trPr>
          <w:cnfStyle w:val="100000000000"/>
        </w:trPr>
        <w:tc>
          <w:tcPr>
            <w:cnfStyle w:val="001000000000"/>
            <w:tcW w:w="1121" w:type="dxa"/>
          </w:tcPr>
          <w:p w:rsidR="00130D6B" w:rsidRPr="00605FFB" w:rsidRDefault="00130D6B" w:rsidP="00421ADB">
            <w:pPr>
              <w:framePr w:hSpace="180" w:wrap="around" w:vAnchor="text" w:hAnchor="text" w:y="1"/>
              <w:ind w:firstLine="0"/>
              <w:jc w:val="center"/>
              <w:rPr>
                <w:sz w:val="20"/>
                <w:lang w:val="en-US"/>
              </w:rPr>
            </w:pPr>
            <w:r w:rsidRPr="00605FFB">
              <w:rPr>
                <w:sz w:val="20"/>
                <w:lang w:val="en-US"/>
              </w:rPr>
              <w:t>Attribute</w:t>
            </w:r>
          </w:p>
        </w:tc>
        <w:tc>
          <w:tcPr>
            <w:tcW w:w="6021" w:type="dxa"/>
          </w:tcPr>
          <w:p w:rsidR="00130D6B" w:rsidRPr="00605FFB" w:rsidRDefault="00130D6B" w:rsidP="00421ADB">
            <w:pPr>
              <w:framePr w:hSpace="180" w:wrap="around" w:vAnchor="text" w:hAnchor="text" w:y="1"/>
              <w:ind w:firstLine="0"/>
              <w:jc w:val="center"/>
              <w:cnfStyle w:val="100000000000"/>
              <w:rPr>
                <w:sz w:val="20"/>
                <w:lang w:val="en-US"/>
              </w:rPr>
            </w:pPr>
            <w:r w:rsidRPr="00605FFB">
              <w:rPr>
                <w:sz w:val="20"/>
                <w:lang w:val="en-US"/>
              </w:rPr>
              <w:t>Allowed in</w:t>
            </w:r>
          </w:p>
        </w:tc>
        <w:tc>
          <w:tcPr>
            <w:tcW w:w="2117" w:type="dxa"/>
          </w:tcPr>
          <w:p w:rsidR="00130D6B" w:rsidRPr="00605FFB" w:rsidRDefault="00130D6B" w:rsidP="00421ADB">
            <w:pPr>
              <w:framePr w:hSpace="180" w:wrap="around" w:vAnchor="text" w:hAnchor="text" w:y="1"/>
              <w:ind w:firstLine="0"/>
              <w:jc w:val="center"/>
              <w:cnfStyle w:val="100000000000"/>
              <w:rPr>
                <w:sz w:val="20"/>
                <w:lang w:val="en-US"/>
              </w:rPr>
            </w:pPr>
            <w:r w:rsidRPr="00605FFB">
              <w:rPr>
                <w:sz w:val="20"/>
                <w:lang w:val="en-US"/>
              </w:rPr>
              <w:t>Value</w:t>
            </w:r>
          </w:p>
        </w:tc>
      </w:tr>
      <w:tr w:rsidR="00130D6B" w:rsidTr="00421ADB">
        <w:trPr>
          <w:cnfStyle w:val="000000100000"/>
        </w:trPr>
        <w:tc>
          <w:tcPr>
            <w:cnfStyle w:val="001000000000"/>
            <w:tcW w:w="1121" w:type="dxa"/>
          </w:tcPr>
          <w:p w:rsidR="00130D6B" w:rsidRPr="00605FFB" w:rsidRDefault="00130D6B" w:rsidP="00421ADB">
            <w:pPr>
              <w:framePr w:hSpace="180" w:wrap="around" w:vAnchor="text" w:hAnchor="text" w:y="1"/>
              <w:ind w:firstLine="0"/>
              <w:jc w:val="center"/>
              <w:rPr>
                <w:sz w:val="20"/>
                <w:lang w:val="en-US"/>
              </w:rPr>
            </w:pPr>
            <w:r w:rsidRPr="00605FFB">
              <w:rPr>
                <w:sz w:val="20"/>
                <w:lang w:val="en-US"/>
              </w:rPr>
              <w:t>Label</w:t>
            </w:r>
          </w:p>
        </w:tc>
        <w:tc>
          <w:tcPr>
            <w:tcW w:w="6021" w:type="dxa"/>
          </w:tcPr>
          <w:p w:rsidR="00130D6B" w:rsidRPr="00605FFB" w:rsidRDefault="00130D6B" w:rsidP="00421ADB">
            <w:pPr>
              <w:framePr w:hSpace="180" w:wrap="around" w:vAnchor="text" w:hAnchor="text" w:y="1"/>
              <w:ind w:firstLine="0"/>
              <w:jc w:val="center"/>
              <w:cnfStyle w:val="000000100000"/>
              <w:rPr>
                <w:sz w:val="20"/>
                <w:lang w:val="en-US"/>
              </w:rPr>
            </w:pPr>
            <w:r w:rsidRPr="00605FFB">
              <w:rPr>
                <w:sz w:val="20"/>
                <w:lang w:val="en-US"/>
              </w:rPr>
              <w:t>Any</w:t>
            </w:r>
            <w:r>
              <w:rPr>
                <w:sz w:val="20"/>
                <w:lang w:val="en-US"/>
              </w:rPr>
              <w:t xml:space="preserve"> construct</w:t>
            </w:r>
            <w:del w:id="155" w:author="Leonardo Murta" w:date="2013-05-01T09:30:00Z">
              <w:r w:rsidDel="00042EFF">
                <w:rPr>
                  <w:sz w:val="20"/>
                  <w:lang w:val="en-US"/>
                </w:rPr>
                <w:delText>s</w:delText>
              </w:r>
            </w:del>
          </w:p>
        </w:tc>
        <w:tc>
          <w:tcPr>
            <w:tcW w:w="2117" w:type="dxa"/>
          </w:tcPr>
          <w:p w:rsidR="00130D6B" w:rsidRPr="00605FFB" w:rsidRDefault="00130D6B" w:rsidP="00421ADB">
            <w:pPr>
              <w:framePr w:hSpace="180" w:wrap="around" w:vAnchor="text" w:hAnchor="text" w:y="1"/>
              <w:ind w:firstLine="0"/>
              <w:jc w:val="center"/>
              <w:cnfStyle w:val="000000100000"/>
              <w:rPr>
                <w:sz w:val="20"/>
                <w:lang w:val="en-US"/>
              </w:rPr>
            </w:pPr>
            <w:r w:rsidRPr="00605FFB">
              <w:rPr>
                <w:i/>
                <w:sz w:val="20"/>
                <w:lang w:val="en-US"/>
              </w:rPr>
              <w:t>Value</w:t>
            </w:r>
            <w:r w:rsidRPr="00605FFB">
              <w:rPr>
                <w:sz w:val="20"/>
                <w:lang w:val="en-US"/>
              </w:rPr>
              <w:t xml:space="preserve"> of type </w:t>
            </w:r>
            <w:r w:rsidRPr="00605FFB">
              <w:rPr>
                <w:i/>
                <w:sz w:val="20"/>
                <w:lang w:val="en-US"/>
              </w:rPr>
              <w:t>String</w:t>
            </w:r>
          </w:p>
        </w:tc>
      </w:tr>
      <w:tr w:rsidR="00130D6B" w:rsidTr="00421ADB">
        <w:trPr>
          <w:cnfStyle w:val="000000010000"/>
        </w:trPr>
        <w:tc>
          <w:tcPr>
            <w:cnfStyle w:val="001000000000"/>
            <w:tcW w:w="1121" w:type="dxa"/>
          </w:tcPr>
          <w:p w:rsidR="00130D6B" w:rsidRPr="00605FFB" w:rsidRDefault="00130D6B" w:rsidP="00421ADB">
            <w:pPr>
              <w:framePr w:hSpace="180" w:wrap="around" w:vAnchor="text" w:hAnchor="text" w:y="1"/>
              <w:ind w:firstLine="0"/>
              <w:jc w:val="center"/>
              <w:rPr>
                <w:sz w:val="20"/>
                <w:lang w:val="en-US"/>
              </w:rPr>
            </w:pPr>
            <w:r w:rsidRPr="00605FFB">
              <w:rPr>
                <w:sz w:val="20"/>
                <w:lang w:val="en-US"/>
              </w:rPr>
              <w:t>Location</w:t>
            </w:r>
          </w:p>
        </w:tc>
        <w:tc>
          <w:tcPr>
            <w:tcW w:w="6021" w:type="dxa"/>
          </w:tcPr>
          <w:p w:rsidR="00130D6B" w:rsidRPr="00605FFB" w:rsidRDefault="00130D6B" w:rsidP="00421ADB">
            <w:pPr>
              <w:framePr w:hSpace="180" w:wrap="around" w:vAnchor="text" w:hAnchor="text" w:y="1"/>
              <w:ind w:firstLine="0"/>
              <w:jc w:val="center"/>
              <w:cnfStyle w:val="000000010000"/>
              <w:rPr>
                <w:sz w:val="20"/>
                <w:lang w:val="en-US"/>
              </w:rPr>
            </w:pPr>
            <w:r w:rsidRPr="00605FFB">
              <w:rPr>
                <w:i/>
                <w:sz w:val="20"/>
                <w:lang w:val="en-US"/>
              </w:rPr>
              <w:t>Entity</w:t>
            </w:r>
            <w:r w:rsidRPr="00605FFB">
              <w:rPr>
                <w:sz w:val="20"/>
                <w:lang w:val="en-US"/>
              </w:rPr>
              <w:t xml:space="preserve">, </w:t>
            </w:r>
            <w:r w:rsidRPr="00605FFB">
              <w:rPr>
                <w:i/>
                <w:sz w:val="20"/>
                <w:lang w:val="en-US"/>
              </w:rPr>
              <w:t>Activity</w:t>
            </w:r>
            <w:r w:rsidRPr="00605FFB">
              <w:rPr>
                <w:sz w:val="20"/>
                <w:lang w:val="en-US"/>
              </w:rPr>
              <w:t xml:space="preserve">, </w:t>
            </w:r>
            <w:r w:rsidRPr="00605FFB">
              <w:rPr>
                <w:i/>
                <w:sz w:val="20"/>
                <w:lang w:val="en-US"/>
              </w:rPr>
              <w:t>Agent</w:t>
            </w:r>
            <w:r w:rsidRPr="00605FFB">
              <w:rPr>
                <w:sz w:val="20"/>
                <w:lang w:val="en-US"/>
              </w:rPr>
              <w:t xml:space="preserve">, </w:t>
            </w:r>
            <w:r w:rsidRPr="00605FFB">
              <w:rPr>
                <w:i/>
                <w:sz w:val="20"/>
                <w:lang w:val="en-US"/>
              </w:rPr>
              <w:t>Usage</w:t>
            </w:r>
            <w:r w:rsidRPr="00605FFB">
              <w:rPr>
                <w:sz w:val="20"/>
                <w:lang w:val="en-US"/>
              </w:rPr>
              <w:t xml:space="preserve">, </w:t>
            </w:r>
            <w:r w:rsidRPr="00605FFB">
              <w:rPr>
                <w:i/>
                <w:sz w:val="20"/>
                <w:lang w:val="en-US"/>
              </w:rPr>
              <w:t>Generation</w:t>
            </w:r>
            <w:r w:rsidRPr="00605FFB">
              <w:rPr>
                <w:sz w:val="20"/>
                <w:lang w:val="en-US"/>
              </w:rPr>
              <w:t xml:space="preserve">, </w:t>
            </w:r>
            <w:r w:rsidRPr="00605FFB">
              <w:rPr>
                <w:i/>
                <w:sz w:val="20"/>
                <w:lang w:val="en-US"/>
              </w:rPr>
              <w:t>Invalidation</w:t>
            </w:r>
            <w:r w:rsidRPr="00605FFB">
              <w:rPr>
                <w:sz w:val="20"/>
                <w:lang w:val="en-US"/>
              </w:rPr>
              <w:t xml:space="preserve">, </w:t>
            </w:r>
            <w:r w:rsidRPr="00605FFB">
              <w:rPr>
                <w:i/>
                <w:sz w:val="20"/>
                <w:lang w:val="en-US"/>
              </w:rPr>
              <w:t>Start</w:t>
            </w:r>
            <w:r w:rsidRPr="00605FFB">
              <w:rPr>
                <w:sz w:val="20"/>
                <w:lang w:val="en-US"/>
              </w:rPr>
              <w:t xml:space="preserve">, and </w:t>
            </w:r>
            <w:r w:rsidRPr="00605FFB">
              <w:rPr>
                <w:i/>
                <w:sz w:val="20"/>
                <w:lang w:val="en-US"/>
              </w:rPr>
              <w:t>End</w:t>
            </w:r>
          </w:p>
        </w:tc>
        <w:tc>
          <w:tcPr>
            <w:tcW w:w="2117" w:type="dxa"/>
          </w:tcPr>
          <w:p w:rsidR="00130D6B" w:rsidRPr="00605FFB" w:rsidRDefault="00130D6B" w:rsidP="00421ADB">
            <w:pPr>
              <w:framePr w:hSpace="180" w:wrap="around" w:vAnchor="text" w:hAnchor="text" w:y="1"/>
              <w:ind w:firstLine="0"/>
              <w:jc w:val="center"/>
              <w:cnfStyle w:val="000000010000"/>
              <w:rPr>
                <w:sz w:val="20"/>
                <w:lang w:val="en-US"/>
              </w:rPr>
            </w:pPr>
            <w:r w:rsidRPr="00605FFB">
              <w:rPr>
                <w:i/>
                <w:sz w:val="20"/>
                <w:lang w:val="en-US"/>
              </w:rPr>
              <w:t>Value</w:t>
            </w:r>
          </w:p>
        </w:tc>
      </w:tr>
      <w:tr w:rsidR="00130D6B" w:rsidTr="00421ADB">
        <w:trPr>
          <w:cnfStyle w:val="000000100000"/>
        </w:trPr>
        <w:tc>
          <w:tcPr>
            <w:cnfStyle w:val="001000000000"/>
            <w:tcW w:w="1121" w:type="dxa"/>
          </w:tcPr>
          <w:p w:rsidR="00130D6B" w:rsidRPr="00605FFB" w:rsidRDefault="00130D6B" w:rsidP="00421ADB">
            <w:pPr>
              <w:framePr w:hSpace="180" w:wrap="around" w:vAnchor="text" w:hAnchor="text" w:y="1"/>
              <w:ind w:firstLine="0"/>
              <w:jc w:val="center"/>
              <w:rPr>
                <w:sz w:val="20"/>
                <w:lang w:val="en-US"/>
              </w:rPr>
            </w:pPr>
            <w:r w:rsidRPr="00605FFB">
              <w:rPr>
                <w:sz w:val="20"/>
                <w:lang w:val="en-US"/>
              </w:rPr>
              <w:t>Role</w:t>
            </w:r>
          </w:p>
        </w:tc>
        <w:tc>
          <w:tcPr>
            <w:tcW w:w="6021" w:type="dxa"/>
          </w:tcPr>
          <w:p w:rsidR="00130D6B" w:rsidRPr="00605FFB" w:rsidRDefault="00130D6B" w:rsidP="00421ADB">
            <w:pPr>
              <w:framePr w:hSpace="180" w:wrap="around" w:vAnchor="text" w:hAnchor="text" w:y="1"/>
              <w:ind w:firstLine="0"/>
              <w:jc w:val="center"/>
              <w:cnfStyle w:val="000000100000"/>
              <w:rPr>
                <w:sz w:val="20"/>
                <w:lang w:val="en-US"/>
              </w:rPr>
            </w:pPr>
            <w:r w:rsidRPr="00605FFB">
              <w:rPr>
                <w:i/>
                <w:sz w:val="20"/>
                <w:lang w:val="en-US"/>
              </w:rPr>
              <w:t>Usage</w:t>
            </w:r>
            <w:r w:rsidRPr="00605FFB">
              <w:rPr>
                <w:sz w:val="20"/>
                <w:lang w:val="en-US"/>
              </w:rPr>
              <w:t xml:space="preserve">, </w:t>
            </w:r>
            <w:r w:rsidRPr="00605FFB">
              <w:rPr>
                <w:i/>
                <w:sz w:val="20"/>
                <w:lang w:val="en-US"/>
              </w:rPr>
              <w:t>Generation</w:t>
            </w:r>
            <w:r w:rsidRPr="00605FFB">
              <w:rPr>
                <w:sz w:val="20"/>
                <w:lang w:val="en-US"/>
              </w:rPr>
              <w:t xml:space="preserve">, </w:t>
            </w:r>
            <w:r w:rsidRPr="00605FFB">
              <w:rPr>
                <w:i/>
                <w:sz w:val="20"/>
                <w:lang w:val="en-US"/>
              </w:rPr>
              <w:t>Invalidation</w:t>
            </w:r>
            <w:r w:rsidRPr="00605FFB">
              <w:rPr>
                <w:sz w:val="20"/>
                <w:lang w:val="en-US"/>
              </w:rPr>
              <w:t xml:space="preserve">, </w:t>
            </w:r>
            <w:r w:rsidRPr="00605FFB">
              <w:rPr>
                <w:i/>
                <w:sz w:val="20"/>
                <w:lang w:val="en-US"/>
              </w:rPr>
              <w:t>Association</w:t>
            </w:r>
            <w:r w:rsidRPr="00605FFB">
              <w:rPr>
                <w:sz w:val="20"/>
                <w:lang w:val="en-US"/>
              </w:rPr>
              <w:t xml:space="preserve">, </w:t>
            </w:r>
            <w:r w:rsidRPr="00605FFB">
              <w:rPr>
                <w:i/>
                <w:sz w:val="20"/>
                <w:lang w:val="en-US"/>
              </w:rPr>
              <w:t>Start</w:t>
            </w:r>
            <w:r w:rsidRPr="00605FFB">
              <w:rPr>
                <w:sz w:val="20"/>
                <w:lang w:val="en-US"/>
              </w:rPr>
              <w:t xml:space="preserve"> and </w:t>
            </w:r>
            <w:r w:rsidRPr="00605FFB">
              <w:rPr>
                <w:i/>
                <w:sz w:val="20"/>
                <w:lang w:val="en-US"/>
              </w:rPr>
              <w:t>End</w:t>
            </w:r>
          </w:p>
        </w:tc>
        <w:tc>
          <w:tcPr>
            <w:tcW w:w="2117" w:type="dxa"/>
          </w:tcPr>
          <w:p w:rsidR="00130D6B" w:rsidRPr="00605FFB" w:rsidRDefault="00130D6B" w:rsidP="00421ADB">
            <w:pPr>
              <w:framePr w:hSpace="180" w:wrap="around" w:vAnchor="text" w:hAnchor="text" w:y="1"/>
              <w:ind w:firstLine="0"/>
              <w:jc w:val="center"/>
              <w:cnfStyle w:val="000000100000"/>
              <w:rPr>
                <w:sz w:val="20"/>
                <w:lang w:val="en-US"/>
              </w:rPr>
            </w:pPr>
            <w:r w:rsidRPr="00605FFB">
              <w:rPr>
                <w:i/>
                <w:sz w:val="20"/>
                <w:lang w:val="en-US"/>
              </w:rPr>
              <w:t>Value</w:t>
            </w:r>
          </w:p>
        </w:tc>
      </w:tr>
      <w:tr w:rsidR="00130D6B" w:rsidTr="00421ADB">
        <w:trPr>
          <w:cnfStyle w:val="000000010000"/>
        </w:trPr>
        <w:tc>
          <w:tcPr>
            <w:cnfStyle w:val="001000000000"/>
            <w:tcW w:w="1121" w:type="dxa"/>
          </w:tcPr>
          <w:p w:rsidR="00130D6B" w:rsidRPr="00605FFB" w:rsidRDefault="00130D6B" w:rsidP="00421ADB">
            <w:pPr>
              <w:framePr w:hSpace="180" w:wrap="around" w:vAnchor="text" w:hAnchor="text" w:y="1"/>
              <w:ind w:firstLine="0"/>
              <w:jc w:val="center"/>
              <w:rPr>
                <w:sz w:val="20"/>
                <w:lang w:val="en-US"/>
              </w:rPr>
            </w:pPr>
            <w:r w:rsidRPr="00605FFB">
              <w:rPr>
                <w:sz w:val="20"/>
                <w:lang w:val="en-US"/>
              </w:rPr>
              <w:t>Type</w:t>
            </w:r>
          </w:p>
        </w:tc>
        <w:tc>
          <w:tcPr>
            <w:tcW w:w="6021" w:type="dxa"/>
          </w:tcPr>
          <w:p w:rsidR="00130D6B" w:rsidRPr="00605FFB" w:rsidRDefault="00130D6B" w:rsidP="00421ADB">
            <w:pPr>
              <w:framePr w:hSpace="180" w:wrap="around" w:vAnchor="text" w:hAnchor="text" w:y="1"/>
              <w:ind w:firstLine="0"/>
              <w:jc w:val="center"/>
              <w:cnfStyle w:val="000000010000"/>
              <w:rPr>
                <w:sz w:val="20"/>
                <w:lang w:val="en-US"/>
              </w:rPr>
            </w:pPr>
            <w:r w:rsidRPr="00605FFB">
              <w:rPr>
                <w:sz w:val="20"/>
                <w:lang w:val="en-US"/>
              </w:rPr>
              <w:t>Any</w:t>
            </w:r>
            <w:r>
              <w:rPr>
                <w:sz w:val="20"/>
                <w:lang w:val="en-US"/>
              </w:rPr>
              <w:t xml:space="preserve"> construct</w:t>
            </w:r>
            <w:del w:id="156" w:author="Leonardo Murta" w:date="2013-05-01T09:30:00Z">
              <w:r w:rsidDel="00042EFF">
                <w:rPr>
                  <w:sz w:val="20"/>
                  <w:lang w:val="en-US"/>
                </w:rPr>
                <w:delText>s</w:delText>
              </w:r>
            </w:del>
          </w:p>
        </w:tc>
        <w:tc>
          <w:tcPr>
            <w:tcW w:w="2117" w:type="dxa"/>
          </w:tcPr>
          <w:p w:rsidR="00130D6B" w:rsidRPr="00605FFB" w:rsidRDefault="00130D6B" w:rsidP="00421ADB">
            <w:pPr>
              <w:framePr w:hSpace="180" w:wrap="around" w:vAnchor="text" w:hAnchor="text" w:y="1"/>
              <w:ind w:firstLine="0"/>
              <w:jc w:val="center"/>
              <w:cnfStyle w:val="000000010000"/>
              <w:rPr>
                <w:sz w:val="20"/>
                <w:lang w:val="en-US"/>
              </w:rPr>
            </w:pPr>
            <w:r w:rsidRPr="00605FFB">
              <w:rPr>
                <w:i/>
                <w:sz w:val="20"/>
                <w:lang w:val="en-US"/>
              </w:rPr>
              <w:t>Value</w:t>
            </w:r>
          </w:p>
        </w:tc>
      </w:tr>
      <w:tr w:rsidR="00130D6B" w:rsidTr="00421ADB">
        <w:trPr>
          <w:cnfStyle w:val="000000100000"/>
        </w:trPr>
        <w:tc>
          <w:tcPr>
            <w:cnfStyle w:val="001000000000"/>
            <w:tcW w:w="1121" w:type="dxa"/>
          </w:tcPr>
          <w:p w:rsidR="00130D6B" w:rsidRPr="00605FFB" w:rsidRDefault="00130D6B" w:rsidP="00421ADB">
            <w:pPr>
              <w:framePr w:hSpace="180" w:wrap="around" w:vAnchor="text" w:hAnchor="text" w:y="1"/>
              <w:ind w:firstLine="0"/>
              <w:jc w:val="center"/>
              <w:rPr>
                <w:sz w:val="20"/>
                <w:lang w:val="en-US"/>
              </w:rPr>
            </w:pPr>
            <w:r w:rsidRPr="00605FFB">
              <w:rPr>
                <w:sz w:val="20"/>
                <w:lang w:val="en-US"/>
              </w:rPr>
              <w:t>Value</w:t>
            </w:r>
          </w:p>
        </w:tc>
        <w:tc>
          <w:tcPr>
            <w:tcW w:w="6021" w:type="dxa"/>
          </w:tcPr>
          <w:p w:rsidR="00130D6B" w:rsidRPr="00605FFB" w:rsidRDefault="00130D6B" w:rsidP="00421ADB">
            <w:pPr>
              <w:framePr w:hSpace="180" w:wrap="around" w:vAnchor="text" w:hAnchor="text" w:y="1"/>
              <w:ind w:firstLine="0"/>
              <w:jc w:val="center"/>
              <w:cnfStyle w:val="000000100000"/>
              <w:rPr>
                <w:sz w:val="20"/>
                <w:lang w:val="en-US"/>
              </w:rPr>
            </w:pPr>
            <w:r w:rsidRPr="00605FFB">
              <w:rPr>
                <w:i/>
                <w:sz w:val="20"/>
                <w:lang w:val="en-US"/>
              </w:rPr>
              <w:t>Entity</w:t>
            </w:r>
          </w:p>
        </w:tc>
        <w:tc>
          <w:tcPr>
            <w:tcW w:w="2117" w:type="dxa"/>
          </w:tcPr>
          <w:p w:rsidR="00130D6B" w:rsidRPr="00605FFB" w:rsidRDefault="00130D6B" w:rsidP="00421ADB">
            <w:pPr>
              <w:framePr w:hSpace="180" w:wrap="around" w:vAnchor="text" w:hAnchor="text" w:y="1"/>
              <w:ind w:firstLine="0"/>
              <w:jc w:val="center"/>
              <w:cnfStyle w:val="000000100000"/>
              <w:rPr>
                <w:sz w:val="20"/>
                <w:lang w:val="en-US"/>
              </w:rPr>
            </w:pPr>
            <w:commentRangeStart w:id="157"/>
            <w:r w:rsidRPr="00605FFB">
              <w:rPr>
                <w:i/>
                <w:sz w:val="20"/>
                <w:lang w:val="en-US"/>
              </w:rPr>
              <w:t>Value</w:t>
            </w:r>
            <w:commentRangeEnd w:id="157"/>
            <w:r w:rsidR="00987CBC">
              <w:rPr>
                <w:rStyle w:val="CommentReference"/>
              </w:rPr>
              <w:commentReference w:id="157"/>
            </w:r>
          </w:p>
        </w:tc>
      </w:tr>
    </w:tbl>
    <w:p w:rsidR="00130D6B" w:rsidRDefault="00130D6B" w:rsidP="00130D6B">
      <w:pPr>
        <w:pStyle w:val="Heading3"/>
        <w:rPr>
          <w:lang w:val="en-US"/>
        </w:rPr>
      </w:pPr>
      <w:bookmarkStart w:id="158" w:name="_Toc352784497"/>
      <w:r>
        <w:rPr>
          <w:lang w:val="en-US"/>
        </w:rPr>
        <w:t>Time Information</w:t>
      </w:r>
      <w:bookmarkEnd w:id="158"/>
    </w:p>
    <w:p w:rsidR="00130D6B" w:rsidRDefault="00130D6B" w:rsidP="00130D6B">
      <w:pPr>
        <w:rPr>
          <w:lang w:val="en-US"/>
        </w:rPr>
      </w:pPr>
      <w:r w:rsidRPr="0018463A">
        <w:rPr>
          <w:lang w:val="en-US"/>
        </w:rPr>
        <w:t xml:space="preserve">The PROV model offers the ability to store </w:t>
      </w:r>
      <w:r>
        <w:rPr>
          <w:lang w:val="en-US"/>
        </w:rPr>
        <w:t xml:space="preserve">information </w:t>
      </w:r>
      <w:r w:rsidRPr="0018463A">
        <w:rPr>
          <w:lang w:val="en-US"/>
        </w:rPr>
        <w:t xml:space="preserve">data </w:t>
      </w:r>
      <w:r>
        <w:rPr>
          <w:lang w:val="en-US"/>
        </w:rPr>
        <w:t>from the time of origin</w:t>
      </w:r>
      <w:r w:rsidRPr="0018463A">
        <w:rPr>
          <w:lang w:val="en-US"/>
        </w:rPr>
        <w:t xml:space="preserve"> due to the importance of temporal information in some scenarios. It is allowed to store date and time relating to </w:t>
      </w:r>
      <w:r w:rsidRPr="00083B38">
        <w:rPr>
          <w:i/>
          <w:lang w:val="en-US"/>
        </w:rPr>
        <w:t>entities</w:t>
      </w:r>
      <w:r w:rsidRPr="0018463A">
        <w:rPr>
          <w:lang w:val="en-US"/>
        </w:rPr>
        <w:t xml:space="preserve"> or </w:t>
      </w:r>
      <w:r w:rsidRPr="00083B38">
        <w:rPr>
          <w:i/>
          <w:lang w:val="en-US"/>
        </w:rPr>
        <w:t>activities</w:t>
      </w:r>
      <w:r w:rsidRPr="0018463A">
        <w:rPr>
          <w:lang w:val="en-US"/>
        </w:rPr>
        <w:t xml:space="preserve">. For </w:t>
      </w:r>
      <w:r w:rsidRPr="00083B38">
        <w:rPr>
          <w:i/>
          <w:lang w:val="en-US"/>
        </w:rPr>
        <w:t>entities</w:t>
      </w:r>
      <w:r w:rsidRPr="0018463A">
        <w:rPr>
          <w:lang w:val="en-US"/>
        </w:rPr>
        <w:t xml:space="preserve">, </w:t>
      </w:r>
      <w:ins w:id="159" w:author="Leonardo Murta" w:date="2013-05-01T09:30:00Z">
        <w:r w:rsidR="00ED0EB1">
          <w:rPr>
            <w:lang w:val="en-US"/>
          </w:rPr>
          <w:t xml:space="preserve">it </w:t>
        </w:r>
      </w:ins>
      <w:r w:rsidRPr="0018463A">
        <w:rPr>
          <w:lang w:val="en-US"/>
        </w:rPr>
        <w:t xml:space="preserve">is allowed to store information </w:t>
      </w:r>
      <w:del w:id="160" w:author="Leonardo Murta" w:date="2013-05-01T09:31:00Z">
        <w:r w:rsidDel="007352FF">
          <w:rPr>
            <w:lang w:val="en-US"/>
          </w:rPr>
          <w:delText xml:space="preserve">from </w:delText>
        </w:r>
      </w:del>
      <w:ins w:id="161" w:author="Leonardo Murta" w:date="2013-05-01T09:31:00Z">
        <w:r w:rsidR="007352FF">
          <w:rPr>
            <w:lang w:val="en-US"/>
          </w:rPr>
          <w:t xml:space="preserve">regarding </w:t>
        </w:r>
      </w:ins>
      <w:r>
        <w:rPr>
          <w:lang w:val="en-US"/>
        </w:rPr>
        <w:t>its generation or usage</w:t>
      </w:r>
      <w:r w:rsidRPr="0018463A">
        <w:rPr>
          <w:lang w:val="en-US"/>
        </w:rPr>
        <w:t xml:space="preserve">. As for </w:t>
      </w:r>
      <w:r w:rsidRPr="00083B38">
        <w:rPr>
          <w:i/>
          <w:lang w:val="en-US"/>
        </w:rPr>
        <w:t>activities</w:t>
      </w:r>
      <w:r w:rsidRPr="0018463A">
        <w:rPr>
          <w:lang w:val="en-US"/>
        </w:rPr>
        <w:t xml:space="preserve">, </w:t>
      </w:r>
      <w:r>
        <w:rPr>
          <w:lang w:val="en-US"/>
        </w:rPr>
        <w:t>it</w:t>
      </w:r>
      <w:r w:rsidRPr="0018463A">
        <w:rPr>
          <w:lang w:val="en-US"/>
        </w:rPr>
        <w:t xml:space="preserve"> is allowed to store</w:t>
      </w:r>
      <w:r>
        <w:rPr>
          <w:lang w:val="en-US"/>
        </w:rPr>
        <w:t xml:space="preserve"> information </w:t>
      </w:r>
      <w:del w:id="162" w:author="Leonardo Murta" w:date="2013-05-01T09:31:00Z">
        <w:r w:rsidDel="007352FF">
          <w:rPr>
            <w:lang w:val="en-US"/>
          </w:rPr>
          <w:delText xml:space="preserve">from </w:delText>
        </w:r>
      </w:del>
      <w:ins w:id="163" w:author="Leonardo Murta" w:date="2013-05-01T09:31:00Z">
        <w:r w:rsidR="007352FF">
          <w:rPr>
            <w:lang w:val="en-US"/>
          </w:rPr>
          <w:t xml:space="preserve">regarding </w:t>
        </w:r>
      </w:ins>
      <w:r>
        <w:rPr>
          <w:lang w:val="en-US"/>
        </w:rPr>
        <w:t>when it</w:t>
      </w:r>
      <w:r w:rsidRPr="0018463A">
        <w:rPr>
          <w:lang w:val="en-US"/>
        </w:rPr>
        <w:t xml:space="preserve"> start</w:t>
      </w:r>
      <w:r>
        <w:rPr>
          <w:lang w:val="en-US"/>
        </w:rPr>
        <w:t>ed</w:t>
      </w:r>
      <w:r w:rsidRPr="0018463A">
        <w:rPr>
          <w:lang w:val="en-US"/>
        </w:rPr>
        <w:t xml:space="preserve"> and end</w:t>
      </w:r>
      <w:r>
        <w:rPr>
          <w:lang w:val="en-US"/>
        </w:rPr>
        <w:t>ed</w:t>
      </w:r>
      <w:r w:rsidRPr="0018463A">
        <w:rPr>
          <w:lang w:val="en-US"/>
        </w:rPr>
        <w:t xml:space="preserve"> </w:t>
      </w:r>
      <w:r>
        <w:rPr>
          <w:lang w:val="en-US"/>
        </w:rPr>
        <w:t>its</w:t>
      </w:r>
      <w:r w:rsidRPr="0018463A">
        <w:rPr>
          <w:lang w:val="en-US"/>
        </w:rPr>
        <w:t xml:space="preserve"> execution. </w:t>
      </w:r>
    </w:p>
    <w:p w:rsidR="00130D6B" w:rsidRPr="0018463A" w:rsidRDefault="00130D6B" w:rsidP="00130D6B">
      <w:pPr>
        <w:rPr>
          <w:lang w:val="en-US"/>
        </w:rPr>
      </w:pPr>
      <w:r w:rsidRPr="0018463A">
        <w:rPr>
          <w:lang w:val="en-US"/>
        </w:rPr>
        <w:t>This</w:t>
      </w:r>
      <w:r>
        <w:rPr>
          <w:lang w:val="en-US"/>
        </w:rPr>
        <w:t xml:space="preserve"> </w:t>
      </w:r>
      <w:r w:rsidRPr="0018463A">
        <w:rPr>
          <w:lang w:val="en-US"/>
        </w:rPr>
        <w:t>information</w:t>
      </w:r>
      <w:r>
        <w:rPr>
          <w:lang w:val="en-US"/>
        </w:rPr>
        <w:t xml:space="preserve"> can be</w:t>
      </w:r>
      <w:r w:rsidRPr="0018463A">
        <w:rPr>
          <w:lang w:val="en-US"/>
        </w:rPr>
        <w:t xml:space="preserve"> stored in tickets </w:t>
      </w:r>
      <w:r>
        <w:rPr>
          <w:lang w:val="en-US"/>
        </w:rPr>
        <w:t xml:space="preserve">in the </w:t>
      </w:r>
      <w:r w:rsidRPr="00083B38">
        <w:rPr>
          <w:i/>
          <w:lang w:val="en-US"/>
        </w:rPr>
        <w:t>activity</w:t>
      </w:r>
      <w:r>
        <w:rPr>
          <w:lang w:val="en-US"/>
        </w:rPr>
        <w:t xml:space="preserve"> or </w:t>
      </w:r>
      <w:r w:rsidRPr="0018463A">
        <w:rPr>
          <w:lang w:val="en-US"/>
        </w:rPr>
        <w:t>in</w:t>
      </w:r>
      <w:r>
        <w:rPr>
          <w:lang w:val="en-US"/>
        </w:rPr>
        <w:t xml:space="preserve"> the relationships, as illustrated by </w:t>
      </w:r>
      <w:r w:rsidR="00A4756B">
        <w:rPr>
          <w:lang w:val="en-US"/>
        </w:rPr>
        <w:fldChar w:fldCharType="begin"/>
      </w:r>
      <w:r>
        <w:rPr>
          <w:lang w:val="en-US"/>
        </w:rPr>
        <w:instrText xml:space="preserve"> REF _Ref352777030 \h </w:instrText>
      </w:r>
      <w:r w:rsidR="00A4756B">
        <w:rPr>
          <w:lang w:val="en-US"/>
        </w:rPr>
      </w:r>
      <w:r w:rsidR="00A4756B">
        <w:rPr>
          <w:lang w:val="en-US"/>
        </w:rPr>
        <w:fldChar w:fldCharType="separate"/>
      </w:r>
      <w:r w:rsidR="00176E0D" w:rsidRPr="007023D0">
        <w:rPr>
          <w:lang w:val="en-US"/>
        </w:rPr>
        <w:t xml:space="preserve">Figure </w:t>
      </w:r>
      <w:r w:rsidR="00176E0D">
        <w:rPr>
          <w:noProof/>
          <w:lang w:val="en-US"/>
        </w:rPr>
        <w:t>10</w:t>
      </w:r>
      <w:r w:rsidR="00A4756B">
        <w:rPr>
          <w:lang w:val="en-US"/>
        </w:rPr>
        <w:fldChar w:fldCharType="end"/>
      </w:r>
      <w:r>
        <w:rPr>
          <w:lang w:val="en-US"/>
        </w:rPr>
        <w:t xml:space="preserve">, showing the </w:t>
      </w:r>
      <w:proofErr w:type="spellStart"/>
      <w:r w:rsidRPr="00083B38">
        <w:rPr>
          <w:i/>
          <w:lang w:val="en-US"/>
        </w:rPr>
        <w:t>startedAtTime</w:t>
      </w:r>
      <w:proofErr w:type="spellEnd"/>
      <w:r>
        <w:rPr>
          <w:lang w:val="en-US"/>
        </w:rPr>
        <w:t xml:space="preserve"> and </w:t>
      </w:r>
      <w:proofErr w:type="spellStart"/>
      <w:r w:rsidRPr="00083B38">
        <w:rPr>
          <w:i/>
          <w:lang w:val="en-US"/>
        </w:rPr>
        <w:t>endedAtTime</w:t>
      </w:r>
      <w:proofErr w:type="spellEnd"/>
      <w:r>
        <w:rPr>
          <w:lang w:val="en-US"/>
        </w:rPr>
        <w:t xml:space="preserve"> in the </w:t>
      </w:r>
      <w:r w:rsidRPr="001379E7">
        <w:rPr>
          <w:i/>
          <w:lang w:val="en-US"/>
        </w:rPr>
        <w:t>activity</w:t>
      </w:r>
      <w:r>
        <w:rPr>
          <w:lang w:val="en-US"/>
        </w:rPr>
        <w:t xml:space="preserve"> “correct”, and the </w:t>
      </w:r>
      <w:proofErr w:type="spellStart"/>
      <w:r w:rsidRPr="00083B38">
        <w:rPr>
          <w:i/>
          <w:lang w:val="en-US"/>
        </w:rPr>
        <w:t>generatedAtTime</w:t>
      </w:r>
      <w:proofErr w:type="spellEnd"/>
      <w:r>
        <w:rPr>
          <w:lang w:val="en-US"/>
        </w:rPr>
        <w:t xml:space="preserve"> in the relationships </w:t>
      </w:r>
      <w:proofErr w:type="spellStart"/>
      <w:r w:rsidRPr="001379E7">
        <w:rPr>
          <w:i/>
          <w:lang w:val="en-US"/>
        </w:rPr>
        <w:t>wasGeneratedBy</w:t>
      </w:r>
      <w:proofErr w:type="spellEnd"/>
      <w:r w:rsidRPr="0018463A">
        <w:rPr>
          <w:lang w:val="en-US"/>
        </w:rPr>
        <w:t xml:space="preserve">. These tickets can also be used </w:t>
      </w:r>
      <w:r w:rsidRPr="0018463A">
        <w:rPr>
          <w:lang w:val="en-US"/>
        </w:rPr>
        <w:lastRenderedPageBreak/>
        <w:t xml:space="preserve">to store </w:t>
      </w:r>
      <w:r>
        <w:rPr>
          <w:lang w:val="en-US"/>
        </w:rPr>
        <w:t xml:space="preserve">other </w:t>
      </w:r>
      <w:r w:rsidRPr="0018463A">
        <w:rPr>
          <w:lang w:val="en-US"/>
        </w:rPr>
        <w:t xml:space="preserve">information </w:t>
      </w:r>
      <w:r>
        <w:rPr>
          <w:lang w:val="en-US"/>
        </w:rPr>
        <w:t xml:space="preserve">details, </w:t>
      </w:r>
      <w:ins w:id="164" w:author="Leonardo Murta" w:date="2013-05-01T09:40:00Z">
        <w:r w:rsidR="006C4F2B">
          <w:rPr>
            <w:lang w:val="en-US"/>
          </w:rPr>
          <w:t xml:space="preserve">such </w:t>
        </w:r>
      </w:ins>
      <w:r>
        <w:rPr>
          <w:lang w:val="en-US"/>
        </w:rPr>
        <w:t xml:space="preserve">as </w:t>
      </w:r>
      <w:del w:id="165" w:author="Leonardo Murta" w:date="2013-05-01T09:40:00Z">
        <w:r w:rsidDel="006C4F2B">
          <w:rPr>
            <w:lang w:val="en-US"/>
          </w:rPr>
          <w:delText xml:space="preserve">in </w:delText>
        </w:r>
      </w:del>
      <w:r>
        <w:rPr>
          <w:lang w:val="en-US"/>
        </w:rPr>
        <w:t xml:space="preserve">the usage of </w:t>
      </w:r>
      <w:r w:rsidRPr="00083B38">
        <w:rPr>
          <w:i/>
          <w:lang w:val="en-US"/>
        </w:rPr>
        <w:t>Optional Identification</w:t>
      </w:r>
      <w:r>
        <w:rPr>
          <w:lang w:val="en-US"/>
        </w:rPr>
        <w:t xml:space="preserve"> as mentioned in the previous subsection</w:t>
      </w:r>
      <w:r w:rsidRPr="0018463A">
        <w:rPr>
          <w:lang w:val="en-US"/>
        </w:rPr>
        <w:t>.</w:t>
      </w:r>
    </w:p>
    <w:p w:rsidR="00130D6B" w:rsidRPr="0018463A" w:rsidRDefault="00130D6B" w:rsidP="00130D6B">
      <w:pPr>
        <w:keepNext/>
        <w:framePr w:hSpace="180" w:wrap="around" w:vAnchor="text" w:hAnchor="text" w:y="1"/>
        <w:ind w:left="709" w:firstLine="0"/>
        <w:jc w:val="center"/>
        <w:rPr>
          <w:lang w:val="en-US"/>
        </w:rPr>
      </w:pPr>
      <w:r>
        <w:rPr>
          <w:noProof/>
          <w:lang w:val="en-US"/>
        </w:rPr>
        <w:drawing>
          <wp:inline distT="0" distB="0" distL="0" distR="0">
            <wp:extent cx="5208148" cy="1514475"/>
            <wp:effectExtent l="19050" t="0" r="0" b="0"/>
            <wp:docPr id="38" name="Picture 16" descr="Annotation of provenance graph with example timest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notation of provenance graph with example timestamps"/>
                    <pic:cNvPicPr>
                      <a:picLocks noChangeAspect="1" noChangeArrowheads="1"/>
                    </pic:cNvPicPr>
                  </pic:nvPicPr>
                  <pic:blipFill>
                    <a:blip r:embed="rId18" cstate="print"/>
                    <a:srcRect/>
                    <a:stretch>
                      <a:fillRect/>
                    </a:stretch>
                  </pic:blipFill>
                  <pic:spPr bwMode="auto">
                    <a:xfrm>
                      <a:off x="0" y="0"/>
                      <a:ext cx="5205852" cy="1513807"/>
                    </a:xfrm>
                    <a:prstGeom prst="rect">
                      <a:avLst/>
                    </a:prstGeom>
                    <a:noFill/>
                    <a:ln w="9525">
                      <a:noFill/>
                      <a:miter lim="800000"/>
                      <a:headEnd/>
                      <a:tailEnd/>
                    </a:ln>
                  </pic:spPr>
                </pic:pic>
              </a:graphicData>
            </a:graphic>
          </wp:inline>
        </w:drawing>
      </w:r>
    </w:p>
    <w:p w:rsidR="00130D6B" w:rsidRDefault="00130D6B" w:rsidP="00130D6B">
      <w:pPr>
        <w:pStyle w:val="Caption"/>
        <w:framePr w:hSpace="180" w:wrap="around" w:vAnchor="text" w:hAnchor="text" w:y="1"/>
        <w:rPr>
          <w:lang w:val="en-US"/>
        </w:rPr>
      </w:pPr>
      <w:bookmarkStart w:id="166" w:name="_Ref352777030"/>
      <w:bookmarkStart w:id="167" w:name="_Toc352776701"/>
      <w:commentRangeStart w:id="168"/>
      <w:r w:rsidRPr="007023D0">
        <w:rPr>
          <w:lang w:val="en-US"/>
        </w:rPr>
        <w:t xml:space="preserve">Figure </w:t>
      </w:r>
      <w:commentRangeEnd w:id="168"/>
      <w:r w:rsidR="006C4F2B">
        <w:rPr>
          <w:rStyle w:val="CommentReference"/>
          <w:b w:val="0"/>
          <w:bCs w:val="0"/>
        </w:rPr>
        <w:commentReference w:id="168"/>
      </w:r>
      <w:r w:rsidR="00A4756B">
        <w:rPr>
          <w:lang w:val="en-US"/>
        </w:rPr>
        <w:fldChar w:fldCharType="begin"/>
      </w:r>
      <w:r>
        <w:rPr>
          <w:lang w:val="en-US"/>
        </w:rPr>
        <w:instrText xml:space="preserve"> SEQ Figure \* ARABIC </w:instrText>
      </w:r>
      <w:r w:rsidR="00A4756B">
        <w:rPr>
          <w:lang w:val="en-US"/>
        </w:rPr>
        <w:fldChar w:fldCharType="separate"/>
      </w:r>
      <w:r w:rsidR="00176E0D">
        <w:rPr>
          <w:noProof/>
          <w:lang w:val="en-US"/>
        </w:rPr>
        <w:t>10</w:t>
      </w:r>
      <w:r w:rsidR="00A4756B">
        <w:rPr>
          <w:lang w:val="en-US"/>
        </w:rPr>
        <w:fldChar w:fldCharType="end"/>
      </w:r>
      <w:bookmarkEnd w:id="166"/>
      <w:r w:rsidRPr="007023D0">
        <w:rPr>
          <w:noProof/>
          <w:lang w:val="en-US"/>
        </w:rPr>
        <w:t>: Time information. Source</w:t>
      </w:r>
      <w:r>
        <w:rPr>
          <w:noProof/>
          <w:lang w:val="en-US"/>
        </w:rPr>
        <w:t>:</w:t>
      </w:r>
      <w:r w:rsidR="008F2468">
        <w:rPr>
          <w:noProof/>
          <w:lang w:val="en-US"/>
        </w:rPr>
        <w:t xml:space="preserve"> GIL and MILES</w:t>
      </w:r>
      <w:r w:rsidRPr="007023D0">
        <w:rPr>
          <w:noProof/>
          <w:lang w:val="en-US"/>
        </w:rPr>
        <w:t xml:space="preserve"> </w:t>
      </w:r>
      <w:r w:rsidR="00A4756B">
        <w:rPr>
          <w:noProof/>
        </w:rPr>
        <w:fldChar w:fldCharType="begin"/>
      </w:r>
      <w:r w:rsidR="008F2468">
        <w:rPr>
          <w:noProof/>
          <w:lang w:val="en-US"/>
        </w:rPr>
        <w:instrText xml:space="preserve"> ADDIN ZOTERO_ITEM CSL_CITATION {"citationID":"dsyN33iq","properties":{"formattedCitation":"(2010)","plainCitation":"(2010)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uppress-author":true}],"schema":"https://github.com/citation-style-language/schema/raw/master/csl-citation.json"} </w:instrText>
      </w:r>
      <w:r w:rsidR="00A4756B">
        <w:rPr>
          <w:noProof/>
        </w:rPr>
        <w:fldChar w:fldCharType="separate"/>
      </w:r>
      <w:bookmarkEnd w:id="167"/>
      <w:r w:rsidR="008F2468" w:rsidRPr="008F2468">
        <w:rPr>
          <w:rFonts w:cs="Times New Roman"/>
          <w:lang w:val="en-US"/>
        </w:rPr>
        <w:t>(2010)</w:t>
      </w:r>
      <w:r w:rsidR="00A4756B">
        <w:rPr>
          <w:noProof/>
        </w:rPr>
        <w:fldChar w:fldCharType="end"/>
      </w:r>
    </w:p>
    <w:p w:rsidR="00130D6B" w:rsidRDefault="00130D6B" w:rsidP="00130D6B">
      <w:pPr>
        <w:pStyle w:val="Heading3"/>
        <w:rPr>
          <w:lang w:val="en-US"/>
        </w:rPr>
      </w:pPr>
      <w:bookmarkStart w:id="169" w:name="_Toc352784498"/>
      <w:r>
        <w:rPr>
          <w:lang w:val="en-US"/>
        </w:rPr>
        <w:t>Inference</w:t>
      </w:r>
      <w:bookmarkEnd w:id="169"/>
    </w:p>
    <w:p w:rsidR="00B0556F" w:rsidRDefault="00130D6B" w:rsidP="00130D6B">
      <w:pPr>
        <w:rPr>
          <w:lang w:val="en-US"/>
        </w:rPr>
      </w:pPr>
      <w:r>
        <w:rPr>
          <w:lang w:val="en-US"/>
        </w:rPr>
        <w:t>Like OPM, the PROV model also supports the usage of inferences on provenance data</w:t>
      </w:r>
      <w:r w:rsidR="004D1B41">
        <w:rPr>
          <w:lang w:val="en-US"/>
        </w:rPr>
        <w:t xml:space="preserve"> to identify indirect effects or influences, while also preserving the meaning. A set of rules to validate a provenance inference in PROV is </w:t>
      </w:r>
      <w:commentRangeStart w:id="170"/>
      <w:r w:rsidR="004D1B41">
        <w:rPr>
          <w:lang w:val="en-US"/>
        </w:rPr>
        <w:t>available at</w:t>
      </w:r>
      <w:r>
        <w:rPr>
          <w:lang w:val="en-US"/>
        </w:rPr>
        <w:t xml:space="preserve"> </w:t>
      </w:r>
      <w:r w:rsidR="00A4756B">
        <w:rPr>
          <w:lang w:val="en-US"/>
        </w:rPr>
        <w:fldChar w:fldCharType="begin"/>
      </w:r>
      <w:r w:rsidR="00CF4C4D">
        <w:rPr>
          <w:lang w:val="en-US"/>
        </w:rPr>
        <w:instrText xml:space="preserve"> ADDIN ZOTERO_ITEM CSL_CITATION {"citationID":"962v17vt0","properties":{"formattedCitation":"{\\rtf (NIES \\i et al.\\i0{}, 2010)}","plainCitation":"(NIES et al., 2010)"},"citationItems":[{"id":126,"uris":["http://zotero.org/users/1122386/items/GN9AMRVX"],"uri":["http://zotero.org/users/1122386/items/GN9AMRVX"],"itemData":{"id":126,"type":"webpage","title":"Constraints of the PROV Data Model","abstract":"Provenance is information about entities, activities, and people involved in producing a piece of data or thing, which can be used to form assessments about its quality, reliability or trustworthiness. PROV-DM is the conceptual data model that forms a basis for the W3C provenance (PROV) family of specifications.\n\nThis document defines a subset of PROV instances called valid PROV instances, by analogy with notions of validity for other Web standards. The intent of validation is to ensure that a PROV instance represents a consistent history of objects and their interactions that is safe to use for the purpose of logical reasoning and other kinds of analysis. Valid PROV instances satisfy certain definitions, inferences, and constraints. These definitions, inferences, and constraints provide a measure of consistency checking for provenance and reasoning over provenance. They can also be used to normalize PROV instances to forms that can easily be compared in order to determine whether two PROV instances are equivalent. Validity and equivalence are also defined for PROV bundles (that is, named instances) and documents (that is, a toplevel instance together with zero or more bundles).\n\nThe PROV Document Overview describes the overall state of PROV, and should be read before other PROV documents.","URL":"http://www.w3.org/TR/prov-constraints/","author":[{"family":"Nies","given":"Tom De"},{"family":"Cheney","given":"James"},{"family":"Missier","given":"Paolo"},{"family":"Moreau","given":"Luc"}],"issued":{"date-parts":[["2010"]]},"accessed":{"date-parts":[["2013",3,21]]}}}],"schema":"https://github.com/citation-style-language/schema/raw/master/csl-citation.json"} </w:instrText>
      </w:r>
      <w:r w:rsidR="00A4756B">
        <w:rPr>
          <w:lang w:val="en-US"/>
        </w:rPr>
        <w:fldChar w:fldCharType="separate"/>
      </w:r>
      <w:r w:rsidR="00CF4C4D" w:rsidRPr="00CF4C4D">
        <w:rPr>
          <w:rFonts w:cs="Times New Roman"/>
          <w:szCs w:val="24"/>
          <w:lang w:val="en-US"/>
        </w:rPr>
        <w:t xml:space="preserve">(NIES </w:t>
      </w:r>
      <w:r w:rsidR="00CF4C4D" w:rsidRPr="00CF4C4D">
        <w:rPr>
          <w:rFonts w:cs="Times New Roman"/>
          <w:i/>
          <w:iCs/>
          <w:szCs w:val="24"/>
          <w:lang w:val="en-US"/>
        </w:rPr>
        <w:t>et al.</w:t>
      </w:r>
      <w:r w:rsidR="00CF4C4D" w:rsidRPr="00CF4C4D">
        <w:rPr>
          <w:rFonts w:cs="Times New Roman"/>
          <w:szCs w:val="24"/>
          <w:lang w:val="en-US"/>
        </w:rPr>
        <w:t>, 2010)</w:t>
      </w:r>
      <w:r w:rsidR="00A4756B">
        <w:rPr>
          <w:lang w:val="en-US"/>
        </w:rPr>
        <w:fldChar w:fldCharType="end"/>
      </w:r>
      <w:commentRangeEnd w:id="170"/>
      <w:r w:rsidR="005209C0">
        <w:rPr>
          <w:rStyle w:val="CommentReference"/>
        </w:rPr>
        <w:commentReference w:id="170"/>
      </w:r>
      <w:r w:rsidR="004D1B41">
        <w:rPr>
          <w:lang w:val="en-US"/>
        </w:rPr>
        <w:t>.</w:t>
      </w:r>
      <w:r w:rsidR="00235482">
        <w:rPr>
          <w:lang w:val="en-US"/>
        </w:rPr>
        <w:t xml:space="preserve"> An inference in PROV is a rule to add new statements or edges in order to simplify the information</w:t>
      </w:r>
      <w:r w:rsidR="009F1753">
        <w:rPr>
          <w:lang w:val="en-US"/>
        </w:rPr>
        <w:t xml:space="preserve"> by skipping statements</w:t>
      </w:r>
      <w:r w:rsidR="00235482">
        <w:rPr>
          <w:lang w:val="en-US"/>
        </w:rPr>
        <w:t xml:space="preserve">. It is also possible to </w:t>
      </w:r>
      <w:r w:rsidR="009F1753">
        <w:rPr>
          <w:lang w:val="en-US"/>
        </w:rPr>
        <w:t>replace</w:t>
      </w:r>
      <w:r w:rsidR="00235482">
        <w:rPr>
          <w:lang w:val="en-US"/>
        </w:rPr>
        <w:t xml:space="preserve"> statements</w:t>
      </w:r>
      <w:ins w:id="171" w:author="Leonardo Murta" w:date="2013-05-01T09:42:00Z">
        <w:r w:rsidR="0057473F">
          <w:rPr>
            <w:lang w:val="en-US"/>
          </w:rPr>
          <w:t xml:space="preserve"> or </w:t>
        </w:r>
      </w:ins>
      <w:del w:id="172" w:author="Leonardo Murta" w:date="2013-05-01T09:42:00Z">
        <w:r w:rsidR="00235482" w:rsidDel="0057473F">
          <w:rPr>
            <w:lang w:val="en-US"/>
          </w:rPr>
          <w:delText>/</w:delText>
        </w:r>
      </w:del>
      <w:r w:rsidR="00235482">
        <w:rPr>
          <w:lang w:val="en-US"/>
        </w:rPr>
        <w:t xml:space="preserve">edges for equivalent ones to improve readability without changing the meaning of the statement </w:t>
      </w:r>
      <w:r w:rsidR="00A4756B">
        <w:rPr>
          <w:lang w:val="en-US"/>
        </w:rPr>
        <w:fldChar w:fldCharType="begin"/>
      </w:r>
      <w:r w:rsidR="00235482">
        <w:rPr>
          <w:lang w:val="en-US"/>
        </w:rPr>
        <w:instrText xml:space="preserve"> ADDIN ZOTERO_ITEM CSL_CITATION {"citationID":"283gbshr5f","properties":{"formattedCitation":"{\\rtf (NIES \\i et al.\\i0{}, 2010)}","plainCitation":"(NIES et al., 2010)"},"citationItems":[{"id":126,"uris":["http://zotero.org/users/1122386/items/GN9AMRVX"],"uri":["http://zotero.org/users/1122386/items/GN9AMRVX"],"itemData":{"id":126,"type":"webpage","title":"Constraints of the PROV Data Model","abstract":"Provenance is information about entities, activities, and people involved in producing a piece of data or thing, which can be used to form assessments about its quality, reliability or trustworthiness. PROV-DM is the conceptual data model that forms a basis for the W3C provenance (PROV) family of specifications.\n\nThis document defines a subset of PROV instances called valid PROV instances, by analogy with notions of validity for other Web standards. The intent of validation is to ensure that a PROV instance represents a consistent history of objects and their interactions that is safe to use for the purpose of logical reasoning and other kinds of analysis. Valid PROV instances satisfy certain definitions, inferences, and constraints. These definitions, inferences, and constraints provide a measure of consistency checking for provenance and reasoning over provenance. They can also be used to normalize PROV instances to forms that can easily be compared in order to determine whether two PROV instances are equivalent. Validity and equivalence are also defined for PROV bundles (that is, named instances) and documents (that is, a toplevel instance together with zero or more bundles).\n\nThe PROV Document Overview describes the overall state of PROV, and should be read before other PROV documents.","URL":"http://www.w3.org/TR/prov-constraints/","author":[{"family":"Nies","given":"Tom De"},{"family":"Cheney","given":"James"},{"family":"Missier","given":"Paolo"},{"family":"Moreau","given":"Luc"}],"issued":{"date-parts":[["2010"]]},"accessed":{"date-parts":[["2013",3,21]]}}}],"schema":"https://github.com/citation-style-language/schema/raw/master/csl-citation.json"} </w:instrText>
      </w:r>
      <w:r w:rsidR="00A4756B">
        <w:rPr>
          <w:lang w:val="en-US"/>
        </w:rPr>
        <w:fldChar w:fldCharType="separate"/>
      </w:r>
      <w:r w:rsidR="00235482" w:rsidRPr="00CF4C4D">
        <w:rPr>
          <w:rFonts w:cs="Times New Roman"/>
          <w:szCs w:val="24"/>
          <w:lang w:val="en-US"/>
        </w:rPr>
        <w:t xml:space="preserve">(NIES </w:t>
      </w:r>
      <w:r w:rsidR="00235482" w:rsidRPr="00CF4C4D">
        <w:rPr>
          <w:rFonts w:cs="Times New Roman"/>
          <w:i/>
          <w:iCs/>
          <w:szCs w:val="24"/>
          <w:lang w:val="en-US"/>
        </w:rPr>
        <w:t>et al.</w:t>
      </w:r>
      <w:r w:rsidR="00235482" w:rsidRPr="00CF4C4D">
        <w:rPr>
          <w:rFonts w:cs="Times New Roman"/>
          <w:szCs w:val="24"/>
          <w:lang w:val="en-US"/>
        </w:rPr>
        <w:t>, 2010)</w:t>
      </w:r>
      <w:r w:rsidR="00A4756B">
        <w:rPr>
          <w:lang w:val="en-US"/>
        </w:rPr>
        <w:fldChar w:fldCharType="end"/>
      </w:r>
      <w:r w:rsidR="00235482">
        <w:rPr>
          <w:lang w:val="en-US"/>
        </w:rPr>
        <w:t>.</w:t>
      </w:r>
    </w:p>
    <w:p w:rsidR="00130D6B" w:rsidRPr="00A713F6" w:rsidRDefault="009F1753" w:rsidP="00130D6B">
      <w:pPr>
        <w:rPr>
          <w:sz w:val="16"/>
          <w:lang w:val="en-US"/>
        </w:rPr>
      </w:pPr>
      <w:r>
        <w:rPr>
          <w:lang w:val="en-US"/>
        </w:rPr>
        <w:t xml:space="preserve">For example, it is possible to change a </w:t>
      </w:r>
      <w:proofErr w:type="spellStart"/>
      <w:r w:rsidR="00B0556F" w:rsidRPr="00B0556F">
        <w:rPr>
          <w:i/>
          <w:lang w:val="en-US"/>
        </w:rPr>
        <w:t>wasD</w:t>
      </w:r>
      <w:r w:rsidRPr="00B0556F">
        <w:rPr>
          <w:i/>
          <w:lang w:val="en-US"/>
        </w:rPr>
        <w:t>erived</w:t>
      </w:r>
      <w:r w:rsidR="00B0556F" w:rsidRPr="00B0556F">
        <w:rPr>
          <w:i/>
          <w:lang w:val="en-US"/>
        </w:rPr>
        <w:t>From</w:t>
      </w:r>
      <w:proofErr w:type="spellEnd"/>
      <w:r>
        <w:rPr>
          <w:lang w:val="en-US"/>
        </w:rPr>
        <w:t xml:space="preserve"> relation</w:t>
      </w:r>
      <w:r w:rsidR="00B0556F">
        <w:rPr>
          <w:lang w:val="en-US"/>
        </w:rPr>
        <w:t>ship</w:t>
      </w:r>
      <w:r>
        <w:rPr>
          <w:lang w:val="en-US"/>
        </w:rPr>
        <w:t xml:space="preserve"> to a </w:t>
      </w:r>
      <w:proofErr w:type="spellStart"/>
      <w:r w:rsidR="00B0556F" w:rsidRPr="00B0556F">
        <w:rPr>
          <w:i/>
          <w:lang w:val="en-US"/>
        </w:rPr>
        <w:t>wasR</w:t>
      </w:r>
      <w:r w:rsidRPr="00B0556F">
        <w:rPr>
          <w:i/>
          <w:lang w:val="en-US"/>
        </w:rPr>
        <w:t>evision</w:t>
      </w:r>
      <w:r w:rsidR="00B0556F" w:rsidRPr="00B0556F">
        <w:rPr>
          <w:i/>
          <w:lang w:val="en-US"/>
        </w:rPr>
        <w:t>Of</w:t>
      </w:r>
      <w:proofErr w:type="spellEnd"/>
      <w:r>
        <w:rPr>
          <w:lang w:val="en-US"/>
        </w:rPr>
        <w:t xml:space="preserve"> relation</w:t>
      </w:r>
      <w:r w:rsidR="00B0556F">
        <w:rPr>
          <w:lang w:val="en-US"/>
        </w:rPr>
        <w:t>ship</w:t>
      </w:r>
      <w:r>
        <w:rPr>
          <w:lang w:val="en-US"/>
        </w:rPr>
        <w:t xml:space="preserve"> if the meaning of the derivation in that situation </w:t>
      </w:r>
      <w:r w:rsidR="00B0556F">
        <w:rPr>
          <w:lang w:val="en-US"/>
        </w:rPr>
        <w:t>is</w:t>
      </w:r>
      <w:r>
        <w:rPr>
          <w:lang w:val="en-US"/>
        </w:rPr>
        <w:t xml:space="preserve"> equal to a revision. This type of </w:t>
      </w:r>
      <w:r w:rsidR="00B0556F">
        <w:rPr>
          <w:lang w:val="en-US"/>
        </w:rPr>
        <w:t>equivalence</w:t>
      </w:r>
      <w:r>
        <w:rPr>
          <w:lang w:val="en-US"/>
        </w:rPr>
        <w:t xml:space="preserve"> in PROV is called as </w:t>
      </w:r>
      <w:r w:rsidRPr="009F1753">
        <w:rPr>
          <w:i/>
          <w:lang w:val="en-US"/>
        </w:rPr>
        <w:t>definitions</w:t>
      </w:r>
      <w:r>
        <w:rPr>
          <w:lang w:val="en-US"/>
        </w:rPr>
        <w:t xml:space="preserve">. Both definitions and inferences can be viewed as logical formulas </w:t>
      </w:r>
      <w:r w:rsidR="00A4756B">
        <w:rPr>
          <w:lang w:val="en-US"/>
        </w:rPr>
        <w:fldChar w:fldCharType="begin"/>
      </w:r>
      <w:r w:rsidR="00922283">
        <w:rPr>
          <w:lang w:val="en-US"/>
        </w:rPr>
        <w:instrText xml:space="preserve"> ADDIN ZOTERO_ITEM CSL_CITATION {"citationID":"Fv0Bozza","properties":{"formattedCitation":"{\\rtf (NIES \\i et al.\\i0{}, 2010)}","plainCitation":"(NIES et al., 2010)"},"citationItems":[{"id":126,"uris":["http://zotero.org/users/1122386/items/GN9AMRVX"],"uri":["http://zotero.org/users/1122386/items/GN9AMRVX"],"itemData":{"id":126,"type":"webpage","title":"Constraints of the PROV Data Model","abstract":"Provenance is information about entities, activities, and people involved in producing a piece of data or thing, which can be used to form assessments about its quality, reliability or trustworthiness. PROV-DM is the conceptual data model that forms a basis for the W3C provenance (PROV) family of specifications.\n\nThis document defines a subset of PROV instances called valid PROV instances, by analogy with notions of validity for other Web standards. The intent of validation is to ensure that a PROV instance represents a consistent history of objects and their interactions that is safe to use for the purpose of logical reasoning and other kinds of analysis. Valid PROV instances satisfy certain definitions, inferences, and constraints. These definitions, inferences, and constraints provide a measure of consistency checking for provenance and reasoning over provenance. They can also be used to normalize PROV instances to forms that can easily be compared in order to determine whether two PROV instances are equivalent. Validity and equivalence are also defined for PROV bundles (that is, named instances) and documents (that is, a toplevel instance together with zero or more bundles).\n\nThe PROV Document Overview describes the overall state of PROV, and should be read before other PROV documents.","URL":"http://www.w3.org/TR/prov-constraints/","author":[{"family":"Nies","given":"Tom De"},{"family":"Cheney","given":"James"},{"family":"Missier","given":"Paolo"},{"family":"Moreau","given":"Luc"}],"issued":{"date-parts":[["2010"]]},"accessed":{"date-parts":[["2013",3,21]]}}}],"schema":"https://github.com/citation-style-language/schema/raw/master/csl-citation.json"} </w:instrText>
      </w:r>
      <w:r w:rsidR="00A4756B">
        <w:rPr>
          <w:lang w:val="en-US"/>
        </w:rPr>
        <w:fldChar w:fldCharType="separate"/>
      </w:r>
      <w:r w:rsidRPr="00CF4C4D">
        <w:rPr>
          <w:rFonts w:cs="Times New Roman"/>
          <w:szCs w:val="24"/>
          <w:lang w:val="en-US"/>
        </w:rPr>
        <w:t xml:space="preserve">(NIES </w:t>
      </w:r>
      <w:r w:rsidRPr="00CF4C4D">
        <w:rPr>
          <w:rFonts w:cs="Times New Roman"/>
          <w:i/>
          <w:iCs/>
          <w:szCs w:val="24"/>
          <w:lang w:val="en-US"/>
        </w:rPr>
        <w:t>et al.</w:t>
      </w:r>
      <w:r w:rsidRPr="00CF4C4D">
        <w:rPr>
          <w:rFonts w:cs="Times New Roman"/>
          <w:szCs w:val="24"/>
          <w:lang w:val="en-US"/>
        </w:rPr>
        <w:t>, 2010)</w:t>
      </w:r>
      <w:r w:rsidR="00A4756B">
        <w:rPr>
          <w:lang w:val="en-US"/>
        </w:rPr>
        <w:fldChar w:fldCharType="end"/>
      </w:r>
      <w:r>
        <w:rPr>
          <w:lang w:val="en-US"/>
        </w:rPr>
        <w:t>. However, while</w:t>
      </w:r>
      <w:r w:rsidR="00B0556F">
        <w:rPr>
          <w:lang w:val="en-US"/>
        </w:rPr>
        <w:t xml:space="preserve"> a</w:t>
      </w:r>
      <w:r>
        <w:rPr>
          <w:lang w:val="en-US"/>
        </w:rPr>
        <w:t xml:space="preserve"> </w:t>
      </w:r>
      <w:r w:rsidRPr="009F1753">
        <w:rPr>
          <w:i/>
          <w:lang w:val="en-US"/>
        </w:rPr>
        <w:t>definition</w:t>
      </w:r>
      <w:r>
        <w:rPr>
          <w:lang w:val="en-US"/>
        </w:rPr>
        <w:t xml:space="preserve"> can be used for both directions of an implication, this is not true for inferences. While looking at the </w:t>
      </w:r>
      <w:r w:rsidRPr="00B0556F">
        <w:rPr>
          <w:i/>
          <w:lang w:val="en-US"/>
        </w:rPr>
        <w:t>activities</w:t>
      </w:r>
      <w:r w:rsidR="00B0556F">
        <w:rPr>
          <w:lang w:val="en-US"/>
        </w:rPr>
        <w:t xml:space="preserve"> necessary</w:t>
      </w:r>
      <w:r>
        <w:rPr>
          <w:lang w:val="en-US"/>
        </w:rPr>
        <w:t xml:space="preserve"> to generate a cake (</w:t>
      </w:r>
      <w:r w:rsidRPr="009F1753">
        <w:rPr>
          <w:i/>
          <w:lang w:val="en-US"/>
        </w:rPr>
        <w:t>mix</w:t>
      </w:r>
      <w:r>
        <w:rPr>
          <w:lang w:val="en-US"/>
        </w:rPr>
        <w:t xml:space="preserve">, </w:t>
      </w:r>
      <w:r w:rsidRPr="009F1753">
        <w:rPr>
          <w:i/>
          <w:lang w:val="en-US"/>
        </w:rPr>
        <w:t>bake</w:t>
      </w:r>
      <w:r>
        <w:rPr>
          <w:lang w:val="en-US"/>
        </w:rPr>
        <w:t xml:space="preserve">, </w:t>
      </w:r>
      <w:r w:rsidRPr="009F1753">
        <w:rPr>
          <w:i/>
          <w:lang w:val="en-US"/>
        </w:rPr>
        <w:t>decoration</w:t>
      </w:r>
      <w:r>
        <w:rPr>
          <w:lang w:val="en-US"/>
        </w:rPr>
        <w:t xml:space="preserve">), it is possible to infer that the cake was generated by the </w:t>
      </w:r>
      <w:r w:rsidRPr="009F1753">
        <w:rPr>
          <w:i/>
          <w:lang w:val="en-US"/>
        </w:rPr>
        <w:t>activity</w:t>
      </w:r>
      <w:r>
        <w:rPr>
          <w:lang w:val="en-US"/>
        </w:rPr>
        <w:t xml:space="preserve"> mix. However, from the perspective of the </w:t>
      </w:r>
      <w:r w:rsidRPr="009F1753">
        <w:rPr>
          <w:i/>
          <w:lang w:val="en-US"/>
        </w:rPr>
        <w:t>activity</w:t>
      </w:r>
      <w:r>
        <w:rPr>
          <w:lang w:val="en-US"/>
        </w:rPr>
        <w:t xml:space="preserve"> </w:t>
      </w:r>
      <w:r w:rsidRPr="009F1753">
        <w:rPr>
          <w:i/>
          <w:lang w:val="en-US"/>
        </w:rPr>
        <w:t>mix</w:t>
      </w:r>
      <w:del w:id="173" w:author="Leonardo Murta" w:date="2013-05-01T09:44:00Z">
        <w:r w:rsidDel="00857F7F">
          <w:rPr>
            <w:lang w:val="en-US"/>
          </w:rPr>
          <w:delText xml:space="preserve"> generating a </w:delText>
        </w:r>
        <w:r w:rsidRPr="009F1753" w:rsidDel="00857F7F">
          <w:rPr>
            <w:lang w:val="en-US"/>
          </w:rPr>
          <w:delText>cake</w:delText>
        </w:r>
      </w:del>
      <w:r>
        <w:rPr>
          <w:lang w:val="en-US"/>
        </w:rPr>
        <w:t xml:space="preserve">, it is not possible to infer that </w:t>
      </w:r>
      <w:r w:rsidRPr="009F1753">
        <w:rPr>
          <w:i/>
          <w:lang w:val="en-US"/>
        </w:rPr>
        <w:t>activities</w:t>
      </w:r>
      <w:r>
        <w:rPr>
          <w:lang w:val="en-US"/>
        </w:rPr>
        <w:t xml:space="preserve"> </w:t>
      </w:r>
      <w:r w:rsidRPr="009F1753">
        <w:rPr>
          <w:i/>
          <w:lang w:val="en-US"/>
        </w:rPr>
        <w:t>bake</w:t>
      </w:r>
      <w:r>
        <w:rPr>
          <w:lang w:val="en-US"/>
        </w:rPr>
        <w:t xml:space="preserve"> and </w:t>
      </w:r>
      <w:r w:rsidRPr="009F1753">
        <w:rPr>
          <w:i/>
          <w:lang w:val="en-US"/>
        </w:rPr>
        <w:t>decoration</w:t>
      </w:r>
      <w:r>
        <w:rPr>
          <w:lang w:val="en-US"/>
        </w:rPr>
        <w:t xml:space="preserve"> were also involved</w:t>
      </w:r>
      <w:r w:rsidR="00130D6B">
        <w:rPr>
          <w:lang w:val="en-US"/>
        </w:rPr>
        <w:t>.</w:t>
      </w:r>
    </w:p>
    <w:p w:rsidR="00130D6B" w:rsidRDefault="00130D6B" w:rsidP="00130D6B">
      <w:pPr>
        <w:pStyle w:val="Heading2"/>
        <w:rPr>
          <w:lang w:val="en-US"/>
        </w:rPr>
      </w:pPr>
      <w:bookmarkStart w:id="174" w:name="_Toc352784499"/>
      <w:bookmarkStart w:id="175" w:name="_Ref353029704"/>
      <w:r w:rsidRPr="001E187B">
        <w:rPr>
          <w:lang w:val="en-US"/>
        </w:rPr>
        <w:t>Comparison Between Models</w:t>
      </w:r>
      <w:bookmarkEnd w:id="174"/>
      <w:bookmarkEnd w:id="175"/>
    </w:p>
    <w:p w:rsidR="00130D6B" w:rsidRDefault="00130D6B" w:rsidP="00130D6B">
      <w:pPr>
        <w:rPr>
          <w:lang w:val="en-US"/>
        </w:rPr>
      </w:pPr>
      <w:r>
        <w:rPr>
          <w:lang w:val="en-US"/>
        </w:rPr>
        <w:t xml:space="preserve">In terms of key elements from both provenance models, it is possible to make a direct mapping between </w:t>
      </w:r>
      <w:del w:id="176" w:author="Leonardo Murta" w:date="2013-05-01T10:00:00Z">
        <w:r w:rsidDel="000B2401">
          <w:rPr>
            <w:lang w:val="en-US"/>
          </w:rPr>
          <w:delText xml:space="preserve">key </w:delText>
        </w:r>
      </w:del>
      <w:r>
        <w:rPr>
          <w:lang w:val="en-US"/>
        </w:rPr>
        <w:t xml:space="preserve">concepts by associating </w:t>
      </w:r>
      <w:r w:rsidRPr="00CB4647">
        <w:rPr>
          <w:i/>
          <w:lang w:val="en-US"/>
        </w:rPr>
        <w:t>artifacts</w:t>
      </w:r>
      <w:r>
        <w:rPr>
          <w:lang w:val="en-US"/>
        </w:rPr>
        <w:t xml:space="preserve">, </w:t>
      </w:r>
      <w:r w:rsidRPr="00CB4647">
        <w:rPr>
          <w:i/>
          <w:lang w:val="en-US"/>
        </w:rPr>
        <w:t>process</w:t>
      </w:r>
      <w:ins w:id="177" w:author="Leonardo Murta" w:date="2013-05-01T10:00:00Z">
        <w:r w:rsidR="000B2401">
          <w:rPr>
            <w:lang w:val="en-US"/>
          </w:rPr>
          <w:t>,</w:t>
        </w:r>
      </w:ins>
      <w:r>
        <w:rPr>
          <w:lang w:val="en-US"/>
        </w:rPr>
        <w:t xml:space="preserve"> and </w:t>
      </w:r>
      <w:r w:rsidRPr="00CB4647">
        <w:rPr>
          <w:i/>
          <w:lang w:val="en-US"/>
        </w:rPr>
        <w:t>agents</w:t>
      </w:r>
      <w:r>
        <w:rPr>
          <w:lang w:val="en-US"/>
        </w:rPr>
        <w:t xml:space="preserve"> from OPM to </w:t>
      </w:r>
      <w:r w:rsidRPr="00CB4647">
        <w:rPr>
          <w:i/>
          <w:lang w:val="en-US"/>
        </w:rPr>
        <w:t>entities</w:t>
      </w:r>
      <w:r>
        <w:rPr>
          <w:lang w:val="en-US"/>
        </w:rPr>
        <w:t xml:space="preserve">, </w:t>
      </w:r>
      <w:r w:rsidRPr="00CB4647">
        <w:rPr>
          <w:i/>
          <w:lang w:val="en-US"/>
        </w:rPr>
        <w:t>activities</w:t>
      </w:r>
      <w:ins w:id="178" w:author="Leonardo Murta" w:date="2013-05-01T10:00:00Z">
        <w:r w:rsidR="000B2401">
          <w:rPr>
            <w:lang w:val="en-US"/>
          </w:rPr>
          <w:t>,</w:t>
        </w:r>
      </w:ins>
      <w:r>
        <w:rPr>
          <w:lang w:val="en-US"/>
        </w:rPr>
        <w:t xml:space="preserve"> and </w:t>
      </w:r>
      <w:r w:rsidRPr="00CB4647">
        <w:rPr>
          <w:i/>
          <w:lang w:val="en-US"/>
        </w:rPr>
        <w:t>agents</w:t>
      </w:r>
      <w:r>
        <w:rPr>
          <w:lang w:val="en-US"/>
        </w:rPr>
        <w:t xml:space="preserve"> </w:t>
      </w:r>
      <w:del w:id="179" w:author="Leonardo Murta" w:date="2013-05-01T10:01:00Z">
        <w:r w:rsidDel="000B2401">
          <w:rPr>
            <w:lang w:val="en-US"/>
          </w:rPr>
          <w:delText xml:space="preserve">in </w:delText>
        </w:r>
      </w:del>
      <w:ins w:id="180" w:author="Leonardo Murta" w:date="2013-05-01T10:01:00Z">
        <w:r w:rsidR="000B2401">
          <w:rPr>
            <w:lang w:val="en-US"/>
          </w:rPr>
          <w:t xml:space="preserve">from </w:t>
        </w:r>
      </w:ins>
      <w:r>
        <w:rPr>
          <w:lang w:val="en-US"/>
        </w:rPr>
        <w:t xml:space="preserve">PROV, respectively. Both models present ways of </w:t>
      </w:r>
      <w:commentRangeStart w:id="181"/>
      <w:r>
        <w:rPr>
          <w:lang w:val="en-US"/>
        </w:rPr>
        <w:t xml:space="preserve">marking the passage of time </w:t>
      </w:r>
      <w:commentRangeEnd w:id="181"/>
      <w:r w:rsidR="000B2401">
        <w:rPr>
          <w:rStyle w:val="CommentReference"/>
        </w:rPr>
        <w:commentReference w:id="181"/>
      </w:r>
      <w:r>
        <w:rPr>
          <w:lang w:val="en-US"/>
        </w:rPr>
        <w:t xml:space="preserve">and execution, as well as providing rules for making inferences. However, PROV also provide explicit support for extending existing features, such as </w:t>
      </w:r>
      <w:proofErr w:type="spellStart"/>
      <w:r w:rsidRPr="008531AD">
        <w:rPr>
          <w:i/>
          <w:lang w:val="en-US"/>
        </w:rPr>
        <w:t>subtyping</w:t>
      </w:r>
      <w:proofErr w:type="spellEnd"/>
      <w:r>
        <w:rPr>
          <w:lang w:val="en-US"/>
        </w:rPr>
        <w:t xml:space="preserve">, expanding, and creating new relationships. Some relationships from both models </w:t>
      </w:r>
      <w:r>
        <w:rPr>
          <w:lang w:val="en-US"/>
        </w:rPr>
        <w:lastRenderedPageBreak/>
        <w:t xml:space="preserve">are also compatible because, aside from having the same names, they also carry the same causal relationship between objects. These common relationships are: </w:t>
      </w:r>
      <w:r w:rsidRPr="00CB4647">
        <w:rPr>
          <w:i/>
          <w:lang w:val="en-US"/>
        </w:rPr>
        <w:t>used</w:t>
      </w:r>
      <w:r>
        <w:rPr>
          <w:lang w:val="en-US"/>
        </w:rPr>
        <w:t xml:space="preserve">, </w:t>
      </w:r>
      <w:proofErr w:type="spellStart"/>
      <w:r w:rsidRPr="00CB4647">
        <w:rPr>
          <w:i/>
          <w:lang w:val="en-US"/>
        </w:rPr>
        <w:t>wasGeneratedBy</w:t>
      </w:r>
      <w:proofErr w:type="spellEnd"/>
      <w:r>
        <w:rPr>
          <w:lang w:val="en-US"/>
        </w:rPr>
        <w:t xml:space="preserve">, and </w:t>
      </w:r>
      <w:proofErr w:type="spellStart"/>
      <w:r w:rsidRPr="00CB4647">
        <w:rPr>
          <w:i/>
          <w:lang w:val="en-US"/>
        </w:rPr>
        <w:t>wasDerivedFrom</w:t>
      </w:r>
      <w:proofErr w:type="spellEnd"/>
      <w:r>
        <w:rPr>
          <w:lang w:val="en-US"/>
        </w:rPr>
        <w:t>.</w:t>
      </w:r>
    </w:p>
    <w:p w:rsidR="00130D6B" w:rsidRDefault="00130D6B" w:rsidP="00130D6B">
      <w:pPr>
        <w:rPr>
          <w:lang w:val="en-US"/>
        </w:rPr>
      </w:pPr>
      <w:r>
        <w:rPr>
          <w:lang w:val="en-US"/>
        </w:rPr>
        <w:t xml:space="preserve">However, the relationship </w:t>
      </w:r>
      <w:proofErr w:type="spellStart"/>
      <w:r w:rsidRPr="00CB4647">
        <w:rPr>
          <w:i/>
          <w:lang w:val="en-US"/>
        </w:rPr>
        <w:t>wasControlledBy</w:t>
      </w:r>
      <w:proofErr w:type="spellEnd"/>
      <w:r>
        <w:rPr>
          <w:lang w:val="en-US"/>
        </w:rPr>
        <w:t xml:space="preserve"> from OPM doesn’t have one from PROV with the same name, but the relationship </w:t>
      </w:r>
      <w:proofErr w:type="spellStart"/>
      <w:r w:rsidRPr="00CB4647">
        <w:rPr>
          <w:i/>
          <w:lang w:val="en-US"/>
        </w:rPr>
        <w:t>wasAssociatedWith</w:t>
      </w:r>
      <w:proofErr w:type="spellEnd"/>
      <w:r>
        <w:rPr>
          <w:lang w:val="en-US"/>
        </w:rPr>
        <w:t xml:space="preserve"> from PROV has the same function, linking </w:t>
      </w:r>
      <w:r w:rsidRPr="00CB4647">
        <w:rPr>
          <w:i/>
          <w:lang w:val="en-US"/>
        </w:rPr>
        <w:t>activities</w:t>
      </w:r>
      <w:r>
        <w:rPr>
          <w:lang w:val="en-US"/>
        </w:rPr>
        <w:t xml:space="preserve"> (</w:t>
      </w:r>
      <w:r w:rsidRPr="00CB4647">
        <w:rPr>
          <w:i/>
          <w:lang w:val="en-US"/>
        </w:rPr>
        <w:t>processes</w:t>
      </w:r>
      <w:r>
        <w:rPr>
          <w:lang w:val="en-US"/>
        </w:rPr>
        <w:t xml:space="preserve"> in OPM) to </w:t>
      </w:r>
      <w:r w:rsidRPr="00CB4647">
        <w:rPr>
          <w:i/>
          <w:lang w:val="en-US"/>
        </w:rPr>
        <w:t>agents</w:t>
      </w:r>
      <w:r>
        <w:rPr>
          <w:lang w:val="en-US"/>
        </w:rPr>
        <w:t xml:space="preserve"> in both models. </w:t>
      </w:r>
      <w:commentRangeStart w:id="182"/>
      <w:r w:rsidRPr="00CB4647">
        <w:rPr>
          <w:lang w:val="en-US"/>
        </w:rPr>
        <w:t xml:space="preserve">The </w:t>
      </w:r>
      <w:r>
        <w:rPr>
          <w:lang w:val="en-US"/>
        </w:rPr>
        <w:t xml:space="preserve">relationship </w:t>
      </w:r>
      <w:proofErr w:type="spellStart"/>
      <w:r w:rsidRPr="00CB4647">
        <w:rPr>
          <w:i/>
          <w:lang w:val="en-US"/>
        </w:rPr>
        <w:t>wasTriggedBy</w:t>
      </w:r>
      <w:proofErr w:type="spellEnd"/>
      <w:r w:rsidRPr="00CB4647">
        <w:rPr>
          <w:lang w:val="en-US"/>
        </w:rPr>
        <w:t xml:space="preserve"> is a relationship </w:t>
      </w:r>
      <w:commentRangeEnd w:id="182"/>
      <w:r w:rsidR="00DD273E">
        <w:rPr>
          <w:rStyle w:val="CommentReference"/>
        </w:rPr>
        <w:commentReference w:id="182"/>
      </w:r>
      <w:r w:rsidRPr="00CB4647">
        <w:rPr>
          <w:lang w:val="en-US"/>
        </w:rPr>
        <w:t xml:space="preserve">between two </w:t>
      </w:r>
      <w:r w:rsidRPr="00CB4647">
        <w:rPr>
          <w:i/>
          <w:lang w:val="en-US"/>
        </w:rPr>
        <w:t>processes</w:t>
      </w:r>
      <w:r w:rsidRPr="00CB4647">
        <w:rPr>
          <w:lang w:val="en-US"/>
        </w:rPr>
        <w:t xml:space="preserve"> </w:t>
      </w:r>
      <w:r>
        <w:rPr>
          <w:lang w:val="en-US"/>
        </w:rPr>
        <w:t>in</w:t>
      </w:r>
      <w:r w:rsidRPr="00CB4647">
        <w:rPr>
          <w:lang w:val="en-US"/>
        </w:rPr>
        <w:t xml:space="preserve"> OPM</w:t>
      </w:r>
      <w:r>
        <w:rPr>
          <w:lang w:val="en-US"/>
        </w:rPr>
        <w:t xml:space="preserve"> and </w:t>
      </w:r>
      <w:commentRangeStart w:id="183"/>
      <w:r>
        <w:rPr>
          <w:lang w:val="en-US"/>
        </w:rPr>
        <w:t>d</w:t>
      </w:r>
      <w:r w:rsidRPr="00CB4647">
        <w:rPr>
          <w:lang w:val="en-US"/>
        </w:rPr>
        <w:t xml:space="preserve">espite PROV also </w:t>
      </w:r>
      <w:r>
        <w:rPr>
          <w:lang w:val="en-US"/>
        </w:rPr>
        <w:t>having</w:t>
      </w:r>
      <w:r w:rsidRPr="00CB4647">
        <w:rPr>
          <w:lang w:val="en-US"/>
        </w:rPr>
        <w:t xml:space="preserve"> a relationship between two </w:t>
      </w:r>
      <w:r w:rsidRPr="00CB4647">
        <w:rPr>
          <w:i/>
          <w:lang w:val="en-US"/>
        </w:rPr>
        <w:t>activities</w:t>
      </w:r>
      <w:r w:rsidRPr="00CB4647">
        <w:rPr>
          <w:lang w:val="en-US"/>
        </w:rPr>
        <w:t xml:space="preserve"> (equivalent to </w:t>
      </w:r>
      <w:r w:rsidRPr="00CB4647">
        <w:rPr>
          <w:i/>
          <w:lang w:val="en-US"/>
        </w:rPr>
        <w:t>processes</w:t>
      </w:r>
      <w:r w:rsidRPr="00CB4647">
        <w:rPr>
          <w:lang w:val="en-US"/>
        </w:rPr>
        <w:t xml:space="preserve"> in OPM) among its set of relationships</w:t>
      </w:r>
      <w:commentRangeEnd w:id="183"/>
      <w:r w:rsidR="00BC3DE9">
        <w:rPr>
          <w:rStyle w:val="CommentReference"/>
        </w:rPr>
        <w:commentReference w:id="183"/>
      </w:r>
      <w:r w:rsidRPr="00CB4647">
        <w:rPr>
          <w:lang w:val="en-US"/>
        </w:rPr>
        <w:t xml:space="preserve">, the relationship </w:t>
      </w:r>
      <w:proofErr w:type="spellStart"/>
      <w:r w:rsidRPr="00CB4647">
        <w:rPr>
          <w:i/>
          <w:lang w:val="en-US"/>
        </w:rPr>
        <w:t>wasInformedBy</w:t>
      </w:r>
      <w:proofErr w:type="spellEnd"/>
      <w:r w:rsidRPr="00CB4647">
        <w:rPr>
          <w:lang w:val="en-US"/>
        </w:rPr>
        <w:t xml:space="preserve"> has a different purpose. This relationship aims to show that a particular </w:t>
      </w:r>
      <w:r w:rsidRPr="00CB4647">
        <w:rPr>
          <w:i/>
          <w:lang w:val="en-US"/>
        </w:rPr>
        <w:t>activity</w:t>
      </w:r>
      <w:r w:rsidRPr="00CB4647">
        <w:rPr>
          <w:lang w:val="en-US"/>
        </w:rPr>
        <w:t xml:space="preserve"> reported something to the other, while </w:t>
      </w:r>
      <w:proofErr w:type="spellStart"/>
      <w:r w:rsidRPr="00CB4647">
        <w:rPr>
          <w:i/>
          <w:lang w:val="en-US"/>
        </w:rPr>
        <w:t>wasTriggedBy</w:t>
      </w:r>
      <w:proofErr w:type="spellEnd"/>
      <w:r w:rsidRPr="00CB4647">
        <w:rPr>
          <w:lang w:val="en-US"/>
        </w:rPr>
        <w:t xml:space="preserve"> </w:t>
      </w:r>
      <w:r>
        <w:rPr>
          <w:lang w:val="en-US"/>
        </w:rPr>
        <w:t xml:space="preserve">from </w:t>
      </w:r>
      <w:r w:rsidRPr="00CB4647">
        <w:rPr>
          <w:lang w:val="en-US"/>
        </w:rPr>
        <w:t xml:space="preserve">OPM indicates that a </w:t>
      </w:r>
      <w:r w:rsidRPr="00CB4647">
        <w:rPr>
          <w:i/>
          <w:lang w:val="en-US"/>
        </w:rPr>
        <w:t>process</w:t>
      </w:r>
      <w:r w:rsidRPr="00CB4647">
        <w:rPr>
          <w:lang w:val="en-US"/>
        </w:rPr>
        <w:t xml:space="preserve"> has been initiated by another. </w:t>
      </w:r>
      <w:r>
        <w:rPr>
          <w:lang w:val="en-US"/>
        </w:rPr>
        <w:t>However</w:t>
      </w:r>
      <w:r w:rsidRPr="00CB4647">
        <w:rPr>
          <w:lang w:val="en-US"/>
        </w:rPr>
        <w:t>, there is a relationship in PROV (</w:t>
      </w:r>
      <w:proofErr w:type="spellStart"/>
      <w:r w:rsidRPr="00CB4647">
        <w:rPr>
          <w:i/>
          <w:lang w:val="en-US"/>
        </w:rPr>
        <w:t>wasStartedBy</w:t>
      </w:r>
      <w:proofErr w:type="spellEnd"/>
      <w:r w:rsidRPr="00CB4647">
        <w:rPr>
          <w:lang w:val="en-US"/>
        </w:rPr>
        <w:t>) which equals</w:t>
      </w:r>
      <w:r>
        <w:rPr>
          <w:lang w:val="en-US"/>
        </w:rPr>
        <w:t xml:space="preserve"> to</w:t>
      </w:r>
      <w:r w:rsidRPr="00CB4647">
        <w:rPr>
          <w:lang w:val="en-US"/>
        </w:rPr>
        <w:t xml:space="preserve"> </w:t>
      </w:r>
      <w:proofErr w:type="spellStart"/>
      <w:r w:rsidRPr="00CB4647">
        <w:rPr>
          <w:i/>
          <w:lang w:val="en-US"/>
        </w:rPr>
        <w:t>wasTriggedBy</w:t>
      </w:r>
      <w:proofErr w:type="spellEnd"/>
      <w:r w:rsidRPr="00CB4647">
        <w:rPr>
          <w:lang w:val="en-US"/>
        </w:rPr>
        <w:t xml:space="preserve"> </w:t>
      </w:r>
      <w:r>
        <w:rPr>
          <w:lang w:val="en-US"/>
        </w:rPr>
        <w:t xml:space="preserve">from </w:t>
      </w:r>
      <w:r w:rsidRPr="00CB4647">
        <w:rPr>
          <w:lang w:val="en-US"/>
        </w:rPr>
        <w:t xml:space="preserve">OPM. </w:t>
      </w:r>
      <w:r>
        <w:rPr>
          <w:lang w:val="en-US"/>
        </w:rPr>
        <w:t>Although</w:t>
      </w:r>
      <w:r w:rsidRPr="00CB4647">
        <w:rPr>
          <w:lang w:val="en-US"/>
        </w:rPr>
        <w:t xml:space="preserve"> th</w:t>
      </w:r>
      <w:r>
        <w:rPr>
          <w:lang w:val="en-US"/>
        </w:rPr>
        <w:t>e</w:t>
      </w:r>
      <w:r w:rsidRPr="00CB4647">
        <w:rPr>
          <w:lang w:val="en-US"/>
        </w:rPr>
        <w:t xml:space="preserve"> relationship</w:t>
      </w:r>
      <w:r>
        <w:rPr>
          <w:lang w:val="en-US"/>
        </w:rPr>
        <w:t xml:space="preserve"> </w:t>
      </w:r>
      <w:proofErr w:type="spellStart"/>
      <w:r w:rsidRPr="008531AD">
        <w:rPr>
          <w:i/>
          <w:lang w:val="en-US"/>
        </w:rPr>
        <w:t>wasStartedBy</w:t>
      </w:r>
      <w:proofErr w:type="spellEnd"/>
      <w:r w:rsidRPr="00CB4647">
        <w:rPr>
          <w:lang w:val="en-US"/>
        </w:rPr>
        <w:t xml:space="preserve"> is more comprehensive as it can occur not only between two </w:t>
      </w:r>
      <w:r w:rsidRPr="00CB4647">
        <w:rPr>
          <w:i/>
          <w:lang w:val="en-US"/>
        </w:rPr>
        <w:t>activities</w:t>
      </w:r>
      <w:r w:rsidRPr="00CB4647">
        <w:rPr>
          <w:lang w:val="en-US"/>
        </w:rPr>
        <w:t xml:space="preserve">, but also between an </w:t>
      </w:r>
      <w:r w:rsidRPr="00CB4647">
        <w:rPr>
          <w:i/>
          <w:lang w:val="en-US"/>
        </w:rPr>
        <w:t>entity</w:t>
      </w:r>
      <w:r w:rsidRPr="00CB4647">
        <w:rPr>
          <w:lang w:val="en-US"/>
        </w:rPr>
        <w:t xml:space="preserve"> and an </w:t>
      </w:r>
      <w:r w:rsidRPr="00CB4647">
        <w:rPr>
          <w:i/>
          <w:lang w:val="en-US"/>
        </w:rPr>
        <w:t>activity</w:t>
      </w:r>
      <w:r w:rsidRPr="00CB4647">
        <w:rPr>
          <w:lang w:val="en-US"/>
        </w:rPr>
        <w:t>.</w:t>
      </w:r>
    </w:p>
    <w:p w:rsidR="00130D6B" w:rsidRDefault="00130D6B" w:rsidP="00130D6B">
      <w:pPr>
        <w:rPr>
          <w:lang w:val="en-US"/>
        </w:rPr>
      </w:pPr>
      <w:r>
        <w:rPr>
          <w:lang w:val="en-US"/>
        </w:rPr>
        <w:t xml:space="preserve">Also, the </w:t>
      </w:r>
      <w:r w:rsidRPr="007C1794">
        <w:rPr>
          <w:lang w:val="en-US"/>
        </w:rPr>
        <w:t xml:space="preserve">PROV model </w:t>
      </w:r>
      <w:r>
        <w:rPr>
          <w:lang w:val="en-US"/>
        </w:rPr>
        <w:t>has</w:t>
      </w:r>
      <w:r w:rsidRPr="007C1794">
        <w:rPr>
          <w:lang w:val="en-US"/>
        </w:rPr>
        <w:t xml:space="preserve"> four relationships that were not found in OPM: the aforementioned </w:t>
      </w:r>
      <w:proofErr w:type="spellStart"/>
      <w:r w:rsidRPr="007C1794">
        <w:rPr>
          <w:i/>
          <w:lang w:val="en-US"/>
        </w:rPr>
        <w:t>wasInformedBy</w:t>
      </w:r>
      <w:proofErr w:type="spellEnd"/>
      <w:r w:rsidRPr="007C1794">
        <w:rPr>
          <w:lang w:val="en-US"/>
        </w:rPr>
        <w:t xml:space="preserve">, </w:t>
      </w:r>
      <w:proofErr w:type="spellStart"/>
      <w:r w:rsidRPr="007C1794">
        <w:rPr>
          <w:i/>
          <w:lang w:val="en-US"/>
        </w:rPr>
        <w:t>wasEndedBy</w:t>
      </w:r>
      <w:proofErr w:type="spellEnd"/>
      <w:r w:rsidRPr="007C1794">
        <w:rPr>
          <w:lang w:val="en-US"/>
        </w:rPr>
        <w:t xml:space="preserve">, </w:t>
      </w:r>
      <w:proofErr w:type="spellStart"/>
      <w:r>
        <w:rPr>
          <w:i/>
          <w:lang w:val="en-US"/>
        </w:rPr>
        <w:t>a</w:t>
      </w:r>
      <w:r w:rsidRPr="007C1794">
        <w:rPr>
          <w:i/>
          <w:lang w:val="en-US"/>
        </w:rPr>
        <w:t>ctedOnBehalfOf</w:t>
      </w:r>
      <w:proofErr w:type="spellEnd"/>
      <w:r>
        <w:rPr>
          <w:lang w:val="en-US"/>
        </w:rPr>
        <w:t>, and</w:t>
      </w:r>
      <w:r w:rsidRPr="007C1794">
        <w:rPr>
          <w:lang w:val="en-US"/>
        </w:rPr>
        <w:t xml:space="preserve"> </w:t>
      </w:r>
      <w:proofErr w:type="spellStart"/>
      <w:r>
        <w:rPr>
          <w:i/>
          <w:lang w:val="en-US"/>
        </w:rPr>
        <w:t>w</w:t>
      </w:r>
      <w:r w:rsidRPr="007C1794">
        <w:rPr>
          <w:i/>
          <w:lang w:val="en-US"/>
        </w:rPr>
        <w:t>asAttributedTo</w:t>
      </w:r>
      <w:proofErr w:type="spellEnd"/>
      <w:r w:rsidRPr="007C1794">
        <w:rPr>
          <w:lang w:val="en-US"/>
        </w:rPr>
        <w:t>. The relations</w:t>
      </w:r>
      <w:r>
        <w:rPr>
          <w:lang w:val="en-US"/>
        </w:rPr>
        <w:t>hips</w:t>
      </w:r>
      <w:r w:rsidRPr="007C1794">
        <w:rPr>
          <w:lang w:val="en-US"/>
        </w:rPr>
        <w:t xml:space="preserve"> </w:t>
      </w:r>
      <w:proofErr w:type="spellStart"/>
      <w:r>
        <w:rPr>
          <w:i/>
          <w:lang w:val="en-US"/>
        </w:rPr>
        <w:t>a</w:t>
      </w:r>
      <w:r w:rsidRPr="007C1794">
        <w:rPr>
          <w:i/>
          <w:lang w:val="en-US"/>
        </w:rPr>
        <w:t>ctedOnBehalfOf</w:t>
      </w:r>
      <w:proofErr w:type="spellEnd"/>
      <w:r w:rsidRPr="007C1794">
        <w:rPr>
          <w:lang w:val="en-US"/>
        </w:rPr>
        <w:t xml:space="preserve"> and </w:t>
      </w:r>
      <w:proofErr w:type="spellStart"/>
      <w:r>
        <w:rPr>
          <w:i/>
          <w:lang w:val="en-US"/>
        </w:rPr>
        <w:t>w</w:t>
      </w:r>
      <w:r w:rsidRPr="007C1794">
        <w:rPr>
          <w:i/>
          <w:lang w:val="en-US"/>
        </w:rPr>
        <w:t>asAttributedTo</w:t>
      </w:r>
      <w:proofErr w:type="spellEnd"/>
      <w:r w:rsidRPr="007C1794">
        <w:rPr>
          <w:lang w:val="en-US"/>
        </w:rPr>
        <w:t xml:space="preserve"> </w:t>
      </w:r>
      <w:r>
        <w:rPr>
          <w:lang w:val="en-US"/>
        </w:rPr>
        <w:t xml:space="preserve">are </w:t>
      </w:r>
      <w:r w:rsidRPr="007C1794">
        <w:rPr>
          <w:lang w:val="en-US"/>
        </w:rPr>
        <w:t xml:space="preserve">delegation and association of </w:t>
      </w:r>
      <w:r w:rsidRPr="007C1794">
        <w:rPr>
          <w:i/>
          <w:lang w:val="en-US"/>
        </w:rPr>
        <w:t>agents</w:t>
      </w:r>
      <w:r w:rsidRPr="007C1794">
        <w:rPr>
          <w:lang w:val="en-US"/>
        </w:rPr>
        <w:t xml:space="preserve"> to </w:t>
      </w:r>
      <w:r w:rsidRPr="007C1794">
        <w:rPr>
          <w:i/>
          <w:lang w:val="en-US"/>
        </w:rPr>
        <w:t>entities</w:t>
      </w:r>
      <w:r w:rsidRPr="007C1794">
        <w:rPr>
          <w:lang w:val="en-US"/>
        </w:rPr>
        <w:t xml:space="preserve"> and </w:t>
      </w:r>
      <w:r w:rsidRPr="007C1794">
        <w:rPr>
          <w:i/>
          <w:lang w:val="en-US"/>
        </w:rPr>
        <w:t>activities</w:t>
      </w:r>
      <w:r w:rsidRPr="007C1794">
        <w:rPr>
          <w:lang w:val="en-US"/>
        </w:rPr>
        <w:t xml:space="preserve">. These are important because PROV </w:t>
      </w:r>
      <w:r w:rsidR="003A789E">
        <w:rPr>
          <w:lang w:val="en-US"/>
        </w:rPr>
        <w:t xml:space="preserve">also </w:t>
      </w:r>
      <w:commentRangeStart w:id="184"/>
      <w:r w:rsidRPr="007C1794">
        <w:rPr>
          <w:lang w:val="en-US"/>
        </w:rPr>
        <w:t>aim</w:t>
      </w:r>
      <w:r w:rsidR="003A789E">
        <w:rPr>
          <w:lang w:val="en-US"/>
        </w:rPr>
        <w:t>s</w:t>
      </w:r>
      <w:r w:rsidRPr="007C1794">
        <w:rPr>
          <w:lang w:val="en-US"/>
        </w:rPr>
        <w:t xml:space="preserve"> to </w:t>
      </w:r>
      <w:commentRangeEnd w:id="184"/>
      <w:r w:rsidR="00BC3DE9">
        <w:rPr>
          <w:rStyle w:val="CommentReference"/>
        </w:rPr>
        <w:commentReference w:id="184"/>
      </w:r>
      <w:r w:rsidRPr="007C1794">
        <w:rPr>
          <w:lang w:val="en-US"/>
        </w:rPr>
        <w:t xml:space="preserve">provide provenance information centered on </w:t>
      </w:r>
      <w:r w:rsidRPr="007C1794">
        <w:rPr>
          <w:i/>
          <w:lang w:val="en-US"/>
        </w:rPr>
        <w:t>agents</w:t>
      </w:r>
      <w:r w:rsidRPr="007C1794">
        <w:rPr>
          <w:lang w:val="en-US"/>
        </w:rPr>
        <w:t xml:space="preserve">, something that does not occur </w:t>
      </w:r>
      <w:r>
        <w:rPr>
          <w:lang w:val="en-US"/>
        </w:rPr>
        <w:t xml:space="preserve">naturally </w:t>
      </w:r>
      <w:r w:rsidRPr="007C1794">
        <w:rPr>
          <w:lang w:val="en-US"/>
        </w:rPr>
        <w:t xml:space="preserve">in OPM. </w:t>
      </w:r>
      <w:r>
        <w:rPr>
          <w:lang w:val="en-US"/>
        </w:rPr>
        <w:t>Lastly</w:t>
      </w:r>
      <w:r w:rsidRPr="007C1794">
        <w:rPr>
          <w:lang w:val="en-US"/>
        </w:rPr>
        <w:t xml:space="preserve">, the relationship </w:t>
      </w:r>
      <w:proofErr w:type="spellStart"/>
      <w:r w:rsidRPr="007C1794">
        <w:rPr>
          <w:i/>
          <w:lang w:val="en-US"/>
        </w:rPr>
        <w:t>wasEndedBy</w:t>
      </w:r>
      <w:proofErr w:type="spellEnd"/>
      <w:r w:rsidRPr="007C1794">
        <w:rPr>
          <w:lang w:val="en-US"/>
        </w:rPr>
        <w:t xml:space="preserve"> aims to represent the</w:t>
      </w:r>
      <w:r>
        <w:rPr>
          <w:lang w:val="en-US"/>
        </w:rPr>
        <w:t xml:space="preserve"> </w:t>
      </w:r>
      <w:r w:rsidRPr="007C1794">
        <w:rPr>
          <w:i/>
          <w:lang w:val="en-US"/>
        </w:rPr>
        <w:t>activity</w:t>
      </w:r>
      <w:r>
        <w:rPr>
          <w:i/>
          <w:lang w:val="en-US"/>
        </w:rPr>
        <w:t>’s</w:t>
      </w:r>
      <w:r>
        <w:rPr>
          <w:lang w:val="en-US"/>
        </w:rPr>
        <w:t xml:space="preserve"> finalization</w:t>
      </w:r>
      <w:r w:rsidRPr="007C1794">
        <w:rPr>
          <w:lang w:val="en-US"/>
        </w:rPr>
        <w:t>.</w:t>
      </w:r>
      <w:r>
        <w:rPr>
          <w:lang w:val="en-US"/>
        </w:rPr>
        <w:t xml:space="preserve"> </w:t>
      </w:r>
      <w:r w:rsidR="00A4756B">
        <w:rPr>
          <w:lang w:val="en-US"/>
        </w:rPr>
        <w:fldChar w:fldCharType="begin"/>
      </w:r>
      <w:r>
        <w:rPr>
          <w:lang w:val="en-US"/>
        </w:rPr>
        <w:instrText xml:space="preserve"> REF _Ref353025208 \h </w:instrText>
      </w:r>
      <w:r w:rsidR="00A4756B">
        <w:rPr>
          <w:lang w:val="en-US"/>
        </w:rPr>
      </w:r>
      <w:r w:rsidR="00A4756B">
        <w:rPr>
          <w:lang w:val="en-US"/>
        </w:rPr>
        <w:fldChar w:fldCharType="separate"/>
      </w:r>
      <w:r w:rsidR="00176E0D" w:rsidRPr="00176E0D">
        <w:rPr>
          <w:lang w:val="en-US"/>
        </w:rPr>
        <w:t xml:space="preserve">Table </w:t>
      </w:r>
      <w:r w:rsidR="00176E0D" w:rsidRPr="00176E0D">
        <w:rPr>
          <w:noProof/>
          <w:lang w:val="en-US"/>
        </w:rPr>
        <w:t>2</w:t>
      </w:r>
      <w:r w:rsidR="00A4756B">
        <w:rPr>
          <w:lang w:val="en-US"/>
        </w:rPr>
        <w:fldChar w:fldCharType="end"/>
      </w:r>
      <w:r>
        <w:rPr>
          <w:lang w:val="en-US"/>
        </w:rPr>
        <w:t xml:space="preserve"> </w:t>
      </w:r>
      <w:r w:rsidRPr="007C1794">
        <w:rPr>
          <w:lang w:val="en-US"/>
        </w:rPr>
        <w:t xml:space="preserve">illustrates the comparison of the </w:t>
      </w:r>
      <w:r>
        <w:rPr>
          <w:lang w:val="en-US"/>
        </w:rPr>
        <w:t xml:space="preserve">existing </w:t>
      </w:r>
      <w:r w:rsidRPr="007C1794">
        <w:rPr>
          <w:lang w:val="en-US"/>
        </w:rPr>
        <w:t>relations</w:t>
      </w:r>
      <w:r>
        <w:rPr>
          <w:lang w:val="en-US"/>
        </w:rPr>
        <w:t>hips</w:t>
      </w:r>
      <w:r w:rsidRPr="007C1794">
        <w:rPr>
          <w:lang w:val="en-US"/>
        </w:rPr>
        <w:t xml:space="preserve"> </w:t>
      </w:r>
      <w:r>
        <w:rPr>
          <w:lang w:val="en-US"/>
        </w:rPr>
        <w:t>from</w:t>
      </w:r>
      <w:r w:rsidRPr="007C1794">
        <w:rPr>
          <w:lang w:val="en-US"/>
        </w:rPr>
        <w:t xml:space="preserve"> </w:t>
      </w:r>
      <w:r>
        <w:rPr>
          <w:lang w:val="en-US"/>
        </w:rPr>
        <w:t>both provenance</w:t>
      </w:r>
      <w:r w:rsidRPr="007C1794">
        <w:rPr>
          <w:lang w:val="en-US"/>
        </w:rPr>
        <w:t xml:space="preserve"> models.</w:t>
      </w:r>
    </w:p>
    <w:p w:rsidR="00B51B97" w:rsidRDefault="00B51B97" w:rsidP="00B51B97">
      <w:pPr>
        <w:pStyle w:val="Caption"/>
        <w:keepNext/>
      </w:pPr>
      <w:bookmarkStart w:id="185" w:name="_Ref353025208"/>
      <w:proofErr w:type="spellStart"/>
      <w:r>
        <w:t>Table</w:t>
      </w:r>
      <w:proofErr w:type="spellEnd"/>
      <w:r>
        <w:t xml:space="preserve"> </w:t>
      </w:r>
      <w:r w:rsidR="00A4756B">
        <w:fldChar w:fldCharType="begin"/>
      </w:r>
      <w:r w:rsidR="00F759EB">
        <w:instrText xml:space="preserve"> SEQ Table \* ARABIC </w:instrText>
      </w:r>
      <w:r w:rsidR="00A4756B">
        <w:fldChar w:fldCharType="separate"/>
      </w:r>
      <w:r w:rsidR="00176E0D">
        <w:rPr>
          <w:noProof/>
        </w:rPr>
        <w:t>2</w:t>
      </w:r>
      <w:r w:rsidR="00A4756B">
        <w:rPr>
          <w:noProof/>
        </w:rPr>
        <w:fldChar w:fldCharType="end"/>
      </w:r>
      <w:bookmarkEnd w:id="185"/>
      <w:r>
        <w:rPr>
          <w:noProof/>
        </w:rPr>
        <w:t xml:space="preserve">: </w:t>
      </w:r>
      <w:r w:rsidRPr="00A654C7">
        <w:rPr>
          <w:noProof/>
        </w:rPr>
        <w:t>OPM x PROV</w:t>
      </w:r>
    </w:p>
    <w:tbl>
      <w:tblPr>
        <w:tblStyle w:val="LightGrid1"/>
        <w:tblW w:w="0" w:type="auto"/>
        <w:tblInd w:w="2889" w:type="dxa"/>
        <w:tblLook w:val="04A0"/>
      </w:tblPr>
      <w:tblGrid>
        <w:gridCol w:w="1866"/>
        <w:gridCol w:w="2038"/>
      </w:tblGrid>
      <w:tr w:rsidR="00B51B97" w:rsidRPr="00FB1EF7" w:rsidTr="003B12EC">
        <w:trPr>
          <w:cnfStyle w:val="100000000000"/>
          <w:trHeight w:val="215"/>
        </w:trPr>
        <w:tc>
          <w:tcPr>
            <w:cnfStyle w:val="001000000000"/>
            <w:tcW w:w="1866" w:type="dxa"/>
          </w:tcPr>
          <w:p w:rsidR="00B51B97" w:rsidRPr="00D76FA1" w:rsidRDefault="00B51B97" w:rsidP="003B12EC">
            <w:pPr>
              <w:ind w:firstLine="0"/>
              <w:jc w:val="center"/>
              <w:rPr>
                <w:i/>
              </w:rPr>
            </w:pPr>
            <w:r w:rsidRPr="00D76FA1">
              <w:t>OPM</w:t>
            </w:r>
          </w:p>
        </w:tc>
        <w:tc>
          <w:tcPr>
            <w:tcW w:w="2038" w:type="dxa"/>
          </w:tcPr>
          <w:p w:rsidR="00B51B97" w:rsidRPr="00D76FA1" w:rsidRDefault="00B51B97" w:rsidP="003B12EC">
            <w:pPr>
              <w:ind w:firstLine="0"/>
              <w:jc w:val="center"/>
              <w:cnfStyle w:val="100000000000"/>
            </w:pPr>
            <w:r w:rsidRPr="00D76FA1">
              <w:t>PROV</w:t>
            </w:r>
          </w:p>
        </w:tc>
      </w:tr>
      <w:tr w:rsidR="00B51B97" w:rsidRPr="00FB1EF7" w:rsidTr="003B12EC">
        <w:trPr>
          <w:cnfStyle w:val="000000100000"/>
          <w:trHeight w:val="243"/>
        </w:trPr>
        <w:tc>
          <w:tcPr>
            <w:cnfStyle w:val="001000000000"/>
            <w:tcW w:w="1866" w:type="dxa"/>
          </w:tcPr>
          <w:p w:rsidR="00B51B97" w:rsidRPr="00504956" w:rsidRDefault="00B51B97" w:rsidP="003B12EC">
            <w:pPr>
              <w:ind w:firstLine="0"/>
              <w:jc w:val="center"/>
              <w:rPr>
                <w:i/>
                <w:sz w:val="20"/>
              </w:rPr>
            </w:pPr>
            <w:proofErr w:type="spellStart"/>
            <w:proofErr w:type="gramStart"/>
            <w:r w:rsidRPr="00504956">
              <w:rPr>
                <w:i/>
                <w:sz w:val="20"/>
              </w:rPr>
              <w:t>used</w:t>
            </w:r>
            <w:proofErr w:type="spellEnd"/>
            <w:proofErr w:type="gramEnd"/>
          </w:p>
        </w:tc>
        <w:tc>
          <w:tcPr>
            <w:tcW w:w="2038" w:type="dxa"/>
          </w:tcPr>
          <w:p w:rsidR="00B51B97" w:rsidRPr="00504956" w:rsidRDefault="00B51B97" w:rsidP="003B12EC">
            <w:pPr>
              <w:ind w:firstLine="0"/>
              <w:jc w:val="center"/>
              <w:cnfStyle w:val="000000100000"/>
              <w:rPr>
                <w:b/>
                <w:i/>
                <w:sz w:val="20"/>
              </w:rPr>
            </w:pPr>
            <w:proofErr w:type="spellStart"/>
            <w:proofErr w:type="gramStart"/>
            <w:r w:rsidRPr="00504956">
              <w:rPr>
                <w:b/>
                <w:i/>
                <w:sz w:val="20"/>
              </w:rPr>
              <w:t>used</w:t>
            </w:r>
            <w:proofErr w:type="spellEnd"/>
            <w:proofErr w:type="gramEnd"/>
          </w:p>
        </w:tc>
      </w:tr>
      <w:tr w:rsidR="00B51B97" w:rsidRPr="00FB1EF7" w:rsidTr="003B12EC">
        <w:trPr>
          <w:cnfStyle w:val="000000010000"/>
          <w:trHeight w:val="207"/>
        </w:trPr>
        <w:tc>
          <w:tcPr>
            <w:cnfStyle w:val="001000000000"/>
            <w:tcW w:w="1866" w:type="dxa"/>
          </w:tcPr>
          <w:p w:rsidR="00B51B97" w:rsidRPr="00504956" w:rsidRDefault="00B51B97" w:rsidP="003B12EC">
            <w:pPr>
              <w:ind w:firstLine="0"/>
              <w:jc w:val="center"/>
              <w:rPr>
                <w:i/>
                <w:sz w:val="20"/>
              </w:rPr>
            </w:pPr>
            <w:proofErr w:type="spellStart"/>
            <w:proofErr w:type="gramStart"/>
            <w:r w:rsidRPr="00504956">
              <w:rPr>
                <w:i/>
                <w:sz w:val="20"/>
              </w:rPr>
              <w:t>wasGeneratedBy</w:t>
            </w:r>
            <w:proofErr w:type="spellEnd"/>
            <w:proofErr w:type="gramEnd"/>
          </w:p>
        </w:tc>
        <w:tc>
          <w:tcPr>
            <w:tcW w:w="2038" w:type="dxa"/>
          </w:tcPr>
          <w:p w:rsidR="00B51B97" w:rsidRPr="00504956" w:rsidRDefault="00B51B97" w:rsidP="003B12EC">
            <w:pPr>
              <w:ind w:firstLine="0"/>
              <w:jc w:val="center"/>
              <w:cnfStyle w:val="000000010000"/>
              <w:rPr>
                <w:b/>
                <w:i/>
                <w:sz w:val="20"/>
              </w:rPr>
            </w:pPr>
            <w:proofErr w:type="spellStart"/>
            <w:proofErr w:type="gramStart"/>
            <w:r w:rsidRPr="00504956">
              <w:rPr>
                <w:b/>
                <w:i/>
                <w:sz w:val="20"/>
              </w:rPr>
              <w:t>wasGeneratedBy</w:t>
            </w:r>
            <w:proofErr w:type="spellEnd"/>
            <w:proofErr w:type="gramEnd"/>
          </w:p>
        </w:tc>
      </w:tr>
      <w:tr w:rsidR="00B51B97" w:rsidRPr="00FB1EF7" w:rsidTr="003B12EC">
        <w:trPr>
          <w:cnfStyle w:val="000000100000"/>
          <w:trHeight w:val="215"/>
        </w:trPr>
        <w:tc>
          <w:tcPr>
            <w:cnfStyle w:val="001000000000"/>
            <w:tcW w:w="1866" w:type="dxa"/>
          </w:tcPr>
          <w:p w:rsidR="00B51B97" w:rsidRPr="00504956" w:rsidRDefault="00B51B97" w:rsidP="003B12EC">
            <w:pPr>
              <w:ind w:firstLine="0"/>
              <w:jc w:val="center"/>
              <w:rPr>
                <w:i/>
                <w:sz w:val="20"/>
              </w:rPr>
            </w:pPr>
            <w:proofErr w:type="spellStart"/>
            <w:proofErr w:type="gramStart"/>
            <w:r w:rsidRPr="00504956">
              <w:rPr>
                <w:i/>
                <w:sz w:val="20"/>
              </w:rPr>
              <w:t>wasControlledBy</w:t>
            </w:r>
            <w:proofErr w:type="spellEnd"/>
            <w:proofErr w:type="gramEnd"/>
          </w:p>
        </w:tc>
        <w:tc>
          <w:tcPr>
            <w:tcW w:w="2038" w:type="dxa"/>
          </w:tcPr>
          <w:p w:rsidR="00B51B97" w:rsidRPr="00504956" w:rsidRDefault="00B51B97" w:rsidP="003B12EC">
            <w:pPr>
              <w:ind w:firstLine="0"/>
              <w:jc w:val="center"/>
              <w:cnfStyle w:val="000000100000"/>
              <w:rPr>
                <w:b/>
                <w:i/>
                <w:sz w:val="20"/>
              </w:rPr>
            </w:pPr>
            <w:proofErr w:type="spellStart"/>
            <w:proofErr w:type="gramStart"/>
            <w:r w:rsidRPr="00504956">
              <w:rPr>
                <w:b/>
                <w:i/>
                <w:sz w:val="20"/>
              </w:rPr>
              <w:t>wasAssociatedWith</w:t>
            </w:r>
            <w:proofErr w:type="spellEnd"/>
            <w:proofErr w:type="gramEnd"/>
          </w:p>
        </w:tc>
      </w:tr>
      <w:tr w:rsidR="00B51B97" w:rsidRPr="00FB1EF7" w:rsidTr="003B12EC">
        <w:trPr>
          <w:cnfStyle w:val="000000010000"/>
          <w:trHeight w:val="207"/>
        </w:trPr>
        <w:tc>
          <w:tcPr>
            <w:cnfStyle w:val="001000000000"/>
            <w:tcW w:w="1866" w:type="dxa"/>
          </w:tcPr>
          <w:p w:rsidR="00B51B97" w:rsidRPr="00504956" w:rsidRDefault="00B51B97" w:rsidP="003B12EC">
            <w:pPr>
              <w:ind w:firstLine="0"/>
              <w:jc w:val="center"/>
              <w:rPr>
                <w:i/>
                <w:sz w:val="20"/>
              </w:rPr>
            </w:pPr>
            <w:proofErr w:type="spellStart"/>
            <w:proofErr w:type="gramStart"/>
            <w:r w:rsidRPr="00504956">
              <w:rPr>
                <w:i/>
                <w:sz w:val="20"/>
              </w:rPr>
              <w:t>wasDerivedFrom</w:t>
            </w:r>
            <w:proofErr w:type="spellEnd"/>
            <w:proofErr w:type="gramEnd"/>
          </w:p>
        </w:tc>
        <w:tc>
          <w:tcPr>
            <w:tcW w:w="2038" w:type="dxa"/>
          </w:tcPr>
          <w:p w:rsidR="00B51B97" w:rsidRPr="00504956" w:rsidRDefault="00B51B97" w:rsidP="003B12EC">
            <w:pPr>
              <w:ind w:firstLine="0"/>
              <w:jc w:val="center"/>
              <w:cnfStyle w:val="000000010000"/>
              <w:rPr>
                <w:b/>
                <w:i/>
                <w:sz w:val="20"/>
              </w:rPr>
            </w:pPr>
            <w:proofErr w:type="spellStart"/>
            <w:proofErr w:type="gramStart"/>
            <w:r w:rsidRPr="00504956">
              <w:rPr>
                <w:b/>
                <w:i/>
                <w:sz w:val="20"/>
              </w:rPr>
              <w:t>wasDerivedFrom</w:t>
            </w:r>
            <w:proofErr w:type="spellEnd"/>
            <w:proofErr w:type="gramEnd"/>
          </w:p>
        </w:tc>
      </w:tr>
      <w:tr w:rsidR="00B51B97" w:rsidRPr="00FB1EF7" w:rsidTr="003B12EC">
        <w:trPr>
          <w:cnfStyle w:val="000000100000"/>
          <w:trHeight w:val="215"/>
        </w:trPr>
        <w:tc>
          <w:tcPr>
            <w:cnfStyle w:val="001000000000"/>
            <w:tcW w:w="1866" w:type="dxa"/>
          </w:tcPr>
          <w:p w:rsidR="00B51B97" w:rsidRPr="00504956" w:rsidRDefault="00B51B97" w:rsidP="003B12EC">
            <w:pPr>
              <w:ind w:firstLine="0"/>
              <w:jc w:val="center"/>
              <w:rPr>
                <w:i/>
                <w:sz w:val="20"/>
              </w:rPr>
            </w:pPr>
            <w:proofErr w:type="spellStart"/>
            <w:proofErr w:type="gramStart"/>
            <w:r w:rsidRPr="00504956">
              <w:rPr>
                <w:i/>
                <w:sz w:val="20"/>
              </w:rPr>
              <w:t>wasTriggeredBy</w:t>
            </w:r>
            <w:proofErr w:type="spellEnd"/>
            <w:proofErr w:type="gramEnd"/>
          </w:p>
        </w:tc>
        <w:tc>
          <w:tcPr>
            <w:tcW w:w="2038" w:type="dxa"/>
          </w:tcPr>
          <w:p w:rsidR="00B51B97" w:rsidRPr="00504956" w:rsidRDefault="00B51B97" w:rsidP="003B12EC">
            <w:pPr>
              <w:ind w:firstLine="0"/>
              <w:jc w:val="center"/>
              <w:cnfStyle w:val="000000100000"/>
              <w:rPr>
                <w:b/>
                <w:i/>
                <w:sz w:val="20"/>
              </w:rPr>
            </w:pPr>
            <w:proofErr w:type="spellStart"/>
            <w:proofErr w:type="gramStart"/>
            <w:r w:rsidRPr="00504956">
              <w:rPr>
                <w:b/>
                <w:i/>
                <w:sz w:val="20"/>
              </w:rPr>
              <w:t>wasStartedBy</w:t>
            </w:r>
            <w:proofErr w:type="spellEnd"/>
            <w:proofErr w:type="gramEnd"/>
          </w:p>
        </w:tc>
      </w:tr>
      <w:tr w:rsidR="00B51B97" w:rsidRPr="00FB1EF7" w:rsidTr="003B12EC">
        <w:trPr>
          <w:cnfStyle w:val="000000010000"/>
          <w:trHeight w:val="215"/>
        </w:trPr>
        <w:tc>
          <w:tcPr>
            <w:cnfStyle w:val="001000000000"/>
            <w:tcW w:w="1866" w:type="dxa"/>
          </w:tcPr>
          <w:p w:rsidR="00B51B97" w:rsidRPr="00504956" w:rsidRDefault="00B51B97" w:rsidP="003B12EC">
            <w:pPr>
              <w:jc w:val="center"/>
              <w:rPr>
                <w:i/>
                <w:sz w:val="20"/>
              </w:rPr>
            </w:pPr>
          </w:p>
        </w:tc>
        <w:tc>
          <w:tcPr>
            <w:tcW w:w="2038" w:type="dxa"/>
          </w:tcPr>
          <w:p w:rsidR="00B51B97" w:rsidRPr="00504956" w:rsidRDefault="00B51B97" w:rsidP="003B12EC">
            <w:pPr>
              <w:ind w:firstLine="0"/>
              <w:jc w:val="center"/>
              <w:cnfStyle w:val="000000010000"/>
              <w:rPr>
                <w:b/>
                <w:i/>
                <w:sz w:val="20"/>
              </w:rPr>
            </w:pPr>
            <w:proofErr w:type="spellStart"/>
            <w:proofErr w:type="gramStart"/>
            <w:r w:rsidRPr="00504956">
              <w:rPr>
                <w:b/>
                <w:i/>
                <w:sz w:val="20"/>
              </w:rPr>
              <w:t>wasEndedBy</w:t>
            </w:r>
            <w:proofErr w:type="spellEnd"/>
            <w:proofErr w:type="gramEnd"/>
          </w:p>
        </w:tc>
      </w:tr>
      <w:tr w:rsidR="00B51B97" w:rsidRPr="00FB1EF7" w:rsidTr="003B12EC">
        <w:trPr>
          <w:cnfStyle w:val="000000100000"/>
          <w:trHeight w:val="215"/>
        </w:trPr>
        <w:tc>
          <w:tcPr>
            <w:cnfStyle w:val="001000000000"/>
            <w:tcW w:w="1866" w:type="dxa"/>
          </w:tcPr>
          <w:p w:rsidR="00B51B97" w:rsidRPr="00504956" w:rsidRDefault="00B51B97" w:rsidP="003B12EC">
            <w:pPr>
              <w:jc w:val="center"/>
              <w:rPr>
                <w:i/>
                <w:sz w:val="20"/>
              </w:rPr>
            </w:pPr>
          </w:p>
        </w:tc>
        <w:tc>
          <w:tcPr>
            <w:tcW w:w="2038" w:type="dxa"/>
          </w:tcPr>
          <w:p w:rsidR="00B51B97" w:rsidRPr="00504956" w:rsidRDefault="00B51B97" w:rsidP="003B12EC">
            <w:pPr>
              <w:ind w:firstLine="0"/>
              <w:jc w:val="center"/>
              <w:cnfStyle w:val="000000100000"/>
              <w:rPr>
                <w:b/>
                <w:i/>
                <w:sz w:val="20"/>
              </w:rPr>
            </w:pPr>
            <w:proofErr w:type="spellStart"/>
            <w:proofErr w:type="gramStart"/>
            <w:r w:rsidRPr="00504956">
              <w:rPr>
                <w:b/>
                <w:i/>
                <w:sz w:val="20"/>
              </w:rPr>
              <w:t>wasRevisionOf</w:t>
            </w:r>
            <w:proofErr w:type="spellEnd"/>
            <w:proofErr w:type="gramEnd"/>
          </w:p>
        </w:tc>
      </w:tr>
      <w:tr w:rsidR="00B51B97" w:rsidRPr="00FB1EF7" w:rsidTr="003B12EC">
        <w:trPr>
          <w:cnfStyle w:val="000000010000"/>
          <w:trHeight w:val="215"/>
        </w:trPr>
        <w:tc>
          <w:tcPr>
            <w:cnfStyle w:val="001000000000"/>
            <w:tcW w:w="1866" w:type="dxa"/>
          </w:tcPr>
          <w:p w:rsidR="00B51B97" w:rsidRPr="00504956" w:rsidRDefault="00B51B97" w:rsidP="003B12EC">
            <w:pPr>
              <w:jc w:val="center"/>
              <w:rPr>
                <w:i/>
                <w:sz w:val="20"/>
              </w:rPr>
            </w:pPr>
          </w:p>
        </w:tc>
        <w:tc>
          <w:tcPr>
            <w:tcW w:w="2038" w:type="dxa"/>
          </w:tcPr>
          <w:p w:rsidR="00B51B97" w:rsidRPr="00504956" w:rsidRDefault="00B51B97" w:rsidP="003B12EC">
            <w:pPr>
              <w:ind w:firstLine="0"/>
              <w:jc w:val="center"/>
              <w:cnfStyle w:val="000000010000"/>
              <w:rPr>
                <w:b/>
                <w:i/>
                <w:sz w:val="20"/>
              </w:rPr>
            </w:pPr>
            <w:proofErr w:type="spellStart"/>
            <w:proofErr w:type="gramStart"/>
            <w:r w:rsidRPr="00504956">
              <w:rPr>
                <w:b/>
                <w:i/>
                <w:sz w:val="20"/>
              </w:rPr>
              <w:t>wasAttributtedTo</w:t>
            </w:r>
            <w:proofErr w:type="spellEnd"/>
            <w:proofErr w:type="gramEnd"/>
          </w:p>
        </w:tc>
      </w:tr>
      <w:tr w:rsidR="00B51B97" w:rsidRPr="00FB1EF7" w:rsidTr="003B12EC">
        <w:trPr>
          <w:cnfStyle w:val="000000100000"/>
          <w:trHeight w:val="215"/>
        </w:trPr>
        <w:tc>
          <w:tcPr>
            <w:cnfStyle w:val="001000000000"/>
            <w:tcW w:w="1866" w:type="dxa"/>
          </w:tcPr>
          <w:p w:rsidR="00B51B97" w:rsidRPr="00504956" w:rsidRDefault="00B51B97" w:rsidP="003B12EC">
            <w:pPr>
              <w:jc w:val="center"/>
              <w:rPr>
                <w:i/>
                <w:sz w:val="20"/>
              </w:rPr>
            </w:pPr>
          </w:p>
        </w:tc>
        <w:tc>
          <w:tcPr>
            <w:tcW w:w="2038" w:type="dxa"/>
          </w:tcPr>
          <w:p w:rsidR="00B51B97" w:rsidRPr="00504956" w:rsidRDefault="00B51B97" w:rsidP="003B12EC">
            <w:pPr>
              <w:ind w:firstLine="0"/>
              <w:jc w:val="center"/>
              <w:cnfStyle w:val="000000100000"/>
              <w:rPr>
                <w:b/>
                <w:i/>
                <w:sz w:val="20"/>
              </w:rPr>
            </w:pPr>
            <w:proofErr w:type="spellStart"/>
            <w:proofErr w:type="gramStart"/>
            <w:r w:rsidRPr="00504956">
              <w:rPr>
                <w:b/>
                <w:i/>
                <w:sz w:val="20"/>
              </w:rPr>
              <w:t>wasInformedBy</w:t>
            </w:r>
            <w:proofErr w:type="spellEnd"/>
            <w:proofErr w:type="gramEnd"/>
          </w:p>
        </w:tc>
      </w:tr>
      <w:tr w:rsidR="00B51B97" w:rsidRPr="00FB1EF7" w:rsidTr="003B12EC">
        <w:trPr>
          <w:cnfStyle w:val="000000010000"/>
          <w:trHeight w:val="215"/>
        </w:trPr>
        <w:tc>
          <w:tcPr>
            <w:cnfStyle w:val="001000000000"/>
            <w:tcW w:w="1866" w:type="dxa"/>
          </w:tcPr>
          <w:p w:rsidR="00B51B97" w:rsidRPr="00504956" w:rsidRDefault="00B51B97" w:rsidP="003B12EC">
            <w:pPr>
              <w:jc w:val="center"/>
              <w:rPr>
                <w:i/>
                <w:sz w:val="20"/>
              </w:rPr>
            </w:pPr>
          </w:p>
        </w:tc>
        <w:tc>
          <w:tcPr>
            <w:tcW w:w="2038" w:type="dxa"/>
          </w:tcPr>
          <w:p w:rsidR="00B51B97" w:rsidRPr="00504956" w:rsidRDefault="00B51B97" w:rsidP="003B12EC">
            <w:pPr>
              <w:ind w:firstLine="0"/>
              <w:jc w:val="center"/>
              <w:cnfStyle w:val="000000010000"/>
              <w:rPr>
                <w:b/>
                <w:i/>
                <w:sz w:val="20"/>
              </w:rPr>
            </w:pPr>
            <w:proofErr w:type="spellStart"/>
            <w:proofErr w:type="gramStart"/>
            <w:r w:rsidRPr="00504956">
              <w:rPr>
                <w:b/>
                <w:i/>
                <w:sz w:val="20"/>
              </w:rPr>
              <w:t>actedOnBehalfOf</w:t>
            </w:r>
            <w:proofErr w:type="spellEnd"/>
            <w:proofErr w:type="gramEnd"/>
          </w:p>
        </w:tc>
      </w:tr>
    </w:tbl>
    <w:p w:rsidR="00B51B97" w:rsidRDefault="00B51B97" w:rsidP="00130D6B">
      <w:pPr>
        <w:rPr>
          <w:lang w:val="en-US"/>
        </w:rPr>
      </w:pPr>
    </w:p>
    <w:p w:rsidR="00130D6B" w:rsidRDefault="00130D6B" w:rsidP="00130D6B">
      <w:pPr>
        <w:rPr>
          <w:lang w:val="en-US"/>
        </w:rPr>
      </w:pPr>
      <w:r w:rsidRPr="007C1794">
        <w:rPr>
          <w:lang w:val="en-US"/>
        </w:rPr>
        <w:lastRenderedPageBreak/>
        <w:t>From these relations</w:t>
      </w:r>
      <w:r>
        <w:rPr>
          <w:lang w:val="en-US"/>
        </w:rPr>
        <w:t>hips</w:t>
      </w:r>
      <w:r w:rsidRPr="007C1794">
        <w:rPr>
          <w:lang w:val="en-US"/>
        </w:rPr>
        <w:t xml:space="preserve"> without direct equivalence</w:t>
      </w:r>
      <w:r>
        <w:rPr>
          <w:lang w:val="en-US"/>
        </w:rPr>
        <w:t>s</w:t>
      </w:r>
      <w:r w:rsidRPr="007C1794">
        <w:rPr>
          <w:lang w:val="en-US"/>
        </w:rPr>
        <w:t xml:space="preserve">, it is possible to observe differences between models. The OPM is </w:t>
      </w:r>
      <w:del w:id="186" w:author="Leonardo Murta" w:date="2013-05-01T10:06:00Z">
        <w:r w:rsidDel="00B47F31">
          <w:rPr>
            <w:lang w:val="en-US"/>
          </w:rPr>
          <w:delText xml:space="preserve">a </w:delText>
        </w:r>
      </w:del>
      <w:r w:rsidRPr="007C1794">
        <w:rPr>
          <w:lang w:val="en-US"/>
        </w:rPr>
        <w:t xml:space="preserve">simpler, </w:t>
      </w:r>
      <w:r>
        <w:rPr>
          <w:lang w:val="en-US"/>
        </w:rPr>
        <w:t xml:space="preserve">and </w:t>
      </w:r>
      <w:r w:rsidRPr="007C1794">
        <w:rPr>
          <w:lang w:val="en-US"/>
        </w:rPr>
        <w:t xml:space="preserve">apparently </w:t>
      </w:r>
      <w:commentRangeStart w:id="187"/>
      <w:r w:rsidRPr="007C1794">
        <w:rPr>
          <w:lang w:val="en-US"/>
        </w:rPr>
        <w:t>aime</w:t>
      </w:r>
      <w:r>
        <w:rPr>
          <w:lang w:val="en-US"/>
        </w:rPr>
        <w:t xml:space="preserve">d to </w:t>
      </w:r>
      <w:commentRangeEnd w:id="187"/>
      <w:r w:rsidR="00B47F31">
        <w:rPr>
          <w:rStyle w:val="CommentReference"/>
        </w:rPr>
        <w:commentReference w:id="187"/>
      </w:r>
      <w:r>
        <w:rPr>
          <w:lang w:val="en-US"/>
        </w:rPr>
        <w:t>control flows of execution</w:t>
      </w:r>
      <w:r w:rsidRPr="007C1794">
        <w:rPr>
          <w:lang w:val="en-US"/>
        </w:rPr>
        <w:t xml:space="preserve"> taking particular </w:t>
      </w:r>
      <w:r w:rsidR="003A789E">
        <w:rPr>
          <w:lang w:val="en-US"/>
        </w:rPr>
        <w:t xml:space="preserve">attention </w:t>
      </w:r>
      <w:del w:id="188" w:author="Leonardo Murta" w:date="2013-05-01T10:06:00Z">
        <w:r w:rsidR="003A789E" w:rsidDel="00B47F31">
          <w:rPr>
            <w:lang w:val="en-US"/>
          </w:rPr>
          <w:delText xml:space="preserve">is </w:delText>
        </w:r>
      </w:del>
      <w:ins w:id="189" w:author="Leonardo Murta" w:date="2013-05-01T10:06:00Z">
        <w:r w:rsidR="00B47F31">
          <w:rPr>
            <w:lang w:val="en-US"/>
          </w:rPr>
          <w:t xml:space="preserve">on </w:t>
        </w:r>
      </w:ins>
      <w:r w:rsidR="003A789E">
        <w:rPr>
          <w:lang w:val="en-US"/>
        </w:rPr>
        <w:t>how a</w:t>
      </w:r>
      <w:r>
        <w:rPr>
          <w:lang w:val="en-US"/>
        </w:rPr>
        <w:t xml:space="preserve"> </w:t>
      </w:r>
      <w:r w:rsidRPr="007C1794">
        <w:rPr>
          <w:i/>
          <w:lang w:val="en-US"/>
        </w:rPr>
        <w:t>process</w:t>
      </w:r>
      <w:r>
        <w:rPr>
          <w:lang w:val="en-US"/>
        </w:rPr>
        <w:t xml:space="preserve"> </w:t>
      </w:r>
      <w:r w:rsidR="003A789E">
        <w:rPr>
          <w:lang w:val="en-US"/>
        </w:rPr>
        <w:t xml:space="preserve">was </w:t>
      </w:r>
      <w:r>
        <w:rPr>
          <w:lang w:val="en-US"/>
        </w:rPr>
        <w:t>started by another</w:t>
      </w:r>
      <w:r w:rsidRPr="007C1794">
        <w:rPr>
          <w:lang w:val="en-US"/>
        </w:rPr>
        <w:t xml:space="preserve">. </w:t>
      </w:r>
      <w:commentRangeStart w:id="190"/>
      <w:r w:rsidRPr="007C1794">
        <w:rPr>
          <w:lang w:val="en-US"/>
        </w:rPr>
        <w:t>Meanwhile</w:t>
      </w:r>
      <w:commentRangeEnd w:id="190"/>
      <w:r w:rsidR="00B47F31">
        <w:rPr>
          <w:rStyle w:val="CommentReference"/>
        </w:rPr>
        <w:commentReference w:id="190"/>
      </w:r>
      <w:r w:rsidRPr="007C1794">
        <w:rPr>
          <w:lang w:val="en-US"/>
        </w:rPr>
        <w:t xml:space="preserve">, PROV appears to be more focused on issues of responsibility and historical data, having several relationships between </w:t>
      </w:r>
      <w:r w:rsidRPr="007C1794">
        <w:rPr>
          <w:i/>
          <w:lang w:val="en-US"/>
        </w:rPr>
        <w:t>agents</w:t>
      </w:r>
      <w:r w:rsidRPr="007C1794">
        <w:rPr>
          <w:lang w:val="en-US"/>
        </w:rPr>
        <w:t xml:space="preserve"> and the other types (</w:t>
      </w:r>
      <w:r w:rsidRPr="007C1794">
        <w:rPr>
          <w:i/>
          <w:lang w:val="en-US"/>
        </w:rPr>
        <w:t>entities</w:t>
      </w:r>
      <w:r w:rsidRPr="007C1794">
        <w:rPr>
          <w:lang w:val="en-US"/>
        </w:rPr>
        <w:t xml:space="preserve"> and </w:t>
      </w:r>
      <w:r w:rsidRPr="007C1794">
        <w:rPr>
          <w:i/>
          <w:lang w:val="en-US"/>
        </w:rPr>
        <w:t>activities</w:t>
      </w:r>
      <w:r w:rsidRPr="007C1794">
        <w:rPr>
          <w:lang w:val="en-US"/>
        </w:rPr>
        <w:t xml:space="preserve">), but also being </w:t>
      </w:r>
      <w:r>
        <w:rPr>
          <w:lang w:val="en-US"/>
        </w:rPr>
        <w:t>more</w:t>
      </w:r>
      <w:r w:rsidRPr="007C1794">
        <w:rPr>
          <w:lang w:val="en-US"/>
        </w:rPr>
        <w:t xml:space="preserve"> complete, having all relationships equivalent to the OPM. </w:t>
      </w:r>
      <w:r>
        <w:rPr>
          <w:lang w:val="en-US"/>
        </w:rPr>
        <w:t>This may be due to the fact that the majority of OPM’s designers also participated in the creation of PROV.</w:t>
      </w:r>
    </w:p>
    <w:p w:rsidR="00130D6B" w:rsidRPr="001E187B" w:rsidRDefault="00130D6B" w:rsidP="00130D6B">
      <w:pPr>
        <w:pStyle w:val="Heading2"/>
        <w:rPr>
          <w:lang w:val="en-US"/>
        </w:rPr>
      </w:pPr>
      <w:bookmarkStart w:id="191" w:name="_Toc352784500"/>
      <w:bookmarkStart w:id="192" w:name="_Ref353029726"/>
      <w:r w:rsidRPr="001E187B">
        <w:rPr>
          <w:lang w:val="en-US"/>
        </w:rPr>
        <w:t>Final Considerations</w:t>
      </w:r>
      <w:bookmarkEnd w:id="191"/>
      <w:bookmarkEnd w:id="192"/>
    </w:p>
    <w:p w:rsidR="00130D6B" w:rsidRDefault="00130D6B" w:rsidP="00130D6B">
      <w:pPr>
        <w:rPr>
          <w:lang w:val="en-US"/>
        </w:rPr>
      </w:pPr>
      <w:commentRangeStart w:id="193"/>
      <w:r>
        <w:rPr>
          <w:lang w:val="en-US"/>
        </w:rPr>
        <w:t xml:space="preserve">In this chapter was presented </w:t>
      </w:r>
      <w:commentRangeEnd w:id="193"/>
      <w:r w:rsidR="00312548">
        <w:rPr>
          <w:rStyle w:val="CommentReference"/>
        </w:rPr>
        <w:commentReference w:id="193"/>
      </w:r>
      <w:r>
        <w:rPr>
          <w:lang w:val="en-US"/>
        </w:rPr>
        <w:t xml:space="preserve">the concepts of provenance in order to gather historical information about objects for further analysis. It was also presented both the existing provenance models (OPM and PROV) that can be used for provenance of digital information. Later, a comparison between models was made, pointing out their similarities. </w:t>
      </w:r>
      <w:commentRangeStart w:id="194"/>
      <w:r>
        <w:rPr>
          <w:lang w:val="en-US"/>
        </w:rPr>
        <w:t xml:space="preserve">It might be also possible to attribute the lack of documentation for OPM </w:t>
      </w:r>
      <w:commentRangeEnd w:id="194"/>
      <w:r w:rsidR="00312548">
        <w:rPr>
          <w:rStyle w:val="CommentReference"/>
        </w:rPr>
        <w:commentReference w:id="194"/>
      </w:r>
      <w:r>
        <w:rPr>
          <w:lang w:val="en-US"/>
        </w:rPr>
        <w:t xml:space="preserve">due to the fact that the same designers were involved in the creation of PROV, which occurred around the same year that OPM updates halted (at 2010). By analyzing both provenance models, there are three key points that </w:t>
      </w:r>
      <w:commentRangeStart w:id="195"/>
      <w:r>
        <w:rPr>
          <w:lang w:val="en-US"/>
        </w:rPr>
        <w:t>led to the construction of a new approach of game flow analysis for games</w:t>
      </w:r>
      <w:commentRangeEnd w:id="195"/>
      <w:r w:rsidR="00C702F0">
        <w:rPr>
          <w:rStyle w:val="CommentReference"/>
        </w:rPr>
        <w:commentReference w:id="195"/>
      </w:r>
      <w:r>
        <w:rPr>
          <w:lang w:val="en-US"/>
        </w:rPr>
        <w:t>:</w:t>
      </w:r>
    </w:p>
    <w:p w:rsidR="00130D6B" w:rsidRDefault="00130D6B" w:rsidP="00130D6B">
      <w:pPr>
        <w:pStyle w:val="ListParagraph"/>
        <w:numPr>
          <w:ilvl w:val="0"/>
          <w:numId w:val="21"/>
        </w:numPr>
        <w:rPr>
          <w:lang w:val="en-US"/>
        </w:rPr>
      </w:pPr>
      <w:r>
        <w:rPr>
          <w:lang w:val="en-US"/>
        </w:rPr>
        <w:t>Provenance of objects, which allows for a detailed study of an object’s life cycle.</w:t>
      </w:r>
    </w:p>
    <w:p w:rsidR="00130D6B" w:rsidRDefault="00130D6B" w:rsidP="00130D6B">
      <w:pPr>
        <w:pStyle w:val="ListParagraph"/>
        <w:numPr>
          <w:ilvl w:val="0"/>
          <w:numId w:val="21"/>
        </w:numPr>
        <w:rPr>
          <w:lang w:val="en-US"/>
        </w:rPr>
      </w:pPr>
      <w:r>
        <w:rPr>
          <w:lang w:val="en-US"/>
        </w:rPr>
        <w:t>Provenance inferences, which allows making statements while</w:t>
      </w:r>
      <w:ins w:id="196" w:author="Leonardo Murta" w:date="2013-05-01T10:12:00Z">
        <w:r w:rsidR="00C702F0">
          <w:rPr>
            <w:lang w:val="en-US"/>
          </w:rPr>
          <w:t>,</w:t>
        </w:r>
      </w:ins>
      <w:r>
        <w:rPr>
          <w:lang w:val="en-US"/>
        </w:rPr>
        <w:t xml:space="preserve"> at the same time</w:t>
      </w:r>
      <w:ins w:id="197" w:author="Leonardo Murta" w:date="2013-05-01T10:12:00Z">
        <w:r w:rsidR="00C702F0">
          <w:rPr>
            <w:lang w:val="en-US"/>
          </w:rPr>
          <w:t>,</w:t>
        </w:r>
      </w:ins>
      <w:r>
        <w:rPr>
          <w:lang w:val="en-US"/>
        </w:rPr>
        <w:t xml:space="preserve"> hiding unimportant facts to reach conclusions about the object’s history.</w:t>
      </w:r>
    </w:p>
    <w:p w:rsidR="00130D6B" w:rsidRDefault="00130D6B" w:rsidP="00130D6B">
      <w:pPr>
        <w:pStyle w:val="ListParagraph"/>
        <w:numPr>
          <w:ilvl w:val="0"/>
          <w:numId w:val="21"/>
        </w:numPr>
        <w:rPr>
          <w:lang w:val="en-US"/>
        </w:rPr>
      </w:pPr>
      <w:r>
        <w:rPr>
          <w:lang w:val="en-US"/>
        </w:rPr>
        <w:t xml:space="preserve">Provenance Graph, which allows for an analysis of the object’s interactions and influences from other </w:t>
      </w:r>
      <w:r w:rsidRPr="00DF2EDB">
        <w:rPr>
          <w:i/>
          <w:lang w:val="en-US"/>
        </w:rPr>
        <w:t>entities</w:t>
      </w:r>
      <w:r>
        <w:rPr>
          <w:lang w:val="en-US"/>
        </w:rPr>
        <w:t xml:space="preserve"> throughout its life cycle</w:t>
      </w:r>
      <w:r w:rsidR="003A789E">
        <w:rPr>
          <w:lang w:val="en-US"/>
        </w:rPr>
        <w:t xml:space="preserve"> by the means of a graph</w:t>
      </w:r>
      <w:r>
        <w:rPr>
          <w:lang w:val="en-US"/>
        </w:rPr>
        <w:t>.</w:t>
      </w:r>
    </w:p>
    <w:p w:rsidR="00130D6B" w:rsidRPr="001E187B" w:rsidRDefault="00130D6B" w:rsidP="00130D6B">
      <w:pPr>
        <w:rPr>
          <w:rFonts w:eastAsiaTheme="majorEastAsia" w:cstheme="majorBidi"/>
          <w:b/>
          <w:bCs/>
          <w:caps/>
          <w:sz w:val="28"/>
          <w:szCs w:val="28"/>
          <w:lang w:val="en-US"/>
        </w:rPr>
      </w:pPr>
      <w:commentRangeStart w:id="198"/>
      <w:r>
        <w:rPr>
          <w:lang w:val="en-US"/>
        </w:rPr>
        <w:t>With this</w:t>
      </w:r>
      <w:commentRangeEnd w:id="198"/>
      <w:r w:rsidR="00C702F0">
        <w:rPr>
          <w:rStyle w:val="CommentReference"/>
        </w:rPr>
        <w:commentReference w:id="198"/>
      </w:r>
      <w:r>
        <w:rPr>
          <w:lang w:val="en-US"/>
        </w:rPr>
        <w:t xml:space="preserve">, </w:t>
      </w:r>
      <w:commentRangeStart w:id="199"/>
      <w:r>
        <w:rPr>
          <w:lang w:val="en-US"/>
        </w:rPr>
        <w:t xml:space="preserve">it is proposed a new approach to </w:t>
      </w:r>
      <w:r w:rsidRPr="00FD2C4F">
        <w:rPr>
          <w:lang w:val="en-US"/>
        </w:rPr>
        <w:t xml:space="preserve">improve the player’s understanding of the game flow, providing insights on how the story progressed and </w:t>
      </w:r>
      <w:r>
        <w:rPr>
          <w:lang w:val="en-US"/>
        </w:rPr>
        <w:t>what influenced</w:t>
      </w:r>
      <w:r w:rsidRPr="00FD2C4F">
        <w:rPr>
          <w:lang w:val="en-US"/>
        </w:rPr>
        <w:t xml:space="preserve"> in the outcome</w:t>
      </w:r>
      <w:r>
        <w:rPr>
          <w:lang w:val="en-US"/>
        </w:rPr>
        <w:t>s</w:t>
      </w:r>
      <w:r w:rsidRPr="00FD2C4F">
        <w:rPr>
          <w:lang w:val="en-US"/>
        </w:rPr>
        <w:t xml:space="preserve">. In order to improve understanding, </w:t>
      </w:r>
      <w:r>
        <w:rPr>
          <w:lang w:val="en-US"/>
        </w:rPr>
        <w:t>it is</w:t>
      </w:r>
      <w:r w:rsidRPr="00FD2C4F">
        <w:rPr>
          <w:lang w:val="en-US"/>
        </w:rPr>
        <w:t xml:space="preserve"> provide</w:t>
      </w:r>
      <w:r>
        <w:rPr>
          <w:lang w:val="en-US"/>
        </w:rPr>
        <w:t>d</w:t>
      </w:r>
      <w:r w:rsidRPr="00FD2C4F">
        <w:rPr>
          <w:lang w:val="en-US"/>
        </w:rPr>
        <w:t xml:space="preserve"> the means to analyze the game flow by using provenance</w:t>
      </w:r>
      <w:r>
        <w:rPr>
          <w:lang w:val="en-US"/>
        </w:rPr>
        <w:t>.</w:t>
      </w:r>
      <w:commentRangeEnd w:id="199"/>
      <w:r w:rsidR="00C702F0">
        <w:rPr>
          <w:rStyle w:val="CommentReference"/>
        </w:rPr>
        <w:commentReference w:id="199"/>
      </w:r>
      <w:r>
        <w:rPr>
          <w:lang w:val="en-US"/>
        </w:rPr>
        <w:t xml:space="preserve"> This new approach, called </w:t>
      </w:r>
      <w:r w:rsidRPr="007674D2">
        <w:rPr>
          <w:i/>
          <w:lang w:val="en-US"/>
        </w:rPr>
        <w:t>Provenance in Games</w:t>
      </w:r>
      <w:r>
        <w:rPr>
          <w:lang w:val="en-US"/>
        </w:rPr>
        <w:t xml:space="preserve">, is presented </w:t>
      </w:r>
      <w:r w:rsidR="008616FA">
        <w:rPr>
          <w:lang w:val="en-US"/>
        </w:rPr>
        <w:t>at</w:t>
      </w:r>
      <w:r>
        <w:rPr>
          <w:lang w:val="en-US"/>
        </w:rPr>
        <w:t xml:space="preserve"> </w:t>
      </w:r>
      <w:r w:rsidR="00D076A8">
        <w:rPr>
          <w:lang w:val="en-US"/>
        </w:rPr>
        <w:t>Chapter 4</w:t>
      </w:r>
      <w:r>
        <w:rPr>
          <w:lang w:val="en-US"/>
        </w:rPr>
        <w:t>.</w:t>
      </w:r>
      <w:r w:rsidRPr="001E187B">
        <w:rPr>
          <w:lang w:val="en-US"/>
        </w:rPr>
        <w:br w:type="page"/>
      </w:r>
    </w:p>
    <w:p w:rsidR="00130D6B" w:rsidRPr="001E187B" w:rsidRDefault="00130D6B" w:rsidP="00130D6B">
      <w:pPr>
        <w:pStyle w:val="Heading1"/>
        <w:numPr>
          <w:ilvl w:val="0"/>
          <w:numId w:val="0"/>
        </w:numPr>
        <w:rPr>
          <w:lang w:val="en-US"/>
        </w:rPr>
      </w:pPr>
      <w:bookmarkStart w:id="201" w:name="_Toc352784530"/>
      <w:r w:rsidRPr="001E187B">
        <w:rPr>
          <w:lang w:val="en-US"/>
        </w:rPr>
        <w:lastRenderedPageBreak/>
        <w:t>References</w:t>
      </w:r>
      <w:bookmarkEnd w:id="201"/>
    </w:p>
    <w:p w:rsidR="00922283" w:rsidRPr="00922283" w:rsidRDefault="00A4756B" w:rsidP="00922283">
      <w:pPr>
        <w:pStyle w:val="Bibliography"/>
        <w:rPr>
          <w:rFonts w:cs="Times New Roman"/>
          <w:lang w:val="en-US"/>
        </w:rPr>
      </w:pPr>
      <w:r w:rsidRPr="001E187B">
        <w:rPr>
          <w:lang w:val="en-US"/>
        </w:rPr>
        <w:fldChar w:fldCharType="begin"/>
      </w:r>
      <w:r w:rsidR="00E857C5">
        <w:rPr>
          <w:lang w:val="en-US"/>
        </w:rPr>
        <w:instrText xml:space="preserve"> ADDIN ZOTERO_BIBL {"custom":[]} CSL_BIBLIOGRAPHY </w:instrText>
      </w:r>
      <w:r w:rsidRPr="001E187B">
        <w:rPr>
          <w:lang w:val="en-US"/>
        </w:rPr>
        <w:fldChar w:fldCharType="separate"/>
      </w:r>
      <w:r w:rsidR="00922283" w:rsidRPr="00922283">
        <w:rPr>
          <w:rFonts w:cs="Times New Roman"/>
          <w:lang w:val="en-US"/>
        </w:rPr>
        <w:t xml:space="preserve">BOSE, Rajendra; FOSTER, Ian; MOREAU, Luc. Report on the International Provenance and Annotation Workshop: (IPAW’06) 3-5 May 2006, Chicago. </w:t>
      </w:r>
      <w:r w:rsidR="00922283" w:rsidRPr="00922283">
        <w:rPr>
          <w:rFonts w:cs="Times New Roman"/>
          <w:i/>
          <w:iCs/>
          <w:lang w:val="en-US"/>
        </w:rPr>
        <w:t>SIGMOD Rec.</w:t>
      </w:r>
      <w:r w:rsidR="00922283" w:rsidRPr="00922283">
        <w:rPr>
          <w:rFonts w:cs="Times New Roman"/>
          <w:lang w:val="en-US"/>
        </w:rPr>
        <w:t>, v. 35, n. 3, p. 51–53, set. 2006. Accessed: 2 abr. 2013.</w:t>
      </w:r>
    </w:p>
    <w:p w:rsidR="00922283" w:rsidRPr="00922283" w:rsidRDefault="00922283" w:rsidP="00922283">
      <w:pPr>
        <w:pStyle w:val="Bibliography"/>
        <w:rPr>
          <w:rFonts w:cs="Times New Roman"/>
          <w:lang w:val="en-US"/>
        </w:rPr>
      </w:pPr>
      <w:r w:rsidRPr="00922283">
        <w:rPr>
          <w:rFonts w:cs="Times New Roman"/>
          <w:lang w:val="en-US"/>
        </w:rPr>
        <w:t xml:space="preserve">CHENEY, James. </w:t>
      </w:r>
      <w:r w:rsidRPr="00922283">
        <w:rPr>
          <w:rFonts w:cs="Times New Roman"/>
          <w:i/>
          <w:iCs/>
          <w:lang w:val="en-US"/>
        </w:rPr>
        <w:t>Semantics of the PROV Data Model</w:t>
      </w:r>
      <w:r w:rsidRPr="00922283">
        <w:rPr>
          <w:rFonts w:cs="Times New Roman"/>
          <w:lang w:val="en-US"/>
        </w:rPr>
        <w:t xml:space="preserve">. Available: &lt;http://www.w3.org/TR/2013/WD-prov-sem-20130312/&gt;. Accessed: 26 mar. 2013. </w:t>
      </w:r>
    </w:p>
    <w:p w:rsidR="00922283" w:rsidRPr="00922283" w:rsidRDefault="00922283" w:rsidP="00922283">
      <w:pPr>
        <w:pStyle w:val="Bibliography"/>
        <w:rPr>
          <w:rFonts w:cs="Times New Roman"/>
          <w:lang w:val="en-US"/>
        </w:rPr>
      </w:pPr>
      <w:r w:rsidRPr="00922283">
        <w:rPr>
          <w:rFonts w:cs="Times New Roman"/>
          <w:lang w:val="en-US"/>
        </w:rPr>
        <w:t xml:space="preserve">DAVIDSON, Susan B.; FREIRE, Juliana. Provenance and scientific workflows: challenges and opportunities. SIGMOD  ’08, 2008, New York, NY, USA. </w:t>
      </w:r>
      <w:r w:rsidRPr="00922283">
        <w:rPr>
          <w:rFonts w:cs="Times New Roman"/>
          <w:i/>
          <w:iCs/>
          <w:lang w:val="en-US"/>
        </w:rPr>
        <w:t>Anais</w:t>
      </w:r>
      <w:r w:rsidRPr="00922283">
        <w:rPr>
          <w:rFonts w:cs="Times New Roman"/>
          <w:lang w:val="en-US"/>
        </w:rPr>
        <w:t xml:space="preserve">... New York, NY, USA: ACM, 2008. p. 1345–1350. Available: &lt;http://doi.acm.org/10.1145/1376616.1376772&gt;. Accessed: 26 mar. 2013. </w:t>
      </w:r>
    </w:p>
    <w:p w:rsidR="00922283" w:rsidRPr="00922283" w:rsidRDefault="00922283" w:rsidP="00922283">
      <w:pPr>
        <w:pStyle w:val="Bibliography"/>
        <w:rPr>
          <w:rFonts w:cs="Times New Roman"/>
          <w:lang w:val="en-US"/>
        </w:rPr>
      </w:pPr>
      <w:r w:rsidRPr="00922283">
        <w:rPr>
          <w:rFonts w:cs="Times New Roman"/>
          <w:lang w:val="en-US"/>
        </w:rPr>
        <w:t xml:space="preserve">FREIRE, J. </w:t>
      </w:r>
      <w:r w:rsidRPr="00922283">
        <w:rPr>
          <w:rFonts w:cs="Times New Roman"/>
          <w:i/>
          <w:iCs/>
          <w:lang w:val="en-US"/>
        </w:rPr>
        <w:t>et al.</w:t>
      </w:r>
      <w:r w:rsidRPr="00922283">
        <w:rPr>
          <w:rFonts w:cs="Times New Roman"/>
          <w:lang w:val="en-US"/>
        </w:rPr>
        <w:t xml:space="preserve"> Provenance for Computational Tasks: A Survey. </w:t>
      </w:r>
      <w:r w:rsidRPr="00922283">
        <w:rPr>
          <w:rFonts w:cs="Times New Roman"/>
          <w:i/>
          <w:iCs/>
          <w:lang w:val="en-US"/>
        </w:rPr>
        <w:t>Computing in Science Engineering</w:t>
      </w:r>
      <w:r w:rsidRPr="00922283">
        <w:rPr>
          <w:rFonts w:cs="Times New Roman"/>
          <w:lang w:val="en-US"/>
        </w:rPr>
        <w:t>, v. 10, n. 3, p. 11–21, 2008.</w:t>
      </w:r>
    </w:p>
    <w:p w:rsidR="00922283" w:rsidRPr="00922283" w:rsidRDefault="00922283" w:rsidP="00922283">
      <w:pPr>
        <w:pStyle w:val="Bibliography"/>
        <w:rPr>
          <w:rFonts w:cs="Times New Roman"/>
          <w:lang w:val="en-US"/>
        </w:rPr>
      </w:pPr>
      <w:r w:rsidRPr="00922283">
        <w:rPr>
          <w:rFonts w:cs="Times New Roman"/>
          <w:lang w:val="en-US"/>
        </w:rPr>
        <w:t xml:space="preserve">GARIJO, Daniel </w:t>
      </w:r>
      <w:r w:rsidRPr="00922283">
        <w:rPr>
          <w:rFonts w:cs="Times New Roman"/>
          <w:i/>
          <w:iCs/>
          <w:lang w:val="en-US"/>
        </w:rPr>
        <w:t>et al.</w:t>
      </w:r>
      <w:r w:rsidRPr="00922283">
        <w:rPr>
          <w:rFonts w:cs="Times New Roman"/>
          <w:lang w:val="en-US"/>
        </w:rPr>
        <w:t xml:space="preserve"> </w:t>
      </w:r>
      <w:r w:rsidRPr="00922283">
        <w:rPr>
          <w:rFonts w:cs="Times New Roman"/>
          <w:i/>
          <w:iCs/>
          <w:lang w:val="en-US"/>
        </w:rPr>
        <w:t>Dublin Core to PROV Mapping</w:t>
      </w:r>
      <w:r w:rsidRPr="00922283">
        <w:rPr>
          <w:rFonts w:cs="Times New Roman"/>
          <w:lang w:val="en-US"/>
        </w:rPr>
        <w:t xml:space="preserve">. Available: &lt;http://www.w3.org/TR/2013/WD-prov-dc-20130312/&gt;. Accessed: 26 mar. 2013. </w:t>
      </w:r>
    </w:p>
    <w:p w:rsidR="00922283" w:rsidRPr="00922283" w:rsidRDefault="00922283" w:rsidP="00922283">
      <w:pPr>
        <w:pStyle w:val="Bibliography"/>
        <w:rPr>
          <w:rFonts w:cs="Times New Roman"/>
          <w:lang w:val="en-US"/>
        </w:rPr>
      </w:pPr>
      <w:r w:rsidRPr="00922283">
        <w:rPr>
          <w:rFonts w:cs="Times New Roman"/>
          <w:lang w:val="en-US"/>
        </w:rPr>
        <w:t xml:space="preserve">GIL, Yolanda </w:t>
      </w:r>
      <w:r w:rsidRPr="00922283">
        <w:rPr>
          <w:rFonts w:cs="Times New Roman"/>
          <w:i/>
          <w:iCs/>
          <w:lang w:val="en-US"/>
        </w:rPr>
        <w:t>et al.</w:t>
      </w:r>
      <w:r w:rsidRPr="00922283">
        <w:rPr>
          <w:rFonts w:cs="Times New Roman"/>
          <w:lang w:val="en-US"/>
        </w:rPr>
        <w:t xml:space="preserve"> Examining the Challenges of Scientific Workflows. </w:t>
      </w:r>
      <w:r w:rsidRPr="00922283">
        <w:rPr>
          <w:rFonts w:cs="Times New Roman"/>
          <w:i/>
          <w:iCs/>
          <w:lang w:val="en-US"/>
        </w:rPr>
        <w:t>Computer</w:t>
      </w:r>
      <w:r w:rsidRPr="00922283">
        <w:rPr>
          <w:rFonts w:cs="Times New Roman"/>
          <w:lang w:val="en-US"/>
        </w:rPr>
        <w:t>, v. 40, n. 12, p. 24–32, dez. 2007. Accessed: 2 abr. 2013.</w:t>
      </w:r>
    </w:p>
    <w:p w:rsidR="00922283" w:rsidRPr="00922283" w:rsidRDefault="00922283" w:rsidP="00922283">
      <w:pPr>
        <w:pStyle w:val="Bibliography"/>
        <w:rPr>
          <w:rFonts w:cs="Times New Roman"/>
          <w:lang w:val="en-US"/>
        </w:rPr>
      </w:pPr>
      <w:r w:rsidRPr="00922283">
        <w:rPr>
          <w:rFonts w:cs="Times New Roman"/>
          <w:lang w:val="en-US"/>
        </w:rPr>
        <w:t xml:space="preserve">GIL, Yolanda </w:t>
      </w:r>
      <w:r w:rsidRPr="00922283">
        <w:rPr>
          <w:rFonts w:cs="Times New Roman"/>
          <w:i/>
          <w:iCs/>
          <w:lang w:val="en-US"/>
        </w:rPr>
        <w:t>et al.</w:t>
      </w:r>
      <w:r w:rsidRPr="00922283">
        <w:rPr>
          <w:rFonts w:cs="Times New Roman"/>
          <w:lang w:val="en-US"/>
        </w:rPr>
        <w:t xml:space="preserve"> </w:t>
      </w:r>
      <w:r w:rsidRPr="00922283">
        <w:rPr>
          <w:rFonts w:cs="Times New Roman"/>
          <w:i/>
          <w:iCs/>
          <w:lang w:val="en-US"/>
        </w:rPr>
        <w:t>W3C Provenance Incubator Group</w:t>
      </w:r>
      <w:r w:rsidRPr="00922283">
        <w:rPr>
          <w:rFonts w:cs="Times New Roman"/>
          <w:lang w:val="en-US"/>
        </w:rPr>
        <w:t xml:space="preserve">. Available: &lt;http://www.w3.org/2005/Incubator/prov/wiki/Main_Page&gt;. Accessed: 22 mar. 2013. </w:t>
      </w:r>
    </w:p>
    <w:p w:rsidR="00922283" w:rsidRPr="00922283" w:rsidRDefault="00922283" w:rsidP="00922283">
      <w:pPr>
        <w:pStyle w:val="Bibliography"/>
        <w:rPr>
          <w:rFonts w:cs="Times New Roman"/>
          <w:lang w:val="en-US"/>
        </w:rPr>
      </w:pPr>
      <w:r w:rsidRPr="00922283">
        <w:rPr>
          <w:rFonts w:cs="Times New Roman"/>
          <w:lang w:val="en-US"/>
        </w:rPr>
        <w:t xml:space="preserve">GIL, Yolanda; MILES, Simon. </w:t>
      </w:r>
      <w:r w:rsidRPr="00922283">
        <w:rPr>
          <w:rFonts w:cs="Times New Roman"/>
          <w:i/>
          <w:iCs/>
          <w:lang w:val="en-US"/>
        </w:rPr>
        <w:t>PROV Model Primer</w:t>
      </w:r>
      <w:r w:rsidRPr="00922283">
        <w:rPr>
          <w:rFonts w:cs="Times New Roman"/>
          <w:lang w:val="en-US"/>
        </w:rPr>
        <w:t xml:space="preserve">. Available: &lt;http://www.w3.org/TR/prov-primer/&gt;. Accessed: 21 mar. 2013. </w:t>
      </w:r>
    </w:p>
    <w:p w:rsidR="00922283" w:rsidRPr="00922283" w:rsidRDefault="00922283" w:rsidP="00922283">
      <w:pPr>
        <w:pStyle w:val="Bibliography"/>
        <w:rPr>
          <w:rFonts w:cs="Times New Roman"/>
          <w:lang w:val="en-US"/>
        </w:rPr>
      </w:pPr>
      <w:r w:rsidRPr="00922283">
        <w:rPr>
          <w:rFonts w:cs="Times New Roman"/>
          <w:lang w:val="en-US"/>
        </w:rPr>
        <w:t xml:space="preserve">GROTH, Paul </w:t>
      </w:r>
      <w:r w:rsidRPr="00922283">
        <w:rPr>
          <w:rFonts w:cs="Times New Roman"/>
          <w:i/>
          <w:iCs/>
          <w:lang w:val="en-US"/>
        </w:rPr>
        <w:t>et al.</w:t>
      </w:r>
      <w:r w:rsidRPr="00922283">
        <w:rPr>
          <w:rFonts w:cs="Times New Roman"/>
          <w:lang w:val="en-US"/>
        </w:rPr>
        <w:t xml:space="preserve"> </w:t>
      </w:r>
      <w:r w:rsidRPr="00922283">
        <w:rPr>
          <w:rFonts w:cs="Times New Roman"/>
          <w:i/>
          <w:iCs/>
          <w:lang w:val="en-US"/>
        </w:rPr>
        <w:t>ProvImplementations</w:t>
      </w:r>
      <w:r w:rsidRPr="00922283">
        <w:rPr>
          <w:rFonts w:cs="Times New Roman"/>
          <w:lang w:val="en-US"/>
        </w:rPr>
        <w:t xml:space="preserve">. Available: &lt;http://www.w3.org/2011/prov/wiki/ProvImplementations&gt;. Accessed: 26 mar. 2013. </w:t>
      </w:r>
    </w:p>
    <w:p w:rsidR="00922283" w:rsidRPr="00922283" w:rsidRDefault="00922283" w:rsidP="00922283">
      <w:pPr>
        <w:pStyle w:val="Bibliography"/>
        <w:rPr>
          <w:rFonts w:cs="Times New Roman"/>
          <w:lang w:val="en-US"/>
        </w:rPr>
      </w:pPr>
      <w:r w:rsidRPr="00922283">
        <w:rPr>
          <w:rFonts w:cs="Times New Roman"/>
          <w:lang w:val="en-US"/>
        </w:rPr>
        <w:t xml:space="preserve">GROTH, Paul; MOREAU, Luc. </w:t>
      </w:r>
      <w:r w:rsidRPr="00922283">
        <w:rPr>
          <w:rFonts w:cs="Times New Roman"/>
          <w:i/>
          <w:iCs/>
          <w:lang w:val="en-US"/>
        </w:rPr>
        <w:t>PROV-Overview</w:t>
      </w:r>
      <w:r w:rsidRPr="00922283">
        <w:rPr>
          <w:rFonts w:cs="Times New Roman"/>
          <w:lang w:val="en-US"/>
        </w:rPr>
        <w:t xml:space="preserve">. Available: &lt;http://www.w3.org/TR/prov-overview/&gt;. Accessed: 26 mar. 2013. </w:t>
      </w:r>
    </w:p>
    <w:p w:rsidR="00922283" w:rsidRPr="00922283" w:rsidRDefault="00922283" w:rsidP="00922283">
      <w:pPr>
        <w:pStyle w:val="Bibliography"/>
        <w:rPr>
          <w:rFonts w:cs="Times New Roman"/>
          <w:lang w:val="en-US"/>
        </w:rPr>
      </w:pPr>
      <w:r w:rsidRPr="00922283">
        <w:rPr>
          <w:rFonts w:cs="Times New Roman"/>
          <w:lang w:val="en-US"/>
        </w:rPr>
        <w:t xml:space="preserve">HUA, Hook </w:t>
      </w:r>
      <w:r w:rsidRPr="00922283">
        <w:rPr>
          <w:rFonts w:cs="Times New Roman"/>
          <w:i/>
          <w:iCs/>
          <w:lang w:val="en-US"/>
        </w:rPr>
        <w:t>et al.</w:t>
      </w:r>
      <w:r w:rsidRPr="00922283">
        <w:rPr>
          <w:rFonts w:cs="Times New Roman"/>
          <w:lang w:val="en-US"/>
        </w:rPr>
        <w:t xml:space="preserve"> </w:t>
      </w:r>
      <w:r w:rsidRPr="00922283">
        <w:rPr>
          <w:rFonts w:cs="Times New Roman"/>
          <w:i/>
          <w:iCs/>
          <w:lang w:val="en-US"/>
        </w:rPr>
        <w:t>PROV-XML: The PROV XML Schema</w:t>
      </w:r>
      <w:r w:rsidRPr="00922283">
        <w:rPr>
          <w:rFonts w:cs="Times New Roman"/>
          <w:lang w:val="en-US"/>
        </w:rPr>
        <w:t xml:space="preserve">. Available: &lt;http://www.w3.org/TR/prov-xml/&gt;. Accessed: 26 mar. 2013. </w:t>
      </w:r>
    </w:p>
    <w:p w:rsidR="00922283" w:rsidRPr="00922283" w:rsidRDefault="00922283" w:rsidP="00922283">
      <w:pPr>
        <w:pStyle w:val="Bibliography"/>
        <w:rPr>
          <w:rFonts w:cs="Times New Roman"/>
          <w:lang w:val="en-US"/>
        </w:rPr>
      </w:pPr>
      <w:r w:rsidRPr="00922283">
        <w:rPr>
          <w:rFonts w:cs="Times New Roman"/>
          <w:lang w:val="en-US"/>
        </w:rPr>
        <w:t xml:space="preserve">LEBO, Timothy; SAHOO, Satya; MCGUINESS, Deborah. </w:t>
      </w:r>
      <w:r w:rsidRPr="00922283">
        <w:rPr>
          <w:rFonts w:cs="Times New Roman"/>
          <w:i/>
          <w:iCs/>
          <w:lang w:val="en-US"/>
        </w:rPr>
        <w:t>PROV-O: The PROV Ontology</w:t>
      </w:r>
      <w:r w:rsidRPr="00922283">
        <w:rPr>
          <w:rFonts w:cs="Times New Roman"/>
          <w:lang w:val="en-US"/>
        </w:rPr>
        <w:t xml:space="preserve">. Available: &lt;http://www.w3.org/TR/prov-o/&gt;. Accessed: 21 mar. 2013. </w:t>
      </w:r>
    </w:p>
    <w:p w:rsidR="00922283" w:rsidRPr="00922283" w:rsidRDefault="00922283" w:rsidP="00922283">
      <w:pPr>
        <w:pStyle w:val="Bibliography"/>
        <w:rPr>
          <w:rFonts w:cs="Times New Roman"/>
          <w:lang w:val="en-US"/>
        </w:rPr>
      </w:pPr>
      <w:r w:rsidRPr="00922283">
        <w:rPr>
          <w:rFonts w:cs="Times New Roman"/>
          <w:lang w:val="en-US"/>
        </w:rPr>
        <w:t xml:space="preserve">MILES, Simon </w:t>
      </w:r>
      <w:r w:rsidRPr="00922283">
        <w:rPr>
          <w:rFonts w:cs="Times New Roman"/>
          <w:i/>
          <w:iCs/>
          <w:lang w:val="en-US"/>
        </w:rPr>
        <w:t>et al.</w:t>
      </w:r>
      <w:r w:rsidRPr="00922283">
        <w:rPr>
          <w:rFonts w:cs="Times New Roman"/>
          <w:lang w:val="en-US"/>
        </w:rPr>
        <w:t xml:space="preserve"> </w:t>
      </w:r>
      <w:r w:rsidRPr="00922283">
        <w:rPr>
          <w:rFonts w:cs="Times New Roman"/>
          <w:i/>
          <w:iCs/>
          <w:lang w:val="en-US"/>
        </w:rPr>
        <w:t>Provenance Challenge WIKI</w:t>
      </w:r>
      <w:r w:rsidRPr="00922283">
        <w:rPr>
          <w:rFonts w:cs="Times New Roman"/>
          <w:lang w:val="en-US"/>
        </w:rPr>
        <w:t xml:space="preserve">. Available: &lt;http://twiki.ipaw.info/bin/view/Challenge/&gt;. Accessed: 26 mar. 2013. </w:t>
      </w:r>
    </w:p>
    <w:p w:rsidR="00922283" w:rsidRPr="00922283" w:rsidRDefault="00922283" w:rsidP="00922283">
      <w:pPr>
        <w:pStyle w:val="Bibliography"/>
        <w:rPr>
          <w:rFonts w:cs="Times New Roman"/>
          <w:lang w:val="en-US"/>
        </w:rPr>
      </w:pPr>
      <w:r w:rsidRPr="00922283">
        <w:rPr>
          <w:rFonts w:cs="Times New Roman"/>
          <w:lang w:val="en-US"/>
        </w:rPr>
        <w:t xml:space="preserve">MISSIER, Paolo </w:t>
      </w:r>
      <w:r w:rsidRPr="00922283">
        <w:rPr>
          <w:rFonts w:cs="Times New Roman"/>
          <w:i/>
          <w:iCs/>
          <w:lang w:val="en-US"/>
        </w:rPr>
        <w:t>et al.</w:t>
      </w:r>
      <w:r w:rsidRPr="00922283">
        <w:rPr>
          <w:rFonts w:cs="Times New Roman"/>
          <w:lang w:val="en-US"/>
        </w:rPr>
        <w:t xml:space="preserve"> </w:t>
      </w:r>
      <w:r w:rsidRPr="00922283">
        <w:rPr>
          <w:rFonts w:cs="Times New Roman"/>
          <w:i/>
          <w:iCs/>
          <w:lang w:val="en-US"/>
        </w:rPr>
        <w:t>PROV Dictionary</w:t>
      </w:r>
      <w:r w:rsidRPr="00922283">
        <w:rPr>
          <w:rFonts w:cs="Times New Roman"/>
          <w:lang w:val="en-US"/>
        </w:rPr>
        <w:t xml:space="preserve">. Available: &lt;http://www.w3.org/TR/2013/WD-prov-dictionary-20130312/&gt;. Accessed: 26 mar. 2013. </w:t>
      </w:r>
    </w:p>
    <w:p w:rsidR="00922283" w:rsidRPr="00922283" w:rsidRDefault="00922283" w:rsidP="00922283">
      <w:pPr>
        <w:pStyle w:val="Bibliography"/>
        <w:rPr>
          <w:rFonts w:cs="Times New Roman"/>
          <w:lang w:val="en-US"/>
        </w:rPr>
      </w:pPr>
      <w:r w:rsidRPr="00922283">
        <w:rPr>
          <w:rFonts w:cs="Times New Roman"/>
          <w:lang w:val="en-US"/>
        </w:rPr>
        <w:t xml:space="preserve">MOREAU, Luc </w:t>
      </w:r>
      <w:r w:rsidRPr="00922283">
        <w:rPr>
          <w:rFonts w:cs="Times New Roman"/>
          <w:i/>
          <w:iCs/>
          <w:lang w:val="en-US"/>
        </w:rPr>
        <w:t>et al.</w:t>
      </w:r>
      <w:r w:rsidRPr="00922283">
        <w:rPr>
          <w:rFonts w:cs="Times New Roman"/>
          <w:lang w:val="en-US"/>
        </w:rPr>
        <w:t xml:space="preserve"> </w:t>
      </w:r>
      <w:r w:rsidRPr="00922283">
        <w:rPr>
          <w:rFonts w:cs="Times New Roman"/>
          <w:i/>
          <w:iCs/>
          <w:lang w:val="en-US"/>
        </w:rPr>
        <w:t>IPAW</w:t>
      </w:r>
      <w:r w:rsidRPr="00922283">
        <w:rPr>
          <w:rFonts w:cs="Times New Roman"/>
          <w:lang w:val="en-US"/>
        </w:rPr>
        <w:t xml:space="preserve">. Available: &lt;http://www.ipaw.info/&gt;. Accessed: 2 abr. 2013. </w:t>
      </w:r>
    </w:p>
    <w:p w:rsidR="00922283" w:rsidRPr="00922283" w:rsidRDefault="00922283" w:rsidP="00922283">
      <w:pPr>
        <w:pStyle w:val="Bibliography"/>
        <w:rPr>
          <w:rFonts w:cs="Times New Roman"/>
          <w:lang w:val="en-US"/>
        </w:rPr>
      </w:pPr>
      <w:r w:rsidRPr="00922283">
        <w:rPr>
          <w:rFonts w:cs="Times New Roman"/>
          <w:lang w:val="en-US"/>
        </w:rPr>
        <w:t xml:space="preserve">MOREAU, Luc; DING, Li; </w:t>
      </w:r>
      <w:r w:rsidRPr="00922283">
        <w:rPr>
          <w:rFonts w:cs="Times New Roman"/>
          <w:i/>
          <w:iCs/>
          <w:lang w:val="en-US"/>
        </w:rPr>
        <w:t>et al.</w:t>
      </w:r>
      <w:r w:rsidRPr="00922283">
        <w:rPr>
          <w:rFonts w:cs="Times New Roman"/>
          <w:lang w:val="en-US"/>
        </w:rPr>
        <w:t xml:space="preserve"> </w:t>
      </w:r>
      <w:r w:rsidRPr="00922283">
        <w:rPr>
          <w:rFonts w:cs="Times New Roman"/>
          <w:i/>
          <w:iCs/>
          <w:lang w:val="en-US"/>
        </w:rPr>
        <w:t>Open Provenance Model (OPM) OWL Specification</w:t>
      </w:r>
      <w:r w:rsidRPr="00922283">
        <w:rPr>
          <w:rFonts w:cs="Times New Roman"/>
          <w:lang w:val="en-US"/>
        </w:rPr>
        <w:t xml:space="preserve">. Available: &lt;http://openprovenance.org/model/opmo&gt;. Accessed: 2 abr. 2013. </w:t>
      </w:r>
    </w:p>
    <w:p w:rsidR="00922283" w:rsidRPr="00922283" w:rsidRDefault="00922283" w:rsidP="00922283">
      <w:pPr>
        <w:pStyle w:val="Bibliography"/>
        <w:rPr>
          <w:rFonts w:cs="Times New Roman"/>
          <w:lang w:val="en-US"/>
        </w:rPr>
      </w:pPr>
      <w:r w:rsidRPr="00922283">
        <w:rPr>
          <w:rFonts w:cs="Times New Roman"/>
          <w:lang w:val="en-US"/>
        </w:rPr>
        <w:lastRenderedPageBreak/>
        <w:t xml:space="preserve">MOREAU, Luc; GROTH, Paul; </w:t>
      </w:r>
      <w:r w:rsidRPr="00922283">
        <w:rPr>
          <w:rFonts w:cs="Times New Roman"/>
          <w:i/>
          <w:iCs/>
          <w:lang w:val="en-US"/>
        </w:rPr>
        <w:t>et al.</w:t>
      </w:r>
      <w:r w:rsidRPr="00922283">
        <w:rPr>
          <w:rFonts w:cs="Times New Roman"/>
          <w:lang w:val="en-US"/>
        </w:rPr>
        <w:t xml:space="preserve"> </w:t>
      </w:r>
      <w:r w:rsidRPr="00922283">
        <w:rPr>
          <w:rFonts w:cs="Times New Roman"/>
          <w:i/>
          <w:iCs/>
          <w:lang w:val="en-US"/>
        </w:rPr>
        <w:t>Open Provenance Model (OPM) XML Schema Specification</w:t>
      </w:r>
      <w:r w:rsidRPr="00922283">
        <w:rPr>
          <w:rFonts w:cs="Times New Roman"/>
          <w:lang w:val="en-US"/>
        </w:rPr>
        <w:t xml:space="preserve">. Available: &lt;http://openprovenance.org/model/opmx&gt;. Accessed: 2 abr. 2013. </w:t>
      </w:r>
    </w:p>
    <w:p w:rsidR="00922283" w:rsidRPr="00922283" w:rsidRDefault="00922283" w:rsidP="00922283">
      <w:pPr>
        <w:pStyle w:val="Bibliography"/>
        <w:rPr>
          <w:rFonts w:cs="Times New Roman"/>
          <w:lang w:val="en-US"/>
        </w:rPr>
      </w:pPr>
      <w:r w:rsidRPr="00922283">
        <w:rPr>
          <w:rFonts w:cs="Times New Roman"/>
          <w:lang w:val="en-US"/>
        </w:rPr>
        <w:t xml:space="preserve">MOREAU, Luc. </w:t>
      </w:r>
      <w:r w:rsidRPr="00922283">
        <w:rPr>
          <w:rFonts w:cs="Times New Roman"/>
          <w:i/>
          <w:iCs/>
          <w:lang w:val="en-US"/>
        </w:rPr>
        <w:t>OPM Toolbox</w:t>
      </w:r>
      <w:r w:rsidRPr="00922283">
        <w:rPr>
          <w:rFonts w:cs="Times New Roman"/>
          <w:lang w:val="en-US"/>
        </w:rPr>
        <w:t xml:space="preserve">. Available: &lt;http://openprovenance.org/toolbox.html&gt;. Accessed: 2 abr. 2013a. </w:t>
      </w:r>
    </w:p>
    <w:p w:rsidR="00922283" w:rsidRPr="00922283" w:rsidRDefault="00922283" w:rsidP="00922283">
      <w:pPr>
        <w:pStyle w:val="Bibliography"/>
        <w:rPr>
          <w:rFonts w:cs="Times New Roman"/>
          <w:lang w:val="en-US"/>
        </w:rPr>
      </w:pPr>
      <w:r w:rsidRPr="00922283">
        <w:rPr>
          <w:rFonts w:cs="Times New Roman"/>
          <w:lang w:val="en-US"/>
        </w:rPr>
        <w:t xml:space="preserve">MOREAU, Luc. </w:t>
      </w:r>
      <w:r w:rsidRPr="00922283">
        <w:rPr>
          <w:rFonts w:cs="Times New Roman"/>
          <w:i/>
          <w:iCs/>
          <w:lang w:val="en-US"/>
        </w:rPr>
        <w:t>OPM4J: The Open Provenance Model Java Library</w:t>
      </w:r>
      <w:r w:rsidRPr="00922283">
        <w:rPr>
          <w:rFonts w:cs="Times New Roman"/>
          <w:lang w:val="en-US"/>
        </w:rPr>
        <w:t xml:space="preserve">. Available: &lt;http://openprovenance.org/java/site/1_1_8/apidocs/org/openprovenance/model/package-summary.html&gt;. Accessed: 2 abr. 2013b. </w:t>
      </w:r>
    </w:p>
    <w:p w:rsidR="00922283" w:rsidRPr="00922283" w:rsidRDefault="00922283" w:rsidP="00922283">
      <w:pPr>
        <w:pStyle w:val="Bibliography"/>
        <w:rPr>
          <w:rFonts w:cs="Times New Roman"/>
          <w:lang w:val="en-US"/>
        </w:rPr>
      </w:pPr>
      <w:r w:rsidRPr="00922283">
        <w:rPr>
          <w:rFonts w:cs="Times New Roman"/>
          <w:lang w:val="en-US"/>
        </w:rPr>
        <w:t xml:space="preserve">MOREAU, Luc </w:t>
      </w:r>
      <w:r w:rsidRPr="00922283">
        <w:rPr>
          <w:rFonts w:cs="Times New Roman"/>
          <w:i/>
          <w:iCs/>
          <w:lang w:val="en-US"/>
        </w:rPr>
        <w:t>et al.</w:t>
      </w:r>
      <w:r w:rsidRPr="00922283">
        <w:rPr>
          <w:rFonts w:cs="Times New Roman"/>
          <w:lang w:val="en-US"/>
        </w:rPr>
        <w:t xml:space="preserve"> The Open Provenance Model core specification (v1.1). </w:t>
      </w:r>
      <w:r w:rsidRPr="00922283">
        <w:rPr>
          <w:rFonts w:cs="Times New Roman"/>
          <w:i/>
          <w:iCs/>
          <w:lang w:val="en-US"/>
        </w:rPr>
        <w:t>In: Future Generation Computer Systems</w:t>
      </w:r>
      <w:r w:rsidRPr="00922283">
        <w:rPr>
          <w:rFonts w:cs="Times New Roman"/>
          <w:lang w:val="en-US"/>
        </w:rPr>
        <w:t>, v. 27, n. 6, p. 743–756, 2007. Accessed: 10 jun. 2012.</w:t>
      </w:r>
    </w:p>
    <w:p w:rsidR="00922283" w:rsidRPr="00922283" w:rsidRDefault="00922283" w:rsidP="00922283">
      <w:pPr>
        <w:pStyle w:val="Bibliography"/>
        <w:rPr>
          <w:rFonts w:cs="Times New Roman"/>
          <w:lang w:val="en-US"/>
        </w:rPr>
      </w:pPr>
      <w:r w:rsidRPr="00922283">
        <w:rPr>
          <w:rFonts w:cs="Times New Roman"/>
          <w:lang w:val="en-US"/>
        </w:rPr>
        <w:t xml:space="preserve">MOREAU, Luc; LEBO, Timothy. </w:t>
      </w:r>
      <w:r w:rsidRPr="00922283">
        <w:rPr>
          <w:rFonts w:cs="Times New Roman"/>
          <w:i/>
          <w:iCs/>
          <w:lang w:val="en-US"/>
        </w:rPr>
        <w:t>Linking Across Provenance Bundles</w:t>
      </w:r>
      <w:r w:rsidRPr="00922283">
        <w:rPr>
          <w:rFonts w:cs="Times New Roman"/>
          <w:lang w:val="en-US"/>
        </w:rPr>
        <w:t xml:space="preserve">. Available: &lt;http://www.w3.org/TR/2013/WD-prov-links-20130312/&gt;. Accessed: 26 mar. 2013. </w:t>
      </w:r>
    </w:p>
    <w:p w:rsidR="00922283" w:rsidRPr="00922283" w:rsidRDefault="00922283" w:rsidP="00922283">
      <w:pPr>
        <w:pStyle w:val="Bibliography"/>
        <w:rPr>
          <w:rFonts w:cs="Times New Roman"/>
          <w:lang w:val="en-US"/>
        </w:rPr>
      </w:pPr>
      <w:r w:rsidRPr="00922283">
        <w:rPr>
          <w:rFonts w:cs="Times New Roman"/>
          <w:lang w:val="en-US"/>
        </w:rPr>
        <w:t xml:space="preserve">MOREAU, Luc; MISSIER, Paolo. </w:t>
      </w:r>
      <w:r w:rsidRPr="00922283">
        <w:rPr>
          <w:rFonts w:cs="Times New Roman"/>
          <w:i/>
          <w:iCs/>
          <w:lang w:val="en-US"/>
        </w:rPr>
        <w:t>PROV-DM: The PROV Data Model</w:t>
      </w:r>
      <w:r w:rsidRPr="00922283">
        <w:rPr>
          <w:rFonts w:cs="Times New Roman"/>
          <w:lang w:val="en-US"/>
        </w:rPr>
        <w:t xml:space="preserve">. Available: &lt;http://www.w3.org/TR/prov-dm/&gt;. </w:t>
      </w:r>
    </w:p>
    <w:p w:rsidR="00922283" w:rsidRPr="00922283" w:rsidRDefault="00922283" w:rsidP="00922283">
      <w:pPr>
        <w:pStyle w:val="Bibliography"/>
        <w:rPr>
          <w:rFonts w:cs="Times New Roman"/>
          <w:lang w:val="en-US"/>
        </w:rPr>
      </w:pPr>
      <w:r w:rsidRPr="00922283">
        <w:rPr>
          <w:rFonts w:cs="Times New Roman"/>
          <w:lang w:val="en-US"/>
        </w:rPr>
        <w:t xml:space="preserve">MOREAU, Luc; MISSIER, Paolo. </w:t>
      </w:r>
      <w:r w:rsidRPr="00922283">
        <w:rPr>
          <w:rFonts w:cs="Times New Roman"/>
          <w:i/>
          <w:iCs/>
          <w:lang w:val="en-US"/>
        </w:rPr>
        <w:t>PROV-N: The Provenance Notation</w:t>
      </w:r>
      <w:r w:rsidRPr="00922283">
        <w:rPr>
          <w:rFonts w:cs="Times New Roman"/>
          <w:lang w:val="en-US"/>
        </w:rPr>
        <w:t xml:space="preserve">. Available: &lt;http://www.w3.org/TR/prov-n/&gt;. Accessed: 21 mar. 2013b. </w:t>
      </w:r>
    </w:p>
    <w:p w:rsidR="00922283" w:rsidRPr="00922283" w:rsidRDefault="00922283" w:rsidP="00922283">
      <w:pPr>
        <w:pStyle w:val="Bibliography"/>
        <w:rPr>
          <w:rFonts w:cs="Times New Roman"/>
          <w:lang w:val="en-US"/>
        </w:rPr>
      </w:pPr>
      <w:r w:rsidRPr="00922283">
        <w:rPr>
          <w:rFonts w:cs="Times New Roman"/>
          <w:lang w:val="en-US"/>
        </w:rPr>
        <w:t xml:space="preserve">NIES, Tom De </w:t>
      </w:r>
      <w:r w:rsidRPr="00922283">
        <w:rPr>
          <w:rFonts w:cs="Times New Roman"/>
          <w:i/>
          <w:iCs/>
          <w:lang w:val="en-US"/>
        </w:rPr>
        <w:t>et al.</w:t>
      </w:r>
      <w:r w:rsidRPr="00922283">
        <w:rPr>
          <w:rFonts w:cs="Times New Roman"/>
          <w:lang w:val="en-US"/>
        </w:rPr>
        <w:t xml:space="preserve"> </w:t>
      </w:r>
      <w:r w:rsidRPr="00922283">
        <w:rPr>
          <w:rFonts w:cs="Times New Roman"/>
          <w:i/>
          <w:iCs/>
          <w:lang w:val="en-US"/>
        </w:rPr>
        <w:t>Constraints of the PROV Data Model</w:t>
      </w:r>
      <w:r w:rsidRPr="00922283">
        <w:rPr>
          <w:rFonts w:cs="Times New Roman"/>
          <w:lang w:val="en-US"/>
        </w:rPr>
        <w:t xml:space="preserve">. Available: &lt;http://www.w3.org/TR/prov-constraints/&gt;. Accessed: 21 mar. 2013. </w:t>
      </w:r>
    </w:p>
    <w:p w:rsidR="00922283" w:rsidRPr="00922283" w:rsidRDefault="00922283" w:rsidP="00922283">
      <w:pPr>
        <w:pStyle w:val="Bibliography"/>
        <w:rPr>
          <w:rFonts w:cs="Times New Roman"/>
          <w:lang w:val="en-US"/>
        </w:rPr>
      </w:pPr>
      <w:r w:rsidRPr="00922283">
        <w:rPr>
          <w:rFonts w:cs="Times New Roman"/>
          <w:lang w:val="en-US"/>
        </w:rPr>
        <w:t xml:space="preserve">PREMIS WORKING GROUP. </w:t>
      </w:r>
      <w:r w:rsidRPr="00922283">
        <w:rPr>
          <w:rFonts w:cs="Times New Roman"/>
          <w:i/>
          <w:iCs/>
          <w:lang w:val="en-US"/>
        </w:rPr>
        <w:t>Data Dictionary for Preservation Metadata</w:t>
      </w:r>
      <w:r w:rsidRPr="00922283">
        <w:rPr>
          <w:rFonts w:cs="Times New Roman"/>
          <w:lang w:val="en-US"/>
        </w:rPr>
        <w:t>. Technical, n</w:t>
      </w:r>
      <w:r w:rsidRPr="00922283">
        <w:rPr>
          <w:rFonts w:cs="Times New Roman"/>
          <w:vertAlign w:val="superscript"/>
          <w:lang w:val="en-US"/>
        </w:rPr>
        <w:t>o</w:t>
      </w:r>
      <w:r w:rsidRPr="00922283">
        <w:rPr>
          <w:rFonts w:cs="Times New Roman"/>
          <w:lang w:val="en-US"/>
        </w:rPr>
        <w:t xml:space="preserve"> Final Report of the PREMIS Working Group. Preservation Metadata: Implementation Strategies (PREMIS), 2005. Available: &lt;http://www.oclc.org/research/projects/ pmwg/premis-final.pdf&gt;.</w:t>
      </w:r>
    </w:p>
    <w:p w:rsidR="00922283" w:rsidRPr="00922283" w:rsidRDefault="00922283" w:rsidP="00922283">
      <w:pPr>
        <w:pStyle w:val="Bibliography"/>
        <w:rPr>
          <w:rFonts w:cs="Times New Roman"/>
          <w:lang w:val="en-US"/>
        </w:rPr>
      </w:pPr>
      <w:r w:rsidRPr="00922283">
        <w:rPr>
          <w:rFonts w:cs="Times New Roman"/>
          <w:lang w:val="en-US"/>
        </w:rPr>
        <w:t xml:space="preserve">SIMMHAN, Yogesh L.; PLALE, Beth; GANNON, Dennis. A survey of data provenance in e-science. </w:t>
      </w:r>
      <w:r w:rsidRPr="00922283">
        <w:rPr>
          <w:rFonts w:cs="Times New Roman"/>
          <w:i/>
          <w:iCs/>
          <w:lang w:val="en-US"/>
        </w:rPr>
        <w:t>SIGMOD Rec.</w:t>
      </w:r>
      <w:r w:rsidRPr="00922283">
        <w:rPr>
          <w:rFonts w:cs="Times New Roman"/>
          <w:lang w:val="en-US"/>
        </w:rPr>
        <w:t>, v. 34, n. 3, p. 31–36, set. 2005. Accessed: 2 abr. 2013.</w:t>
      </w:r>
    </w:p>
    <w:p w:rsidR="00922283" w:rsidRPr="00922283" w:rsidRDefault="00922283" w:rsidP="00922283">
      <w:pPr>
        <w:pStyle w:val="Bibliography"/>
        <w:rPr>
          <w:rFonts w:cs="Times New Roman"/>
          <w:lang w:val="en-US"/>
        </w:rPr>
      </w:pPr>
      <w:r w:rsidRPr="00922283">
        <w:rPr>
          <w:rFonts w:cs="Times New Roman"/>
          <w:lang w:val="en-US"/>
        </w:rPr>
        <w:t xml:space="preserve">WEITZNER, Daniel J. </w:t>
      </w:r>
      <w:r w:rsidRPr="00922283">
        <w:rPr>
          <w:rFonts w:cs="Times New Roman"/>
          <w:i/>
          <w:iCs/>
          <w:lang w:val="en-US"/>
        </w:rPr>
        <w:t>et al.</w:t>
      </w:r>
      <w:r w:rsidRPr="00922283">
        <w:rPr>
          <w:rFonts w:cs="Times New Roman"/>
          <w:lang w:val="en-US"/>
        </w:rPr>
        <w:t xml:space="preserve"> Information accountability. </w:t>
      </w:r>
      <w:r w:rsidRPr="00922283">
        <w:rPr>
          <w:rFonts w:cs="Times New Roman"/>
          <w:i/>
          <w:iCs/>
          <w:lang w:val="en-US"/>
        </w:rPr>
        <w:t>Communications of the ACM</w:t>
      </w:r>
      <w:r w:rsidRPr="00922283">
        <w:rPr>
          <w:rFonts w:cs="Times New Roman"/>
          <w:lang w:val="en-US"/>
        </w:rPr>
        <w:t>, v. 51, n. 6, p. 82–87, 1 jun. 2008. Accessed: 21 mar. 2013.</w:t>
      </w:r>
    </w:p>
    <w:p w:rsidR="00922283" w:rsidRPr="00922283" w:rsidRDefault="00922283" w:rsidP="00922283">
      <w:pPr>
        <w:pStyle w:val="Bibliography"/>
        <w:rPr>
          <w:rFonts w:cs="Times New Roman"/>
        </w:rPr>
      </w:pPr>
      <w:r w:rsidRPr="00922283">
        <w:rPr>
          <w:rFonts w:cs="Times New Roman"/>
          <w:lang w:val="en-US"/>
        </w:rPr>
        <w:t xml:space="preserve">ZHAO, Jun. </w:t>
      </w:r>
      <w:r w:rsidRPr="00922283">
        <w:rPr>
          <w:rFonts w:cs="Times New Roman"/>
          <w:i/>
          <w:iCs/>
          <w:lang w:val="en-US"/>
        </w:rPr>
        <w:t>Open Provenance Model Vocabulary Specification</w:t>
      </w:r>
      <w:r w:rsidRPr="00922283">
        <w:rPr>
          <w:rFonts w:cs="Times New Roman"/>
          <w:lang w:val="en-US"/>
        </w:rPr>
        <w:t xml:space="preserve">. Available: &lt;http://open-biomed.sourceforge.net/opmv/ns.html&gt;. </w:t>
      </w:r>
      <w:r w:rsidRPr="00922283">
        <w:rPr>
          <w:rFonts w:cs="Times New Roman"/>
        </w:rPr>
        <w:t xml:space="preserve">Accessed: 2 abr. 2013. </w:t>
      </w:r>
    </w:p>
    <w:p w:rsidR="00130D6B" w:rsidRPr="00CF4C4D" w:rsidRDefault="00A4756B" w:rsidP="003165BB">
      <w:pPr>
        <w:pStyle w:val="RefernciasBibliogrficas"/>
        <w:rPr>
          <w:rFonts w:cs="Arial"/>
          <w:caps/>
          <w:color w:val="000000"/>
          <w:szCs w:val="20"/>
          <w:lang w:val="en-US"/>
        </w:rPr>
      </w:pPr>
      <w:r w:rsidRPr="001E187B">
        <w:rPr>
          <w:lang w:val="en-US"/>
        </w:rPr>
        <w:fldChar w:fldCharType="end"/>
      </w:r>
    </w:p>
    <w:p w:rsidR="00DC4DD4" w:rsidRPr="00CF4C4D" w:rsidRDefault="00DC4DD4">
      <w:pPr>
        <w:rPr>
          <w:lang w:val="en-US"/>
        </w:rPr>
      </w:pPr>
    </w:p>
    <w:sectPr w:rsidR="00DC4DD4" w:rsidRPr="00CF4C4D" w:rsidSect="00421ADB">
      <w:headerReference w:type="default" r:id="rId19"/>
      <w:pgSz w:w="11906" w:h="16838"/>
      <w:pgMar w:top="1701" w:right="1134" w:bottom="1134" w:left="1701"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5" w:author="Leonardo Murta" w:date="2013-05-01T08:34:00Z" w:initials="LM">
    <w:p w:rsidR="00312548" w:rsidRDefault="00312548">
      <w:pPr>
        <w:pStyle w:val="CommentText"/>
      </w:pPr>
      <w:r>
        <w:rPr>
          <w:rStyle w:val="CommentReference"/>
        </w:rPr>
        <w:annotationRef/>
      </w:r>
      <w:r>
        <w:t>Sempre que corrigir algo, revise no restante do documento para evitar inconsistências.</w:t>
      </w:r>
    </w:p>
  </w:comment>
  <w:comment w:id="33" w:author="Leonardo Murta" w:date="2013-05-01T08:37:00Z" w:initials="LM">
    <w:p w:rsidR="00312548" w:rsidRDefault="00312548">
      <w:pPr>
        <w:pStyle w:val="CommentText"/>
      </w:pPr>
      <w:r>
        <w:rPr>
          <w:rStyle w:val="CommentReference"/>
        </w:rPr>
        <w:annotationRef/>
      </w:r>
      <w:r>
        <w:t xml:space="preserve">O fato </w:t>
      </w:r>
      <w:proofErr w:type="gramStart"/>
      <w:r>
        <w:t>da seção vir</w:t>
      </w:r>
      <w:proofErr w:type="gramEnd"/>
      <w:r>
        <w:t xml:space="preserve"> na frente no texto não deve ser motivo para jogar para futuro. </w:t>
      </w:r>
      <w:proofErr w:type="spellStart"/>
      <w:r>
        <w:t>The</w:t>
      </w:r>
      <w:proofErr w:type="spellEnd"/>
      <w:r>
        <w:t xml:space="preserve"> </w:t>
      </w:r>
      <w:proofErr w:type="spellStart"/>
      <w:r>
        <w:t>following</w:t>
      </w:r>
      <w:proofErr w:type="spellEnd"/>
      <w:r>
        <w:t xml:space="preserve"> </w:t>
      </w:r>
      <w:proofErr w:type="spellStart"/>
      <w:r>
        <w:t>sections</w:t>
      </w:r>
      <w:proofErr w:type="spellEnd"/>
      <w:r>
        <w:t xml:space="preserve"> </w:t>
      </w:r>
      <w:proofErr w:type="spellStart"/>
      <w:r>
        <w:t>desribe</w:t>
      </w:r>
      <w:proofErr w:type="spellEnd"/>
      <w:r>
        <w:t>...</w:t>
      </w:r>
    </w:p>
  </w:comment>
  <w:comment w:id="37" w:author="Leonardo Murta" w:date="2013-05-01T08:38:00Z" w:initials="LM">
    <w:p w:rsidR="00312548" w:rsidRDefault="00312548">
      <w:pPr>
        <w:pStyle w:val="CommentText"/>
      </w:pPr>
      <w:r>
        <w:rPr>
          <w:rStyle w:val="CommentReference"/>
        </w:rPr>
        <w:annotationRef/>
      </w:r>
      <w:proofErr w:type="spellStart"/>
      <w:r>
        <w:t>Vertex</w:t>
      </w:r>
      <w:proofErr w:type="spellEnd"/>
      <w:r>
        <w:t>?</w:t>
      </w:r>
    </w:p>
  </w:comment>
  <w:comment w:id="45" w:author="Leonardo Murta" w:date="2013-05-01T09:09:00Z" w:initials="LM">
    <w:p w:rsidR="00312548" w:rsidRDefault="00312548">
      <w:pPr>
        <w:pStyle w:val="CommentText"/>
      </w:pPr>
      <w:r>
        <w:rPr>
          <w:rStyle w:val="CommentReference"/>
        </w:rPr>
        <w:annotationRef/>
      </w:r>
      <w:r>
        <w:t>De modo geral, coloque a figura depois do parágrafo que a cita pela 1</w:t>
      </w:r>
      <w:r w:rsidRPr="00203132">
        <w:rPr>
          <w:vertAlign w:val="superscript"/>
        </w:rPr>
        <w:t>a</w:t>
      </w:r>
      <w:r>
        <w:t xml:space="preserve"> vez.</w:t>
      </w:r>
    </w:p>
    <w:p w:rsidR="00312548" w:rsidRDefault="00312548">
      <w:pPr>
        <w:pStyle w:val="CommentText"/>
      </w:pPr>
    </w:p>
    <w:p w:rsidR="00312548" w:rsidRDefault="00312548">
      <w:pPr>
        <w:pStyle w:val="CommentText"/>
      </w:pPr>
      <w:r>
        <w:t xml:space="preserve">Essa figura sobrou com uma identidade visual diferente das demais. Que tal </w:t>
      </w:r>
      <w:proofErr w:type="spellStart"/>
      <w:r>
        <w:t>vc</w:t>
      </w:r>
      <w:proofErr w:type="spellEnd"/>
      <w:r>
        <w:t xml:space="preserve"> refazer com a mesma identidade visual das demais. Aí </w:t>
      </w:r>
      <w:proofErr w:type="spellStart"/>
      <w:r>
        <w:t>vc</w:t>
      </w:r>
      <w:proofErr w:type="spellEnd"/>
      <w:r>
        <w:t xml:space="preserve"> cita que é adaptada de MOREAU...</w:t>
      </w:r>
    </w:p>
  </w:comment>
  <w:comment w:id="48" w:author="Leonardo Murta" w:date="2013-05-01T08:41:00Z" w:initials="LM">
    <w:p w:rsidR="00312548" w:rsidRDefault="00312548">
      <w:pPr>
        <w:pStyle w:val="CommentText"/>
      </w:pPr>
      <w:r>
        <w:rPr>
          <w:rStyle w:val="CommentReference"/>
        </w:rPr>
        <w:annotationRef/>
      </w:r>
      <w:r>
        <w:t>O oposto. Os ingredientes, forno e bolo é que são artefatos.</w:t>
      </w:r>
    </w:p>
  </w:comment>
  <w:comment w:id="49" w:author="Leonardo Murta" w:date="2013-05-01T08:41:00Z" w:initials="LM">
    <w:p w:rsidR="00312548" w:rsidRDefault="00312548">
      <w:pPr>
        <w:pStyle w:val="CommentText"/>
      </w:pPr>
      <w:r>
        <w:rPr>
          <w:rStyle w:val="CommentReference"/>
        </w:rPr>
        <w:annotationRef/>
      </w:r>
      <w:r>
        <w:t>Idem.</w:t>
      </w:r>
    </w:p>
  </w:comment>
  <w:comment w:id="51" w:author="Leonardo Murta" w:date="2013-05-01T08:48:00Z" w:initials="LM">
    <w:p w:rsidR="00312548" w:rsidRDefault="00312548">
      <w:pPr>
        <w:pStyle w:val="CommentText"/>
      </w:pPr>
      <w:r>
        <w:rPr>
          <w:rStyle w:val="CommentReference"/>
        </w:rPr>
        <w:annotationRef/>
      </w:r>
      <w:r>
        <w:t>A questão do Role está um pouco inconsistente aqui. Às vezes o role aparece como sendo da origem da aresta (</w:t>
      </w:r>
      <w:proofErr w:type="spellStart"/>
      <w:r>
        <w:t>cake</w:t>
      </w:r>
      <w:proofErr w:type="spellEnd"/>
      <w:r>
        <w:t xml:space="preserve"> como </w:t>
      </w:r>
      <w:proofErr w:type="spellStart"/>
      <w:r>
        <w:t>dessert</w:t>
      </w:r>
      <w:proofErr w:type="spellEnd"/>
      <w:r>
        <w:t>), mas às vezes aparece como sendo do destino (</w:t>
      </w:r>
      <w:proofErr w:type="spellStart"/>
      <w:r>
        <w:t>eggs</w:t>
      </w:r>
      <w:proofErr w:type="spellEnd"/>
      <w:r>
        <w:t xml:space="preserve"> como </w:t>
      </w:r>
      <w:proofErr w:type="spellStart"/>
      <w:r>
        <w:t>ingredient</w:t>
      </w:r>
      <w:proofErr w:type="spellEnd"/>
      <w:r>
        <w:t>). Tente dar uma olhada se é assim mesmo.</w:t>
      </w:r>
    </w:p>
  </w:comment>
  <w:comment w:id="57" w:author="Leonardo Murta" w:date="2013-05-01T08:45:00Z" w:initials="LM">
    <w:p w:rsidR="00312548" w:rsidRDefault="00312548">
      <w:pPr>
        <w:pStyle w:val="CommentText"/>
      </w:pPr>
      <w:r>
        <w:rPr>
          <w:rStyle w:val="CommentReference"/>
        </w:rPr>
        <w:annotationRef/>
      </w:r>
      <w:r>
        <w:t>Por que mix está em itálico</w:t>
      </w:r>
      <w:proofErr w:type="gramStart"/>
      <w:r>
        <w:t xml:space="preserve"> mas</w:t>
      </w:r>
      <w:proofErr w:type="gramEnd"/>
      <w:r>
        <w:t xml:space="preserve"> os ingredientes não? Qual é a lógica do itálico?</w:t>
      </w:r>
    </w:p>
  </w:comment>
  <w:comment w:id="60" w:author="Leonardo Murta" w:date="2013-05-01T08:47:00Z" w:initials="LM">
    <w:p w:rsidR="00312548" w:rsidRDefault="00312548" w:rsidP="00276B99">
      <w:pPr>
        <w:pStyle w:val="CommentText"/>
      </w:pPr>
      <w:r>
        <w:rPr>
          <w:rStyle w:val="CommentReference"/>
        </w:rPr>
        <w:annotationRef/>
      </w:r>
      <w:r>
        <w:t xml:space="preserve">Aqui </w:t>
      </w:r>
      <w:proofErr w:type="spellStart"/>
      <w:r>
        <w:t>cake</w:t>
      </w:r>
      <w:proofErr w:type="spellEnd"/>
      <w:r>
        <w:t xml:space="preserve"> aparece em itálico ou e sem itálico na mesma frase.</w:t>
      </w:r>
    </w:p>
  </w:comment>
  <w:comment w:id="61" w:author="Leonardo Murta" w:date="2013-05-01T08:50:00Z" w:initials="LM">
    <w:p w:rsidR="00312548" w:rsidRDefault="00312548">
      <w:pPr>
        <w:pStyle w:val="CommentText"/>
      </w:pPr>
      <w:r>
        <w:rPr>
          <w:rStyle w:val="CommentReference"/>
        </w:rPr>
        <w:annotationRef/>
      </w:r>
      <w:r>
        <w:t xml:space="preserve">No exemplo não aparece Cook controlando </w:t>
      </w:r>
      <w:proofErr w:type="spellStart"/>
      <w:r>
        <w:t>Decorate</w:t>
      </w:r>
      <w:proofErr w:type="spellEnd"/>
      <w:r>
        <w:t xml:space="preserve">. Além disso, </w:t>
      </w:r>
      <w:proofErr w:type="spellStart"/>
      <w:r>
        <w:t>pq</w:t>
      </w:r>
      <w:proofErr w:type="spellEnd"/>
      <w:r>
        <w:t xml:space="preserve"> Cook tem c maiúsculo e os processos não? Na figura todos têm.</w:t>
      </w:r>
    </w:p>
  </w:comment>
  <w:comment w:id="62" w:author="Leonardo Murta" w:date="2013-05-01T08:51:00Z" w:initials="LM">
    <w:p w:rsidR="00312548" w:rsidRDefault="00312548">
      <w:pPr>
        <w:pStyle w:val="CommentText"/>
      </w:pPr>
      <w:r>
        <w:rPr>
          <w:rStyle w:val="CommentReference"/>
        </w:rPr>
        <w:annotationRef/>
      </w:r>
      <w:r>
        <w:t>Aqui sobrou um P1, P2...</w:t>
      </w:r>
    </w:p>
  </w:comment>
  <w:comment w:id="63" w:author="Leonardo Murta" w:date="2013-05-01T08:52:00Z" w:initials="LM">
    <w:p w:rsidR="00312548" w:rsidRDefault="00312548">
      <w:pPr>
        <w:pStyle w:val="CommentText"/>
      </w:pPr>
      <w:r>
        <w:rPr>
          <w:rStyle w:val="CommentReference"/>
        </w:rPr>
        <w:annotationRef/>
      </w:r>
      <w:r>
        <w:t xml:space="preserve">Aqui </w:t>
      </w:r>
      <w:proofErr w:type="spellStart"/>
      <w:proofErr w:type="gramStart"/>
      <w:r>
        <w:t>tb</w:t>
      </w:r>
      <w:proofErr w:type="spellEnd"/>
      <w:proofErr w:type="gramEnd"/>
      <w:r>
        <w:t xml:space="preserve"> sobrou A1, A2,...</w:t>
      </w:r>
    </w:p>
  </w:comment>
  <w:comment w:id="68" w:author="Leonardo Murta" w:date="2013-05-01T08:54:00Z" w:initials="LM">
    <w:p w:rsidR="00312548" w:rsidRDefault="00312548">
      <w:pPr>
        <w:pStyle w:val="CommentText"/>
      </w:pPr>
      <w:r>
        <w:rPr>
          <w:rStyle w:val="CommentReference"/>
        </w:rPr>
        <w:annotationRef/>
      </w:r>
      <w:r>
        <w:t>?</w:t>
      </w:r>
    </w:p>
  </w:comment>
  <w:comment w:id="77" w:author="Leonardo Murta" w:date="2013-05-01T08:57:00Z" w:initials="LM">
    <w:p w:rsidR="00312548" w:rsidRDefault="00312548">
      <w:pPr>
        <w:pStyle w:val="CommentText"/>
      </w:pPr>
      <w:r>
        <w:rPr>
          <w:rStyle w:val="CommentReference"/>
        </w:rPr>
        <w:annotationRef/>
      </w:r>
      <w:r>
        <w:t>A seta aqui não deveria ser bidirecional, como na figura anterior? Ou seja, não dá para eliminar o processo? Se sim, tem que ajustar a legenda tb.</w:t>
      </w:r>
    </w:p>
  </w:comment>
  <w:comment w:id="80" w:author="Leonardo Murta" w:date="2013-05-01T08:59:00Z" w:initials="LM">
    <w:p w:rsidR="00312548" w:rsidRDefault="00312548">
      <w:pPr>
        <w:pStyle w:val="CommentText"/>
      </w:pPr>
      <w:r>
        <w:rPr>
          <w:rStyle w:val="CommentReference"/>
        </w:rPr>
        <w:annotationRef/>
      </w:r>
      <w:r>
        <w:t>Isso é complicado</w:t>
      </w:r>
      <w:proofErr w:type="gramStart"/>
      <w:r>
        <w:t xml:space="preserve"> pois</w:t>
      </w:r>
      <w:proofErr w:type="gramEnd"/>
      <w:r>
        <w:t xml:space="preserve"> o documento pode ser impresso em preto e branco. Que tal usar linhas tracejadas?</w:t>
      </w:r>
    </w:p>
    <w:p w:rsidR="00312548" w:rsidRDefault="00312548">
      <w:pPr>
        <w:pStyle w:val="CommentText"/>
      </w:pPr>
    </w:p>
    <w:p w:rsidR="00312548" w:rsidRDefault="00312548">
      <w:pPr>
        <w:pStyle w:val="CommentText"/>
      </w:pPr>
      <w:r>
        <w:t xml:space="preserve">Para as páginas que </w:t>
      </w:r>
      <w:proofErr w:type="gramStart"/>
      <w:r>
        <w:t>for fundamental</w:t>
      </w:r>
      <w:proofErr w:type="gramEnd"/>
      <w:r>
        <w:t xml:space="preserve"> usar cor, teremos que fazer impressão colorida.</w:t>
      </w:r>
    </w:p>
  </w:comment>
  <w:comment w:id="91" w:author="Leonardo Murta" w:date="2013-05-01T09:09:00Z" w:initials="LM">
    <w:p w:rsidR="00312548" w:rsidRDefault="00312548">
      <w:pPr>
        <w:pStyle w:val="CommentText"/>
      </w:pPr>
      <w:r>
        <w:rPr>
          <w:rStyle w:val="CommentReference"/>
        </w:rPr>
        <w:annotationRef/>
      </w:r>
      <w:r>
        <w:t xml:space="preserve">Vale </w:t>
      </w:r>
      <w:proofErr w:type="spellStart"/>
      <w:proofErr w:type="gramStart"/>
      <w:r>
        <w:t>tb</w:t>
      </w:r>
      <w:proofErr w:type="spellEnd"/>
      <w:proofErr w:type="gramEnd"/>
      <w:r>
        <w:t xml:space="preserve"> o comentário de identidade visual. Aí a legenda muda para “</w:t>
      </w:r>
      <w:proofErr w:type="spellStart"/>
      <w:r>
        <w:t>adapted</w:t>
      </w:r>
      <w:proofErr w:type="spellEnd"/>
      <w:r>
        <w:t xml:space="preserve"> </w:t>
      </w:r>
      <w:proofErr w:type="spellStart"/>
      <w:proofErr w:type="gramStart"/>
      <w:r>
        <w:t>from</w:t>
      </w:r>
      <w:proofErr w:type="spellEnd"/>
      <w:r>
        <w:t xml:space="preserve"> ...</w:t>
      </w:r>
      <w:proofErr w:type="gramEnd"/>
      <w:r>
        <w:t>”</w:t>
      </w:r>
    </w:p>
  </w:comment>
  <w:comment w:id="116" w:author="Leonardo Murta" w:date="2013-05-01T09:10:00Z" w:initials="LM">
    <w:p w:rsidR="00312548" w:rsidRDefault="00312548">
      <w:pPr>
        <w:pStyle w:val="CommentText"/>
      </w:pPr>
      <w:r>
        <w:rPr>
          <w:rStyle w:val="CommentReference"/>
        </w:rPr>
        <w:annotationRef/>
      </w:r>
      <w:proofErr w:type="spellStart"/>
      <w:r>
        <w:t>Vc</w:t>
      </w:r>
      <w:proofErr w:type="spellEnd"/>
      <w:r>
        <w:t xml:space="preserve"> que bolou essa figura ou foi adaptada de alguma? Se tiver sido adaptada, deixe claro aqui na legenda.</w:t>
      </w:r>
    </w:p>
  </w:comment>
  <w:comment w:id="117" w:author="Leonardo Murta" w:date="2013-05-01T09:15:00Z" w:initials="LM">
    <w:p w:rsidR="00312548" w:rsidRDefault="00312548">
      <w:pPr>
        <w:pStyle w:val="CommentText"/>
      </w:pPr>
      <w:r>
        <w:rPr>
          <w:rStyle w:val="CommentReference"/>
        </w:rPr>
        <w:annotationRef/>
      </w:r>
      <w:r>
        <w:t xml:space="preserve">Mas pode? Na figura não tem isso </w:t>
      </w:r>
      <w:proofErr w:type="spellStart"/>
      <w:r>
        <w:t>between</w:t>
      </w:r>
      <w:proofErr w:type="spellEnd"/>
      <w:r>
        <w:t xml:space="preserve"> </w:t>
      </w:r>
      <w:proofErr w:type="spellStart"/>
      <w:r>
        <w:t>activities</w:t>
      </w:r>
      <w:proofErr w:type="spellEnd"/>
      <w:r>
        <w:t>.</w:t>
      </w:r>
    </w:p>
  </w:comment>
  <w:comment w:id="118" w:author="Leonardo Murta" w:date="2013-05-01T09:15:00Z" w:initials="LM">
    <w:p w:rsidR="00312548" w:rsidRDefault="00312548">
      <w:pPr>
        <w:pStyle w:val="CommentText"/>
      </w:pPr>
      <w:r>
        <w:rPr>
          <w:rStyle w:val="CommentReference"/>
        </w:rPr>
        <w:annotationRef/>
      </w:r>
      <w:r>
        <w:t xml:space="preserve">Não entendi muito bem esse. Como ele difere do </w:t>
      </w:r>
      <w:proofErr w:type="spellStart"/>
      <w:proofErr w:type="gramStart"/>
      <w:r>
        <w:t>wasTriggeredBy</w:t>
      </w:r>
      <w:proofErr w:type="spellEnd"/>
      <w:proofErr w:type="gramEnd"/>
      <w:r>
        <w:t>? Ou é a mesma coisa? Se for, deixe claro para o leitor não se confundir.</w:t>
      </w:r>
    </w:p>
  </w:comment>
  <w:comment w:id="119" w:author="Leonardo Murta" w:date="2013-05-01T09:16:00Z" w:initials="LM">
    <w:p w:rsidR="00312548" w:rsidRDefault="00312548">
      <w:pPr>
        <w:pStyle w:val="CommentText"/>
      </w:pPr>
      <w:r>
        <w:rPr>
          <w:rStyle w:val="CommentReference"/>
        </w:rPr>
        <w:annotationRef/>
      </w:r>
      <w:r>
        <w:t>Não achei na figura. Faça uma revisão para ter certeza que está tudo consistente.</w:t>
      </w:r>
    </w:p>
  </w:comment>
  <w:comment w:id="122" w:author="Leonardo Murta" w:date="2013-05-01T09:19:00Z" w:initials="LM">
    <w:p w:rsidR="00312548" w:rsidRDefault="00312548">
      <w:pPr>
        <w:pStyle w:val="CommentText"/>
      </w:pPr>
      <w:r>
        <w:rPr>
          <w:rStyle w:val="CommentReference"/>
        </w:rPr>
        <w:annotationRef/>
      </w:r>
      <w:r>
        <w:t>Ficou estranho surgir esse entre aspas e todos os demais serem explicações suas. Explique esse tb. Na verdade, esse eu não entendi muito bem como funciona. Um exemplo pode ajudar.</w:t>
      </w:r>
    </w:p>
  </w:comment>
  <w:comment w:id="123" w:author="Leonardo Murta" w:date="2013-05-01T09:19:00Z" w:initials="LM">
    <w:p w:rsidR="00312548" w:rsidRDefault="00312548">
      <w:pPr>
        <w:pStyle w:val="CommentText"/>
      </w:pPr>
      <w:r>
        <w:rPr>
          <w:rStyle w:val="CommentReference"/>
        </w:rPr>
        <w:annotationRef/>
      </w:r>
      <w:r>
        <w:t xml:space="preserve">Só vi isso na figura para </w:t>
      </w:r>
      <w:proofErr w:type="spellStart"/>
      <w:r>
        <w:t>activity</w:t>
      </w:r>
      <w:proofErr w:type="spellEnd"/>
      <w:r>
        <w:t>. Vale para os demais?</w:t>
      </w:r>
    </w:p>
  </w:comment>
  <w:comment w:id="131" w:author="Leonardo Murta" w:date="2013-05-01T09:20:00Z" w:initials="LM">
    <w:p w:rsidR="00312548" w:rsidRDefault="00312548">
      <w:pPr>
        <w:pStyle w:val="CommentText"/>
      </w:pPr>
      <w:r>
        <w:rPr>
          <w:rStyle w:val="CommentReference"/>
        </w:rPr>
        <w:annotationRef/>
      </w:r>
      <w:r>
        <w:t>Por que em itálico e os itens anteriores não?</w:t>
      </w:r>
    </w:p>
  </w:comment>
  <w:comment w:id="138" w:author="Leonardo Murta" w:date="2013-05-01T09:24:00Z" w:initials="LM">
    <w:p w:rsidR="00312548" w:rsidRDefault="00312548">
      <w:pPr>
        <w:pStyle w:val="CommentText"/>
      </w:pPr>
      <w:r>
        <w:rPr>
          <w:rStyle w:val="CommentReference"/>
        </w:rPr>
        <w:annotationRef/>
      </w:r>
      <w:r>
        <w:t>Será que não daria para manter o exemplo do bolo?</w:t>
      </w:r>
    </w:p>
  </w:comment>
  <w:comment w:id="157" w:author="Leonardo Murta" w:date="2013-05-01T09:29:00Z" w:initials="LM">
    <w:p w:rsidR="00312548" w:rsidRDefault="00312548">
      <w:pPr>
        <w:pStyle w:val="CommentText"/>
      </w:pPr>
      <w:r>
        <w:rPr>
          <w:rStyle w:val="CommentReference"/>
        </w:rPr>
        <w:annotationRef/>
      </w:r>
      <w:r>
        <w:t xml:space="preserve">Não entendi essa coluna. O nome da coluna é </w:t>
      </w:r>
      <w:proofErr w:type="spellStart"/>
      <w:r>
        <w:t>Value</w:t>
      </w:r>
      <w:proofErr w:type="spellEnd"/>
      <w:r>
        <w:t xml:space="preserve"> e o valor é </w:t>
      </w:r>
      <w:proofErr w:type="spellStart"/>
      <w:r>
        <w:t>Value</w:t>
      </w:r>
      <w:proofErr w:type="spellEnd"/>
      <w:proofErr w:type="gramStart"/>
      <w:r>
        <w:t>!?</w:t>
      </w:r>
      <w:proofErr w:type="gramEnd"/>
    </w:p>
  </w:comment>
  <w:comment w:id="168" w:author="Leonardo Murta" w:date="2013-05-01T09:40:00Z" w:initials="LM">
    <w:p w:rsidR="00312548" w:rsidRDefault="00312548">
      <w:pPr>
        <w:pStyle w:val="CommentText"/>
      </w:pPr>
      <w:r>
        <w:rPr>
          <w:rStyle w:val="CommentReference"/>
        </w:rPr>
        <w:annotationRef/>
      </w:r>
      <w:r>
        <w:t xml:space="preserve">Novamente, mantenha os exemplos no contexto do bolo. A ideia do </w:t>
      </w:r>
      <w:proofErr w:type="spellStart"/>
      <w:r>
        <w:t>guiding</w:t>
      </w:r>
      <w:proofErr w:type="spellEnd"/>
      <w:r>
        <w:t xml:space="preserve"> </w:t>
      </w:r>
      <w:proofErr w:type="spellStart"/>
      <w:r>
        <w:t>example</w:t>
      </w:r>
      <w:proofErr w:type="spellEnd"/>
      <w:r>
        <w:t xml:space="preserve"> é que ele seja usado durante todo o capítulo.</w:t>
      </w:r>
    </w:p>
  </w:comment>
  <w:comment w:id="170" w:author="Leonardo Murta" w:date="2013-05-01T09:42:00Z" w:initials="LM">
    <w:p w:rsidR="00312548" w:rsidRDefault="00312548">
      <w:pPr>
        <w:pStyle w:val="CommentText"/>
      </w:pPr>
      <w:r>
        <w:rPr>
          <w:rStyle w:val="CommentReference"/>
        </w:rPr>
        <w:annotationRef/>
      </w:r>
      <w:r>
        <w:t xml:space="preserve">Citação </w:t>
      </w:r>
      <w:proofErr w:type="spellStart"/>
      <w:r>
        <w:t>diteta</w:t>
      </w:r>
      <w:proofErr w:type="spellEnd"/>
      <w:r>
        <w:t>.</w:t>
      </w:r>
    </w:p>
  </w:comment>
  <w:comment w:id="181" w:author="Leonardo Murta" w:date="2013-05-01T10:01:00Z" w:initials="LM">
    <w:p w:rsidR="00312548" w:rsidRDefault="00312548">
      <w:pPr>
        <w:pStyle w:val="CommentText"/>
      </w:pPr>
      <w:r>
        <w:rPr>
          <w:rStyle w:val="CommentReference"/>
        </w:rPr>
        <w:annotationRef/>
      </w:r>
      <w:r>
        <w:t>Mas isso não foi falado em relação ao OPM, foi?</w:t>
      </w:r>
    </w:p>
  </w:comment>
  <w:comment w:id="182" w:author="Leonardo Murta" w:date="2013-05-01T10:03:00Z" w:initials="LM">
    <w:p w:rsidR="00312548" w:rsidRDefault="00312548">
      <w:pPr>
        <w:pStyle w:val="CommentText"/>
      </w:pPr>
      <w:r>
        <w:rPr>
          <w:rStyle w:val="CommentReference"/>
        </w:rPr>
        <w:annotationRef/>
      </w:r>
      <w:r>
        <w:t>Redundante.</w:t>
      </w:r>
    </w:p>
  </w:comment>
  <w:comment w:id="183" w:author="Leonardo Murta" w:date="2013-05-01T10:03:00Z" w:initials="LM">
    <w:p w:rsidR="00312548" w:rsidRDefault="00312548">
      <w:pPr>
        <w:pStyle w:val="CommentText"/>
      </w:pPr>
      <w:r>
        <w:rPr>
          <w:rStyle w:val="CommentReference"/>
        </w:rPr>
        <w:annotationRef/>
      </w:r>
      <w:r>
        <w:t>Construção estranha.</w:t>
      </w:r>
    </w:p>
  </w:comment>
  <w:comment w:id="184" w:author="Leonardo Murta" w:date="2013-05-01T10:05:00Z" w:initials="LM">
    <w:p w:rsidR="00312548" w:rsidRDefault="00312548">
      <w:pPr>
        <w:pStyle w:val="CommentText"/>
      </w:pPr>
      <w:r>
        <w:rPr>
          <w:rStyle w:val="CommentReference"/>
        </w:rPr>
        <w:annotationRef/>
      </w:r>
      <w:proofErr w:type="spellStart"/>
      <w:r>
        <w:t>Aims</w:t>
      </w:r>
      <w:proofErr w:type="spellEnd"/>
      <w:r>
        <w:t xml:space="preserve"> </w:t>
      </w:r>
      <w:proofErr w:type="spellStart"/>
      <w:r>
        <w:t>at</w:t>
      </w:r>
      <w:proofErr w:type="spellEnd"/>
      <w:r>
        <w:t xml:space="preserve"> </w:t>
      </w:r>
      <w:proofErr w:type="spellStart"/>
      <w:r>
        <w:t>providing</w:t>
      </w:r>
      <w:proofErr w:type="spellEnd"/>
    </w:p>
  </w:comment>
  <w:comment w:id="187" w:author="Leonardo Murta" w:date="2013-05-01T10:06:00Z" w:initials="LM">
    <w:p w:rsidR="00312548" w:rsidRDefault="00312548">
      <w:pPr>
        <w:pStyle w:val="CommentText"/>
      </w:pPr>
      <w:r>
        <w:rPr>
          <w:rStyle w:val="CommentReference"/>
        </w:rPr>
        <w:annotationRef/>
      </w:r>
      <w:r>
        <w:t>Novamente.</w:t>
      </w:r>
    </w:p>
  </w:comment>
  <w:comment w:id="190" w:author="Leonardo Murta" w:date="2013-05-01T10:07:00Z" w:initials="LM">
    <w:p w:rsidR="00312548" w:rsidRPr="00A637E3" w:rsidRDefault="00312548">
      <w:pPr>
        <w:pStyle w:val="CommentText"/>
        <w:rPr>
          <w:lang w:val="en-US"/>
        </w:rPr>
      </w:pPr>
      <w:r>
        <w:rPr>
          <w:rStyle w:val="CommentReference"/>
        </w:rPr>
        <w:annotationRef/>
      </w:r>
      <w:r>
        <w:t xml:space="preserve">Parece inapropriado o uso de </w:t>
      </w:r>
      <w:proofErr w:type="spellStart"/>
      <w:r>
        <w:t>meanwhile</w:t>
      </w:r>
      <w:proofErr w:type="spellEnd"/>
      <w:r>
        <w:t xml:space="preserve"> aqui. </w:t>
      </w:r>
      <w:proofErr w:type="spellStart"/>
      <w:r w:rsidRPr="00A637E3">
        <w:rPr>
          <w:lang w:val="en-US"/>
        </w:rPr>
        <w:t>Não</w:t>
      </w:r>
      <w:proofErr w:type="spellEnd"/>
      <w:r w:rsidRPr="00A637E3">
        <w:rPr>
          <w:lang w:val="en-US"/>
        </w:rPr>
        <w:t xml:space="preserve"> </w:t>
      </w:r>
      <w:proofErr w:type="spellStart"/>
      <w:r w:rsidRPr="00A637E3">
        <w:rPr>
          <w:lang w:val="en-US"/>
        </w:rPr>
        <w:t>seria</w:t>
      </w:r>
      <w:proofErr w:type="spellEnd"/>
      <w:r w:rsidRPr="00A637E3">
        <w:rPr>
          <w:lang w:val="en-US"/>
        </w:rPr>
        <w:t xml:space="preserve"> On the other hand?</w:t>
      </w:r>
    </w:p>
  </w:comment>
  <w:comment w:id="193" w:author="Leonardo Murta" w:date="2013-05-01T10:08:00Z" w:initials="LM">
    <w:p w:rsidR="00312548" w:rsidRDefault="00312548">
      <w:pPr>
        <w:pStyle w:val="CommentText"/>
      </w:pPr>
      <w:r>
        <w:rPr>
          <w:rStyle w:val="CommentReference"/>
        </w:rPr>
        <w:annotationRef/>
      </w:r>
      <w:r>
        <w:t>Evite voz passiva em textos em inglês. “</w:t>
      </w:r>
      <w:proofErr w:type="spellStart"/>
      <w:r>
        <w:t>This</w:t>
      </w:r>
      <w:proofErr w:type="spellEnd"/>
      <w:r>
        <w:t xml:space="preserve"> </w:t>
      </w:r>
      <w:proofErr w:type="spellStart"/>
      <w:r>
        <w:t>chapter</w:t>
      </w:r>
      <w:proofErr w:type="spellEnd"/>
      <w:r>
        <w:t xml:space="preserve"> </w:t>
      </w:r>
      <w:proofErr w:type="spellStart"/>
      <w:proofErr w:type="gramStart"/>
      <w:r>
        <w:t>presented</w:t>
      </w:r>
      <w:proofErr w:type="spellEnd"/>
      <w:r>
        <w:t xml:space="preserve"> ...</w:t>
      </w:r>
      <w:proofErr w:type="gramEnd"/>
      <w:r>
        <w:t>”</w:t>
      </w:r>
    </w:p>
  </w:comment>
  <w:comment w:id="194" w:author="Leonardo Murta" w:date="2013-05-01T10:10:00Z" w:initials="LM">
    <w:p w:rsidR="00312548" w:rsidRDefault="00312548">
      <w:pPr>
        <w:pStyle w:val="CommentText"/>
      </w:pPr>
      <w:r>
        <w:rPr>
          <w:rStyle w:val="CommentReference"/>
        </w:rPr>
        <w:annotationRef/>
      </w:r>
      <w:r>
        <w:t xml:space="preserve">Construção entranha, em especial por </w:t>
      </w:r>
      <w:proofErr w:type="spellStart"/>
      <w:r>
        <w:t>vc</w:t>
      </w:r>
      <w:proofErr w:type="spellEnd"/>
      <w:r>
        <w:t xml:space="preserve"> não ter citado nada sobre esse “</w:t>
      </w:r>
      <w:proofErr w:type="spellStart"/>
      <w:r>
        <w:t>lack</w:t>
      </w:r>
      <w:proofErr w:type="spellEnd"/>
      <w:r>
        <w:t xml:space="preserve"> </w:t>
      </w:r>
      <w:proofErr w:type="spellStart"/>
      <w:r>
        <w:t>of</w:t>
      </w:r>
      <w:proofErr w:type="spellEnd"/>
      <w:r>
        <w:t xml:space="preserve"> </w:t>
      </w:r>
      <w:proofErr w:type="spellStart"/>
      <w:r>
        <w:t>documentation</w:t>
      </w:r>
      <w:proofErr w:type="spellEnd"/>
      <w:r>
        <w:t xml:space="preserve">” e usar um </w:t>
      </w:r>
      <w:proofErr w:type="spellStart"/>
      <w:r>
        <w:t>also</w:t>
      </w:r>
      <w:proofErr w:type="spellEnd"/>
      <w:r>
        <w:t xml:space="preserve"> aqui.</w:t>
      </w:r>
    </w:p>
  </w:comment>
  <w:comment w:id="195" w:author="Leonardo Murta" w:date="2013-05-01T10:12:00Z" w:initials="LM">
    <w:p w:rsidR="00C702F0" w:rsidRDefault="00C702F0">
      <w:pPr>
        <w:pStyle w:val="CommentText"/>
      </w:pPr>
      <w:r>
        <w:rPr>
          <w:rStyle w:val="CommentReference"/>
        </w:rPr>
        <w:annotationRef/>
      </w:r>
      <w:r>
        <w:t xml:space="preserve">Será que </w:t>
      </w:r>
      <w:proofErr w:type="spellStart"/>
      <w:r>
        <w:t>vc</w:t>
      </w:r>
      <w:proofErr w:type="spellEnd"/>
      <w:r>
        <w:t xml:space="preserve"> deve vender dessa forma, como se </w:t>
      </w:r>
      <w:proofErr w:type="spellStart"/>
      <w:r>
        <w:t>vc</w:t>
      </w:r>
      <w:proofErr w:type="spellEnd"/>
      <w:r>
        <w:t xml:space="preserve"> estivesse criando algo totalmente novo? Poderia deixar claro que os conceitos aqui apresentados inspiraram a forma de coleta e representação de proveniência em jogos proposta no seu trabalho.</w:t>
      </w:r>
    </w:p>
  </w:comment>
  <w:comment w:id="198" w:author="Leonardo Murta" w:date="2013-05-01T10:13:00Z" w:initials="LM">
    <w:p w:rsidR="00C702F0" w:rsidRDefault="00C702F0">
      <w:pPr>
        <w:pStyle w:val="CommentText"/>
      </w:pPr>
      <w:r>
        <w:rPr>
          <w:rStyle w:val="CommentReference"/>
        </w:rPr>
        <w:annotationRef/>
      </w:r>
      <w:r>
        <w:t xml:space="preserve">Conector meio informal. </w:t>
      </w:r>
    </w:p>
  </w:comment>
  <w:comment w:id="199" w:author="Leonardo Murta" w:date="2013-05-01T10:13:00Z" w:initials="LM">
    <w:p w:rsidR="00C702F0" w:rsidRDefault="00C702F0">
      <w:pPr>
        <w:pStyle w:val="CommentText"/>
      </w:pPr>
      <w:r>
        <w:rPr>
          <w:rStyle w:val="CommentReference"/>
        </w:rPr>
        <w:annotationRef/>
      </w:r>
      <w:r>
        <w:t>Muita voz passiva.</w:t>
      </w:r>
      <w:bookmarkStart w:id="200" w:name="_GoBack"/>
      <w:bookmarkEnd w:id="200"/>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6CA0" w:rsidRDefault="00126CA0" w:rsidP="00130D6B">
      <w:pPr>
        <w:spacing w:line="240" w:lineRule="auto"/>
      </w:pPr>
      <w:r>
        <w:separator/>
      </w:r>
    </w:p>
  </w:endnote>
  <w:endnote w:type="continuationSeparator" w:id="0">
    <w:p w:rsidR="00126CA0" w:rsidRDefault="00126CA0" w:rsidP="00130D6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6CA0" w:rsidRDefault="00126CA0" w:rsidP="00130D6B">
      <w:pPr>
        <w:spacing w:line="240" w:lineRule="auto"/>
      </w:pPr>
      <w:r>
        <w:separator/>
      </w:r>
    </w:p>
  </w:footnote>
  <w:footnote w:type="continuationSeparator" w:id="0">
    <w:p w:rsidR="00126CA0" w:rsidRDefault="00126CA0" w:rsidP="00130D6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55981"/>
      <w:docPartObj>
        <w:docPartGallery w:val="Page Numbers (Top of Page)"/>
        <w:docPartUnique/>
      </w:docPartObj>
    </w:sdtPr>
    <w:sdtContent>
      <w:p w:rsidR="00312548" w:rsidRDefault="00A4756B">
        <w:pPr>
          <w:pStyle w:val="Header"/>
          <w:jc w:val="right"/>
        </w:pPr>
        <w:r>
          <w:fldChar w:fldCharType="begin"/>
        </w:r>
        <w:r w:rsidR="00312548">
          <w:instrText xml:space="preserve"> PAGE   \* MERGEFORMAT </w:instrText>
        </w:r>
        <w:r>
          <w:fldChar w:fldCharType="separate"/>
        </w:r>
        <w:r w:rsidR="00A637E3">
          <w:rPr>
            <w:noProof/>
          </w:rPr>
          <w:t>1</w:t>
        </w:r>
        <w:r>
          <w:rPr>
            <w:noProof/>
          </w:rPr>
          <w:fldChar w:fldCharType="end"/>
        </w:r>
      </w:p>
    </w:sdtContent>
  </w:sdt>
  <w:p w:rsidR="00312548" w:rsidRDefault="0031254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0158"/>
    <w:multiLevelType w:val="hybridMultilevel"/>
    <w:tmpl w:val="547A1D56"/>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EEF09AC"/>
    <w:multiLevelType w:val="multilevel"/>
    <w:tmpl w:val="DBA4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7C22975"/>
    <w:multiLevelType w:val="multilevel"/>
    <w:tmpl w:val="FDF8DCFC"/>
    <w:lvl w:ilvl="0">
      <w:start w:val="3"/>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abstractNum w:abstractNumId="3">
    <w:nsid w:val="18233AF3"/>
    <w:multiLevelType w:val="multilevel"/>
    <w:tmpl w:val="5F189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B8681B"/>
    <w:multiLevelType w:val="hybridMultilevel"/>
    <w:tmpl w:val="303245EC"/>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336E36B2"/>
    <w:multiLevelType w:val="hybridMultilevel"/>
    <w:tmpl w:val="F7CCDD60"/>
    <w:lvl w:ilvl="0" w:tplc="04090001">
      <w:start w:val="1"/>
      <w:numFmt w:val="bullet"/>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3E6A29E5"/>
    <w:multiLevelType w:val="hybridMultilevel"/>
    <w:tmpl w:val="F9E0912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41E65429"/>
    <w:multiLevelType w:val="hybridMultilevel"/>
    <w:tmpl w:val="D30E774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nsid w:val="422B3883"/>
    <w:multiLevelType w:val="hybridMultilevel"/>
    <w:tmpl w:val="7C40149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43B409E9"/>
    <w:multiLevelType w:val="hybridMultilevel"/>
    <w:tmpl w:val="BA2498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46404334"/>
    <w:multiLevelType w:val="hybridMultilevel"/>
    <w:tmpl w:val="C1649B1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4C837486"/>
    <w:multiLevelType w:val="hybridMultilevel"/>
    <w:tmpl w:val="190E7982"/>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4F360250"/>
    <w:multiLevelType w:val="multilevel"/>
    <w:tmpl w:val="B98E3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267B80"/>
    <w:multiLevelType w:val="hybridMultilevel"/>
    <w:tmpl w:val="A8B81B2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nsid w:val="62E001BB"/>
    <w:multiLevelType w:val="hybridMultilevel"/>
    <w:tmpl w:val="04B4DB8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637371D0"/>
    <w:multiLevelType w:val="hybridMultilevel"/>
    <w:tmpl w:val="0CC89AD2"/>
    <w:lvl w:ilvl="0" w:tplc="04090005">
      <w:start w:val="1"/>
      <w:numFmt w:val="bullet"/>
      <w:lvlText w:val=""/>
      <w:lvlJc w:val="left"/>
      <w:pPr>
        <w:ind w:left="1429" w:hanging="360"/>
      </w:pPr>
      <w:rPr>
        <w:rFonts w:ascii="Wingdings" w:hAnsi="Wingding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nsid w:val="637A0F50"/>
    <w:multiLevelType w:val="multilevel"/>
    <w:tmpl w:val="69D4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4631BD"/>
    <w:multiLevelType w:val="hybridMultilevel"/>
    <w:tmpl w:val="CF54600A"/>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6FAC5716"/>
    <w:multiLevelType w:val="hybridMultilevel"/>
    <w:tmpl w:val="404C36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7234760B"/>
    <w:multiLevelType w:val="hybridMultilevel"/>
    <w:tmpl w:val="AE98747A"/>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75EC3671"/>
    <w:multiLevelType w:val="hybridMultilevel"/>
    <w:tmpl w:val="7C62173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18"/>
  </w:num>
  <w:num w:numId="4">
    <w:abstractNumId w:val="8"/>
  </w:num>
  <w:num w:numId="5">
    <w:abstractNumId w:val="17"/>
  </w:num>
  <w:num w:numId="6">
    <w:abstractNumId w:val="6"/>
  </w:num>
  <w:num w:numId="7">
    <w:abstractNumId w:val="14"/>
  </w:num>
  <w:num w:numId="8">
    <w:abstractNumId w:val="20"/>
  </w:num>
  <w:num w:numId="9">
    <w:abstractNumId w:val="11"/>
  </w:num>
  <w:num w:numId="10">
    <w:abstractNumId w:val="0"/>
  </w:num>
  <w:num w:numId="11">
    <w:abstractNumId w:val="19"/>
  </w:num>
  <w:num w:numId="12">
    <w:abstractNumId w:val="4"/>
  </w:num>
  <w:num w:numId="13">
    <w:abstractNumId w:val="13"/>
  </w:num>
  <w:num w:numId="14">
    <w:abstractNumId w:val="12"/>
  </w:num>
  <w:num w:numId="15">
    <w:abstractNumId w:val="3"/>
  </w:num>
  <w:num w:numId="16">
    <w:abstractNumId w:val="10"/>
  </w:num>
  <w:num w:numId="17">
    <w:abstractNumId w:val="16"/>
  </w:num>
  <w:num w:numId="18">
    <w:abstractNumId w:val="7"/>
  </w:num>
  <w:num w:numId="19">
    <w:abstractNumId w:val="5"/>
  </w:num>
  <w:num w:numId="20">
    <w:abstractNumId w:val="15"/>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proofState w:spelling="clean" w:grammar="clean"/>
  <w:trackRevisions/>
  <w:defaultTabStop w:val="720"/>
  <w:characterSpacingControl w:val="doNotCompress"/>
  <w:footnotePr>
    <w:footnote w:id="-1"/>
    <w:footnote w:id="0"/>
  </w:footnotePr>
  <w:endnotePr>
    <w:endnote w:id="-1"/>
    <w:endnote w:id="0"/>
  </w:endnotePr>
  <w:compat/>
  <w:rsids>
    <w:rsidRoot w:val="00130D6B"/>
    <w:rsid w:val="00004510"/>
    <w:rsid w:val="00012A4F"/>
    <w:rsid w:val="000155E0"/>
    <w:rsid w:val="00021A6B"/>
    <w:rsid w:val="00042EFF"/>
    <w:rsid w:val="0005487B"/>
    <w:rsid w:val="000825F1"/>
    <w:rsid w:val="000B2401"/>
    <w:rsid w:val="000D51F0"/>
    <w:rsid w:val="000F4724"/>
    <w:rsid w:val="000F79ED"/>
    <w:rsid w:val="00112EE2"/>
    <w:rsid w:val="00113B52"/>
    <w:rsid w:val="00126CA0"/>
    <w:rsid w:val="00130D6B"/>
    <w:rsid w:val="00135B40"/>
    <w:rsid w:val="00144DE4"/>
    <w:rsid w:val="00150F03"/>
    <w:rsid w:val="001522CB"/>
    <w:rsid w:val="00165CC4"/>
    <w:rsid w:val="00176E0D"/>
    <w:rsid w:val="001B3FAD"/>
    <w:rsid w:val="001C291A"/>
    <w:rsid w:val="001E461D"/>
    <w:rsid w:val="001E7785"/>
    <w:rsid w:val="001F082D"/>
    <w:rsid w:val="002009DB"/>
    <w:rsid w:val="00203132"/>
    <w:rsid w:val="00215F6C"/>
    <w:rsid w:val="002253FF"/>
    <w:rsid w:val="00235482"/>
    <w:rsid w:val="00242D55"/>
    <w:rsid w:val="00256B14"/>
    <w:rsid w:val="0026029E"/>
    <w:rsid w:val="00261FDC"/>
    <w:rsid w:val="00276B99"/>
    <w:rsid w:val="00290FC7"/>
    <w:rsid w:val="002920AA"/>
    <w:rsid w:val="002A045E"/>
    <w:rsid w:val="002A2AAE"/>
    <w:rsid w:val="002B65FC"/>
    <w:rsid w:val="002D7EF8"/>
    <w:rsid w:val="002F0B8A"/>
    <w:rsid w:val="00303404"/>
    <w:rsid w:val="00312548"/>
    <w:rsid w:val="003159E7"/>
    <w:rsid w:val="003165BB"/>
    <w:rsid w:val="00317FED"/>
    <w:rsid w:val="0032772B"/>
    <w:rsid w:val="00336201"/>
    <w:rsid w:val="00336524"/>
    <w:rsid w:val="00341F75"/>
    <w:rsid w:val="00343EAF"/>
    <w:rsid w:val="00344E29"/>
    <w:rsid w:val="003612BC"/>
    <w:rsid w:val="00365B0D"/>
    <w:rsid w:val="003707E0"/>
    <w:rsid w:val="0039137C"/>
    <w:rsid w:val="00393512"/>
    <w:rsid w:val="0039484C"/>
    <w:rsid w:val="003A3241"/>
    <w:rsid w:val="003A4F26"/>
    <w:rsid w:val="003A789E"/>
    <w:rsid w:val="003B12EC"/>
    <w:rsid w:val="003E57E3"/>
    <w:rsid w:val="003E7996"/>
    <w:rsid w:val="00412648"/>
    <w:rsid w:val="00421ADB"/>
    <w:rsid w:val="00457C2B"/>
    <w:rsid w:val="00484628"/>
    <w:rsid w:val="0049029B"/>
    <w:rsid w:val="004A07BA"/>
    <w:rsid w:val="004A1EF6"/>
    <w:rsid w:val="004B584A"/>
    <w:rsid w:val="004B69E0"/>
    <w:rsid w:val="004C772B"/>
    <w:rsid w:val="004D1B41"/>
    <w:rsid w:val="004E3AAA"/>
    <w:rsid w:val="004F6203"/>
    <w:rsid w:val="00504534"/>
    <w:rsid w:val="00507FD4"/>
    <w:rsid w:val="005209C0"/>
    <w:rsid w:val="005224A9"/>
    <w:rsid w:val="005320E7"/>
    <w:rsid w:val="005437C1"/>
    <w:rsid w:val="00560270"/>
    <w:rsid w:val="00560532"/>
    <w:rsid w:val="0057473F"/>
    <w:rsid w:val="00575482"/>
    <w:rsid w:val="005760C0"/>
    <w:rsid w:val="005852A0"/>
    <w:rsid w:val="00587B43"/>
    <w:rsid w:val="00590CB6"/>
    <w:rsid w:val="005B0EB9"/>
    <w:rsid w:val="005E2DA9"/>
    <w:rsid w:val="005E4D66"/>
    <w:rsid w:val="005F3151"/>
    <w:rsid w:val="00604798"/>
    <w:rsid w:val="00617497"/>
    <w:rsid w:val="00623EC1"/>
    <w:rsid w:val="00641034"/>
    <w:rsid w:val="006474DF"/>
    <w:rsid w:val="00647A06"/>
    <w:rsid w:val="00651B19"/>
    <w:rsid w:val="0066686B"/>
    <w:rsid w:val="00670564"/>
    <w:rsid w:val="00674CCA"/>
    <w:rsid w:val="00682E85"/>
    <w:rsid w:val="006C00AA"/>
    <w:rsid w:val="006C4F2B"/>
    <w:rsid w:val="006F0527"/>
    <w:rsid w:val="006F210D"/>
    <w:rsid w:val="007002F5"/>
    <w:rsid w:val="00701AC7"/>
    <w:rsid w:val="0070666C"/>
    <w:rsid w:val="007352FF"/>
    <w:rsid w:val="00742AA3"/>
    <w:rsid w:val="0077418E"/>
    <w:rsid w:val="007775B3"/>
    <w:rsid w:val="00784DFA"/>
    <w:rsid w:val="007876BC"/>
    <w:rsid w:val="007B76A3"/>
    <w:rsid w:val="007C0DD2"/>
    <w:rsid w:val="007C5C80"/>
    <w:rsid w:val="00816932"/>
    <w:rsid w:val="00832021"/>
    <w:rsid w:val="00857F7F"/>
    <w:rsid w:val="008616FA"/>
    <w:rsid w:val="00882B5C"/>
    <w:rsid w:val="008B602C"/>
    <w:rsid w:val="008C2F70"/>
    <w:rsid w:val="008F2468"/>
    <w:rsid w:val="00920EF0"/>
    <w:rsid w:val="00922283"/>
    <w:rsid w:val="009275AE"/>
    <w:rsid w:val="00944C8C"/>
    <w:rsid w:val="00956C32"/>
    <w:rsid w:val="009755DC"/>
    <w:rsid w:val="00987CBC"/>
    <w:rsid w:val="00992A37"/>
    <w:rsid w:val="00995031"/>
    <w:rsid w:val="009A093B"/>
    <w:rsid w:val="009A6D6E"/>
    <w:rsid w:val="009B7265"/>
    <w:rsid w:val="009C5159"/>
    <w:rsid w:val="009C5FB5"/>
    <w:rsid w:val="009F1753"/>
    <w:rsid w:val="009F3AFC"/>
    <w:rsid w:val="00A014DA"/>
    <w:rsid w:val="00A1250C"/>
    <w:rsid w:val="00A252C8"/>
    <w:rsid w:val="00A34586"/>
    <w:rsid w:val="00A4756B"/>
    <w:rsid w:val="00A54986"/>
    <w:rsid w:val="00A60F90"/>
    <w:rsid w:val="00A634DF"/>
    <w:rsid w:val="00A637E3"/>
    <w:rsid w:val="00A71588"/>
    <w:rsid w:val="00A870D7"/>
    <w:rsid w:val="00A90A23"/>
    <w:rsid w:val="00AB2015"/>
    <w:rsid w:val="00AC1BCF"/>
    <w:rsid w:val="00AC756D"/>
    <w:rsid w:val="00AE1D3D"/>
    <w:rsid w:val="00B04191"/>
    <w:rsid w:val="00B0556F"/>
    <w:rsid w:val="00B30864"/>
    <w:rsid w:val="00B3724A"/>
    <w:rsid w:val="00B47F31"/>
    <w:rsid w:val="00B51B97"/>
    <w:rsid w:val="00B51DEB"/>
    <w:rsid w:val="00B53B9C"/>
    <w:rsid w:val="00B57631"/>
    <w:rsid w:val="00B62B13"/>
    <w:rsid w:val="00B86195"/>
    <w:rsid w:val="00B954BF"/>
    <w:rsid w:val="00BA2864"/>
    <w:rsid w:val="00BB6E5F"/>
    <w:rsid w:val="00BC3DE9"/>
    <w:rsid w:val="00BD69D1"/>
    <w:rsid w:val="00BE280E"/>
    <w:rsid w:val="00BF2FC3"/>
    <w:rsid w:val="00C03ED3"/>
    <w:rsid w:val="00C15024"/>
    <w:rsid w:val="00C16547"/>
    <w:rsid w:val="00C17527"/>
    <w:rsid w:val="00C27AE3"/>
    <w:rsid w:val="00C37D83"/>
    <w:rsid w:val="00C53559"/>
    <w:rsid w:val="00C611E5"/>
    <w:rsid w:val="00C702F0"/>
    <w:rsid w:val="00C714F3"/>
    <w:rsid w:val="00CA61DE"/>
    <w:rsid w:val="00CB5CFF"/>
    <w:rsid w:val="00CD58BA"/>
    <w:rsid w:val="00CF4011"/>
    <w:rsid w:val="00CF4C4D"/>
    <w:rsid w:val="00D076A8"/>
    <w:rsid w:val="00D10AF8"/>
    <w:rsid w:val="00D22A5E"/>
    <w:rsid w:val="00D25B41"/>
    <w:rsid w:val="00D60382"/>
    <w:rsid w:val="00D66F69"/>
    <w:rsid w:val="00D87969"/>
    <w:rsid w:val="00D97E3B"/>
    <w:rsid w:val="00DB0D39"/>
    <w:rsid w:val="00DC1AB1"/>
    <w:rsid w:val="00DC4DD4"/>
    <w:rsid w:val="00DC6DB8"/>
    <w:rsid w:val="00DD273E"/>
    <w:rsid w:val="00DE2527"/>
    <w:rsid w:val="00E00763"/>
    <w:rsid w:val="00E0651E"/>
    <w:rsid w:val="00E06E38"/>
    <w:rsid w:val="00E15AAD"/>
    <w:rsid w:val="00E26D44"/>
    <w:rsid w:val="00E273B7"/>
    <w:rsid w:val="00E27943"/>
    <w:rsid w:val="00E4468E"/>
    <w:rsid w:val="00E759A4"/>
    <w:rsid w:val="00E8171A"/>
    <w:rsid w:val="00E81E54"/>
    <w:rsid w:val="00E84D40"/>
    <w:rsid w:val="00E857C5"/>
    <w:rsid w:val="00EA4040"/>
    <w:rsid w:val="00ED0EB1"/>
    <w:rsid w:val="00EE155C"/>
    <w:rsid w:val="00F2576F"/>
    <w:rsid w:val="00F27615"/>
    <w:rsid w:val="00F30B10"/>
    <w:rsid w:val="00F334B2"/>
    <w:rsid w:val="00F42A73"/>
    <w:rsid w:val="00F671ED"/>
    <w:rsid w:val="00F74677"/>
    <w:rsid w:val="00F74AA2"/>
    <w:rsid w:val="00F759EB"/>
    <w:rsid w:val="00F825EF"/>
    <w:rsid w:val="00F8392C"/>
    <w:rsid w:val="00F87ABF"/>
    <w:rsid w:val="00FD0E9D"/>
    <w:rsid w:val="00FF7757"/>
    <w:rsid w:val="00FF7E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D6B"/>
    <w:pPr>
      <w:spacing w:after="0" w:line="360" w:lineRule="auto"/>
      <w:ind w:firstLine="709"/>
      <w:jc w:val="both"/>
    </w:pPr>
    <w:rPr>
      <w:rFonts w:ascii="Times New Roman" w:hAnsi="Times New Roman"/>
      <w:sz w:val="24"/>
      <w:lang w:val="pt-BR"/>
    </w:rPr>
  </w:style>
  <w:style w:type="paragraph" w:styleId="Heading1">
    <w:name w:val="heading 1"/>
    <w:basedOn w:val="Normal"/>
    <w:next w:val="Normal"/>
    <w:link w:val="Heading1Char"/>
    <w:uiPriority w:val="9"/>
    <w:qFormat/>
    <w:rsid w:val="00130D6B"/>
    <w:pPr>
      <w:keepNext/>
      <w:keepLines/>
      <w:numPr>
        <w:numId w:val="2"/>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130D6B"/>
    <w:pPr>
      <w:keepNext/>
      <w:keepLines/>
      <w:numPr>
        <w:ilvl w:val="1"/>
        <w:numId w:val="2"/>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130D6B"/>
    <w:pPr>
      <w:keepNext/>
      <w:keepLines/>
      <w:numPr>
        <w:ilvl w:val="2"/>
        <w:numId w:val="2"/>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130D6B"/>
    <w:pPr>
      <w:keepNext/>
      <w:keepLines/>
      <w:numPr>
        <w:ilvl w:val="3"/>
        <w:numId w:val="2"/>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130D6B"/>
    <w:pPr>
      <w:keepNext/>
      <w:keepLines/>
      <w:numPr>
        <w:ilvl w:val="4"/>
        <w:numId w:val="2"/>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130D6B"/>
    <w:pPr>
      <w:keepNext/>
      <w:keepLines/>
      <w:numPr>
        <w:ilvl w:val="5"/>
        <w:numId w:val="2"/>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130D6B"/>
    <w:pPr>
      <w:keepNext/>
      <w:keepLines/>
      <w:numPr>
        <w:ilvl w:val="6"/>
        <w:numId w:val="2"/>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130D6B"/>
    <w:pPr>
      <w:keepNext/>
      <w:keepLines/>
      <w:numPr>
        <w:ilvl w:val="7"/>
        <w:numId w:val="2"/>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130D6B"/>
    <w:pPr>
      <w:keepNext/>
      <w:keepLines/>
      <w:numPr>
        <w:ilvl w:val="8"/>
        <w:numId w:val="2"/>
      </w:numPr>
      <w:spacing w:before="240" w:after="120"/>
      <w:outlineLvl w:val="8"/>
    </w:pPr>
    <w:rPr>
      <w:rFonts w:eastAsiaTheme="majorEastAsia" w:cstheme="majorBidi"/>
      <w:b/>
      <w:iCs/>
      <w: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D6B"/>
    <w:rPr>
      <w:rFonts w:ascii="Times New Roman" w:eastAsiaTheme="majorEastAsia" w:hAnsi="Times New Roman" w:cstheme="majorBidi"/>
      <w:b/>
      <w:bCs/>
      <w:caps/>
      <w:sz w:val="28"/>
      <w:szCs w:val="28"/>
      <w:lang w:val="pt-BR"/>
    </w:rPr>
  </w:style>
  <w:style w:type="character" w:customStyle="1" w:styleId="Heading2Char">
    <w:name w:val="Heading 2 Char"/>
    <w:basedOn w:val="DefaultParagraphFont"/>
    <w:link w:val="Heading2"/>
    <w:uiPriority w:val="9"/>
    <w:rsid w:val="00130D6B"/>
    <w:rPr>
      <w:rFonts w:ascii="Times New Roman" w:eastAsiaTheme="majorEastAsia" w:hAnsi="Times New Roman" w:cstheme="majorBidi"/>
      <w:b/>
      <w:bCs/>
      <w:caps/>
      <w:sz w:val="24"/>
      <w:szCs w:val="26"/>
      <w:lang w:val="pt-BR"/>
    </w:rPr>
  </w:style>
  <w:style w:type="character" w:customStyle="1" w:styleId="Heading3Char">
    <w:name w:val="Heading 3 Char"/>
    <w:basedOn w:val="DefaultParagraphFont"/>
    <w:link w:val="Heading3"/>
    <w:uiPriority w:val="9"/>
    <w:rsid w:val="00130D6B"/>
    <w:rPr>
      <w:rFonts w:ascii="Times New Roman" w:eastAsiaTheme="majorEastAsia" w:hAnsi="Times New Roman" w:cstheme="majorBidi"/>
      <w:b/>
      <w:bCs/>
      <w:caps/>
      <w:sz w:val="24"/>
      <w:lang w:val="pt-BR"/>
    </w:rPr>
  </w:style>
  <w:style w:type="character" w:customStyle="1" w:styleId="Heading4Char">
    <w:name w:val="Heading 4 Char"/>
    <w:basedOn w:val="DefaultParagraphFont"/>
    <w:link w:val="Heading4"/>
    <w:uiPriority w:val="9"/>
    <w:rsid w:val="00130D6B"/>
    <w:rPr>
      <w:rFonts w:ascii="Times New Roman" w:eastAsiaTheme="majorEastAsia" w:hAnsi="Times New Roman" w:cstheme="majorBidi"/>
      <w:b/>
      <w:bCs/>
      <w:iCs/>
      <w:caps/>
      <w:sz w:val="24"/>
      <w:lang w:val="pt-BR"/>
    </w:rPr>
  </w:style>
  <w:style w:type="character" w:customStyle="1" w:styleId="Heading5Char">
    <w:name w:val="Heading 5 Char"/>
    <w:basedOn w:val="DefaultParagraphFont"/>
    <w:link w:val="Heading5"/>
    <w:uiPriority w:val="9"/>
    <w:rsid w:val="00130D6B"/>
    <w:rPr>
      <w:rFonts w:ascii="Times New Roman" w:eastAsiaTheme="majorEastAsia" w:hAnsi="Times New Roman" w:cstheme="majorBidi"/>
      <w:b/>
      <w:caps/>
      <w:sz w:val="24"/>
      <w:lang w:val="pt-BR"/>
    </w:rPr>
  </w:style>
  <w:style w:type="character" w:customStyle="1" w:styleId="Heading6Char">
    <w:name w:val="Heading 6 Char"/>
    <w:basedOn w:val="DefaultParagraphFont"/>
    <w:link w:val="Heading6"/>
    <w:uiPriority w:val="9"/>
    <w:rsid w:val="00130D6B"/>
    <w:rPr>
      <w:rFonts w:ascii="Times New Roman" w:eastAsiaTheme="majorEastAsia" w:hAnsi="Times New Roman" w:cstheme="majorBidi"/>
      <w:b/>
      <w:iCs/>
      <w:caps/>
      <w:sz w:val="24"/>
      <w:lang w:val="pt-BR"/>
    </w:rPr>
  </w:style>
  <w:style w:type="character" w:customStyle="1" w:styleId="Heading7Char">
    <w:name w:val="Heading 7 Char"/>
    <w:basedOn w:val="DefaultParagraphFont"/>
    <w:link w:val="Heading7"/>
    <w:uiPriority w:val="9"/>
    <w:rsid w:val="00130D6B"/>
    <w:rPr>
      <w:rFonts w:ascii="Times New Roman" w:eastAsiaTheme="majorEastAsia" w:hAnsi="Times New Roman" w:cstheme="majorBidi"/>
      <w:b/>
      <w:iCs/>
      <w:caps/>
      <w:sz w:val="24"/>
      <w:lang w:val="pt-BR"/>
    </w:rPr>
  </w:style>
  <w:style w:type="character" w:customStyle="1" w:styleId="Heading8Char">
    <w:name w:val="Heading 8 Char"/>
    <w:basedOn w:val="DefaultParagraphFont"/>
    <w:link w:val="Heading8"/>
    <w:uiPriority w:val="9"/>
    <w:rsid w:val="00130D6B"/>
    <w:rPr>
      <w:rFonts w:ascii="Times New Roman" w:eastAsiaTheme="majorEastAsia" w:hAnsi="Times New Roman" w:cstheme="majorBidi"/>
      <w:b/>
      <w:caps/>
      <w:sz w:val="24"/>
      <w:szCs w:val="20"/>
      <w:lang w:val="pt-BR"/>
    </w:rPr>
  </w:style>
  <w:style w:type="character" w:customStyle="1" w:styleId="Heading9Char">
    <w:name w:val="Heading 9 Char"/>
    <w:basedOn w:val="DefaultParagraphFont"/>
    <w:link w:val="Heading9"/>
    <w:uiPriority w:val="9"/>
    <w:rsid w:val="00130D6B"/>
    <w:rPr>
      <w:rFonts w:ascii="Times New Roman" w:eastAsiaTheme="majorEastAsia" w:hAnsi="Times New Roman" w:cstheme="majorBidi"/>
      <w:b/>
      <w:iCs/>
      <w:caps/>
      <w:sz w:val="24"/>
      <w:szCs w:val="20"/>
      <w:lang w:val="pt-BR"/>
    </w:rPr>
  </w:style>
  <w:style w:type="paragraph" w:customStyle="1" w:styleId="Ttulos">
    <w:name w:val="Títulos"/>
    <w:basedOn w:val="Normal"/>
    <w:link w:val="TtulosChar"/>
    <w:qFormat/>
    <w:rsid w:val="00130D6B"/>
    <w:pPr>
      <w:autoSpaceDE w:val="0"/>
      <w:autoSpaceDN w:val="0"/>
      <w:adjustRightInd w:val="0"/>
      <w:spacing w:after="30" w:line="480" w:lineRule="auto"/>
    </w:pPr>
    <w:rPr>
      <w:rFonts w:cs="Arial"/>
      <w:b/>
      <w:color w:val="000000"/>
      <w:sz w:val="26"/>
      <w:szCs w:val="20"/>
    </w:rPr>
  </w:style>
  <w:style w:type="paragraph" w:customStyle="1" w:styleId="TextoSimples">
    <w:name w:val="TextoSimples"/>
    <w:next w:val="Normal"/>
    <w:link w:val="TextoSimplesChar"/>
    <w:qFormat/>
    <w:rsid w:val="00130D6B"/>
    <w:pPr>
      <w:spacing w:after="0" w:line="360" w:lineRule="auto"/>
    </w:pPr>
    <w:rPr>
      <w:rFonts w:ascii="Times New Roman" w:hAnsi="Times New Roman"/>
      <w:sz w:val="24"/>
      <w:szCs w:val="24"/>
      <w:lang w:val="pt-BR"/>
    </w:rPr>
  </w:style>
  <w:style w:type="character" w:customStyle="1" w:styleId="TtulosChar">
    <w:name w:val="Títulos Char"/>
    <w:basedOn w:val="DefaultParagraphFont"/>
    <w:link w:val="Ttulos"/>
    <w:rsid w:val="00130D6B"/>
    <w:rPr>
      <w:rFonts w:ascii="Times New Roman" w:hAnsi="Times New Roman" w:cs="Arial"/>
      <w:b/>
      <w:color w:val="000000"/>
      <w:sz w:val="26"/>
      <w:szCs w:val="20"/>
      <w:lang w:val="pt-BR"/>
    </w:rPr>
  </w:style>
  <w:style w:type="paragraph" w:customStyle="1" w:styleId="FiguraEtabela">
    <w:name w:val="FiguraEtabela"/>
    <w:basedOn w:val="TextoSimples"/>
    <w:link w:val="FiguraEtabelaChar"/>
    <w:qFormat/>
    <w:rsid w:val="00130D6B"/>
    <w:rPr>
      <w:rFonts w:ascii="Helvetica" w:hAnsi="Helvetica"/>
      <w:sz w:val="20"/>
      <w:szCs w:val="20"/>
    </w:rPr>
  </w:style>
  <w:style w:type="character" w:customStyle="1" w:styleId="TextoSimplesChar">
    <w:name w:val="TextoSimples Char"/>
    <w:basedOn w:val="TtulosChar"/>
    <w:link w:val="TextoSimples"/>
    <w:rsid w:val="00130D6B"/>
    <w:rPr>
      <w:rFonts w:ascii="Times New Roman" w:hAnsi="Times New Roman" w:cs="Arial"/>
      <w:b/>
      <w:color w:val="000000"/>
      <w:sz w:val="24"/>
      <w:szCs w:val="24"/>
      <w:lang w:val="pt-BR"/>
    </w:rPr>
  </w:style>
  <w:style w:type="character" w:customStyle="1" w:styleId="FiguraEtabelaChar">
    <w:name w:val="FiguraEtabela Char"/>
    <w:basedOn w:val="TextoSimplesChar"/>
    <w:link w:val="FiguraEtabela"/>
    <w:rsid w:val="00130D6B"/>
    <w:rPr>
      <w:rFonts w:ascii="Helvetica" w:hAnsi="Helvetica" w:cs="Arial"/>
      <w:b/>
      <w:color w:val="000000"/>
      <w:sz w:val="20"/>
      <w:szCs w:val="20"/>
      <w:lang w:val="pt-BR"/>
    </w:rPr>
  </w:style>
  <w:style w:type="character" w:styleId="BookTitle">
    <w:name w:val="Book Title"/>
    <w:basedOn w:val="DefaultParagraphFont"/>
    <w:uiPriority w:val="33"/>
    <w:qFormat/>
    <w:rsid w:val="00130D6B"/>
    <w:rPr>
      <w:b/>
      <w:bCs/>
      <w:smallCaps/>
      <w:spacing w:val="5"/>
    </w:rPr>
  </w:style>
  <w:style w:type="character" w:styleId="PlaceholderText">
    <w:name w:val="Placeholder Text"/>
    <w:basedOn w:val="DefaultParagraphFont"/>
    <w:uiPriority w:val="99"/>
    <w:semiHidden/>
    <w:rsid w:val="00130D6B"/>
    <w:rPr>
      <w:color w:val="808080"/>
    </w:rPr>
  </w:style>
  <w:style w:type="paragraph" w:styleId="BalloonText">
    <w:name w:val="Balloon Text"/>
    <w:basedOn w:val="Normal"/>
    <w:link w:val="BalloonTextChar"/>
    <w:uiPriority w:val="99"/>
    <w:semiHidden/>
    <w:unhideWhenUsed/>
    <w:rsid w:val="00130D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D6B"/>
    <w:rPr>
      <w:rFonts w:ascii="Tahoma" w:hAnsi="Tahoma" w:cs="Tahoma"/>
      <w:sz w:val="16"/>
      <w:szCs w:val="16"/>
      <w:lang w:val="pt-BR"/>
    </w:rPr>
  </w:style>
  <w:style w:type="paragraph" w:customStyle="1" w:styleId="Figuras">
    <w:name w:val="Figuras"/>
    <w:basedOn w:val="Ttulos"/>
    <w:link w:val="FigurasChar"/>
    <w:rsid w:val="00130D6B"/>
    <w:pPr>
      <w:jc w:val="center"/>
    </w:pPr>
    <w:rPr>
      <w:b w:val="0"/>
      <w:sz w:val="20"/>
      <w:szCs w:val="22"/>
    </w:rPr>
  </w:style>
  <w:style w:type="paragraph" w:styleId="Header">
    <w:name w:val="header"/>
    <w:basedOn w:val="Normal"/>
    <w:link w:val="HeaderChar"/>
    <w:uiPriority w:val="99"/>
    <w:unhideWhenUsed/>
    <w:rsid w:val="00130D6B"/>
    <w:pPr>
      <w:tabs>
        <w:tab w:val="center" w:pos="4252"/>
        <w:tab w:val="right" w:pos="8504"/>
      </w:tabs>
      <w:spacing w:line="240" w:lineRule="auto"/>
    </w:pPr>
  </w:style>
  <w:style w:type="character" w:customStyle="1" w:styleId="HeaderChar">
    <w:name w:val="Header Char"/>
    <w:basedOn w:val="DefaultParagraphFont"/>
    <w:link w:val="Header"/>
    <w:uiPriority w:val="99"/>
    <w:rsid w:val="00130D6B"/>
    <w:rPr>
      <w:rFonts w:ascii="Times New Roman" w:hAnsi="Times New Roman"/>
      <w:sz w:val="24"/>
      <w:lang w:val="pt-BR"/>
    </w:rPr>
  </w:style>
  <w:style w:type="character" w:customStyle="1" w:styleId="FigurasChar">
    <w:name w:val="Figuras Char"/>
    <w:basedOn w:val="TtulosChar"/>
    <w:link w:val="Figuras"/>
    <w:rsid w:val="00130D6B"/>
    <w:rPr>
      <w:rFonts w:ascii="Times New Roman" w:hAnsi="Times New Roman" w:cs="Arial"/>
      <w:b/>
      <w:color w:val="000000"/>
      <w:sz w:val="20"/>
      <w:szCs w:val="20"/>
      <w:lang w:val="pt-BR"/>
    </w:rPr>
  </w:style>
  <w:style w:type="paragraph" w:styleId="Footer">
    <w:name w:val="footer"/>
    <w:basedOn w:val="Normal"/>
    <w:link w:val="FooterChar"/>
    <w:uiPriority w:val="99"/>
    <w:semiHidden/>
    <w:unhideWhenUsed/>
    <w:rsid w:val="00130D6B"/>
    <w:pPr>
      <w:tabs>
        <w:tab w:val="center" w:pos="4252"/>
        <w:tab w:val="right" w:pos="8504"/>
      </w:tabs>
      <w:spacing w:line="240" w:lineRule="auto"/>
    </w:pPr>
  </w:style>
  <w:style w:type="character" w:customStyle="1" w:styleId="FooterChar">
    <w:name w:val="Footer Char"/>
    <w:basedOn w:val="DefaultParagraphFont"/>
    <w:link w:val="Footer"/>
    <w:uiPriority w:val="99"/>
    <w:semiHidden/>
    <w:rsid w:val="00130D6B"/>
    <w:rPr>
      <w:rFonts w:ascii="Times New Roman" w:hAnsi="Times New Roman"/>
      <w:sz w:val="24"/>
      <w:lang w:val="pt-BR"/>
    </w:rPr>
  </w:style>
  <w:style w:type="paragraph" w:customStyle="1" w:styleId="Seo">
    <w:name w:val="Seção"/>
    <w:basedOn w:val="Ttulos"/>
    <w:link w:val="SeoChar"/>
    <w:qFormat/>
    <w:rsid w:val="00130D6B"/>
    <w:pPr>
      <w:spacing w:after="0" w:line="360" w:lineRule="auto"/>
      <w:jc w:val="center"/>
    </w:pPr>
    <w:rPr>
      <w:b w:val="0"/>
      <w:caps/>
      <w:sz w:val="24"/>
    </w:rPr>
  </w:style>
  <w:style w:type="paragraph" w:customStyle="1" w:styleId="Sub-seo">
    <w:name w:val="Sub-seção"/>
    <w:basedOn w:val="Seo"/>
    <w:link w:val="Sub-seoChar"/>
    <w:qFormat/>
    <w:rsid w:val="00130D6B"/>
    <w:pPr>
      <w:spacing w:before="30"/>
    </w:pPr>
  </w:style>
  <w:style w:type="character" w:customStyle="1" w:styleId="SeoChar">
    <w:name w:val="Seção Char"/>
    <w:basedOn w:val="TtulosChar"/>
    <w:link w:val="Seo"/>
    <w:rsid w:val="00130D6B"/>
    <w:rPr>
      <w:rFonts w:ascii="Times New Roman" w:hAnsi="Times New Roman" w:cs="Arial"/>
      <w:b/>
      <w:caps/>
      <w:color w:val="000000"/>
      <w:sz w:val="24"/>
      <w:szCs w:val="20"/>
      <w:lang w:val="pt-BR"/>
    </w:rPr>
  </w:style>
  <w:style w:type="character" w:customStyle="1" w:styleId="Sub-seoChar">
    <w:name w:val="Sub-seção Char"/>
    <w:basedOn w:val="SeoChar"/>
    <w:link w:val="Sub-seo"/>
    <w:rsid w:val="00130D6B"/>
    <w:rPr>
      <w:rFonts w:ascii="Times New Roman" w:hAnsi="Times New Roman" w:cs="Arial"/>
      <w:b/>
      <w:caps/>
      <w:color w:val="000000"/>
      <w:sz w:val="24"/>
      <w:szCs w:val="20"/>
      <w:lang w:val="pt-BR"/>
    </w:rPr>
  </w:style>
  <w:style w:type="paragraph" w:customStyle="1" w:styleId="Tabela">
    <w:name w:val="Tabela"/>
    <w:basedOn w:val="Figuras"/>
    <w:link w:val="TabelaChar"/>
    <w:rsid w:val="00130D6B"/>
    <w:pPr>
      <w:spacing w:after="40"/>
    </w:pPr>
  </w:style>
  <w:style w:type="table" w:styleId="TableGrid">
    <w:name w:val="Table Grid"/>
    <w:basedOn w:val="TableNormal"/>
    <w:uiPriority w:val="59"/>
    <w:rsid w:val="00130D6B"/>
    <w:pPr>
      <w:spacing w:after="0" w:line="240" w:lineRule="auto"/>
    </w:pPr>
    <w:rPr>
      <w:lang w:val="pt-B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elaChar">
    <w:name w:val="Tabela Char"/>
    <w:basedOn w:val="FigurasChar"/>
    <w:link w:val="Tabela"/>
    <w:rsid w:val="00130D6B"/>
    <w:rPr>
      <w:rFonts w:ascii="Times New Roman" w:hAnsi="Times New Roman" w:cs="Arial"/>
      <w:b/>
      <w:color w:val="000000"/>
      <w:sz w:val="20"/>
      <w:szCs w:val="20"/>
      <w:lang w:val="pt-BR"/>
    </w:rPr>
  </w:style>
  <w:style w:type="paragraph" w:customStyle="1" w:styleId="Rodap1">
    <w:name w:val="Rodapé1"/>
    <w:basedOn w:val="Footer"/>
    <w:link w:val="RodapChar"/>
    <w:qFormat/>
    <w:rsid w:val="00130D6B"/>
    <w:pPr>
      <w:ind w:left="1701"/>
    </w:pPr>
  </w:style>
  <w:style w:type="character" w:customStyle="1" w:styleId="RodapChar">
    <w:name w:val="Rodapé Char"/>
    <w:basedOn w:val="FooterChar"/>
    <w:link w:val="Rodap1"/>
    <w:rsid w:val="00130D6B"/>
    <w:rPr>
      <w:rFonts w:ascii="Times New Roman" w:hAnsi="Times New Roman"/>
      <w:sz w:val="24"/>
      <w:lang w:val="pt-BR"/>
    </w:rPr>
  </w:style>
  <w:style w:type="paragraph" w:styleId="DocumentMap">
    <w:name w:val="Document Map"/>
    <w:basedOn w:val="Normal"/>
    <w:link w:val="DocumentMapChar"/>
    <w:uiPriority w:val="99"/>
    <w:semiHidden/>
    <w:unhideWhenUsed/>
    <w:rsid w:val="00130D6B"/>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30D6B"/>
    <w:rPr>
      <w:rFonts w:ascii="Tahoma" w:hAnsi="Tahoma" w:cs="Tahoma"/>
      <w:sz w:val="16"/>
      <w:szCs w:val="16"/>
      <w:lang w:val="pt-BR"/>
    </w:rPr>
  </w:style>
  <w:style w:type="character" w:styleId="CommentReference">
    <w:name w:val="annotation reference"/>
    <w:basedOn w:val="DefaultParagraphFont"/>
    <w:uiPriority w:val="99"/>
    <w:semiHidden/>
    <w:unhideWhenUsed/>
    <w:rsid w:val="00130D6B"/>
    <w:rPr>
      <w:sz w:val="16"/>
      <w:szCs w:val="16"/>
    </w:rPr>
  </w:style>
  <w:style w:type="paragraph" w:styleId="CommentText">
    <w:name w:val="annotation text"/>
    <w:basedOn w:val="Normal"/>
    <w:link w:val="CommentTextChar"/>
    <w:uiPriority w:val="99"/>
    <w:semiHidden/>
    <w:unhideWhenUsed/>
    <w:rsid w:val="00130D6B"/>
    <w:pPr>
      <w:spacing w:line="240" w:lineRule="auto"/>
    </w:pPr>
    <w:rPr>
      <w:sz w:val="20"/>
      <w:szCs w:val="20"/>
    </w:rPr>
  </w:style>
  <w:style w:type="character" w:customStyle="1" w:styleId="CommentTextChar">
    <w:name w:val="Comment Text Char"/>
    <w:basedOn w:val="DefaultParagraphFont"/>
    <w:link w:val="CommentText"/>
    <w:uiPriority w:val="99"/>
    <w:semiHidden/>
    <w:rsid w:val="00130D6B"/>
    <w:rPr>
      <w:rFonts w:ascii="Times New Roman" w:hAnsi="Times New Roman"/>
      <w:sz w:val="20"/>
      <w:szCs w:val="20"/>
      <w:lang w:val="pt-BR"/>
    </w:rPr>
  </w:style>
  <w:style w:type="paragraph" w:styleId="CommentSubject">
    <w:name w:val="annotation subject"/>
    <w:basedOn w:val="CommentText"/>
    <w:next w:val="CommentText"/>
    <w:link w:val="CommentSubjectChar"/>
    <w:uiPriority w:val="99"/>
    <w:semiHidden/>
    <w:unhideWhenUsed/>
    <w:rsid w:val="00130D6B"/>
    <w:rPr>
      <w:b/>
      <w:bCs/>
    </w:rPr>
  </w:style>
  <w:style w:type="character" w:customStyle="1" w:styleId="CommentSubjectChar">
    <w:name w:val="Comment Subject Char"/>
    <w:basedOn w:val="CommentTextChar"/>
    <w:link w:val="CommentSubject"/>
    <w:uiPriority w:val="99"/>
    <w:semiHidden/>
    <w:rsid w:val="00130D6B"/>
    <w:rPr>
      <w:rFonts w:ascii="Times New Roman" w:hAnsi="Times New Roman"/>
      <w:b/>
      <w:bCs/>
      <w:sz w:val="20"/>
      <w:szCs w:val="20"/>
      <w:lang w:val="pt-BR"/>
    </w:rPr>
  </w:style>
  <w:style w:type="paragraph" w:styleId="ListParagraph">
    <w:name w:val="List Paragraph"/>
    <w:basedOn w:val="Normal"/>
    <w:uiPriority w:val="34"/>
    <w:qFormat/>
    <w:rsid w:val="00130D6B"/>
    <w:pPr>
      <w:ind w:left="720"/>
      <w:contextualSpacing/>
    </w:pPr>
  </w:style>
  <w:style w:type="table" w:styleId="MediumGrid3-Accent4">
    <w:name w:val="Medium Grid 3 Accent 4"/>
    <w:basedOn w:val="TableNormal"/>
    <w:uiPriority w:val="69"/>
    <w:rsid w:val="00130D6B"/>
    <w:pPr>
      <w:spacing w:after="0" w:line="240" w:lineRule="auto"/>
    </w:pPr>
    <w:rPr>
      <w:lang w:val="pt-BR"/>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2">
    <w:name w:val="Medium Grid 3 Accent 2"/>
    <w:basedOn w:val="TableNormal"/>
    <w:uiPriority w:val="69"/>
    <w:rsid w:val="00130D6B"/>
    <w:pPr>
      <w:spacing w:after="0" w:line="240" w:lineRule="auto"/>
    </w:pPr>
    <w:rPr>
      <w:lang w:val="pt-BR"/>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Caption">
    <w:name w:val="caption"/>
    <w:basedOn w:val="Normal"/>
    <w:next w:val="Normal"/>
    <w:uiPriority w:val="99"/>
    <w:unhideWhenUsed/>
    <w:qFormat/>
    <w:rsid w:val="00130D6B"/>
    <w:pPr>
      <w:spacing w:after="200" w:line="240" w:lineRule="auto"/>
      <w:jc w:val="center"/>
    </w:pPr>
    <w:rPr>
      <w:b/>
      <w:bCs/>
      <w:szCs w:val="18"/>
    </w:rPr>
  </w:style>
  <w:style w:type="paragraph" w:styleId="TOCHeading">
    <w:name w:val="TOC Heading"/>
    <w:basedOn w:val="Heading1"/>
    <w:next w:val="Normal"/>
    <w:uiPriority w:val="39"/>
    <w:unhideWhenUsed/>
    <w:qFormat/>
    <w:rsid w:val="00130D6B"/>
    <w:pPr>
      <w:numPr>
        <w:numId w:val="0"/>
      </w:numPr>
      <w:outlineLvl w:val="9"/>
    </w:pPr>
  </w:style>
  <w:style w:type="paragraph" w:styleId="TOC1">
    <w:name w:val="toc 1"/>
    <w:basedOn w:val="Normal"/>
    <w:next w:val="Normal"/>
    <w:autoRedefine/>
    <w:uiPriority w:val="39"/>
    <w:unhideWhenUsed/>
    <w:qFormat/>
    <w:rsid w:val="00130D6B"/>
    <w:pPr>
      <w:spacing w:after="100"/>
    </w:pPr>
  </w:style>
  <w:style w:type="paragraph" w:styleId="TOC2">
    <w:name w:val="toc 2"/>
    <w:basedOn w:val="Normal"/>
    <w:next w:val="Normal"/>
    <w:autoRedefine/>
    <w:uiPriority w:val="39"/>
    <w:unhideWhenUsed/>
    <w:qFormat/>
    <w:rsid w:val="00130D6B"/>
    <w:pPr>
      <w:spacing w:after="100"/>
      <w:ind w:left="240"/>
    </w:pPr>
  </w:style>
  <w:style w:type="paragraph" w:styleId="TOC3">
    <w:name w:val="toc 3"/>
    <w:basedOn w:val="Normal"/>
    <w:next w:val="Normal"/>
    <w:autoRedefine/>
    <w:uiPriority w:val="39"/>
    <w:unhideWhenUsed/>
    <w:qFormat/>
    <w:rsid w:val="00130D6B"/>
    <w:pPr>
      <w:spacing w:after="100"/>
      <w:ind w:left="480"/>
    </w:pPr>
  </w:style>
  <w:style w:type="character" w:styleId="Hyperlink">
    <w:name w:val="Hyperlink"/>
    <w:basedOn w:val="DefaultParagraphFont"/>
    <w:uiPriority w:val="99"/>
    <w:unhideWhenUsed/>
    <w:rsid w:val="00130D6B"/>
    <w:rPr>
      <w:color w:val="0000FF" w:themeColor="hyperlink"/>
      <w:u w:val="single"/>
    </w:rPr>
  </w:style>
  <w:style w:type="paragraph" w:styleId="TableofFigures">
    <w:name w:val="table of figures"/>
    <w:basedOn w:val="Normal"/>
    <w:next w:val="Normal"/>
    <w:uiPriority w:val="99"/>
    <w:unhideWhenUsed/>
    <w:rsid w:val="00130D6B"/>
  </w:style>
  <w:style w:type="paragraph" w:customStyle="1" w:styleId="RefernciasBibliogrficas">
    <w:name w:val="Referências Bibliográficas"/>
    <w:basedOn w:val="Normal"/>
    <w:link w:val="RefernciasBibliogrficasChar"/>
    <w:rsid w:val="00130D6B"/>
    <w:pPr>
      <w:widowControl w:val="0"/>
      <w:autoSpaceDE w:val="0"/>
      <w:autoSpaceDN w:val="0"/>
      <w:adjustRightInd w:val="0"/>
      <w:spacing w:after="120" w:line="240" w:lineRule="auto"/>
      <w:ind w:left="284" w:hanging="284"/>
    </w:pPr>
  </w:style>
  <w:style w:type="character" w:customStyle="1" w:styleId="RefernciasBibliogrficasChar">
    <w:name w:val="Referências Bibliográficas Char"/>
    <w:basedOn w:val="DefaultParagraphFont"/>
    <w:link w:val="RefernciasBibliogrficas"/>
    <w:rsid w:val="00130D6B"/>
    <w:rPr>
      <w:rFonts w:ascii="Times New Roman" w:hAnsi="Times New Roman"/>
      <w:sz w:val="24"/>
      <w:lang w:val="pt-BR"/>
    </w:rPr>
  </w:style>
  <w:style w:type="paragraph" w:styleId="Bibliography">
    <w:name w:val="Bibliography"/>
    <w:basedOn w:val="Normal"/>
    <w:next w:val="Normal"/>
    <w:uiPriority w:val="37"/>
    <w:unhideWhenUsed/>
    <w:rsid w:val="00130D6B"/>
    <w:pPr>
      <w:spacing w:after="240" w:line="240" w:lineRule="auto"/>
      <w:ind w:firstLine="0"/>
    </w:pPr>
  </w:style>
  <w:style w:type="character" w:styleId="Emphasis">
    <w:name w:val="Emphasis"/>
    <w:basedOn w:val="DefaultParagraphFont"/>
    <w:uiPriority w:val="20"/>
    <w:qFormat/>
    <w:rsid w:val="00130D6B"/>
    <w:rPr>
      <w:i/>
      <w:iCs/>
    </w:rPr>
  </w:style>
  <w:style w:type="table" w:customStyle="1" w:styleId="MediumShading11">
    <w:name w:val="Medium Shading 11"/>
    <w:basedOn w:val="TableNormal"/>
    <w:uiPriority w:val="63"/>
    <w:rsid w:val="00130D6B"/>
    <w:pPr>
      <w:spacing w:after="0" w:line="240" w:lineRule="auto"/>
    </w:pPr>
    <w:rPr>
      <w:lang w:val="pt-BR"/>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1">
    <w:name w:val="Light Grid1"/>
    <w:basedOn w:val="TableNormal"/>
    <w:uiPriority w:val="62"/>
    <w:rsid w:val="00130D6B"/>
    <w:pPr>
      <w:spacing w:after="0" w:line="240" w:lineRule="auto"/>
    </w:pPr>
    <w:rPr>
      <w:lang w:val="pt-BR"/>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130D6B"/>
  </w:style>
  <w:style w:type="character" w:customStyle="1" w:styleId="math">
    <w:name w:val="math"/>
    <w:basedOn w:val="DefaultParagraphFont"/>
    <w:rsid w:val="00130D6B"/>
  </w:style>
  <w:style w:type="character" w:customStyle="1" w:styleId="name">
    <w:name w:val="name"/>
    <w:basedOn w:val="DefaultParagraphFont"/>
    <w:rsid w:val="00130D6B"/>
  </w:style>
  <w:style w:type="character" w:customStyle="1" w:styleId="conditional">
    <w:name w:val="conditional"/>
    <w:basedOn w:val="DefaultParagraphFont"/>
    <w:rsid w:val="00130D6B"/>
  </w:style>
  <w:style w:type="paragraph" w:styleId="FootnoteText">
    <w:name w:val="footnote text"/>
    <w:basedOn w:val="Normal"/>
    <w:link w:val="FootnoteTextChar"/>
    <w:uiPriority w:val="99"/>
    <w:unhideWhenUsed/>
    <w:rsid w:val="00130D6B"/>
    <w:pPr>
      <w:spacing w:line="240" w:lineRule="auto"/>
    </w:pPr>
    <w:rPr>
      <w:sz w:val="20"/>
      <w:szCs w:val="20"/>
    </w:rPr>
  </w:style>
  <w:style w:type="character" w:customStyle="1" w:styleId="FootnoteTextChar">
    <w:name w:val="Footnote Text Char"/>
    <w:basedOn w:val="DefaultParagraphFont"/>
    <w:link w:val="FootnoteText"/>
    <w:uiPriority w:val="99"/>
    <w:rsid w:val="00130D6B"/>
    <w:rPr>
      <w:rFonts w:ascii="Times New Roman" w:hAnsi="Times New Roman"/>
      <w:sz w:val="20"/>
      <w:szCs w:val="20"/>
      <w:lang w:val="pt-BR"/>
    </w:rPr>
  </w:style>
  <w:style w:type="character" w:styleId="FootnoteReference">
    <w:name w:val="footnote reference"/>
    <w:basedOn w:val="DefaultParagraphFont"/>
    <w:uiPriority w:val="99"/>
    <w:semiHidden/>
    <w:unhideWhenUsed/>
    <w:rsid w:val="00130D6B"/>
    <w:rPr>
      <w:vertAlign w:val="superscript"/>
    </w:rPr>
  </w:style>
  <w:style w:type="paragraph" w:styleId="Revision">
    <w:name w:val="Revision"/>
    <w:hidden/>
    <w:uiPriority w:val="99"/>
    <w:semiHidden/>
    <w:rsid w:val="00E857C5"/>
    <w:pPr>
      <w:spacing w:after="0" w:line="240" w:lineRule="auto"/>
    </w:pPr>
    <w:rPr>
      <w:rFonts w:ascii="Times New Roman" w:hAnsi="Times New Roman"/>
      <w:sz w:val="24"/>
      <w:lang w:val="pt-B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32AA2B-E445-4D02-A08F-63D83AE98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18</Pages>
  <Words>15152</Words>
  <Characters>86370</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130</cp:revision>
  <dcterms:created xsi:type="dcterms:W3CDTF">2013-04-08T22:15:00Z</dcterms:created>
  <dcterms:modified xsi:type="dcterms:W3CDTF">2013-05-01T18:27:00Z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zotero-version="4.0.6"&gt;&lt;session id="clprWBZd"/&gt;&lt;style id="http://www.zotero.org/styles/associacao-brasileira-de-normas-tecnicas-ufmg-face-full"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value="0"/&gt;&lt;/prefs&gt;&lt;/data&gt;</vt:lpwstr>
  </property>
</Properties>
</file>