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99A" w:rsidRPr="00B3335A" w:rsidRDefault="007843CF" w:rsidP="0054499A">
      <w:pPr>
        <w:jc w:val="center"/>
        <w:rPr>
          <w:rFonts w:ascii="Arial" w:eastAsia="Calibri" w:hAnsi="Arial" w:cs="Arial"/>
          <w:b/>
          <w:bCs/>
          <w:sz w:val="28"/>
          <w:szCs w:val="28"/>
          <w:lang w:val="pt-BR"/>
        </w:rPr>
      </w:pPr>
      <w:proofErr w:type="spellStart"/>
      <w:r w:rsidRPr="00B3335A">
        <w:rPr>
          <w:rFonts w:ascii="Arial" w:hAnsi="Arial" w:cs="Arial"/>
          <w:b/>
          <w:bCs/>
          <w:sz w:val="28"/>
          <w:szCs w:val="28"/>
          <w:lang w:val="pt-BR"/>
        </w:rPr>
        <w:t>Provenance</w:t>
      </w:r>
      <w:proofErr w:type="spellEnd"/>
      <w:r w:rsidRPr="00B3335A">
        <w:rPr>
          <w:rFonts w:ascii="Arial" w:hAnsi="Arial" w:cs="Arial"/>
          <w:b/>
          <w:bCs/>
          <w:sz w:val="28"/>
          <w:szCs w:val="28"/>
          <w:lang w:val="pt-BR"/>
        </w:rPr>
        <w:t xml:space="preserve"> in Games</w:t>
      </w:r>
    </w:p>
    <w:p w:rsidR="0054499A" w:rsidRPr="00B030F9" w:rsidRDefault="0054499A" w:rsidP="00B3335A">
      <w:pPr>
        <w:jc w:val="center"/>
        <w:rPr>
          <w:rFonts w:eastAsia="Calibri"/>
          <w:sz w:val="24"/>
          <w:szCs w:val="24"/>
          <w:lang w:val="pt-BR"/>
        </w:rPr>
      </w:pPr>
      <w:proofErr w:type="spellStart"/>
      <w:r w:rsidRPr="00B030F9">
        <w:rPr>
          <w:rFonts w:eastAsia="Calibri"/>
          <w:sz w:val="24"/>
          <w:szCs w:val="24"/>
          <w:lang w:val="pt-BR"/>
        </w:rPr>
        <w:t>Troy</w:t>
      </w:r>
      <w:proofErr w:type="spellEnd"/>
      <w:r w:rsidRPr="00B030F9">
        <w:rPr>
          <w:rFonts w:eastAsia="Calibri"/>
          <w:sz w:val="24"/>
          <w:szCs w:val="24"/>
          <w:lang w:val="pt-BR"/>
        </w:rPr>
        <w:t xml:space="preserve"> C. </w:t>
      </w:r>
      <w:proofErr w:type="spellStart"/>
      <w:r w:rsidRPr="00B030F9">
        <w:rPr>
          <w:rFonts w:eastAsia="Calibri"/>
          <w:sz w:val="24"/>
          <w:szCs w:val="24"/>
          <w:lang w:val="pt-BR"/>
        </w:rPr>
        <w:t>Kohwalter</w:t>
      </w:r>
      <w:proofErr w:type="spellEnd"/>
      <w:r w:rsidRPr="00B030F9">
        <w:rPr>
          <w:rFonts w:eastAsia="Calibri"/>
          <w:sz w:val="24"/>
          <w:szCs w:val="24"/>
          <w:lang w:val="pt-BR"/>
        </w:rPr>
        <w:tab/>
      </w:r>
      <w:r w:rsidRPr="00B030F9">
        <w:rPr>
          <w:rFonts w:eastAsia="Calibri"/>
          <w:sz w:val="24"/>
          <w:szCs w:val="24"/>
          <w:lang w:val="pt-BR"/>
        </w:rPr>
        <w:tab/>
      </w:r>
      <w:proofErr w:type="spellStart"/>
      <w:r w:rsidRPr="00B030F9">
        <w:rPr>
          <w:rFonts w:eastAsia="Calibri"/>
          <w:sz w:val="24"/>
          <w:szCs w:val="24"/>
          <w:lang w:val="pt-BR"/>
        </w:rPr>
        <w:t>Esteban</w:t>
      </w:r>
      <w:proofErr w:type="spellEnd"/>
      <w:r w:rsidRPr="00B030F9">
        <w:rPr>
          <w:rFonts w:eastAsia="Calibri"/>
          <w:sz w:val="24"/>
          <w:szCs w:val="24"/>
          <w:lang w:val="pt-BR"/>
        </w:rPr>
        <w:t xml:space="preserve"> W. G. </w:t>
      </w:r>
      <w:proofErr w:type="spellStart"/>
      <w:r w:rsidRPr="00B030F9">
        <w:rPr>
          <w:rFonts w:eastAsia="Calibri"/>
          <w:sz w:val="24"/>
          <w:szCs w:val="24"/>
          <w:lang w:val="pt-BR"/>
        </w:rPr>
        <w:t>Clua</w:t>
      </w:r>
      <w:proofErr w:type="spellEnd"/>
      <w:r w:rsidRPr="00B030F9">
        <w:rPr>
          <w:rFonts w:eastAsia="Calibri"/>
          <w:sz w:val="24"/>
          <w:szCs w:val="24"/>
          <w:lang w:val="pt-BR"/>
        </w:rPr>
        <w:tab/>
      </w:r>
      <w:r w:rsidRPr="00B030F9">
        <w:rPr>
          <w:rFonts w:eastAsia="Calibri"/>
          <w:sz w:val="24"/>
          <w:szCs w:val="24"/>
          <w:lang w:val="pt-BR"/>
        </w:rPr>
        <w:tab/>
        <w:t>Leonardo G. P. Murta</w:t>
      </w:r>
    </w:p>
    <w:p w:rsidR="00014B66" w:rsidRPr="00014B66" w:rsidRDefault="0054499A" w:rsidP="0054499A">
      <w:pPr>
        <w:jc w:val="center"/>
        <w:rPr>
          <w:sz w:val="24"/>
          <w:szCs w:val="24"/>
          <w:lang w:val="pt-BR"/>
        </w:rPr>
      </w:pPr>
      <w:r w:rsidRPr="00B030F9">
        <w:rPr>
          <w:rFonts w:eastAsia="Calibri"/>
          <w:sz w:val="24"/>
          <w:szCs w:val="24"/>
          <w:lang w:val="pt-BR"/>
        </w:rPr>
        <w:t xml:space="preserve">Universidade Federal Fluminense, Instituto de Computação, </w:t>
      </w:r>
      <w:proofErr w:type="spellStart"/>
      <w:r w:rsidR="00305452" w:rsidRPr="00B030F9">
        <w:rPr>
          <w:sz w:val="24"/>
          <w:szCs w:val="24"/>
          <w:lang w:val="pt-BR"/>
        </w:rPr>
        <w:t>Bra</w:t>
      </w:r>
      <w:r w:rsidR="00B030F9" w:rsidRPr="00B030F9">
        <w:rPr>
          <w:sz w:val="24"/>
          <w:szCs w:val="24"/>
          <w:lang w:val="pt-BR"/>
        </w:rPr>
        <w:t>z</w:t>
      </w:r>
      <w:r w:rsidR="00305452" w:rsidRPr="00B030F9">
        <w:rPr>
          <w:sz w:val="24"/>
          <w:szCs w:val="24"/>
          <w:lang w:val="pt-BR"/>
        </w:rPr>
        <w:t>il</w:t>
      </w:r>
      <w:proofErr w:type="spellEnd"/>
    </w:p>
    <w:p w:rsidR="00014B66" w:rsidRDefault="00014B66" w:rsidP="0067195F">
      <w:pPr>
        <w:rPr>
          <w:lang w:val="pt-BR"/>
        </w:rPr>
      </w:pPr>
    </w:p>
    <w:p w:rsidR="00670D5D" w:rsidRDefault="00670D5D" w:rsidP="0067195F">
      <w:pPr>
        <w:rPr>
          <w:lang w:val="pt-BR"/>
        </w:rPr>
        <w:sectPr w:rsidR="00670D5D" w:rsidSect="00014B66">
          <w:headerReference w:type="default" r:id="rId8"/>
          <w:pgSz w:w="11909" w:h="16834" w:code="9"/>
          <w:pgMar w:top="1138" w:right="1138" w:bottom="1411" w:left="1411" w:header="720" w:footer="720" w:gutter="0"/>
          <w:cols w:space="461"/>
          <w:docGrid w:linePitch="360"/>
        </w:sectPr>
      </w:pPr>
    </w:p>
    <w:p w:rsidR="00AA3BFB" w:rsidRDefault="0054499A" w:rsidP="00F75F1F">
      <w:pPr>
        <w:ind w:right="0"/>
      </w:pPr>
      <w:r w:rsidRPr="00AA3BFB">
        <w:rPr>
          <w:rFonts w:ascii="Arial" w:hAnsi="Arial" w:cs="Arial"/>
          <w:b/>
          <w:sz w:val="24"/>
          <w:szCs w:val="24"/>
        </w:rPr>
        <w:lastRenderedPageBreak/>
        <w:t>Abstrac</w:t>
      </w:r>
      <w:r w:rsidR="002E6E97">
        <w:rPr>
          <w:rFonts w:ascii="Arial" w:hAnsi="Arial" w:cs="Arial"/>
          <w:b/>
          <w:sz w:val="24"/>
          <w:szCs w:val="24"/>
        </w:rPr>
        <w:t>t</w:t>
      </w:r>
    </w:p>
    <w:p w:rsidR="000458DB" w:rsidRDefault="000458DB" w:rsidP="00F75F1F">
      <w:pPr>
        <w:ind w:right="0"/>
        <w:jc w:val="both"/>
        <w:rPr>
          <w:rFonts w:eastAsia="Calibri"/>
        </w:rPr>
      </w:pPr>
      <w:r>
        <w:rPr>
          <w:rFonts w:eastAsia="Calibri"/>
        </w:rPr>
        <w:t xml:space="preserve">Serious games have been used to aid the understanding of concepts that are taught in theoretical classes. </w:t>
      </w:r>
      <w:r w:rsidR="0064476C">
        <w:rPr>
          <w:rFonts w:eastAsia="Calibri"/>
        </w:rPr>
        <w:t>However</w:t>
      </w:r>
      <w:r>
        <w:rPr>
          <w:rFonts w:eastAsia="Calibri"/>
        </w:rPr>
        <w:t xml:space="preserve">, mistakes made by players may result in </w:t>
      </w:r>
      <w:r w:rsidR="00EB4D21">
        <w:rPr>
          <w:rFonts w:eastAsia="Calibri"/>
        </w:rPr>
        <w:t xml:space="preserve">failure </w:t>
      </w:r>
      <w:r>
        <w:rPr>
          <w:rFonts w:eastAsia="Calibri"/>
        </w:rPr>
        <w:t xml:space="preserve">to complete the </w:t>
      </w:r>
      <w:r w:rsidR="0064476C">
        <w:rPr>
          <w:rFonts w:eastAsia="Calibri"/>
        </w:rPr>
        <w:t>game objectives</w:t>
      </w:r>
      <w:r>
        <w:rPr>
          <w:rFonts w:eastAsia="Calibri"/>
        </w:rPr>
        <w:t>. These mistakes</w:t>
      </w:r>
      <w:r w:rsidR="00EB4D21">
        <w:rPr>
          <w:rFonts w:eastAsia="Calibri"/>
        </w:rPr>
        <w:t>, which</w:t>
      </w:r>
      <w:r>
        <w:rPr>
          <w:rFonts w:eastAsia="Calibri"/>
        </w:rPr>
        <w:t xml:space="preserve"> </w:t>
      </w:r>
      <w:r w:rsidR="0064476C">
        <w:rPr>
          <w:rFonts w:eastAsia="Calibri"/>
        </w:rPr>
        <w:t xml:space="preserve">are </w:t>
      </w:r>
      <w:r w:rsidR="00EB4D21">
        <w:rPr>
          <w:rFonts w:eastAsia="Calibri"/>
        </w:rPr>
        <w:t xml:space="preserve">usually </w:t>
      </w:r>
      <w:r>
        <w:rPr>
          <w:rFonts w:eastAsia="Calibri"/>
        </w:rPr>
        <w:t>difficult to spot</w:t>
      </w:r>
      <w:r w:rsidR="00EB4D21">
        <w:rPr>
          <w:rFonts w:eastAsia="Calibri"/>
        </w:rPr>
        <w:t xml:space="preserve"> or reproduce in subsequent trials, directly jeopardize the learning capabilities of the serious games</w:t>
      </w:r>
      <w:r>
        <w:rPr>
          <w:rFonts w:eastAsia="Calibri"/>
        </w:rPr>
        <w:t>. In order to solve this issue, this paper</w:t>
      </w:r>
      <w:r w:rsidR="00EB4D21">
        <w:rPr>
          <w:rFonts w:eastAsia="Calibri"/>
        </w:rPr>
        <w:t xml:space="preserve"> introduces a new concept: provenience in games. To do so, we</w:t>
      </w:r>
      <w:r>
        <w:rPr>
          <w:rFonts w:eastAsia="Calibri"/>
        </w:rPr>
        <w:t xml:space="preserve"> present a framework </w:t>
      </w:r>
      <w:r w:rsidR="0064476C">
        <w:rPr>
          <w:rFonts w:eastAsia="Calibri"/>
        </w:rPr>
        <w:t>that</w:t>
      </w:r>
      <w:r>
        <w:rPr>
          <w:rFonts w:eastAsia="Calibri"/>
        </w:rPr>
        <w:t xml:space="preserve"> record</w:t>
      </w:r>
      <w:r w:rsidR="0064476C">
        <w:rPr>
          <w:rFonts w:eastAsia="Calibri"/>
        </w:rPr>
        <w:t>s</w:t>
      </w:r>
      <w:r>
        <w:rPr>
          <w:rFonts w:eastAsia="Calibri"/>
        </w:rPr>
        <w:t xml:space="preserve"> all useful gameplay data </w:t>
      </w:r>
      <w:r w:rsidR="0064476C">
        <w:rPr>
          <w:rFonts w:eastAsia="Calibri"/>
        </w:rPr>
        <w:t xml:space="preserve">and provides this data </w:t>
      </w:r>
      <w:r>
        <w:rPr>
          <w:rFonts w:eastAsia="Calibri"/>
        </w:rPr>
        <w:t xml:space="preserve">to </w:t>
      </w:r>
      <w:r w:rsidR="0064476C">
        <w:rPr>
          <w:rFonts w:eastAsia="Calibri"/>
        </w:rPr>
        <w:t>further</w:t>
      </w:r>
      <w:r>
        <w:rPr>
          <w:rFonts w:eastAsia="Calibri"/>
        </w:rPr>
        <w:t xml:space="preserve"> analysis. </w:t>
      </w:r>
      <w:r w:rsidR="006174E4">
        <w:rPr>
          <w:rFonts w:eastAsia="Calibri"/>
        </w:rPr>
        <w:t xml:space="preserve">We also instantiated this framework in a Software Engineering game as a proof of concept, which </w:t>
      </w:r>
      <w:r>
        <w:rPr>
          <w:rFonts w:eastAsia="Calibri"/>
        </w:rPr>
        <w:t>allow</w:t>
      </w:r>
      <w:r w:rsidR="00EB4D21">
        <w:rPr>
          <w:rFonts w:eastAsia="Calibri"/>
        </w:rPr>
        <w:t>s</w:t>
      </w:r>
      <w:r>
        <w:rPr>
          <w:rFonts w:eastAsia="Calibri"/>
        </w:rPr>
        <w:t xml:space="preserve"> the player to identify </w:t>
      </w:r>
      <w:r w:rsidR="00572ED3">
        <w:rPr>
          <w:rFonts w:eastAsia="Calibri"/>
        </w:rPr>
        <w:t>his mistakes and learn through them.</w:t>
      </w:r>
      <w:r w:rsidR="006174E4">
        <w:rPr>
          <w:rFonts w:eastAsia="Calibri"/>
        </w:rPr>
        <w:t xml:space="preserve"> </w:t>
      </w:r>
    </w:p>
    <w:p w:rsidR="0054499A" w:rsidRPr="00487720" w:rsidRDefault="0054499A" w:rsidP="00F75F1F">
      <w:pPr>
        <w:ind w:right="0"/>
        <w:jc w:val="both"/>
        <w:rPr>
          <w:rFonts w:eastAsia="Calibri"/>
        </w:rPr>
      </w:pPr>
      <w:r w:rsidRPr="00487720">
        <w:rPr>
          <w:rFonts w:eastAsia="Calibri"/>
          <w:b/>
          <w:bCs/>
        </w:rPr>
        <w:t>Keywords</w:t>
      </w:r>
      <w:r w:rsidRPr="00487720">
        <w:rPr>
          <w:rFonts w:eastAsia="Calibri"/>
        </w:rPr>
        <w:t>:</w:t>
      </w:r>
      <w:r w:rsidR="00487720">
        <w:rPr>
          <w:rFonts w:eastAsia="Calibri"/>
        </w:rPr>
        <w:t xml:space="preserve"> serious games</w:t>
      </w:r>
      <w:r w:rsidRPr="00487720">
        <w:rPr>
          <w:rFonts w:eastAsia="Calibri"/>
        </w:rPr>
        <w:t xml:space="preserve">, </w:t>
      </w:r>
      <w:r w:rsidR="00487720">
        <w:rPr>
          <w:rFonts w:eastAsia="Calibri"/>
        </w:rPr>
        <w:t>education, game analysis, provenance</w:t>
      </w:r>
      <w:r w:rsidR="00FA2F06">
        <w:rPr>
          <w:rFonts w:eastAsia="Calibri"/>
        </w:rPr>
        <w:t>, action flow</w:t>
      </w:r>
      <w:r w:rsidRPr="00487720">
        <w:rPr>
          <w:rFonts w:eastAsia="Calibri"/>
        </w:rPr>
        <w:t>.</w:t>
      </w:r>
    </w:p>
    <w:p w:rsidR="0054499A" w:rsidRDefault="0054499A" w:rsidP="00F75F1F">
      <w:pPr>
        <w:ind w:right="0"/>
        <w:jc w:val="both"/>
        <w:rPr>
          <w:rFonts w:eastAsia="Calibri"/>
        </w:rPr>
      </w:pPr>
      <w:r w:rsidRPr="0025202B">
        <w:rPr>
          <w:rFonts w:eastAsia="Calibri"/>
          <w:b/>
          <w:bCs/>
        </w:rPr>
        <w:t>Authors’ contact</w:t>
      </w:r>
      <w:r>
        <w:rPr>
          <w:rFonts w:eastAsia="Calibri"/>
        </w:rPr>
        <w:t>:</w:t>
      </w:r>
    </w:p>
    <w:p w:rsidR="00AA3BFB" w:rsidRDefault="0054499A" w:rsidP="00F75F1F">
      <w:pPr>
        <w:ind w:right="0"/>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tkohwalter</w:t>
      </w:r>
      <w:proofErr w:type="spellEnd"/>
      <w:r>
        <w:rPr>
          <w:rFonts w:ascii="Courier New" w:hAnsi="Courier New" w:cs="Courier New"/>
          <w:sz w:val="18"/>
          <w:szCs w:val="18"/>
        </w:rPr>
        <w:t xml:space="preserve">, </w:t>
      </w:r>
      <w:proofErr w:type="spellStart"/>
      <w:r>
        <w:rPr>
          <w:rFonts w:ascii="Courier New" w:hAnsi="Courier New" w:cs="Courier New"/>
          <w:sz w:val="18"/>
          <w:szCs w:val="18"/>
        </w:rPr>
        <w:t>esteban</w:t>
      </w:r>
      <w:proofErr w:type="spellEnd"/>
      <w:r>
        <w:rPr>
          <w:rFonts w:ascii="Courier New" w:hAnsi="Courier New" w:cs="Courier New"/>
          <w:sz w:val="18"/>
          <w:szCs w:val="18"/>
        </w:rPr>
        <w:t xml:space="preserve">, </w:t>
      </w:r>
      <w:proofErr w:type="spellStart"/>
      <w:r>
        <w:rPr>
          <w:rFonts w:ascii="Courier New" w:eastAsia="Calibri" w:hAnsi="Courier New" w:cs="Courier New"/>
          <w:sz w:val="18"/>
          <w:szCs w:val="18"/>
        </w:rPr>
        <w:t>leomurta</w:t>
      </w:r>
      <w:proofErr w:type="spellEnd"/>
      <w:r>
        <w:rPr>
          <w:rFonts w:ascii="Courier New" w:eastAsia="Calibri" w:hAnsi="Courier New" w:cs="Courier New"/>
          <w:sz w:val="18"/>
          <w:szCs w:val="18"/>
        </w:rPr>
        <w:t>}@ic.uff.br</w:t>
      </w:r>
    </w:p>
    <w:p w:rsidR="0067195F" w:rsidRDefault="00EF2C96" w:rsidP="00F75F1F">
      <w:pPr>
        <w:pStyle w:val="Heading1"/>
        <w:ind w:right="0"/>
      </w:pPr>
      <w:r w:rsidRPr="00AA3BFB">
        <w:t xml:space="preserve"> </w:t>
      </w:r>
      <w:r w:rsidR="007843CF">
        <w:t>Introduction</w:t>
      </w:r>
    </w:p>
    <w:p w:rsidR="005772E5" w:rsidRDefault="003B686E" w:rsidP="00011A44">
      <w:pPr>
        <w:ind w:right="0"/>
        <w:jc w:val="both"/>
      </w:pPr>
      <w:r w:rsidRPr="008B474F">
        <w:t xml:space="preserve">Games </w:t>
      </w:r>
      <w:r w:rsidR="00FD169C">
        <w:t xml:space="preserve"> </w:t>
      </w:r>
      <w:r>
        <w:t>ha</w:t>
      </w:r>
      <w:r w:rsidR="004014F1">
        <w:t>ve</w:t>
      </w:r>
      <w:r>
        <w:t xml:space="preserve"> been used </w:t>
      </w:r>
      <w:r w:rsidR="00EB4D21">
        <w:t>for</w:t>
      </w:r>
      <w:r>
        <w:t xml:space="preserve"> aiding students to learn and comprehend concepts taught in classrooms</w:t>
      </w:r>
      <w:r w:rsidR="00504C1D">
        <w:t xml:space="preserve"> </w:t>
      </w:r>
      <w:r w:rsidR="00F44BB1">
        <w:fldChar w:fldCharType="begin"/>
      </w:r>
      <w:r w:rsidR="00504C1D">
        <w:instrText xml:space="preserve"> ADDIN ZOTERO_ITEM CSL_CITATION {"citationID":"Rr06WRIX","properties":{"unsorted":true,"formattedCitation":"[Navarro and van der Hoek 2004; Baker et al. 2003; Dantas et al. 2004; Figueiredo et al. 2010]","plainCitation":"[Navarro and van der Hoek 2004; Baker et al. 2003; Dantas et al. 2004; Figueiredo et al. 2010]"},"citationItems":[{"id":23,"uris":["http://zotero.org/users/local/ksghkIaS/items/I3V6XI2K"],"uri":["http://zotero.org/users/local/ksghkIaS/items/I3V6XI2K"],"itemData":{"id":23,"type":"article-journal","title":"SIMSE: An Interactive Simulation Game for Software Engineering Education","container-title":"In: Proceeding of CATE","page":"233-233","author":[{"family":"Navarro","given":"Emily"},{"family":"van der Hoek","given":"André"}],"issued":{"year":2004}},"label":"page"},{"id":3,"uris":["http://zotero.org/users/local/ksghkIaS/items/IFHCHE9M"],"uri":["http://zotero.org/users/local/ksghkIaS/items/IFHCHE9M"],"itemData":{"id":3,"type":"article-journal","title":"Problems and Programmers: An Educational Software Engineering Card Game","container-title":"In: International Conference on Software Engineering","page":"614-621","shortTitle":"Problems and Programmers","author":[{"family":"Baker","given":"Alex"},{"family":"Navarro","given":"Emily"},{"family":"van der Hoek","given":"André"}],"issued":{"year":2003}},"label":"page"},{"id":20,"uris":["http://zotero.org/users/local/ksghkIaS/items/364NSR3B"],"uri":["http://zotero.org/users/local/ksghkIaS/items/364NSR3B"],"itemData":{"id":20,"type":"article-journal","title":"Treinamento Experimental com Jogos de Simulação para Gerentes de Projeto de Software","container-title":"In: Simpósio Brasileiro de Engenharia Software","page":"23-38","volume":"v. 18","author":[{"family":"Dantas","given":"Alexandre"},{"family":"Barros","given":"Márcio"},{"family":"Werner","given":"Cláudia"}],"issued":{"year":2004}},"label":"page"},{"id":22,"uris":["http://zotero.org/users/local/ksghkIaS/items/6FISDI9J"],"uri":["http://zotero.org/users/local/ksghkIaS/items/6FISDI9J"],"itemData":{"id":22,"type":"article-journal","title":"Jogo de Estratégia de Gerência de Configuração","container-title":"In: III Fórum de Educação em Engenharia de Software","author":[{"family":"Figueiredo","given":"Karen"},{"family":"Ferreira","given":"Jonatas"},{"family":"Murta","given":"Leonardo"},{"family":"Clua","given":"Esteban"}],"issued":{"year":2010}},"label":"page"}],"schema":"https://github.com/citation-style-language/schema/raw/master/csl-citation.json"} </w:instrText>
      </w:r>
      <w:r w:rsidR="00F44BB1">
        <w:fldChar w:fldCharType="separate"/>
      </w:r>
      <w:r w:rsidR="00504C1D" w:rsidRPr="00446950">
        <w:rPr>
          <w:szCs w:val="21"/>
        </w:rPr>
        <w:t>[Navarro and van der Hoek 2004; Baker et al. 2003; Dantas et al. 2004; Figueiredo et al. 2010]</w:t>
      </w:r>
      <w:r w:rsidR="00F44BB1">
        <w:fldChar w:fldCharType="end"/>
      </w:r>
      <w:r>
        <w:t xml:space="preserve">. However, these serious games are limited in terms of analysis, </w:t>
      </w:r>
      <w:r w:rsidR="004014F1">
        <w:t>which do</w:t>
      </w:r>
      <w:r>
        <w:t xml:space="preserve"> not allow the player to </w:t>
      </w:r>
      <w:r w:rsidR="00301A38">
        <w:t xml:space="preserve">deeply comprehend </w:t>
      </w:r>
      <w:r>
        <w:t>decisions made throughout the game</w:t>
      </w:r>
      <w:r w:rsidR="00301A38">
        <w:t>. This analysis is fundamental for</w:t>
      </w:r>
      <w:r>
        <w:t xml:space="preserve"> detect</w:t>
      </w:r>
      <w:r w:rsidR="00301A38">
        <w:t>ing</w:t>
      </w:r>
      <w:r>
        <w:t xml:space="preserve"> symptoms of the problems </w:t>
      </w:r>
      <w:r w:rsidR="00301A38">
        <w:t xml:space="preserve">that </w:t>
      </w:r>
      <w:r>
        <w:t xml:space="preserve">occurred due to wrong </w:t>
      </w:r>
      <w:r w:rsidR="00301A38">
        <w:t>decision-making</w:t>
      </w:r>
      <w:r>
        <w:t xml:space="preserve">. The player would </w:t>
      </w:r>
      <w:r w:rsidR="00301A38">
        <w:t xml:space="preserve">be </w:t>
      </w:r>
      <w:r>
        <w:t>require</w:t>
      </w:r>
      <w:r w:rsidR="00301A38">
        <w:t>d</w:t>
      </w:r>
      <w:r>
        <w:t xml:space="preserve"> to play the game again and </w:t>
      </w:r>
      <w:r w:rsidR="004014F1">
        <w:t>make different decisions to</w:t>
      </w:r>
      <w:r w:rsidR="00301A38">
        <w:t xml:space="preserve"> intuitively</w:t>
      </w:r>
      <w:r w:rsidR="004014F1">
        <w:t xml:space="preserve"> figure out which one</w:t>
      </w:r>
      <w:r w:rsidR="00301A38">
        <w:t>s</w:t>
      </w:r>
      <w:r w:rsidR="004014F1">
        <w:t xml:space="preserve"> w</w:t>
      </w:r>
      <w:r w:rsidR="00301A38">
        <w:t>ere</w:t>
      </w:r>
      <w:r w:rsidR="004014F1">
        <w:t xml:space="preserve"> not </w:t>
      </w:r>
      <w:r w:rsidR="00301A38">
        <w:t xml:space="preserve">adequate </w:t>
      </w:r>
      <w:r w:rsidR="004014F1">
        <w:t xml:space="preserve">to the situation. </w:t>
      </w:r>
      <w:r w:rsidR="00301A38">
        <w:t>However</w:t>
      </w:r>
      <w:r w:rsidR="004014F1">
        <w:t>, depending on the dynamic</w:t>
      </w:r>
      <w:r w:rsidR="00301A38">
        <w:t>s</w:t>
      </w:r>
      <w:r w:rsidR="004014F1">
        <w:t xml:space="preserve"> </w:t>
      </w:r>
      <w:r w:rsidR="00301A38">
        <w:t xml:space="preserve">and the complexity </w:t>
      </w:r>
      <w:r w:rsidR="004014F1">
        <w:t xml:space="preserve">of the game, reproducing the same state can be </w:t>
      </w:r>
      <w:r w:rsidR="00301A38">
        <w:t>unviable</w:t>
      </w:r>
      <w:r w:rsidR="004014F1">
        <w:t>, making it difficult to replay it and try new solutions.</w:t>
      </w:r>
    </w:p>
    <w:p w:rsidR="00721C1F" w:rsidRDefault="00B00626" w:rsidP="00011A44">
      <w:pPr>
        <w:ind w:right="0"/>
        <w:jc w:val="both"/>
      </w:pPr>
      <w:r>
        <w:tab/>
        <w:t xml:space="preserve">Neural studies about the </w:t>
      </w:r>
      <w:r w:rsidR="00301A38">
        <w:t xml:space="preserve">learning </w:t>
      </w:r>
      <w:r>
        <w:t>capability of human brain</w:t>
      </w:r>
      <w:r w:rsidR="00A764DF">
        <w:t xml:space="preserve"> </w:t>
      </w:r>
      <w:r w:rsidR="00F44BB1">
        <w:fldChar w:fldCharType="begin"/>
      </w:r>
      <w:r w:rsidR="00EC42EE">
        <w:instrText xml:space="preserve"> ADDIN ZOTERO_ITEM CSL_CITATION {"citationID":"1od9rmavq4","properties":{"formattedCitation":"[Chialvo and Bak 1999; Clark 1950]","plainCitation":"[Chialvo and Bak 1999; Clark 1950]"},"citationItems":[{"id":89,"uris":["http://zotero.org/users/local/ksghkIaS/items/7CJMFFIZ"],"uri":["http://zotero.org/users/local/ksghkIaS/items/7CJMFFIZ"],"itemData":{"id":89,"type":"article-journal","title":"Learning from mistakes","container-title":"Neuroscience","page":"1137-1148","volume":"v. 90","issue":"4","abstract":"We re-examine the commonly held view that learning and memory necessarily require potentiation of synapses. A simple neuronal model of self-organized learning with no positive reinforcement is presented. The strongest synapses are selected for propagation of activity. Active synaptic connections are temporarily “tagged” and subsequently depressed if the resulting output turns out to be unsuccessful. Thus, all learning occurs by mistakes. The model operates at a highly adaptive state with low activity. Previously stored patterns may be swiftly retrieved when the environment and the demands of the brain change. The combined process of: (i) activity selection by extremal “winner-take-all” dynamics; and (ii) the subsequent weeding out of synapses may be viewed as synaptic Darwinism.\n\nWe argue that all the features of the model are biologically plausible and discuss our results in light of recent experiments by Fitzsimonds et al. on back-propagation of long-term depression, by Xu et al. on facilitation of long-term depression in the hippocampus by behavioural stress, and by Frey and Morris on synaptic tagging.","DOI":"10.1016/S0306-4522(98)00472-2","author":[{"family":"Chialvo","given":"D.R."},{"family":"Bak","given":"P."}],"issued":{"year":1999,"month":6},"accessed":{"year":2012,"month":7,"day":5}},"label":"page"},{"id":92,"uris":["http://zotero.org/users/local/ksghkIaS/items/IJDN6HWS"],"uri":["http://zotero.org/users/local/ksghkIaS/items/IJDN6HWS"],"itemData":{"id":92,"type":"article-journal","title":"The organization of behavior: A neuropsychological theory.","container-title":"The Journal of Comparative Neurology","page":"459–460","volume":"v. 93","issue":"3","DOI":"10.1002/cne.900930310","shortTitle":"The organization of behavior","language":"en","author":[{"family":"Clark","given":"George"}],"issued":{"year":1950},"accessed":{"year":2012,"month":7,"day":5}},"label":"page"}],"schema":"https://github.com/citation-style-language/schema/raw/master/csl-citation.json"} </w:instrText>
      </w:r>
      <w:r w:rsidR="00F44BB1">
        <w:fldChar w:fldCharType="separate"/>
      </w:r>
      <w:r w:rsidR="00446950" w:rsidRPr="00446950">
        <w:rPr>
          <w:szCs w:val="21"/>
        </w:rPr>
        <w:t>[Chialvo and Bak 1999; Clark 1950]</w:t>
      </w:r>
      <w:r w:rsidR="00F44BB1">
        <w:fldChar w:fldCharType="end"/>
      </w:r>
      <w:r w:rsidR="00DB2EB2">
        <w:t xml:space="preserve"> </w:t>
      </w:r>
      <w:r>
        <w:t xml:space="preserve">state that the process of learning by correcting past mistakes </w:t>
      </w:r>
      <w:r w:rsidR="00301A38">
        <w:t xml:space="preserve">is </w:t>
      </w:r>
      <w:r>
        <w:t>more efficient</w:t>
      </w:r>
      <w:r w:rsidR="00301A38">
        <w:t xml:space="preserve">. </w:t>
      </w:r>
      <w:r w:rsidR="005C0167">
        <w:t>This process</w:t>
      </w:r>
      <w:r>
        <w:t xml:space="preserve"> increases the ability to adapt to new situations due to </w:t>
      </w:r>
      <w:r w:rsidR="00722892">
        <w:t xml:space="preserve">the rule of </w:t>
      </w:r>
      <w:r w:rsidR="00722892" w:rsidRPr="00722892">
        <w:rPr>
          <w:i/>
        </w:rPr>
        <w:t>changing synaptic strengths</w:t>
      </w:r>
      <w:r w:rsidR="00722892">
        <w:t xml:space="preserve">, which ensures that synaptic changes occur only at neurons involved in wrong </w:t>
      </w:r>
      <w:r w:rsidR="00722892">
        <w:lastRenderedPageBreak/>
        <w:t xml:space="preserve">outputs. </w:t>
      </w:r>
      <w:r w:rsidR="005C0167">
        <w:t>Nevertheless,</w:t>
      </w:r>
      <w:r w:rsidR="00722892">
        <w:t xml:space="preserve"> in order to correct mistakes, it is </w:t>
      </w:r>
      <w:r w:rsidR="005C0167">
        <w:t>fundamental</w:t>
      </w:r>
      <w:r w:rsidR="00722892">
        <w:t xml:space="preserve"> to know which </w:t>
      </w:r>
      <w:r w:rsidR="005C0167">
        <w:t xml:space="preserve">are the </w:t>
      </w:r>
      <w:r w:rsidR="00722892">
        <w:t xml:space="preserve">mistakes. </w:t>
      </w:r>
    </w:p>
    <w:p w:rsidR="004014F1" w:rsidRDefault="00721C1F" w:rsidP="00011A44">
      <w:pPr>
        <w:ind w:right="0"/>
        <w:jc w:val="both"/>
      </w:pPr>
      <w:r>
        <w:tab/>
      </w:r>
      <w:r w:rsidR="000B4353">
        <w:t>A</w:t>
      </w:r>
      <w:r w:rsidR="00722892">
        <w:t xml:space="preserve"> </w:t>
      </w:r>
      <w:r w:rsidR="00DB2EB2">
        <w:t>method</w:t>
      </w:r>
      <w:r w:rsidR="00722892">
        <w:t xml:space="preserve"> to analyze </w:t>
      </w:r>
      <w:r w:rsidR="000B4353">
        <w:t>the</w:t>
      </w:r>
      <w:r w:rsidR="00722892">
        <w:t xml:space="preserve"> game flow </w:t>
      </w:r>
      <w:r w:rsidR="000B4353">
        <w:t>using a flow graph</w:t>
      </w:r>
      <w:r w:rsidR="00B139DA">
        <w:t>,</w:t>
      </w:r>
      <w:r w:rsidR="000B4353">
        <w:t xml:space="preserve"> </w:t>
      </w:r>
      <w:r w:rsidR="00B139DA">
        <w:t xml:space="preserve">which </w:t>
      </w:r>
      <w:r w:rsidR="000B4353">
        <w:t>maps actions</w:t>
      </w:r>
      <w:r w:rsidR="00B139DA">
        <w:t>,</w:t>
      </w:r>
      <w:r w:rsidR="000B4353">
        <w:t xml:space="preserve"> </w:t>
      </w:r>
      <w:r w:rsidR="00DB2EB2">
        <w:t>was</w:t>
      </w:r>
      <w:r w:rsidR="00722892">
        <w:t xml:space="preserve"> informally proposed by </w:t>
      </w:r>
      <w:r w:rsidR="003745B4">
        <w:t xml:space="preserve">WARREN </w:t>
      </w:r>
      <w:r w:rsidR="00F44BB1">
        <w:fldChar w:fldCharType="begin"/>
      </w:r>
      <w:r w:rsidR="00CE7F20">
        <w:instrText xml:space="preserve"> ADDIN ZOTERO_ITEM CSL_CITATION {"citationID":"DdrnzA6a","properties":{"formattedCitation":"[2011]","plainCitation":"[2011]"},"citationItems":[{"id":86,"uris":["http://zotero.org/users/local/ksghkIaS/items/NPRTCFPV"],"uri":["http://zotero.org/users/local/ksghkIaS/items/NPRTCFPV"],"itemData":{"id":86,"type":"post-weblog","title":"Game Analysis Using Resource-Infrastructure-Action Flow","container-title":"Ficial","URL":"http://ficial.wordpress.com/2011/10/23/game-analysis-using-resource-infrastructure-action-flow/","language":"English","author":[{"family":"Warren","given":"Chris"}],"issued":{"year":2011},"accessed":{"year":2012,"month":7,"day":3}},"suppress-author":true}],"schema":"https://github.com/citation-style-language/schema/raw/master/csl-citation.json"} </w:instrText>
      </w:r>
      <w:r w:rsidR="00F44BB1">
        <w:fldChar w:fldCharType="separate"/>
      </w:r>
      <w:r w:rsidR="00446950" w:rsidRPr="00446950">
        <w:rPr>
          <w:szCs w:val="21"/>
        </w:rPr>
        <w:t>[2011]</w:t>
      </w:r>
      <w:r w:rsidR="00F44BB1">
        <w:fldChar w:fldCharType="end"/>
      </w:r>
      <w:r w:rsidR="005C0167">
        <w:t xml:space="preserve">. </w:t>
      </w:r>
      <w:r w:rsidR="00722892">
        <w:t xml:space="preserve">More formal ways were also proposed </w:t>
      </w:r>
      <w:r w:rsidR="00F44BB1" w:rsidRPr="00722892">
        <w:fldChar w:fldCharType="begin"/>
      </w:r>
      <w:r w:rsidR="00EC42EE">
        <w:instrText xml:space="preserve"> ADDIN ZOTERO_ITEM CSL_CITATION {"citationID":"oo2W9gWI","properties":{"formattedCitation":"[Consalvo and Dutton 2006]","plainCitation":"[Consalvo and Dutton 2006]"},"citationItems":[{"id":85,"uris":["http://zotero.org/users/local/ksghkIaS/items/FAVT4VJV"],"uri":["http://zotero.org/users/local/ksghkIaS/items/FAVT4VJV"],"itemData":{"id":85,"type":"article-journal","title":"Game analysis: Developing a methodological toolkit for the qualitative study of games","container-title":"In: Game Studies","volume":"v. 6","author":[{"family":"Consalvo","given":"Mia"},{"family":"Dutton","given":"Nathan"}],"issued":{"year":2006}}}],"schema":"https://github.com/citation-style-language/schema/raw/master/csl-citation.json"} </w:instrText>
      </w:r>
      <w:r w:rsidR="00F44BB1" w:rsidRPr="00722892">
        <w:fldChar w:fldCharType="separate"/>
      </w:r>
      <w:r w:rsidR="00446950" w:rsidRPr="00446950">
        <w:rPr>
          <w:szCs w:val="21"/>
        </w:rPr>
        <w:t>[Consalvo and Dutton 2006]</w:t>
      </w:r>
      <w:r w:rsidR="00F44BB1" w:rsidRPr="00722892">
        <w:fldChar w:fldCharType="end"/>
      </w:r>
      <w:r w:rsidR="005C0167">
        <w:t>,</w:t>
      </w:r>
      <w:r w:rsidR="00722892" w:rsidRPr="00722892">
        <w:t xml:space="preserve"> </w:t>
      </w:r>
      <w:r w:rsidR="005C0167">
        <w:t xml:space="preserve">in </w:t>
      </w:r>
      <w:r w:rsidR="00722892">
        <w:t>which the analysis is done by metrics collected during the game session, creating a gameplay log to identify events caused by player choices.</w:t>
      </w:r>
      <w:r w:rsidR="00903E85" w:rsidRPr="00903E85">
        <w:t xml:space="preserve"> </w:t>
      </w:r>
      <w:r w:rsidR="00903E85">
        <w:t>Another method</w:t>
      </w:r>
      <w:r w:rsidR="005C0167">
        <w:t>,</w:t>
      </w:r>
      <w:r w:rsidR="00903E85">
        <w:t xml:space="preserve"> </w:t>
      </w:r>
      <w:r w:rsidR="005C0167">
        <w:t>called</w:t>
      </w:r>
      <w:r w:rsidR="00903E85">
        <w:t xml:space="preserve"> </w:t>
      </w:r>
      <w:proofErr w:type="spellStart"/>
      <w:r w:rsidR="00903E85" w:rsidRPr="001C76F3">
        <w:rPr>
          <w:i/>
        </w:rPr>
        <w:t>Playtracer</w:t>
      </w:r>
      <w:proofErr w:type="spellEnd"/>
      <w:r w:rsidR="00903E85">
        <w:t xml:space="preserve"> </w:t>
      </w:r>
      <w:r w:rsidR="00F44BB1" w:rsidRPr="00722892">
        <w:fldChar w:fldCharType="begin"/>
      </w:r>
      <w:r w:rsidR="00446950">
        <w:instrText xml:space="preserve"> ADDIN ZOTERO_ITEM CSL_CITATION {"citationID":"w8UXohAz","properties":{"formattedCitation":"[Andersen et al. 2010]","plainCitation":"[Andersen et al. 2010]"},"citationItems":[{"id":87,"uris":["http://zotero.org/users/local/ksghkIaS/items/D9WEM2WU"],"uri":["http://zotero.org/users/local/ksghkIaS/items/D9WEM2WU"],"itemData":{"id":87,"type":"article-journal","title":"Gameplay analysis through state projection","container-title":"In: ACM Press","page":"1-8","DOI":"10.1145/1822348.1822349","author":[{"family":"Andersen","given":"Erik"},{"family":"Liu","given":"Yun-En"},{"family":"Apter","given":"Ethan"},{"family":"Boucher-Genesse","given":"François"},{"family":"Popović","given":"Zoran"}],"issued":{"year":2010}}}],"schema":"https://github.com/citation-style-language/schema/raw/master/csl-citation.json"} </w:instrText>
      </w:r>
      <w:r w:rsidR="00F44BB1" w:rsidRPr="00722892">
        <w:fldChar w:fldCharType="separate"/>
      </w:r>
      <w:r w:rsidR="00446950" w:rsidRPr="00446950">
        <w:rPr>
          <w:szCs w:val="21"/>
        </w:rPr>
        <w:t>[Andersen et al. 2010]</w:t>
      </w:r>
      <w:r w:rsidR="00F44BB1" w:rsidRPr="00722892">
        <w:fldChar w:fldCharType="end"/>
      </w:r>
      <w:r w:rsidR="00903E85">
        <w:t xml:space="preserve">, offers a </w:t>
      </w:r>
      <w:r w:rsidR="005C0167">
        <w:t xml:space="preserve">way </w:t>
      </w:r>
      <w:r w:rsidR="00DB2EB2">
        <w:t>to</w:t>
      </w:r>
      <w:r w:rsidR="00903E85">
        <w:t xml:space="preserve"> visually analyze play traces, providing detailed visual representation of the paths taken by the player through the game.</w:t>
      </w:r>
      <w:r w:rsidR="00E72DFE">
        <w:t xml:space="preserve"> </w:t>
      </w:r>
      <w:r w:rsidR="000B4353">
        <w:t xml:space="preserve">Besides the WARREN </w:t>
      </w:r>
      <w:r w:rsidR="00F44BB1">
        <w:fldChar w:fldCharType="begin"/>
      </w:r>
      <w:r w:rsidR="00CE7F20">
        <w:instrText xml:space="preserve"> ADDIN ZOTERO_ITEM CSL_CITATION {"citationID":"8L7f5PEr","properties":{"formattedCitation":"[2011]","plainCitation":"[2011]"},"citationItems":[{"id":86,"uris":["http://zotero.org/users/local/ksghkIaS/items/NPRTCFPV"],"uri":["http://zotero.org/users/local/ksghkIaS/items/NPRTCFPV"],"itemData":{"id":86,"type":"post-weblog","title":"Game Analysis Using Resource-Infrastructure-Action Flow","container-title":"Ficial","URL":"http://ficial.wordpress.com/2011/10/23/game-analysis-using-resource-infrastructure-action-flow/","language":"English","author":[{"family":"Warren","given":"Chris"}],"issued":{"year":2011},"accessed":{"year":2012,"month":7,"day":3}},"suppress-author":true}],"schema":"https://github.com/citation-style-language/schema/raw/master/csl-citation.json"} </w:instrText>
      </w:r>
      <w:r w:rsidR="00F44BB1">
        <w:fldChar w:fldCharType="separate"/>
      </w:r>
      <w:r w:rsidR="00446950" w:rsidRPr="00446950">
        <w:rPr>
          <w:szCs w:val="21"/>
        </w:rPr>
        <w:t>[2011]</w:t>
      </w:r>
      <w:r w:rsidR="00F44BB1">
        <w:fldChar w:fldCharType="end"/>
      </w:r>
      <w:r w:rsidR="000B4353">
        <w:t xml:space="preserve"> proposal, which is superficially described in a blog, </w:t>
      </w:r>
      <w:r w:rsidR="00E72DFE">
        <w:t xml:space="preserve">the other two methods are developer-oriented, meaning </w:t>
      </w:r>
      <w:r w:rsidR="00DB2EB2">
        <w:t>they aim</w:t>
      </w:r>
      <w:r w:rsidR="00E72DFE">
        <w:t xml:space="preserve"> to improve the quality of the game</w:t>
      </w:r>
      <w:r w:rsidR="000B4353">
        <w:t xml:space="preserve"> by providing feedback to the development team</w:t>
      </w:r>
      <w:r w:rsidR="00DB2EB2">
        <w:t>.</w:t>
      </w:r>
      <w:r w:rsidR="00E72DFE">
        <w:t xml:space="preserve"> </w:t>
      </w:r>
      <w:r w:rsidR="000B4353">
        <w:t>Due to that, we could not find any concrete solution to provide feedback to the player in the context of serious games</w:t>
      </w:r>
      <w:r w:rsidR="00E72DFE">
        <w:t>.</w:t>
      </w:r>
    </w:p>
    <w:p w:rsidR="000975AE" w:rsidRDefault="001C76F3" w:rsidP="00011A44">
      <w:pPr>
        <w:ind w:right="0"/>
        <w:jc w:val="both"/>
      </w:pPr>
      <w:r>
        <w:tab/>
      </w:r>
      <w:r w:rsidR="000B4353">
        <w:t>The goal of t</w:t>
      </w:r>
      <w:r w:rsidR="00A223E9">
        <w:t xml:space="preserve">his paper </w:t>
      </w:r>
      <w:r w:rsidR="000B4353">
        <w:t xml:space="preserve">is to </w:t>
      </w:r>
      <w:r w:rsidR="00A223E9">
        <w:t>introduce</w:t>
      </w:r>
      <w:r w:rsidR="000B4353">
        <w:t xml:space="preserve"> the use of provenance to better support learning in the context of serious games. Our proposal is composed of </w:t>
      </w:r>
      <w:r w:rsidR="00A223E9">
        <w:t>a framework</w:t>
      </w:r>
      <w:r w:rsidR="000B4353">
        <w:t>,</w:t>
      </w:r>
      <w:r w:rsidR="00A223E9">
        <w:t xml:space="preserve"> which collect</w:t>
      </w:r>
      <w:r w:rsidR="000B4353">
        <w:t>s</w:t>
      </w:r>
      <w:r w:rsidR="00A223E9">
        <w:t xml:space="preserve"> the necessary information from the game session while it is </w:t>
      </w:r>
      <w:r w:rsidR="000B4353">
        <w:t xml:space="preserve">being </w:t>
      </w:r>
      <w:r w:rsidR="00A223E9">
        <w:t xml:space="preserve">played. </w:t>
      </w:r>
      <w:r w:rsidR="006174E4">
        <w:t>T</w:t>
      </w:r>
      <w:r w:rsidR="00A223E9">
        <w:t xml:space="preserve">his collected data </w:t>
      </w:r>
      <w:r w:rsidR="000B4353">
        <w:t>is processed</w:t>
      </w:r>
      <w:r w:rsidR="000975AE">
        <w:t xml:space="preserve"> to create an oriented graph</w:t>
      </w:r>
      <w:r w:rsidR="000B4353">
        <w:t>,</w:t>
      </w:r>
      <w:r w:rsidR="000975AE">
        <w:t xml:space="preserve"> which maps the actions flow made during the </w:t>
      </w:r>
      <w:r w:rsidR="006174E4">
        <w:t xml:space="preserve">game </w:t>
      </w:r>
      <w:r w:rsidR="000975AE">
        <w:t>session</w:t>
      </w:r>
      <w:r w:rsidR="006174E4">
        <w:t xml:space="preserve"> and</w:t>
      </w:r>
      <w:r w:rsidR="000975AE">
        <w:t xml:space="preserve"> </w:t>
      </w:r>
      <w:r w:rsidR="00867212">
        <w:t>the generated outcomes</w:t>
      </w:r>
      <w:r w:rsidR="000975AE">
        <w:t xml:space="preserve">. This graph </w:t>
      </w:r>
      <w:r w:rsidR="006174E4">
        <w:t xml:space="preserve">is </w:t>
      </w:r>
      <w:r w:rsidR="000975AE">
        <w:t xml:space="preserve">then visible to the player, allowing him to analyze and identify critical nodes </w:t>
      </w:r>
      <w:r w:rsidR="006174E4">
        <w:t xml:space="preserve">that </w:t>
      </w:r>
      <w:r w:rsidR="000975AE">
        <w:t>influenced the game outcome. Doing so</w:t>
      </w:r>
      <w:r w:rsidR="006174E4">
        <w:t>, it allows</w:t>
      </w:r>
      <w:r w:rsidR="000975AE">
        <w:t xml:space="preserve"> him to understand how the outcome </w:t>
      </w:r>
      <w:r w:rsidR="006174E4">
        <w:t>was obtained</w:t>
      </w:r>
      <w:r w:rsidR="000975AE">
        <w:t xml:space="preserve"> and the </w:t>
      </w:r>
      <w:r w:rsidR="006174E4">
        <w:t>decisions that influenced</w:t>
      </w:r>
      <w:r w:rsidR="000975AE">
        <w:t xml:space="preserve"> it. This </w:t>
      </w:r>
      <w:r w:rsidR="006174E4">
        <w:t xml:space="preserve">also </w:t>
      </w:r>
      <w:r w:rsidR="000975AE">
        <w:t>aid in the identification of mistakes, allowing the player to reflect upon them for future interactions.</w:t>
      </w:r>
    </w:p>
    <w:p w:rsidR="00867212" w:rsidRDefault="00867212" w:rsidP="00011A44">
      <w:pPr>
        <w:ind w:right="0"/>
        <w:jc w:val="both"/>
      </w:pPr>
      <w:r>
        <w:tab/>
        <w:t>This framework was instantiated in the SDM game</w:t>
      </w:r>
      <w:r w:rsidR="003745B4">
        <w:t xml:space="preserve"> </w:t>
      </w:r>
      <w:fldSimple w:instr=" ADDIN ZOTERO_TEMP "/>
      <w:r w:rsidR="00F44BB1">
        <w:fldChar w:fldCharType="begin"/>
      </w:r>
      <w:r w:rsidR="00446950">
        <w:instrText xml:space="preserve"> ADDIN ZOTERO_ITEM CSL_CITATION {"citationID":"nSwIyfgB","properties":{"formattedCitation":"[Kohwalter et al. 2011]","plainCitation":"[Kohwalter et al. 2011]"},"citationItems":[{"id":5,"uris":["http://zotero.org/users/local/ksghkIaS/items/62BKPQUE"],"uri":["http://zotero.org/users/local/ksghkIaS/items/62BKPQUE"],"itemData":{"id":5,"type":"article-journal","title":"SDM – An Educational Game for Software Engineering","container-title":"In: X Simpósio Brasileiro de Games e Entretenimento Digital","page":"1-10","author":[{"family":"Kohwalter","given":"Troy"},{"family":"Clua","given":"Esteban"},{"family":"Murta","given":"Leonardo"}],"issued":{"year":2011}}}],"schema":"https://github.com/citation-style-language/schema/raw/master/csl-citation.json"} </w:instrText>
      </w:r>
      <w:r w:rsidR="00F44BB1">
        <w:fldChar w:fldCharType="separate"/>
      </w:r>
      <w:r w:rsidR="00446950" w:rsidRPr="00446950">
        <w:rPr>
          <w:szCs w:val="21"/>
        </w:rPr>
        <w:t>[Kohwalter et al. 2011]</w:t>
      </w:r>
      <w:r w:rsidR="00F44BB1">
        <w:fldChar w:fldCharType="end"/>
      </w:r>
      <w:r>
        <w:t xml:space="preserve"> as a proof of concept. The SDM game focuses on introducing Software Engineering concepts and skills to undergraduate students. The new version of SDM, which includes provenance support, allows students to analyze their actions and clearly identify the ones that lead to successful or unsuccessful outcomes. This scenario is specially representative because there are multiples influences that may lead to success or failure in a software project.  </w:t>
      </w:r>
    </w:p>
    <w:p w:rsidR="00096AC1" w:rsidRDefault="00E67A24" w:rsidP="007B5BD2">
      <w:pPr>
        <w:ind w:right="0"/>
        <w:jc w:val="both"/>
      </w:pPr>
      <w:r>
        <w:tab/>
        <w:t xml:space="preserve">This paper is organized as follows: Section 2 </w:t>
      </w:r>
      <w:r w:rsidR="00867212">
        <w:t>provides some background on</w:t>
      </w:r>
      <w:r>
        <w:t xml:space="preserve"> the Open Provenance Model, explaining some of </w:t>
      </w:r>
      <w:r w:rsidR="002B45D6">
        <w:t>key</w:t>
      </w:r>
      <w:r>
        <w:t xml:space="preserve"> definitions that </w:t>
      </w:r>
      <w:r w:rsidR="00867212">
        <w:t>is</w:t>
      </w:r>
      <w:r>
        <w:t xml:space="preserve"> used </w:t>
      </w:r>
      <w:r>
        <w:lastRenderedPageBreak/>
        <w:t>by the proposed method</w:t>
      </w:r>
      <w:r w:rsidR="002B45D6">
        <w:t xml:space="preserve"> in order to create the action graph</w:t>
      </w:r>
      <w:r>
        <w:t xml:space="preserve">. Section 3 presents </w:t>
      </w:r>
      <w:r w:rsidR="007D68B5">
        <w:t>the proposed</w:t>
      </w:r>
      <w:r>
        <w:t xml:space="preserve"> framework to </w:t>
      </w:r>
      <w:r w:rsidR="002B45D6">
        <w:t>integrate</w:t>
      </w:r>
      <w:r>
        <w:t xml:space="preserve"> provenance in</w:t>
      </w:r>
      <w:r w:rsidR="002B45D6">
        <w:t>to</w:t>
      </w:r>
      <w:r>
        <w:t xml:space="preserve"> games</w:t>
      </w:r>
      <w:r w:rsidR="002B45D6">
        <w:t xml:space="preserve">, explaining how the structure </w:t>
      </w:r>
      <w:r w:rsidR="00867212">
        <w:t>is</w:t>
      </w:r>
      <w:r w:rsidR="002B45D6">
        <w:t xml:space="preserve"> organized and giving some examples to the game-provenance mapping</w:t>
      </w:r>
      <w:r>
        <w:t xml:space="preserve">. Section 4 presents </w:t>
      </w:r>
      <w:r w:rsidR="007D68B5">
        <w:t xml:space="preserve">a proof of concept </w:t>
      </w:r>
      <w:r w:rsidR="00DE1CB4">
        <w:t xml:space="preserve">usage of the proposed framework on </w:t>
      </w:r>
      <w:r w:rsidR="007D68B5">
        <w:t>the SDM game</w:t>
      </w:r>
      <w:r w:rsidR="002B45D6">
        <w:t xml:space="preserve">, pointing to the changes made in order to adapt it to </w:t>
      </w:r>
      <w:r w:rsidR="007D68B5">
        <w:t xml:space="preserve">support </w:t>
      </w:r>
      <w:r w:rsidR="002B45D6">
        <w:t>provenance</w:t>
      </w:r>
      <w:r>
        <w:t>.</w:t>
      </w:r>
      <w:r w:rsidR="00553CAC">
        <w:t xml:space="preserve"> Finally, Section 6 presents the conclusions of this work</w:t>
      </w:r>
      <w:r w:rsidR="002B45D6">
        <w:t xml:space="preserve"> and </w:t>
      </w:r>
      <w:r w:rsidR="007D68B5">
        <w:t xml:space="preserve">points out some </w:t>
      </w:r>
      <w:r w:rsidR="002B45D6">
        <w:t>f</w:t>
      </w:r>
      <w:r w:rsidR="004E496E">
        <w:t>uture work</w:t>
      </w:r>
      <w:r w:rsidR="00553CAC">
        <w:t>.</w:t>
      </w:r>
    </w:p>
    <w:p w:rsidR="00AA3BFB" w:rsidRPr="00AA3BFB" w:rsidRDefault="008F58A9" w:rsidP="00F75F1F">
      <w:pPr>
        <w:pStyle w:val="Heading1"/>
        <w:ind w:right="0"/>
      </w:pPr>
      <w:r>
        <w:rPr>
          <w:noProof/>
        </w:rPr>
        <w:drawing>
          <wp:anchor distT="0" distB="0" distL="114300" distR="114300" simplePos="0" relativeHeight="251667456" behindDoc="0" locked="0" layoutInCell="1" allowOverlap="1">
            <wp:simplePos x="0" y="0"/>
            <wp:positionH relativeFrom="margin">
              <wp:align>right</wp:align>
            </wp:positionH>
            <wp:positionV relativeFrom="margin">
              <wp:align>top</wp:align>
            </wp:positionV>
            <wp:extent cx="2524125" cy="2771775"/>
            <wp:effectExtent l="19050" t="0" r="9525" b="0"/>
            <wp:wrapTopAndBottom/>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524125" cy="2771775"/>
                    </a:xfrm>
                    <a:prstGeom prst="rect">
                      <a:avLst/>
                    </a:prstGeom>
                    <a:noFill/>
                    <a:ln w="9525">
                      <a:noFill/>
                      <a:miter lim="800000"/>
                      <a:headEnd/>
                      <a:tailEnd/>
                    </a:ln>
                  </pic:spPr>
                </pic:pic>
              </a:graphicData>
            </a:graphic>
          </wp:anchor>
        </w:drawing>
      </w:r>
      <w:r w:rsidR="007B6E45" w:rsidRPr="00AA3BFB">
        <w:t>Provenance</w:t>
      </w:r>
    </w:p>
    <w:p w:rsidR="00F21EF2" w:rsidRDefault="00F44BB1" w:rsidP="00A813DF">
      <w:pPr>
        <w:ind w:right="0"/>
        <w:jc w:val="both"/>
      </w:pPr>
      <w:r>
        <w:rPr>
          <w:noProof/>
        </w:rPr>
        <w:pict>
          <v:shapetype id="_x0000_t202" coordsize="21600,21600" o:spt="202" path="m,l,21600r21600,l21600,xe">
            <v:stroke joinstyle="miter"/>
            <v:path gradientshapeok="t" o:connecttype="rect"/>
          </v:shapetype>
          <v:shape id="_x0000_s1031" type="#_x0000_t202" style="position:absolute;left:0;text-align:left;margin-left:615.25pt;margin-top:80.05pt;width:222pt;height:30.7pt;z-index:251669504;mso-position-horizontal:right;mso-position-horizontal-relative:margin" stroked="f">
            <v:textbox style="mso-next-textbox:#_x0000_s1031;mso-fit-shape-to-text:t" inset="0,0,0,0">
              <w:txbxContent>
                <w:p w:rsidR="00D940E9" w:rsidRPr="00685BFD" w:rsidRDefault="00D940E9" w:rsidP="00670D5D">
                  <w:pPr>
                    <w:pStyle w:val="Caption"/>
                    <w:jc w:val="center"/>
                    <w:rPr>
                      <w:noProof/>
                      <w:sz w:val="20"/>
                      <w:szCs w:val="20"/>
                    </w:rPr>
                  </w:pPr>
                  <w:bookmarkStart w:id="0" w:name="_Ref330393387"/>
                  <w:r>
                    <w:t xml:space="preserve">Figure </w:t>
                  </w:r>
                  <w:fldSimple w:instr=" SEQ Figure \* ARABIC ">
                    <w:r w:rsidR="008F58A9">
                      <w:rPr>
                        <w:noProof/>
                      </w:rPr>
                      <w:t>1</w:t>
                    </w:r>
                  </w:fldSimple>
                  <w:bookmarkEnd w:id="0"/>
                  <w:r>
                    <w:t xml:space="preserve">: </w:t>
                  </w:r>
                  <w:r w:rsidRPr="0088358E">
                    <w:t>Edges and Usage of Timestamps in Open Provenance Model. Source: [Moreau et al. 2011].</w:t>
                  </w:r>
                </w:p>
              </w:txbxContent>
            </v:textbox>
            <w10:wrap type="topAndBottom" anchorx="margin"/>
          </v:shape>
        </w:pict>
      </w:r>
      <w:r w:rsidR="007B6E45" w:rsidRPr="00BB07F2">
        <w:t xml:space="preserve">Provenance is well understood in the context of art or digital libraries, where it respectively refers to the documented history of an art object, or the documentation of processes in a digital object's life cycle. </w:t>
      </w:r>
      <w:r w:rsidR="007B6E45" w:rsidRPr="007B6E45">
        <w:t xml:space="preserve">In 2006 at </w:t>
      </w:r>
      <w:r w:rsidR="007B6E45" w:rsidRPr="007B6E45">
        <w:rPr>
          <w:i/>
        </w:rPr>
        <w:t>International Provenance and Annotation Workshop</w:t>
      </w:r>
      <w:r w:rsidR="007B6E45" w:rsidRPr="007B6E45">
        <w:t xml:space="preserve"> the participants were interested in </w:t>
      </w:r>
      <w:r w:rsidR="007B6E45">
        <w:t>the issues of data provenance, documentation, derivation and annotation. As a result, the Open Provenance Model</w:t>
      </w:r>
      <w:r w:rsidR="00DB2EB2">
        <w:t xml:space="preserve"> </w:t>
      </w:r>
      <w:r>
        <w:fldChar w:fldCharType="begin"/>
      </w:r>
      <w:r w:rsidR="00EC42EE">
        <w:instrText xml:space="preserve"> ADDIN ZOTERO_ITEM CSL_CITATION {"citationID":"riTykUD2","properties":{"formattedCitation":"[Moreau et al.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fldChar w:fldCharType="separate"/>
      </w:r>
      <w:r w:rsidR="00446950" w:rsidRPr="00446950">
        <w:rPr>
          <w:szCs w:val="21"/>
        </w:rPr>
        <w:t>[Moreau et al. 2011]</w:t>
      </w:r>
      <w:r>
        <w:fldChar w:fldCharType="end"/>
      </w:r>
      <w:r w:rsidR="007B6E45">
        <w:t xml:space="preserve"> was created from the Provenance Challenge that was held in that workshop.</w:t>
      </w:r>
    </w:p>
    <w:p w:rsidR="00DC3B53" w:rsidRPr="00FB63E5" w:rsidRDefault="00992B2F" w:rsidP="00FD1AA4">
      <w:pPr>
        <w:ind w:right="0"/>
        <w:jc w:val="both"/>
      </w:pPr>
      <w:r>
        <w:tab/>
        <w:t xml:space="preserve">The </w:t>
      </w:r>
      <w:r w:rsidR="00A232F1">
        <w:t>Open Provenance Model</w:t>
      </w:r>
      <w:r w:rsidR="00FB63E5" w:rsidRPr="00FB63E5">
        <w:t xml:space="preserve"> is a model of provenance that was designed to meet the following requirements</w:t>
      </w:r>
      <w:r w:rsidR="00A764DF">
        <w:t xml:space="preserve"> </w:t>
      </w:r>
      <w:r w:rsidR="00F44BB1">
        <w:fldChar w:fldCharType="begin"/>
      </w:r>
      <w:r w:rsidR="00EC42EE">
        <w:instrText xml:space="preserve"> ADDIN ZOTERO_ITEM CSL_CITATION {"citationID":"8SHkGWNZ","properties":{"formattedCitation":"[Moreau et al.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F44BB1">
        <w:fldChar w:fldCharType="separate"/>
      </w:r>
      <w:r w:rsidR="00446950" w:rsidRPr="00446950">
        <w:rPr>
          <w:szCs w:val="21"/>
        </w:rPr>
        <w:t>[Moreau et al. 2011]</w:t>
      </w:r>
      <w:r w:rsidR="00F44BB1">
        <w:fldChar w:fldCharType="end"/>
      </w:r>
      <w:r w:rsidR="00FB63E5" w:rsidRPr="00FB63E5">
        <w:t>:</w:t>
      </w:r>
    </w:p>
    <w:p w:rsidR="00FB63E5" w:rsidRDefault="00FB63E5" w:rsidP="008E3EEC">
      <w:pPr>
        <w:pStyle w:val="ListParagraph"/>
        <w:numPr>
          <w:ilvl w:val="0"/>
          <w:numId w:val="8"/>
        </w:numPr>
        <w:ind w:right="0"/>
        <w:jc w:val="both"/>
      </w:pPr>
      <w:r>
        <w:t>Allow provenance information to be exchanged between systems;</w:t>
      </w:r>
    </w:p>
    <w:p w:rsidR="00FB63E5" w:rsidRDefault="00FB63E5" w:rsidP="008E3EEC">
      <w:pPr>
        <w:pStyle w:val="ListParagraph"/>
        <w:numPr>
          <w:ilvl w:val="0"/>
          <w:numId w:val="8"/>
        </w:numPr>
        <w:ind w:right="0"/>
        <w:jc w:val="both"/>
      </w:pPr>
      <w:r>
        <w:t>Allow developers to build and share tools to operate on such provenance model;</w:t>
      </w:r>
    </w:p>
    <w:p w:rsidR="00FB63E5" w:rsidRDefault="00FB63E5" w:rsidP="008E3EEC">
      <w:pPr>
        <w:pStyle w:val="ListParagraph"/>
        <w:numPr>
          <w:ilvl w:val="0"/>
          <w:numId w:val="8"/>
        </w:numPr>
        <w:ind w:right="0"/>
        <w:jc w:val="both"/>
      </w:pPr>
      <w:r>
        <w:t>Define provenance in a precise, technology-agnostic manner;</w:t>
      </w:r>
    </w:p>
    <w:p w:rsidR="00FB63E5" w:rsidRDefault="00FB63E5" w:rsidP="008E3EEC">
      <w:pPr>
        <w:pStyle w:val="ListParagraph"/>
        <w:numPr>
          <w:ilvl w:val="0"/>
          <w:numId w:val="8"/>
        </w:numPr>
        <w:ind w:right="0"/>
        <w:jc w:val="both"/>
      </w:pPr>
      <w:r>
        <w:t>Support digital representation of provenance;</w:t>
      </w:r>
    </w:p>
    <w:p w:rsidR="00FB63E5" w:rsidRDefault="00FB63E5" w:rsidP="008E3EEC">
      <w:pPr>
        <w:pStyle w:val="ListParagraph"/>
        <w:numPr>
          <w:ilvl w:val="0"/>
          <w:numId w:val="8"/>
        </w:numPr>
        <w:ind w:right="0"/>
        <w:jc w:val="both"/>
      </w:pPr>
      <w:r>
        <w:t>Allow multiple levels of description to coexist;</w:t>
      </w:r>
    </w:p>
    <w:p w:rsidR="00AA3BFB" w:rsidRDefault="00FB63E5" w:rsidP="008E3EEC">
      <w:pPr>
        <w:pStyle w:val="ListParagraph"/>
        <w:numPr>
          <w:ilvl w:val="0"/>
          <w:numId w:val="8"/>
        </w:numPr>
        <w:ind w:right="0"/>
        <w:jc w:val="both"/>
      </w:pPr>
      <w:r>
        <w:t>Define a core set of rules that identify the valid inferences that can be made on provenance representation.</w:t>
      </w:r>
    </w:p>
    <w:p w:rsidR="00FD1AA4" w:rsidRPr="007B6E45" w:rsidRDefault="00FD1AA4" w:rsidP="00FD1AA4">
      <w:pPr>
        <w:ind w:right="0"/>
        <w:jc w:val="both"/>
      </w:pPr>
      <w:r>
        <w:tab/>
        <w:t>In Open Provenance Model, it is</w:t>
      </w:r>
      <w:r w:rsidRPr="007B6E45">
        <w:t xml:space="preserve"> assume</w:t>
      </w:r>
      <w:r>
        <w:t>d</w:t>
      </w:r>
      <w:r w:rsidRPr="007B6E45">
        <w:t xml:space="preserve"> that provenance of objects </w:t>
      </w:r>
      <w:r>
        <w:t>are</w:t>
      </w:r>
      <w:r w:rsidRPr="007B6E45">
        <w:t xml:space="preserve"> represented by an annotated causality graph, which is a directed acyclic graph enriched with annotations capturing further information pertaining to execution. </w:t>
      </w:r>
      <w:r>
        <w:t xml:space="preserve">According to </w:t>
      </w:r>
      <w:r w:rsidR="00A764DF" w:rsidRPr="00BD26AA">
        <w:rPr>
          <w:szCs w:val="24"/>
        </w:rPr>
        <w:t xml:space="preserve">MOREAU </w:t>
      </w:r>
      <w:r w:rsidR="00A764DF" w:rsidRPr="00BD26AA">
        <w:rPr>
          <w:i/>
          <w:iCs/>
          <w:szCs w:val="24"/>
        </w:rPr>
        <w:t>et al.</w:t>
      </w:r>
      <w:r w:rsidR="00A764DF">
        <w:rPr>
          <w:i/>
          <w:iCs/>
          <w:szCs w:val="24"/>
        </w:rPr>
        <w:t xml:space="preserve"> </w:t>
      </w:r>
      <w:r w:rsidR="00F44BB1">
        <w:fldChar w:fldCharType="begin"/>
      </w:r>
      <w:r w:rsidR="00EC42EE">
        <w:instrText xml:space="preserve"> ADDIN ZOTERO_ITEM CSL_CITATION {"citationID":"bMe3vmIt","properties":{"formattedCitation":"[2011]","plainCitation":"[2011]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Van"}],"issued":{"year":2011,"month":6},"accessed":{"year":2012,"month":6,"day":10}},"suppress-author":true}],"schema":"https://github.com/citation-style-language/schema/raw/master/csl-citation.json"} </w:instrText>
      </w:r>
      <w:r w:rsidR="00F44BB1">
        <w:fldChar w:fldCharType="separate"/>
      </w:r>
      <w:r w:rsidR="00446950" w:rsidRPr="00446950">
        <w:rPr>
          <w:szCs w:val="21"/>
        </w:rPr>
        <w:t>[2011]</w:t>
      </w:r>
      <w:r w:rsidR="00F44BB1">
        <w:fldChar w:fldCharType="end"/>
      </w:r>
      <w:r w:rsidRPr="007B6E45">
        <w:t>, a provenance graph is a record of a past or curren</w:t>
      </w:r>
      <w:r>
        <w:t>t execution</w:t>
      </w:r>
      <w:r w:rsidRPr="007B6E45">
        <w:t>, and not a description of something that could happen in the future.</w:t>
      </w:r>
      <w:r>
        <w:t xml:space="preserve"> </w:t>
      </w:r>
    </w:p>
    <w:p w:rsidR="00D3669E" w:rsidRDefault="00FD1AA4" w:rsidP="00F75F1F">
      <w:pPr>
        <w:ind w:right="0"/>
        <w:jc w:val="both"/>
      </w:pPr>
      <w:r>
        <w:tab/>
        <w:t>The causality</w:t>
      </w:r>
      <w:r w:rsidRPr="00FB63E5">
        <w:t xml:space="preserve"> </w:t>
      </w:r>
      <w:r w:rsidR="00A232F1" w:rsidRPr="00FB63E5">
        <w:t>graph</w:t>
      </w:r>
      <w:r w:rsidR="00A232F1">
        <w:t xml:space="preserve"> </w:t>
      </w:r>
      <w:r>
        <w:t>is composed of</w:t>
      </w:r>
      <w:r w:rsidR="00A232F1">
        <w:t xml:space="preserve"> </w:t>
      </w:r>
      <w:r w:rsidR="00A24E34" w:rsidRPr="00A24E34">
        <w:t xml:space="preserve">nodes </w:t>
      </w:r>
      <w:r>
        <w:t xml:space="preserve">that </w:t>
      </w:r>
      <w:r w:rsidR="00A24E34" w:rsidRPr="00A24E34">
        <w:t xml:space="preserve">can represent </w:t>
      </w:r>
      <w:r w:rsidR="00A24E34" w:rsidRPr="00550DC9">
        <w:rPr>
          <w:i/>
        </w:rPr>
        <w:t>Artifacts</w:t>
      </w:r>
      <w:r w:rsidR="00A24E34" w:rsidRPr="00A24E34">
        <w:t>,</w:t>
      </w:r>
      <w:r w:rsidR="00A24E34">
        <w:t xml:space="preserve"> </w:t>
      </w:r>
      <w:r w:rsidR="00A24E34" w:rsidRPr="00550DC9">
        <w:rPr>
          <w:i/>
        </w:rPr>
        <w:t>Processes</w:t>
      </w:r>
      <w:r w:rsidR="00A24E34">
        <w:t xml:space="preserve"> and </w:t>
      </w:r>
      <w:r w:rsidR="00A24E34" w:rsidRPr="00550DC9">
        <w:rPr>
          <w:i/>
        </w:rPr>
        <w:t>Agents</w:t>
      </w:r>
      <w:r w:rsidR="00A24E34">
        <w:t xml:space="preserve">. </w:t>
      </w:r>
      <w:r w:rsidR="00A24E34" w:rsidRPr="00550DC9">
        <w:rPr>
          <w:i/>
        </w:rPr>
        <w:t>Artifacts</w:t>
      </w:r>
      <w:r w:rsidR="00A24E34" w:rsidRPr="00A24E34">
        <w:t xml:space="preserve"> </w:t>
      </w:r>
      <w:r w:rsidR="00A24E34">
        <w:t xml:space="preserve">are an immutable piece of state that can represent a physical object or a digital representation in a computer system. </w:t>
      </w:r>
      <w:r w:rsidR="00A24E34" w:rsidRPr="00550DC9">
        <w:rPr>
          <w:i/>
        </w:rPr>
        <w:t>Processes</w:t>
      </w:r>
      <w:r w:rsidR="00A24E34">
        <w:t xml:space="preserve"> are actions or a sequence of actions performed or cause</w:t>
      </w:r>
      <w:r w:rsidR="00993D9F">
        <w:t>d</w:t>
      </w:r>
      <w:r w:rsidR="00A24E34">
        <w:t xml:space="preserve"> by artifacts and results in new artifacts. </w:t>
      </w:r>
      <w:r w:rsidR="00A24E34" w:rsidRPr="00550DC9">
        <w:rPr>
          <w:i/>
        </w:rPr>
        <w:t>Agents</w:t>
      </w:r>
      <w:r w:rsidR="00A24E34">
        <w:t xml:space="preserve"> are contextual entities acting as a catalyst of a process that can enable, facilitate, control or affect its execution.</w:t>
      </w:r>
      <w:r w:rsidR="00423A9C">
        <w:t xml:space="preserve"> On the other hand, t</w:t>
      </w:r>
      <w:r w:rsidR="00937378">
        <w:t>he edges on the graph belong to one of the categories described in</w:t>
      </w:r>
      <w:r w:rsidR="00D940E9">
        <w:t xml:space="preserve"> </w:t>
      </w:r>
      <w:r w:rsidR="00F44BB1">
        <w:fldChar w:fldCharType="begin"/>
      </w:r>
      <w:r w:rsidR="00D940E9">
        <w:instrText xml:space="preserve"> REF _Ref330393387 \h </w:instrText>
      </w:r>
      <w:r w:rsidR="00F44BB1">
        <w:fldChar w:fldCharType="separate"/>
      </w:r>
      <w:r w:rsidR="00523DC9">
        <w:t xml:space="preserve">Figure </w:t>
      </w:r>
      <w:r w:rsidR="00523DC9">
        <w:rPr>
          <w:noProof/>
        </w:rPr>
        <w:t>1</w:t>
      </w:r>
      <w:r w:rsidR="00F44BB1">
        <w:fldChar w:fldCharType="end"/>
      </w:r>
      <w:r w:rsidR="00937378">
        <w:t>, representing a causal dependency between its source, denoting the effect, and its destination that denotes the cause.</w:t>
      </w:r>
    </w:p>
    <w:p w:rsidR="008B4B34" w:rsidRDefault="00D3669E" w:rsidP="00F75F1F">
      <w:pPr>
        <w:ind w:right="0"/>
        <w:jc w:val="both"/>
        <w:rPr>
          <w:noProof/>
        </w:rPr>
      </w:pPr>
      <w:r>
        <w:tab/>
      </w:r>
      <w:r w:rsidR="00AC44C7" w:rsidRPr="00885F3C">
        <w:t>The first two edges say that a process used a</w:t>
      </w:r>
      <w:r w:rsidR="00AC44C7">
        <w:t>n</w:t>
      </w:r>
      <w:r w:rsidR="00AC44C7" w:rsidRPr="00885F3C">
        <w:t xml:space="preserve"> artifact and that artifact was generated by a process. </w:t>
      </w:r>
      <w:r w:rsidR="00AC44C7">
        <w:t>The letter "R" represents the roles under which these artifacts were used since a process may have used several artifacts. Likewise, many artifacts may have been generated by a process, and each would have a specific role.</w:t>
      </w:r>
      <w:r w:rsidR="00AC44C7" w:rsidRPr="00AC44C7">
        <w:t xml:space="preserve"> </w:t>
      </w:r>
      <w:r w:rsidR="00AC44C7">
        <w:t>Roles are only meaningful in the context of the process where they are defined, and they are not defined by OPM, but by the application domains. Roles are used on OPM just to distinguish the involvement of artifacts in processes.</w:t>
      </w:r>
      <w:r w:rsidR="008B4B34" w:rsidRPr="008B4B34">
        <w:rPr>
          <w:noProof/>
        </w:rPr>
        <w:t xml:space="preserve"> </w:t>
      </w:r>
    </w:p>
    <w:p w:rsidR="00D03BCE" w:rsidRDefault="00DC3B53" w:rsidP="00D940E9">
      <w:pPr>
        <w:ind w:right="0"/>
        <w:jc w:val="both"/>
      </w:pPr>
      <w:r>
        <w:tab/>
      </w:r>
      <w:r w:rsidR="00D03BCE">
        <w:t xml:space="preserve">The edge </w:t>
      </w:r>
      <w:r w:rsidR="00D03BCE">
        <w:rPr>
          <w:i/>
        </w:rPr>
        <w:t>was controlled by</w:t>
      </w:r>
      <w:r w:rsidR="00D03BCE">
        <w:t xml:space="preserve"> express that a process was caused by an agent, essentially acting as a catalyst or controller. Since a process may have been controlled by several agents, it is also identified their roles as controllers. This type of dependency represents a control relationship and not a data derivation. The edge </w:t>
      </w:r>
      <w:r w:rsidR="00D03BCE">
        <w:rPr>
          <w:i/>
        </w:rPr>
        <w:t>derived from</w:t>
      </w:r>
      <w:r w:rsidR="00D03BCE">
        <w:t xml:space="preserve"> assert that artifact A2 was derived from another artifact A1, giving us a dataflow oriented view of provenance. In contrast to the edge </w:t>
      </w:r>
      <w:r w:rsidR="00D03BCE">
        <w:rPr>
          <w:i/>
        </w:rPr>
        <w:t>was derived from</w:t>
      </w:r>
      <w:r w:rsidR="00D03BCE">
        <w:t xml:space="preserve">, an edge </w:t>
      </w:r>
      <w:r w:rsidR="00D03BCE">
        <w:rPr>
          <w:i/>
        </w:rPr>
        <w:t>was triggered by</w:t>
      </w:r>
      <w:r w:rsidR="00D03BCE">
        <w:t xml:space="preserve"> allows for a process oriented view of past executions.</w:t>
      </w:r>
      <w:r w:rsidR="00003977">
        <w:t xml:space="preserve"> Below are some important definitions in the </w:t>
      </w:r>
      <w:r w:rsidR="009F6FAB">
        <w:t>Open Provenance Model</w:t>
      </w:r>
      <w:r w:rsidR="00423A9C">
        <w:t xml:space="preserve"> according to</w:t>
      </w:r>
      <w:r w:rsidR="00A764DF">
        <w:t xml:space="preserve"> </w:t>
      </w:r>
      <w:r w:rsidR="00A764DF" w:rsidRPr="00BD26AA">
        <w:rPr>
          <w:szCs w:val="24"/>
        </w:rPr>
        <w:t xml:space="preserve">MOREAU </w:t>
      </w:r>
      <w:r w:rsidR="00A764DF" w:rsidRPr="00BD26AA">
        <w:rPr>
          <w:i/>
          <w:iCs/>
          <w:szCs w:val="24"/>
        </w:rPr>
        <w:t>et al.</w:t>
      </w:r>
      <w:r w:rsidR="00A764DF">
        <w:rPr>
          <w:i/>
          <w:iCs/>
          <w:szCs w:val="24"/>
        </w:rPr>
        <w:t xml:space="preserve"> </w:t>
      </w:r>
      <w:r w:rsidR="00F44BB1">
        <w:fldChar w:fldCharType="begin"/>
      </w:r>
      <w:r w:rsidR="00EC42EE">
        <w:instrText xml:space="preserve"> ADDIN ZOTERO_ITEM CSL_CITATION {"citationID":"PAW15wxs","properties":{"formattedCitation":"[2011]","plainCitation":"[2011]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Van"}],"issued":{"year":2011,"month":6},"accessed":{"year":2012,"month":6,"day":10}},"suppress-author":true}],"schema":"https://github.com/citation-style-language/schema/raw/master/csl-citation.json"} </w:instrText>
      </w:r>
      <w:r w:rsidR="00F44BB1">
        <w:fldChar w:fldCharType="separate"/>
      </w:r>
      <w:r w:rsidR="00446950" w:rsidRPr="00446950">
        <w:rPr>
          <w:szCs w:val="21"/>
        </w:rPr>
        <w:t>[2011]</w:t>
      </w:r>
      <w:r w:rsidR="00F44BB1">
        <w:fldChar w:fldCharType="end"/>
      </w:r>
      <w:r w:rsidR="00003977">
        <w:t>.</w:t>
      </w:r>
    </w:p>
    <w:p w:rsidR="00003977" w:rsidRPr="00234F42" w:rsidRDefault="00003977" w:rsidP="00F75F1F">
      <w:pPr>
        <w:ind w:right="0"/>
        <w:jc w:val="both"/>
      </w:pPr>
      <w:r w:rsidRPr="007151FF">
        <w:rPr>
          <w:b/>
        </w:rPr>
        <w:t>Causal Relationship</w:t>
      </w:r>
      <w:r>
        <w:t xml:space="preserve">: </w:t>
      </w:r>
      <w:r w:rsidR="00B87F75" w:rsidRPr="00DC3B53">
        <w:rPr>
          <w:i/>
        </w:rPr>
        <w:t>R</w:t>
      </w:r>
      <w:r w:rsidRPr="00DC3B53">
        <w:rPr>
          <w:i/>
        </w:rPr>
        <w:t>epresented by an arc and denotes the presence of a causal dependency between the source of the arc (effect) and the destination of the arc (cause).</w:t>
      </w:r>
    </w:p>
    <w:p w:rsidR="00003977" w:rsidRDefault="00003977" w:rsidP="00F75F1F">
      <w:pPr>
        <w:ind w:right="0"/>
        <w:jc w:val="both"/>
      </w:pPr>
      <w:r w:rsidRPr="007151FF">
        <w:rPr>
          <w:b/>
        </w:rPr>
        <w:t>Artifact Used by a Process</w:t>
      </w:r>
      <w:r>
        <w:t xml:space="preserve">: </w:t>
      </w:r>
      <w:r w:rsidR="00797D68">
        <w:t xml:space="preserve"> </w:t>
      </w:r>
      <w:r w:rsidR="00797D68" w:rsidRPr="00DC3B53">
        <w:rPr>
          <w:i/>
        </w:rPr>
        <w:t xml:space="preserve">A "used" edge from process to an artifact is a causal relationship intended to indicate that the process required the availability of </w:t>
      </w:r>
      <w:r w:rsidR="00797D68" w:rsidRPr="00DC3B53">
        <w:rPr>
          <w:i/>
        </w:rPr>
        <w:lastRenderedPageBreak/>
        <w:t>the artifact to be able to complete its execution. When several artifacts are connected to a same process by multiple "used" edges, all of them were required for the process to complete.</w:t>
      </w:r>
    </w:p>
    <w:p w:rsidR="00797D68" w:rsidRPr="00D214F2" w:rsidRDefault="00797D68" w:rsidP="00F75F1F">
      <w:pPr>
        <w:ind w:right="0"/>
        <w:jc w:val="both"/>
      </w:pPr>
      <w:r w:rsidRPr="007151FF">
        <w:rPr>
          <w:b/>
        </w:rPr>
        <w:t>Artifacts Generated by Processes</w:t>
      </w:r>
      <w:r>
        <w:t xml:space="preserve">: </w:t>
      </w:r>
      <w:r w:rsidRPr="00DC3B53">
        <w:rPr>
          <w:i/>
        </w:rPr>
        <w:t xml:space="preserve">A "was generated by" edge from an artifact to a process is a causal relationship intended to mean that the process was required to initiate its execution for the artifact to have been generated. When several artifacts are connected to </w:t>
      </w:r>
      <w:r w:rsidR="00423A9C">
        <w:rPr>
          <w:i/>
        </w:rPr>
        <w:t>the</w:t>
      </w:r>
      <w:r w:rsidRPr="00DC3B53">
        <w:rPr>
          <w:i/>
        </w:rPr>
        <w:t xml:space="preserve"> same process by multiple "was generated by" edges, the process had to have begun for all of the</w:t>
      </w:r>
      <w:r w:rsidR="007703D1">
        <w:rPr>
          <w:i/>
        </w:rPr>
        <w:t>m</w:t>
      </w:r>
      <w:r w:rsidRPr="00DC3B53">
        <w:rPr>
          <w:i/>
        </w:rPr>
        <w:t xml:space="preserve"> to be generated.</w:t>
      </w:r>
    </w:p>
    <w:p w:rsidR="00797D68" w:rsidRPr="00DC3B53" w:rsidRDefault="00797D68" w:rsidP="00F75F1F">
      <w:pPr>
        <w:ind w:right="0"/>
        <w:jc w:val="both"/>
        <w:rPr>
          <w:i/>
        </w:rPr>
      </w:pPr>
      <w:r w:rsidRPr="007151FF">
        <w:rPr>
          <w:b/>
        </w:rPr>
        <w:t>Process Triggered by Process</w:t>
      </w:r>
      <w:r>
        <w:t xml:space="preserve">: </w:t>
      </w:r>
      <w:r w:rsidRPr="00DC3B53">
        <w:rPr>
          <w:i/>
        </w:rPr>
        <w:t>An edge "was triggered by" from a process P2 to a process P1 is a causal dependency that indicates that the start of process P1 was required for P2 to be able to complete.</w:t>
      </w:r>
    </w:p>
    <w:p w:rsidR="00797D68" w:rsidRPr="00D214F2" w:rsidRDefault="00797D68" w:rsidP="00F75F1F">
      <w:pPr>
        <w:ind w:right="0"/>
        <w:jc w:val="both"/>
      </w:pPr>
      <w:r w:rsidRPr="007151FF">
        <w:rPr>
          <w:b/>
        </w:rPr>
        <w:t>Artifact Derived from Artifact</w:t>
      </w:r>
      <w:r>
        <w:t xml:space="preserve">: </w:t>
      </w:r>
      <w:r w:rsidRPr="00DC3B53">
        <w:rPr>
          <w:i/>
        </w:rPr>
        <w:t xml:space="preserve">An edge "was derived from" from artifact A2 to artifact A1 is a causal relationship that indicates that artifact A1 </w:t>
      </w:r>
      <w:r w:rsidR="00423A9C">
        <w:rPr>
          <w:i/>
        </w:rPr>
        <w:t>should</w:t>
      </w:r>
      <w:r w:rsidRPr="00DC3B53">
        <w:rPr>
          <w:i/>
        </w:rPr>
        <w:t xml:space="preserve"> have been generated for A2 to be generated. </w:t>
      </w:r>
      <w:r w:rsidR="007151FF" w:rsidRPr="00DC3B53">
        <w:rPr>
          <w:i/>
        </w:rPr>
        <w:t xml:space="preserve"> The piece of state associated with A2 is dependent on the presence of A1 or on the piece of state associated with A1.</w:t>
      </w:r>
    </w:p>
    <w:p w:rsidR="007151FF" w:rsidRPr="00D214F2" w:rsidRDefault="007151FF" w:rsidP="00F75F1F">
      <w:pPr>
        <w:ind w:right="0"/>
        <w:jc w:val="both"/>
      </w:pPr>
      <w:r w:rsidRPr="007151FF">
        <w:rPr>
          <w:b/>
        </w:rPr>
        <w:t>Process Controlled by Agent</w:t>
      </w:r>
      <w:r>
        <w:t xml:space="preserve">: </w:t>
      </w:r>
      <w:r w:rsidRPr="00DC3B53">
        <w:rPr>
          <w:i/>
        </w:rPr>
        <w:t xml:space="preserve">An edge "was controlled by" from a process P to an agent Ag is a causal dependency that indicates that </w:t>
      </w:r>
      <w:r w:rsidR="004814B4" w:rsidRPr="00DC3B53">
        <w:rPr>
          <w:i/>
        </w:rPr>
        <w:t>agent Ag controlled the start and end of process P</w:t>
      </w:r>
      <w:r w:rsidRPr="00DC3B53">
        <w:rPr>
          <w:i/>
        </w:rPr>
        <w:t>.</w:t>
      </w:r>
    </w:p>
    <w:p w:rsidR="00AA3BFB" w:rsidRPr="002E6E97" w:rsidRDefault="007151FF" w:rsidP="00F75F1F">
      <w:pPr>
        <w:ind w:right="0"/>
        <w:jc w:val="both"/>
        <w:rPr>
          <w:i/>
        </w:rPr>
      </w:pPr>
      <w:r w:rsidRPr="007151FF">
        <w:rPr>
          <w:b/>
        </w:rPr>
        <w:t>Role</w:t>
      </w:r>
      <w:r>
        <w:t xml:space="preserve">: </w:t>
      </w:r>
      <w:r w:rsidR="000B17CC" w:rsidRPr="00DC3B53">
        <w:rPr>
          <w:i/>
        </w:rPr>
        <w:t>D</w:t>
      </w:r>
      <w:r w:rsidRPr="00DC3B53">
        <w:rPr>
          <w:i/>
        </w:rPr>
        <w:t xml:space="preserve">esignates an </w:t>
      </w:r>
      <w:r w:rsidR="00B648B2" w:rsidRPr="00DC3B53">
        <w:rPr>
          <w:i/>
        </w:rPr>
        <w:t>artifact</w:t>
      </w:r>
      <w:r w:rsidRPr="00DC3B53">
        <w:rPr>
          <w:i/>
        </w:rPr>
        <w:t xml:space="preserve"> or agent's function in a process.</w:t>
      </w:r>
    </w:p>
    <w:p w:rsidR="00D3669E" w:rsidRDefault="00423A9C" w:rsidP="00F75F1F">
      <w:pPr>
        <w:ind w:right="0"/>
        <w:jc w:val="both"/>
      </w:pPr>
      <w:r>
        <w:t xml:space="preserve">Moreover, the </w:t>
      </w:r>
      <w:r w:rsidR="00577881">
        <w:t>Open Provenance Model allows for causality graphs to be used with time information. In this model, time is not used for deriving causality, but to validat</w:t>
      </w:r>
      <w:r>
        <w:t>e</w:t>
      </w:r>
      <w:r w:rsidR="00577881">
        <w:t xml:space="preserve"> causality claims, since if the same time clock is used to measure the time for both the effect and cause, then the time of an effect should be greater than the time of its cause.</w:t>
      </w:r>
    </w:p>
    <w:p w:rsidR="00F10CD7" w:rsidRDefault="00D3669E" w:rsidP="008F58A9">
      <w:pPr>
        <w:ind w:right="0"/>
        <w:jc w:val="both"/>
      </w:pPr>
      <w:r>
        <w:tab/>
      </w:r>
      <w:r w:rsidR="00085B7C">
        <w:t>In addition</w:t>
      </w:r>
      <w:r w:rsidR="00577881">
        <w:t xml:space="preserve">, time may be associated to </w:t>
      </w:r>
      <w:r w:rsidR="00577881">
        <w:rPr>
          <w:i/>
        </w:rPr>
        <w:t>instantaneous occurrences</w:t>
      </w:r>
      <w:r w:rsidR="00577881">
        <w:t xml:space="preserve"> in a process. There are four types of this occurrences: for artifacts they are </w:t>
      </w:r>
      <w:r w:rsidR="00577881">
        <w:rPr>
          <w:i/>
        </w:rPr>
        <w:t xml:space="preserve">creation </w:t>
      </w:r>
      <w:r w:rsidR="00577881">
        <w:t xml:space="preserve"> and </w:t>
      </w:r>
      <w:r w:rsidR="00577881">
        <w:rPr>
          <w:i/>
        </w:rPr>
        <w:t>use</w:t>
      </w:r>
      <w:r w:rsidR="00577881">
        <w:t xml:space="preserve">, whereas for processes </w:t>
      </w:r>
      <w:r w:rsidR="00F10CD7">
        <w:t xml:space="preserve">they </w:t>
      </w:r>
      <w:r w:rsidR="00577881">
        <w:t xml:space="preserve">are </w:t>
      </w:r>
      <w:r w:rsidR="00577881">
        <w:rPr>
          <w:i/>
        </w:rPr>
        <w:t>starting</w:t>
      </w:r>
      <w:r w:rsidR="00577881">
        <w:t xml:space="preserve"> and </w:t>
      </w:r>
      <w:r w:rsidR="00577881">
        <w:rPr>
          <w:i/>
        </w:rPr>
        <w:t>ending</w:t>
      </w:r>
      <w:r w:rsidR="00577881">
        <w:t>.</w:t>
      </w:r>
      <w:r w:rsidR="00B50DC0">
        <w:t xml:space="preserve"> Given that time is observed by someone, its accuracy is limited by the clock and the notion of time. </w:t>
      </w:r>
      <w:r w:rsidR="00F10CD7">
        <w:t>T</w:t>
      </w:r>
      <w:r w:rsidR="00B50DC0">
        <w:t xml:space="preserve">his way, the model allows for an interval of accuracy to support the granularity used to represent time. With this, it is possible to state that an artifact was used no earlier than time t1 and no later than time t2, as an example. </w:t>
      </w:r>
      <w:r w:rsidR="00F10CD7">
        <w:t>This rationale</w:t>
      </w:r>
      <w:r w:rsidR="00B50DC0">
        <w:t xml:space="preserve"> is analogous</w:t>
      </w:r>
      <w:r w:rsidR="00F10CD7">
        <w:t xml:space="preserve"> for processes</w:t>
      </w:r>
      <w:r w:rsidR="00B50DC0">
        <w:t xml:space="preserve">. </w:t>
      </w:r>
      <w:r w:rsidR="00DC3B53">
        <w:tab/>
      </w:r>
    </w:p>
    <w:p w:rsidR="00415FF5" w:rsidRDefault="006E4496" w:rsidP="008F58A9">
      <w:pPr>
        <w:ind w:right="0"/>
        <w:jc w:val="both"/>
      </w:pPr>
      <w:r>
        <w:rPr>
          <w:noProof/>
        </w:rPr>
        <w:pict>
          <v:shape id="_x0000_s1033" type="#_x0000_t202" style="position:absolute;left:0;text-align:left;margin-left:240.75pt;margin-top:36.65pt;width:222pt;height:30.7pt;z-index:251672576;mso-position-horizontal-relative:margin" stroked="f">
            <v:textbox style="mso-next-textbox:#_x0000_s1033;mso-fit-shape-to-text:t" inset="0,0,0,0">
              <w:txbxContent>
                <w:p w:rsidR="00D940E9" w:rsidRPr="00D43996" w:rsidRDefault="00D940E9" w:rsidP="00B23F5C">
                  <w:pPr>
                    <w:pStyle w:val="Caption"/>
                    <w:jc w:val="center"/>
                    <w:rPr>
                      <w:sz w:val="20"/>
                      <w:szCs w:val="20"/>
                    </w:rPr>
                  </w:pPr>
                  <w:bookmarkStart w:id="1" w:name="_Ref330393498"/>
                  <w:r>
                    <w:t xml:space="preserve">Figure </w:t>
                  </w:r>
                  <w:fldSimple w:instr=" SEQ Figure \* ARABIC ">
                    <w:r w:rsidR="008F58A9">
                      <w:rPr>
                        <w:noProof/>
                      </w:rPr>
                      <w:t>2</w:t>
                    </w:r>
                  </w:fldSimple>
                  <w:bookmarkEnd w:id="1"/>
                  <w:r>
                    <w:t xml:space="preserve">: </w:t>
                  </w:r>
                  <w:r w:rsidRPr="004B77EC">
                    <w:t>Artifact introduction and elimination. Source: [Moreau et al. 2011].</w:t>
                  </w:r>
                </w:p>
              </w:txbxContent>
            </v:textbox>
            <w10:wrap type="topAndBottom" anchorx="margin"/>
          </v:shape>
        </w:pict>
      </w:r>
      <w:r w:rsidR="00F10CD7">
        <w:tab/>
      </w:r>
      <w:r w:rsidR="00F44BB1">
        <w:fldChar w:fldCharType="begin"/>
      </w:r>
      <w:r w:rsidR="00F44BB1">
        <w:instrText xml:space="preserve"> REF _Ref327031660 \h  \* MERGEFORMAT </w:instrText>
      </w:r>
      <w:r w:rsidR="00F44BB1">
        <w:fldChar w:fldCharType="separate"/>
      </w:r>
      <w:r w:rsidR="00523DC9">
        <w:rPr>
          <w:b/>
          <w:bCs/>
        </w:rPr>
        <w:t>Error! Reference source not found.</w:t>
      </w:r>
      <w:r w:rsidR="00F44BB1">
        <w:fldChar w:fldCharType="end"/>
      </w:r>
      <w:r w:rsidR="00B50DC0">
        <w:t xml:space="preserve"> indicate how time information can be expressed in the model. For "used" and "was generated by" </w:t>
      </w:r>
      <w:r w:rsidR="00F10CD7">
        <w:t xml:space="preserve">edges, </w:t>
      </w:r>
      <w:r w:rsidR="00B50DC0">
        <w:t xml:space="preserve">one timestamp can be used to express when the event happened. For "was controlled by" edge two timestamps marks when </w:t>
      </w:r>
      <w:r w:rsidR="00B50DC0">
        <w:lastRenderedPageBreak/>
        <w:t>the process started and terminated. For "was derived from" and "was triggered by" edges, one timestamp to indicate when the artifact was used.</w:t>
      </w:r>
      <w:r w:rsidR="00D46013">
        <w:t xml:space="preserve"> Despite using timestamp, the time of occurrence itself is not </w:t>
      </w:r>
      <w:r w:rsidR="00F10CD7">
        <w:t xml:space="preserve">enough </w:t>
      </w:r>
      <w:r w:rsidR="00D46013">
        <w:t xml:space="preserve">to imply causality. </w:t>
      </w:r>
      <w:r w:rsidR="00F10CD7">
        <w:t xml:space="preserve">The fact that </w:t>
      </w:r>
      <w:r w:rsidR="00D46013">
        <w:t>process P1 happened before P2 is not enough information to infer that P1 caused P2 to happen.</w:t>
      </w:r>
    </w:p>
    <w:p w:rsidR="00D3669E" w:rsidRDefault="00F10CD7" w:rsidP="00F75F1F">
      <w:pPr>
        <w:ind w:right="0"/>
        <w:jc w:val="both"/>
      </w:pPr>
      <w:r>
        <w:tab/>
        <w:t>Finally, t</w:t>
      </w:r>
      <w:r w:rsidR="00BB07F2">
        <w:t xml:space="preserve">he Open Provenance Model has defined the notion of </w:t>
      </w:r>
      <w:r w:rsidR="00E1294A">
        <w:t>a</w:t>
      </w:r>
      <w:r w:rsidR="00BB07F2">
        <w:t xml:space="preserve"> graph based on a set of syntactic rules and topological constraints. The provenance graph captures causal dependencies that can be summarized by means of transitive closure. Because of this, a set of completion rules and inferences can be used in the graph.</w:t>
      </w:r>
    </w:p>
    <w:p w:rsidR="003809E3" w:rsidRDefault="00D3669E" w:rsidP="00D940E9">
      <w:pPr>
        <w:ind w:right="0"/>
        <w:jc w:val="both"/>
      </w:pPr>
      <w:r>
        <w:tab/>
      </w:r>
      <w:r w:rsidR="003809E3" w:rsidRPr="00DC3B53">
        <w:t xml:space="preserve">For completion rules, there is the artifact elimination, also known as forward transformation. In </w:t>
      </w:r>
      <w:r w:rsidR="00F44BB1">
        <w:fldChar w:fldCharType="begin"/>
      </w:r>
      <w:r w:rsidR="00D940E9">
        <w:instrText xml:space="preserve"> REF _Ref330393498 \h </w:instrText>
      </w:r>
      <w:r w:rsidR="00F44BB1">
        <w:fldChar w:fldCharType="separate"/>
      </w:r>
      <w:r w:rsidR="00523DC9">
        <w:t xml:space="preserve">Figure </w:t>
      </w:r>
      <w:r w:rsidR="00523DC9">
        <w:rPr>
          <w:noProof/>
        </w:rPr>
        <w:t>2</w:t>
      </w:r>
      <w:r w:rsidR="00F44BB1">
        <w:fldChar w:fldCharType="end"/>
      </w:r>
      <w:r w:rsidR="00D940E9">
        <w:t xml:space="preserve"> </w:t>
      </w:r>
      <w:r w:rsidR="003809E3" w:rsidRPr="00DC3B53">
        <w:t>such transformation is shown. The edge "was triggered by" can be obtained from the existence of "used" and "was generated by" edges. Also in the same figure, there is another completion rule, artifact introduction, which establish</w:t>
      </w:r>
      <w:r w:rsidR="00F10CD7">
        <w:t>es</w:t>
      </w:r>
      <w:r w:rsidR="003809E3" w:rsidRPr="00DC3B53">
        <w:t xml:space="preserve"> that the "was triggered by" edge is hiding the existence of an artifact used by P2 and generated by P1.  The completion</w:t>
      </w:r>
      <w:r w:rsidR="003809E3">
        <w:t xml:space="preserve"> rules allows the establishment of the existence of some artifact</w:t>
      </w:r>
      <w:r w:rsidR="00F10CD7">
        <w:t>s</w:t>
      </w:r>
      <w:r w:rsidR="003809E3">
        <w:t xml:space="preserve"> but it does not </w:t>
      </w:r>
      <w:r w:rsidR="00F10CD7">
        <w:t>make explicit</w:t>
      </w:r>
      <w:r w:rsidR="003809E3">
        <w:t xml:space="preserve"> their id</w:t>
      </w:r>
      <w:r w:rsidR="00F10CD7">
        <w:t>entities</w:t>
      </w:r>
      <w:r w:rsidR="003809E3">
        <w:t>. This is the consequence of using "was triggered by", which is a composition of "used" and "was generated by".</w:t>
      </w:r>
      <w:r w:rsidR="00F10CD7">
        <w:t xml:space="preserve"> On the other hand, </w:t>
      </w:r>
      <w:fldSimple w:instr=" REF _Ref327088675 \h  \* MERGEFORMAT ">
        <w:r w:rsidR="00523DC9">
          <w:t xml:space="preserve">Figure </w:t>
        </w:r>
        <w:r w:rsidR="00523DC9">
          <w:rPr>
            <w:noProof/>
          </w:rPr>
          <w:t>3</w:t>
        </w:r>
      </w:fldSimple>
      <w:r w:rsidR="00F10CD7">
        <w:t xml:space="preserve"> presents a </w:t>
      </w:r>
      <w:r w:rsidR="00AC44C7" w:rsidRPr="007D2751">
        <w:t>completion rule</w:t>
      </w:r>
      <w:r w:rsidR="00F10CD7">
        <w:t xml:space="preserve"> regarding</w:t>
      </w:r>
      <w:r w:rsidR="00AC44C7" w:rsidRPr="007D2751">
        <w:t xml:space="preserve"> </w:t>
      </w:r>
      <w:r w:rsidR="00AC44C7">
        <w:rPr>
          <w:i/>
        </w:rPr>
        <w:t>process introduction</w:t>
      </w:r>
      <w:r w:rsidR="00AC44C7">
        <w:t xml:space="preserve">. The edge "was derived from" hides the presence of an intermediary process. However, the converse rule does not hold without </w:t>
      </w:r>
      <w:r w:rsidR="006754C6">
        <w:t xml:space="preserve">some </w:t>
      </w:r>
      <w:r w:rsidR="00AC44C7">
        <w:t xml:space="preserve">internal knowledge of P, </w:t>
      </w:r>
      <w:r w:rsidR="006754C6">
        <w:t xml:space="preserve">which is fundamental to </w:t>
      </w:r>
      <w:r w:rsidR="00AC44C7">
        <w:t>ascertain if there is an actual dependency between A1 and A2.</w:t>
      </w:r>
    </w:p>
    <w:p w:rsidR="006754C6" w:rsidRDefault="006754C6" w:rsidP="006754C6">
      <w:pPr>
        <w:ind w:right="0"/>
        <w:jc w:val="both"/>
      </w:pPr>
      <w:r>
        <w:tab/>
        <w:t>When users want to find out the causes of an artifact or a process, their interest is in indirect causes that involve multiple transitions. For this purpose, a set of new relationships was created.</w:t>
      </w:r>
    </w:p>
    <w:p w:rsidR="006754C6" w:rsidRPr="002E6E97" w:rsidRDefault="006E4496" w:rsidP="006754C6">
      <w:pPr>
        <w:ind w:right="0"/>
        <w:jc w:val="both"/>
        <w:rPr>
          <w:i/>
        </w:rPr>
      </w:pPr>
      <w:r>
        <w:rPr>
          <w:b/>
          <w:noProof/>
        </w:rPr>
        <w:drawing>
          <wp:anchor distT="0" distB="0" distL="114300" distR="114300" simplePos="0" relativeHeight="251670528" behindDoc="0" locked="0" layoutInCell="1" allowOverlap="1">
            <wp:simplePos x="0" y="0"/>
            <wp:positionH relativeFrom="margin">
              <wp:align>right</wp:align>
            </wp:positionH>
            <wp:positionV relativeFrom="margin">
              <wp:posOffset>6630670</wp:posOffset>
            </wp:positionV>
            <wp:extent cx="2819400" cy="1809750"/>
            <wp:effectExtent l="19050" t="0" r="0" b="0"/>
            <wp:wrapTopAndBottom/>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2819400" cy="1809750"/>
                    </a:xfrm>
                    <a:prstGeom prst="rect">
                      <a:avLst/>
                    </a:prstGeom>
                    <a:noFill/>
                    <a:ln w="9525">
                      <a:noFill/>
                      <a:miter lim="800000"/>
                      <a:headEnd/>
                      <a:tailEnd/>
                    </a:ln>
                  </pic:spPr>
                </pic:pic>
              </a:graphicData>
            </a:graphic>
          </wp:anchor>
        </w:drawing>
      </w:r>
      <w:r w:rsidR="006754C6" w:rsidRPr="00EB17E1">
        <w:rPr>
          <w:b/>
        </w:rPr>
        <w:t>Multi-step "</w:t>
      </w:r>
      <w:proofErr w:type="spellStart"/>
      <w:r w:rsidR="006754C6" w:rsidRPr="00EB17E1">
        <w:rPr>
          <w:b/>
        </w:rPr>
        <w:t>wasDerivedFrom</w:t>
      </w:r>
      <w:proofErr w:type="spellEnd"/>
      <w:r w:rsidR="006754C6" w:rsidRPr="00EB17E1">
        <w:rPr>
          <w:b/>
        </w:rPr>
        <w:t>"</w:t>
      </w:r>
      <w:r w:rsidR="006754C6" w:rsidRPr="00EB17E1">
        <w:t xml:space="preserve">: </w:t>
      </w:r>
      <w:r w:rsidR="006754C6" w:rsidRPr="00DC3B53">
        <w:rPr>
          <w:i/>
        </w:rPr>
        <w:t>An artifact</w:t>
      </w:r>
      <w:r w:rsidR="00971015">
        <w:rPr>
          <w:i/>
        </w:rPr>
        <w:t xml:space="preserve"> A1</w:t>
      </w:r>
      <w:r w:rsidR="006754C6" w:rsidRPr="00DC3B53">
        <w:rPr>
          <w:i/>
        </w:rPr>
        <w:t xml:space="preserve"> was derived from </w:t>
      </w:r>
      <w:r w:rsidR="00971015">
        <w:rPr>
          <w:i/>
        </w:rPr>
        <w:t>A2</w:t>
      </w:r>
      <w:r w:rsidR="006754C6" w:rsidRPr="00DC3B53">
        <w:rPr>
          <w:i/>
        </w:rPr>
        <w:t xml:space="preserve">(possibly using multiple steps), written </w:t>
      </w:r>
      <w:r w:rsidR="006754C6" w:rsidRPr="00DC3B53">
        <w:rPr>
          <w:i/>
        </w:rPr>
        <w:lastRenderedPageBreak/>
        <w:t xml:space="preserve">as </w:t>
      </w:r>
      <w:r w:rsidR="00971015">
        <w:rPr>
          <w:i/>
        </w:rPr>
        <w:t>A1</w:t>
      </w:r>
      <w:r w:rsidR="006754C6" w:rsidRPr="00DC3B53">
        <w:rPr>
          <w:rFonts w:ascii="CMSY10" w:hAnsi="CMSY10" w:cs="CMSY10"/>
          <w:i/>
        </w:rPr>
        <w:sym w:font="Wingdings" w:char="F0E0"/>
      </w:r>
      <w:r w:rsidR="006754C6" w:rsidRPr="00DC3B53">
        <w:rPr>
          <w:rFonts w:ascii="CMSY10" w:hAnsi="CMSY10" w:cs="CMSY10"/>
          <w:i/>
        </w:rPr>
        <w:t>*</w:t>
      </w:r>
      <w:r w:rsidR="00971015">
        <w:rPr>
          <w:rFonts w:ascii="CMSY10" w:hAnsi="CMSY10" w:cs="CMSY10"/>
          <w:i/>
        </w:rPr>
        <w:t xml:space="preserve"> </w:t>
      </w:r>
      <w:r w:rsidR="00971015" w:rsidRPr="008D0B64">
        <w:rPr>
          <w:i/>
        </w:rPr>
        <w:t>A2</w:t>
      </w:r>
      <w:r w:rsidR="006754C6" w:rsidRPr="00DC3B53">
        <w:rPr>
          <w:i/>
        </w:rPr>
        <w:t>, if</w:t>
      </w:r>
      <w:r w:rsidR="00971015">
        <w:rPr>
          <w:i/>
        </w:rPr>
        <w:t xml:space="preserve"> A1</w:t>
      </w:r>
      <w:r w:rsidR="006754C6" w:rsidRPr="00DC3B53">
        <w:rPr>
          <w:i/>
        </w:rPr>
        <w:t xml:space="preserve"> "was derived from" </w:t>
      </w:r>
      <w:r w:rsidR="006754C6" w:rsidRPr="00DC3B53">
        <w:rPr>
          <w:rFonts w:ascii="CMMI10" w:hAnsi="CMMI10" w:cs="CMMI10"/>
          <w:i/>
        </w:rPr>
        <w:t>a</w:t>
      </w:r>
      <w:r w:rsidR="006754C6" w:rsidRPr="00DC3B53">
        <w:rPr>
          <w:rFonts w:ascii="CMR7" w:hAnsi="CMR7" w:cs="CMR7"/>
          <w:i/>
          <w:sz w:val="14"/>
          <w:szCs w:val="14"/>
        </w:rPr>
        <w:t xml:space="preserve">2 </w:t>
      </w:r>
      <w:r w:rsidR="006754C6" w:rsidRPr="00DC3B53">
        <w:rPr>
          <w:i/>
        </w:rPr>
        <w:t xml:space="preserve">or </w:t>
      </w:r>
      <w:r w:rsidR="006754C6">
        <w:rPr>
          <w:i/>
        </w:rPr>
        <w:t xml:space="preserve">from an artifact </w:t>
      </w:r>
      <w:r w:rsidR="006754C6" w:rsidRPr="00DC3B53">
        <w:rPr>
          <w:i/>
        </w:rPr>
        <w:t xml:space="preserve">that was itself derived from </w:t>
      </w:r>
      <w:r w:rsidR="006754C6" w:rsidRPr="00DC3B53">
        <w:rPr>
          <w:rFonts w:ascii="CMMI10" w:hAnsi="CMMI10" w:cs="CMMI10"/>
          <w:i/>
        </w:rPr>
        <w:t>a</w:t>
      </w:r>
      <w:r w:rsidR="006754C6" w:rsidRPr="00DC3B53">
        <w:rPr>
          <w:rFonts w:ascii="CMR7" w:hAnsi="CMR7" w:cs="CMR7"/>
          <w:i/>
          <w:sz w:val="14"/>
          <w:szCs w:val="14"/>
        </w:rPr>
        <w:t xml:space="preserve">2 </w:t>
      </w:r>
      <w:r w:rsidR="006754C6" w:rsidRPr="00DC3B53">
        <w:rPr>
          <w:i/>
        </w:rPr>
        <w:t xml:space="preserve">(possibly using multiple steps). In other words, it is the transitive closure of the edge "was derived from". It expresses that artifact </w:t>
      </w:r>
      <w:r w:rsidR="006754C6" w:rsidRPr="00DC3B53">
        <w:rPr>
          <w:rFonts w:ascii="CMMI10" w:hAnsi="CMMI10" w:cs="CMMI10"/>
          <w:i/>
        </w:rPr>
        <w:t>a</w:t>
      </w:r>
      <w:r w:rsidR="006754C6" w:rsidRPr="00DC3B53">
        <w:rPr>
          <w:rFonts w:ascii="CMR7" w:hAnsi="CMR7" w:cs="CMR7"/>
          <w:i/>
          <w:sz w:val="14"/>
          <w:szCs w:val="14"/>
        </w:rPr>
        <w:t xml:space="preserve">2 </w:t>
      </w:r>
      <w:r w:rsidR="006754C6" w:rsidRPr="00DC3B53">
        <w:rPr>
          <w:i/>
        </w:rPr>
        <w:t xml:space="preserve">had an influence on artifact </w:t>
      </w:r>
      <w:r w:rsidR="006754C6" w:rsidRPr="00DC3B53">
        <w:rPr>
          <w:rFonts w:ascii="CMMI10" w:hAnsi="CMMI10" w:cs="CMMI10"/>
          <w:i/>
        </w:rPr>
        <w:t>a</w:t>
      </w:r>
      <w:r w:rsidR="006754C6" w:rsidRPr="00DC3B53">
        <w:rPr>
          <w:rFonts w:ascii="CMR7" w:hAnsi="CMR7" w:cs="CMR7"/>
          <w:i/>
          <w:sz w:val="14"/>
          <w:szCs w:val="14"/>
        </w:rPr>
        <w:t>1</w:t>
      </w:r>
      <w:r w:rsidR="006754C6" w:rsidRPr="00DC3B53">
        <w:rPr>
          <w:i/>
        </w:rPr>
        <w:t>.</w:t>
      </w:r>
    </w:p>
    <w:p w:rsidR="00011B71" w:rsidRDefault="000028EB" w:rsidP="00F75F1F">
      <w:pPr>
        <w:keepNext/>
        <w:ind w:right="0"/>
        <w:jc w:val="center"/>
      </w:pPr>
      <w:r>
        <w:rPr>
          <w:noProof/>
        </w:rPr>
        <w:drawing>
          <wp:inline distT="0" distB="0" distL="0" distR="0">
            <wp:extent cx="2791448" cy="1152525"/>
            <wp:effectExtent l="19050" t="0" r="8902"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797550" cy="1155044"/>
                    </a:xfrm>
                    <a:prstGeom prst="rect">
                      <a:avLst/>
                    </a:prstGeom>
                    <a:noFill/>
                    <a:ln w="9525">
                      <a:noFill/>
                      <a:miter lim="800000"/>
                      <a:headEnd/>
                      <a:tailEnd/>
                    </a:ln>
                  </pic:spPr>
                </pic:pic>
              </a:graphicData>
            </a:graphic>
          </wp:inline>
        </w:drawing>
      </w:r>
    </w:p>
    <w:p w:rsidR="00BB07F2" w:rsidRDefault="00011B71" w:rsidP="00557004">
      <w:pPr>
        <w:pStyle w:val="Caption"/>
        <w:ind w:right="0"/>
        <w:jc w:val="center"/>
      </w:pPr>
      <w:bookmarkStart w:id="2" w:name="_Ref327088675"/>
      <w:r>
        <w:t xml:space="preserve">Figure </w:t>
      </w:r>
      <w:fldSimple w:instr=" SEQ Figure \* ARABIC ">
        <w:r w:rsidR="00523DC9">
          <w:rPr>
            <w:noProof/>
          </w:rPr>
          <w:t>3</w:t>
        </w:r>
      </w:fldSimple>
      <w:bookmarkEnd w:id="2"/>
      <w:r>
        <w:t>: Process introduction</w:t>
      </w:r>
      <w:r w:rsidR="00A13D96">
        <w:t xml:space="preserve">. </w:t>
      </w:r>
      <w:r w:rsidR="007A37AC">
        <w:t>Source:</w:t>
      </w:r>
      <w:r w:rsidR="00A13D96">
        <w:t xml:space="preserve"> </w:t>
      </w:r>
      <w:r w:rsidR="00F44BB1">
        <w:fldChar w:fldCharType="begin"/>
      </w:r>
      <w:r w:rsidR="00EC42EE">
        <w:instrText xml:space="preserve"> ADDIN ZOTERO_ITEM CSL_CITATION {"citationID":"7eN7zglG","properties":{"formattedCitation":"[Moreau et al.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F44BB1">
        <w:fldChar w:fldCharType="separate"/>
      </w:r>
      <w:r w:rsidR="00446950" w:rsidRPr="00446950">
        <w:rPr>
          <w:szCs w:val="21"/>
        </w:rPr>
        <w:t>[Moreau et al. 2011]</w:t>
      </w:r>
      <w:r w:rsidR="00F44BB1">
        <w:fldChar w:fldCharType="end"/>
      </w:r>
      <w:r w:rsidR="00A13D96">
        <w:t>.</w:t>
      </w:r>
    </w:p>
    <w:p w:rsidR="00A45794" w:rsidRDefault="00A45794" w:rsidP="00F75F1F">
      <w:pPr>
        <w:ind w:right="0"/>
        <w:jc w:val="both"/>
      </w:pPr>
      <w:r w:rsidRPr="00DC3B53">
        <w:rPr>
          <w:b/>
        </w:rPr>
        <w:t>Secondary Multi-Step Edges</w:t>
      </w:r>
      <w:r>
        <w:t>:</w:t>
      </w:r>
    </w:p>
    <w:p w:rsidR="00F44BB1" w:rsidRDefault="00427219">
      <w:pPr>
        <w:ind w:right="0"/>
        <w:jc w:val="both"/>
        <w:rPr>
          <w:i/>
        </w:rPr>
      </w:pPr>
      <w:r w:rsidRPr="00427219">
        <w:rPr>
          <w:b/>
        </w:rPr>
        <w:t xml:space="preserve">Process </w:t>
      </w:r>
      <w:r w:rsidRPr="00427219">
        <w:rPr>
          <w:rFonts w:ascii="CMMI10" w:hAnsi="CMMI10" w:cs="CMMI10"/>
          <w:b/>
        </w:rPr>
        <w:t xml:space="preserve">p </w:t>
      </w:r>
      <w:r w:rsidRPr="00427219">
        <w:rPr>
          <w:b/>
        </w:rPr>
        <w:t xml:space="preserve">used artifact </w:t>
      </w:r>
      <w:r w:rsidRPr="00427219">
        <w:rPr>
          <w:rFonts w:ascii="CMMI10" w:hAnsi="CMMI10" w:cs="CMMI10"/>
          <w:b/>
        </w:rPr>
        <w:t xml:space="preserve">a </w:t>
      </w:r>
      <w:r w:rsidRPr="00427219">
        <w:rPr>
          <w:b/>
        </w:rPr>
        <w:t>(possibly using multiple steps)</w:t>
      </w:r>
      <w:r w:rsidR="00495566" w:rsidRPr="00495566">
        <w:t>:</w:t>
      </w:r>
      <w:r w:rsidR="00A45794" w:rsidRPr="00495566">
        <w:rPr>
          <w:i/>
        </w:rPr>
        <w:t xml:space="preserve"> written </w:t>
      </w:r>
      <w:r w:rsidR="00A45794" w:rsidRPr="00495566">
        <w:rPr>
          <w:rFonts w:ascii="CMMI10" w:hAnsi="CMMI10" w:cs="CMMI10"/>
          <w:i/>
        </w:rPr>
        <w:t xml:space="preserve">p </w:t>
      </w:r>
      <w:r w:rsidR="00A45794" w:rsidRPr="00A45794">
        <w:rPr>
          <w:rFonts w:ascii="CMSY10" w:hAnsi="CMSY10" w:cs="CMSY10"/>
        </w:rPr>
        <w:sym w:font="Wingdings" w:char="F0E0"/>
      </w:r>
      <w:r w:rsidR="00A45794" w:rsidRPr="00495566">
        <w:rPr>
          <w:rFonts w:ascii="CMSY10" w:hAnsi="CMSY10" w:cs="CMSY10"/>
          <w:i/>
        </w:rPr>
        <w:t>*</w:t>
      </w:r>
      <w:r w:rsidR="00A45794" w:rsidRPr="00495566">
        <w:rPr>
          <w:rFonts w:ascii="CMSY7" w:hAnsi="CMSY7" w:cs="CMSY7"/>
          <w:i/>
          <w:sz w:val="14"/>
          <w:szCs w:val="14"/>
        </w:rPr>
        <w:t xml:space="preserve"> </w:t>
      </w:r>
      <w:r w:rsidR="00A45794" w:rsidRPr="00495566">
        <w:rPr>
          <w:rFonts w:ascii="CMMI10" w:hAnsi="CMMI10" w:cs="CMMI10"/>
          <w:i/>
        </w:rPr>
        <w:t>a</w:t>
      </w:r>
      <w:r w:rsidR="00A45794" w:rsidRPr="00495566">
        <w:rPr>
          <w:i/>
        </w:rPr>
        <w:t xml:space="preserve">, if </w:t>
      </w:r>
      <w:r w:rsidR="00A45794" w:rsidRPr="00495566">
        <w:rPr>
          <w:rFonts w:ascii="CMMI10" w:hAnsi="CMMI10" w:cs="CMMI10"/>
          <w:i/>
        </w:rPr>
        <w:t xml:space="preserve">p </w:t>
      </w:r>
      <w:r w:rsidR="00A45794" w:rsidRPr="00495566">
        <w:rPr>
          <w:i/>
        </w:rPr>
        <w:t xml:space="preserve">used an artifact </w:t>
      </w:r>
      <w:r w:rsidR="00A45794" w:rsidRPr="00495566">
        <w:rPr>
          <w:rFonts w:ascii="CMMI10" w:hAnsi="CMMI10" w:cs="CMMI10"/>
          <w:i/>
        </w:rPr>
        <w:t xml:space="preserve">a </w:t>
      </w:r>
      <w:r w:rsidR="00A45794" w:rsidRPr="00495566">
        <w:rPr>
          <w:i/>
        </w:rPr>
        <w:t xml:space="preserve">or </w:t>
      </w:r>
      <w:r w:rsidR="00E7143A" w:rsidRPr="00495566">
        <w:rPr>
          <w:i/>
        </w:rPr>
        <w:t>an artifact</w:t>
      </w:r>
      <w:r w:rsidR="00A45794" w:rsidRPr="00495566">
        <w:rPr>
          <w:i/>
        </w:rPr>
        <w:t xml:space="preserve"> </w:t>
      </w:r>
      <w:r w:rsidR="00E7143A" w:rsidRPr="00495566">
        <w:rPr>
          <w:i/>
        </w:rPr>
        <w:t xml:space="preserve">that </w:t>
      </w:r>
      <w:r w:rsidR="00A45794" w:rsidRPr="00495566">
        <w:rPr>
          <w:i/>
        </w:rPr>
        <w:t xml:space="preserve">derived </w:t>
      </w:r>
      <w:r w:rsidR="00A45794" w:rsidRPr="00495566">
        <w:rPr>
          <w:rFonts w:ascii="CMMI10" w:hAnsi="CMMI10" w:cs="CMMI10"/>
          <w:i/>
        </w:rPr>
        <w:t xml:space="preserve">a </w:t>
      </w:r>
      <w:r w:rsidR="00A45794" w:rsidRPr="00495566">
        <w:rPr>
          <w:i/>
        </w:rPr>
        <w:t>(possibly using multiple steps).</w:t>
      </w:r>
    </w:p>
    <w:p w:rsidR="00F44BB1" w:rsidRDefault="00427219">
      <w:pPr>
        <w:ind w:right="0"/>
        <w:jc w:val="both"/>
        <w:rPr>
          <w:i/>
        </w:rPr>
      </w:pPr>
      <w:r w:rsidRPr="00427219">
        <w:rPr>
          <w:b/>
        </w:rPr>
        <w:t xml:space="preserve">Artifact </w:t>
      </w:r>
      <w:r w:rsidRPr="00427219">
        <w:rPr>
          <w:rFonts w:ascii="CMMI10" w:hAnsi="CMMI10" w:cs="CMMI10"/>
          <w:b/>
        </w:rPr>
        <w:t xml:space="preserve">a </w:t>
      </w:r>
      <w:r w:rsidRPr="00427219">
        <w:rPr>
          <w:b/>
        </w:rPr>
        <w:t xml:space="preserve">was generated by process </w:t>
      </w:r>
      <w:r w:rsidRPr="00427219">
        <w:rPr>
          <w:rFonts w:ascii="CMMI10" w:hAnsi="CMMI10" w:cs="CMMI10"/>
          <w:b/>
        </w:rPr>
        <w:t xml:space="preserve">p </w:t>
      </w:r>
      <w:r w:rsidRPr="00427219">
        <w:rPr>
          <w:b/>
        </w:rPr>
        <w:t>(possibly using multiple steps)</w:t>
      </w:r>
      <w:r w:rsidR="00495566" w:rsidRPr="00495566">
        <w:t>:</w:t>
      </w:r>
      <w:r w:rsidR="00A45794" w:rsidRPr="00495566">
        <w:rPr>
          <w:i/>
        </w:rPr>
        <w:t xml:space="preserve"> written </w:t>
      </w:r>
      <w:r w:rsidR="00A45794" w:rsidRPr="00495566">
        <w:rPr>
          <w:rFonts w:ascii="CMMI10" w:hAnsi="CMMI10" w:cs="CMMI10"/>
          <w:i/>
        </w:rPr>
        <w:t xml:space="preserve">a </w:t>
      </w:r>
      <w:r w:rsidR="00A45794" w:rsidRPr="00A45794">
        <w:rPr>
          <w:rFonts w:ascii="CMSY10" w:hAnsi="CMSY10" w:cs="CMSY10"/>
        </w:rPr>
        <w:sym w:font="Wingdings" w:char="F0E0"/>
      </w:r>
      <w:r w:rsidR="00971015" w:rsidRPr="00495566">
        <w:rPr>
          <w:rFonts w:ascii="CMSY10" w:hAnsi="CMSY10" w:cs="CMSY10"/>
        </w:rPr>
        <w:t xml:space="preserve">* </w:t>
      </w:r>
      <w:r w:rsidR="00A45794" w:rsidRPr="00495566">
        <w:rPr>
          <w:rFonts w:ascii="CMMI10" w:hAnsi="CMMI10" w:cs="CMMI10"/>
          <w:i/>
        </w:rPr>
        <w:t>p</w:t>
      </w:r>
      <w:r w:rsidR="00A45794" w:rsidRPr="00495566">
        <w:rPr>
          <w:i/>
        </w:rPr>
        <w:t xml:space="preserve">, if </w:t>
      </w:r>
      <w:r w:rsidR="00A45794" w:rsidRPr="00495566">
        <w:rPr>
          <w:rFonts w:ascii="CMMI10" w:hAnsi="CMMI10" w:cs="CMMI10"/>
          <w:i/>
        </w:rPr>
        <w:t xml:space="preserve">a </w:t>
      </w:r>
      <w:r w:rsidR="00A45794" w:rsidRPr="00495566">
        <w:rPr>
          <w:i/>
        </w:rPr>
        <w:t xml:space="preserve">or </w:t>
      </w:r>
      <w:r w:rsidR="00E7143A" w:rsidRPr="00495566">
        <w:rPr>
          <w:i/>
        </w:rPr>
        <w:t xml:space="preserve">an artifact </w:t>
      </w:r>
      <w:r w:rsidR="00ED546F" w:rsidRPr="00495566">
        <w:rPr>
          <w:i/>
        </w:rPr>
        <w:t xml:space="preserve">that </w:t>
      </w:r>
      <w:r w:rsidR="00A45794" w:rsidRPr="00495566">
        <w:rPr>
          <w:i/>
        </w:rPr>
        <w:t xml:space="preserve">derived </w:t>
      </w:r>
      <w:r w:rsidR="00E7143A" w:rsidRPr="00495566">
        <w:rPr>
          <w:rFonts w:ascii="CMMI10" w:hAnsi="CMMI10" w:cs="CMMI10"/>
          <w:i/>
        </w:rPr>
        <w:t>a</w:t>
      </w:r>
      <w:r w:rsidR="00E7143A" w:rsidRPr="00495566">
        <w:rPr>
          <w:i/>
        </w:rPr>
        <w:t xml:space="preserve"> </w:t>
      </w:r>
      <w:r w:rsidR="00A45794" w:rsidRPr="00495566">
        <w:rPr>
          <w:i/>
        </w:rPr>
        <w:t xml:space="preserve">(possibly using multiple steps) that was generated by </w:t>
      </w:r>
      <w:r w:rsidR="00A45794" w:rsidRPr="00495566">
        <w:rPr>
          <w:rFonts w:ascii="CMMI10" w:hAnsi="CMMI10" w:cs="CMMI10"/>
          <w:i/>
        </w:rPr>
        <w:t>p</w:t>
      </w:r>
      <w:r w:rsidR="00A45794" w:rsidRPr="00495566">
        <w:rPr>
          <w:i/>
        </w:rPr>
        <w:t>.</w:t>
      </w:r>
    </w:p>
    <w:p w:rsidR="00F44BB1" w:rsidRDefault="00427219">
      <w:pPr>
        <w:ind w:right="0"/>
        <w:jc w:val="both"/>
        <w:rPr>
          <w:i/>
        </w:rPr>
      </w:pPr>
      <w:r w:rsidRPr="00427219">
        <w:rPr>
          <w:b/>
        </w:rPr>
        <w:t xml:space="preserve">Process </w:t>
      </w:r>
      <w:r w:rsidRPr="00427219">
        <w:rPr>
          <w:rFonts w:ascii="CMMI10" w:hAnsi="CMMI10" w:cs="CMMI10"/>
          <w:b/>
        </w:rPr>
        <w:t>p</w:t>
      </w:r>
      <w:r w:rsidRPr="00427219">
        <w:rPr>
          <w:rFonts w:ascii="CMR7" w:hAnsi="CMR7" w:cs="CMR7"/>
          <w:b/>
          <w:sz w:val="14"/>
          <w:szCs w:val="14"/>
        </w:rPr>
        <w:t xml:space="preserve">1 </w:t>
      </w:r>
      <w:r w:rsidRPr="00427219">
        <w:rPr>
          <w:b/>
        </w:rPr>
        <w:t xml:space="preserve">was triggered by process </w:t>
      </w:r>
      <w:r w:rsidRPr="00427219">
        <w:rPr>
          <w:rFonts w:ascii="CMMI10" w:hAnsi="CMMI10" w:cs="CMMI10"/>
          <w:b/>
        </w:rPr>
        <w:t>p</w:t>
      </w:r>
      <w:r w:rsidRPr="00427219">
        <w:rPr>
          <w:rFonts w:ascii="CMR7" w:hAnsi="CMR7" w:cs="CMR7"/>
          <w:b/>
          <w:sz w:val="14"/>
          <w:szCs w:val="14"/>
        </w:rPr>
        <w:t xml:space="preserve">2 </w:t>
      </w:r>
      <w:r w:rsidRPr="00427219">
        <w:rPr>
          <w:b/>
        </w:rPr>
        <w:t>(possibly using multiple steps)</w:t>
      </w:r>
      <w:r w:rsidR="00495566">
        <w:t>:</w:t>
      </w:r>
      <w:r w:rsidR="00A45794" w:rsidRPr="00495566">
        <w:rPr>
          <w:i/>
        </w:rPr>
        <w:t xml:space="preserve"> written </w:t>
      </w:r>
      <w:r w:rsidR="00A45794" w:rsidRPr="00495566">
        <w:rPr>
          <w:rFonts w:ascii="CMMI10" w:hAnsi="CMMI10" w:cs="CMMI10"/>
          <w:i/>
        </w:rPr>
        <w:t>p</w:t>
      </w:r>
      <w:r w:rsidR="00A45794" w:rsidRPr="00495566">
        <w:rPr>
          <w:rFonts w:ascii="CMR7" w:hAnsi="CMR7" w:cs="CMR7"/>
          <w:i/>
          <w:sz w:val="14"/>
          <w:szCs w:val="14"/>
        </w:rPr>
        <w:t xml:space="preserve">1 </w:t>
      </w:r>
      <w:r w:rsidR="00A45794" w:rsidRPr="00A45794">
        <w:rPr>
          <w:rFonts w:ascii="CMSY10" w:hAnsi="CMSY10" w:cs="CMSY10"/>
        </w:rPr>
        <w:sym w:font="Wingdings" w:char="F0E0"/>
      </w:r>
      <w:r w:rsidR="00971015" w:rsidRPr="00495566">
        <w:rPr>
          <w:rFonts w:ascii="CMSY10" w:hAnsi="CMSY10" w:cs="CMSY10"/>
        </w:rPr>
        <w:t>*</w:t>
      </w:r>
      <w:r w:rsidR="00A45794" w:rsidRPr="00495566">
        <w:rPr>
          <w:rFonts w:ascii="CMSY7" w:hAnsi="CMSY7" w:cs="CMSY7"/>
          <w:i/>
          <w:sz w:val="14"/>
          <w:szCs w:val="14"/>
        </w:rPr>
        <w:t xml:space="preserve"> </w:t>
      </w:r>
      <w:r w:rsidR="00A45794" w:rsidRPr="00495566">
        <w:rPr>
          <w:rFonts w:ascii="CMMI10" w:hAnsi="CMMI10" w:cs="CMMI10"/>
          <w:i/>
        </w:rPr>
        <w:t>p</w:t>
      </w:r>
      <w:r w:rsidR="00A45794" w:rsidRPr="00495566">
        <w:rPr>
          <w:rFonts w:ascii="CMR7" w:hAnsi="CMR7" w:cs="CMR7"/>
          <w:i/>
          <w:sz w:val="14"/>
          <w:szCs w:val="14"/>
        </w:rPr>
        <w:t>2</w:t>
      </w:r>
      <w:r w:rsidR="00A45794" w:rsidRPr="00495566">
        <w:rPr>
          <w:i/>
        </w:rPr>
        <w:t xml:space="preserve">, if </w:t>
      </w:r>
      <w:r w:rsidR="00A45794" w:rsidRPr="00495566">
        <w:rPr>
          <w:rFonts w:ascii="CMMI10" w:hAnsi="CMMI10" w:cs="CMMI10"/>
          <w:i/>
        </w:rPr>
        <w:t>p</w:t>
      </w:r>
      <w:r w:rsidR="00A45794" w:rsidRPr="00495566">
        <w:rPr>
          <w:rFonts w:ascii="CMR7" w:hAnsi="CMR7" w:cs="CMR7"/>
          <w:i/>
          <w:sz w:val="14"/>
          <w:szCs w:val="14"/>
        </w:rPr>
        <w:t xml:space="preserve">1 </w:t>
      </w:r>
      <w:r w:rsidR="00A45794" w:rsidRPr="00495566">
        <w:rPr>
          <w:i/>
        </w:rPr>
        <w:t>used a</w:t>
      </w:r>
      <w:r w:rsidR="00573693" w:rsidRPr="00495566">
        <w:rPr>
          <w:i/>
        </w:rPr>
        <w:t>n</w:t>
      </w:r>
      <w:r w:rsidR="00A45794" w:rsidRPr="00495566">
        <w:rPr>
          <w:i/>
        </w:rPr>
        <w:t xml:space="preserve"> artifact that was generated or was derived from an artifact (possibly using multiple steps) that was itself generated by </w:t>
      </w:r>
      <w:r w:rsidR="00A45794" w:rsidRPr="00495566">
        <w:rPr>
          <w:rFonts w:ascii="CMMI10" w:hAnsi="CMMI10" w:cs="CMMI10"/>
          <w:i/>
        </w:rPr>
        <w:t>p</w:t>
      </w:r>
      <w:r w:rsidR="00A45794" w:rsidRPr="00495566">
        <w:rPr>
          <w:rFonts w:ascii="CMR7" w:hAnsi="CMR7" w:cs="CMR7"/>
          <w:i/>
          <w:sz w:val="14"/>
          <w:szCs w:val="14"/>
        </w:rPr>
        <w:t>2</w:t>
      </w:r>
      <w:r w:rsidR="00A45794" w:rsidRPr="00495566">
        <w:rPr>
          <w:i/>
        </w:rPr>
        <w:t>.</w:t>
      </w:r>
    </w:p>
    <w:p w:rsidR="00FA009D" w:rsidRDefault="00DC3B53" w:rsidP="00930AD9">
      <w:pPr>
        <w:ind w:right="0"/>
        <w:jc w:val="both"/>
      </w:pPr>
      <w:r>
        <w:tab/>
      </w:r>
      <w:r w:rsidR="00342C99" w:rsidRPr="00342C99">
        <w:t>Multi-step edges can be inferred from single</w:t>
      </w:r>
      <w:r w:rsidR="00F74330">
        <w:t xml:space="preserve"> step edges by eliminating artif</w:t>
      </w:r>
      <w:r w:rsidR="00342C99" w:rsidRPr="00342C99">
        <w:t xml:space="preserve">acts that occur in chains of dependencies. </w:t>
      </w:r>
      <w:ins w:id="3" w:author="Kohwalter" w:date="2012-07-16T16:03:00Z">
        <w:r w:rsidR="002642F9">
          <w:t>Analyzing</w:t>
        </w:r>
      </w:ins>
      <w:r w:rsidR="00342C99">
        <w:t xml:space="preserve"> </w:t>
      </w:r>
      <w:fldSimple w:instr=" REF _Ref327097852 \h  \* MERGEFORMAT ">
        <w:r w:rsidR="00523DC9">
          <w:t xml:space="preserve">Figure </w:t>
        </w:r>
        <w:r w:rsidR="00523DC9">
          <w:rPr>
            <w:noProof/>
          </w:rPr>
          <w:t>4</w:t>
        </w:r>
      </w:fldSimple>
      <w:ins w:id="4" w:author="Kohwalter" w:date="2012-07-16T15:57:00Z">
        <w:r w:rsidR="00930AD9">
          <w:t xml:space="preserve">, it is possible to infer that process </w:t>
        </w:r>
      </w:ins>
      <w:ins w:id="5" w:author="Kohwalter" w:date="2012-07-16T15:58:00Z">
        <w:r w:rsidR="00930AD9">
          <w:t>p</w:t>
        </w:r>
      </w:ins>
      <w:ins w:id="6" w:author="Kohwalter" w:date="2012-07-16T15:57:00Z">
        <w:r w:rsidR="00930AD9">
          <w:t xml:space="preserve">2 was triggered by </w:t>
        </w:r>
      </w:ins>
      <w:ins w:id="7" w:author="Kohwalter" w:date="2012-07-16T15:59:00Z">
        <w:r w:rsidR="00930AD9">
          <w:t>p</w:t>
        </w:r>
      </w:ins>
      <w:ins w:id="8" w:author="Kohwalter" w:date="2012-07-16T15:57:00Z">
        <w:r w:rsidR="00930AD9">
          <w:t>1</w:t>
        </w:r>
      </w:ins>
      <w:ins w:id="9" w:author="Kohwalter" w:date="2012-07-16T15:58:00Z">
        <w:r w:rsidR="00930AD9">
          <w:t xml:space="preserve">, </w:t>
        </w:r>
      </w:ins>
      <w:ins w:id="10" w:author="Kohwalter" w:date="2012-07-16T16:00:00Z">
        <w:r w:rsidR="00930AD9">
          <w:t>omitting</w:t>
        </w:r>
      </w:ins>
      <w:ins w:id="11" w:author="Kohwalter" w:date="2012-07-16T15:58:00Z">
        <w:r w:rsidR="00930AD9">
          <w:t xml:space="preserve"> the fact</w:t>
        </w:r>
      </w:ins>
      <w:ins w:id="12" w:author="Kohwalter" w:date="2012-07-16T16:01:00Z">
        <w:r w:rsidR="00930AD9">
          <w:t xml:space="preserve"> p2 used a3, which was derived from a2 that in turn was derived from a1, which was generated by p1</w:t>
        </w:r>
      </w:ins>
      <w:ins w:id="13" w:author="Kohwalter" w:date="2012-07-16T16:02:00Z">
        <w:r w:rsidR="00930AD9">
          <w:t>.</w:t>
        </w:r>
      </w:ins>
      <w:ins w:id="14" w:author="Kohwalter" w:date="2012-07-16T16:00:00Z">
        <w:r w:rsidR="00930AD9">
          <w:t xml:space="preserve"> Other inferences are also illustrated in </w:t>
        </w:r>
        <w:r w:rsidR="00F44BB1">
          <w:fldChar w:fldCharType="begin"/>
        </w:r>
        <w:r w:rsidR="00930AD9">
          <w:instrText xml:space="preserve"> REF _Ref327097852 \h  \* MERGEFORMAT </w:instrText>
        </w:r>
      </w:ins>
      <w:ins w:id="15" w:author="Kohwalter" w:date="2012-07-16T16:00:00Z">
        <w:r w:rsidR="00F44BB1">
          <w:fldChar w:fldCharType="separate"/>
        </w:r>
      </w:ins>
      <w:r w:rsidR="00523DC9">
        <w:t xml:space="preserve">Figure </w:t>
      </w:r>
      <w:r w:rsidR="00523DC9">
        <w:rPr>
          <w:noProof/>
        </w:rPr>
        <w:t>4</w:t>
      </w:r>
      <w:ins w:id="16" w:author="Kohwalter" w:date="2012-07-16T16:00:00Z">
        <w:r w:rsidR="00F44BB1">
          <w:fldChar w:fldCharType="end"/>
        </w:r>
      </w:ins>
      <w:ins w:id="17" w:author="Kohwalter" w:date="2012-07-16T16:02:00Z">
        <w:r w:rsidR="00930AD9">
          <w:t>.</w:t>
        </w:r>
      </w:ins>
    </w:p>
    <w:p w:rsidR="00121EDC" w:rsidRDefault="00025106" w:rsidP="00E645B1">
      <w:pPr>
        <w:ind w:right="0"/>
        <w:jc w:val="both"/>
      </w:pPr>
      <w:r>
        <w:rPr>
          <w:noProof/>
        </w:rPr>
        <w:drawing>
          <wp:inline distT="0" distB="0" distL="0" distR="0">
            <wp:extent cx="2819400" cy="2171700"/>
            <wp:effectExtent l="19050" t="0" r="0" b="0"/>
            <wp:docPr id="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srcRect/>
                    <a:stretch>
                      <a:fillRect/>
                    </a:stretch>
                  </pic:blipFill>
                  <pic:spPr bwMode="auto">
                    <a:xfrm>
                      <a:off x="0" y="0"/>
                      <a:ext cx="2819400" cy="2171700"/>
                    </a:xfrm>
                    <a:prstGeom prst="rect">
                      <a:avLst/>
                    </a:prstGeom>
                    <a:noFill/>
                    <a:ln w="9525">
                      <a:noFill/>
                      <a:miter lim="800000"/>
                      <a:headEnd/>
                      <a:tailEnd/>
                    </a:ln>
                  </pic:spPr>
                </pic:pic>
              </a:graphicData>
            </a:graphic>
          </wp:inline>
        </w:drawing>
      </w:r>
    </w:p>
    <w:p w:rsidR="00121EDC" w:rsidRPr="00342C99" w:rsidRDefault="00121EDC" w:rsidP="00F75F1F">
      <w:pPr>
        <w:pStyle w:val="Caption"/>
        <w:ind w:right="0"/>
        <w:jc w:val="center"/>
      </w:pPr>
      <w:bookmarkStart w:id="18" w:name="_Ref327097852"/>
      <w:r>
        <w:t xml:space="preserve">Figure </w:t>
      </w:r>
      <w:fldSimple w:instr=" SEQ Figure \* ARABIC ">
        <w:r w:rsidR="00523DC9">
          <w:rPr>
            <w:noProof/>
          </w:rPr>
          <w:t>4</w:t>
        </w:r>
      </w:fldSimple>
      <w:bookmarkEnd w:id="18"/>
      <w:r>
        <w:t>: Inference</w:t>
      </w:r>
      <w:r w:rsidR="00A13D96">
        <w:t xml:space="preserve">. </w:t>
      </w:r>
      <w:r w:rsidR="007A37AC">
        <w:t>Source:</w:t>
      </w:r>
      <w:r w:rsidR="00A13D96">
        <w:t xml:space="preserve"> </w:t>
      </w:r>
      <w:r w:rsidR="00F44BB1">
        <w:fldChar w:fldCharType="begin"/>
      </w:r>
      <w:r w:rsidR="00EC42EE">
        <w:instrText xml:space="preserve"> ADDIN ZOTERO_ITEM CSL_CITATION {"citationID":"WEy6fvQW","properties":{"formattedCitation":"[Moreau et al.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F44BB1">
        <w:fldChar w:fldCharType="separate"/>
      </w:r>
      <w:r w:rsidR="00446950" w:rsidRPr="00446950">
        <w:rPr>
          <w:szCs w:val="21"/>
        </w:rPr>
        <w:t>[Moreau et al. 2011]</w:t>
      </w:r>
      <w:r w:rsidR="00F44BB1">
        <w:fldChar w:fldCharType="end"/>
      </w:r>
      <w:r w:rsidR="00A13D96">
        <w:t>.</w:t>
      </w:r>
    </w:p>
    <w:p w:rsidR="00E7446E" w:rsidRDefault="009C7C7C" w:rsidP="00F75F1F">
      <w:pPr>
        <w:pStyle w:val="Heading1"/>
        <w:ind w:right="0"/>
      </w:pPr>
      <w:r>
        <w:lastRenderedPageBreak/>
        <w:t>Provenance in Games</w:t>
      </w:r>
    </w:p>
    <w:p w:rsidR="009848C5" w:rsidRDefault="009848C5" w:rsidP="00F75F1F">
      <w:pPr>
        <w:ind w:right="0"/>
        <w:jc w:val="both"/>
      </w:pPr>
      <w:r>
        <w:t>T</w:t>
      </w:r>
      <w:r w:rsidR="006B39FF">
        <w:t xml:space="preserve">he adoption of </w:t>
      </w:r>
      <w:r>
        <w:t>provenance in</w:t>
      </w:r>
      <w:r w:rsidR="006B39FF">
        <w:t xml:space="preserve"> the context of</w:t>
      </w:r>
      <w:r>
        <w:t xml:space="preserve"> games</w:t>
      </w:r>
      <w:r w:rsidR="006B39FF">
        <w:t xml:space="preserve"> requires a</w:t>
      </w:r>
      <w:r>
        <w:t xml:space="preserve"> map </w:t>
      </w:r>
      <w:r w:rsidR="006B39FF">
        <w:t xml:space="preserve">of </w:t>
      </w:r>
      <w:r>
        <w:t xml:space="preserve">each node </w:t>
      </w:r>
      <w:r w:rsidR="006B39FF">
        <w:t>of</w:t>
      </w:r>
      <w:r>
        <w:t xml:space="preserve"> a provenance graph to something that can be represented in the game. As was mentioned earlier, the Open Provenance Model ha</w:t>
      </w:r>
      <w:r w:rsidR="006B39FF">
        <w:t>s</w:t>
      </w:r>
      <w:r>
        <w:t xml:space="preserve"> three types of nodes: </w:t>
      </w:r>
      <w:r w:rsidRPr="009848C5">
        <w:rPr>
          <w:i/>
        </w:rPr>
        <w:t>Artifacts</w:t>
      </w:r>
      <w:r>
        <w:t xml:space="preserve">, </w:t>
      </w:r>
      <w:r w:rsidRPr="009848C5">
        <w:rPr>
          <w:i/>
        </w:rPr>
        <w:t>Process</w:t>
      </w:r>
      <w:r>
        <w:t xml:space="preserve"> and </w:t>
      </w:r>
      <w:r w:rsidRPr="009848C5">
        <w:rPr>
          <w:i/>
        </w:rPr>
        <w:t>Agents</w:t>
      </w:r>
      <w:r>
        <w:t>. In order to map the</w:t>
      </w:r>
      <w:r w:rsidR="006B39FF">
        <w:t>m</w:t>
      </w:r>
      <w:r>
        <w:t xml:space="preserve">, it is necessary to find similarities </w:t>
      </w:r>
      <w:r w:rsidR="00F25AD7">
        <w:t>in</w:t>
      </w:r>
      <w:r>
        <w:t xml:space="preserve"> a game context.</w:t>
      </w:r>
    </w:p>
    <w:p w:rsidR="009848C5" w:rsidRDefault="009848C5" w:rsidP="00F75F1F">
      <w:pPr>
        <w:ind w:right="0"/>
        <w:jc w:val="both"/>
      </w:pPr>
      <w:r>
        <w:tab/>
        <w:t xml:space="preserve">Starting with </w:t>
      </w:r>
      <w:r w:rsidRPr="009848C5">
        <w:rPr>
          <w:i/>
        </w:rPr>
        <w:t>Artifacts</w:t>
      </w:r>
      <w:r>
        <w:t>, their provenance definition states that they are "</w:t>
      </w:r>
      <w:r w:rsidRPr="009848C5">
        <w:rPr>
          <w:i/>
        </w:rPr>
        <w:t>an immutable piece of state that can represent a physical object</w:t>
      </w:r>
      <w:r>
        <w:t xml:space="preserve"> […]". Its definition already give</w:t>
      </w:r>
      <w:r w:rsidR="006B39FF">
        <w:t>s</w:t>
      </w:r>
      <w:r>
        <w:t xml:space="preserve"> a clue on which role they can represent </w:t>
      </w:r>
      <w:r w:rsidR="006B39FF">
        <w:t xml:space="preserve">in the </w:t>
      </w:r>
      <w:r>
        <w:t>game</w:t>
      </w:r>
      <w:r w:rsidR="006B39FF">
        <w:t xml:space="preserve"> context: </w:t>
      </w:r>
      <w:r>
        <w:t xml:space="preserve">objects. </w:t>
      </w:r>
      <w:r w:rsidR="006B39FF">
        <w:t xml:space="preserve">An </w:t>
      </w:r>
      <w:r>
        <w:t xml:space="preserve">object can be anything used in the game, for example in the case of an RPG, </w:t>
      </w:r>
      <w:r w:rsidR="00427219" w:rsidRPr="00427219">
        <w:rPr>
          <w:i/>
        </w:rPr>
        <w:t>Artifacts</w:t>
      </w:r>
      <w:r>
        <w:t xml:space="preserve"> ca</w:t>
      </w:r>
      <w:r w:rsidR="006B39FF">
        <w:t>n</w:t>
      </w:r>
      <w:r>
        <w:t xml:space="preserve"> represent weapons, potions, legendary artifacts, magical objects</w:t>
      </w:r>
      <w:r w:rsidR="006B39FF">
        <w:t>, etc.</w:t>
      </w:r>
      <w:r>
        <w:t xml:space="preserve"> It can represent anything meaningful to the development of the game history.</w:t>
      </w:r>
    </w:p>
    <w:p w:rsidR="00993D9F" w:rsidRDefault="009848C5" w:rsidP="00F75F1F">
      <w:pPr>
        <w:ind w:right="0"/>
        <w:jc w:val="both"/>
      </w:pPr>
      <w:r>
        <w:tab/>
      </w:r>
      <w:r w:rsidR="006B39FF">
        <w:t xml:space="preserve">On the other hand, </w:t>
      </w:r>
      <w:r w:rsidR="008355AD" w:rsidRPr="008355AD">
        <w:rPr>
          <w:i/>
        </w:rPr>
        <w:t>a</w:t>
      </w:r>
      <w:r w:rsidRPr="006F27F9">
        <w:rPr>
          <w:i/>
        </w:rPr>
        <w:t>gents</w:t>
      </w:r>
      <w:r>
        <w:t xml:space="preserve"> "</w:t>
      </w:r>
      <w:r w:rsidRPr="009848C5">
        <w:rPr>
          <w:i/>
        </w:rPr>
        <w:t>are contextual entities acting as a catalyst of a process that can enable, facilitate, control or affect its execution</w:t>
      </w:r>
      <w:r>
        <w:t xml:space="preserve">". In a game context, agents can be mapped as </w:t>
      </w:r>
      <w:r w:rsidR="00020810">
        <w:t>people represented in the game</w:t>
      </w:r>
      <w:r w:rsidR="00346561">
        <w:t>, non-playable characters (NPCs)</w:t>
      </w:r>
      <w:r>
        <w:t>, monsters</w:t>
      </w:r>
      <w:r w:rsidR="006B39FF">
        <w:t>,</w:t>
      </w:r>
      <w:r>
        <w:t xml:space="preserve"> and players.</w:t>
      </w:r>
    </w:p>
    <w:p w:rsidR="001A54F2" w:rsidRDefault="00993D9F" w:rsidP="00F75F1F">
      <w:pPr>
        <w:ind w:right="0"/>
        <w:jc w:val="both"/>
      </w:pPr>
      <w:r>
        <w:tab/>
        <w:t xml:space="preserve">Lastly, </w:t>
      </w:r>
      <w:r w:rsidRPr="006F27F9">
        <w:rPr>
          <w:i/>
        </w:rPr>
        <w:t>Process</w:t>
      </w:r>
      <w:r w:rsidR="005C0A10">
        <w:rPr>
          <w:i/>
        </w:rPr>
        <w:t>es</w:t>
      </w:r>
      <w:r>
        <w:t xml:space="preserve"> according to its definition </w:t>
      </w:r>
      <w:r w:rsidR="005C0A10">
        <w:t xml:space="preserve">are </w:t>
      </w:r>
      <w:r>
        <w:t>"</w:t>
      </w:r>
      <w:r w:rsidRPr="00993D9F">
        <w:rPr>
          <w:i/>
        </w:rPr>
        <w:t>actions or a sequence of actions performed or cause</w:t>
      </w:r>
      <w:r>
        <w:rPr>
          <w:i/>
        </w:rPr>
        <w:t>d</w:t>
      </w:r>
      <w:r w:rsidRPr="00993D9F">
        <w:rPr>
          <w:i/>
        </w:rPr>
        <w:t xml:space="preserve"> by artifacts</w:t>
      </w:r>
      <w:r w:rsidR="00327ED9" w:rsidRPr="00327ED9">
        <w:t xml:space="preserve"> […]</w:t>
      </w:r>
      <w:r>
        <w:t>". So</w:t>
      </w:r>
      <w:r w:rsidR="00EC7F1B">
        <w:t>,</w:t>
      </w:r>
      <w:r>
        <w:t xml:space="preserve"> in a game context, </w:t>
      </w:r>
      <w:r w:rsidR="00427219" w:rsidRPr="00427219">
        <w:rPr>
          <w:i/>
        </w:rPr>
        <w:t>Processes</w:t>
      </w:r>
      <w:r>
        <w:t xml:space="preserve"> can be viewed as actions </w:t>
      </w:r>
      <w:r w:rsidR="00EC7F1B">
        <w:t xml:space="preserve">or events </w:t>
      </w:r>
      <w:r>
        <w:t xml:space="preserve">made by </w:t>
      </w:r>
      <w:r w:rsidR="00EC7F1B">
        <w:t>living or intelligent entities that are present in the game</w:t>
      </w:r>
      <w:r>
        <w:t>.</w:t>
      </w:r>
      <w:r w:rsidR="00EC7F1B">
        <w:t xml:space="preserve"> Note that it was made a difference between living and intelligent. This difference is important to mention because</w:t>
      </w:r>
      <w:r w:rsidR="005C0A10">
        <w:t>, for example,</w:t>
      </w:r>
      <w:r w:rsidR="00EC7F1B">
        <w:t xml:space="preserve"> in an RPG environment a sword can be expressed as an agent because this sword has an intelligence on its </w:t>
      </w:r>
      <w:r w:rsidR="00F25AD7">
        <w:t>own</w:t>
      </w:r>
      <w:r w:rsidR="00EC7F1B">
        <w:t>. Despite being an object (sword), it can think and by an extent act, therefore it cannot be considered only as an object. It can also be as complex as being both an object and an agent at the same time.</w:t>
      </w:r>
    </w:p>
    <w:p w:rsidR="00A41C35" w:rsidRDefault="001A54F2" w:rsidP="00F75F1F">
      <w:pPr>
        <w:ind w:right="0"/>
        <w:jc w:val="both"/>
        <w:rPr>
          <w:ins w:id="19" w:author="Kohwalter" w:date="2012-07-16T16:14:00Z"/>
        </w:rPr>
      </w:pPr>
      <w:r>
        <w:tab/>
        <w:t xml:space="preserve">Now, with all three types of nodes mapped into </w:t>
      </w:r>
      <w:r w:rsidR="005C0A10">
        <w:t xml:space="preserve">the </w:t>
      </w:r>
      <w:r>
        <w:t>game</w:t>
      </w:r>
      <w:r w:rsidR="005C0A10">
        <w:t xml:space="preserve"> context</w:t>
      </w:r>
      <w:r>
        <w:t>, it is</w:t>
      </w:r>
      <w:r w:rsidR="000A2F9C">
        <w:t xml:space="preserve"> also</w:t>
      </w:r>
      <w:r>
        <w:t xml:space="preserve"> necessary to map their causal relations to create the provenance graph. The Open Provenance Model defines a few causal relations</w:t>
      </w:r>
      <w:r w:rsidR="000A2F9C">
        <w:t xml:space="preserve"> which can be used similarly to their original context</w:t>
      </w:r>
      <w:r>
        <w:t xml:space="preserve">, but can be extended to be more suitable </w:t>
      </w:r>
      <w:r w:rsidR="005C0A10">
        <w:t>to the</w:t>
      </w:r>
      <w:r w:rsidR="000A2F9C">
        <w:t xml:space="preserve"> game</w:t>
      </w:r>
      <w:r w:rsidR="005C0A10">
        <w:t xml:space="preserve"> context</w:t>
      </w:r>
      <w:r w:rsidR="000A2F9C">
        <w:t xml:space="preserve"> if necessary.</w:t>
      </w:r>
      <w:r w:rsidR="006B5B40">
        <w:t xml:space="preserve"> Also, the Open Provenance Model can deal well with the aspect of time, which can be heavily explored in games, especially on games which focus on </w:t>
      </w:r>
      <w:r w:rsidR="00F25AD7">
        <w:t>storytelling</w:t>
      </w:r>
      <w:r w:rsidR="005C0A10">
        <w:t>:</w:t>
      </w:r>
      <w:r w:rsidR="006B5B40">
        <w:t xml:space="preserve"> recording when each event happened and us</w:t>
      </w:r>
      <w:r w:rsidR="005C0A10">
        <w:t>ing</w:t>
      </w:r>
      <w:r w:rsidR="006B5B40">
        <w:t xml:space="preserve"> th</w:t>
      </w:r>
      <w:r w:rsidR="005C0A10">
        <w:t>is</w:t>
      </w:r>
      <w:r w:rsidR="006B5B40">
        <w:t xml:space="preserve"> information to generate other events.</w:t>
      </w:r>
      <w:r w:rsidR="005C0A10">
        <w:t xml:space="preserve"> </w:t>
      </w:r>
    </w:p>
    <w:p w:rsidR="00B83ABD" w:rsidRDefault="00A41C35" w:rsidP="00F75F1F">
      <w:pPr>
        <w:ind w:right="0"/>
        <w:jc w:val="both"/>
      </w:pPr>
      <w:ins w:id="20" w:author="Kohwalter" w:date="2012-07-16T16:14:00Z">
        <w:r>
          <w:tab/>
        </w:r>
      </w:ins>
      <w:ins w:id="21" w:author="Kohwalter" w:date="2012-07-16T16:09:00Z">
        <w:r w:rsidR="00346561">
          <w:t xml:space="preserve">To generate actions and control events, </w:t>
        </w:r>
      </w:ins>
      <w:ins w:id="22" w:author="Kohwalter" w:date="2012-07-16T16:10:00Z">
        <w:r w:rsidR="00346561">
          <w:t xml:space="preserve">each </w:t>
        </w:r>
      </w:ins>
      <w:ins w:id="23" w:author="Kohwalter" w:date="2012-07-16T16:08:00Z">
        <w:r w:rsidR="00346561">
          <w:t xml:space="preserve">NPC in the game </w:t>
        </w:r>
      </w:ins>
      <w:ins w:id="24" w:author="Kohwalter" w:date="2012-07-16T16:11:00Z">
        <w:r w:rsidR="00346561">
          <w:t>will require a decision tree in order to control his actions</w:t>
        </w:r>
      </w:ins>
      <w:ins w:id="25" w:author="Kohwalter" w:date="2012-07-16T16:16:00Z">
        <w:r>
          <w:t>, providing an array of possibilities</w:t>
        </w:r>
      </w:ins>
      <w:ins w:id="26" w:author="Kohwalter" w:date="2012-07-16T16:11:00Z">
        <w:r w:rsidR="00346561">
          <w:t>.</w:t>
        </w:r>
      </w:ins>
      <w:ins w:id="27" w:author="Kohwalter" w:date="2012-07-16T16:12:00Z">
        <w:r w:rsidR="00346561">
          <w:t xml:space="preserve"> Event triggers can also be controlled by decisions tree</w:t>
        </w:r>
      </w:ins>
      <w:ins w:id="28" w:author="Kohwalter" w:date="2012-07-16T16:08:00Z">
        <w:r w:rsidR="00346561">
          <w:t xml:space="preserve">. </w:t>
        </w:r>
      </w:ins>
      <w:r w:rsidR="005C0A10">
        <w:t>T</w:t>
      </w:r>
      <w:r w:rsidR="00B83ABD">
        <w:t xml:space="preserve">he next subsection </w:t>
      </w:r>
      <w:r w:rsidR="005C0A10">
        <w:t>describe</w:t>
      </w:r>
      <w:r w:rsidR="00B83ABD">
        <w:t xml:space="preserve"> </w:t>
      </w:r>
      <w:r w:rsidR="005C0A10">
        <w:t>which</w:t>
      </w:r>
      <w:r w:rsidR="006C4C09">
        <w:t xml:space="preserve"> information </w:t>
      </w:r>
      <w:r w:rsidR="005C0A10">
        <w:t xml:space="preserve">are </w:t>
      </w:r>
      <w:r w:rsidR="006C4C09">
        <w:t>store</w:t>
      </w:r>
      <w:r w:rsidR="005C0A10">
        <w:t>d in</w:t>
      </w:r>
      <w:r w:rsidR="006C4C09">
        <w:t xml:space="preserve"> </w:t>
      </w:r>
      <w:r w:rsidR="00B83ABD">
        <w:t>action</w:t>
      </w:r>
      <w:r w:rsidR="006C4C09">
        <w:t>s</w:t>
      </w:r>
      <w:r w:rsidR="00B83ABD">
        <w:t>, events, objects</w:t>
      </w:r>
      <w:r w:rsidR="002A5D79">
        <w:t>,</w:t>
      </w:r>
      <w:r w:rsidR="00B83ABD">
        <w:t xml:space="preserve"> and agents</w:t>
      </w:r>
      <w:r w:rsidR="002A5D79">
        <w:t xml:space="preserve">, </w:t>
      </w:r>
      <w:ins w:id="29" w:author="Kohwalter" w:date="2012-07-16T16:13:00Z">
        <w:r>
          <w:t xml:space="preserve">the </w:t>
        </w:r>
        <w:r>
          <w:lastRenderedPageBreak/>
          <w:t xml:space="preserve">impact decisions tree can achieve in actions, </w:t>
        </w:r>
      </w:ins>
      <w:r w:rsidR="002A5D79">
        <w:t>and how this information can be processed in order allow further provenance analysis</w:t>
      </w:r>
      <w:r w:rsidR="00B83ABD">
        <w:t>.</w:t>
      </w:r>
    </w:p>
    <w:p w:rsidR="00781B7F" w:rsidRDefault="002A5D79" w:rsidP="002B06F3">
      <w:pPr>
        <w:pStyle w:val="Heading2"/>
      </w:pPr>
      <w:r>
        <w:t>Data model</w:t>
      </w:r>
    </w:p>
    <w:p w:rsidR="00F25AD7" w:rsidRDefault="0072438E" w:rsidP="00F75F1F">
      <w:pPr>
        <w:ind w:right="0"/>
        <w:jc w:val="both"/>
      </w:pPr>
      <w:r>
        <w:t xml:space="preserve">Actions can be represented by a series of attributes </w:t>
      </w:r>
      <w:r w:rsidR="005C0A10">
        <w:t xml:space="preserve">that </w:t>
      </w:r>
      <w:r>
        <w:t>describe it and the context it was involved</w:t>
      </w:r>
      <w:r w:rsidR="005C0A10">
        <w:t>, allowing the creation of</w:t>
      </w:r>
      <w:r>
        <w:t xml:space="preserve"> </w:t>
      </w:r>
      <w:r w:rsidR="005C0A10">
        <w:t xml:space="preserve">a </w:t>
      </w:r>
      <w:r>
        <w:t xml:space="preserve">provenance graph. </w:t>
      </w:r>
      <w:ins w:id="30" w:author="Kohwalter" w:date="2012-07-19T11:18:00Z">
        <w:r w:rsidR="00CA7E02">
          <w:t xml:space="preserve">As illustrated by </w:t>
        </w:r>
      </w:ins>
      <w:r w:rsidR="00D84BA5">
        <w:fldChar w:fldCharType="begin"/>
      </w:r>
      <w:r w:rsidR="00D84BA5">
        <w:instrText xml:space="preserve"> REF _Ref330305419 \h </w:instrText>
      </w:r>
      <w:r w:rsidR="00D84BA5">
        <w:fldChar w:fldCharType="separate"/>
      </w:r>
      <w:r w:rsidR="00523DC9">
        <w:t xml:space="preserve">Figure </w:t>
      </w:r>
      <w:r w:rsidR="00523DC9">
        <w:rPr>
          <w:noProof/>
        </w:rPr>
        <w:t>5</w:t>
      </w:r>
      <w:r w:rsidR="00D84BA5">
        <w:fldChar w:fldCharType="end"/>
      </w:r>
      <w:r w:rsidR="00D84BA5">
        <w:t>, e</w:t>
      </w:r>
      <w:r>
        <w:t>very action needs a reason for its existence, why the action was performed, what triggered it, and who performed the action. In addition, the time of its occurrence can be important depending of the reason of using provenance. Th</w:t>
      </w:r>
      <w:r w:rsidR="00F25AD7">
        <w:t>e</w:t>
      </w:r>
      <w:r>
        <w:t xml:space="preserve"> </w:t>
      </w:r>
      <w:r w:rsidR="005C0A10">
        <w:t xml:space="preserve">main </w:t>
      </w:r>
      <w:r>
        <w:t xml:space="preserve">reason </w:t>
      </w:r>
      <w:r w:rsidR="005C0A10">
        <w:t>of using provenance</w:t>
      </w:r>
      <w:r w:rsidR="002A5D79">
        <w:t>,</w:t>
      </w:r>
      <w:r w:rsidR="005C0A10">
        <w:t xml:space="preserve"> as discussed </w:t>
      </w:r>
      <w:r>
        <w:t>in this paper</w:t>
      </w:r>
      <w:r w:rsidR="002A5D79">
        <w:t>,</w:t>
      </w:r>
      <w:r>
        <w:t xml:space="preserve"> is to produce a graph containing details that can be tracked to determine why something occurred the way it did. Therefore, with this assumption, the time of the action, the person who did it, what the action produced</w:t>
      </w:r>
      <w:r w:rsidR="002A5D79">
        <w:t>,</w:t>
      </w:r>
      <w:r>
        <w:t xml:space="preserve"> and what</w:t>
      </w:r>
      <w:r w:rsidR="00F25AD7">
        <w:t xml:space="preserve"> it</w:t>
      </w:r>
      <w:r>
        <w:t xml:space="preserve"> affect are recorded for further analysis. </w:t>
      </w:r>
    </w:p>
    <w:p w:rsidR="000F0F27" w:rsidRDefault="00F25AD7" w:rsidP="00F75F1F">
      <w:pPr>
        <w:ind w:right="0"/>
        <w:jc w:val="both"/>
      </w:pPr>
      <w:r>
        <w:tab/>
      </w:r>
      <w:r w:rsidR="0072438E">
        <w:t xml:space="preserve">Events also work in a similar way as action, with the difference in </w:t>
      </w:r>
      <w:del w:id="31" w:author="Kohwalter" w:date="2012-07-19T11:16:00Z">
        <w:r w:rsidR="00AB0538" w:rsidDel="00515AC4">
          <w:delText xml:space="preserve">who did </w:delText>
        </w:r>
      </w:del>
      <w:ins w:id="32" w:author="Kohwalter" w:date="2012-07-19T11:16:00Z">
        <w:r w:rsidR="00515AC4">
          <w:t>trigger</w:t>
        </w:r>
      </w:ins>
      <w:r w:rsidR="00AB0538">
        <w:t xml:space="preserve">, because events are not necessary tied to persons. </w:t>
      </w:r>
      <w:r w:rsidR="000F0F27">
        <w:t xml:space="preserve">For objects, its name, type, location, importance and </w:t>
      </w:r>
      <w:r w:rsidR="002A5D79">
        <w:t xml:space="preserve">the </w:t>
      </w:r>
      <w:r w:rsidR="000F0F27">
        <w:t>events that are generated by it can be stored to aid in the construction of the graph. Lastly, agents can</w:t>
      </w:r>
      <w:r w:rsidR="002A5D79">
        <w:t xml:space="preserve"> have their </w:t>
      </w:r>
      <w:r w:rsidR="000F0F27">
        <w:t>name</w:t>
      </w:r>
      <w:r w:rsidR="002A5D79">
        <w:t>s</w:t>
      </w:r>
      <w:r w:rsidR="000F0F27">
        <w:t>, attributes, goals</w:t>
      </w:r>
      <w:r w:rsidR="002A5D79">
        <w:t>,</w:t>
      </w:r>
      <w:r w:rsidR="000F0F27">
        <w:t xml:space="preserve"> and current location</w:t>
      </w:r>
      <w:r w:rsidR="002A5D79">
        <w:t xml:space="preserve"> recorded</w:t>
      </w:r>
      <w:r w:rsidR="008F58A9">
        <w:t xml:space="preserve">. </w:t>
      </w:r>
      <w:r w:rsidR="00F44BB1">
        <w:fldChar w:fldCharType="begin"/>
      </w:r>
      <w:r w:rsidR="00D60F76">
        <w:instrText xml:space="preserve"> REF _Ref330305419 \h </w:instrText>
      </w:r>
      <w:r w:rsidR="00F44BB1">
        <w:fldChar w:fldCharType="separate"/>
      </w:r>
      <w:r w:rsidR="00523DC9">
        <w:t xml:space="preserve">Figure </w:t>
      </w:r>
      <w:r w:rsidR="00523DC9">
        <w:rPr>
          <w:noProof/>
        </w:rPr>
        <w:t>5</w:t>
      </w:r>
      <w:r w:rsidR="00F44BB1">
        <w:fldChar w:fldCharType="end"/>
      </w:r>
      <w:r w:rsidR="00D60F76">
        <w:t xml:space="preserve"> illustrates this model.</w:t>
      </w:r>
    </w:p>
    <w:p w:rsidR="00D60F76" w:rsidRDefault="00D56772" w:rsidP="00800D2D">
      <w:pPr>
        <w:keepNext/>
        <w:ind w:right="0"/>
        <w:jc w:val="center"/>
      </w:pPr>
      <w:r>
        <w:rPr>
          <w:noProof/>
        </w:rPr>
        <w:drawing>
          <wp:inline distT="0" distB="0" distL="0" distR="0">
            <wp:extent cx="2819400" cy="2219325"/>
            <wp:effectExtent l="19050" t="0" r="0" b="0"/>
            <wp:docPr id="3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2819400" cy="2219325"/>
                    </a:xfrm>
                    <a:prstGeom prst="rect">
                      <a:avLst/>
                    </a:prstGeom>
                    <a:noFill/>
                    <a:ln w="9525">
                      <a:noFill/>
                      <a:miter lim="800000"/>
                      <a:headEnd/>
                      <a:tailEnd/>
                    </a:ln>
                  </pic:spPr>
                </pic:pic>
              </a:graphicData>
            </a:graphic>
          </wp:inline>
        </w:drawing>
      </w:r>
    </w:p>
    <w:p w:rsidR="00455CEF" w:rsidRDefault="00D60F76" w:rsidP="008F58A9">
      <w:pPr>
        <w:pStyle w:val="Caption"/>
        <w:jc w:val="center"/>
      </w:pPr>
      <w:bookmarkStart w:id="33" w:name="_Ref330305419"/>
      <w:r>
        <w:t xml:space="preserve">Figure </w:t>
      </w:r>
      <w:r w:rsidR="00F44BB1">
        <w:fldChar w:fldCharType="begin"/>
      </w:r>
      <w:r>
        <w:instrText xml:space="preserve"> SEQ Figure \* ARABIC </w:instrText>
      </w:r>
      <w:r w:rsidR="00F44BB1">
        <w:fldChar w:fldCharType="separate"/>
      </w:r>
      <w:r w:rsidR="00523DC9">
        <w:rPr>
          <w:noProof/>
        </w:rPr>
        <w:t>5</w:t>
      </w:r>
      <w:r w:rsidR="00F44BB1">
        <w:fldChar w:fldCharType="end"/>
      </w:r>
      <w:bookmarkEnd w:id="33"/>
      <w:r>
        <w:t>: Data model diagram</w:t>
      </w:r>
      <w:r w:rsidR="00523DC9">
        <w:t>. Gr</w:t>
      </w:r>
      <w:r w:rsidR="00FE388D">
        <w:t>a</w:t>
      </w:r>
      <w:r w:rsidR="00D84BA5">
        <w:t>y classes are provenance classes.</w:t>
      </w:r>
    </w:p>
    <w:p w:rsidR="00455CEF" w:rsidRDefault="00455CEF" w:rsidP="00F75F1F">
      <w:pPr>
        <w:pStyle w:val="Heading2"/>
        <w:ind w:right="0"/>
      </w:pPr>
      <w:r>
        <w:t>Decision tree</w:t>
      </w:r>
    </w:p>
    <w:p w:rsidR="00AE3132" w:rsidRDefault="00CF05F5" w:rsidP="00F75F1F">
      <w:pPr>
        <w:ind w:right="0"/>
        <w:jc w:val="both"/>
      </w:pPr>
      <w:r>
        <w:t xml:space="preserve">For </w:t>
      </w:r>
      <w:ins w:id="34" w:author="Kohwalter" w:date="2012-07-16T16:07:00Z">
        <w:r w:rsidR="00346561">
          <w:t xml:space="preserve">the </w:t>
        </w:r>
      </w:ins>
      <w:r>
        <w:t>purpose</w:t>
      </w:r>
      <w:ins w:id="35" w:author="Kohwalter" w:date="2012-07-16T16:08:00Z">
        <w:r w:rsidR="00346561">
          <w:t xml:space="preserve"> of controlling actions</w:t>
        </w:r>
      </w:ins>
      <w:r>
        <w:t xml:space="preserve">, each </w:t>
      </w:r>
      <w:r w:rsidR="00020810">
        <w:t xml:space="preserve">important </w:t>
      </w:r>
      <w:r>
        <w:t>NPC require</w:t>
      </w:r>
      <w:r w:rsidR="00C87AA8">
        <w:t>s</w:t>
      </w:r>
      <w:r>
        <w:t xml:space="preserve"> a decision tree that is consulted to determine which action to execute</w:t>
      </w:r>
      <w:r w:rsidR="00C87AA8">
        <w:t>, s</w:t>
      </w:r>
      <w:r>
        <w:t>imilar</w:t>
      </w:r>
      <w:r w:rsidR="00C87AA8">
        <w:t>ly</w:t>
      </w:r>
      <w:r>
        <w:t xml:space="preserve"> to a state diagram modeling. However, using decisions tree allow</w:t>
      </w:r>
      <w:r w:rsidR="00C87AA8">
        <w:t>s</w:t>
      </w:r>
      <w:r>
        <w:t xml:space="preserve"> a greater variety of possible actions to be executed</w:t>
      </w:r>
      <w:r w:rsidR="00F22C91">
        <w:t xml:space="preserve"> to reach the same goal, </w:t>
      </w:r>
      <w:r w:rsidR="00C87AA8">
        <w:t>with different</w:t>
      </w:r>
      <w:r w:rsidR="00020810">
        <w:t xml:space="preserve"> way</w:t>
      </w:r>
      <w:r w:rsidR="00C87AA8">
        <w:t>s</w:t>
      </w:r>
      <w:r w:rsidR="00020810">
        <w:t xml:space="preserve"> to reach it, which is only limited by its size and complexity</w:t>
      </w:r>
      <w:r w:rsidR="00C87AA8">
        <w:t xml:space="preserve"> of the tree</w:t>
      </w:r>
      <w:r w:rsidR="00020810">
        <w:t>.</w:t>
      </w:r>
    </w:p>
    <w:p w:rsidR="00A41C35" w:rsidRDefault="00A41C35" w:rsidP="00F75F1F">
      <w:pPr>
        <w:ind w:right="0"/>
        <w:jc w:val="both"/>
      </w:pPr>
      <w:r>
        <w:lastRenderedPageBreak/>
        <w:tab/>
        <w:t xml:space="preserve">Decision trees </w:t>
      </w:r>
      <w:r w:rsidR="00F44BB1">
        <w:fldChar w:fldCharType="begin"/>
      </w:r>
      <w:r w:rsidR="00EC42EE">
        <w:instrText xml:space="preserve"> ADDIN ZOTERO_ITEM CSL_CITATION {"citationID":"qZCzonJf","properties":{"formattedCitation":"[Moret 1982]","plainCitation":"[Moret 1982]"},"citationItems":[{"id":19,"uris":["http://zotero.org/users/local/ksghkIaS/items/FQF5U6TA"],"uri":["http://zotero.org/users/local/ksghkIaS/items/FQF5U6TA"],"itemData":{"id":19,"type":"article-journal","title":"Decision Trees and Diagrams","container-title":"In: ACM Computing Surveys (CSUR)","page":"593-623","volume":"v. 14","issue":"4","DOI":"10.1145/356893.356898","author":[{"family":"Moret","given":"Bernard"}],"issued":{"year":1982,"month":12}}}],"schema":"https://github.com/citation-style-language/schema/raw/master/csl-citation.json"} </w:instrText>
      </w:r>
      <w:r w:rsidR="00F44BB1">
        <w:fldChar w:fldCharType="separate"/>
      </w:r>
      <w:r w:rsidR="00446950" w:rsidRPr="00446950">
        <w:rPr>
          <w:szCs w:val="21"/>
        </w:rPr>
        <w:t>[</w:t>
      </w:r>
      <w:proofErr w:type="spellStart"/>
      <w:r w:rsidR="00446950" w:rsidRPr="00446950">
        <w:rPr>
          <w:szCs w:val="21"/>
        </w:rPr>
        <w:t>Moret</w:t>
      </w:r>
      <w:proofErr w:type="spellEnd"/>
      <w:r w:rsidR="00446950" w:rsidRPr="00446950">
        <w:rPr>
          <w:szCs w:val="21"/>
        </w:rPr>
        <w:t xml:space="preserve"> 1982]</w:t>
      </w:r>
      <w:r w:rsidR="00F44BB1">
        <w:fldChar w:fldCharType="end"/>
      </w:r>
      <w:r>
        <w:t xml:space="preserve"> are a visual tool used to model decisions and their consequences, including probabilities of occurrence of events, resource costs, and usefulness of a particular outcome. This model can be considered as a deterministic algorithm to decide which variable to test based on the variables already tested and the results of its evaluation. Decision trees are represented by oriented tree format graphs composed of three distinct node types: decision; uncertainty; and terminal. </w:t>
      </w:r>
    </w:p>
    <w:p w:rsidR="003A5D56" w:rsidRDefault="003A5D56" w:rsidP="00F75F1F">
      <w:pPr>
        <w:ind w:right="0"/>
        <w:jc w:val="both"/>
      </w:pPr>
      <w:r>
        <w:tab/>
        <w:t>With th</w:t>
      </w:r>
      <w:r w:rsidR="00020810">
        <w:t>e usage of decisions trees, it is</w:t>
      </w:r>
      <w:r>
        <w:t xml:space="preserve"> added </w:t>
      </w:r>
      <w:r w:rsidR="00020810">
        <w:t xml:space="preserve">a </w:t>
      </w:r>
      <w:r>
        <w:t>variety of actions</w:t>
      </w:r>
      <w:r w:rsidR="00020810">
        <w:t xml:space="preserve"> and</w:t>
      </w:r>
      <w:r>
        <w:t xml:space="preserve"> create</w:t>
      </w:r>
      <w:r w:rsidR="00020810">
        <w:t>s</w:t>
      </w:r>
      <w:r>
        <w:t xml:space="preserve"> a diversity of possible outcomes in games, which can easily be traced to the reasons behind the outcomes by following the decision tree graph for each action. This information</w:t>
      </w:r>
      <w:r w:rsidR="00020810">
        <w:t xml:space="preserve"> derived from decisions tree</w:t>
      </w:r>
      <w:r>
        <w:t xml:space="preserve"> can be used for provenance.</w:t>
      </w:r>
    </w:p>
    <w:p w:rsidR="003A5D56" w:rsidRDefault="00FA3503" w:rsidP="00F75F1F">
      <w:pPr>
        <w:pStyle w:val="Heading2"/>
        <w:ind w:right="0"/>
      </w:pPr>
      <w:bookmarkStart w:id="36" w:name="_Ref330394550"/>
      <w:r>
        <w:t>Provenance Model</w:t>
      </w:r>
      <w:bookmarkEnd w:id="36"/>
    </w:p>
    <w:p w:rsidR="004161A1" w:rsidRDefault="004161A1" w:rsidP="00F75F1F">
      <w:pPr>
        <w:ind w:right="0"/>
        <w:jc w:val="both"/>
      </w:pPr>
      <w:r>
        <w:t xml:space="preserve">In order to store all the necessary data to be used later for provenance, there is </w:t>
      </w:r>
      <w:r w:rsidR="00DA0385">
        <w:t xml:space="preserve">a </w:t>
      </w:r>
      <w:r>
        <w:t xml:space="preserve">need for a storage structure. Depending on the information structure, it is possible to use the structure itself for inference in provenance, simplifying some unnecessary information. </w:t>
      </w:r>
    </w:p>
    <w:p w:rsidR="00185953" w:rsidRDefault="00185953" w:rsidP="00F75F1F">
      <w:pPr>
        <w:ind w:right="0"/>
        <w:jc w:val="both"/>
      </w:pPr>
      <w:r>
        <w:tab/>
        <w:t xml:space="preserve">Consider the generation of actions, which are executed by an entity. </w:t>
      </w:r>
      <w:r w:rsidR="00AB760F">
        <w:t>This</w:t>
      </w:r>
      <w:r>
        <w:t xml:space="preserve"> action information can be stored in a list. Each entity will then have a list of actions that contains all executed actions. </w:t>
      </w:r>
      <w:r w:rsidR="00AB760F">
        <w:t>This allows</w:t>
      </w:r>
      <w:r>
        <w:t xml:space="preserve"> </w:t>
      </w:r>
      <w:r w:rsidR="00267FDB">
        <w:t>inferring</w:t>
      </w:r>
      <w:r>
        <w:t xml:space="preserve"> who executed each action just by looking at whose list it belongs to, without the need to explicitly say who executed the action. </w:t>
      </w:r>
      <w:r w:rsidR="00DA0385">
        <w:t>It is analogous f</w:t>
      </w:r>
      <w:r>
        <w:t xml:space="preserve">or events. In </w:t>
      </w:r>
      <w:r w:rsidR="00AB760F">
        <w:t xml:space="preserve">the </w:t>
      </w:r>
      <w:r>
        <w:t xml:space="preserve">case there was an external influence that resulted in the triggering of an action, then the generated action </w:t>
      </w:r>
      <w:r w:rsidR="00AB760F">
        <w:t xml:space="preserve">is linked </w:t>
      </w:r>
      <w:r>
        <w:t xml:space="preserve">to the influence, which also has links to the actions that generated the influence. Since </w:t>
      </w:r>
      <w:r w:rsidR="00AB760F">
        <w:t>actions belong</w:t>
      </w:r>
      <w:r>
        <w:t xml:space="preserve"> to lists that are linked to entities, then it is possible to infer who influenced the outcome of the action by following the links.</w:t>
      </w:r>
    </w:p>
    <w:p w:rsidR="008B787E" w:rsidRDefault="008B787E" w:rsidP="00F75F1F">
      <w:pPr>
        <w:ind w:right="0"/>
        <w:jc w:val="both"/>
      </w:pPr>
      <w:r>
        <w:tab/>
      </w:r>
      <w:ins w:id="37" w:author="Kohwalter" w:date="2012-07-16T16:19:00Z">
        <w:r w:rsidR="00A41C35">
          <w:t xml:space="preserve">Entities present in a scene, or place, can be represented in a similar way as actions. </w:t>
        </w:r>
      </w:ins>
      <w:r>
        <w:t>Each scene have a list of entities that belong to it. To represent a world, then a list of scenes</w:t>
      </w:r>
      <w:r w:rsidR="00AB760F">
        <w:t xml:space="preserve"> is created</w:t>
      </w:r>
      <w:r>
        <w:t>, which in turn contain</w:t>
      </w:r>
      <w:r w:rsidR="00AB760F">
        <w:t>s</w:t>
      </w:r>
      <w:r>
        <w:t xml:space="preserve"> list of entities that are in the scene</w:t>
      </w:r>
      <w:r w:rsidR="00AB760F">
        <w:t xml:space="preserve">. Each </w:t>
      </w:r>
      <w:r w:rsidR="00FA3503">
        <w:t>entity</w:t>
      </w:r>
      <w:r w:rsidR="00AB760F">
        <w:t xml:space="preserve"> in turn</w:t>
      </w:r>
      <w:r>
        <w:t xml:space="preserve"> </w:t>
      </w:r>
      <w:r w:rsidR="00FA3503">
        <w:t>has</w:t>
      </w:r>
      <w:r>
        <w:t xml:space="preserve"> a list of performed actions, which have links to influences. Using this structure, it is possible to simplify some inferences in the provenance model, such as </w:t>
      </w:r>
      <w:r w:rsidR="00FA3503">
        <w:t xml:space="preserve">to </w:t>
      </w:r>
      <w:r>
        <w:t xml:space="preserve">show only relevant actions, which has external influences, to evaluate the outcome of a game session. </w:t>
      </w:r>
      <w:r w:rsidR="00762F64">
        <w:t xml:space="preserve">An example of such structure is giving at </w:t>
      </w:r>
      <w:r w:rsidR="00F44BB1">
        <w:fldChar w:fldCharType="begin"/>
      </w:r>
      <w:r w:rsidR="00762F64">
        <w:instrText xml:space="preserve"> REF _Ref329012214 \h </w:instrText>
      </w:r>
      <w:r w:rsidR="00F44BB1">
        <w:fldChar w:fldCharType="separate"/>
      </w:r>
      <w:r w:rsidR="00523DC9">
        <w:t xml:space="preserve">Figure </w:t>
      </w:r>
      <w:r w:rsidR="00523DC9">
        <w:rPr>
          <w:noProof/>
        </w:rPr>
        <w:t>6</w:t>
      </w:r>
      <w:r w:rsidR="00F44BB1">
        <w:fldChar w:fldCharType="end"/>
      </w:r>
      <w:r w:rsidR="00762F64">
        <w:t xml:space="preserve">, where the world has a list of scenes, each scene a list of all entities, and lastly each entity </w:t>
      </w:r>
      <w:r w:rsidR="00FA3503">
        <w:t xml:space="preserve">has </w:t>
      </w:r>
      <w:r w:rsidR="00762F64">
        <w:t>a list of performed</w:t>
      </w:r>
      <w:r w:rsidR="00FA3503">
        <w:t xml:space="preserve"> actions</w:t>
      </w:r>
      <w:r w:rsidR="00762F64">
        <w:t>.</w:t>
      </w:r>
    </w:p>
    <w:p w:rsidR="00762F64" w:rsidRDefault="00F67DC2" w:rsidP="00762F64">
      <w:pPr>
        <w:keepNext/>
        <w:ind w:right="0"/>
        <w:jc w:val="center"/>
      </w:pPr>
      <w:r>
        <w:rPr>
          <w:noProof/>
        </w:rPr>
        <w:lastRenderedPageBreak/>
        <w:drawing>
          <wp:inline distT="0" distB="0" distL="0" distR="0">
            <wp:extent cx="1836738" cy="1981200"/>
            <wp:effectExtent l="19050" t="0" r="0" b="0"/>
            <wp:docPr id="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a:stretch>
                      <a:fillRect/>
                    </a:stretch>
                  </pic:blipFill>
                  <pic:spPr bwMode="auto">
                    <a:xfrm>
                      <a:off x="0" y="0"/>
                      <a:ext cx="1838325" cy="1981200"/>
                    </a:xfrm>
                    <a:prstGeom prst="rect">
                      <a:avLst/>
                    </a:prstGeom>
                    <a:noFill/>
                    <a:ln w="9525">
                      <a:noFill/>
                      <a:miter lim="800000"/>
                      <a:headEnd/>
                      <a:tailEnd/>
                    </a:ln>
                  </pic:spPr>
                </pic:pic>
              </a:graphicData>
            </a:graphic>
          </wp:inline>
        </w:drawing>
      </w:r>
    </w:p>
    <w:p w:rsidR="00762F64" w:rsidRPr="004161A1" w:rsidRDefault="00762F64" w:rsidP="00762F64">
      <w:pPr>
        <w:pStyle w:val="Caption"/>
        <w:jc w:val="center"/>
      </w:pPr>
      <w:bookmarkStart w:id="38" w:name="_Ref329012214"/>
      <w:r>
        <w:t xml:space="preserve">Figure </w:t>
      </w:r>
      <w:fldSimple w:instr=" SEQ Figure \* ARABIC ">
        <w:r w:rsidR="00523DC9">
          <w:rPr>
            <w:noProof/>
          </w:rPr>
          <w:t>6</w:t>
        </w:r>
      </w:fldSimple>
      <w:bookmarkEnd w:id="38"/>
      <w:r>
        <w:t>: Example of structure</w:t>
      </w:r>
    </w:p>
    <w:p w:rsidR="00213B01" w:rsidRDefault="00FA3503" w:rsidP="00F75F1F">
      <w:pPr>
        <w:pStyle w:val="Heading2"/>
        <w:ind w:right="0"/>
      </w:pPr>
      <w:r>
        <w:t>P</w:t>
      </w:r>
      <w:r w:rsidR="00213B01">
        <w:t>rovenance</w:t>
      </w:r>
      <w:r>
        <w:t xml:space="preserve"> Analysis</w:t>
      </w:r>
    </w:p>
    <w:p w:rsidR="002E3C9B" w:rsidRDefault="00753B38" w:rsidP="00753B38">
      <w:pPr>
        <w:ind w:right="0"/>
        <w:jc w:val="both"/>
      </w:pPr>
      <w:r>
        <w:t xml:space="preserve">The purpose of collecting information during a game session is to be able to use provenance techniques to analyze and infer the reasons of the outcome. In the previous </w:t>
      </w:r>
      <w:r w:rsidR="00FA3503">
        <w:t>sections,</w:t>
      </w:r>
      <w:r>
        <w:t xml:space="preserve"> </w:t>
      </w:r>
      <w:r w:rsidR="00FA3503">
        <w:t xml:space="preserve">we introduced </w:t>
      </w:r>
      <w:r>
        <w:t>a framework to store such</w:t>
      </w:r>
      <w:r w:rsidR="00CA2056">
        <w:t xml:space="preserve"> information</w:t>
      </w:r>
      <w:r>
        <w:t>. However</w:t>
      </w:r>
      <w:r w:rsidR="00FA3503">
        <w:t>,</w:t>
      </w:r>
      <w:r>
        <w:t xml:space="preserve"> not all stored information </w:t>
      </w:r>
      <w:r w:rsidR="00FA3503">
        <w:t xml:space="preserve">is relevant </w:t>
      </w:r>
      <w:r>
        <w:t>for the analysis</w:t>
      </w:r>
      <w:r w:rsidR="00FA3503">
        <w:t>. The provenance graph contains</w:t>
      </w:r>
      <w:r>
        <w:t xml:space="preserve"> replication of actions that did</w:t>
      </w:r>
      <w:r w:rsidR="00C36465">
        <w:t xml:space="preserve"> not provoke</w:t>
      </w:r>
      <w:r>
        <w:t xml:space="preserve"> any significant change. These </w:t>
      </w:r>
      <w:r w:rsidR="00FA3503">
        <w:t xml:space="preserve">act as noise and </w:t>
      </w:r>
      <w:r>
        <w:t xml:space="preserve">can be omitted during provenance </w:t>
      </w:r>
      <w:r w:rsidR="00FA3503">
        <w:t xml:space="preserve">analysis </w:t>
      </w:r>
      <w:r>
        <w:t>by using completion and inference rules.</w:t>
      </w:r>
    </w:p>
    <w:p w:rsidR="00C36465" w:rsidRDefault="00753B38" w:rsidP="00753B38">
      <w:pPr>
        <w:ind w:right="0"/>
        <w:jc w:val="both"/>
      </w:pPr>
      <w:r>
        <w:tab/>
      </w:r>
      <w:r w:rsidR="00C36465">
        <w:t xml:space="preserve">With the aim of finding actions that had an impact in the story, </w:t>
      </w:r>
      <w:r w:rsidR="00150080">
        <w:t xml:space="preserve">the </w:t>
      </w:r>
      <w:r w:rsidR="00C36465">
        <w:t xml:space="preserve">actions that did not cause any dramatic change </w:t>
      </w:r>
      <w:r w:rsidR="00CB6549">
        <w:t>are</w:t>
      </w:r>
      <w:r w:rsidR="00C36465">
        <w:t xml:space="preserve"> omitted using multi-step inference rules. As an example, the player is in combat with an enemy and only after a few rounds it </w:t>
      </w:r>
      <w:r w:rsidR="00CB6549">
        <w:t xml:space="preserve">falls </w:t>
      </w:r>
      <w:r w:rsidR="00C36465">
        <w:t xml:space="preserve">under </w:t>
      </w:r>
      <w:r w:rsidR="00150080">
        <w:t>the player's</w:t>
      </w:r>
      <w:r w:rsidR="00C36465">
        <w:t xml:space="preserve"> attacks. With the proposed framework, every round create</w:t>
      </w:r>
      <w:r w:rsidR="00CB6549">
        <w:t>s</w:t>
      </w:r>
      <w:r w:rsidR="00C36465">
        <w:t xml:space="preserve"> a node to represent the action taken by the player, which is attacking the enemy. This cause</w:t>
      </w:r>
      <w:r w:rsidR="00CB6549">
        <w:t>s</w:t>
      </w:r>
      <w:r w:rsidR="00C36465">
        <w:t xml:space="preserve"> replication of data that is unnecessary for analysis, so it is possible to reduce all these </w:t>
      </w:r>
      <w:r w:rsidR="00CB6549">
        <w:t xml:space="preserve">individual </w:t>
      </w:r>
      <w:r w:rsidR="00C36465">
        <w:t xml:space="preserve">attack nodes to simply one node. </w:t>
      </w:r>
    </w:p>
    <w:p w:rsidR="00753B38" w:rsidRPr="008903A3" w:rsidRDefault="00C36465" w:rsidP="00753B38">
      <w:pPr>
        <w:ind w:right="0"/>
        <w:jc w:val="both"/>
      </w:pPr>
      <w:r>
        <w:tab/>
        <w:t>However, that is not always true. The player could have made other actions against the enemy, which are also considered a form of attack, such as casting a spell, or a special attack maneuver</w:t>
      </w:r>
      <w:r w:rsidR="00F333E4">
        <w:t xml:space="preserve">, or even healing himself in order to survive. These actions are not duplicates, but can still be encapsulated for analysis. </w:t>
      </w:r>
      <w:r>
        <w:t>Since provenance is an analysis from the present to the past, the outcome of the battle is already known and can be used to decide</w:t>
      </w:r>
      <w:r w:rsidR="00CB6549">
        <w:t xml:space="preserve"> which actions were relevant</w:t>
      </w:r>
      <w:r>
        <w:t xml:space="preserve">. </w:t>
      </w:r>
      <w:r w:rsidR="00F333E4">
        <w:t xml:space="preserve">If the player was victorious with minor challenge, did not suffer severe wounds, or barely used any resources at his disposal, then the entire combat can be simplified to just one node saying that the player attacked the enemy and was victorious. However, if the combat was challenging or the player lost, it </w:t>
      </w:r>
      <w:r w:rsidR="00CB6549">
        <w:t>is</w:t>
      </w:r>
      <w:r w:rsidR="00F333E4">
        <w:t xml:space="preserve"> interesting to preserve the action nodes for analysis so the player can </w:t>
      </w:r>
      <w:r w:rsidR="00CB6549">
        <w:t xml:space="preserve">deeply understand </w:t>
      </w:r>
      <w:r w:rsidR="00F333E4">
        <w:t xml:space="preserve">the combat and decide what and when </w:t>
      </w:r>
      <w:r w:rsidR="00150080">
        <w:t xml:space="preserve">something </w:t>
      </w:r>
      <w:r w:rsidR="00F333E4">
        <w:t>went wrong.</w:t>
      </w:r>
    </w:p>
    <w:p w:rsidR="00121EDC" w:rsidRDefault="007D664E" w:rsidP="00F75F1F">
      <w:pPr>
        <w:pStyle w:val="Heading1"/>
        <w:ind w:right="0"/>
      </w:pPr>
      <w:bookmarkStart w:id="39" w:name="_Ref329254750"/>
      <w:r>
        <w:lastRenderedPageBreak/>
        <w:t>Evaluation</w:t>
      </w:r>
      <w:bookmarkEnd w:id="39"/>
    </w:p>
    <w:p w:rsidR="004D0FBB" w:rsidRDefault="009B6341" w:rsidP="000573E0">
      <w:pPr>
        <w:ind w:right="0"/>
        <w:jc w:val="both"/>
      </w:pPr>
      <w:r>
        <w:t xml:space="preserve">The proposed framework was instantiated in a </w:t>
      </w:r>
      <w:r w:rsidR="000573E0">
        <w:t xml:space="preserve">Software Engineering education game </w:t>
      </w:r>
      <w:r>
        <w:t>named</w:t>
      </w:r>
      <w:r w:rsidR="000573E0">
        <w:t xml:space="preserve"> </w:t>
      </w:r>
      <w:r w:rsidR="000573E0" w:rsidRPr="00402416">
        <w:rPr>
          <w:i/>
        </w:rPr>
        <w:t>Software Development Manager</w:t>
      </w:r>
      <w:r w:rsidR="000573E0">
        <w:rPr>
          <w:i/>
        </w:rPr>
        <w:t xml:space="preserve"> </w:t>
      </w:r>
      <w:r w:rsidR="000573E0" w:rsidRPr="000573E0">
        <w:t>(SDM)</w:t>
      </w:r>
      <w:r w:rsidR="000573E0">
        <w:t xml:space="preserve"> </w:t>
      </w:r>
      <w:r w:rsidR="00F44BB1">
        <w:fldChar w:fldCharType="begin"/>
      </w:r>
      <w:r w:rsidR="00446950">
        <w:instrText xml:space="preserve"> ADDIN ZOTERO_ITEM CSL_CITATION {"citationID":"c0AckfiN","properties":{"formattedCitation":"[Kohwalter et al. 2011]","plainCitation":"[Kohwalter et al. 2011]"},"citationItems":[{"id":5,"uris":["http://zotero.org/users/local/ksghkIaS/items/62BKPQUE"],"uri":["http://zotero.org/users/local/ksghkIaS/items/62BKPQUE"],"itemData":{"id":5,"type":"article-journal","title":"SDM – An Educational Game for Software Engineering","container-title":"In: X Simpósio Brasileiro de Games e Entretenimento Digital","page":"1-10","author":[{"family":"Kohwalter","given":"Troy"},{"family":"Clua","given":"Esteban"},{"family":"Murta","given":"Leonardo"}],"issued":{"year":2011}}}],"schema":"https://github.com/citation-style-language/schema/raw/master/csl-citation.json"} </w:instrText>
      </w:r>
      <w:r w:rsidR="00F44BB1">
        <w:fldChar w:fldCharType="separate"/>
      </w:r>
      <w:r w:rsidR="00446950" w:rsidRPr="00446950">
        <w:rPr>
          <w:szCs w:val="21"/>
        </w:rPr>
        <w:t>[Kohwalter et al. 2011]</w:t>
      </w:r>
      <w:r w:rsidR="00F44BB1">
        <w:fldChar w:fldCharType="end"/>
      </w:r>
      <w:r w:rsidR="000573E0">
        <w:t xml:space="preserve">. </w:t>
      </w:r>
      <w:r>
        <w:t xml:space="preserve">The goal of SDM is to allow undergraduate students to understand the existing cause-effect </w:t>
      </w:r>
      <w:r w:rsidR="004D0FBB">
        <w:t>relationships</w:t>
      </w:r>
      <w:r>
        <w:t xml:space="preserve"> </w:t>
      </w:r>
      <w:r w:rsidR="004D0FBB">
        <w:t>in</w:t>
      </w:r>
      <w:r>
        <w:t xml:space="preserve"> software development. </w:t>
      </w:r>
      <w:r w:rsidR="004D0FBB">
        <w:t>As so, the adoption of provenance becomes an important instrument to better support knowledge acquisition</w:t>
      </w:r>
      <w:ins w:id="40" w:author="Kohwalter" w:date="2012-07-16T16:49:00Z">
        <w:r w:rsidR="00FD169C">
          <w:t>, allowing the possibility of tracking mistakes made during a game session.</w:t>
        </w:r>
      </w:ins>
    </w:p>
    <w:p w:rsidR="00402416" w:rsidRDefault="004D0FBB" w:rsidP="000573E0">
      <w:pPr>
        <w:ind w:right="0"/>
        <w:jc w:val="both"/>
      </w:pPr>
      <w:r>
        <w:tab/>
      </w:r>
      <w:r w:rsidR="000573E0">
        <w:t>In SDM</w:t>
      </w:r>
      <w:ins w:id="41" w:author="Kohwalter" w:date="2012-07-16T16:50:00Z">
        <w:r w:rsidR="00FD169C">
          <w:t>, which was developed using the game engine Unity3D</w:t>
        </w:r>
      </w:ins>
      <w:ins w:id="42" w:author="Kohwalter" w:date="2012-07-16T16:51:00Z">
        <w:r w:rsidR="00FD169C">
          <w:t xml:space="preserve"> </w:t>
        </w:r>
        <w:r w:rsidR="00F44BB1">
          <w:fldChar w:fldCharType="begin"/>
        </w:r>
      </w:ins>
      <w:r w:rsidR="00446950">
        <w:instrText xml:space="preserve"> ADDIN ZOTERO_ITEM CSL_CITATION {"citationID":"to5I9ZBz","properties":{"formattedCitation":"[Higgins 2010]","plainCitation":"[Higgins 2010]"},"citationItems":[{"id":14,"uris":["http://zotero.org/users/local/ksghkIaS/items/3UPFSSDB"],"uri":["http://zotero.org/users/local/ksghkIaS/items/3UPFSSDB"],"itemData":{"id":14,"type":"webpage","title":"Unity - 3D Game Engine","URL":"http://unity3d.com/","author":[{"family":"Higgins","given":"T"}],"issued":{"year":2010},"accessed":{"year":2011,"month":5,"day":5}}}],"schema":"https://github.com/citation-style-language/schema/raw/master/csl-citation.json"} </w:instrText>
      </w:r>
      <w:r w:rsidR="00F44BB1">
        <w:fldChar w:fldCharType="separate"/>
      </w:r>
      <w:r w:rsidR="00446950" w:rsidRPr="00446950">
        <w:rPr>
          <w:szCs w:val="21"/>
        </w:rPr>
        <w:t>[Higgins 2010]</w:t>
      </w:r>
      <w:ins w:id="43" w:author="Kohwalter" w:date="2012-07-16T16:51:00Z">
        <w:r w:rsidR="00F44BB1">
          <w:fldChar w:fldCharType="end"/>
        </w:r>
      </w:ins>
      <w:r w:rsidR="000573E0">
        <w:t xml:space="preserve">, </w:t>
      </w:r>
      <w:r w:rsidR="00402416">
        <w:t xml:space="preserve">the player has a team of employees </w:t>
      </w:r>
      <w:r w:rsidR="009B6341">
        <w:t xml:space="preserve">that </w:t>
      </w:r>
      <w:r w:rsidR="00402416">
        <w:t xml:space="preserve">are used to develop software according to contracts made with customers. The gameplay and game mechanics are modeled presenting possibilities to the player to decide strategies for development and define the roles for each staff member. </w:t>
      </w:r>
      <w:r w:rsidR="00021C07">
        <w:t xml:space="preserve">As </w:t>
      </w:r>
      <w:r>
        <w:t xml:space="preserve">in </w:t>
      </w:r>
      <w:r w:rsidR="00021C07">
        <w:t>any contract, software</w:t>
      </w:r>
      <w:r w:rsidR="00402416">
        <w:t xml:space="preserve"> have requirements that must be </w:t>
      </w:r>
      <w:r w:rsidR="00021C07">
        <w:t>followed</w:t>
      </w:r>
      <w:r w:rsidR="00402416">
        <w:t xml:space="preserve"> during development. From a gameplay point of view, these requirements help to balance the mechanics and rules. When the software is completed and delivered to the customer, there is a quality assessment of the software and a project completion payment</w:t>
      </w:r>
      <w:r w:rsidR="00021C07">
        <w:t xml:space="preserve"> accordingly to the product quality</w:t>
      </w:r>
      <w:r w:rsidR="00402416">
        <w:t>.</w:t>
      </w:r>
    </w:p>
    <w:p w:rsidR="00402416" w:rsidRDefault="00402416" w:rsidP="00F75F1F">
      <w:pPr>
        <w:ind w:right="0"/>
        <w:jc w:val="both"/>
      </w:pPr>
      <w:r>
        <w:tab/>
        <w:t>Since SDM focus</w:t>
      </w:r>
      <w:r w:rsidR="00FF6432">
        <w:t>es</w:t>
      </w:r>
      <w:r>
        <w:t xml:space="preserve"> </w:t>
      </w:r>
      <w:r w:rsidR="00AF180C">
        <w:t>in</w:t>
      </w:r>
      <w:r>
        <w:t xml:space="preserve"> people management, the main element of the game </w:t>
      </w:r>
      <w:r w:rsidR="00AF180C">
        <w:t>are</w:t>
      </w:r>
      <w:r>
        <w:t xml:space="preserve"> </w:t>
      </w:r>
      <w:r w:rsidR="00021C07">
        <w:t xml:space="preserve">the </w:t>
      </w:r>
      <w:r>
        <w:t>emplo</w:t>
      </w:r>
      <w:r w:rsidR="00021C07">
        <w:t>yee</w:t>
      </w:r>
      <w:r w:rsidR="00AF180C">
        <w:t>s</w:t>
      </w:r>
      <w:r>
        <w:t xml:space="preserve">, which represent the player’s labor force. </w:t>
      </w:r>
      <w:r w:rsidR="00FF6432">
        <w:t>E</w:t>
      </w:r>
      <w:r>
        <w:t xml:space="preserve">mployees </w:t>
      </w:r>
      <w:r w:rsidR="00FF6432">
        <w:t>can perform</w:t>
      </w:r>
      <w:r>
        <w:t xml:space="preserve"> </w:t>
      </w:r>
      <w:r w:rsidR="00FF6432">
        <w:t xml:space="preserve">different </w:t>
      </w:r>
      <w:r>
        <w:t>roles</w:t>
      </w:r>
      <w:r w:rsidR="00740689">
        <w:t xml:space="preserve"> (manager, analyst, designer, programmer, etc.)</w:t>
      </w:r>
      <w:r w:rsidR="00FF6432">
        <w:t>, which valorizes</w:t>
      </w:r>
      <w:r>
        <w:t xml:space="preserve"> attributes used to calculate the employee’s performance. Another element </w:t>
      </w:r>
      <w:r w:rsidR="00021C07">
        <w:t>present in the game</w:t>
      </w:r>
      <w:r>
        <w:t xml:space="preserve"> is specialization, used to define the employee working competence.  With the specialization system, it is possible for employees to undergo training to learn new </w:t>
      </w:r>
      <w:r w:rsidR="00021C07">
        <w:t xml:space="preserve">sets of </w:t>
      </w:r>
      <w:r>
        <w:t xml:space="preserve">skills. Also the concepts of working hours, morale, and stamina are used to modify the employee’s productivity. </w:t>
      </w:r>
    </w:p>
    <w:p w:rsidR="009C7C7C" w:rsidRDefault="00F44BB1" w:rsidP="00CB42BD">
      <w:pPr>
        <w:ind w:right="0" w:firstLine="284"/>
        <w:jc w:val="both"/>
      </w:pPr>
      <w:r>
        <w:fldChar w:fldCharType="begin"/>
      </w:r>
      <w:r w:rsidR="008B4B34">
        <w:instrText xml:space="preserve"> REF _Ref329006140 \h </w:instrText>
      </w:r>
      <w:r>
        <w:fldChar w:fldCharType="separate"/>
      </w:r>
      <w:r w:rsidR="00523DC9">
        <w:t xml:space="preserve">Figure </w:t>
      </w:r>
      <w:r w:rsidR="00523DC9">
        <w:rPr>
          <w:noProof/>
        </w:rPr>
        <w:t>7</w:t>
      </w:r>
      <w:r>
        <w:fldChar w:fldCharType="end"/>
      </w:r>
      <w:r w:rsidR="00402416">
        <w:t xml:space="preserve"> show a simplified version of SDM’s class diagram focusing on the employee, showing his human attributes, types of specializations</w:t>
      </w:r>
      <w:r w:rsidR="00740689">
        <w:t>,</w:t>
      </w:r>
      <w:r w:rsidR="00402416">
        <w:t xml:space="preserve"> the possibility of training to acquire specializations, and that the employee is affect by other employees that belong to the staff team. </w:t>
      </w:r>
      <w:r w:rsidR="00740689">
        <w:t>I</w:t>
      </w:r>
      <w:r w:rsidR="00402416">
        <w:t xml:space="preserve">t also illustrates the project and its </w:t>
      </w:r>
      <w:r w:rsidR="00021C07">
        <w:t>characteristics and requirement</w:t>
      </w:r>
      <w:r w:rsidR="00402416">
        <w:t>.</w:t>
      </w:r>
    </w:p>
    <w:p w:rsidR="00CB42BD" w:rsidRDefault="00847054" w:rsidP="005178B6">
      <w:pPr>
        <w:keepNext/>
        <w:ind w:right="0"/>
        <w:jc w:val="center"/>
      </w:pPr>
      <w:r>
        <w:rPr>
          <w:noProof/>
        </w:rPr>
        <w:lastRenderedPageBreak/>
        <w:drawing>
          <wp:inline distT="0" distB="0" distL="0" distR="0">
            <wp:extent cx="2247900" cy="2343150"/>
            <wp:effectExtent l="19050" t="0" r="0" b="0"/>
            <wp:docPr id="2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srcRect/>
                    <a:stretch>
                      <a:fillRect/>
                    </a:stretch>
                  </pic:blipFill>
                  <pic:spPr bwMode="auto">
                    <a:xfrm>
                      <a:off x="0" y="0"/>
                      <a:ext cx="2247900" cy="2343150"/>
                    </a:xfrm>
                    <a:prstGeom prst="rect">
                      <a:avLst/>
                    </a:prstGeom>
                    <a:noFill/>
                    <a:ln w="9525">
                      <a:noFill/>
                      <a:miter lim="800000"/>
                      <a:headEnd/>
                      <a:tailEnd/>
                    </a:ln>
                  </pic:spPr>
                </pic:pic>
              </a:graphicData>
            </a:graphic>
          </wp:inline>
        </w:drawing>
      </w:r>
    </w:p>
    <w:p w:rsidR="00A56C7E" w:rsidRPr="00A56C7E" w:rsidRDefault="009C7C7C" w:rsidP="00F75F1F">
      <w:pPr>
        <w:pStyle w:val="Caption"/>
        <w:ind w:right="0"/>
        <w:jc w:val="center"/>
      </w:pPr>
      <w:bookmarkStart w:id="44" w:name="_Ref329006140"/>
      <w:r>
        <w:t xml:space="preserve">Figure </w:t>
      </w:r>
      <w:fldSimple w:instr=" SEQ Figure \* ARABIC ">
        <w:r w:rsidR="00523DC9">
          <w:rPr>
            <w:noProof/>
          </w:rPr>
          <w:t>7</w:t>
        </w:r>
      </w:fldSimple>
      <w:bookmarkEnd w:id="44"/>
      <w:r>
        <w:t>: SDM's simplified class diagram</w:t>
      </w:r>
      <w:r w:rsidR="00A13D96">
        <w:t xml:space="preserve">. Adapted from </w:t>
      </w:r>
      <w:r w:rsidR="00F44BB1">
        <w:fldChar w:fldCharType="begin"/>
      </w:r>
      <w:r w:rsidR="00446950">
        <w:instrText xml:space="preserve"> ADDIN ZOTERO_ITEM CSL_CITATION {"citationID":"bTs9VpMo","properties":{"formattedCitation":"[Kohwalter et al. 2011]","plainCitation":"[Kohwalter et al. 2011]"},"citationItems":[{"id":5,"uris":["http://zotero.org/users/local/ksghkIaS/items/62BKPQUE"],"uri":["http://zotero.org/users/local/ksghkIaS/items/62BKPQUE"],"itemData":{"id":5,"type":"article-journal","title":"SDM – An Educational Game for Software Engineering","container-title":"In: X Simpósio Brasileiro de Games e Entretenimento Digital","page":"1-10","author":[{"family":"Kohwalter","given":"Troy"},{"family":"Clua","given":"Esteban"},{"family":"Murta","given":"Leonardo"}],"issued":{"year":2011}}}],"schema":"https://github.com/citation-style-language/schema/raw/master/csl-citation.json"} </w:instrText>
      </w:r>
      <w:r w:rsidR="00F44BB1">
        <w:fldChar w:fldCharType="separate"/>
      </w:r>
      <w:r w:rsidR="00446950" w:rsidRPr="00446950">
        <w:rPr>
          <w:szCs w:val="21"/>
        </w:rPr>
        <w:t>[Kohwalter et al. 2011]</w:t>
      </w:r>
      <w:r w:rsidR="00F44BB1">
        <w:fldChar w:fldCharType="end"/>
      </w:r>
      <w:r w:rsidR="00A13D96">
        <w:t>.</w:t>
      </w:r>
    </w:p>
    <w:p w:rsidR="00871F30" w:rsidRDefault="009D4097" w:rsidP="00F75F1F">
      <w:pPr>
        <w:pStyle w:val="Heading2"/>
        <w:ind w:right="0"/>
      </w:pPr>
      <w:r>
        <w:t>Adapting SDM for the proposed framework</w:t>
      </w:r>
    </w:p>
    <w:p w:rsidR="00D3669E" w:rsidRDefault="00740689" w:rsidP="00F75F1F">
      <w:pPr>
        <w:ind w:right="0"/>
        <w:jc w:val="both"/>
      </w:pPr>
      <w:r>
        <w:t>Some changes were made in the SDM game t</w:t>
      </w:r>
      <w:r w:rsidR="00876939">
        <w:t>o introd</w:t>
      </w:r>
      <w:r w:rsidR="00AF180C">
        <w:t>uce decision trees</w:t>
      </w:r>
      <w:ins w:id="45" w:author="Kohwalter" w:date="2012-07-16T16:21:00Z">
        <w:r w:rsidR="00A41C35">
          <w:t>, allowing</w:t>
        </w:r>
      </w:ins>
      <w:ins w:id="46" w:author="Kohwalter" w:date="2012-07-16T16:22:00Z">
        <w:r w:rsidR="00A41C35">
          <w:t xml:space="preserve"> a variety of tasks and </w:t>
        </w:r>
      </w:ins>
      <w:ins w:id="47" w:author="Kohwalter" w:date="2012-07-16T18:32:00Z">
        <w:r w:rsidR="00DB5F7F">
          <w:t>their respective</w:t>
        </w:r>
      </w:ins>
      <w:ins w:id="48" w:author="Kohwalter" w:date="2012-07-16T16:24:00Z">
        <w:r w:rsidR="00A741CD">
          <w:t xml:space="preserve"> actions,</w:t>
        </w:r>
      </w:ins>
      <w:r w:rsidR="00AF180C">
        <w:t xml:space="preserve"> and a way to</w:t>
      </w:r>
      <w:r w:rsidR="00876939">
        <w:t xml:space="preserve"> record all actions made by the player's employees</w:t>
      </w:r>
      <w:r w:rsidR="00AF180C">
        <w:t xml:space="preserve"> for usage on provenance later on</w:t>
      </w:r>
      <w:r w:rsidR="00876939">
        <w:t>.</w:t>
      </w:r>
      <w:r w:rsidR="00FB6CCF">
        <w:t xml:space="preserve"> With these </w:t>
      </w:r>
      <w:r w:rsidR="00CB6866">
        <w:t>changes,</w:t>
      </w:r>
      <w:r w:rsidR="00FB6CCF">
        <w:t xml:space="preserve"> it is possible to create an oriented graph representing the flow of actions performed by each employee during the development of the software. The purpose of this graph is to use provenance techniques, presented earlier in this paper, allow</w:t>
      </w:r>
      <w:r w:rsidR="00AF180C">
        <w:t>ing</w:t>
      </w:r>
      <w:r w:rsidR="00FB6CCF">
        <w:t xml:space="preserve"> the player to view all the actions made during the playing session</w:t>
      </w:r>
      <w:r w:rsidR="00AF180C">
        <w:t>. With this information, the player can</w:t>
      </w:r>
      <w:r w:rsidR="00FB6CCF">
        <w:t xml:space="preserve"> analyze </w:t>
      </w:r>
      <w:r w:rsidR="00AF180C">
        <w:t xml:space="preserve">the flow of the </w:t>
      </w:r>
      <w:r w:rsidR="00AF180C">
        <w:lastRenderedPageBreak/>
        <w:t xml:space="preserve">game </w:t>
      </w:r>
      <w:r>
        <w:t>understand</w:t>
      </w:r>
      <w:r w:rsidR="00FB6CCF">
        <w:t xml:space="preserve"> why the game session ended the way it did. </w:t>
      </w:r>
    </w:p>
    <w:p w:rsidR="00D3669E" w:rsidRDefault="00D3669E" w:rsidP="00F75F1F">
      <w:pPr>
        <w:ind w:right="0"/>
        <w:jc w:val="both"/>
      </w:pPr>
      <w:r>
        <w:tab/>
      </w:r>
      <w:r w:rsidR="00876939">
        <w:t>The role of an Analyst now has three different tasks to perform: Elicitation and validation; Requirements specification; and the creation of acceptance test cases.</w:t>
      </w:r>
      <w:r w:rsidR="00AF180C" w:rsidRPr="00AF180C">
        <w:t xml:space="preserve"> </w:t>
      </w:r>
      <w:r w:rsidR="00AF180C">
        <w:t xml:space="preserve"> Another change was the way the analyst role works. Now</w:t>
      </w:r>
      <w:r w:rsidR="00740689">
        <w:t>,</w:t>
      </w:r>
      <w:r w:rsidR="00AF180C">
        <w:t xml:space="preserve"> with the tasks of elicitation and specification separated, it is necessary to discover the system requirements by the process of elicitation and then create the model </w:t>
      </w:r>
      <w:r w:rsidR="00740689">
        <w:t>via</w:t>
      </w:r>
      <w:r w:rsidR="00AF180C">
        <w:t xml:space="preserve"> specification.</w:t>
      </w:r>
      <w:r w:rsidR="000106C4">
        <w:t xml:space="preserve"> </w:t>
      </w:r>
      <w:ins w:id="49" w:author="Kohwalter" w:date="2012-07-16T16:26:00Z">
        <w:r w:rsidR="00A741CD">
          <w:t xml:space="preserve">With these changes, the analyst role has four possible tasks, each with its own actions: </w:t>
        </w:r>
      </w:ins>
      <w:ins w:id="50" w:author="Kohwalter" w:date="2012-07-16T16:27:00Z">
        <w:r w:rsidR="00A741CD">
          <w:t xml:space="preserve">Elicitation and Validation, Specification, Quality, and a Balanced task, which </w:t>
        </w:r>
      </w:ins>
      <w:ins w:id="51" w:author="Kohwalter" w:date="2012-07-16T16:28:00Z">
        <w:r w:rsidR="00A741CD">
          <w:t>performs both elicitation and specification.</w:t>
        </w:r>
      </w:ins>
      <w:ins w:id="52" w:author="Kohwalter" w:date="2012-07-16T16:27:00Z">
        <w:r w:rsidR="00A741CD">
          <w:t xml:space="preserve"> </w:t>
        </w:r>
      </w:ins>
      <w:ins w:id="53" w:author="Kohwalter" w:date="2012-07-16T16:29:00Z">
        <w:r w:rsidR="00A741CD">
          <w:t xml:space="preserve">Those </w:t>
        </w:r>
      </w:ins>
      <w:r w:rsidR="000106C4">
        <w:t xml:space="preserve">tasks for </w:t>
      </w:r>
      <w:ins w:id="54" w:author="Kohwalter" w:date="2012-07-16T16:29:00Z">
        <w:r w:rsidR="00A741CD">
          <w:t xml:space="preserve">analysts are </w:t>
        </w:r>
      </w:ins>
      <w:r w:rsidR="000106C4">
        <w:t>illustrated at</w:t>
      </w:r>
      <w:r w:rsidR="008F58A9">
        <w:t xml:space="preserve"> </w:t>
      </w:r>
      <w:r w:rsidR="00F44BB1">
        <w:fldChar w:fldCharType="begin"/>
      </w:r>
      <w:r w:rsidR="008F58A9">
        <w:instrText xml:space="preserve"> REF _Ref330394072 \h </w:instrText>
      </w:r>
      <w:r w:rsidR="00F44BB1">
        <w:fldChar w:fldCharType="separate"/>
      </w:r>
      <w:r w:rsidR="00523DC9">
        <w:t xml:space="preserve">Figure </w:t>
      </w:r>
      <w:r w:rsidR="00523DC9">
        <w:rPr>
          <w:noProof/>
        </w:rPr>
        <w:t>8</w:t>
      </w:r>
      <w:r w:rsidR="00F44BB1">
        <w:fldChar w:fldCharType="end"/>
      </w:r>
      <w:r w:rsidR="008F58A9">
        <w:rPr>
          <w:noProof/>
        </w:rPr>
        <w:t>.</w:t>
      </w:r>
    </w:p>
    <w:p w:rsidR="000106C4" w:rsidRDefault="00D3669E" w:rsidP="00F75F1F">
      <w:pPr>
        <w:ind w:right="0"/>
        <w:jc w:val="both"/>
      </w:pPr>
      <w:r>
        <w:tab/>
      </w:r>
      <w:r w:rsidR="00876939">
        <w:t>For the role of an Archi</w:t>
      </w:r>
      <w:r w:rsidR="00AF180C">
        <w:t>tect, new task</w:t>
      </w:r>
      <w:r w:rsidR="000106C4">
        <w:t>s</w:t>
      </w:r>
      <w:r w:rsidR="00AF180C">
        <w:t xml:space="preserve"> </w:t>
      </w:r>
      <w:r w:rsidR="000106C4">
        <w:t>were</w:t>
      </w:r>
      <w:r w:rsidR="00AF180C">
        <w:t xml:space="preserve"> introduced</w:t>
      </w:r>
      <w:r w:rsidR="00C808AF">
        <w:t>,</w:t>
      </w:r>
      <w:r w:rsidR="00876939">
        <w:t xml:space="preserve"> which </w:t>
      </w:r>
      <w:r w:rsidR="00C808AF">
        <w:t xml:space="preserve">are </w:t>
      </w:r>
      <w:r w:rsidR="00876939">
        <w:t>responsible for creating integration and system test cases</w:t>
      </w:r>
      <w:r w:rsidR="000106C4">
        <w:t>, generating prototypes to be used by the analyst</w:t>
      </w:r>
      <w:r w:rsidR="00C808AF">
        <w:t>,</w:t>
      </w:r>
      <w:r w:rsidR="000106C4">
        <w:t xml:space="preserve"> and his task of aiding programmers by working the software architecture</w:t>
      </w:r>
      <w:r w:rsidR="00876939">
        <w:t>.</w:t>
      </w:r>
      <w:r w:rsidR="00AF180C">
        <w:t xml:space="preserve"> </w:t>
      </w:r>
    </w:p>
    <w:p w:rsidR="00D3669E" w:rsidRDefault="00670D5D" w:rsidP="00F75F1F">
      <w:pPr>
        <w:ind w:right="0"/>
        <w:jc w:val="both"/>
      </w:pPr>
      <w:r>
        <w:rPr>
          <w:noProof/>
        </w:rPr>
        <w:drawing>
          <wp:anchor distT="0" distB="0" distL="114300" distR="114300" simplePos="0" relativeHeight="251665408" behindDoc="0" locked="0" layoutInCell="1" allowOverlap="1">
            <wp:simplePos x="0" y="0"/>
            <wp:positionH relativeFrom="margin">
              <wp:align>center</wp:align>
            </wp:positionH>
            <wp:positionV relativeFrom="margin">
              <wp:align>bottom</wp:align>
            </wp:positionV>
            <wp:extent cx="5705475" cy="3962400"/>
            <wp:effectExtent l="0" t="0" r="0" b="0"/>
            <wp:wrapTopAndBottom/>
            <wp:docPr id="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anchor>
        </w:drawing>
      </w:r>
      <w:r w:rsidR="000106C4">
        <w:tab/>
      </w:r>
      <w:r w:rsidR="00876939">
        <w:t>The manager role was revised and changed as follow</w:t>
      </w:r>
      <w:r w:rsidR="000D16CB">
        <w:t>s</w:t>
      </w:r>
      <w:r w:rsidR="00876939">
        <w:t xml:space="preserve">: He has the task of managing the staff and </w:t>
      </w:r>
      <w:r w:rsidR="000D16CB">
        <w:t>decides</w:t>
      </w:r>
      <w:r w:rsidR="00876939">
        <w:t xml:space="preserve"> which role each </w:t>
      </w:r>
      <w:r w:rsidR="00C808AF">
        <w:t>employee should</w:t>
      </w:r>
      <w:r w:rsidR="00876939">
        <w:t xml:space="preserve"> </w:t>
      </w:r>
      <w:r w:rsidR="000106C4">
        <w:t>perform</w:t>
      </w:r>
      <w:r w:rsidR="00876939">
        <w:t xml:space="preserve">; </w:t>
      </w:r>
      <w:r w:rsidR="00C808AF">
        <w:t>he also d</w:t>
      </w:r>
      <w:r w:rsidR="00876939">
        <w:t>ecide</w:t>
      </w:r>
      <w:r w:rsidR="00C808AF">
        <w:t>s</w:t>
      </w:r>
      <w:r w:rsidR="00876939">
        <w:t xml:space="preserve"> the development focus, which </w:t>
      </w:r>
      <w:r w:rsidR="00AF180C">
        <w:t>can be</w:t>
      </w:r>
      <w:r w:rsidR="00876939">
        <w:t xml:space="preserve"> Analysis, Development, Quality</w:t>
      </w:r>
      <w:r w:rsidR="00C808AF">
        <w:t>,</w:t>
      </w:r>
      <w:r w:rsidR="00876939">
        <w:t xml:space="preserve"> and Balanced; </w:t>
      </w:r>
      <w:r w:rsidR="00C808AF">
        <w:t>finally, he d</w:t>
      </w:r>
      <w:r w:rsidR="00876939">
        <w:t>ecide</w:t>
      </w:r>
      <w:r w:rsidR="00C808AF">
        <w:t>s</w:t>
      </w:r>
      <w:r w:rsidR="00876939">
        <w:t xml:space="preserve"> the staff working hours and manage the hiring of new employees.</w:t>
      </w:r>
    </w:p>
    <w:p w:rsidR="000106C4" w:rsidRDefault="006E4496" w:rsidP="00F75F1F">
      <w:pPr>
        <w:ind w:right="0"/>
        <w:jc w:val="both"/>
      </w:pPr>
      <w:r>
        <w:rPr>
          <w:noProof/>
        </w:rPr>
        <w:pict>
          <v:shape id="_x0000_s1037" type="#_x0000_t202" style="position:absolute;left:0;text-align:left;margin-left:2.6pt;margin-top:342.4pt;width:462.75pt;height:30.7pt;z-index:251677696;mso-position-horizontal-relative:margin" stroked="f">
            <v:textbox style="mso-next-textbox:#_x0000_s1037;mso-fit-shape-to-text:t" inset="0,0,0,0">
              <w:txbxContent>
                <w:p w:rsidR="008F58A9" w:rsidRPr="001C0C65" w:rsidRDefault="008F58A9" w:rsidP="006E4496">
                  <w:pPr>
                    <w:pStyle w:val="Caption"/>
                    <w:jc w:val="center"/>
                    <w:rPr>
                      <w:sz w:val="20"/>
                      <w:szCs w:val="20"/>
                    </w:rPr>
                  </w:pPr>
                  <w:bookmarkStart w:id="55" w:name="_Ref330394072"/>
                  <w:r>
                    <w:t xml:space="preserve">Figure </w:t>
                  </w:r>
                  <w:fldSimple w:instr=" SEQ Figure \* ARABIC ">
                    <w:r>
                      <w:rPr>
                        <w:noProof/>
                      </w:rPr>
                      <w:t>8</w:t>
                    </w:r>
                  </w:fldSimple>
                  <w:bookmarkEnd w:id="55"/>
                  <w:r>
                    <w:t xml:space="preserve">: </w:t>
                  </w:r>
                  <w:r w:rsidRPr="00D971CD">
                    <w:t>Analyst Decision Tree Example. Orange boxes represent end nodes (tasks). Red boxes are value evaluation. Green lines represent probabilistic paths and blue lines are decision paths.</w:t>
                  </w:r>
                </w:p>
              </w:txbxContent>
            </v:textbox>
            <w10:wrap type="topAndBottom" anchorx="margin"/>
          </v:shape>
        </w:pict>
      </w:r>
      <w:r w:rsidR="00D3669E">
        <w:tab/>
      </w:r>
      <w:r w:rsidR="00876939">
        <w:t xml:space="preserve">The roles of Programmer and Tester had suffered changed that affect each other. Now, it is not the tester's responsibility to fix bugs. The tester only </w:t>
      </w:r>
      <w:r w:rsidR="00C808AF">
        <w:t xml:space="preserve">finds </w:t>
      </w:r>
      <w:r w:rsidR="00C808AF">
        <w:lastRenderedPageBreak/>
        <w:t xml:space="preserve">and </w:t>
      </w:r>
      <w:r w:rsidR="00876939">
        <w:t>report</w:t>
      </w:r>
      <w:r w:rsidR="00C808AF">
        <w:t>s</w:t>
      </w:r>
      <w:r w:rsidR="00876939">
        <w:t xml:space="preserve"> bugs so the programmer can fix them. Because of that, the </w:t>
      </w:r>
      <w:r w:rsidR="00076956">
        <w:t>programmer's</w:t>
      </w:r>
      <w:r w:rsidR="00B71939">
        <w:t xml:space="preserve"> tasks are as follow: Software Repair; Software Development; Code Refactoring. </w:t>
      </w:r>
      <w:r w:rsidR="00076956">
        <w:t>Moreover,</w:t>
      </w:r>
      <w:r w:rsidR="00B71939">
        <w:t xml:space="preserve"> the tester only task is to report bugs found by </w:t>
      </w:r>
      <w:r w:rsidR="000A2B8B">
        <w:t xml:space="preserve">the </w:t>
      </w:r>
      <w:r w:rsidR="00C808AF">
        <w:t xml:space="preserve">execution </w:t>
      </w:r>
      <w:r w:rsidR="000A2B8B">
        <w:t>of</w:t>
      </w:r>
      <w:r w:rsidR="00B71939">
        <w:t xml:space="preserve"> test cases.</w:t>
      </w:r>
      <w:r w:rsidR="00AF180C">
        <w:t xml:space="preserve"> </w:t>
      </w:r>
    </w:p>
    <w:p w:rsidR="00AF180C" w:rsidRDefault="000106C4" w:rsidP="00F75F1F">
      <w:pPr>
        <w:ind w:right="0"/>
        <w:jc w:val="both"/>
      </w:pPr>
      <w:r>
        <w:tab/>
      </w:r>
      <w:r w:rsidR="00AF180C">
        <w:t>With the new programmer's task of refactoring, a new aspect was introduced in the software development, which is the quality of the code. This quality influences the probability of removing and introducing bugs in the software. Also, the quality of the code is directly affect by how the programmer is working, which now has three different ways: Ad hoc; D</w:t>
      </w:r>
      <w:r w:rsidR="008F58A9">
        <w:t>esign</w:t>
      </w:r>
      <w:r w:rsidR="00AF180C">
        <w:t>-Code; and Test-Driven. Only the first one affects quality, and in a negative way. To increase the code quality it is necessary to do refactoring of parts in the software already implemented.</w:t>
      </w:r>
    </w:p>
    <w:p w:rsidR="00AF180C" w:rsidRDefault="00AF180C" w:rsidP="00F75F1F">
      <w:pPr>
        <w:ind w:right="0"/>
        <w:jc w:val="both"/>
      </w:pPr>
      <w:r>
        <w:tab/>
        <w:t>The Draw-Code mode of programming is the default one and equivalent to the one in the previous version of the game. Test-driven allows the programmer to develop the software with minimal chances of introducing new bugs</w:t>
      </w:r>
      <w:r w:rsidR="000106C4">
        <w:t xml:space="preserve"> because</w:t>
      </w:r>
      <w:r>
        <w:t xml:space="preserve"> the programmer is taking his time to create unitary test cases, check the code for bugs and repair.</w:t>
      </w:r>
    </w:p>
    <w:p w:rsidR="00E269B2" w:rsidRDefault="00D3669E" w:rsidP="00F75F1F">
      <w:pPr>
        <w:ind w:right="0"/>
        <w:jc w:val="both"/>
      </w:pPr>
      <w:r>
        <w:tab/>
      </w:r>
      <w:r w:rsidR="006D6C5E">
        <w:t xml:space="preserve">With these changes in roles, other changes were </w:t>
      </w:r>
      <w:r w:rsidR="000E2279">
        <w:t>made</w:t>
      </w:r>
      <w:r w:rsidR="006D6C5E">
        <w:t xml:space="preserve"> in the structure of the game to accommodate them.</w:t>
      </w:r>
      <w:r w:rsidR="000E2279">
        <w:t xml:space="preserve"> The first change was related to test cases and software bugs. Because of the different test cases available and performed by different roles, it was necessary to expand the way bugs are represented in the game. As such, there are now four categories of bugs: </w:t>
      </w:r>
      <w:r w:rsidR="006C3DD6">
        <w:t>a</w:t>
      </w:r>
      <w:r w:rsidR="000E2279">
        <w:t>cceptance, system, integration</w:t>
      </w:r>
      <w:r w:rsidR="006C3DD6">
        <w:t>,</w:t>
      </w:r>
      <w:r w:rsidR="000E2279">
        <w:t xml:space="preserve"> and unitary.</w:t>
      </w:r>
    </w:p>
    <w:p w:rsidR="001B6BF2" w:rsidRDefault="005178B6" w:rsidP="00D940E9">
      <w:pPr>
        <w:ind w:right="0"/>
        <w:jc w:val="both"/>
      </w:pPr>
      <w:r>
        <w:rPr>
          <w:noProof/>
        </w:rPr>
        <w:pict>
          <v:shape id="_x0000_s1034" type="#_x0000_t202" style="position:absolute;left:0;text-align:left;margin-left:260.5pt;margin-top:159.35pt;width:209.75pt;height:20.35pt;z-index:251675648;mso-position-horizontal-relative:margin" stroked="f">
            <v:textbox style="mso-next-textbox:#_x0000_s1034;mso-fit-shape-to-text:t" inset="0,0,0,0">
              <w:txbxContent>
                <w:p w:rsidR="00D940E9" w:rsidRPr="00A25CE6" w:rsidRDefault="00D940E9" w:rsidP="005178B6">
                  <w:pPr>
                    <w:pStyle w:val="Caption"/>
                    <w:jc w:val="center"/>
                    <w:rPr>
                      <w:sz w:val="20"/>
                      <w:szCs w:val="20"/>
                    </w:rPr>
                  </w:pPr>
                  <w:bookmarkStart w:id="56" w:name="_Ref330393678"/>
                  <w:r>
                    <w:t xml:space="preserve">Figure </w:t>
                  </w:r>
                  <w:fldSimple w:instr=" SEQ Figure \* ARABIC ">
                    <w:r w:rsidR="008F58A9">
                      <w:rPr>
                        <w:noProof/>
                      </w:rPr>
                      <w:t>9</w:t>
                    </w:r>
                  </w:fldSimple>
                  <w:bookmarkEnd w:id="56"/>
                  <w:r>
                    <w:t xml:space="preserve">: </w:t>
                  </w:r>
                  <w:r w:rsidRPr="00B8293F">
                    <w:t>Task Configuration window</w:t>
                  </w:r>
                </w:p>
              </w:txbxContent>
            </v:textbox>
            <w10:wrap type="topAndBottom" anchorx="margin"/>
          </v:shape>
        </w:pict>
      </w:r>
      <w:r w:rsidR="00337C84">
        <w:tab/>
      </w:r>
      <w:r w:rsidR="00F44BB1">
        <w:fldChar w:fldCharType="begin"/>
      </w:r>
      <w:r w:rsidR="00D940E9">
        <w:instrText xml:space="preserve"> REF _Ref330393678 \h </w:instrText>
      </w:r>
      <w:r w:rsidR="00F44BB1">
        <w:fldChar w:fldCharType="separate"/>
      </w:r>
      <w:r w:rsidR="00523DC9">
        <w:t xml:space="preserve">Figure </w:t>
      </w:r>
      <w:r w:rsidR="00523DC9">
        <w:rPr>
          <w:noProof/>
        </w:rPr>
        <w:t>9</w:t>
      </w:r>
      <w:r w:rsidR="00F44BB1">
        <w:fldChar w:fldCharType="end"/>
      </w:r>
      <w:r w:rsidR="00D940E9">
        <w:t xml:space="preserve"> </w:t>
      </w:r>
      <w:r w:rsidR="00337C84">
        <w:t xml:space="preserve">illustrates the changes made in each role and allows the player to configure the tasks of each employee. The decisions trees for each role use all options presented in that screen. </w:t>
      </w:r>
      <w:ins w:id="57" w:author="Kohwalter" w:date="2012-07-16T16:34:00Z">
        <w:r w:rsidR="00C92373">
          <w:t xml:space="preserve">Due to the overwhelming decisions allowed for the player to configure his staff, setting roles and tasks for each employee, </w:t>
        </w:r>
      </w:ins>
      <w:ins w:id="58" w:author="Kohwalter" w:date="2012-07-16T16:35:00Z">
        <w:r w:rsidR="00C92373">
          <w:t xml:space="preserve">the </w:t>
        </w:r>
      </w:ins>
      <w:r w:rsidR="00337C84">
        <w:t xml:space="preserve">staff manager </w:t>
      </w:r>
      <w:ins w:id="59" w:author="Kohwalter" w:date="2012-07-16T16:36:00Z">
        <w:r w:rsidR="00C92373">
          <w:t>can unburden the player by</w:t>
        </w:r>
      </w:ins>
      <w:r w:rsidR="00337C84">
        <w:t xml:space="preserve"> </w:t>
      </w:r>
      <w:ins w:id="60" w:author="Kohwalter" w:date="2012-07-16T16:36:00Z">
        <w:r w:rsidR="00C92373">
          <w:t xml:space="preserve">deciding </w:t>
        </w:r>
      </w:ins>
      <w:r w:rsidR="00337C84">
        <w:t>the staff configuration in case the player does not want to micromanage the game, giving some of the responsibility to the staff manager.</w:t>
      </w:r>
      <w:ins w:id="61" w:author="Kohwalter" w:date="2012-07-16T16:39:00Z">
        <w:r w:rsidR="00C92373">
          <w:t xml:space="preserve"> Doing so, the manager will </w:t>
        </w:r>
      </w:ins>
      <w:ins w:id="62" w:author="Kohwalter" w:date="2012-07-16T16:40:00Z">
        <w:r w:rsidR="00C92373">
          <w:t>distribute</w:t>
        </w:r>
      </w:ins>
      <w:ins w:id="63" w:author="Kohwalter" w:date="2012-07-16T16:39:00Z">
        <w:r w:rsidR="00C92373">
          <w:t xml:space="preserve"> roles and tasks for each employee</w:t>
        </w:r>
      </w:ins>
      <w:ins w:id="64" w:author="Kohwalter" w:date="2012-07-16T16:41:00Z">
        <w:r w:rsidR="00C92373">
          <w:t xml:space="preserve"> depending on the development progress</w:t>
        </w:r>
      </w:ins>
      <w:ins w:id="65" w:author="Kohwalter" w:date="2012-07-16T16:42:00Z">
        <w:r w:rsidR="00C92373">
          <w:t>, which can be determined by the manager or the player, depending on the degree of autonomy is giv</w:t>
        </w:r>
      </w:ins>
      <w:ins w:id="66" w:author="Kohwalter" w:date="2012-07-16T16:43:00Z">
        <w:r w:rsidR="00560C21">
          <w:t>en</w:t>
        </w:r>
      </w:ins>
      <w:ins w:id="67" w:author="Kohwalter" w:date="2012-07-16T16:42:00Z">
        <w:r w:rsidR="00C92373">
          <w:t xml:space="preserve"> to the manager.</w:t>
        </w:r>
      </w:ins>
      <w:ins w:id="68" w:author="Kohwalter" w:date="2012-07-16T16:40:00Z">
        <w:r w:rsidR="00C92373">
          <w:t xml:space="preserve"> </w:t>
        </w:r>
      </w:ins>
      <w:r w:rsidR="001B6BF2" w:rsidRPr="001B6BF2">
        <w:rPr>
          <w:noProof/>
        </w:rPr>
        <w:drawing>
          <wp:anchor distT="0" distB="0" distL="114300" distR="114300" simplePos="0" relativeHeight="251673600" behindDoc="0" locked="0" layoutInCell="1" allowOverlap="1">
            <wp:simplePos x="0" y="0"/>
            <wp:positionH relativeFrom="margin">
              <wp:align>right</wp:align>
            </wp:positionH>
            <wp:positionV relativeFrom="margin">
              <wp:align>top</wp:align>
            </wp:positionV>
            <wp:extent cx="2663825" cy="3009900"/>
            <wp:effectExtent l="19050" t="0" r="3175" b="0"/>
            <wp:wrapTopAndBottom/>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2663825" cy="3009900"/>
                    </a:xfrm>
                    <a:prstGeom prst="rect">
                      <a:avLst/>
                    </a:prstGeom>
                    <a:noFill/>
                    <a:ln w="9525">
                      <a:noFill/>
                      <a:miter lim="800000"/>
                      <a:headEnd/>
                      <a:tailEnd/>
                    </a:ln>
                  </pic:spPr>
                </pic:pic>
              </a:graphicData>
            </a:graphic>
          </wp:anchor>
        </w:drawing>
      </w:r>
    </w:p>
    <w:p w:rsidR="000C20B1" w:rsidRDefault="000C20B1" w:rsidP="00BF4585">
      <w:pPr>
        <w:ind w:right="0"/>
        <w:jc w:val="both"/>
      </w:pPr>
      <w:r>
        <w:tab/>
        <w:t xml:space="preserve">Another change made in the game is to allow an employee to perform up to two roles simultaneously, having a primary and secondary role. </w:t>
      </w:r>
      <w:ins w:id="69" w:author="Kohwalter" w:date="2012-07-16T16:43:00Z">
        <w:r w:rsidR="000D2BA4">
          <w:t xml:space="preserve">This change was based on the fact that in provenance, </w:t>
        </w:r>
      </w:ins>
      <w:ins w:id="70" w:author="Kohwalter" w:date="2012-07-16T16:44:00Z">
        <w:r w:rsidR="000D2BA4">
          <w:t>the role of the agent when performed an action can be relevant</w:t>
        </w:r>
      </w:ins>
      <w:ins w:id="71" w:author="Kohwalter" w:date="2012-07-16T16:47:00Z">
        <w:r w:rsidR="000D2BA4">
          <w:t xml:space="preserve">, distinguishing involvement of artifacts </w:t>
        </w:r>
      </w:ins>
      <w:ins w:id="72" w:author="Kohwalter" w:date="2012-07-16T16:48:00Z">
        <w:r w:rsidR="000D2BA4">
          <w:t>and</w:t>
        </w:r>
      </w:ins>
      <w:ins w:id="73" w:author="Kohwalter" w:date="2012-07-16T16:47:00Z">
        <w:r w:rsidR="000D2BA4">
          <w:t xml:space="preserve"> agents</w:t>
        </w:r>
      </w:ins>
      <w:ins w:id="74" w:author="Kohwalter" w:date="2012-07-16T16:48:00Z">
        <w:r w:rsidR="000D2BA4">
          <w:t xml:space="preserve"> in processes</w:t>
        </w:r>
      </w:ins>
      <w:ins w:id="75" w:author="Kohwalter" w:date="2012-07-16T16:44:00Z">
        <w:r w:rsidR="000D2BA4">
          <w:t>.</w:t>
        </w:r>
      </w:ins>
      <w:ins w:id="76" w:author="Kohwalter" w:date="2012-07-16T16:47:00Z">
        <w:r w:rsidR="000D2BA4">
          <w:t xml:space="preserve"> </w:t>
        </w:r>
      </w:ins>
      <w:r>
        <w:t>When an employee has both roles filled, the player or the staff manager decides the rates for each role. In other words, how many hours of his time that employee dedicate</w:t>
      </w:r>
      <w:r w:rsidR="00AF03B9">
        <w:t>s</w:t>
      </w:r>
      <w:r>
        <w:t xml:space="preserve"> for each role. All rules for the primary role apply to the secondary role, and the productivity of the primary and secondary roles are multiplied by their rate factor. The staff manager also can use this feature for assigning roles.</w:t>
      </w:r>
      <w:r w:rsidR="00BF4585">
        <w:tab/>
      </w:r>
    </w:p>
    <w:p w:rsidR="007B5BD2" w:rsidRDefault="00BF4585" w:rsidP="00BF4585">
      <w:pPr>
        <w:ind w:right="0"/>
        <w:jc w:val="both"/>
      </w:pPr>
      <w:r>
        <w:t xml:space="preserve">With the </w:t>
      </w:r>
      <w:r w:rsidR="00CA2056">
        <w:t>revised</w:t>
      </w:r>
      <w:r>
        <w:t xml:space="preserve"> roles and their respective tasks, decision trees were made to allow for a task selection and create diversity on the game flow. Each decision tree corresponds to a role, </w:t>
      </w:r>
      <w:r w:rsidR="00CA2056">
        <w:t>obeying</w:t>
      </w:r>
      <w:r>
        <w:t xml:space="preserve"> their </w:t>
      </w:r>
      <w:r w:rsidR="007A0A2E">
        <w:t xml:space="preserve">respective </w:t>
      </w:r>
      <w:r>
        <w:t>task</w:t>
      </w:r>
      <w:r w:rsidR="007A0A2E">
        <w:t>s</w:t>
      </w:r>
      <w:r>
        <w:t xml:space="preserve">. However, the way these tasks are performed may vary depending on the situation. As such, the decision process is influenced by internal reasons, </w:t>
      </w:r>
      <w:r w:rsidR="007A0A2E">
        <w:t>generated by the</w:t>
      </w:r>
      <w:r>
        <w:t xml:space="preserve"> employee</w:t>
      </w:r>
      <w:r w:rsidR="007A0A2E">
        <w:t xml:space="preserve"> himself</w:t>
      </w:r>
      <w:r>
        <w:t xml:space="preserve">, and external reasons, decisions made by the player or staff manager. </w:t>
      </w:r>
      <w:r w:rsidR="00923EC4">
        <w:fldChar w:fldCharType="begin"/>
      </w:r>
      <w:r w:rsidR="00923EC4">
        <w:instrText xml:space="preserve"> REF _Ref330394072 \h </w:instrText>
      </w:r>
      <w:r w:rsidR="00923EC4">
        <w:fldChar w:fldCharType="separate"/>
      </w:r>
      <w:r w:rsidR="00923EC4">
        <w:t xml:space="preserve">Figure </w:t>
      </w:r>
      <w:r w:rsidR="00923EC4">
        <w:rPr>
          <w:noProof/>
        </w:rPr>
        <w:t>8</w:t>
      </w:r>
      <w:r w:rsidR="00923EC4">
        <w:fldChar w:fldCharType="end"/>
      </w:r>
      <w:r w:rsidR="00923EC4">
        <w:t xml:space="preserve"> </w:t>
      </w:r>
      <w:r>
        <w:t>illustrates an example of such decision tree, belonging to the analyst role</w:t>
      </w:r>
      <w:r w:rsidR="009F7F31">
        <w:t xml:space="preserve"> and </w:t>
      </w:r>
      <w:r w:rsidR="00F44BB1">
        <w:fldChar w:fldCharType="begin"/>
      </w:r>
      <w:r w:rsidR="00D940E9">
        <w:instrText xml:space="preserve"> REF _Ref330393678 \h </w:instrText>
      </w:r>
      <w:r w:rsidR="00F44BB1">
        <w:fldChar w:fldCharType="separate"/>
      </w:r>
      <w:r w:rsidR="00523DC9">
        <w:t xml:space="preserve">Figure </w:t>
      </w:r>
      <w:r w:rsidR="00523DC9">
        <w:rPr>
          <w:noProof/>
        </w:rPr>
        <w:t>9</w:t>
      </w:r>
      <w:r w:rsidR="00F44BB1">
        <w:fldChar w:fldCharType="end"/>
      </w:r>
      <w:r w:rsidR="00D940E9">
        <w:t xml:space="preserve"> </w:t>
      </w:r>
      <w:r w:rsidR="009F7F31">
        <w:t>illustrates the external reasons</w:t>
      </w:r>
      <w:r>
        <w:t>.</w:t>
      </w:r>
    </w:p>
    <w:p w:rsidR="007B5BD2" w:rsidRDefault="00C23DD6" w:rsidP="00014B66">
      <w:pPr>
        <w:ind w:right="0"/>
        <w:jc w:val="both"/>
      </w:pPr>
      <w:r>
        <w:tab/>
        <w:t xml:space="preserve">The introduction </w:t>
      </w:r>
      <w:r w:rsidR="00B46F25">
        <w:t xml:space="preserve">of </w:t>
      </w:r>
      <w:r>
        <w:t>decision trees allows the variety of actions performed by each role. These actions, which are the result of a path from root to leaf in the decision tree, are stored for future provenance analysis, along with the path taken. Other tasks can also produce actions for storage, such as hiring and firing an employee, training, player choices and decisions.</w:t>
      </w:r>
    </w:p>
    <w:p w:rsidR="00BC3E87" w:rsidRDefault="006F27F9" w:rsidP="00F75F1F">
      <w:pPr>
        <w:pStyle w:val="Heading2"/>
        <w:ind w:right="0"/>
      </w:pPr>
      <w:r>
        <w:t>Information Structure</w:t>
      </w:r>
    </w:p>
    <w:p w:rsidR="00F51C3F" w:rsidRDefault="007772EC" w:rsidP="00834802">
      <w:pPr>
        <w:ind w:right="0"/>
        <w:jc w:val="both"/>
      </w:pPr>
      <w:r>
        <w:t xml:space="preserve">The information </w:t>
      </w:r>
      <w:r w:rsidR="00CA2056">
        <w:t>structure</w:t>
      </w:r>
      <w:r>
        <w:t xml:space="preserve"> used on SDM is similar to the one explained in section</w:t>
      </w:r>
      <w:r w:rsidR="009E7E4C">
        <w:t xml:space="preserve"> </w:t>
      </w:r>
      <w:r w:rsidR="00F44BB1">
        <w:fldChar w:fldCharType="begin"/>
      </w:r>
      <w:r w:rsidR="009E7E4C">
        <w:instrText xml:space="preserve"> REF _Ref330394550 \r \h </w:instrText>
      </w:r>
      <w:r w:rsidR="00F44BB1">
        <w:fldChar w:fldCharType="separate"/>
      </w:r>
      <w:r w:rsidR="00523DC9">
        <w:t>3.3</w:t>
      </w:r>
      <w:r w:rsidR="00F44BB1">
        <w:fldChar w:fldCharType="end"/>
      </w:r>
      <w:r>
        <w:t>. As such, each project is a scene contain</w:t>
      </w:r>
      <w:r w:rsidR="00B46F25">
        <w:t>s</w:t>
      </w:r>
      <w:r>
        <w:t xml:space="preserve"> a list of all </w:t>
      </w:r>
      <w:r w:rsidR="00B57D1F">
        <w:t xml:space="preserve">entities </w:t>
      </w:r>
      <w:r w:rsidR="00517D32">
        <w:t>that</w:t>
      </w:r>
      <w:r w:rsidR="00B57D1F">
        <w:t xml:space="preserve"> participated in it. The</w:t>
      </w:r>
      <w:r w:rsidR="00517D32">
        <w:t>se</w:t>
      </w:r>
      <w:r w:rsidR="00B57D1F">
        <w:t xml:space="preserve"> entities are </w:t>
      </w:r>
      <w:r>
        <w:t>employees that worked in the project</w:t>
      </w:r>
      <w:r w:rsidR="00B57D1F">
        <w:t xml:space="preserve"> and the player</w:t>
      </w:r>
      <w:r>
        <w:t xml:space="preserve">. Each employee has a list of actions made and each action </w:t>
      </w:r>
      <w:r w:rsidR="00B46F25">
        <w:t xml:space="preserve">contains </w:t>
      </w:r>
      <w:r>
        <w:t xml:space="preserve">its details, including links to other actions in case of external </w:t>
      </w:r>
      <w:r w:rsidR="00CA2056">
        <w:t>influences</w:t>
      </w:r>
      <w:r>
        <w:t xml:space="preserve">. </w:t>
      </w:r>
      <w:r w:rsidR="00F44BB1">
        <w:fldChar w:fldCharType="begin"/>
      </w:r>
      <w:r>
        <w:instrText xml:space="preserve"> REF _Ref329010143 \h </w:instrText>
      </w:r>
      <w:r w:rsidR="00F44BB1">
        <w:fldChar w:fldCharType="separate"/>
      </w:r>
      <w:r w:rsidR="00523DC9">
        <w:t xml:space="preserve">Figure </w:t>
      </w:r>
      <w:r w:rsidR="00523DC9">
        <w:rPr>
          <w:noProof/>
        </w:rPr>
        <w:t>10</w:t>
      </w:r>
      <w:r w:rsidR="00F44BB1">
        <w:fldChar w:fldCharType="end"/>
      </w:r>
      <w:r>
        <w:t xml:space="preserve"> illustrates the action nodes </w:t>
      </w:r>
      <w:r>
        <w:lastRenderedPageBreak/>
        <w:t>generated dur</w:t>
      </w:r>
      <w:r w:rsidR="00B57D1F">
        <w:t xml:space="preserve">ing the game. </w:t>
      </w:r>
      <w:r w:rsidR="000106C4">
        <w:t>These</w:t>
      </w:r>
      <w:r w:rsidR="00B57D1F">
        <w:t xml:space="preserve"> actions have</w:t>
      </w:r>
      <w:r>
        <w:t xml:space="preserve"> details about who performed it, when it was performed, which task generated it, if there </w:t>
      </w:r>
      <w:del w:id="77" w:author="Kohwalter" w:date="2012-07-19T11:50:00Z">
        <w:r w:rsidDel="00133AAC">
          <w:delText xml:space="preserve">was </w:delText>
        </w:r>
      </w:del>
      <w:ins w:id="78" w:author="Kohwalter" w:date="2012-07-19T11:50:00Z">
        <w:r w:rsidR="00133AAC">
          <w:t>were</w:t>
        </w:r>
        <w:r w:rsidR="00133AAC">
          <w:t xml:space="preserve"> </w:t>
        </w:r>
      </w:ins>
      <w:r>
        <w:t xml:space="preserve">any external </w:t>
      </w:r>
      <w:commentRangeStart w:id="79"/>
      <w:r>
        <w:t>influences</w:t>
      </w:r>
      <w:commentRangeEnd w:id="79"/>
      <w:r w:rsidR="00B46F25">
        <w:rPr>
          <w:rStyle w:val="CommentReference"/>
        </w:rPr>
        <w:commentReference w:id="79"/>
      </w:r>
      <w:r>
        <w:t>, and a description of the decision tree path taken to generate the action.</w:t>
      </w:r>
      <w:r w:rsidR="00B57D1F">
        <w:t xml:space="preserve"> </w:t>
      </w:r>
    </w:p>
    <w:p w:rsidR="008F58A9" w:rsidRDefault="008F58A9" w:rsidP="008F58A9">
      <w:pPr>
        <w:keepNext/>
        <w:ind w:right="0"/>
        <w:jc w:val="center"/>
      </w:pPr>
      <w:r>
        <w:rPr>
          <w:noProof/>
        </w:rPr>
        <w:drawing>
          <wp:inline distT="0" distB="0" distL="0" distR="0">
            <wp:extent cx="2820670" cy="2268855"/>
            <wp:effectExtent l="19050" t="0" r="0" b="0"/>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srcRect/>
                    <a:stretch>
                      <a:fillRect/>
                    </a:stretch>
                  </pic:blipFill>
                  <pic:spPr bwMode="auto">
                    <a:xfrm>
                      <a:off x="0" y="0"/>
                      <a:ext cx="2820670" cy="2268855"/>
                    </a:xfrm>
                    <a:prstGeom prst="rect">
                      <a:avLst/>
                    </a:prstGeom>
                    <a:noFill/>
                    <a:ln w="9525">
                      <a:noFill/>
                      <a:miter lim="800000"/>
                      <a:headEnd/>
                      <a:tailEnd/>
                    </a:ln>
                  </pic:spPr>
                </pic:pic>
              </a:graphicData>
            </a:graphic>
          </wp:inline>
        </w:drawing>
      </w:r>
    </w:p>
    <w:p w:rsidR="008F58A9" w:rsidRDefault="008F58A9" w:rsidP="008F58A9">
      <w:pPr>
        <w:pStyle w:val="Caption"/>
        <w:jc w:val="center"/>
      </w:pPr>
      <w:bookmarkStart w:id="80" w:name="_Ref329010143"/>
      <w:r>
        <w:t xml:space="preserve">Figure </w:t>
      </w:r>
      <w:fldSimple w:instr=" SEQ Figure \* ARABIC ">
        <w:r w:rsidR="00523DC9">
          <w:rPr>
            <w:noProof/>
          </w:rPr>
          <w:t>10</w:t>
        </w:r>
      </w:fldSimple>
      <w:bookmarkEnd w:id="80"/>
      <w:r>
        <w:t>: Action details</w:t>
      </w:r>
    </w:p>
    <w:p w:rsidR="001D622D" w:rsidRDefault="001D622D" w:rsidP="00834802">
      <w:pPr>
        <w:ind w:right="0"/>
        <w:jc w:val="both"/>
      </w:pPr>
      <w:r>
        <w:tab/>
        <w:t>As said, all actions are grouped in the owner list, meaning at each employee ha</w:t>
      </w:r>
      <w:r w:rsidR="00B46F25">
        <w:t>s</w:t>
      </w:r>
      <w:r>
        <w:t xml:space="preserve"> a list of actions. The player also ha</w:t>
      </w:r>
      <w:r w:rsidR="00B46F25">
        <w:t>s</w:t>
      </w:r>
      <w:r>
        <w:t xml:space="preserve"> a list of all actions performed.  </w:t>
      </w:r>
      <w:fldSimple w:instr=" REF _Ref329010710 \h  \* MERGEFORMAT ">
        <w:r w:rsidR="00523DC9">
          <w:t xml:space="preserve">Figure </w:t>
        </w:r>
        <w:r w:rsidR="00523DC9">
          <w:rPr>
            <w:noProof/>
          </w:rPr>
          <w:t>11</w:t>
        </w:r>
      </w:fldSimple>
      <w:r>
        <w:t xml:space="preserve"> illustrates the information organization for </w:t>
      </w:r>
      <w:r w:rsidR="00B46F25">
        <w:t xml:space="preserve">a </w:t>
      </w:r>
      <w:r>
        <w:t xml:space="preserve">project, showing all the employees involved in it and the details of the project. </w:t>
      </w:r>
    </w:p>
    <w:p w:rsidR="005F35AD" w:rsidRDefault="00B14C8C" w:rsidP="005F35AD">
      <w:pPr>
        <w:pStyle w:val="Caption"/>
        <w:jc w:val="center"/>
      </w:pPr>
      <w:r>
        <w:rPr>
          <w:noProof/>
        </w:rPr>
        <w:drawing>
          <wp:inline distT="0" distB="0" distL="0" distR="0">
            <wp:extent cx="2820670" cy="2432685"/>
            <wp:effectExtent l="1905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2820670" cy="2432685"/>
                    </a:xfrm>
                    <a:prstGeom prst="rect">
                      <a:avLst/>
                    </a:prstGeom>
                    <a:noFill/>
                    <a:ln w="9525">
                      <a:noFill/>
                      <a:miter lim="800000"/>
                      <a:headEnd/>
                      <a:tailEnd/>
                    </a:ln>
                  </pic:spPr>
                </pic:pic>
              </a:graphicData>
            </a:graphic>
          </wp:inline>
        </w:drawing>
      </w:r>
    </w:p>
    <w:p w:rsidR="00834802" w:rsidRDefault="001124A2" w:rsidP="007B5BD2">
      <w:pPr>
        <w:pStyle w:val="Caption"/>
        <w:jc w:val="center"/>
      </w:pPr>
      <w:bookmarkStart w:id="81" w:name="_Ref329010710"/>
      <w:r>
        <w:t xml:space="preserve">Figure </w:t>
      </w:r>
      <w:fldSimple w:instr=" SEQ Figure \* ARABIC ">
        <w:r w:rsidR="00523DC9">
          <w:rPr>
            <w:noProof/>
          </w:rPr>
          <w:t>11</w:t>
        </w:r>
      </w:fldSimple>
      <w:bookmarkEnd w:id="81"/>
      <w:r>
        <w:t>: Information Organization</w:t>
      </w:r>
    </w:p>
    <w:p w:rsidR="001D622D" w:rsidRPr="001D622D" w:rsidRDefault="001D622D" w:rsidP="001D622D">
      <w:pPr>
        <w:ind w:right="0"/>
        <w:jc w:val="both"/>
      </w:pPr>
      <w:r>
        <w:tab/>
        <w:t xml:space="preserve">Each employee slot in the picture is a list of all employees that belonged to that slot and in the </w:t>
      </w:r>
      <w:r w:rsidR="008C2FE5">
        <w:t xml:space="preserve">right hand </w:t>
      </w:r>
      <w:r>
        <w:t xml:space="preserve">side of each slot is the action list, showing the last action performed. By selecting the action, it </w:t>
      </w:r>
      <w:r w:rsidR="008C2FE5">
        <w:t>shows</w:t>
      </w:r>
      <w:r>
        <w:t xml:space="preserve"> its details, as </w:t>
      </w:r>
      <w:r w:rsidR="008C2FE5">
        <w:t xml:space="preserve">depicted </w:t>
      </w:r>
      <w:r>
        <w:t xml:space="preserve">in </w:t>
      </w:r>
      <w:fldSimple w:instr=" REF _Ref329010143 \h  \* MERGEFORMAT ">
        <w:r w:rsidR="00523DC9">
          <w:t xml:space="preserve">Figure </w:t>
        </w:r>
        <w:r w:rsidR="00523DC9">
          <w:rPr>
            <w:noProof/>
          </w:rPr>
          <w:t>10</w:t>
        </w:r>
      </w:fldSimple>
      <w:r w:rsidR="008C2FE5">
        <w:t>,</w:t>
      </w:r>
      <w:r>
        <w:t xml:space="preserve"> and transverse</w:t>
      </w:r>
      <w:r w:rsidR="008C2FE5">
        <w:t>s</w:t>
      </w:r>
      <w:r>
        <w:t xml:space="preserve"> the list by the Previous and Next</w:t>
      </w:r>
      <w:r w:rsidR="008C2FE5" w:rsidRPr="008C2FE5">
        <w:t xml:space="preserve"> </w:t>
      </w:r>
      <w:r w:rsidR="008C2FE5">
        <w:t>buttons</w:t>
      </w:r>
      <w:r>
        <w:t>. It is analogous for the employee list.</w:t>
      </w:r>
    </w:p>
    <w:p w:rsidR="009D4097" w:rsidRDefault="008B56D7" w:rsidP="009D4097">
      <w:pPr>
        <w:pStyle w:val="Heading2"/>
      </w:pPr>
      <w:r>
        <w:lastRenderedPageBreak/>
        <w:t>P</w:t>
      </w:r>
      <w:r w:rsidR="009D4097">
        <w:t>rovenance</w:t>
      </w:r>
      <w:r>
        <w:t xml:space="preserve"> Analysis in SDM</w:t>
      </w:r>
    </w:p>
    <w:p w:rsidR="009B62A5" w:rsidRDefault="009B62A5" w:rsidP="009B62A5">
      <w:pPr>
        <w:ind w:right="0"/>
        <w:jc w:val="both"/>
      </w:pPr>
      <w:r>
        <w:t xml:space="preserve">With the adaptations </w:t>
      </w:r>
      <w:r w:rsidR="008B56D7">
        <w:t xml:space="preserve">in </w:t>
      </w:r>
      <w:r>
        <w:t>SDM, it is now possible to use the collected data for provenance</w:t>
      </w:r>
      <w:r w:rsidR="008B56D7">
        <w:t xml:space="preserve"> analysis</w:t>
      </w:r>
      <w:r>
        <w:t xml:space="preserve">. However, due to limitation on Unity3D, the data </w:t>
      </w:r>
      <w:r w:rsidR="008B56D7">
        <w:t xml:space="preserve">should </w:t>
      </w:r>
      <w:r>
        <w:t xml:space="preserve">be exported for an external </w:t>
      </w:r>
      <w:r w:rsidR="008B56D7">
        <w:t xml:space="preserve">visualization and analysis </w:t>
      </w:r>
      <w:r>
        <w:t>tool</w:t>
      </w:r>
      <w:ins w:id="82" w:author="Kohwalter" w:date="2012-07-16T18:36:00Z">
        <w:r w:rsidR="00C61F8C">
          <w:t xml:space="preserve">, which will </w:t>
        </w:r>
      </w:ins>
      <w:r w:rsidR="00806218">
        <w:t xml:space="preserve">remove unnecessary information, </w:t>
      </w:r>
      <w:r>
        <w:t>duplicate actions</w:t>
      </w:r>
      <w:r w:rsidR="00806218">
        <w:t xml:space="preserve"> or similar ones</w:t>
      </w:r>
      <w:ins w:id="83" w:author="Kohwalter" w:date="2012-07-16T18:36:00Z">
        <w:r w:rsidR="00C61F8C">
          <w:t xml:space="preserve"> by inference rules</w:t>
        </w:r>
      </w:ins>
      <w:r>
        <w:t xml:space="preserve">. For the purpose of the game, the only interesting actions are the ones </w:t>
      </w:r>
      <w:r w:rsidR="008B56D7">
        <w:t xml:space="preserve">that </w:t>
      </w:r>
      <w:r>
        <w:t>influence or</w:t>
      </w:r>
      <w:r w:rsidR="00806218">
        <w:t xml:space="preserve"> </w:t>
      </w:r>
      <w:r w:rsidR="008B56D7">
        <w:t xml:space="preserve">are </w:t>
      </w:r>
      <w:r w:rsidR="00806218">
        <w:t>influenced by other actions, like player and manager decisions or tasks that generate interference on other roles like architecture task from an architect.</w:t>
      </w:r>
    </w:p>
    <w:p w:rsidR="00C07FE2" w:rsidRDefault="00C07FE2" w:rsidP="009B62A5">
      <w:pPr>
        <w:ind w:right="0"/>
        <w:jc w:val="both"/>
      </w:pPr>
      <w:r>
        <w:tab/>
        <w:t xml:space="preserve">Action </w:t>
      </w:r>
      <w:r w:rsidR="008B56D7">
        <w:t xml:space="preserve">that </w:t>
      </w:r>
      <w:r>
        <w:t>do</w:t>
      </w:r>
      <w:r w:rsidR="008B56D7">
        <w:t xml:space="preserve">es </w:t>
      </w:r>
      <w:r>
        <w:t>n</w:t>
      </w:r>
      <w:r w:rsidR="008B56D7">
        <w:t>o</w:t>
      </w:r>
      <w:r>
        <w:t xml:space="preserve">t generate influence or does not influence other actions are not relevant for the analysis, due to the fact the action did not change the state of development, negatively or positively. Nevertheless, it is important not </w:t>
      </w:r>
      <w:r w:rsidR="008B56D7">
        <w:t xml:space="preserve">to </w:t>
      </w:r>
      <w:r>
        <w:t xml:space="preserve">forget that even if they are not relevant for the analysis, they </w:t>
      </w:r>
      <w:r w:rsidR="008B56D7">
        <w:t xml:space="preserve">may have been </w:t>
      </w:r>
      <w:r>
        <w:t>relevant for the development of the software in the game. Without such actions</w:t>
      </w:r>
      <w:r w:rsidR="008B56D7">
        <w:t>,</w:t>
      </w:r>
      <w:r>
        <w:t xml:space="preserve"> the game would stagnate and not progress. The problem is not these actions, but the decisions made </w:t>
      </w:r>
      <w:r w:rsidR="003B294C">
        <w:t>for the</w:t>
      </w:r>
      <w:r>
        <w:t xml:space="preserve"> execution of these actions.</w:t>
      </w:r>
    </w:p>
    <w:p w:rsidR="009D4097" w:rsidRDefault="009B62A5" w:rsidP="009B62A5">
      <w:pPr>
        <w:ind w:right="0"/>
        <w:jc w:val="both"/>
      </w:pPr>
      <w:r>
        <w:tab/>
        <w:t>Afte</w:t>
      </w:r>
      <w:r w:rsidR="00C07FE2">
        <w:t>r cleaning</w:t>
      </w:r>
      <w:r>
        <w:t xml:space="preserve"> the data, the information </w:t>
      </w:r>
      <w:r w:rsidR="008B56D7">
        <w:t>is</w:t>
      </w:r>
      <w:r>
        <w:t xml:space="preserve"> more adequate for analysis and provenance inferences. This way, the player </w:t>
      </w:r>
      <w:r w:rsidR="008B56D7">
        <w:t>is</w:t>
      </w:r>
      <w:r>
        <w:t xml:space="preserve"> able to trace actions that had an impact during development and study </w:t>
      </w:r>
      <w:r w:rsidR="008B56D7">
        <w:t>the adequacy of his decisions and</w:t>
      </w:r>
      <w:r>
        <w:t xml:space="preserve"> the course of </w:t>
      </w:r>
      <w:r w:rsidR="008B56D7">
        <w:t>actions that lead from these decisions</w:t>
      </w:r>
      <w:r>
        <w:t xml:space="preserve">. </w:t>
      </w:r>
      <w:r w:rsidR="00C07FE2">
        <w:t xml:space="preserve">Identifying these actions </w:t>
      </w:r>
      <w:r w:rsidR="00322FBA">
        <w:t xml:space="preserve">is </w:t>
      </w:r>
      <w:r w:rsidR="00C07FE2">
        <w:t>essential for understanding why something happened the way it did. This refined action graph can be displayed for the player by external tools designed for graph display, aiding visually the analysis.</w:t>
      </w:r>
    </w:p>
    <w:p w:rsidR="00C07FE2" w:rsidRPr="009D4097" w:rsidRDefault="00C07FE2" w:rsidP="009B62A5">
      <w:pPr>
        <w:ind w:right="0"/>
        <w:jc w:val="both"/>
      </w:pPr>
      <w:r>
        <w:tab/>
        <w:t xml:space="preserve">Understanding the reasons of the outcome, the player </w:t>
      </w:r>
      <w:r w:rsidR="00322FBA">
        <w:t>is</w:t>
      </w:r>
      <w:r>
        <w:t xml:space="preserve"> able to learn </w:t>
      </w:r>
      <w:r w:rsidR="00517D32">
        <w:t>from his decisions and analyze</w:t>
      </w:r>
      <w:r>
        <w:t xml:space="preserve"> more efficient ways to develop future projects. In addition, it allow</w:t>
      </w:r>
      <w:r w:rsidR="00322FBA">
        <w:t>s</w:t>
      </w:r>
      <w:r>
        <w:t xml:space="preserve"> the perception of mistakes made that should be avoided in the future.</w:t>
      </w:r>
    </w:p>
    <w:p w:rsidR="00343160" w:rsidRDefault="00182EB1" w:rsidP="00343160">
      <w:pPr>
        <w:pStyle w:val="Heading1"/>
        <w:ind w:right="0"/>
      </w:pPr>
      <w:r>
        <w:t>Conclusion</w:t>
      </w:r>
    </w:p>
    <w:p w:rsidR="00343160" w:rsidRDefault="00E27AC1" w:rsidP="00FE634C">
      <w:pPr>
        <w:ind w:right="0"/>
        <w:jc w:val="both"/>
      </w:pPr>
      <w:r>
        <w:t>This paper propose</w:t>
      </w:r>
      <w:r w:rsidR="00322FBA">
        <w:t>d</w:t>
      </w:r>
      <w:r>
        <w:t xml:space="preserve"> a framework for provenance in games, allowing post game analysis to discover divergence points that contributed to the end result of the gaming session. This framework can be used on serious games to improve understanding by analyzing game flow and identifying </w:t>
      </w:r>
      <w:r w:rsidR="00322FBA">
        <w:t xml:space="preserve">actions </w:t>
      </w:r>
      <w:r>
        <w:t>that influenced the outcome, aiding the player to understand why it happened the way it did.</w:t>
      </w:r>
    </w:p>
    <w:p w:rsidR="00E27AC1" w:rsidRPr="00343160" w:rsidRDefault="00E27AC1" w:rsidP="00FE634C">
      <w:pPr>
        <w:ind w:right="0"/>
        <w:jc w:val="both"/>
      </w:pPr>
      <w:r>
        <w:tab/>
        <w:t>This paper also show</w:t>
      </w:r>
      <w:r w:rsidR="00322FBA">
        <w:t>ed</w:t>
      </w:r>
      <w:r>
        <w:t xml:space="preserve"> a game in which </w:t>
      </w:r>
      <w:ins w:id="84" w:author="Kohwalter" w:date="2012-07-16T19:06:00Z">
        <w:r w:rsidR="00193632">
          <w:t xml:space="preserve">our proposed </w:t>
        </w:r>
      </w:ins>
      <w:r>
        <w:t xml:space="preserve">framework was </w:t>
      </w:r>
      <w:r w:rsidR="00322FBA">
        <w:t>instantiated</w:t>
      </w:r>
      <w:r>
        <w:t xml:space="preserve">, collecting the necessary information for post analysis using provenance. However, </w:t>
      </w:r>
      <w:ins w:id="85" w:author="Kohwalter" w:date="2012-07-16T19:12:00Z">
        <w:r w:rsidR="00A34E51">
          <w:t xml:space="preserve">due to the complexity of data </w:t>
        </w:r>
      </w:ins>
      <w:ins w:id="86" w:author="Kohwalter" w:date="2012-07-18T17:01:00Z">
        <w:r w:rsidR="008F58A9">
          <w:t>extraction</w:t>
        </w:r>
      </w:ins>
      <w:r>
        <w:t xml:space="preserve">, the usage of provenance </w:t>
      </w:r>
      <w:ins w:id="87" w:author="Kohwalter" w:date="2012-07-16T19:13:00Z">
        <w:r w:rsidR="00A34E51">
          <w:t>was</w:t>
        </w:r>
      </w:ins>
      <w:r>
        <w:t xml:space="preserve"> not executed,  but </w:t>
      </w:r>
      <w:ins w:id="88" w:author="Kohwalter" w:date="2012-07-16T19:13:00Z">
        <w:r w:rsidR="00A34E51">
          <w:t>is</w:t>
        </w:r>
      </w:ins>
      <w:r>
        <w:t xml:space="preserve"> planned </w:t>
      </w:r>
      <w:r w:rsidR="00517D32">
        <w:t>as</w:t>
      </w:r>
      <w:r>
        <w:t xml:space="preserve"> future work</w:t>
      </w:r>
      <w:ins w:id="89" w:author="Kohwalter" w:date="2012-07-16T19:14:00Z">
        <w:r w:rsidR="00A34E51">
          <w:t>,</w:t>
        </w:r>
      </w:ins>
      <w:r>
        <w:t xml:space="preserve"> export</w:t>
      </w:r>
      <w:ins w:id="90" w:author="Kohwalter" w:date="2012-07-16T19:14:00Z">
        <w:r w:rsidR="00A34E51">
          <w:t>ing</w:t>
        </w:r>
      </w:ins>
      <w:r>
        <w:t xml:space="preserve"> all collected </w:t>
      </w:r>
      <w:ins w:id="91" w:author="Kohwalter" w:date="2012-07-16T19:14:00Z">
        <w:r w:rsidR="00A34E51">
          <w:lastRenderedPageBreak/>
          <w:t>data</w:t>
        </w:r>
      </w:ins>
      <w:r>
        <w:t>, generate a graph</w:t>
      </w:r>
      <w:r w:rsidR="00322FBA">
        <w:t>,</w:t>
      </w:r>
      <w:r>
        <w:t xml:space="preserve"> and apply provenance techniques for the game analysis.</w:t>
      </w:r>
    </w:p>
    <w:p w:rsidR="00EF2A2B" w:rsidRPr="00343160" w:rsidRDefault="00EF2A2B" w:rsidP="00343160">
      <w:pPr>
        <w:pStyle w:val="Heading1"/>
        <w:numPr>
          <w:ilvl w:val="0"/>
          <w:numId w:val="0"/>
        </w:numPr>
        <w:ind w:right="0"/>
      </w:pPr>
      <w:r w:rsidRPr="00343160">
        <w:rPr>
          <w:rFonts w:eastAsia="Times New Roman"/>
        </w:rPr>
        <w:t>Acknowledgements</w:t>
      </w:r>
    </w:p>
    <w:p w:rsidR="006275E2" w:rsidRDefault="00322FBA" w:rsidP="00F75F1F">
      <w:pPr>
        <w:ind w:right="0"/>
      </w:pPr>
      <w:r>
        <w:t>We</w:t>
      </w:r>
      <w:r w:rsidR="00C86EDD">
        <w:t xml:space="preserve"> would like to thank</w:t>
      </w:r>
      <w:r>
        <w:t xml:space="preserve"> </w:t>
      </w:r>
      <w:proofErr w:type="spellStart"/>
      <w:r>
        <w:t>CNPq</w:t>
      </w:r>
      <w:proofErr w:type="spellEnd"/>
      <w:r w:rsidR="00373C2A">
        <w:t>,</w:t>
      </w:r>
      <w:r>
        <w:t xml:space="preserve"> FAPERJ</w:t>
      </w:r>
      <w:ins w:id="92" w:author="Kohwalter" w:date="2012-07-16T13:11:00Z">
        <w:r w:rsidR="00373C2A">
          <w:t xml:space="preserve"> and CAPES</w:t>
        </w:r>
      </w:ins>
      <w:r w:rsidR="00C86EDD">
        <w:t xml:space="preserve"> for the financial support.</w:t>
      </w:r>
    </w:p>
    <w:p w:rsidR="00F7156D" w:rsidRPr="00F7156D" w:rsidRDefault="00F7156D" w:rsidP="00343160">
      <w:pPr>
        <w:pStyle w:val="Heading1"/>
        <w:numPr>
          <w:ilvl w:val="0"/>
          <w:numId w:val="0"/>
        </w:numPr>
        <w:ind w:right="0"/>
      </w:pPr>
      <w:r>
        <w:t>References</w:t>
      </w:r>
    </w:p>
    <w:p w:rsidR="0037335E" w:rsidRPr="0037335E" w:rsidRDefault="00F44BB1" w:rsidP="00523DC9">
      <w:pPr>
        <w:pStyle w:val="Bibliography"/>
        <w:jc w:val="both"/>
      </w:pPr>
      <w:r>
        <w:fldChar w:fldCharType="begin"/>
      </w:r>
      <w:r w:rsidR="0037335E">
        <w:instrText xml:space="preserve"> ADDIN ZOTERO_BIBL {"custom":[]} CSL_BIBLIOGRAPHY </w:instrText>
      </w:r>
      <w:r>
        <w:fldChar w:fldCharType="separate"/>
      </w:r>
      <w:r w:rsidR="0037335E" w:rsidRPr="0037335E">
        <w:t xml:space="preserve">Andersen, E. et al., 2010. Gameplay analysis through state projection. </w:t>
      </w:r>
      <w:r w:rsidR="0037335E" w:rsidRPr="0037335E">
        <w:rPr>
          <w:i/>
          <w:iCs/>
        </w:rPr>
        <w:t>In: ACM Press</w:t>
      </w:r>
      <w:r w:rsidR="0037335E" w:rsidRPr="0037335E">
        <w:t>, pp.1–8.</w:t>
      </w:r>
    </w:p>
    <w:p w:rsidR="0037335E" w:rsidRPr="0037335E" w:rsidRDefault="0037335E" w:rsidP="00523DC9">
      <w:pPr>
        <w:pStyle w:val="Bibliography"/>
        <w:jc w:val="both"/>
      </w:pPr>
      <w:r w:rsidRPr="0037335E">
        <w:t xml:space="preserve">Baker, A., Navarro, E. and van der Hoek, A., 2003. Problems and Programmers: An Educational Software Engineering Card Game. </w:t>
      </w:r>
      <w:r w:rsidRPr="0037335E">
        <w:rPr>
          <w:i/>
          <w:iCs/>
        </w:rPr>
        <w:t>In: International Conference on Software Engineering</w:t>
      </w:r>
      <w:r w:rsidRPr="0037335E">
        <w:t>, pp.614–621.</w:t>
      </w:r>
    </w:p>
    <w:p w:rsidR="0037335E" w:rsidRPr="0037335E" w:rsidRDefault="0037335E" w:rsidP="00523DC9">
      <w:pPr>
        <w:pStyle w:val="Bibliography"/>
        <w:jc w:val="both"/>
      </w:pPr>
      <w:r w:rsidRPr="0037335E">
        <w:t xml:space="preserve">Chialvo, D.R. and Bak, P., 1999. Learning from mistakes. </w:t>
      </w:r>
      <w:r w:rsidRPr="0037335E">
        <w:rPr>
          <w:i/>
          <w:iCs/>
        </w:rPr>
        <w:t>Neuroscience</w:t>
      </w:r>
      <w:r w:rsidRPr="0037335E">
        <w:t>, v. 90(4), pp.1137–1148.</w:t>
      </w:r>
    </w:p>
    <w:p w:rsidR="0037335E" w:rsidRPr="0037335E" w:rsidRDefault="0037335E" w:rsidP="00523DC9">
      <w:pPr>
        <w:pStyle w:val="Bibliography"/>
        <w:jc w:val="both"/>
      </w:pPr>
      <w:r w:rsidRPr="0037335E">
        <w:t xml:space="preserve">Clark, G., 1950. The organization of behavior: A neuropsychological theory. </w:t>
      </w:r>
      <w:r w:rsidRPr="0037335E">
        <w:rPr>
          <w:i/>
          <w:iCs/>
        </w:rPr>
        <w:t>The Journal of Comparative Neurology</w:t>
      </w:r>
      <w:r w:rsidRPr="0037335E">
        <w:t>, v. 93(3), pp.459–460.</w:t>
      </w:r>
    </w:p>
    <w:p w:rsidR="0037335E" w:rsidRPr="0037335E" w:rsidRDefault="0037335E" w:rsidP="00523DC9">
      <w:pPr>
        <w:pStyle w:val="Bibliography"/>
        <w:jc w:val="both"/>
      </w:pPr>
      <w:r w:rsidRPr="0037335E">
        <w:t xml:space="preserve">Consalvo, M. and Dutton, N., 2006. Game analysis: Developing a methodological toolkit for the qualitative study of games. </w:t>
      </w:r>
      <w:r w:rsidRPr="0037335E">
        <w:rPr>
          <w:i/>
          <w:iCs/>
        </w:rPr>
        <w:t>In: Game Studies</w:t>
      </w:r>
      <w:r w:rsidRPr="0037335E">
        <w:t>, v. 6.</w:t>
      </w:r>
    </w:p>
    <w:p w:rsidR="0037335E" w:rsidRPr="0037335E" w:rsidRDefault="0037335E" w:rsidP="00523DC9">
      <w:pPr>
        <w:pStyle w:val="Bibliography"/>
        <w:jc w:val="both"/>
        <w:rPr>
          <w:lang w:val="pt-BR"/>
        </w:rPr>
      </w:pPr>
      <w:r w:rsidRPr="0037335E">
        <w:t xml:space="preserve">Dantas, A., Barros, M. and Werner, C., 2004. </w:t>
      </w:r>
      <w:r w:rsidRPr="0037335E">
        <w:rPr>
          <w:lang w:val="pt-BR"/>
        </w:rPr>
        <w:t xml:space="preserve">Treinamento Experimental com Jogos de Simulação para Gerentes de Projeto de Software. </w:t>
      </w:r>
      <w:r w:rsidRPr="0037335E">
        <w:rPr>
          <w:i/>
          <w:iCs/>
          <w:lang w:val="pt-BR"/>
        </w:rPr>
        <w:t>In: Simpósio Brasileiro de Engenharia Software</w:t>
      </w:r>
      <w:r w:rsidRPr="0037335E">
        <w:rPr>
          <w:lang w:val="pt-BR"/>
        </w:rPr>
        <w:t>, v. 18, pp.23–38.</w:t>
      </w:r>
    </w:p>
    <w:p w:rsidR="0037335E" w:rsidRPr="0037335E" w:rsidRDefault="0037335E" w:rsidP="00523DC9">
      <w:pPr>
        <w:pStyle w:val="Bibliography"/>
        <w:jc w:val="both"/>
        <w:rPr>
          <w:lang w:val="pt-BR"/>
        </w:rPr>
      </w:pPr>
      <w:r w:rsidRPr="0037335E">
        <w:rPr>
          <w:lang w:val="pt-BR"/>
        </w:rPr>
        <w:t xml:space="preserve">Figueiredo, K. et al., 2010. Jogo de Estratégia de Gerência de Configuração. </w:t>
      </w:r>
      <w:r w:rsidRPr="0037335E">
        <w:rPr>
          <w:i/>
          <w:iCs/>
          <w:lang w:val="pt-BR"/>
        </w:rPr>
        <w:t>In: III Fórum de Educação em Engenharia de Software</w:t>
      </w:r>
      <w:r w:rsidRPr="0037335E">
        <w:rPr>
          <w:lang w:val="pt-BR"/>
        </w:rPr>
        <w:t>.</w:t>
      </w:r>
    </w:p>
    <w:p w:rsidR="0037335E" w:rsidRPr="0037335E" w:rsidRDefault="0037335E" w:rsidP="00523DC9">
      <w:pPr>
        <w:pStyle w:val="Bibliography"/>
        <w:jc w:val="both"/>
      </w:pPr>
      <w:r w:rsidRPr="0037335E">
        <w:rPr>
          <w:lang w:val="pt-BR"/>
        </w:rPr>
        <w:t xml:space="preserve">Higgins, T., 2010. </w:t>
      </w:r>
      <w:r w:rsidRPr="0037335E">
        <w:t>Unity - 3D Game Engine. Available at: http://unity3d.com/ [Accessed May 5, 2011].</w:t>
      </w:r>
    </w:p>
    <w:p w:rsidR="0037335E" w:rsidRPr="0037335E" w:rsidRDefault="0037335E" w:rsidP="00523DC9">
      <w:pPr>
        <w:pStyle w:val="Bibliography"/>
        <w:jc w:val="both"/>
        <w:rPr>
          <w:lang w:val="pt-BR"/>
        </w:rPr>
      </w:pPr>
      <w:r w:rsidRPr="0037335E">
        <w:t xml:space="preserve">Kohwalter, T., Clua, E. and Murta, L., 2011. SDM – An Educational Game for Software Engineering. </w:t>
      </w:r>
      <w:r w:rsidRPr="0037335E">
        <w:rPr>
          <w:i/>
          <w:iCs/>
          <w:lang w:val="pt-BR"/>
        </w:rPr>
        <w:t>In: X Simpósio Brasileiro de Games e Entretenimento Digital</w:t>
      </w:r>
      <w:r w:rsidRPr="0037335E">
        <w:rPr>
          <w:lang w:val="pt-BR"/>
        </w:rPr>
        <w:t>, pp.1–10.</w:t>
      </w:r>
    </w:p>
    <w:p w:rsidR="0037335E" w:rsidRPr="0037335E" w:rsidRDefault="0037335E" w:rsidP="00523DC9">
      <w:pPr>
        <w:pStyle w:val="Bibliography"/>
        <w:jc w:val="both"/>
      </w:pPr>
      <w:r w:rsidRPr="0037335E">
        <w:t xml:space="preserve">Moreau, L. et al., 2011. The Open Provenance Model core specification (v1.1). </w:t>
      </w:r>
      <w:r w:rsidRPr="0037335E">
        <w:rPr>
          <w:i/>
          <w:iCs/>
        </w:rPr>
        <w:t xml:space="preserve">In: </w:t>
      </w:r>
      <w:r w:rsidRPr="0037335E">
        <w:rPr>
          <w:i/>
          <w:iCs/>
        </w:rPr>
        <w:lastRenderedPageBreak/>
        <w:t>Future Generation Computer Systems</w:t>
      </w:r>
      <w:r w:rsidRPr="0037335E">
        <w:t>, v. 27(6), pp.743–756.</w:t>
      </w:r>
    </w:p>
    <w:p w:rsidR="0037335E" w:rsidRPr="0037335E" w:rsidRDefault="0037335E" w:rsidP="00523DC9">
      <w:pPr>
        <w:pStyle w:val="Bibliography"/>
        <w:jc w:val="both"/>
      </w:pPr>
      <w:r w:rsidRPr="0037335E">
        <w:t xml:space="preserve">Moret, B., 1982. Decision Trees and Diagrams. </w:t>
      </w:r>
      <w:r w:rsidRPr="0037335E">
        <w:rPr>
          <w:i/>
          <w:iCs/>
        </w:rPr>
        <w:t>In: ACM Computing Surveys (CSUR)</w:t>
      </w:r>
      <w:r w:rsidRPr="0037335E">
        <w:t>, v. 14(4), pp.593–623.</w:t>
      </w:r>
    </w:p>
    <w:p w:rsidR="0037335E" w:rsidRPr="0037335E" w:rsidRDefault="0037335E" w:rsidP="00523DC9">
      <w:pPr>
        <w:pStyle w:val="Bibliography"/>
        <w:jc w:val="both"/>
      </w:pPr>
      <w:r w:rsidRPr="0037335E">
        <w:t xml:space="preserve">Navarro, E. and van der Hoek, A., 2004. SIMSE: An Interactive Simulation Game for Software Engineering Education. </w:t>
      </w:r>
      <w:r w:rsidRPr="0037335E">
        <w:rPr>
          <w:i/>
          <w:iCs/>
        </w:rPr>
        <w:t>In: Proceeding of CATE</w:t>
      </w:r>
      <w:r w:rsidRPr="0037335E">
        <w:t>, p.233–233.</w:t>
      </w:r>
    </w:p>
    <w:p w:rsidR="0037335E" w:rsidRPr="0037335E" w:rsidRDefault="0037335E" w:rsidP="00523DC9">
      <w:pPr>
        <w:pStyle w:val="Bibliography"/>
        <w:jc w:val="both"/>
      </w:pPr>
      <w:r w:rsidRPr="0037335E">
        <w:t xml:space="preserve">Warren, C., 2011. Game Analysis Using Resource-Infrastructure-Action Flow. </w:t>
      </w:r>
      <w:r w:rsidRPr="0037335E">
        <w:rPr>
          <w:i/>
          <w:iCs/>
        </w:rPr>
        <w:t>Ficial</w:t>
      </w:r>
      <w:r w:rsidRPr="0037335E">
        <w:t>. Available at: http://ficial.wordpress.com/2011/10/23/game-analysis-using-resource-infrastructure-action-flow/ [Accessed July 3, 2012].</w:t>
      </w:r>
    </w:p>
    <w:p w:rsidR="00CF5AD6" w:rsidRPr="007B5BD2" w:rsidRDefault="00F44BB1" w:rsidP="00523DC9">
      <w:pPr>
        <w:pStyle w:val="Bibliography"/>
        <w:jc w:val="both"/>
      </w:pPr>
      <w:r>
        <w:fldChar w:fldCharType="end"/>
      </w:r>
    </w:p>
    <w:sectPr w:rsidR="00CF5AD6" w:rsidRPr="007B5BD2" w:rsidSect="00014B66">
      <w:type w:val="continuous"/>
      <w:pgSz w:w="11909" w:h="16834" w:code="9"/>
      <w:pgMar w:top="1138" w:right="1138" w:bottom="1411" w:left="1411" w:header="720" w:footer="720" w:gutter="0"/>
      <w:cols w:num="2" w:space="46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9" w:author="Leonardo Gresta Paulino Murta" w:date="2012-07-15T17:54:00Z" w:initials="Leo Murta">
    <w:p w:rsidR="00971015" w:rsidRPr="00B46F25" w:rsidRDefault="00971015">
      <w:pPr>
        <w:pStyle w:val="CommentText"/>
        <w:rPr>
          <w:lang w:val="pt-BR"/>
        </w:rPr>
      </w:pPr>
      <w:r>
        <w:rPr>
          <w:rStyle w:val="CommentReference"/>
        </w:rPr>
        <w:annotationRef/>
      </w:r>
      <w:r w:rsidRPr="00B46F25">
        <w:rPr>
          <w:lang w:val="pt-BR"/>
        </w:rPr>
        <w:t>Essa</w:t>
      </w:r>
      <w:r>
        <w:rPr>
          <w:lang w:val="pt-BR"/>
        </w:rPr>
        <w:t xml:space="preserve"> parte de influência acho que está ainda como mágica. Não está claro como exatamente as influências são detectadas.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6E4A" w:rsidRDefault="00046E4A" w:rsidP="00DC54C8">
      <w:pPr>
        <w:spacing w:before="0"/>
      </w:pPr>
      <w:r>
        <w:separator/>
      </w:r>
    </w:p>
  </w:endnote>
  <w:endnote w:type="continuationSeparator" w:id="0">
    <w:p w:rsidR="00046E4A" w:rsidRDefault="00046E4A" w:rsidP="00DC54C8">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SY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R7">
    <w:panose1 w:val="00000000000000000000"/>
    <w:charset w:val="00"/>
    <w:family w:val="auto"/>
    <w:notTrueType/>
    <w:pitch w:val="default"/>
    <w:sig w:usb0="00000003" w:usb1="00000000" w:usb2="00000000" w:usb3="00000000" w:csb0="00000001" w:csb1="00000000"/>
  </w:font>
  <w:font w:name="CMSY7">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6E4A" w:rsidRDefault="00046E4A" w:rsidP="00DC54C8">
      <w:pPr>
        <w:spacing w:before="0"/>
      </w:pPr>
      <w:r>
        <w:separator/>
      </w:r>
    </w:p>
  </w:footnote>
  <w:footnote w:type="continuationSeparator" w:id="0">
    <w:p w:rsidR="00046E4A" w:rsidRDefault="00046E4A" w:rsidP="00DC54C8">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1015" w:rsidRDefault="0097101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443A4"/>
    <w:multiLevelType w:val="hybridMultilevel"/>
    <w:tmpl w:val="42D8E0C2"/>
    <w:lvl w:ilvl="0" w:tplc="81BA4F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885EC5"/>
    <w:multiLevelType w:val="hybridMultilevel"/>
    <w:tmpl w:val="D9C4C34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nsid w:val="12655A0D"/>
    <w:multiLevelType w:val="multilevel"/>
    <w:tmpl w:val="8C1A2B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83F6C77"/>
    <w:multiLevelType w:val="hybridMultilevel"/>
    <w:tmpl w:val="C088A9C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nsid w:val="18EC3F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6F51E3"/>
    <w:multiLevelType w:val="multilevel"/>
    <w:tmpl w:val="8C1A2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5536430F"/>
    <w:multiLevelType w:val="multilevel"/>
    <w:tmpl w:val="8C1A2B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74F49C3"/>
    <w:multiLevelType w:val="hybridMultilevel"/>
    <w:tmpl w:val="08D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354A06"/>
    <w:multiLevelType w:val="multilevel"/>
    <w:tmpl w:val="70560AB6"/>
    <w:lvl w:ilvl="0">
      <w:start w:val="1"/>
      <w:numFmt w:val="decimal"/>
      <w:pStyle w:val="Heading1"/>
      <w:lvlText w:val="%1"/>
      <w:lvlJc w:val="left"/>
      <w:pPr>
        <w:ind w:left="432" w:hanging="432"/>
      </w:pPr>
      <w:rPr>
        <w:rFonts w:hint="default"/>
      </w:rPr>
    </w:lvl>
    <w:lvl w:ilvl="1">
      <w:start w:val="1"/>
      <w:numFmt w:val="decimal"/>
      <w:pStyle w:val="Heading2"/>
      <w:suff w:val="space"/>
      <w:lvlText w:val="%1.%2"/>
      <w:lvlJc w:val="left"/>
      <w:pPr>
        <w:ind w:left="576" w:hanging="576"/>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7BC8769E"/>
    <w:multiLevelType w:val="hybridMultilevel"/>
    <w:tmpl w:val="9760A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5"/>
  </w:num>
  <w:num w:numId="5">
    <w:abstractNumId w:val="6"/>
  </w:num>
  <w:num w:numId="6">
    <w:abstractNumId w:val="3"/>
  </w:num>
  <w:num w:numId="7">
    <w:abstractNumId w:val="1"/>
  </w:num>
  <w:num w:numId="8">
    <w:abstractNumId w:val="7"/>
  </w:num>
  <w:num w:numId="9">
    <w:abstractNumId w:val="9"/>
  </w:num>
  <w:num w:numId="10">
    <w:abstractNumId w:val="0"/>
  </w:num>
  <w:num w:numId="11">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footnotePr>
    <w:footnote w:id="-1"/>
    <w:footnote w:id="0"/>
  </w:footnotePr>
  <w:endnotePr>
    <w:endnote w:id="-1"/>
    <w:endnote w:id="0"/>
  </w:endnotePr>
  <w:compat/>
  <w:rsids>
    <w:rsidRoot w:val="0067195F"/>
    <w:rsid w:val="000028EB"/>
    <w:rsid w:val="00003977"/>
    <w:rsid w:val="000106C4"/>
    <w:rsid w:val="00011A44"/>
    <w:rsid w:val="00011B71"/>
    <w:rsid w:val="00014B66"/>
    <w:rsid w:val="00020810"/>
    <w:rsid w:val="00021C07"/>
    <w:rsid w:val="00025106"/>
    <w:rsid w:val="000370C2"/>
    <w:rsid w:val="00037CCB"/>
    <w:rsid w:val="000458DB"/>
    <w:rsid w:val="00046E4A"/>
    <w:rsid w:val="00050AE1"/>
    <w:rsid w:val="000573E0"/>
    <w:rsid w:val="00076956"/>
    <w:rsid w:val="00085B7C"/>
    <w:rsid w:val="00096AC1"/>
    <w:rsid w:val="000975AE"/>
    <w:rsid w:val="000A2B8B"/>
    <w:rsid w:val="000A2F9C"/>
    <w:rsid w:val="000B0602"/>
    <w:rsid w:val="000B17CC"/>
    <w:rsid w:val="000B4353"/>
    <w:rsid w:val="000B73F3"/>
    <w:rsid w:val="000C0739"/>
    <w:rsid w:val="000C20B1"/>
    <w:rsid w:val="000C72CF"/>
    <w:rsid w:val="000D16CB"/>
    <w:rsid w:val="000D2BA4"/>
    <w:rsid w:val="000E1056"/>
    <w:rsid w:val="000E2279"/>
    <w:rsid w:val="000E5A31"/>
    <w:rsid w:val="000F0F27"/>
    <w:rsid w:val="001124A2"/>
    <w:rsid w:val="00121EDC"/>
    <w:rsid w:val="001245B4"/>
    <w:rsid w:val="00131ED0"/>
    <w:rsid w:val="00133AAC"/>
    <w:rsid w:val="00140D3B"/>
    <w:rsid w:val="00150080"/>
    <w:rsid w:val="0016505F"/>
    <w:rsid w:val="00171F41"/>
    <w:rsid w:val="001725D5"/>
    <w:rsid w:val="00182EB1"/>
    <w:rsid w:val="00185953"/>
    <w:rsid w:val="00193632"/>
    <w:rsid w:val="001A54F2"/>
    <w:rsid w:val="001B680B"/>
    <w:rsid w:val="001B6BF2"/>
    <w:rsid w:val="001C135D"/>
    <w:rsid w:val="001C2E8F"/>
    <w:rsid w:val="001C65BB"/>
    <w:rsid w:val="001C76F3"/>
    <w:rsid w:val="001D5E68"/>
    <w:rsid w:val="001D622D"/>
    <w:rsid w:val="001E0667"/>
    <w:rsid w:val="001E35E9"/>
    <w:rsid w:val="00202DC4"/>
    <w:rsid w:val="00213B01"/>
    <w:rsid w:val="00214BA9"/>
    <w:rsid w:val="00217B53"/>
    <w:rsid w:val="002239A0"/>
    <w:rsid w:val="00224718"/>
    <w:rsid w:val="00234F42"/>
    <w:rsid w:val="00237510"/>
    <w:rsid w:val="00240C3C"/>
    <w:rsid w:val="00244A48"/>
    <w:rsid w:val="00254526"/>
    <w:rsid w:val="00256F58"/>
    <w:rsid w:val="00261A24"/>
    <w:rsid w:val="00262D2A"/>
    <w:rsid w:val="002642F9"/>
    <w:rsid w:val="00266659"/>
    <w:rsid w:val="00266B11"/>
    <w:rsid w:val="00267FDB"/>
    <w:rsid w:val="00275E96"/>
    <w:rsid w:val="002768E0"/>
    <w:rsid w:val="00284157"/>
    <w:rsid w:val="00286016"/>
    <w:rsid w:val="00294FB5"/>
    <w:rsid w:val="002A4745"/>
    <w:rsid w:val="002A5D79"/>
    <w:rsid w:val="002B06F3"/>
    <w:rsid w:val="002B45D6"/>
    <w:rsid w:val="002C5436"/>
    <w:rsid w:val="002E3C9B"/>
    <w:rsid w:val="002E5B9D"/>
    <w:rsid w:val="002E6E97"/>
    <w:rsid w:val="00301A38"/>
    <w:rsid w:val="00305452"/>
    <w:rsid w:val="003107FB"/>
    <w:rsid w:val="00314DE1"/>
    <w:rsid w:val="00322FBA"/>
    <w:rsid w:val="00322FF0"/>
    <w:rsid w:val="00327ED9"/>
    <w:rsid w:val="00333EB7"/>
    <w:rsid w:val="00337C84"/>
    <w:rsid w:val="00342C99"/>
    <w:rsid w:val="00343160"/>
    <w:rsid w:val="00343293"/>
    <w:rsid w:val="00346561"/>
    <w:rsid w:val="00357487"/>
    <w:rsid w:val="0037335E"/>
    <w:rsid w:val="00373C2A"/>
    <w:rsid w:val="003745B4"/>
    <w:rsid w:val="003809E3"/>
    <w:rsid w:val="00384AC1"/>
    <w:rsid w:val="003A5D56"/>
    <w:rsid w:val="003B244A"/>
    <w:rsid w:val="003B294C"/>
    <w:rsid w:val="003B686E"/>
    <w:rsid w:val="003B74F2"/>
    <w:rsid w:val="003C5B1C"/>
    <w:rsid w:val="003D2D31"/>
    <w:rsid w:val="003D63F6"/>
    <w:rsid w:val="003D7B02"/>
    <w:rsid w:val="003E719A"/>
    <w:rsid w:val="003F25DF"/>
    <w:rsid w:val="004014F1"/>
    <w:rsid w:val="00401BA6"/>
    <w:rsid w:val="00402416"/>
    <w:rsid w:val="00407BDA"/>
    <w:rsid w:val="00415FF5"/>
    <w:rsid w:val="004161A1"/>
    <w:rsid w:val="00420EE9"/>
    <w:rsid w:val="00423A9C"/>
    <w:rsid w:val="00427219"/>
    <w:rsid w:val="00443721"/>
    <w:rsid w:val="00446950"/>
    <w:rsid w:val="004502F2"/>
    <w:rsid w:val="004539C2"/>
    <w:rsid w:val="00455CEF"/>
    <w:rsid w:val="00455D17"/>
    <w:rsid w:val="00471F2A"/>
    <w:rsid w:val="004744E0"/>
    <w:rsid w:val="004814B4"/>
    <w:rsid w:val="00481CA7"/>
    <w:rsid w:val="00487720"/>
    <w:rsid w:val="004877B3"/>
    <w:rsid w:val="00491604"/>
    <w:rsid w:val="00495566"/>
    <w:rsid w:val="004A6053"/>
    <w:rsid w:val="004D0FBB"/>
    <w:rsid w:val="004E031F"/>
    <w:rsid w:val="004E2D36"/>
    <w:rsid w:val="004E496E"/>
    <w:rsid w:val="004F26DA"/>
    <w:rsid w:val="00504C1D"/>
    <w:rsid w:val="00515AC4"/>
    <w:rsid w:val="005178B6"/>
    <w:rsid w:val="00517D32"/>
    <w:rsid w:val="00523DC9"/>
    <w:rsid w:val="00533506"/>
    <w:rsid w:val="00541E34"/>
    <w:rsid w:val="0054382A"/>
    <w:rsid w:val="0054499A"/>
    <w:rsid w:val="00550DC9"/>
    <w:rsid w:val="00553CAC"/>
    <w:rsid w:val="00557004"/>
    <w:rsid w:val="00560A0C"/>
    <w:rsid w:val="00560C21"/>
    <w:rsid w:val="00572ED3"/>
    <w:rsid w:val="00573693"/>
    <w:rsid w:val="005772E5"/>
    <w:rsid w:val="00577881"/>
    <w:rsid w:val="005B64CB"/>
    <w:rsid w:val="005C0167"/>
    <w:rsid w:val="005C0A10"/>
    <w:rsid w:val="005C3422"/>
    <w:rsid w:val="005D4E19"/>
    <w:rsid w:val="005E2A81"/>
    <w:rsid w:val="005F296B"/>
    <w:rsid w:val="005F35AD"/>
    <w:rsid w:val="006174E4"/>
    <w:rsid w:val="006275E2"/>
    <w:rsid w:val="00642D37"/>
    <w:rsid w:val="0064476C"/>
    <w:rsid w:val="0064530A"/>
    <w:rsid w:val="006503B8"/>
    <w:rsid w:val="006549A7"/>
    <w:rsid w:val="00670D5D"/>
    <w:rsid w:val="0067195F"/>
    <w:rsid w:val="006754C6"/>
    <w:rsid w:val="00675597"/>
    <w:rsid w:val="00685FDD"/>
    <w:rsid w:val="006B086A"/>
    <w:rsid w:val="006B39FF"/>
    <w:rsid w:val="006B4483"/>
    <w:rsid w:val="006B5B40"/>
    <w:rsid w:val="006C3DD6"/>
    <w:rsid w:val="006C4C09"/>
    <w:rsid w:val="006D2BB9"/>
    <w:rsid w:val="006D550F"/>
    <w:rsid w:val="006D6C5E"/>
    <w:rsid w:val="006E4496"/>
    <w:rsid w:val="006F27F9"/>
    <w:rsid w:val="007151FF"/>
    <w:rsid w:val="0071626D"/>
    <w:rsid w:val="00721C1F"/>
    <w:rsid w:val="00722892"/>
    <w:rsid w:val="0072438E"/>
    <w:rsid w:val="00724AD8"/>
    <w:rsid w:val="00725A74"/>
    <w:rsid w:val="00735F61"/>
    <w:rsid w:val="00740689"/>
    <w:rsid w:val="00751FA9"/>
    <w:rsid w:val="00753B38"/>
    <w:rsid w:val="00753F86"/>
    <w:rsid w:val="00762F64"/>
    <w:rsid w:val="00765492"/>
    <w:rsid w:val="007703D1"/>
    <w:rsid w:val="00773285"/>
    <w:rsid w:val="007772EC"/>
    <w:rsid w:val="00781B7F"/>
    <w:rsid w:val="007843CF"/>
    <w:rsid w:val="00787D5F"/>
    <w:rsid w:val="0079008A"/>
    <w:rsid w:val="007913B1"/>
    <w:rsid w:val="00797D68"/>
    <w:rsid w:val="007A0A2E"/>
    <w:rsid w:val="007A37AC"/>
    <w:rsid w:val="007A3B5B"/>
    <w:rsid w:val="007B5BD2"/>
    <w:rsid w:val="007B6E45"/>
    <w:rsid w:val="007C0707"/>
    <w:rsid w:val="007C3383"/>
    <w:rsid w:val="007C3957"/>
    <w:rsid w:val="007D2751"/>
    <w:rsid w:val="007D4218"/>
    <w:rsid w:val="007D664E"/>
    <w:rsid w:val="007D68B5"/>
    <w:rsid w:val="007F7D11"/>
    <w:rsid w:val="00800D2D"/>
    <w:rsid w:val="00803295"/>
    <w:rsid w:val="00806218"/>
    <w:rsid w:val="008139DD"/>
    <w:rsid w:val="00813DE3"/>
    <w:rsid w:val="0081721A"/>
    <w:rsid w:val="008213EE"/>
    <w:rsid w:val="00833334"/>
    <w:rsid w:val="00834802"/>
    <w:rsid w:val="008355AD"/>
    <w:rsid w:val="00847054"/>
    <w:rsid w:val="008470DE"/>
    <w:rsid w:val="008509F8"/>
    <w:rsid w:val="00862447"/>
    <w:rsid w:val="00866FB4"/>
    <w:rsid w:val="00867144"/>
    <w:rsid w:val="00867212"/>
    <w:rsid w:val="00871F30"/>
    <w:rsid w:val="00876939"/>
    <w:rsid w:val="0088204A"/>
    <w:rsid w:val="0088561C"/>
    <w:rsid w:val="00885F3C"/>
    <w:rsid w:val="008903A3"/>
    <w:rsid w:val="008B474F"/>
    <w:rsid w:val="008B4B34"/>
    <w:rsid w:val="008B56D7"/>
    <w:rsid w:val="008B787E"/>
    <w:rsid w:val="008C2FE5"/>
    <w:rsid w:val="008C5701"/>
    <w:rsid w:val="008D0B64"/>
    <w:rsid w:val="008E3EEC"/>
    <w:rsid w:val="008F58A9"/>
    <w:rsid w:val="009011B2"/>
    <w:rsid w:val="00903E85"/>
    <w:rsid w:val="00911E5F"/>
    <w:rsid w:val="009174E3"/>
    <w:rsid w:val="00923EC4"/>
    <w:rsid w:val="009252E7"/>
    <w:rsid w:val="00930AD9"/>
    <w:rsid w:val="00932AF5"/>
    <w:rsid w:val="00937378"/>
    <w:rsid w:val="009439B4"/>
    <w:rsid w:val="00943EE3"/>
    <w:rsid w:val="00951242"/>
    <w:rsid w:val="009664D6"/>
    <w:rsid w:val="00970550"/>
    <w:rsid w:val="00971015"/>
    <w:rsid w:val="009848C5"/>
    <w:rsid w:val="00992B2F"/>
    <w:rsid w:val="00993D9F"/>
    <w:rsid w:val="009A3EBC"/>
    <w:rsid w:val="009B62A5"/>
    <w:rsid w:val="009B6341"/>
    <w:rsid w:val="009B6742"/>
    <w:rsid w:val="009B7EF2"/>
    <w:rsid w:val="009C5FBD"/>
    <w:rsid w:val="009C7C7C"/>
    <w:rsid w:val="009D4097"/>
    <w:rsid w:val="009D40A0"/>
    <w:rsid w:val="009E7E4C"/>
    <w:rsid w:val="009F617F"/>
    <w:rsid w:val="009F6FAB"/>
    <w:rsid w:val="009F7F31"/>
    <w:rsid w:val="00A03EC3"/>
    <w:rsid w:val="00A13D96"/>
    <w:rsid w:val="00A1661E"/>
    <w:rsid w:val="00A223E9"/>
    <w:rsid w:val="00A232F1"/>
    <w:rsid w:val="00A23462"/>
    <w:rsid w:val="00A24E34"/>
    <w:rsid w:val="00A34E51"/>
    <w:rsid w:val="00A41C35"/>
    <w:rsid w:val="00A41F41"/>
    <w:rsid w:val="00A45794"/>
    <w:rsid w:val="00A46C92"/>
    <w:rsid w:val="00A56C7E"/>
    <w:rsid w:val="00A741CD"/>
    <w:rsid w:val="00A764DF"/>
    <w:rsid w:val="00A813DF"/>
    <w:rsid w:val="00AA3BFB"/>
    <w:rsid w:val="00AB0538"/>
    <w:rsid w:val="00AB760F"/>
    <w:rsid w:val="00AC213A"/>
    <w:rsid w:val="00AC44C7"/>
    <w:rsid w:val="00AE3132"/>
    <w:rsid w:val="00AF03B9"/>
    <w:rsid w:val="00AF180C"/>
    <w:rsid w:val="00AF7FB3"/>
    <w:rsid w:val="00B00626"/>
    <w:rsid w:val="00B030F9"/>
    <w:rsid w:val="00B139DA"/>
    <w:rsid w:val="00B14C8C"/>
    <w:rsid w:val="00B20CD6"/>
    <w:rsid w:val="00B223B3"/>
    <w:rsid w:val="00B23F5C"/>
    <w:rsid w:val="00B30333"/>
    <w:rsid w:val="00B30C89"/>
    <w:rsid w:val="00B3335A"/>
    <w:rsid w:val="00B334C3"/>
    <w:rsid w:val="00B41DC6"/>
    <w:rsid w:val="00B46F25"/>
    <w:rsid w:val="00B50DC0"/>
    <w:rsid w:val="00B57D1F"/>
    <w:rsid w:val="00B648B2"/>
    <w:rsid w:val="00B71939"/>
    <w:rsid w:val="00B83ABD"/>
    <w:rsid w:val="00B84A0F"/>
    <w:rsid w:val="00B87F75"/>
    <w:rsid w:val="00B91A10"/>
    <w:rsid w:val="00BB07F2"/>
    <w:rsid w:val="00BB5E3A"/>
    <w:rsid w:val="00BB77B6"/>
    <w:rsid w:val="00BC3E87"/>
    <w:rsid w:val="00BD2288"/>
    <w:rsid w:val="00BD26AA"/>
    <w:rsid w:val="00BE517B"/>
    <w:rsid w:val="00BE589F"/>
    <w:rsid w:val="00BF4585"/>
    <w:rsid w:val="00BF58C1"/>
    <w:rsid w:val="00C01A43"/>
    <w:rsid w:val="00C07FE2"/>
    <w:rsid w:val="00C23DD6"/>
    <w:rsid w:val="00C36465"/>
    <w:rsid w:val="00C44151"/>
    <w:rsid w:val="00C5156F"/>
    <w:rsid w:val="00C5527A"/>
    <w:rsid w:val="00C611E2"/>
    <w:rsid w:val="00C61F8C"/>
    <w:rsid w:val="00C808AF"/>
    <w:rsid w:val="00C8605D"/>
    <w:rsid w:val="00C86EDD"/>
    <w:rsid w:val="00C87AA8"/>
    <w:rsid w:val="00C92373"/>
    <w:rsid w:val="00CA091A"/>
    <w:rsid w:val="00CA200D"/>
    <w:rsid w:val="00CA2056"/>
    <w:rsid w:val="00CA62B2"/>
    <w:rsid w:val="00CA7C47"/>
    <w:rsid w:val="00CA7D30"/>
    <w:rsid w:val="00CA7E02"/>
    <w:rsid w:val="00CB0C60"/>
    <w:rsid w:val="00CB42BD"/>
    <w:rsid w:val="00CB6549"/>
    <w:rsid w:val="00CB6866"/>
    <w:rsid w:val="00CC1E9F"/>
    <w:rsid w:val="00CD2259"/>
    <w:rsid w:val="00CD47BC"/>
    <w:rsid w:val="00CE725B"/>
    <w:rsid w:val="00CE75E1"/>
    <w:rsid w:val="00CE7F20"/>
    <w:rsid w:val="00CF05F5"/>
    <w:rsid w:val="00CF5AD6"/>
    <w:rsid w:val="00D00CD0"/>
    <w:rsid w:val="00D03BCE"/>
    <w:rsid w:val="00D0402F"/>
    <w:rsid w:val="00D0436E"/>
    <w:rsid w:val="00D12E04"/>
    <w:rsid w:val="00D214F2"/>
    <w:rsid w:val="00D21B75"/>
    <w:rsid w:val="00D3669E"/>
    <w:rsid w:val="00D41CD7"/>
    <w:rsid w:val="00D46013"/>
    <w:rsid w:val="00D56772"/>
    <w:rsid w:val="00D60F76"/>
    <w:rsid w:val="00D65A73"/>
    <w:rsid w:val="00D719F5"/>
    <w:rsid w:val="00D800A1"/>
    <w:rsid w:val="00D800E2"/>
    <w:rsid w:val="00D84BA5"/>
    <w:rsid w:val="00D940E9"/>
    <w:rsid w:val="00DA0385"/>
    <w:rsid w:val="00DB2EB2"/>
    <w:rsid w:val="00DB5F7F"/>
    <w:rsid w:val="00DB6FA4"/>
    <w:rsid w:val="00DC18F1"/>
    <w:rsid w:val="00DC3B53"/>
    <w:rsid w:val="00DC54C8"/>
    <w:rsid w:val="00DC77D4"/>
    <w:rsid w:val="00DD63D8"/>
    <w:rsid w:val="00DE1CB4"/>
    <w:rsid w:val="00DE2812"/>
    <w:rsid w:val="00DF20D8"/>
    <w:rsid w:val="00E031CE"/>
    <w:rsid w:val="00E1294A"/>
    <w:rsid w:val="00E1612C"/>
    <w:rsid w:val="00E269B2"/>
    <w:rsid w:val="00E27AC1"/>
    <w:rsid w:val="00E37CFA"/>
    <w:rsid w:val="00E420B9"/>
    <w:rsid w:val="00E5053B"/>
    <w:rsid w:val="00E6170D"/>
    <w:rsid w:val="00E6281F"/>
    <w:rsid w:val="00E645B1"/>
    <w:rsid w:val="00E67A24"/>
    <w:rsid w:val="00E7143A"/>
    <w:rsid w:val="00E71FAE"/>
    <w:rsid w:val="00E72DFE"/>
    <w:rsid w:val="00E7446E"/>
    <w:rsid w:val="00E765EC"/>
    <w:rsid w:val="00E80FBC"/>
    <w:rsid w:val="00E84F50"/>
    <w:rsid w:val="00E95C52"/>
    <w:rsid w:val="00EB17E1"/>
    <w:rsid w:val="00EB4D21"/>
    <w:rsid w:val="00EC42EE"/>
    <w:rsid w:val="00EC7F1B"/>
    <w:rsid w:val="00ED546F"/>
    <w:rsid w:val="00EF2A2B"/>
    <w:rsid w:val="00EF2C96"/>
    <w:rsid w:val="00EF7F64"/>
    <w:rsid w:val="00F10CD7"/>
    <w:rsid w:val="00F12A04"/>
    <w:rsid w:val="00F21EF2"/>
    <w:rsid w:val="00F22C91"/>
    <w:rsid w:val="00F25AD7"/>
    <w:rsid w:val="00F333E4"/>
    <w:rsid w:val="00F44BB1"/>
    <w:rsid w:val="00F51C3F"/>
    <w:rsid w:val="00F572BD"/>
    <w:rsid w:val="00F67DC2"/>
    <w:rsid w:val="00F7156D"/>
    <w:rsid w:val="00F74330"/>
    <w:rsid w:val="00F74AB6"/>
    <w:rsid w:val="00F74E31"/>
    <w:rsid w:val="00F75F1F"/>
    <w:rsid w:val="00F82841"/>
    <w:rsid w:val="00F90F62"/>
    <w:rsid w:val="00FA009D"/>
    <w:rsid w:val="00FA2C53"/>
    <w:rsid w:val="00FA2F06"/>
    <w:rsid w:val="00FA3503"/>
    <w:rsid w:val="00FB63E5"/>
    <w:rsid w:val="00FB68AB"/>
    <w:rsid w:val="00FB6CCF"/>
    <w:rsid w:val="00FC17D6"/>
    <w:rsid w:val="00FC5514"/>
    <w:rsid w:val="00FC7CB3"/>
    <w:rsid w:val="00FC7E1F"/>
    <w:rsid w:val="00FD169C"/>
    <w:rsid w:val="00FD1AA4"/>
    <w:rsid w:val="00FD4415"/>
    <w:rsid w:val="00FE388D"/>
    <w:rsid w:val="00FE634C"/>
    <w:rsid w:val="00FF2A35"/>
    <w:rsid w:val="00FF64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E97"/>
    <w:pPr>
      <w:tabs>
        <w:tab w:val="left" w:pos="288"/>
      </w:tabs>
      <w:spacing w:before="100" w:beforeAutospacing="1"/>
      <w:ind w:right="432"/>
    </w:pPr>
  </w:style>
  <w:style w:type="paragraph" w:styleId="Heading1">
    <w:name w:val="heading 1"/>
    <w:basedOn w:val="Normal"/>
    <w:next w:val="Normal"/>
    <w:link w:val="Heading1Char"/>
    <w:uiPriority w:val="9"/>
    <w:qFormat/>
    <w:rsid w:val="00AA3BFB"/>
    <w:pPr>
      <w:keepNext/>
      <w:keepLines/>
      <w:numPr>
        <w:numId w:val="1"/>
      </w:numPr>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AA3BFB"/>
    <w:pPr>
      <w:keepNext/>
      <w:keepLines/>
      <w:numPr>
        <w:ilvl w:val="1"/>
        <w:numId w:val="1"/>
      </w:numPr>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AA3BFB"/>
    <w:pPr>
      <w:keepNext/>
      <w:keepLines/>
      <w:numPr>
        <w:ilvl w:val="2"/>
        <w:numId w:val="1"/>
      </w:numPr>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67195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195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195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195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195F"/>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7195F"/>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NT2">
    <w:name w:val="ABNT_2"/>
    <w:basedOn w:val="Normal"/>
    <w:link w:val="ABNT2Char"/>
    <w:qFormat/>
    <w:rsid w:val="007D4218"/>
    <w:pPr>
      <w:suppressAutoHyphens/>
      <w:spacing w:before="120" w:after="120" w:line="360" w:lineRule="auto"/>
      <w:ind w:firstLine="1134"/>
      <w:jc w:val="both"/>
    </w:pPr>
    <w:rPr>
      <w:rFonts w:eastAsia="Calibri"/>
      <w:sz w:val="24"/>
      <w:szCs w:val="24"/>
      <w:shd w:val="clear" w:color="auto" w:fill="FFFFFF"/>
      <w:lang w:val="pt-BR" w:eastAsia="ar-SA"/>
    </w:rPr>
  </w:style>
  <w:style w:type="character" w:customStyle="1" w:styleId="ABNT2Char">
    <w:name w:val="ABNT_2 Char"/>
    <w:basedOn w:val="DefaultParagraphFont"/>
    <w:link w:val="ABNT2"/>
    <w:rsid w:val="007D4218"/>
    <w:rPr>
      <w:rFonts w:ascii="Times New Roman" w:eastAsia="Calibri" w:hAnsi="Times New Roman" w:cs="Times New Roman"/>
      <w:sz w:val="24"/>
      <w:szCs w:val="24"/>
      <w:lang w:val="pt-BR" w:eastAsia="ar-SA"/>
    </w:rPr>
  </w:style>
  <w:style w:type="character" w:customStyle="1" w:styleId="Heading1Char">
    <w:name w:val="Heading 1 Char"/>
    <w:basedOn w:val="DefaultParagraphFont"/>
    <w:link w:val="Heading1"/>
    <w:uiPriority w:val="9"/>
    <w:rsid w:val="00AA3BFB"/>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AA3BFB"/>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AA3BFB"/>
    <w:rPr>
      <w:rFonts w:ascii="Arial" w:eastAsiaTheme="majorEastAsia" w:hAnsi="Arial" w:cstheme="majorBidi"/>
      <w:b/>
      <w:bCs/>
    </w:rPr>
  </w:style>
  <w:style w:type="character" w:customStyle="1" w:styleId="Heading4Char">
    <w:name w:val="Heading 4 Char"/>
    <w:basedOn w:val="DefaultParagraphFont"/>
    <w:link w:val="Heading4"/>
    <w:uiPriority w:val="9"/>
    <w:rsid w:val="006719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19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19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19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195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7195F"/>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67195F"/>
    <w:pPr>
      <w:ind w:left="720"/>
      <w:contextualSpacing/>
    </w:pPr>
  </w:style>
  <w:style w:type="character" w:customStyle="1" w:styleId="apple-converted-space">
    <w:name w:val="apple-converted-space"/>
    <w:basedOn w:val="DefaultParagraphFont"/>
    <w:rsid w:val="00C5156F"/>
  </w:style>
  <w:style w:type="character" w:styleId="Hyperlink">
    <w:name w:val="Hyperlink"/>
    <w:basedOn w:val="DefaultParagraphFont"/>
    <w:uiPriority w:val="99"/>
    <w:semiHidden/>
    <w:unhideWhenUsed/>
    <w:rsid w:val="00C5156F"/>
    <w:rPr>
      <w:color w:val="0000FF"/>
      <w:u w:val="single"/>
    </w:rPr>
  </w:style>
  <w:style w:type="paragraph" w:styleId="PlainText">
    <w:name w:val="Plain Text"/>
    <w:basedOn w:val="Normal"/>
    <w:link w:val="PlainTextChar"/>
    <w:uiPriority w:val="99"/>
    <w:unhideWhenUsed/>
    <w:rsid w:val="00333EB7"/>
    <w:rPr>
      <w:rFonts w:ascii="Consolas" w:hAnsi="Consolas" w:cs="Consolas"/>
      <w:sz w:val="21"/>
      <w:szCs w:val="21"/>
    </w:rPr>
  </w:style>
  <w:style w:type="character" w:customStyle="1" w:styleId="PlainTextChar">
    <w:name w:val="Plain Text Char"/>
    <w:basedOn w:val="DefaultParagraphFont"/>
    <w:link w:val="PlainText"/>
    <w:uiPriority w:val="99"/>
    <w:rsid w:val="00333EB7"/>
    <w:rPr>
      <w:rFonts w:ascii="Consolas" w:hAnsi="Consolas" w:cs="Consolas"/>
      <w:sz w:val="21"/>
      <w:szCs w:val="21"/>
    </w:rPr>
  </w:style>
  <w:style w:type="paragraph" w:styleId="BalloonText">
    <w:name w:val="Balloon Text"/>
    <w:basedOn w:val="Normal"/>
    <w:link w:val="BalloonTextChar"/>
    <w:uiPriority w:val="99"/>
    <w:semiHidden/>
    <w:unhideWhenUsed/>
    <w:rsid w:val="00937378"/>
    <w:rPr>
      <w:rFonts w:ascii="Tahoma" w:hAnsi="Tahoma" w:cs="Tahoma"/>
      <w:sz w:val="16"/>
      <w:szCs w:val="16"/>
    </w:rPr>
  </w:style>
  <w:style w:type="character" w:customStyle="1" w:styleId="BalloonTextChar">
    <w:name w:val="Balloon Text Char"/>
    <w:basedOn w:val="DefaultParagraphFont"/>
    <w:link w:val="BalloonText"/>
    <w:uiPriority w:val="99"/>
    <w:semiHidden/>
    <w:rsid w:val="00937378"/>
    <w:rPr>
      <w:rFonts w:ascii="Tahoma" w:hAnsi="Tahoma" w:cs="Tahoma"/>
      <w:sz w:val="16"/>
      <w:szCs w:val="16"/>
    </w:rPr>
  </w:style>
  <w:style w:type="paragraph" w:styleId="Caption">
    <w:name w:val="caption"/>
    <w:basedOn w:val="Normal"/>
    <w:next w:val="Normal"/>
    <w:uiPriority w:val="35"/>
    <w:unhideWhenUsed/>
    <w:qFormat/>
    <w:rsid w:val="00FC7E1F"/>
    <w:pPr>
      <w:spacing w:after="200"/>
    </w:pPr>
    <w:rPr>
      <w:b/>
      <w:bCs/>
      <w:sz w:val="18"/>
      <w:szCs w:val="18"/>
    </w:rPr>
  </w:style>
  <w:style w:type="paragraph" w:styleId="Bibliography">
    <w:name w:val="Bibliography"/>
    <w:basedOn w:val="Normal"/>
    <w:next w:val="Normal"/>
    <w:uiPriority w:val="37"/>
    <w:unhideWhenUsed/>
    <w:rsid w:val="00F7156D"/>
    <w:pPr>
      <w:tabs>
        <w:tab w:val="clear" w:pos="288"/>
      </w:tabs>
      <w:spacing w:after="240"/>
      <w:ind w:left="720" w:hanging="720"/>
    </w:pPr>
  </w:style>
  <w:style w:type="paragraph" w:styleId="Header">
    <w:name w:val="header"/>
    <w:basedOn w:val="Normal"/>
    <w:link w:val="HeaderChar"/>
    <w:uiPriority w:val="99"/>
    <w:semiHidden/>
    <w:unhideWhenUsed/>
    <w:rsid w:val="00DC54C8"/>
    <w:pPr>
      <w:tabs>
        <w:tab w:val="clear" w:pos="288"/>
        <w:tab w:val="center" w:pos="4680"/>
        <w:tab w:val="right" w:pos="9360"/>
      </w:tabs>
      <w:spacing w:before="0"/>
    </w:pPr>
  </w:style>
  <w:style w:type="character" w:customStyle="1" w:styleId="HeaderChar">
    <w:name w:val="Header Char"/>
    <w:basedOn w:val="DefaultParagraphFont"/>
    <w:link w:val="Header"/>
    <w:uiPriority w:val="99"/>
    <w:semiHidden/>
    <w:rsid w:val="00DC54C8"/>
  </w:style>
  <w:style w:type="paragraph" w:styleId="Footer">
    <w:name w:val="footer"/>
    <w:basedOn w:val="Normal"/>
    <w:link w:val="FooterChar"/>
    <w:uiPriority w:val="99"/>
    <w:semiHidden/>
    <w:unhideWhenUsed/>
    <w:rsid w:val="00DC54C8"/>
    <w:pPr>
      <w:tabs>
        <w:tab w:val="clear" w:pos="288"/>
        <w:tab w:val="center" w:pos="4680"/>
        <w:tab w:val="right" w:pos="9360"/>
      </w:tabs>
      <w:spacing w:before="0"/>
    </w:pPr>
  </w:style>
  <w:style w:type="character" w:customStyle="1" w:styleId="FooterChar">
    <w:name w:val="Footer Char"/>
    <w:basedOn w:val="DefaultParagraphFont"/>
    <w:link w:val="Footer"/>
    <w:uiPriority w:val="99"/>
    <w:semiHidden/>
    <w:rsid w:val="00DC54C8"/>
  </w:style>
  <w:style w:type="paragraph" w:styleId="NoSpacing">
    <w:name w:val="No Spacing"/>
    <w:uiPriority w:val="1"/>
    <w:qFormat/>
    <w:rsid w:val="003A5D56"/>
    <w:pPr>
      <w:tabs>
        <w:tab w:val="left" w:pos="288"/>
      </w:tabs>
      <w:spacing w:beforeAutospacing="1"/>
      <w:ind w:right="432"/>
    </w:pPr>
  </w:style>
  <w:style w:type="character" w:styleId="CommentReference">
    <w:name w:val="annotation reference"/>
    <w:basedOn w:val="DefaultParagraphFont"/>
    <w:uiPriority w:val="99"/>
    <w:semiHidden/>
    <w:unhideWhenUsed/>
    <w:rsid w:val="00CD47BC"/>
    <w:rPr>
      <w:sz w:val="16"/>
      <w:szCs w:val="16"/>
    </w:rPr>
  </w:style>
  <w:style w:type="paragraph" w:styleId="CommentText">
    <w:name w:val="annotation text"/>
    <w:basedOn w:val="Normal"/>
    <w:link w:val="CommentTextChar"/>
    <w:uiPriority w:val="99"/>
    <w:semiHidden/>
    <w:unhideWhenUsed/>
    <w:rsid w:val="00CD47BC"/>
  </w:style>
  <w:style w:type="character" w:customStyle="1" w:styleId="CommentTextChar">
    <w:name w:val="Comment Text Char"/>
    <w:basedOn w:val="DefaultParagraphFont"/>
    <w:link w:val="CommentText"/>
    <w:uiPriority w:val="99"/>
    <w:semiHidden/>
    <w:rsid w:val="00CD47BC"/>
  </w:style>
  <w:style w:type="paragraph" w:styleId="CommentSubject">
    <w:name w:val="annotation subject"/>
    <w:basedOn w:val="CommentText"/>
    <w:next w:val="CommentText"/>
    <w:link w:val="CommentSubjectChar"/>
    <w:uiPriority w:val="99"/>
    <w:semiHidden/>
    <w:unhideWhenUsed/>
    <w:rsid w:val="00CD47BC"/>
    <w:rPr>
      <w:b/>
      <w:bCs/>
    </w:rPr>
  </w:style>
  <w:style w:type="character" w:customStyle="1" w:styleId="CommentSubjectChar">
    <w:name w:val="Comment Subject Char"/>
    <w:basedOn w:val="CommentTextChar"/>
    <w:link w:val="CommentSubject"/>
    <w:uiPriority w:val="99"/>
    <w:semiHidden/>
    <w:rsid w:val="00CD47BC"/>
    <w:rPr>
      <w:b/>
      <w:bCs/>
    </w:rPr>
  </w:style>
  <w:style w:type="paragraph" w:styleId="Revision">
    <w:name w:val="Revision"/>
    <w:hidden/>
    <w:uiPriority w:val="99"/>
    <w:semiHidden/>
    <w:rsid w:val="00301A3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diagramQuickStyle" Target="diagrams/quickStyle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diagramLayout" Target="diagrams/layout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omments" Target="comment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1A30EA-272A-418C-AFBA-B573FCDB56CE}"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5D61EA02-8BFA-4D0F-8E46-5E315580374A}">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Root</a:t>
          </a:r>
        </a:p>
      </dgm:t>
    </dgm:pt>
    <dgm:pt modelId="{7A1608D9-E4CA-4808-BEE3-CED60C7A0DD1}" type="parTrans" cxnId="{3BFB411F-717E-43EA-B98E-C181B582A5A4}">
      <dgm:prSet/>
      <dgm:spPr/>
      <dgm:t>
        <a:bodyPr/>
        <a:lstStyle/>
        <a:p>
          <a:endParaRPr lang="en-US" sz="2400" b="1"/>
        </a:p>
      </dgm:t>
    </dgm:pt>
    <dgm:pt modelId="{B6D5FED1-833C-4A62-839E-2ED13889959B}" type="sibTrans" cxnId="{3BFB411F-717E-43EA-B98E-C181B582A5A4}">
      <dgm:prSet/>
      <dgm:spPr/>
      <dgm:t>
        <a:bodyPr/>
        <a:lstStyle/>
        <a:p>
          <a:endParaRPr lang="en-US" sz="2400" b="1"/>
        </a:p>
      </dgm:t>
    </dgm:pt>
    <dgm:pt modelId="{5C72BA27-4ED8-4268-8C59-0D96FD60F177}">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Elicitation and Validation</a:t>
          </a:r>
        </a:p>
      </dgm:t>
    </dgm:pt>
    <dgm:pt modelId="{2BEEED00-B133-46F3-9B7F-8EF3EFD999F1}" type="parTrans" cxnId="{5910A018-03A5-41B0-8A05-94B82A9D313D}">
      <dgm:prSet custT="1"/>
      <dgm:spPr/>
      <dgm:t>
        <a:bodyPr/>
        <a:lstStyle/>
        <a:p>
          <a:endParaRPr lang="en-US" sz="700" b="1"/>
        </a:p>
      </dgm:t>
    </dgm:pt>
    <dgm:pt modelId="{DD07C94F-AFD1-4731-A3E5-6EDB007D742B}" type="sibTrans" cxnId="{5910A018-03A5-41B0-8A05-94B82A9D313D}">
      <dgm:prSet/>
      <dgm:spPr/>
      <dgm:t>
        <a:bodyPr/>
        <a:lstStyle/>
        <a:p>
          <a:endParaRPr lang="en-US" sz="2400" b="1"/>
        </a:p>
      </dgm:t>
    </dgm:pt>
    <dgm:pt modelId="{2B038B93-B8E9-4EE3-9443-436A929BCB09}">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Prototype</a:t>
          </a:r>
        </a:p>
      </dgm:t>
    </dgm:pt>
    <dgm:pt modelId="{946EF0D6-3817-4E92-8FB9-6A907EBD07C9}" type="parTrans" cxnId="{2B53785B-5B83-4579-8C81-328BEDFA0DB3}">
      <dgm:prSet custT="1"/>
      <dgm:spPr/>
      <dgm:t>
        <a:bodyPr/>
        <a:lstStyle/>
        <a:p>
          <a:endParaRPr lang="en-US" sz="700" b="1"/>
        </a:p>
      </dgm:t>
    </dgm:pt>
    <dgm:pt modelId="{FCA82613-A770-4ABD-B543-618B7A8C7F69}" type="sibTrans" cxnId="{2B53785B-5B83-4579-8C81-328BEDFA0DB3}">
      <dgm:prSet/>
      <dgm:spPr/>
      <dgm:t>
        <a:bodyPr/>
        <a:lstStyle/>
        <a:p>
          <a:endParaRPr lang="en-US" sz="2400" b="1"/>
        </a:p>
      </dgm:t>
    </dgm:pt>
    <dgm:pt modelId="{448C5BEE-4732-4357-B651-253BBAA9A8B7}">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Reviews</a:t>
          </a:r>
        </a:p>
      </dgm:t>
    </dgm:pt>
    <dgm:pt modelId="{B09DDAA1-FA7F-414B-AEFC-8FD8AD30AEAB}" type="parTrans" cxnId="{DC5B68D2-BB06-4B1F-AD42-8978C735C5D4}">
      <dgm:prSet custT="1"/>
      <dgm:spPr/>
      <dgm:t>
        <a:bodyPr/>
        <a:lstStyle/>
        <a:p>
          <a:endParaRPr lang="en-US" sz="700" b="1"/>
        </a:p>
      </dgm:t>
    </dgm:pt>
    <dgm:pt modelId="{E7277957-DB8B-440C-91BE-D16E4AAF6EB0}" type="sibTrans" cxnId="{DC5B68D2-BB06-4B1F-AD42-8978C735C5D4}">
      <dgm:prSet/>
      <dgm:spPr/>
      <dgm:t>
        <a:bodyPr/>
        <a:lstStyle/>
        <a:p>
          <a:endParaRPr lang="en-US" sz="2400" b="1"/>
        </a:p>
      </dgm:t>
    </dgm:pt>
    <dgm:pt modelId="{76752B70-2FD8-4F70-8B44-25BFD449B474}">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Specification</a:t>
          </a:r>
        </a:p>
      </dgm:t>
    </dgm:pt>
    <dgm:pt modelId="{F49A8C01-7410-48F0-BC22-AF5FC134600B}" type="parTrans" cxnId="{B1C448D9-A626-4D81-BB14-A5EB7B8452C2}">
      <dgm:prSet custT="1"/>
      <dgm:spPr/>
      <dgm:t>
        <a:bodyPr/>
        <a:lstStyle/>
        <a:p>
          <a:endParaRPr lang="en-US" sz="700" b="1"/>
        </a:p>
      </dgm:t>
    </dgm:pt>
    <dgm:pt modelId="{2627F6E0-D24B-483C-AFB2-024B454E8931}" type="sibTrans" cxnId="{B1C448D9-A626-4D81-BB14-A5EB7B8452C2}">
      <dgm:prSet/>
      <dgm:spPr/>
      <dgm:t>
        <a:bodyPr/>
        <a:lstStyle/>
        <a:p>
          <a:endParaRPr lang="en-US" sz="2400" b="1"/>
        </a:p>
      </dgm:t>
    </dgm:pt>
    <dgm:pt modelId="{9ADEECC3-7F9F-46A7-B5DA-4F3694F77112}">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Above Moderate</a:t>
          </a:r>
        </a:p>
      </dgm:t>
    </dgm:pt>
    <dgm:pt modelId="{FAB60589-855B-4933-8283-6EA08460BF7F}" type="parTrans" cxnId="{C900496A-D2A0-4924-80B8-C8F36D3F4296}">
      <dgm:prSet custT="1"/>
      <dgm:spPr/>
      <dgm:t>
        <a:bodyPr/>
        <a:lstStyle/>
        <a:p>
          <a:endParaRPr lang="en-US" sz="700" b="1"/>
        </a:p>
      </dgm:t>
    </dgm:pt>
    <dgm:pt modelId="{2EDFDF46-E400-44D7-9888-18E57C418970}" type="sibTrans" cxnId="{C900496A-D2A0-4924-80B8-C8F36D3F4296}">
      <dgm:prSet/>
      <dgm:spPr/>
      <dgm:t>
        <a:bodyPr/>
        <a:lstStyle/>
        <a:p>
          <a:endParaRPr lang="en-US" sz="2400" b="1"/>
        </a:p>
      </dgm:t>
    </dgm:pt>
    <dgm:pt modelId="{2E691FFF-7427-44F8-A8A7-0CB32246E31C}">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Quality</a:t>
          </a:r>
        </a:p>
      </dgm:t>
    </dgm:pt>
    <dgm:pt modelId="{9F12261C-2D8C-4E44-BC1A-1A217B62ECC2}" type="parTrans" cxnId="{EA0CF892-B274-4DBB-AB4A-2ABF9DBAD5EB}">
      <dgm:prSet custT="1"/>
      <dgm:spPr/>
      <dgm:t>
        <a:bodyPr/>
        <a:lstStyle/>
        <a:p>
          <a:endParaRPr lang="en-US" sz="700" b="1"/>
        </a:p>
      </dgm:t>
    </dgm:pt>
    <dgm:pt modelId="{45597987-FE80-404D-B411-72E39DC3C6A5}" type="sibTrans" cxnId="{EA0CF892-B274-4DBB-AB4A-2ABF9DBAD5EB}">
      <dgm:prSet/>
      <dgm:spPr/>
      <dgm:t>
        <a:bodyPr/>
        <a:lstStyle/>
        <a:p>
          <a:endParaRPr lang="en-US" sz="2400" b="1"/>
        </a:p>
      </dgm:t>
    </dgm:pt>
    <dgm:pt modelId="{1CEB947C-EB39-4414-83A1-BE86AAF2267B}">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Balanced</a:t>
          </a:r>
        </a:p>
      </dgm:t>
    </dgm:pt>
    <dgm:pt modelId="{476EF9D4-D438-40F7-BC97-D488DFA755A1}" type="parTrans" cxnId="{5BD2F7A6-60C0-4007-80C5-84BE446D87C7}">
      <dgm:prSet custT="1"/>
      <dgm:spPr/>
      <dgm:t>
        <a:bodyPr/>
        <a:lstStyle/>
        <a:p>
          <a:endParaRPr lang="en-US" sz="700" b="1"/>
        </a:p>
      </dgm:t>
    </dgm:pt>
    <dgm:pt modelId="{4E380BCB-3D5D-4C38-A0BA-867206085830}" type="sibTrans" cxnId="{5BD2F7A6-60C0-4007-80C5-84BE446D87C7}">
      <dgm:prSet/>
      <dgm:spPr/>
      <dgm:t>
        <a:bodyPr/>
        <a:lstStyle/>
        <a:p>
          <a:endParaRPr lang="en-US" sz="2400" b="1"/>
        </a:p>
      </dgm:t>
    </dgm:pt>
    <dgm:pt modelId="{33C05A44-A2B6-4CDD-B983-9E8D17B54B1B}">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Bad</a:t>
          </a:r>
        </a:p>
      </dgm:t>
    </dgm:pt>
    <dgm:pt modelId="{986B7168-B57B-41C8-BFC6-0EBF5796DDB7}" type="parTrans" cxnId="{F375416E-D18D-4F0A-B9A9-10DEF9DDCF12}">
      <dgm:prSet custT="1"/>
      <dgm:spPr/>
      <dgm:t>
        <a:bodyPr/>
        <a:lstStyle/>
        <a:p>
          <a:endParaRPr lang="en-US" sz="700" b="1"/>
        </a:p>
      </dgm:t>
    </dgm:pt>
    <dgm:pt modelId="{E0503955-EABC-4A5E-967E-79D884C93AFD}" type="sibTrans" cxnId="{F375416E-D18D-4F0A-B9A9-10DEF9DDCF12}">
      <dgm:prSet/>
      <dgm:spPr/>
      <dgm:t>
        <a:bodyPr/>
        <a:lstStyle/>
        <a:p>
          <a:endParaRPr lang="en-US" sz="2400" b="1"/>
        </a:p>
      </dgm:t>
    </dgm:pt>
    <dgm:pt modelId="{15B13E3A-CE8B-4DDB-99F6-4A778AADA124}">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75F630ED-A7FC-4A27-96D8-2461E5115420}" type="parTrans" cxnId="{9AB5052B-A5DC-4697-8855-CEE89CC1BCE7}">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FEE16891-7989-46F7-9786-E8A184291411}" type="sibTrans" cxnId="{9AB5052B-A5DC-4697-8855-CEE89CC1BCE7}">
      <dgm:prSet/>
      <dgm:spPr/>
      <dgm:t>
        <a:bodyPr/>
        <a:lstStyle/>
        <a:p>
          <a:endParaRPr lang="en-US" sz="2400" b="1"/>
        </a:p>
      </dgm:t>
    </dgm:pt>
    <dgm:pt modelId="{5A06D474-CF30-4D35-8779-5ED70C17EFCB}">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Documentation</a:t>
          </a:r>
        </a:p>
      </dgm:t>
    </dgm:pt>
    <dgm:pt modelId="{1CE192A6-6AB3-4451-998F-D2635F17DFF1}" type="parTrans" cxnId="{D19F4537-FBF5-4DBE-9903-AB6C9F34E9F3}">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A197156F-3493-4B75-855F-34B8157CB60E}" type="sibTrans" cxnId="{D19F4537-FBF5-4DBE-9903-AB6C9F34E9F3}">
      <dgm:prSet/>
      <dgm:spPr/>
      <dgm:t>
        <a:bodyPr/>
        <a:lstStyle/>
        <a:p>
          <a:endParaRPr lang="en-US" sz="2400" b="1"/>
        </a:p>
      </dgm:t>
    </dgm:pt>
    <dgm:pt modelId="{167FAECA-7F86-4699-8440-417F2D217544}">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A68335E5-009E-44DF-97AB-B7A1ACEA24EB}" type="parTrans" cxnId="{0BD35BC0-7C23-46D3-8A8F-EAEDE34E48B9}">
      <dgm:prSet custT="1"/>
      <dgm:spPr/>
      <dgm:t>
        <a:bodyPr/>
        <a:lstStyle/>
        <a:p>
          <a:endParaRPr lang="en-US" sz="700" b="1"/>
        </a:p>
      </dgm:t>
    </dgm:pt>
    <dgm:pt modelId="{53B4D223-7E0C-4066-A33C-E9D58EB7DE92}" type="sibTrans" cxnId="{0BD35BC0-7C23-46D3-8A8F-EAEDE34E48B9}">
      <dgm:prSet/>
      <dgm:spPr/>
      <dgm:t>
        <a:bodyPr/>
        <a:lstStyle/>
        <a:p>
          <a:endParaRPr lang="en-US" sz="2400" b="1"/>
        </a:p>
      </dgm:t>
    </dgm:pt>
    <dgm:pt modelId="{3AEBF0E2-45AF-4956-BF8F-20F6FA6CE5F6}">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Test Cases</a:t>
          </a:r>
        </a:p>
      </dgm:t>
    </dgm:pt>
    <dgm:pt modelId="{C9AB5B93-AA24-4987-A7EA-9F702A8D98DC}" type="parTrans" cxnId="{822CE42B-87B3-4907-BD07-33709549AF03}">
      <dgm:prSet custT="1"/>
      <dgm:spPr/>
      <dgm:t>
        <a:bodyPr/>
        <a:lstStyle/>
        <a:p>
          <a:endParaRPr lang="en-US" sz="700" b="1"/>
        </a:p>
      </dgm:t>
    </dgm:pt>
    <dgm:pt modelId="{3579E251-C5F1-4AEA-BC0C-852059257770}" type="sibTrans" cxnId="{822CE42B-87B3-4907-BD07-33709549AF03}">
      <dgm:prSet/>
      <dgm:spPr/>
      <dgm:t>
        <a:bodyPr/>
        <a:lstStyle/>
        <a:p>
          <a:endParaRPr lang="en-US" sz="2400" b="1"/>
        </a:p>
      </dgm:t>
    </dgm:pt>
    <dgm:pt modelId="{90DC5E90-6F4B-47AA-87D8-9134DB917318}">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Elicitation</a:t>
          </a:r>
        </a:p>
      </dgm:t>
    </dgm:pt>
    <dgm:pt modelId="{87496514-96A4-4444-A6DB-6129F3F29F48}" type="parTrans" cxnId="{41D76A0B-C865-4E85-9BC2-9FF758DB3839}">
      <dgm:prSet custT="1"/>
      <dgm:spPr/>
      <dgm:t>
        <a:bodyPr/>
        <a:lstStyle/>
        <a:p>
          <a:endParaRPr lang="en-US" sz="700" b="1"/>
        </a:p>
      </dgm:t>
    </dgm:pt>
    <dgm:pt modelId="{CC19B6FF-AA7D-449F-95A5-ADD14B7BBB00}" type="sibTrans" cxnId="{41D76A0B-C865-4E85-9BC2-9FF758DB3839}">
      <dgm:prSet/>
      <dgm:spPr/>
      <dgm:t>
        <a:bodyPr/>
        <a:lstStyle/>
        <a:p>
          <a:endParaRPr lang="en-US" sz="2400" b="1"/>
        </a:p>
      </dgm:t>
    </dgm:pt>
    <dgm:pt modelId="{08EB2621-46CB-4202-ADE5-AB4B3522E59F}">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Especification</a:t>
          </a:r>
        </a:p>
      </dgm:t>
    </dgm:pt>
    <dgm:pt modelId="{55FAC393-4BEB-48FC-8ACB-8A77E52659C4}" type="parTrans" cxnId="{E0356EFB-6586-4BBD-9557-67EA0D4846FB}">
      <dgm:prSet custT="1"/>
      <dgm:spPr/>
      <dgm:t>
        <a:bodyPr/>
        <a:lstStyle/>
        <a:p>
          <a:endParaRPr lang="en-US" sz="700" b="1"/>
        </a:p>
      </dgm:t>
    </dgm:pt>
    <dgm:pt modelId="{7158E61D-5EB5-41AF-AE3D-EA283519902A}" type="sibTrans" cxnId="{E0356EFB-6586-4BBD-9557-67EA0D4846FB}">
      <dgm:prSet/>
      <dgm:spPr/>
      <dgm:t>
        <a:bodyPr/>
        <a:lstStyle/>
        <a:p>
          <a:endParaRPr lang="en-US" sz="2400" b="1"/>
        </a:p>
      </dgm:t>
    </dgm:pt>
    <dgm:pt modelId="{058185CA-66DB-4273-A41B-CECD7A8DD30F}">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Prototype</a:t>
          </a:r>
        </a:p>
      </dgm:t>
    </dgm:pt>
    <dgm:pt modelId="{DD1E4FED-04E7-448F-B812-8BEE8486DD43}" type="parTrans" cxnId="{07851576-2661-4F95-B4E2-FC5615E500FB}">
      <dgm:prSet custT="1"/>
      <dgm:spPr/>
      <dgm:t>
        <a:bodyPr/>
        <a:lstStyle/>
        <a:p>
          <a:endParaRPr lang="en-US" sz="700" b="1"/>
        </a:p>
      </dgm:t>
    </dgm:pt>
    <dgm:pt modelId="{CFCF1B2A-B272-4027-9FE7-CA3708D91675}" type="sibTrans" cxnId="{07851576-2661-4F95-B4E2-FC5615E500FB}">
      <dgm:prSet/>
      <dgm:spPr/>
      <dgm:t>
        <a:bodyPr/>
        <a:lstStyle/>
        <a:p>
          <a:endParaRPr lang="en-US" sz="2400" b="1"/>
        </a:p>
      </dgm:t>
    </dgm:pt>
    <dgm:pt modelId="{526B4BB0-2314-4A44-8A2C-555C722A488D}">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reviews</a:t>
          </a:r>
        </a:p>
      </dgm:t>
    </dgm:pt>
    <dgm:pt modelId="{811F41F9-23AE-4F3E-9695-05EB30B47BB2}" type="parTrans" cxnId="{5C45A748-5A20-4015-9B66-56BF2F3BD901}">
      <dgm:prSet custT="1"/>
      <dgm:spPr/>
      <dgm:t>
        <a:bodyPr/>
        <a:lstStyle/>
        <a:p>
          <a:endParaRPr lang="en-US" sz="700" b="1"/>
        </a:p>
      </dgm:t>
    </dgm:pt>
    <dgm:pt modelId="{23CE2816-7CF4-4D1D-B2FA-35A6F7CDAB89}" type="sibTrans" cxnId="{5C45A748-5A20-4015-9B66-56BF2F3BD901}">
      <dgm:prSet/>
      <dgm:spPr/>
      <dgm:t>
        <a:bodyPr/>
        <a:lstStyle/>
        <a:p>
          <a:endParaRPr lang="en-US" sz="2400" b="1"/>
        </a:p>
      </dgm:t>
    </dgm:pt>
    <dgm:pt modelId="{A6F2A7DE-2AF6-4487-959F-D397992022A4}">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Above Moderate</a:t>
          </a:r>
        </a:p>
      </dgm:t>
    </dgm:pt>
    <dgm:pt modelId="{DC7403F1-0571-424F-8BE8-3CC1536FDE8C}" type="parTrans" cxnId="{4A4DBB48-6DE9-424F-AA8A-0AE0260880DC}">
      <dgm:prSet custT="1"/>
      <dgm:spPr/>
      <dgm:t>
        <a:bodyPr/>
        <a:lstStyle/>
        <a:p>
          <a:endParaRPr lang="en-US" sz="700" b="1"/>
        </a:p>
      </dgm:t>
    </dgm:pt>
    <dgm:pt modelId="{F70FABE7-6E1F-4EBF-B326-5CCE21C39BA3}" type="sibTrans" cxnId="{4A4DBB48-6DE9-424F-AA8A-0AE0260880DC}">
      <dgm:prSet/>
      <dgm:spPr/>
      <dgm:t>
        <a:bodyPr/>
        <a:lstStyle/>
        <a:p>
          <a:endParaRPr lang="en-US" sz="2400" b="1"/>
        </a:p>
      </dgm:t>
    </dgm:pt>
    <dgm:pt modelId="{E2E4CF81-77EC-4CCE-8CBF-5EBF1BDFDD2A}">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05AFFF34-8020-4494-B0AF-3B8FCE859F02}" type="parTrans" cxnId="{E61A86DF-FF8D-4586-B43D-199D25F5D805}">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EF61E1B0-9987-40EC-840C-30580C7CD5D4}" type="sibTrans" cxnId="{E61A86DF-FF8D-4586-B43D-199D25F5D805}">
      <dgm:prSet/>
      <dgm:spPr/>
      <dgm:t>
        <a:bodyPr/>
        <a:lstStyle/>
        <a:p>
          <a:endParaRPr lang="en-US" sz="2400" b="1"/>
        </a:p>
      </dgm:t>
    </dgm:pt>
    <dgm:pt modelId="{B95568D8-D303-49EB-85AC-0942EA985617}">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Documentation</a:t>
          </a:r>
        </a:p>
      </dgm:t>
    </dgm:pt>
    <dgm:pt modelId="{8242B283-4BE2-4E85-BFEE-0EA44472760E}" type="parTrans" cxnId="{7D5744CD-043B-468A-A028-CB04AD344382}">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2E7F46BE-885D-482A-BC1E-BDED69909460}" type="sibTrans" cxnId="{7D5744CD-043B-468A-A028-CB04AD344382}">
      <dgm:prSet/>
      <dgm:spPr/>
      <dgm:t>
        <a:bodyPr/>
        <a:lstStyle/>
        <a:p>
          <a:endParaRPr lang="en-US" sz="2400" b="1"/>
        </a:p>
      </dgm:t>
    </dgm:pt>
    <dgm:pt modelId="{AD20F728-8A1C-431A-A057-084EFAE2370E}">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Bad</a:t>
          </a:r>
        </a:p>
      </dgm:t>
    </dgm:pt>
    <dgm:pt modelId="{29280282-54F1-45C6-8D42-4754C6BDCF91}" type="parTrans" cxnId="{6920ED83-38EB-4727-98DA-9126D9C32BE1}">
      <dgm:prSet custT="1"/>
      <dgm:spPr/>
      <dgm:t>
        <a:bodyPr/>
        <a:lstStyle/>
        <a:p>
          <a:endParaRPr lang="en-US" sz="700" b="1"/>
        </a:p>
      </dgm:t>
    </dgm:pt>
    <dgm:pt modelId="{4BE0A73D-F545-49DA-BD19-85E8D42A89C6}" type="sibTrans" cxnId="{6920ED83-38EB-4727-98DA-9126D9C32BE1}">
      <dgm:prSet/>
      <dgm:spPr/>
      <dgm:t>
        <a:bodyPr/>
        <a:lstStyle/>
        <a:p>
          <a:endParaRPr lang="en-US" sz="2400" b="1"/>
        </a:p>
      </dgm:t>
    </dgm:pt>
    <dgm:pt modelId="{2ABC8B2A-1AE0-4445-BB0F-A32B638FE792}">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D87D5094-0096-4ED0-8BEC-3E12D5CBBBF0}" type="parTrans" cxnId="{79A795AC-7C5A-4FD6-8A11-FF45A37771E1}">
      <dgm:prSet custT="1"/>
      <dgm:spPr/>
      <dgm:t>
        <a:bodyPr/>
        <a:lstStyle/>
        <a:p>
          <a:endParaRPr lang="en-US" sz="700" b="1"/>
        </a:p>
      </dgm:t>
    </dgm:pt>
    <dgm:pt modelId="{61A5C246-C7ED-4CFE-8408-A8189B0557CB}" type="sibTrans" cxnId="{79A795AC-7C5A-4FD6-8A11-FF45A37771E1}">
      <dgm:prSet/>
      <dgm:spPr/>
      <dgm:t>
        <a:bodyPr/>
        <a:lstStyle/>
        <a:p>
          <a:endParaRPr lang="en-US" sz="2400" b="1"/>
        </a:p>
      </dgm:t>
    </dgm:pt>
    <dgm:pt modelId="{CC5F2D0D-E1E5-4C49-8DF7-2A61C5DA8A1D}" type="pres">
      <dgm:prSet presAssocID="{541A30EA-272A-418C-AFBA-B573FCDB56CE}" presName="diagram" presStyleCnt="0">
        <dgm:presLayoutVars>
          <dgm:chPref val="1"/>
          <dgm:dir/>
          <dgm:animOne val="branch"/>
          <dgm:animLvl val="lvl"/>
          <dgm:resizeHandles val="exact"/>
        </dgm:presLayoutVars>
      </dgm:prSet>
      <dgm:spPr/>
      <dgm:t>
        <a:bodyPr/>
        <a:lstStyle/>
        <a:p>
          <a:endParaRPr lang="en-US"/>
        </a:p>
      </dgm:t>
    </dgm:pt>
    <dgm:pt modelId="{4836E9C7-1D00-438F-B3B2-7F9CB5072224}" type="pres">
      <dgm:prSet presAssocID="{5D61EA02-8BFA-4D0F-8E46-5E315580374A}" presName="root1" presStyleCnt="0"/>
      <dgm:spPr/>
    </dgm:pt>
    <dgm:pt modelId="{D5ACFD89-23A4-4CF0-A4C3-F21EF07981F7}" type="pres">
      <dgm:prSet presAssocID="{5D61EA02-8BFA-4D0F-8E46-5E315580374A}" presName="LevelOneTextNode" presStyleLbl="node0" presStyleIdx="0" presStyleCnt="1">
        <dgm:presLayoutVars>
          <dgm:chPref val="3"/>
        </dgm:presLayoutVars>
      </dgm:prSet>
      <dgm:spPr/>
      <dgm:t>
        <a:bodyPr/>
        <a:lstStyle/>
        <a:p>
          <a:endParaRPr lang="en-US"/>
        </a:p>
      </dgm:t>
    </dgm:pt>
    <dgm:pt modelId="{82CA0987-2977-4072-97D6-791AD3CF7947}" type="pres">
      <dgm:prSet presAssocID="{5D61EA02-8BFA-4D0F-8E46-5E315580374A}" presName="level2hierChild" presStyleCnt="0"/>
      <dgm:spPr/>
    </dgm:pt>
    <dgm:pt modelId="{FD7A0172-CB25-4911-B3EF-667A39E7DCE7}" type="pres">
      <dgm:prSet presAssocID="{2BEEED00-B133-46F3-9B7F-8EF3EFD999F1}" presName="conn2-1" presStyleLbl="parChTrans1D2" presStyleIdx="0" presStyleCnt="4"/>
      <dgm:spPr/>
      <dgm:t>
        <a:bodyPr/>
        <a:lstStyle/>
        <a:p>
          <a:endParaRPr lang="en-US"/>
        </a:p>
      </dgm:t>
    </dgm:pt>
    <dgm:pt modelId="{C971E15B-3AB3-4DCE-BC91-B1D0C67824A6}" type="pres">
      <dgm:prSet presAssocID="{2BEEED00-B133-46F3-9B7F-8EF3EFD999F1}" presName="connTx" presStyleLbl="parChTrans1D2" presStyleIdx="0" presStyleCnt="4"/>
      <dgm:spPr/>
      <dgm:t>
        <a:bodyPr/>
        <a:lstStyle/>
        <a:p>
          <a:endParaRPr lang="en-US"/>
        </a:p>
      </dgm:t>
    </dgm:pt>
    <dgm:pt modelId="{534A082A-40AD-4635-8AAB-1F71AB8888EE}" type="pres">
      <dgm:prSet presAssocID="{5C72BA27-4ED8-4268-8C59-0D96FD60F177}" presName="root2" presStyleCnt="0"/>
      <dgm:spPr/>
    </dgm:pt>
    <dgm:pt modelId="{6D38B18B-70EC-4AF7-A6FF-B5C7FE8D4DA4}" type="pres">
      <dgm:prSet presAssocID="{5C72BA27-4ED8-4268-8C59-0D96FD60F177}" presName="LevelTwoTextNode" presStyleLbl="node2" presStyleIdx="0" presStyleCnt="4" custScaleX="109788" custScaleY="150702">
        <dgm:presLayoutVars>
          <dgm:chPref val="3"/>
        </dgm:presLayoutVars>
      </dgm:prSet>
      <dgm:spPr/>
      <dgm:t>
        <a:bodyPr/>
        <a:lstStyle/>
        <a:p>
          <a:endParaRPr lang="en-US"/>
        </a:p>
      </dgm:t>
    </dgm:pt>
    <dgm:pt modelId="{4B946D61-20E5-4755-A44A-B57CD5218A5D}" type="pres">
      <dgm:prSet presAssocID="{5C72BA27-4ED8-4268-8C59-0D96FD60F177}" presName="level3hierChild" presStyleCnt="0"/>
      <dgm:spPr/>
    </dgm:pt>
    <dgm:pt modelId="{68438195-FD75-4EAF-817E-3D241C458B9B}" type="pres">
      <dgm:prSet presAssocID="{946EF0D6-3817-4E92-8FB9-6A907EBD07C9}" presName="conn2-1" presStyleLbl="parChTrans1D3" presStyleIdx="0" presStyleCnt="7"/>
      <dgm:spPr/>
      <dgm:t>
        <a:bodyPr/>
        <a:lstStyle/>
        <a:p>
          <a:endParaRPr lang="en-US"/>
        </a:p>
      </dgm:t>
    </dgm:pt>
    <dgm:pt modelId="{E6950A32-D71C-4EA5-88AE-3B3F0287DC19}" type="pres">
      <dgm:prSet presAssocID="{946EF0D6-3817-4E92-8FB9-6A907EBD07C9}" presName="connTx" presStyleLbl="parChTrans1D3" presStyleIdx="0" presStyleCnt="7"/>
      <dgm:spPr/>
      <dgm:t>
        <a:bodyPr/>
        <a:lstStyle/>
        <a:p>
          <a:endParaRPr lang="en-US"/>
        </a:p>
      </dgm:t>
    </dgm:pt>
    <dgm:pt modelId="{52422672-3E70-4BC8-BC5D-54AE606EFF81}" type="pres">
      <dgm:prSet presAssocID="{2B038B93-B8E9-4EE3-9443-436A929BCB09}" presName="root2" presStyleCnt="0"/>
      <dgm:spPr/>
    </dgm:pt>
    <dgm:pt modelId="{EDD898AC-163C-4B2A-929B-A80367C5CB73}" type="pres">
      <dgm:prSet presAssocID="{2B038B93-B8E9-4EE3-9443-436A929BCB09}" presName="LevelTwoTextNode" presStyleLbl="node3" presStyleIdx="0" presStyleCnt="7" custScaleX="111569">
        <dgm:presLayoutVars>
          <dgm:chPref val="3"/>
        </dgm:presLayoutVars>
      </dgm:prSet>
      <dgm:spPr/>
      <dgm:t>
        <a:bodyPr/>
        <a:lstStyle/>
        <a:p>
          <a:endParaRPr lang="en-US"/>
        </a:p>
      </dgm:t>
    </dgm:pt>
    <dgm:pt modelId="{0FA6616D-6EA1-4836-AD86-6275C3D51DD1}" type="pres">
      <dgm:prSet presAssocID="{2B038B93-B8E9-4EE3-9443-436A929BCB09}" presName="level3hierChild" presStyleCnt="0"/>
      <dgm:spPr/>
    </dgm:pt>
    <dgm:pt modelId="{2CBD0876-E8DB-432A-A0C4-D664553F2B67}" type="pres">
      <dgm:prSet presAssocID="{B09DDAA1-FA7F-414B-AEFC-8FD8AD30AEAB}" presName="conn2-1" presStyleLbl="parChTrans1D3" presStyleIdx="1" presStyleCnt="7"/>
      <dgm:spPr/>
      <dgm:t>
        <a:bodyPr/>
        <a:lstStyle/>
        <a:p>
          <a:endParaRPr lang="en-US"/>
        </a:p>
      </dgm:t>
    </dgm:pt>
    <dgm:pt modelId="{B5C8146A-0574-4C94-8DE4-9D4C27829023}" type="pres">
      <dgm:prSet presAssocID="{B09DDAA1-FA7F-414B-AEFC-8FD8AD30AEAB}" presName="connTx" presStyleLbl="parChTrans1D3" presStyleIdx="1" presStyleCnt="7"/>
      <dgm:spPr/>
      <dgm:t>
        <a:bodyPr/>
        <a:lstStyle/>
        <a:p>
          <a:endParaRPr lang="en-US"/>
        </a:p>
      </dgm:t>
    </dgm:pt>
    <dgm:pt modelId="{33B1E37E-E51F-4756-A36C-5CE66904AB53}" type="pres">
      <dgm:prSet presAssocID="{448C5BEE-4732-4357-B651-253BBAA9A8B7}" presName="root2" presStyleCnt="0"/>
      <dgm:spPr/>
    </dgm:pt>
    <dgm:pt modelId="{5A4405BA-2082-47F6-9FF1-48042B30A932}" type="pres">
      <dgm:prSet presAssocID="{448C5BEE-4732-4357-B651-253BBAA9A8B7}" presName="LevelTwoTextNode" presStyleLbl="node3" presStyleIdx="1" presStyleCnt="7" custScaleX="114481">
        <dgm:presLayoutVars>
          <dgm:chPref val="3"/>
        </dgm:presLayoutVars>
      </dgm:prSet>
      <dgm:spPr/>
      <dgm:t>
        <a:bodyPr/>
        <a:lstStyle/>
        <a:p>
          <a:endParaRPr lang="en-US"/>
        </a:p>
      </dgm:t>
    </dgm:pt>
    <dgm:pt modelId="{1E3C933A-509A-4793-BE5F-AFBAE693028B}" type="pres">
      <dgm:prSet presAssocID="{448C5BEE-4732-4357-B651-253BBAA9A8B7}" presName="level3hierChild" presStyleCnt="0"/>
      <dgm:spPr/>
    </dgm:pt>
    <dgm:pt modelId="{1FB9E06D-EF2B-4048-9039-AD508A01931D}" type="pres">
      <dgm:prSet presAssocID="{F49A8C01-7410-48F0-BC22-AF5FC134600B}" presName="conn2-1" presStyleLbl="parChTrans1D2" presStyleIdx="1" presStyleCnt="4"/>
      <dgm:spPr/>
      <dgm:t>
        <a:bodyPr/>
        <a:lstStyle/>
        <a:p>
          <a:endParaRPr lang="en-US"/>
        </a:p>
      </dgm:t>
    </dgm:pt>
    <dgm:pt modelId="{3284F059-BB42-4147-B03D-CCCC684A12A7}" type="pres">
      <dgm:prSet presAssocID="{F49A8C01-7410-48F0-BC22-AF5FC134600B}" presName="connTx" presStyleLbl="parChTrans1D2" presStyleIdx="1" presStyleCnt="4"/>
      <dgm:spPr/>
      <dgm:t>
        <a:bodyPr/>
        <a:lstStyle/>
        <a:p>
          <a:endParaRPr lang="en-US"/>
        </a:p>
      </dgm:t>
    </dgm:pt>
    <dgm:pt modelId="{C51D7C66-CE84-4886-83BA-4C6DA9A40BDC}" type="pres">
      <dgm:prSet presAssocID="{76752B70-2FD8-4F70-8B44-25BFD449B474}" presName="root2" presStyleCnt="0"/>
      <dgm:spPr/>
    </dgm:pt>
    <dgm:pt modelId="{54743B2E-2B49-4B9C-BCFE-89B4A223022D}" type="pres">
      <dgm:prSet presAssocID="{76752B70-2FD8-4F70-8B44-25BFD449B474}" presName="LevelTwoTextNode" presStyleLbl="node2" presStyleIdx="1" presStyleCnt="4" custScaleX="116979">
        <dgm:presLayoutVars>
          <dgm:chPref val="3"/>
        </dgm:presLayoutVars>
      </dgm:prSet>
      <dgm:spPr/>
      <dgm:t>
        <a:bodyPr/>
        <a:lstStyle/>
        <a:p>
          <a:endParaRPr lang="en-US"/>
        </a:p>
      </dgm:t>
    </dgm:pt>
    <dgm:pt modelId="{27EB1AA2-FA2B-4889-A21B-9179BBFF8ED6}" type="pres">
      <dgm:prSet presAssocID="{76752B70-2FD8-4F70-8B44-25BFD449B474}" presName="level3hierChild" presStyleCnt="0"/>
      <dgm:spPr/>
    </dgm:pt>
    <dgm:pt modelId="{1889DF31-E9C1-45A1-88BE-8B18172A263A}" type="pres">
      <dgm:prSet presAssocID="{FAB60589-855B-4933-8283-6EA08460BF7F}" presName="conn2-1" presStyleLbl="parChTrans1D3" presStyleIdx="2" presStyleCnt="7"/>
      <dgm:spPr/>
      <dgm:t>
        <a:bodyPr/>
        <a:lstStyle/>
        <a:p>
          <a:endParaRPr lang="en-US"/>
        </a:p>
      </dgm:t>
    </dgm:pt>
    <dgm:pt modelId="{6693197B-78B7-47EE-9FE1-10471704F946}" type="pres">
      <dgm:prSet presAssocID="{FAB60589-855B-4933-8283-6EA08460BF7F}" presName="connTx" presStyleLbl="parChTrans1D3" presStyleIdx="2" presStyleCnt="7"/>
      <dgm:spPr/>
      <dgm:t>
        <a:bodyPr/>
        <a:lstStyle/>
        <a:p>
          <a:endParaRPr lang="en-US"/>
        </a:p>
      </dgm:t>
    </dgm:pt>
    <dgm:pt modelId="{3BAB4446-30E3-4CE2-B996-8CCB97B38883}" type="pres">
      <dgm:prSet presAssocID="{9ADEECC3-7F9F-46A7-B5DA-4F3694F77112}" presName="root2" presStyleCnt="0"/>
      <dgm:spPr/>
    </dgm:pt>
    <dgm:pt modelId="{797FBD49-A139-409C-80D6-2992C6762477}" type="pres">
      <dgm:prSet presAssocID="{9ADEECC3-7F9F-46A7-B5DA-4F3694F77112}" presName="LevelTwoTextNode" presStyleLbl="node3" presStyleIdx="2" presStyleCnt="7">
        <dgm:presLayoutVars>
          <dgm:chPref val="3"/>
        </dgm:presLayoutVars>
      </dgm:prSet>
      <dgm:spPr/>
      <dgm:t>
        <a:bodyPr/>
        <a:lstStyle/>
        <a:p>
          <a:endParaRPr lang="en-US"/>
        </a:p>
      </dgm:t>
    </dgm:pt>
    <dgm:pt modelId="{31D18E03-2145-41C5-8A25-705D6BFA78D5}" type="pres">
      <dgm:prSet presAssocID="{9ADEECC3-7F9F-46A7-B5DA-4F3694F77112}" presName="level3hierChild" presStyleCnt="0"/>
      <dgm:spPr/>
    </dgm:pt>
    <dgm:pt modelId="{4AA5200D-7B15-42DE-9422-B197E4970211}" type="pres">
      <dgm:prSet presAssocID="{75F630ED-A7FC-4A27-96D8-2461E5115420}" presName="conn2-1" presStyleLbl="parChTrans1D4" presStyleIdx="0" presStyleCnt="10"/>
      <dgm:spPr/>
      <dgm:t>
        <a:bodyPr/>
        <a:lstStyle/>
        <a:p>
          <a:endParaRPr lang="en-US"/>
        </a:p>
      </dgm:t>
    </dgm:pt>
    <dgm:pt modelId="{E6077319-7C6E-4777-97B3-CA97D1DAD822}" type="pres">
      <dgm:prSet presAssocID="{75F630ED-A7FC-4A27-96D8-2461E5115420}" presName="connTx" presStyleLbl="parChTrans1D4" presStyleIdx="0" presStyleCnt="10"/>
      <dgm:spPr/>
      <dgm:t>
        <a:bodyPr/>
        <a:lstStyle/>
        <a:p>
          <a:endParaRPr lang="en-US"/>
        </a:p>
      </dgm:t>
    </dgm:pt>
    <dgm:pt modelId="{160396F2-C918-469D-B3DD-4DBBB7563CF1}" type="pres">
      <dgm:prSet presAssocID="{15B13E3A-CE8B-4DDB-99F6-4A778AADA124}" presName="root2" presStyleCnt="0"/>
      <dgm:spPr/>
    </dgm:pt>
    <dgm:pt modelId="{3B8868D9-9F8B-47F9-99EF-A48BC6B2FF26}" type="pres">
      <dgm:prSet presAssocID="{15B13E3A-CE8B-4DDB-99F6-4A778AADA124}" presName="LevelTwoTextNode" presStyleLbl="node4" presStyleIdx="0" presStyleCnt="10" custScaleX="121507">
        <dgm:presLayoutVars>
          <dgm:chPref val="3"/>
        </dgm:presLayoutVars>
      </dgm:prSet>
      <dgm:spPr/>
      <dgm:t>
        <a:bodyPr/>
        <a:lstStyle/>
        <a:p>
          <a:endParaRPr lang="en-US"/>
        </a:p>
      </dgm:t>
    </dgm:pt>
    <dgm:pt modelId="{F1BA8509-48B6-44D9-B6F0-090B84E3C117}" type="pres">
      <dgm:prSet presAssocID="{15B13E3A-CE8B-4DDB-99F6-4A778AADA124}" presName="level3hierChild" presStyleCnt="0"/>
      <dgm:spPr/>
    </dgm:pt>
    <dgm:pt modelId="{81DF227C-317B-417C-B837-BF4939219178}" type="pres">
      <dgm:prSet presAssocID="{1CE192A6-6AB3-4451-998F-D2635F17DFF1}" presName="conn2-1" presStyleLbl="parChTrans1D4" presStyleIdx="1" presStyleCnt="10"/>
      <dgm:spPr/>
      <dgm:t>
        <a:bodyPr/>
        <a:lstStyle/>
        <a:p>
          <a:endParaRPr lang="en-US"/>
        </a:p>
      </dgm:t>
    </dgm:pt>
    <dgm:pt modelId="{C2015C7B-D32C-4CE2-BC7D-C9E321ED4B0D}" type="pres">
      <dgm:prSet presAssocID="{1CE192A6-6AB3-4451-998F-D2635F17DFF1}" presName="connTx" presStyleLbl="parChTrans1D4" presStyleIdx="1" presStyleCnt="10"/>
      <dgm:spPr/>
      <dgm:t>
        <a:bodyPr/>
        <a:lstStyle/>
        <a:p>
          <a:endParaRPr lang="en-US"/>
        </a:p>
      </dgm:t>
    </dgm:pt>
    <dgm:pt modelId="{1D2643D1-9721-4869-8B26-F7B57CCBA54C}" type="pres">
      <dgm:prSet presAssocID="{5A06D474-CF30-4D35-8779-5ED70C17EFCB}" presName="root2" presStyleCnt="0"/>
      <dgm:spPr/>
    </dgm:pt>
    <dgm:pt modelId="{41370F12-1FA0-4579-8285-C15FA148591C}" type="pres">
      <dgm:prSet presAssocID="{5A06D474-CF30-4D35-8779-5ED70C17EFCB}" presName="LevelTwoTextNode" presStyleLbl="node4" presStyleIdx="1" presStyleCnt="10" custScaleX="128094">
        <dgm:presLayoutVars>
          <dgm:chPref val="3"/>
        </dgm:presLayoutVars>
      </dgm:prSet>
      <dgm:spPr/>
      <dgm:t>
        <a:bodyPr/>
        <a:lstStyle/>
        <a:p>
          <a:endParaRPr lang="en-US"/>
        </a:p>
      </dgm:t>
    </dgm:pt>
    <dgm:pt modelId="{4012EABF-8046-4F68-B7F4-6930763191CD}" type="pres">
      <dgm:prSet presAssocID="{5A06D474-CF30-4D35-8779-5ED70C17EFCB}" presName="level3hierChild" presStyleCnt="0"/>
      <dgm:spPr/>
    </dgm:pt>
    <dgm:pt modelId="{2864DC2A-13C0-4E4B-A7F3-F63F340FA450}" type="pres">
      <dgm:prSet presAssocID="{986B7168-B57B-41C8-BFC6-0EBF5796DDB7}" presName="conn2-1" presStyleLbl="parChTrans1D3" presStyleIdx="3" presStyleCnt="7"/>
      <dgm:spPr/>
      <dgm:t>
        <a:bodyPr/>
        <a:lstStyle/>
        <a:p>
          <a:endParaRPr lang="en-US"/>
        </a:p>
      </dgm:t>
    </dgm:pt>
    <dgm:pt modelId="{346F9867-B732-44D3-B591-4FC16781C35B}" type="pres">
      <dgm:prSet presAssocID="{986B7168-B57B-41C8-BFC6-0EBF5796DDB7}" presName="connTx" presStyleLbl="parChTrans1D3" presStyleIdx="3" presStyleCnt="7"/>
      <dgm:spPr/>
      <dgm:t>
        <a:bodyPr/>
        <a:lstStyle/>
        <a:p>
          <a:endParaRPr lang="en-US"/>
        </a:p>
      </dgm:t>
    </dgm:pt>
    <dgm:pt modelId="{1CCA5EC4-0B2E-48DA-9177-936A8E95D339}" type="pres">
      <dgm:prSet presAssocID="{33C05A44-A2B6-4CDD-B983-9E8D17B54B1B}" presName="root2" presStyleCnt="0"/>
      <dgm:spPr/>
    </dgm:pt>
    <dgm:pt modelId="{B38E3594-CA56-4A29-BFDC-CA290103A3A6}" type="pres">
      <dgm:prSet presAssocID="{33C05A44-A2B6-4CDD-B983-9E8D17B54B1B}" presName="LevelTwoTextNode" presStyleLbl="node3" presStyleIdx="3" presStyleCnt="7">
        <dgm:presLayoutVars>
          <dgm:chPref val="3"/>
        </dgm:presLayoutVars>
      </dgm:prSet>
      <dgm:spPr/>
      <dgm:t>
        <a:bodyPr/>
        <a:lstStyle/>
        <a:p>
          <a:endParaRPr lang="en-US"/>
        </a:p>
      </dgm:t>
    </dgm:pt>
    <dgm:pt modelId="{C5A0FD96-86B8-4A41-9D84-94EABE4C37F2}" type="pres">
      <dgm:prSet presAssocID="{33C05A44-A2B6-4CDD-B983-9E8D17B54B1B}" presName="level3hierChild" presStyleCnt="0"/>
      <dgm:spPr/>
    </dgm:pt>
    <dgm:pt modelId="{2E830E8B-B241-4984-BFF5-BCC0806E238E}" type="pres">
      <dgm:prSet presAssocID="{A68335E5-009E-44DF-97AB-B7A1ACEA24EB}" presName="conn2-1" presStyleLbl="parChTrans1D4" presStyleIdx="2" presStyleCnt="10"/>
      <dgm:spPr/>
      <dgm:t>
        <a:bodyPr/>
        <a:lstStyle/>
        <a:p>
          <a:endParaRPr lang="en-US"/>
        </a:p>
      </dgm:t>
    </dgm:pt>
    <dgm:pt modelId="{6C681D0A-EFBE-40D7-8FA9-0029C727D1F3}" type="pres">
      <dgm:prSet presAssocID="{A68335E5-009E-44DF-97AB-B7A1ACEA24EB}" presName="connTx" presStyleLbl="parChTrans1D4" presStyleIdx="2" presStyleCnt="10"/>
      <dgm:spPr/>
      <dgm:t>
        <a:bodyPr/>
        <a:lstStyle/>
        <a:p>
          <a:endParaRPr lang="en-US"/>
        </a:p>
      </dgm:t>
    </dgm:pt>
    <dgm:pt modelId="{34D76B34-6EB6-4D02-986A-9A5B7465C171}" type="pres">
      <dgm:prSet presAssocID="{167FAECA-7F86-4699-8440-417F2D217544}" presName="root2" presStyleCnt="0"/>
      <dgm:spPr/>
    </dgm:pt>
    <dgm:pt modelId="{EAE0073B-E695-4C6C-B978-B5E3B7024E20}" type="pres">
      <dgm:prSet presAssocID="{167FAECA-7F86-4699-8440-417F2D217544}" presName="LevelTwoTextNode" presStyleLbl="node4" presStyleIdx="2" presStyleCnt="10" custScaleX="119754">
        <dgm:presLayoutVars>
          <dgm:chPref val="3"/>
        </dgm:presLayoutVars>
      </dgm:prSet>
      <dgm:spPr/>
      <dgm:t>
        <a:bodyPr/>
        <a:lstStyle/>
        <a:p>
          <a:endParaRPr lang="en-US"/>
        </a:p>
      </dgm:t>
    </dgm:pt>
    <dgm:pt modelId="{15B5017A-F407-4601-B757-58B127DF9ECC}" type="pres">
      <dgm:prSet presAssocID="{167FAECA-7F86-4699-8440-417F2D217544}" presName="level3hierChild" presStyleCnt="0"/>
      <dgm:spPr/>
    </dgm:pt>
    <dgm:pt modelId="{D88348ED-527A-4837-8156-098C1F615BFB}" type="pres">
      <dgm:prSet presAssocID="{9F12261C-2D8C-4E44-BC1A-1A217B62ECC2}" presName="conn2-1" presStyleLbl="parChTrans1D2" presStyleIdx="2" presStyleCnt="4"/>
      <dgm:spPr/>
      <dgm:t>
        <a:bodyPr/>
        <a:lstStyle/>
        <a:p>
          <a:endParaRPr lang="en-US"/>
        </a:p>
      </dgm:t>
    </dgm:pt>
    <dgm:pt modelId="{DD8AA6E0-BA21-42D8-8E4A-93AFF5B7CBEA}" type="pres">
      <dgm:prSet presAssocID="{9F12261C-2D8C-4E44-BC1A-1A217B62ECC2}" presName="connTx" presStyleLbl="parChTrans1D2" presStyleIdx="2" presStyleCnt="4"/>
      <dgm:spPr/>
      <dgm:t>
        <a:bodyPr/>
        <a:lstStyle/>
        <a:p>
          <a:endParaRPr lang="en-US"/>
        </a:p>
      </dgm:t>
    </dgm:pt>
    <dgm:pt modelId="{22795D5D-6477-408C-8785-133C6F81E485}" type="pres">
      <dgm:prSet presAssocID="{2E691FFF-7427-44F8-A8A7-0CB32246E31C}" presName="root2" presStyleCnt="0"/>
      <dgm:spPr/>
    </dgm:pt>
    <dgm:pt modelId="{0C7AD588-E19E-4FA4-8679-76D852021E3D}" type="pres">
      <dgm:prSet presAssocID="{2E691FFF-7427-44F8-A8A7-0CB32246E31C}" presName="LevelTwoTextNode" presStyleLbl="node2" presStyleIdx="2" presStyleCnt="4">
        <dgm:presLayoutVars>
          <dgm:chPref val="3"/>
        </dgm:presLayoutVars>
      </dgm:prSet>
      <dgm:spPr/>
      <dgm:t>
        <a:bodyPr/>
        <a:lstStyle/>
        <a:p>
          <a:endParaRPr lang="en-US"/>
        </a:p>
      </dgm:t>
    </dgm:pt>
    <dgm:pt modelId="{931CE5FB-4819-4396-B9CF-E5B2AA7AF582}" type="pres">
      <dgm:prSet presAssocID="{2E691FFF-7427-44F8-A8A7-0CB32246E31C}" presName="level3hierChild" presStyleCnt="0"/>
      <dgm:spPr/>
    </dgm:pt>
    <dgm:pt modelId="{F9C387D6-3DB2-43EE-A8C5-C98DF7AA1264}" type="pres">
      <dgm:prSet presAssocID="{C9AB5B93-AA24-4987-A7EA-9F702A8D98DC}" presName="conn2-1" presStyleLbl="parChTrans1D3" presStyleIdx="4" presStyleCnt="7"/>
      <dgm:spPr/>
      <dgm:t>
        <a:bodyPr/>
        <a:lstStyle/>
        <a:p>
          <a:endParaRPr lang="en-US"/>
        </a:p>
      </dgm:t>
    </dgm:pt>
    <dgm:pt modelId="{54AF12FD-3B65-46EE-9011-B900D4CBD75B}" type="pres">
      <dgm:prSet presAssocID="{C9AB5B93-AA24-4987-A7EA-9F702A8D98DC}" presName="connTx" presStyleLbl="parChTrans1D3" presStyleIdx="4" presStyleCnt="7"/>
      <dgm:spPr/>
      <dgm:t>
        <a:bodyPr/>
        <a:lstStyle/>
        <a:p>
          <a:endParaRPr lang="en-US"/>
        </a:p>
      </dgm:t>
    </dgm:pt>
    <dgm:pt modelId="{2860C44C-8CEC-49E4-84FD-6CAB9BFEB225}" type="pres">
      <dgm:prSet presAssocID="{3AEBF0E2-45AF-4956-BF8F-20F6FA6CE5F6}" presName="root2" presStyleCnt="0"/>
      <dgm:spPr/>
    </dgm:pt>
    <dgm:pt modelId="{CC6B0A1C-BAB8-4AB7-9EF6-A7279AB3044F}" type="pres">
      <dgm:prSet presAssocID="{3AEBF0E2-45AF-4956-BF8F-20F6FA6CE5F6}" presName="LevelTwoTextNode" presStyleLbl="node3" presStyleIdx="4" presStyleCnt="7">
        <dgm:presLayoutVars>
          <dgm:chPref val="3"/>
        </dgm:presLayoutVars>
      </dgm:prSet>
      <dgm:spPr/>
      <dgm:t>
        <a:bodyPr/>
        <a:lstStyle/>
        <a:p>
          <a:endParaRPr lang="en-US"/>
        </a:p>
      </dgm:t>
    </dgm:pt>
    <dgm:pt modelId="{58636A5C-0915-4FC5-916B-8EEEEF627EA0}" type="pres">
      <dgm:prSet presAssocID="{3AEBF0E2-45AF-4956-BF8F-20F6FA6CE5F6}" presName="level3hierChild" presStyleCnt="0"/>
      <dgm:spPr/>
    </dgm:pt>
    <dgm:pt modelId="{82063FD8-2DE8-42B1-AC01-6CDB0BC37358}" type="pres">
      <dgm:prSet presAssocID="{476EF9D4-D438-40F7-BC97-D488DFA755A1}" presName="conn2-1" presStyleLbl="parChTrans1D2" presStyleIdx="3" presStyleCnt="4"/>
      <dgm:spPr/>
      <dgm:t>
        <a:bodyPr/>
        <a:lstStyle/>
        <a:p>
          <a:endParaRPr lang="en-US"/>
        </a:p>
      </dgm:t>
    </dgm:pt>
    <dgm:pt modelId="{12C2DC85-DDAF-4F57-9841-150A97500304}" type="pres">
      <dgm:prSet presAssocID="{476EF9D4-D438-40F7-BC97-D488DFA755A1}" presName="connTx" presStyleLbl="parChTrans1D2" presStyleIdx="3" presStyleCnt="4"/>
      <dgm:spPr/>
      <dgm:t>
        <a:bodyPr/>
        <a:lstStyle/>
        <a:p>
          <a:endParaRPr lang="en-US"/>
        </a:p>
      </dgm:t>
    </dgm:pt>
    <dgm:pt modelId="{BB9F06D9-715A-43BB-BBE0-36022263CCCD}" type="pres">
      <dgm:prSet presAssocID="{1CEB947C-EB39-4414-83A1-BE86AAF2267B}" presName="root2" presStyleCnt="0"/>
      <dgm:spPr/>
    </dgm:pt>
    <dgm:pt modelId="{26D8E710-F0D2-45EF-BDE9-84F12E45A85F}" type="pres">
      <dgm:prSet presAssocID="{1CEB947C-EB39-4414-83A1-BE86AAF2267B}" presName="LevelTwoTextNode" presStyleLbl="node2" presStyleIdx="3" presStyleCnt="4">
        <dgm:presLayoutVars>
          <dgm:chPref val="3"/>
        </dgm:presLayoutVars>
      </dgm:prSet>
      <dgm:spPr/>
      <dgm:t>
        <a:bodyPr/>
        <a:lstStyle/>
        <a:p>
          <a:endParaRPr lang="en-US"/>
        </a:p>
      </dgm:t>
    </dgm:pt>
    <dgm:pt modelId="{49A1BD6B-7533-428F-A42D-5017EF29B777}" type="pres">
      <dgm:prSet presAssocID="{1CEB947C-EB39-4414-83A1-BE86AAF2267B}" presName="level3hierChild" presStyleCnt="0"/>
      <dgm:spPr/>
    </dgm:pt>
    <dgm:pt modelId="{D2E7D7FB-33DA-439B-A6FF-8B6265094B81}" type="pres">
      <dgm:prSet presAssocID="{87496514-96A4-4444-A6DB-6129F3F29F48}" presName="conn2-1" presStyleLbl="parChTrans1D3" presStyleIdx="5" presStyleCnt="7"/>
      <dgm:spPr/>
      <dgm:t>
        <a:bodyPr/>
        <a:lstStyle/>
        <a:p>
          <a:endParaRPr lang="en-US"/>
        </a:p>
      </dgm:t>
    </dgm:pt>
    <dgm:pt modelId="{935E24CC-008B-4BE9-B3EB-41EB22B15B73}" type="pres">
      <dgm:prSet presAssocID="{87496514-96A4-4444-A6DB-6129F3F29F48}" presName="connTx" presStyleLbl="parChTrans1D3" presStyleIdx="5" presStyleCnt="7"/>
      <dgm:spPr/>
      <dgm:t>
        <a:bodyPr/>
        <a:lstStyle/>
        <a:p>
          <a:endParaRPr lang="en-US"/>
        </a:p>
      </dgm:t>
    </dgm:pt>
    <dgm:pt modelId="{E62C7F9E-FD58-4448-9155-836036332B8E}" type="pres">
      <dgm:prSet presAssocID="{90DC5E90-6F4B-47AA-87D8-9134DB917318}" presName="root2" presStyleCnt="0"/>
      <dgm:spPr/>
    </dgm:pt>
    <dgm:pt modelId="{16B11AF4-04C8-4F95-B50D-C951D10CBCFB}" type="pres">
      <dgm:prSet presAssocID="{90DC5E90-6F4B-47AA-87D8-9134DB917318}" presName="LevelTwoTextNode" presStyleLbl="node3" presStyleIdx="5" presStyleCnt="7">
        <dgm:presLayoutVars>
          <dgm:chPref val="3"/>
        </dgm:presLayoutVars>
      </dgm:prSet>
      <dgm:spPr/>
      <dgm:t>
        <a:bodyPr/>
        <a:lstStyle/>
        <a:p>
          <a:endParaRPr lang="en-US"/>
        </a:p>
      </dgm:t>
    </dgm:pt>
    <dgm:pt modelId="{A0AFD6A4-F26C-4F04-A84F-3C18E736E10C}" type="pres">
      <dgm:prSet presAssocID="{90DC5E90-6F4B-47AA-87D8-9134DB917318}" presName="level3hierChild" presStyleCnt="0"/>
      <dgm:spPr/>
    </dgm:pt>
    <dgm:pt modelId="{D8394A56-8A48-43C9-8876-8EA39F4B73ED}" type="pres">
      <dgm:prSet presAssocID="{DD1E4FED-04E7-448F-B812-8BEE8486DD43}" presName="conn2-1" presStyleLbl="parChTrans1D4" presStyleIdx="3" presStyleCnt="10"/>
      <dgm:spPr/>
      <dgm:t>
        <a:bodyPr/>
        <a:lstStyle/>
        <a:p>
          <a:endParaRPr lang="en-US"/>
        </a:p>
      </dgm:t>
    </dgm:pt>
    <dgm:pt modelId="{13024C18-820A-4B62-BAEA-89D27D0765CD}" type="pres">
      <dgm:prSet presAssocID="{DD1E4FED-04E7-448F-B812-8BEE8486DD43}" presName="connTx" presStyleLbl="parChTrans1D4" presStyleIdx="3" presStyleCnt="10"/>
      <dgm:spPr/>
      <dgm:t>
        <a:bodyPr/>
        <a:lstStyle/>
        <a:p>
          <a:endParaRPr lang="en-US"/>
        </a:p>
      </dgm:t>
    </dgm:pt>
    <dgm:pt modelId="{1C82C597-4470-40A1-9D25-FAF2BF07E192}" type="pres">
      <dgm:prSet presAssocID="{058185CA-66DB-4273-A41B-CECD7A8DD30F}" presName="root2" presStyleCnt="0"/>
      <dgm:spPr/>
    </dgm:pt>
    <dgm:pt modelId="{F7DF3503-2E14-4B1A-9CBB-7E9883AC3E4A}" type="pres">
      <dgm:prSet presAssocID="{058185CA-66DB-4273-A41B-CECD7A8DD30F}" presName="LevelTwoTextNode" presStyleLbl="node4" presStyleIdx="3" presStyleCnt="10" custScaleX="109787">
        <dgm:presLayoutVars>
          <dgm:chPref val="3"/>
        </dgm:presLayoutVars>
      </dgm:prSet>
      <dgm:spPr/>
      <dgm:t>
        <a:bodyPr/>
        <a:lstStyle/>
        <a:p>
          <a:endParaRPr lang="en-US"/>
        </a:p>
      </dgm:t>
    </dgm:pt>
    <dgm:pt modelId="{10260D0F-7A8A-453A-A0A9-7AB1CDBEDD4D}" type="pres">
      <dgm:prSet presAssocID="{058185CA-66DB-4273-A41B-CECD7A8DD30F}" presName="level3hierChild" presStyleCnt="0"/>
      <dgm:spPr/>
    </dgm:pt>
    <dgm:pt modelId="{7D05C43C-DFC0-4A88-8A56-94706F21A1FA}" type="pres">
      <dgm:prSet presAssocID="{811F41F9-23AE-4F3E-9695-05EB30B47BB2}" presName="conn2-1" presStyleLbl="parChTrans1D4" presStyleIdx="4" presStyleCnt="10"/>
      <dgm:spPr/>
      <dgm:t>
        <a:bodyPr/>
        <a:lstStyle/>
        <a:p>
          <a:endParaRPr lang="en-US"/>
        </a:p>
      </dgm:t>
    </dgm:pt>
    <dgm:pt modelId="{33F3F195-0D69-437A-AA03-20F248E1E632}" type="pres">
      <dgm:prSet presAssocID="{811F41F9-23AE-4F3E-9695-05EB30B47BB2}" presName="connTx" presStyleLbl="parChTrans1D4" presStyleIdx="4" presStyleCnt="10"/>
      <dgm:spPr/>
      <dgm:t>
        <a:bodyPr/>
        <a:lstStyle/>
        <a:p>
          <a:endParaRPr lang="en-US"/>
        </a:p>
      </dgm:t>
    </dgm:pt>
    <dgm:pt modelId="{A821B035-8A9C-46FB-9E73-44314A1115AD}" type="pres">
      <dgm:prSet presAssocID="{526B4BB0-2314-4A44-8A2C-555C722A488D}" presName="root2" presStyleCnt="0"/>
      <dgm:spPr/>
    </dgm:pt>
    <dgm:pt modelId="{9ECD2900-0A9A-47D1-A756-67C34D750CCF}" type="pres">
      <dgm:prSet presAssocID="{526B4BB0-2314-4A44-8A2C-555C722A488D}" presName="LevelTwoTextNode" presStyleLbl="node4" presStyleIdx="4" presStyleCnt="10" custScaleX="109787">
        <dgm:presLayoutVars>
          <dgm:chPref val="3"/>
        </dgm:presLayoutVars>
      </dgm:prSet>
      <dgm:spPr/>
      <dgm:t>
        <a:bodyPr/>
        <a:lstStyle/>
        <a:p>
          <a:endParaRPr lang="en-US"/>
        </a:p>
      </dgm:t>
    </dgm:pt>
    <dgm:pt modelId="{3A25304D-E5C6-49B5-A259-2A0ABD45E35C}" type="pres">
      <dgm:prSet presAssocID="{526B4BB0-2314-4A44-8A2C-555C722A488D}" presName="level3hierChild" presStyleCnt="0"/>
      <dgm:spPr/>
    </dgm:pt>
    <dgm:pt modelId="{265BA9A4-8B4E-4711-88C7-AB227C949A94}" type="pres">
      <dgm:prSet presAssocID="{55FAC393-4BEB-48FC-8ACB-8A77E52659C4}" presName="conn2-1" presStyleLbl="parChTrans1D3" presStyleIdx="6" presStyleCnt="7"/>
      <dgm:spPr/>
      <dgm:t>
        <a:bodyPr/>
        <a:lstStyle/>
        <a:p>
          <a:endParaRPr lang="en-US"/>
        </a:p>
      </dgm:t>
    </dgm:pt>
    <dgm:pt modelId="{F9091B10-7237-43E5-93A5-0A860387BD22}" type="pres">
      <dgm:prSet presAssocID="{55FAC393-4BEB-48FC-8ACB-8A77E52659C4}" presName="connTx" presStyleLbl="parChTrans1D3" presStyleIdx="6" presStyleCnt="7"/>
      <dgm:spPr/>
      <dgm:t>
        <a:bodyPr/>
        <a:lstStyle/>
        <a:p>
          <a:endParaRPr lang="en-US"/>
        </a:p>
      </dgm:t>
    </dgm:pt>
    <dgm:pt modelId="{F87A97B9-BE22-4B2E-9810-7E6351D74F66}" type="pres">
      <dgm:prSet presAssocID="{08EB2621-46CB-4202-ADE5-AB4B3522E59F}" presName="root2" presStyleCnt="0"/>
      <dgm:spPr/>
    </dgm:pt>
    <dgm:pt modelId="{240ABD63-9087-4546-89CF-88541F4CEF52}" type="pres">
      <dgm:prSet presAssocID="{08EB2621-46CB-4202-ADE5-AB4B3522E59F}" presName="LevelTwoTextNode" presStyleLbl="node3" presStyleIdx="6" presStyleCnt="7" custScaleX="110272">
        <dgm:presLayoutVars>
          <dgm:chPref val="3"/>
        </dgm:presLayoutVars>
      </dgm:prSet>
      <dgm:spPr/>
      <dgm:t>
        <a:bodyPr/>
        <a:lstStyle/>
        <a:p>
          <a:endParaRPr lang="en-US"/>
        </a:p>
      </dgm:t>
    </dgm:pt>
    <dgm:pt modelId="{5F8A3D0B-8C88-4314-90A2-53E524CB732B}" type="pres">
      <dgm:prSet presAssocID="{08EB2621-46CB-4202-ADE5-AB4B3522E59F}" presName="level3hierChild" presStyleCnt="0"/>
      <dgm:spPr/>
    </dgm:pt>
    <dgm:pt modelId="{BF0567E6-6DA9-48ED-9A37-47285840FDF7}" type="pres">
      <dgm:prSet presAssocID="{DC7403F1-0571-424F-8BE8-3CC1536FDE8C}" presName="conn2-1" presStyleLbl="parChTrans1D4" presStyleIdx="5" presStyleCnt="10"/>
      <dgm:spPr/>
      <dgm:t>
        <a:bodyPr/>
        <a:lstStyle/>
        <a:p>
          <a:endParaRPr lang="en-US"/>
        </a:p>
      </dgm:t>
    </dgm:pt>
    <dgm:pt modelId="{30099040-2BEC-46EB-AE9D-6A3BEF8052F4}" type="pres">
      <dgm:prSet presAssocID="{DC7403F1-0571-424F-8BE8-3CC1536FDE8C}" presName="connTx" presStyleLbl="parChTrans1D4" presStyleIdx="5" presStyleCnt="10"/>
      <dgm:spPr/>
      <dgm:t>
        <a:bodyPr/>
        <a:lstStyle/>
        <a:p>
          <a:endParaRPr lang="en-US"/>
        </a:p>
      </dgm:t>
    </dgm:pt>
    <dgm:pt modelId="{8B68CDD0-4452-4C80-9E5E-9AEC50B081C8}" type="pres">
      <dgm:prSet presAssocID="{A6F2A7DE-2AF6-4487-959F-D397992022A4}" presName="root2" presStyleCnt="0"/>
      <dgm:spPr/>
    </dgm:pt>
    <dgm:pt modelId="{E7F03264-C14C-446F-BCBE-D61750AF3A77}" type="pres">
      <dgm:prSet presAssocID="{A6F2A7DE-2AF6-4487-959F-D397992022A4}" presName="LevelTwoTextNode" presStyleLbl="node4" presStyleIdx="5" presStyleCnt="10">
        <dgm:presLayoutVars>
          <dgm:chPref val="3"/>
        </dgm:presLayoutVars>
      </dgm:prSet>
      <dgm:spPr/>
      <dgm:t>
        <a:bodyPr/>
        <a:lstStyle/>
        <a:p>
          <a:endParaRPr lang="en-US"/>
        </a:p>
      </dgm:t>
    </dgm:pt>
    <dgm:pt modelId="{F12AF1B5-E90E-4DED-AEC6-0A3EB3D78347}" type="pres">
      <dgm:prSet presAssocID="{A6F2A7DE-2AF6-4487-959F-D397992022A4}" presName="level3hierChild" presStyleCnt="0"/>
      <dgm:spPr/>
    </dgm:pt>
    <dgm:pt modelId="{21F216FC-1A29-4DA3-BE45-EBAAD540EDFF}" type="pres">
      <dgm:prSet presAssocID="{05AFFF34-8020-4494-B0AF-3B8FCE859F02}" presName="conn2-1" presStyleLbl="parChTrans1D4" presStyleIdx="6" presStyleCnt="10"/>
      <dgm:spPr/>
      <dgm:t>
        <a:bodyPr/>
        <a:lstStyle/>
        <a:p>
          <a:endParaRPr lang="en-US"/>
        </a:p>
      </dgm:t>
    </dgm:pt>
    <dgm:pt modelId="{C517C033-B09A-4E21-8604-8C0CA07E9762}" type="pres">
      <dgm:prSet presAssocID="{05AFFF34-8020-4494-B0AF-3B8FCE859F02}" presName="connTx" presStyleLbl="parChTrans1D4" presStyleIdx="6" presStyleCnt="10"/>
      <dgm:spPr/>
      <dgm:t>
        <a:bodyPr/>
        <a:lstStyle/>
        <a:p>
          <a:endParaRPr lang="en-US"/>
        </a:p>
      </dgm:t>
    </dgm:pt>
    <dgm:pt modelId="{268FC15B-6ECF-42F9-BB46-0EE2EF0C523A}" type="pres">
      <dgm:prSet presAssocID="{E2E4CF81-77EC-4CCE-8CBF-5EBF1BDFDD2A}" presName="root2" presStyleCnt="0"/>
      <dgm:spPr/>
    </dgm:pt>
    <dgm:pt modelId="{238A04B6-8EF5-45CF-9164-325F1FDB3A44}" type="pres">
      <dgm:prSet presAssocID="{E2E4CF81-77EC-4CCE-8CBF-5EBF1BDFDD2A}" presName="LevelTwoTextNode" presStyleLbl="node4" presStyleIdx="6" presStyleCnt="10" custScaleX="118652">
        <dgm:presLayoutVars>
          <dgm:chPref val="3"/>
        </dgm:presLayoutVars>
      </dgm:prSet>
      <dgm:spPr/>
      <dgm:t>
        <a:bodyPr/>
        <a:lstStyle/>
        <a:p>
          <a:endParaRPr lang="en-US"/>
        </a:p>
      </dgm:t>
    </dgm:pt>
    <dgm:pt modelId="{5524673C-3A9E-4814-9EC7-C5ACCA641D22}" type="pres">
      <dgm:prSet presAssocID="{E2E4CF81-77EC-4CCE-8CBF-5EBF1BDFDD2A}" presName="level3hierChild" presStyleCnt="0"/>
      <dgm:spPr/>
    </dgm:pt>
    <dgm:pt modelId="{CB159F70-ABE8-4C17-9F22-0AB61C102E64}" type="pres">
      <dgm:prSet presAssocID="{8242B283-4BE2-4E85-BFEE-0EA44472760E}" presName="conn2-1" presStyleLbl="parChTrans1D4" presStyleIdx="7" presStyleCnt="10"/>
      <dgm:spPr/>
      <dgm:t>
        <a:bodyPr/>
        <a:lstStyle/>
        <a:p>
          <a:endParaRPr lang="en-US"/>
        </a:p>
      </dgm:t>
    </dgm:pt>
    <dgm:pt modelId="{65154119-D258-4A25-9837-29E60567675A}" type="pres">
      <dgm:prSet presAssocID="{8242B283-4BE2-4E85-BFEE-0EA44472760E}" presName="connTx" presStyleLbl="parChTrans1D4" presStyleIdx="7" presStyleCnt="10"/>
      <dgm:spPr/>
      <dgm:t>
        <a:bodyPr/>
        <a:lstStyle/>
        <a:p>
          <a:endParaRPr lang="en-US"/>
        </a:p>
      </dgm:t>
    </dgm:pt>
    <dgm:pt modelId="{66342CAE-E952-4D5C-AF0F-D8E08F34C7B7}" type="pres">
      <dgm:prSet presAssocID="{B95568D8-D303-49EB-85AC-0942EA985617}" presName="root2" presStyleCnt="0"/>
      <dgm:spPr/>
    </dgm:pt>
    <dgm:pt modelId="{CF2F8359-8E2C-400E-A50D-384EDB3CA8A3}" type="pres">
      <dgm:prSet presAssocID="{B95568D8-D303-49EB-85AC-0942EA985617}" presName="LevelTwoTextNode" presStyleLbl="node4" presStyleIdx="7" presStyleCnt="10" custScaleX="126730">
        <dgm:presLayoutVars>
          <dgm:chPref val="3"/>
        </dgm:presLayoutVars>
      </dgm:prSet>
      <dgm:spPr/>
      <dgm:t>
        <a:bodyPr/>
        <a:lstStyle/>
        <a:p>
          <a:endParaRPr lang="en-US"/>
        </a:p>
      </dgm:t>
    </dgm:pt>
    <dgm:pt modelId="{9C17A70B-9804-4C9E-9B21-B9608840F4F7}" type="pres">
      <dgm:prSet presAssocID="{B95568D8-D303-49EB-85AC-0942EA985617}" presName="level3hierChild" presStyleCnt="0"/>
      <dgm:spPr/>
    </dgm:pt>
    <dgm:pt modelId="{4A7F0945-CD52-46CF-9330-64955ED272D3}" type="pres">
      <dgm:prSet presAssocID="{29280282-54F1-45C6-8D42-4754C6BDCF91}" presName="conn2-1" presStyleLbl="parChTrans1D4" presStyleIdx="8" presStyleCnt="10"/>
      <dgm:spPr/>
      <dgm:t>
        <a:bodyPr/>
        <a:lstStyle/>
        <a:p>
          <a:endParaRPr lang="en-US"/>
        </a:p>
      </dgm:t>
    </dgm:pt>
    <dgm:pt modelId="{9C019F64-9F54-4E42-B09D-B632A438C519}" type="pres">
      <dgm:prSet presAssocID="{29280282-54F1-45C6-8D42-4754C6BDCF91}" presName="connTx" presStyleLbl="parChTrans1D4" presStyleIdx="8" presStyleCnt="10"/>
      <dgm:spPr/>
      <dgm:t>
        <a:bodyPr/>
        <a:lstStyle/>
        <a:p>
          <a:endParaRPr lang="en-US"/>
        </a:p>
      </dgm:t>
    </dgm:pt>
    <dgm:pt modelId="{E73807F3-7FD6-464E-90ED-2C6F07685807}" type="pres">
      <dgm:prSet presAssocID="{AD20F728-8A1C-431A-A057-084EFAE2370E}" presName="root2" presStyleCnt="0"/>
      <dgm:spPr/>
    </dgm:pt>
    <dgm:pt modelId="{E36CEAF0-998B-4A4B-BA8D-EFF57F7AB8FA}" type="pres">
      <dgm:prSet presAssocID="{AD20F728-8A1C-431A-A057-084EFAE2370E}" presName="LevelTwoTextNode" presStyleLbl="node4" presStyleIdx="8" presStyleCnt="10">
        <dgm:presLayoutVars>
          <dgm:chPref val="3"/>
        </dgm:presLayoutVars>
      </dgm:prSet>
      <dgm:spPr/>
      <dgm:t>
        <a:bodyPr/>
        <a:lstStyle/>
        <a:p>
          <a:endParaRPr lang="en-US"/>
        </a:p>
      </dgm:t>
    </dgm:pt>
    <dgm:pt modelId="{E4D82B99-DF89-49E4-912C-E0AA27367A01}" type="pres">
      <dgm:prSet presAssocID="{AD20F728-8A1C-431A-A057-084EFAE2370E}" presName="level3hierChild" presStyleCnt="0"/>
      <dgm:spPr/>
    </dgm:pt>
    <dgm:pt modelId="{605ED397-3BB2-4B24-BE01-C5E7F35EB3C0}" type="pres">
      <dgm:prSet presAssocID="{D87D5094-0096-4ED0-8BEC-3E12D5CBBBF0}" presName="conn2-1" presStyleLbl="parChTrans1D4" presStyleIdx="9" presStyleCnt="10"/>
      <dgm:spPr/>
      <dgm:t>
        <a:bodyPr/>
        <a:lstStyle/>
        <a:p>
          <a:endParaRPr lang="en-US"/>
        </a:p>
      </dgm:t>
    </dgm:pt>
    <dgm:pt modelId="{02A1F396-0D8F-41FA-A270-0769376E77F0}" type="pres">
      <dgm:prSet presAssocID="{D87D5094-0096-4ED0-8BEC-3E12D5CBBBF0}" presName="connTx" presStyleLbl="parChTrans1D4" presStyleIdx="9" presStyleCnt="10"/>
      <dgm:spPr/>
      <dgm:t>
        <a:bodyPr/>
        <a:lstStyle/>
        <a:p>
          <a:endParaRPr lang="en-US"/>
        </a:p>
      </dgm:t>
    </dgm:pt>
    <dgm:pt modelId="{B6BC3AFD-E3ED-4071-898F-ECED1E5B706D}" type="pres">
      <dgm:prSet presAssocID="{2ABC8B2A-1AE0-4445-BB0F-A32B638FE792}" presName="root2" presStyleCnt="0"/>
      <dgm:spPr/>
    </dgm:pt>
    <dgm:pt modelId="{FC31CFF5-CDC9-4FC6-A745-A19F38E995B7}" type="pres">
      <dgm:prSet presAssocID="{2ABC8B2A-1AE0-4445-BB0F-A32B638FE792}" presName="LevelTwoTextNode" presStyleLbl="node4" presStyleIdx="9" presStyleCnt="10" custScaleX="122030">
        <dgm:presLayoutVars>
          <dgm:chPref val="3"/>
        </dgm:presLayoutVars>
      </dgm:prSet>
      <dgm:spPr/>
      <dgm:t>
        <a:bodyPr/>
        <a:lstStyle/>
        <a:p>
          <a:endParaRPr lang="en-US"/>
        </a:p>
      </dgm:t>
    </dgm:pt>
    <dgm:pt modelId="{53557962-1B04-4913-A8C3-69C6BD7A315C}" type="pres">
      <dgm:prSet presAssocID="{2ABC8B2A-1AE0-4445-BB0F-A32B638FE792}" presName="level3hierChild" presStyleCnt="0"/>
      <dgm:spPr/>
    </dgm:pt>
  </dgm:ptLst>
  <dgm:cxnLst>
    <dgm:cxn modelId="{8B58CAFA-832B-4E1D-9181-FED4F5FAEBCD}" type="presOf" srcId="{1CE192A6-6AB3-4451-998F-D2635F17DFF1}" destId="{C2015C7B-D32C-4CE2-BC7D-C9E321ED4B0D}" srcOrd="1" destOrd="0" presId="urn:microsoft.com/office/officeart/2005/8/layout/hierarchy2"/>
    <dgm:cxn modelId="{6DA077DF-E074-446E-A014-DB78E0ABF72E}" type="presOf" srcId="{76752B70-2FD8-4F70-8B44-25BFD449B474}" destId="{54743B2E-2B49-4B9C-BCFE-89B4A223022D}" srcOrd="0" destOrd="0" presId="urn:microsoft.com/office/officeart/2005/8/layout/hierarchy2"/>
    <dgm:cxn modelId="{C67A4D17-B7AC-4BCC-A389-9F35EBDF0F25}" type="presOf" srcId="{08EB2621-46CB-4202-ADE5-AB4B3522E59F}" destId="{240ABD63-9087-4546-89CF-88541F4CEF52}" srcOrd="0" destOrd="0" presId="urn:microsoft.com/office/officeart/2005/8/layout/hierarchy2"/>
    <dgm:cxn modelId="{4E9F6E86-461A-4C70-9051-627328AC83B3}" type="presOf" srcId="{75F630ED-A7FC-4A27-96D8-2461E5115420}" destId="{E6077319-7C6E-4777-97B3-CA97D1DAD822}" srcOrd="1" destOrd="0" presId="urn:microsoft.com/office/officeart/2005/8/layout/hierarchy2"/>
    <dgm:cxn modelId="{ADA48838-FB5A-4D73-AE60-2D61E25CA336}" type="presOf" srcId="{3AEBF0E2-45AF-4956-BF8F-20F6FA6CE5F6}" destId="{CC6B0A1C-BAB8-4AB7-9EF6-A7279AB3044F}" srcOrd="0" destOrd="0" presId="urn:microsoft.com/office/officeart/2005/8/layout/hierarchy2"/>
    <dgm:cxn modelId="{89385ACB-64ED-480B-B343-675E70396C47}" type="presOf" srcId="{2E691FFF-7427-44F8-A8A7-0CB32246E31C}" destId="{0C7AD588-E19E-4FA4-8679-76D852021E3D}" srcOrd="0" destOrd="0" presId="urn:microsoft.com/office/officeart/2005/8/layout/hierarchy2"/>
    <dgm:cxn modelId="{BBBCA994-F615-403C-81A6-D021C43A3F59}" type="presOf" srcId="{B09DDAA1-FA7F-414B-AEFC-8FD8AD30AEAB}" destId="{2CBD0876-E8DB-432A-A0C4-D664553F2B67}" srcOrd="0" destOrd="0" presId="urn:microsoft.com/office/officeart/2005/8/layout/hierarchy2"/>
    <dgm:cxn modelId="{2B53785B-5B83-4579-8C81-328BEDFA0DB3}" srcId="{5C72BA27-4ED8-4268-8C59-0D96FD60F177}" destId="{2B038B93-B8E9-4EE3-9443-436A929BCB09}" srcOrd="0" destOrd="0" parTransId="{946EF0D6-3817-4E92-8FB9-6A907EBD07C9}" sibTransId="{FCA82613-A770-4ABD-B543-618B7A8C7F69}"/>
    <dgm:cxn modelId="{EED18F33-234F-42A8-B44F-C4DDC7A22436}" type="presOf" srcId="{811F41F9-23AE-4F3E-9695-05EB30B47BB2}" destId="{7D05C43C-DFC0-4A88-8A56-94706F21A1FA}" srcOrd="0" destOrd="0" presId="urn:microsoft.com/office/officeart/2005/8/layout/hierarchy2"/>
    <dgm:cxn modelId="{76D8A9F9-3BC6-45A6-9AC3-44EAC48134A1}" type="presOf" srcId="{FAB60589-855B-4933-8283-6EA08460BF7F}" destId="{6693197B-78B7-47EE-9FE1-10471704F946}" srcOrd="1" destOrd="0" presId="urn:microsoft.com/office/officeart/2005/8/layout/hierarchy2"/>
    <dgm:cxn modelId="{F375416E-D18D-4F0A-B9A9-10DEF9DDCF12}" srcId="{76752B70-2FD8-4F70-8B44-25BFD449B474}" destId="{33C05A44-A2B6-4CDD-B983-9E8D17B54B1B}" srcOrd="1" destOrd="0" parTransId="{986B7168-B57B-41C8-BFC6-0EBF5796DDB7}" sibTransId="{E0503955-EABC-4A5E-967E-79D884C93AFD}"/>
    <dgm:cxn modelId="{D19F4537-FBF5-4DBE-9903-AB6C9F34E9F3}" srcId="{9ADEECC3-7F9F-46A7-B5DA-4F3694F77112}" destId="{5A06D474-CF30-4D35-8779-5ED70C17EFCB}" srcOrd="1" destOrd="0" parTransId="{1CE192A6-6AB3-4451-998F-D2635F17DFF1}" sibTransId="{A197156F-3493-4B75-855F-34B8157CB60E}"/>
    <dgm:cxn modelId="{2A512616-A7DE-4C91-BAE6-4DF2FACBDD7F}" type="presOf" srcId="{E2E4CF81-77EC-4CCE-8CBF-5EBF1BDFDD2A}" destId="{238A04B6-8EF5-45CF-9164-325F1FDB3A44}" srcOrd="0" destOrd="0" presId="urn:microsoft.com/office/officeart/2005/8/layout/hierarchy2"/>
    <dgm:cxn modelId="{74E52E68-4473-4824-AC70-A4D42BC9A5E6}" type="presOf" srcId="{C9AB5B93-AA24-4987-A7EA-9F702A8D98DC}" destId="{54AF12FD-3B65-46EE-9011-B900D4CBD75B}" srcOrd="1" destOrd="0" presId="urn:microsoft.com/office/officeart/2005/8/layout/hierarchy2"/>
    <dgm:cxn modelId="{59D64441-7FB8-48D1-BA55-B47BECDB0618}" type="presOf" srcId="{5A06D474-CF30-4D35-8779-5ED70C17EFCB}" destId="{41370F12-1FA0-4579-8285-C15FA148591C}" srcOrd="0" destOrd="0" presId="urn:microsoft.com/office/officeart/2005/8/layout/hierarchy2"/>
    <dgm:cxn modelId="{5BD2F7A6-60C0-4007-80C5-84BE446D87C7}" srcId="{5D61EA02-8BFA-4D0F-8E46-5E315580374A}" destId="{1CEB947C-EB39-4414-83A1-BE86AAF2267B}" srcOrd="3" destOrd="0" parTransId="{476EF9D4-D438-40F7-BC97-D488DFA755A1}" sibTransId="{4E380BCB-3D5D-4C38-A0BA-867206085830}"/>
    <dgm:cxn modelId="{F7F31460-00E5-4AB0-8178-5E54003684B3}" type="presOf" srcId="{C9AB5B93-AA24-4987-A7EA-9F702A8D98DC}" destId="{F9C387D6-3DB2-43EE-A8C5-C98DF7AA1264}" srcOrd="0" destOrd="0" presId="urn:microsoft.com/office/officeart/2005/8/layout/hierarchy2"/>
    <dgm:cxn modelId="{A9A0CFF7-68A4-443E-8922-A2A4B728177D}" type="presOf" srcId="{476EF9D4-D438-40F7-BC97-D488DFA755A1}" destId="{82063FD8-2DE8-42B1-AC01-6CDB0BC37358}" srcOrd="0" destOrd="0" presId="urn:microsoft.com/office/officeart/2005/8/layout/hierarchy2"/>
    <dgm:cxn modelId="{02B58D47-76DB-4D02-B58D-619E705AD530}" type="presOf" srcId="{AD20F728-8A1C-431A-A057-084EFAE2370E}" destId="{E36CEAF0-998B-4A4B-BA8D-EFF57F7AB8FA}" srcOrd="0" destOrd="0" presId="urn:microsoft.com/office/officeart/2005/8/layout/hierarchy2"/>
    <dgm:cxn modelId="{A96A4EC6-9042-4A8D-ABD1-DFDF5071864F}" type="presOf" srcId="{9ADEECC3-7F9F-46A7-B5DA-4F3694F77112}" destId="{797FBD49-A139-409C-80D6-2992C6762477}" srcOrd="0" destOrd="0" presId="urn:microsoft.com/office/officeart/2005/8/layout/hierarchy2"/>
    <dgm:cxn modelId="{91F88CB3-8286-4670-B2DA-D6D095D7318B}" type="presOf" srcId="{05AFFF34-8020-4494-B0AF-3B8FCE859F02}" destId="{21F216FC-1A29-4DA3-BE45-EBAAD540EDFF}" srcOrd="0" destOrd="0" presId="urn:microsoft.com/office/officeart/2005/8/layout/hierarchy2"/>
    <dgm:cxn modelId="{1622F157-DF7D-4D4C-92FF-6783B6E9D2FC}" type="presOf" srcId="{811F41F9-23AE-4F3E-9695-05EB30B47BB2}" destId="{33F3F195-0D69-437A-AA03-20F248E1E632}" srcOrd="1" destOrd="0" presId="urn:microsoft.com/office/officeart/2005/8/layout/hierarchy2"/>
    <dgm:cxn modelId="{6BBC0EA3-5D8F-431A-8091-28B62ACC1A3B}" type="presOf" srcId="{526B4BB0-2314-4A44-8A2C-555C722A488D}" destId="{9ECD2900-0A9A-47D1-A756-67C34D750CCF}" srcOrd="0" destOrd="0" presId="urn:microsoft.com/office/officeart/2005/8/layout/hierarchy2"/>
    <dgm:cxn modelId="{3BFB411F-717E-43EA-B98E-C181B582A5A4}" srcId="{541A30EA-272A-418C-AFBA-B573FCDB56CE}" destId="{5D61EA02-8BFA-4D0F-8E46-5E315580374A}" srcOrd="0" destOrd="0" parTransId="{7A1608D9-E4CA-4808-BEE3-CED60C7A0DD1}" sibTransId="{B6D5FED1-833C-4A62-839E-2ED13889959B}"/>
    <dgm:cxn modelId="{C900496A-D2A0-4924-80B8-C8F36D3F4296}" srcId="{76752B70-2FD8-4F70-8B44-25BFD449B474}" destId="{9ADEECC3-7F9F-46A7-B5DA-4F3694F77112}" srcOrd="0" destOrd="0" parTransId="{FAB60589-855B-4933-8283-6EA08460BF7F}" sibTransId="{2EDFDF46-E400-44D7-9888-18E57C418970}"/>
    <dgm:cxn modelId="{DC5B68D2-BB06-4B1F-AD42-8978C735C5D4}" srcId="{5C72BA27-4ED8-4268-8C59-0D96FD60F177}" destId="{448C5BEE-4732-4357-B651-253BBAA9A8B7}" srcOrd="1" destOrd="0" parTransId="{B09DDAA1-FA7F-414B-AEFC-8FD8AD30AEAB}" sibTransId="{E7277957-DB8B-440C-91BE-D16E4AAF6EB0}"/>
    <dgm:cxn modelId="{E53C7AB1-F308-4CFC-A7EF-C007FAD7AFA8}" type="presOf" srcId="{B09DDAA1-FA7F-414B-AEFC-8FD8AD30AEAB}" destId="{B5C8146A-0574-4C94-8DE4-9D4C27829023}" srcOrd="1" destOrd="0" presId="urn:microsoft.com/office/officeart/2005/8/layout/hierarchy2"/>
    <dgm:cxn modelId="{5C45A748-5A20-4015-9B66-56BF2F3BD901}" srcId="{90DC5E90-6F4B-47AA-87D8-9134DB917318}" destId="{526B4BB0-2314-4A44-8A2C-555C722A488D}" srcOrd="1" destOrd="0" parTransId="{811F41F9-23AE-4F3E-9695-05EB30B47BB2}" sibTransId="{23CE2816-7CF4-4D1D-B2FA-35A6F7CDAB89}"/>
    <dgm:cxn modelId="{5910A018-03A5-41B0-8A05-94B82A9D313D}" srcId="{5D61EA02-8BFA-4D0F-8E46-5E315580374A}" destId="{5C72BA27-4ED8-4268-8C59-0D96FD60F177}" srcOrd="0" destOrd="0" parTransId="{2BEEED00-B133-46F3-9B7F-8EF3EFD999F1}" sibTransId="{DD07C94F-AFD1-4731-A3E5-6EDB007D742B}"/>
    <dgm:cxn modelId="{C3A6BA7A-759C-4678-87A2-6E11B7067394}" type="presOf" srcId="{8242B283-4BE2-4E85-BFEE-0EA44472760E}" destId="{CB159F70-ABE8-4C17-9F22-0AB61C102E64}" srcOrd="0" destOrd="0" presId="urn:microsoft.com/office/officeart/2005/8/layout/hierarchy2"/>
    <dgm:cxn modelId="{0E1BD240-89E9-4197-80F0-79DDEE839EC8}" type="presOf" srcId="{2ABC8B2A-1AE0-4445-BB0F-A32B638FE792}" destId="{FC31CFF5-CDC9-4FC6-A745-A19F38E995B7}" srcOrd="0" destOrd="0" presId="urn:microsoft.com/office/officeart/2005/8/layout/hierarchy2"/>
    <dgm:cxn modelId="{8B10D6D7-F402-4441-9DAB-22737B568350}" type="presOf" srcId="{A6F2A7DE-2AF6-4487-959F-D397992022A4}" destId="{E7F03264-C14C-446F-BCBE-D61750AF3A77}" srcOrd="0" destOrd="0" presId="urn:microsoft.com/office/officeart/2005/8/layout/hierarchy2"/>
    <dgm:cxn modelId="{7D5744CD-043B-468A-A028-CB04AD344382}" srcId="{A6F2A7DE-2AF6-4487-959F-D397992022A4}" destId="{B95568D8-D303-49EB-85AC-0942EA985617}" srcOrd="1" destOrd="0" parTransId="{8242B283-4BE2-4E85-BFEE-0EA44472760E}" sibTransId="{2E7F46BE-885D-482A-BC1E-BDED69909460}"/>
    <dgm:cxn modelId="{519FC82B-6D29-4DCC-91AB-27F3AA9EC921}" type="presOf" srcId="{2BEEED00-B133-46F3-9B7F-8EF3EFD999F1}" destId="{C971E15B-3AB3-4DCE-BC91-B1D0C67824A6}" srcOrd="1" destOrd="0" presId="urn:microsoft.com/office/officeart/2005/8/layout/hierarchy2"/>
    <dgm:cxn modelId="{35448535-2BD9-4F8C-891E-A78E92BFBAB8}" type="presOf" srcId="{9F12261C-2D8C-4E44-BC1A-1A217B62ECC2}" destId="{DD8AA6E0-BA21-42D8-8E4A-93AFF5B7CBEA}" srcOrd="1" destOrd="0" presId="urn:microsoft.com/office/officeart/2005/8/layout/hierarchy2"/>
    <dgm:cxn modelId="{EC7BE202-6A69-4E4D-95C2-167344115977}" type="presOf" srcId="{1CEB947C-EB39-4414-83A1-BE86AAF2267B}" destId="{26D8E710-F0D2-45EF-BDE9-84F12E45A85F}" srcOrd="0" destOrd="0" presId="urn:microsoft.com/office/officeart/2005/8/layout/hierarchy2"/>
    <dgm:cxn modelId="{822CE42B-87B3-4907-BD07-33709549AF03}" srcId="{2E691FFF-7427-44F8-A8A7-0CB32246E31C}" destId="{3AEBF0E2-45AF-4956-BF8F-20F6FA6CE5F6}" srcOrd="0" destOrd="0" parTransId="{C9AB5B93-AA24-4987-A7EA-9F702A8D98DC}" sibTransId="{3579E251-C5F1-4AEA-BC0C-852059257770}"/>
    <dgm:cxn modelId="{E25B656F-C25E-496B-ADF0-A708633080B7}" type="presOf" srcId="{F49A8C01-7410-48F0-BC22-AF5FC134600B}" destId="{3284F059-BB42-4147-B03D-CCCC684A12A7}" srcOrd="1" destOrd="0" presId="urn:microsoft.com/office/officeart/2005/8/layout/hierarchy2"/>
    <dgm:cxn modelId="{B46C736A-7DAD-4354-8558-92D6750AE843}" type="presOf" srcId="{9F12261C-2D8C-4E44-BC1A-1A217B62ECC2}" destId="{D88348ED-527A-4837-8156-098C1F615BFB}" srcOrd="0" destOrd="0" presId="urn:microsoft.com/office/officeart/2005/8/layout/hierarchy2"/>
    <dgm:cxn modelId="{001F3243-B2AB-4BE1-82F2-C986AA96705D}" type="presOf" srcId="{167FAECA-7F86-4699-8440-417F2D217544}" destId="{EAE0073B-E695-4C6C-B978-B5E3B7024E20}" srcOrd="0" destOrd="0" presId="urn:microsoft.com/office/officeart/2005/8/layout/hierarchy2"/>
    <dgm:cxn modelId="{F88655E5-7068-4672-9986-2ECC894EE3AC}" type="presOf" srcId="{FAB60589-855B-4933-8283-6EA08460BF7F}" destId="{1889DF31-E9C1-45A1-88BE-8B18172A263A}" srcOrd="0" destOrd="0" presId="urn:microsoft.com/office/officeart/2005/8/layout/hierarchy2"/>
    <dgm:cxn modelId="{2A189679-976E-43DE-9495-8571BF4D75AF}" type="presOf" srcId="{55FAC393-4BEB-48FC-8ACB-8A77E52659C4}" destId="{265BA9A4-8B4E-4711-88C7-AB227C949A94}" srcOrd="0" destOrd="0" presId="urn:microsoft.com/office/officeart/2005/8/layout/hierarchy2"/>
    <dgm:cxn modelId="{6A23787D-1E9E-45FB-B90E-4F3F42EED335}" type="presOf" srcId="{2B038B93-B8E9-4EE3-9443-436A929BCB09}" destId="{EDD898AC-163C-4B2A-929B-A80367C5CB73}" srcOrd="0" destOrd="0" presId="urn:microsoft.com/office/officeart/2005/8/layout/hierarchy2"/>
    <dgm:cxn modelId="{13EF55EA-7CA8-44DB-9FF6-A4A482C66D23}" type="presOf" srcId="{87496514-96A4-4444-A6DB-6129F3F29F48}" destId="{935E24CC-008B-4BE9-B3EB-41EB22B15B73}" srcOrd="1" destOrd="0" presId="urn:microsoft.com/office/officeart/2005/8/layout/hierarchy2"/>
    <dgm:cxn modelId="{3D61ECE3-B84A-498C-B779-49E5ADCD9F38}" type="presOf" srcId="{87496514-96A4-4444-A6DB-6129F3F29F48}" destId="{D2E7D7FB-33DA-439B-A6FF-8B6265094B81}" srcOrd="0" destOrd="0" presId="urn:microsoft.com/office/officeart/2005/8/layout/hierarchy2"/>
    <dgm:cxn modelId="{EDFBE02D-07A2-4560-BBF0-3795C946A40D}" type="presOf" srcId="{A68335E5-009E-44DF-97AB-B7A1ACEA24EB}" destId="{2E830E8B-B241-4984-BFF5-BCC0806E238E}" srcOrd="0" destOrd="0" presId="urn:microsoft.com/office/officeart/2005/8/layout/hierarchy2"/>
    <dgm:cxn modelId="{07851576-2661-4F95-B4E2-FC5615E500FB}" srcId="{90DC5E90-6F4B-47AA-87D8-9134DB917318}" destId="{058185CA-66DB-4273-A41B-CECD7A8DD30F}" srcOrd="0" destOrd="0" parTransId="{DD1E4FED-04E7-448F-B812-8BEE8486DD43}" sibTransId="{CFCF1B2A-B272-4027-9FE7-CA3708D91675}"/>
    <dgm:cxn modelId="{5857F8D0-ADF1-45B2-8237-03FA3145C9D7}" type="presOf" srcId="{5C72BA27-4ED8-4268-8C59-0D96FD60F177}" destId="{6D38B18B-70EC-4AF7-A6FF-B5C7FE8D4DA4}" srcOrd="0" destOrd="0" presId="urn:microsoft.com/office/officeart/2005/8/layout/hierarchy2"/>
    <dgm:cxn modelId="{CFEDEC2F-713D-420F-8114-FBCDF04B7896}" type="presOf" srcId="{55FAC393-4BEB-48FC-8ACB-8A77E52659C4}" destId="{F9091B10-7237-43E5-93A5-0A860387BD22}" srcOrd="1" destOrd="0" presId="urn:microsoft.com/office/officeart/2005/8/layout/hierarchy2"/>
    <dgm:cxn modelId="{2234E789-528D-4FF6-A95F-1850FFE1C545}" type="presOf" srcId="{DD1E4FED-04E7-448F-B812-8BEE8486DD43}" destId="{13024C18-820A-4B62-BAEA-89D27D0765CD}" srcOrd="1" destOrd="0" presId="urn:microsoft.com/office/officeart/2005/8/layout/hierarchy2"/>
    <dgm:cxn modelId="{7DF4EC7B-1F59-4978-B3D2-E827D238BA34}" type="presOf" srcId="{05AFFF34-8020-4494-B0AF-3B8FCE859F02}" destId="{C517C033-B09A-4E21-8604-8C0CA07E9762}" srcOrd="1" destOrd="0" presId="urn:microsoft.com/office/officeart/2005/8/layout/hierarchy2"/>
    <dgm:cxn modelId="{0FBDA8B5-F623-4966-A582-C1B573F00FE6}" type="presOf" srcId="{75F630ED-A7FC-4A27-96D8-2461E5115420}" destId="{4AA5200D-7B15-42DE-9422-B197E4970211}" srcOrd="0" destOrd="0" presId="urn:microsoft.com/office/officeart/2005/8/layout/hierarchy2"/>
    <dgm:cxn modelId="{E0356EFB-6586-4BBD-9557-67EA0D4846FB}" srcId="{1CEB947C-EB39-4414-83A1-BE86AAF2267B}" destId="{08EB2621-46CB-4202-ADE5-AB4B3522E59F}" srcOrd="1" destOrd="0" parTransId="{55FAC393-4BEB-48FC-8ACB-8A77E52659C4}" sibTransId="{7158E61D-5EB5-41AF-AE3D-EA283519902A}"/>
    <dgm:cxn modelId="{3DCC5E7A-8D87-4614-862A-292F34DFC045}" type="presOf" srcId="{29280282-54F1-45C6-8D42-4754C6BDCF91}" destId="{9C019F64-9F54-4E42-B09D-B632A438C519}" srcOrd="1" destOrd="0" presId="urn:microsoft.com/office/officeart/2005/8/layout/hierarchy2"/>
    <dgm:cxn modelId="{9AB5052B-A5DC-4697-8855-CEE89CC1BCE7}" srcId="{9ADEECC3-7F9F-46A7-B5DA-4F3694F77112}" destId="{15B13E3A-CE8B-4DDB-99F6-4A778AADA124}" srcOrd="0" destOrd="0" parTransId="{75F630ED-A7FC-4A27-96D8-2461E5115420}" sibTransId="{FEE16891-7989-46F7-9786-E8A184291411}"/>
    <dgm:cxn modelId="{1FBCBB67-D315-40B6-8B2A-12AF5C6B5F8E}" type="presOf" srcId="{5D61EA02-8BFA-4D0F-8E46-5E315580374A}" destId="{D5ACFD89-23A4-4CF0-A4C3-F21EF07981F7}" srcOrd="0" destOrd="0" presId="urn:microsoft.com/office/officeart/2005/8/layout/hierarchy2"/>
    <dgm:cxn modelId="{13785F26-47CD-4624-9615-0B53D622C716}" type="presOf" srcId="{29280282-54F1-45C6-8D42-4754C6BDCF91}" destId="{4A7F0945-CD52-46CF-9330-64955ED272D3}" srcOrd="0" destOrd="0" presId="urn:microsoft.com/office/officeart/2005/8/layout/hierarchy2"/>
    <dgm:cxn modelId="{FED9468E-87D1-4670-B861-5B0AD219C5D8}" type="presOf" srcId="{476EF9D4-D438-40F7-BC97-D488DFA755A1}" destId="{12C2DC85-DDAF-4F57-9841-150A97500304}" srcOrd="1" destOrd="0" presId="urn:microsoft.com/office/officeart/2005/8/layout/hierarchy2"/>
    <dgm:cxn modelId="{12AA0483-0622-44F1-9566-BB8CFA957F76}" type="presOf" srcId="{8242B283-4BE2-4E85-BFEE-0EA44472760E}" destId="{65154119-D258-4A25-9837-29E60567675A}" srcOrd="1" destOrd="0" presId="urn:microsoft.com/office/officeart/2005/8/layout/hierarchy2"/>
    <dgm:cxn modelId="{EF243986-B00B-41C0-B569-A273FE4FA71B}" type="presOf" srcId="{DD1E4FED-04E7-448F-B812-8BEE8486DD43}" destId="{D8394A56-8A48-43C9-8876-8EA39F4B73ED}" srcOrd="0" destOrd="0" presId="urn:microsoft.com/office/officeart/2005/8/layout/hierarchy2"/>
    <dgm:cxn modelId="{6E951CB4-CFB1-4E8E-B168-4CEDB62AFD6A}" type="presOf" srcId="{A68335E5-009E-44DF-97AB-B7A1ACEA24EB}" destId="{6C681D0A-EFBE-40D7-8FA9-0029C727D1F3}" srcOrd="1" destOrd="0" presId="urn:microsoft.com/office/officeart/2005/8/layout/hierarchy2"/>
    <dgm:cxn modelId="{41D76A0B-C865-4E85-9BC2-9FF758DB3839}" srcId="{1CEB947C-EB39-4414-83A1-BE86AAF2267B}" destId="{90DC5E90-6F4B-47AA-87D8-9134DB917318}" srcOrd="0" destOrd="0" parTransId="{87496514-96A4-4444-A6DB-6129F3F29F48}" sibTransId="{CC19B6FF-AA7D-449F-95A5-ADD14B7BBB00}"/>
    <dgm:cxn modelId="{E61A86DF-FF8D-4586-B43D-199D25F5D805}" srcId="{A6F2A7DE-2AF6-4487-959F-D397992022A4}" destId="{E2E4CF81-77EC-4CCE-8CBF-5EBF1BDFDD2A}" srcOrd="0" destOrd="0" parTransId="{05AFFF34-8020-4494-B0AF-3B8FCE859F02}" sibTransId="{EF61E1B0-9987-40EC-840C-30580C7CD5D4}"/>
    <dgm:cxn modelId="{4A4DBB48-6DE9-424F-AA8A-0AE0260880DC}" srcId="{08EB2621-46CB-4202-ADE5-AB4B3522E59F}" destId="{A6F2A7DE-2AF6-4487-959F-D397992022A4}" srcOrd="0" destOrd="0" parTransId="{DC7403F1-0571-424F-8BE8-3CC1536FDE8C}" sibTransId="{F70FABE7-6E1F-4EBF-B326-5CCE21C39BA3}"/>
    <dgm:cxn modelId="{2B97C9FF-D440-49FC-A895-D9670FA2B94A}" type="presOf" srcId="{33C05A44-A2B6-4CDD-B983-9E8D17B54B1B}" destId="{B38E3594-CA56-4A29-BFDC-CA290103A3A6}" srcOrd="0" destOrd="0" presId="urn:microsoft.com/office/officeart/2005/8/layout/hierarchy2"/>
    <dgm:cxn modelId="{B1C448D9-A626-4D81-BB14-A5EB7B8452C2}" srcId="{5D61EA02-8BFA-4D0F-8E46-5E315580374A}" destId="{76752B70-2FD8-4F70-8B44-25BFD449B474}" srcOrd="1" destOrd="0" parTransId="{F49A8C01-7410-48F0-BC22-AF5FC134600B}" sibTransId="{2627F6E0-D24B-483C-AFB2-024B454E8931}"/>
    <dgm:cxn modelId="{3AE1D139-098F-4946-808E-64851CECDA9A}" type="presOf" srcId="{986B7168-B57B-41C8-BFC6-0EBF5796DDB7}" destId="{346F9867-B732-44D3-B591-4FC16781C35B}" srcOrd="1" destOrd="0" presId="urn:microsoft.com/office/officeart/2005/8/layout/hierarchy2"/>
    <dgm:cxn modelId="{E26FCCC4-9E14-42D5-8FA5-FBAECACC95F8}" type="presOf" srcId="{2BEEED00-B133-46F3-9B7F-8EF3EFD999F1}" destId="{FD7A0172-CB25-4911-B3EF-667A39E7DCE7}" srcOrd="0" destOrd="0" presId="urn:microsoft.com/office/officeart/2005/8/layout/hierarchy2"/>
    <dgm:cxn modelId="{86356819-E988-432D-9040-19B897860FC7}" type="presOf" srcId="{541A30EA-272A-418C-AFBA-B573FCDB56CE}" destId="{CC5F2D0D-E1E5-4C49-8DF7-2A61C5DA8A1D}" srcOrd="0" destOrd="0" presId="urn:microsoft.com/office/officeart/2005/8/layout/hierarchy2"/>
    <dgm:cxn modelId="{EA0CF892-B274-4DBB-AB4A-2ABF9DBAD5EB}" srcId="{5D61EA02-8BFA-4D0F-8E46-5E315580374A}" destId="{2E691FFF-7427-44F8-A8A7-0CB32246E31C}" srcOrd="2" destOrd="0" parTransId="{9F12261C-2D8C-4E44-BC1A-1A217B62ECC2}" sibTransId="{45597987-FE80-404D-B411-72E39DC3C6A5}"/>
    <dgm:cxn modelId="{4154FEA8-E27B-4ABF-8236-FD6EB7A34EC1}" type="presOf" srcId="{F49A8C01-7410-48F0-BC22-AF5FC134600B}" destId="{1FB9E06D-EF2B-4048-9039-AD508A01931D}" srcOrd="0" destOrd="0" presId="urn:microsoft.com/office/officeart/2005/8/layout/hierarchy2"/>
    <dgm:cxn modelId="{8E04521A-AE1B-4C2E-8661-EFA06F1EC46E}" type="presOf" srcId="{D87D5094-0096-4ED0-8BEC-3E12D5CBBBF0}" destId="{02A1F396-0D8F-41FA-A270-0769376E77F0}" srcOrd="1" destOrd="0" presId="urn:microsoft.com/office/officeart/2005/8/layout/hierarchy2"/>
    <dgm:cxn modelId="{79A795AC-7C5A-4FD6-8A11-FF45A37771E1}" srcId="{AD20F728-8A1C-431A-A057-084EFAE2370E}" destId="{2ABC8B2A-1AE0-4445-BB0F-A32B638FE792}" srcOrd="0" destOrd="0" parTransId="{D87D5094-0096-4ED0-8BEC-3E12D5CBBBF0}" sibTransId="{61A5C246-C7ED-4CFE-8408-A8189B0557CB}"/>
    <dgm:cxn modelId="{6920ED83-38EB-4727-98DA-9126D9C32BE1}" srcId="{08EB2621-46CB-4202-ADE5-AB4B3522E59F}" destId="{AD20F728-8A1C-431A-A057-084EFAE2370E}" srcOrd="1" destOrd="0" parTransId="{29280282-54F1-45C6-8D42-4754C6BDCF91}" sibTransId="{4BE0A73D-F545-49DA-BD19-85E8D42A89C6}"/>
    <dgm:cxn modelId="{78BDF0F2-6289-4F8D-886B-2F3BEF103D4D}" type="presOf" srcId="{DC7403F1-0571-424F-8BE8-3CC1536FDE8C}" destId="{BF0567E6-6DA9-48ED-9A37-47285840FDF7}" srcOrd="0" destOrd="0" presId="urn:microsoft.com/office/officeart/2005/8/layout/hierarchy2"/>
    <dgm:cxn modelId="{C74D7060-7A6A-4F4E-B03D-16B4B8F9CC4A}" type="presOf" srcId="{1CE192A6-6AB3-4451-998F-D2635F17DFF1}" destId="{81DF227C-317B-417C-B837-BF4939219178}" srcOrd="0" destOrd="0" presId="urn:microsoft.com/office/officeart/2005/8/layout/hierarchy2"/>
    <dgm:cxn modelId="{7516BEFA-EB65-47C2-9318-5C6509829504}" type="presOf" srcId="{986B7168-B57B-41C8-BFC6-0EBF5796DDB7}" destId="{2864DC2A-13C0-4E4B-A7F3-F63F340FA450}" srcOrd="0" destOrd="0" presId="urn:microsoft.com/office/officeart/2005/8/layout/hierarchy2"/>
    <dgm:cxn modelId="{866A0DCF-2C66-48E0-B9F9-8B93CDB89043}" type="presOf" srcId="{15B13E3A-CE8B-4DDB-99F6-4A778AADA124}" destId="{3B8868D9-9F8B-47F9-99EF-A48BC6B2FF26}" srcOrd="0" destOrd="0" presId="urn:microsoft.com/office/officeart/2005/8/layout/hierarchy2"/>
    <dgm:cxn modelId="{0BD35BC0-7C23-46D3-8A8F-EAEDE34E48B9}" srcId="{33C05A44-A2B6-4CDD-B983-9E8D17B54B1B}" destId="{167FAECA-7F86-4699-8440-417F2D217544}" srcOrd="0" destOrd="0" parTransId="{A68335E5-009E-44DF-97AB-B7A1ACEA24EB}" sibTransId="{53B4D223-7E0C-4066-A33C-E9D58EB7DE92}"/>
    <dgm:cxn modelId="{35C88912-817B-4635-A245-1EC8457D036E}" type="presOf" srcId="{B95568D8-D303-49EB-85AC-0942EA985617}" destId="{CF2F8359-8E2C-400E-A50D-384EDB3CA8A3}" srcOrd="0" destOrd="0" presId="urn:microsoft.com/office/officeart/2005/8/layout/hierarchy2"/>
    <dgm:cxn modelId="{090050DC-E25F-44BD-8BB8-014F2CB9014D}" type="presOf" srcId="{946EF0D6-3817-4E92-8FB9-6A907EBD07C9}" destId="{E6950A32-D71C-4EA5-88AE-3B3F0287DC19}" srcOrd="1" destOrd="0" presId="urn:microsoft.com/office/officeart/2005/8/layout/hierarchy2"/>
    <dgm:cxn modelId="{6B8704F9-87B5-44C0-BC84-4ED052B032AC}" type="presOf" srcId="{D87D5094-0096-4ED0-8BEC-3E12D5CBBBF0}" destId="{605ED397-3BB2-4B24-BE01-C5E7F35EB3C0}" srcOrd="0" destOrd="0" presId="urn:microsoft.com/office/officeart/2005/8/layout/hierarchy2"/>
    <dgm:cxn modelId="{B78AB05D-AE83-4358-ADFF-A43DB2B739D9}" type="presOf" srcId="{448C5BEE-4732-4357-B651-253BBAA9A8B7}" destId="{5A4405BA-2082-47F6-9FF1-48042B30A932}" srcOrd="0" destOrd="0" presId="urn:microsoft.com/office/officeart/2005/8/layout/hierarchy2"/>
    <dgm:cxn modelId="{C7EB8744-7551-4166-8A3C-FD67C288FDF9}" type="presOf" srcId="{DC7403F1-0571-424F-8BE8-3CC1536FDE8C}" destId="{30099040-2BEC-46EB-AE9D-6A3BEF8052F4}" srcOrd="1" destOrd="0" presId="urn:microsoft.com/office/officeart/2005/8/layout/hierarchy2"/>
    <dgm:cxn modelId="{01E64D49-6900-41CE-9BA9-913EF0EB8764}" type="presOf" srcId="{90DC5E90-6F4B-47AA-87D8-9134DB917318}" destId="{16B11AF4-04C8-4F95-B50D-C951D10CBCFB}" srcOrd="0" destOrd="0" presId="urn:microsoft.com/office/officeart/2005/8/layout/hierarchy2"/>
    <dgm:cxn modelId="{21799106-9486-4A1F-97AD-B78369F15A93}" type="presOf" srcId="{058185CA-66DB-4273-A41B-CECD7A8DD30F}" destId="{F7DF3503-2E14-4B1A-9CBB-7E9883AC3E4A}" srcOrd="0" destOrd="0" presId="urn:microsoft.com/office/officeart/2005/8/layout/hierarchy2"/>
    <dgm:cxn modelId="{6F94C67D-C7DA-481B-9631-B334946CDD2B}" type="presOf" srcId="{946EF0D6-3817-4E92-8FB9-6A907EBD07C9}" destId="{68438195-FD75-4EAF-817E-3D241C458B9B}" srcOrd="0" destOrd="0" presId="urn:microsoft.com/office/officeart/2005/8/layout/hierarchy2"/>
    <dgm:cxn modelId="{EC434DDD-509B-403B-97F3-DB1D47D22F55}" type="presParOf" srcId="{CC5F2D0D-E1E5-4C49-8DF7-2A61C5DA8A1D}" destId="{4836E9C7-1D00-438F-B3B2-7F9CB5072224}" srcOrd="0" destOrd="0" presId="urn:microsoft.com/office/officeart/2005/8/layout/hierarchy2"/>
    <dgm:cxn modelId="{0EF1D100-0D87-4B8D-8B5C-FCB40D214EA3}" type="presParOf" srcId="{4836E9C7-1D00-438F-B3B2-7F9CB5072224}" destId="{D5ACFD89-23A4-4CF0-A4C3-F21EF07981F7}" srcOrd="0" destOrd="0" presId="urn:microsoft.com/office/officeart/2005/8/layout/hierarchy2"/>
    <dgm:cxn modelId="{047515F6-82B6-4412-BCAB-B5399AD57050}" type="presParOf" srcId="{4836E9C7-1D00-438F-B3B2-7F9CB5072224}" destId="{82CA0987-2977-4072-97D6-791AD3CF7947}" srcOrd="1" destOrd="0" presId="urn:microsoft.com/office/officeart/2005/8/layout/hierarchy2"/>
    <dgm:cxn modelId="{2BEF5FE8-ACD3-4E65-A993-AEB5032C9B70}" type="presParOf" srcId="{82CA0987-2977-4072-97D6-791AD3CF7947}" destId="{FD7A0172-CB25-4911-B3EF-667A39E7DCE7}" srcOrd="0" destOrd="0" presId="urn:microsoft.com/office/officeart/2005/8/layout/hierarchy2"/>
    <dgm:cxn modelId="{99A5E2BE-80BA-422B-9EA1-BFC7DF2A6223}" type="presParOf" srcId="{FD7A0172-CB25-4911-B3EF-667A39E7DCE7}" destId="{C971E15B-3AB3-4DCE-BC91-B1D0C67824A6}" srcOrd="0" destOrd="0" presId="urn:microsoft.com/office/officeart/2005/8/layout/hierarchy2"/>
    <dgm:cxn modelId="{1D41DA84-F1B6-46FA-BCC5-3653DA9F8772}" type="presParOf" srcId="{82CA0987-2977-4072-97D6-791AD3CF7947}" destId="{534A082A-40AD-4635-8AAB-1F71AB8888EE}" srcOrd="1" destOrd="0" presId="urn:microsoft.com/office/officeart/2005/8/layout/hierarchy2"/>
    <dgm:cxn modelId="{48524B59-D8D2-4696-B6D5-7A4DF12F0E80}" type="presParOf" srcId="{534A082A-40AD-4635-8AAB-1F71AB8888EE}" destId="{6D38B18B-70EC-4AF7-A6FF-B5C7FE8D4DA4}" srcOrd="0" destOrd="0" presId="urn:microsoft.com/office/officeart/2005/8/layout/hierarchy2"/>
    <dgm:cxn modelId="{FECA67EB-279B-4075-AB6B-8AEDA653362F}" type="presParOf" srcId="{534A082A-40AD-4635-8AAB-1F71AB8888EE}" destId="{4B946D61-20E5-4755-A44A-B57CD5218A5D}" srcOrd="1" destOrd="0" presId="urn:microsoft.com/office/officeart/2005/8/layout/hierarchy2"/>
    <dgm:cxn modelId="{46445718-A100-4DEB-B92A-CBA63513BDD1}" type="presParOf" srcId="{4B946D61-20E5-4755-A44A-B57CD5218A5D}" destId="{68438195-FD75-4EAF-817E-3D241C458B9B}" srcOrd="0" destOrd="0" presId="urn:microsoft.com/office/officeart/2005/8/layout/hierarchy2"/>
    <dgm:cxn modelId="{D3681149-00FE-4F10-BC47-B08633C53D6B}" type="presParOf" srcId="{68438195-FD75-4EAF-817E-3D241C458B9B}" destId="{E6950A32-D71C-4EA5-88AE-3B3F0287DC19}" srcOrd="0" destOrd="0" presId="urn:microsoft.com/office/officeart/2005/8/layout/hierarchy2"/>
    <dgm:cxn modelId="{2CF52DBE-72BA-4662-A14F-93412BA7DFBA}" type="presParOf" srcId="{4B946D61-20E5-4755-A44A-B57CD5218A5D}" destId="{52422672-3E70-4BC8-BC5D-54AE606EFF81}" srcOrd="1" destOrd="0" presId="urn:microsoft.com/office/officeart/2005/8/layout/hierarchy2"/>
    <dgm:cxn modelId="{907C350A-6854-42FE-867B-71EB4314E3EA}" type="presParOf" srcId="{52422672-3E70-4BC8-BC5D-54AE606EFF81}" destId="{EDD898AC-163C-4B2A-929B-A80367C5CB73}" srcOrd="0" destOrd="0" presId="urn:microsoft.com/office/officeart/2005/8/layout/hierarchy2"/>
    <dgm:cxn modelId="{7CDEEFDF-027C-4088-BBEA-A5A5657C70A7}" type="presParOf" srcId="{52422672-3E70-4BC8-BC5D-54AE606EFF81}" destId="{0FA6616D-6EA1-4836-AD86-6275C3D51DD1}" srcOrd="1" destOrd="0" presId="urn:microsoft.com/office/officeart/2005/8/layout/hierarchy2"/>
    <dgm:cxn modelId="{E7FB04C9-2E35-4D68-87E5-AE8E18D07BB4}" type="presParOf" srcId="{4B946D61-20E5-4755-A44A-B57CD5218A5D}" destId="{2CBD0876-E8DB-432A-A0C4-D664553F2B67}" srcOrd="2" destOrd="0" presId="urn:microsoft.com/office/officeart/2005/8/layout/hierarchy2"/>
    <dgm:cxn modelId="{DB0EB3BC-2638-4FC9-8128-F0CE8FFE589F}" type="presParOf" srcId="{2CBD0876-E8DB-432A-A0C4-D664553F2B67}" destId="{B5C8146A-0574-4C94-8DE4-9D4C27829023}" srcOrd="0" destOrd="0" presId="urn:microsoft.com/office/officeart/2005/8/layout/hierarchy2"/>
    <dgm:cxn modelId="{1879D7C1-A5C5-406A-BC07-F2F2042A042C}" type="presParOf" srcId="{4B946D61-20E5-4755-A44A-B57CD5218A5D}" destId="{33B1E37E-E51F-4756-A36C-5CE66904AB53}" srcOrd="3" destOrd="0" presId="urn:microsoft.com/office/officeart/2005/8/layout/hierarchy2"/>
    <dgm:cxn modelId="{1D7D780C-BA71-4813-8189-E104FBA7E8EE}" type="presParOf" srcId="{33B1E37E-E51F-4756-A36C-5CE66904AB53}" destId="{5A4405BA-2082-47F6-9FF1-48042B30A932}" srcOrd="0" destOrd="0" presId="urn:microsoft.com/office/officeart/2005/8/layout/hierarchy2"/>
    <dgm:cxn modelId="{34619F38-9A40-4969-883D-51C4AE4B6F6F}" type="presParOf" srcId="{33B1E37E-E51F-4756-A36C-5CE66904AB53}" destId="{1E3C933A-509A-4793-BE5F-AFBAE693028B}" srcOrd="1" destOrd="0" presId="urn:microsoft.com/office/officeart/2005/8/layout/hierarchy2"/>
    <dgm:cxn modelId="{3EDAA56E-A812-4C7D-932F-33B4F3BDC41D}" type="presParOf" srcId="{82CA0987-2977-4072-97D6-791AD3CF7947}" destId="{1FB9E06D-EF2B-4048-9039-AD508A01931D}" srcOrd="2" destOrd="0" presId="urn:microsoft.com/office/officeart/2005/8/layout/hierarchy2"/>
    <dgm:cxn modelId="{420E0E90-113F-4C72-BAED-F53FE3C7FA78}" type="presParOf" srcId="{1FB9E06D-EF2B-4048-9039-AD508A01931D}" destId="{3284F059-BB42-4147-B03D-CCCC684A12A7}" srcOrd="0" destOrd="0" presId="urn:microsoft.com/office/officeart/2005/8/layout/hierarchy2"/>
    <dgm:cxn modelId="{DDC38FB2-5A9F-42A8-B70D-8688257761E9}" type="presParOf" srcId="{82CA0987-2977-4072-97D6-791AD3CF7947}" destId="{C51D7C66-CE84-4886-83BA-4C6DA9A40BDC}" srcOrd="3" destOrd="0" presId="urn:microsoft.com/office/officeart/2005/8/layout/hierarchy2"/>
    <dgm:cxn modelId="{FAF8C2BD-FDD7-41C8-913A-B9BA48F9A35A}" type="presParOf" srcId="{C51D7C66-CE84-4886-83BA-4C6DA9A40BDC}" destId="{54743B2E-2B49-4B9C-BCFE-89B4A223022D}" srcOrd="0" destOrd="0" presId="urn:microsoft.com/office/officeart/2005/8/layout/hierarchy2"/>
    <dgm:cxn modelId="{BD54C0D1-9942-433D-81C2-BE8635B80A01}" type="presParOf" srcId="{C51D7C66-CE84-4886-83BA-4C6DA9A40BDC}" destId="{27EB1AA2-FA2B-4889-A21B-9179BBFF8ED6}" srcOrd="1" destOrd="0" presId="urn:microsoft.com/office/officeart/2005/8/layout/hierarchy2"/>
    <dgm:cxn modelId="{23B032BD-28D3-46C5-A376-CE9ECCA7B44C}" type="presParOf" srcId="{27EB1AA2-FA2B-4889-A21B-9179BBFF8ED6}" destId="{1889DF31-E9C1-45A1-88BE-8B18172A263A}" srcOrd="0" destOrd="0" presId="urn:microsoft.com/office/officeart/2005/8/layout/hierarchy2"/>
    <dgm:cxn modelId="{B6219053-3B2C-4926-B23E-4510BF1EFE38}" type="presParOf" srcId="{1889DF31-E9C1-45A1-88BE-8B18172A263A}" destId="{6693197B-78B7-47EE-9FE1-10471704F946}" srcOrd="0" destOrd="0" presId="urn:microsoft.com/office/officeart/2005/8/layout/hierarchy2"/>
    <dgm:cxn modelId="{D2F87239-1A8A-4DC0-8A4E-1F336C82B948}" type="presParOf" srcId="{27EB1AA2-FA2B-4889-A21B-9179BBFF8ED6}" destId="{3BAB4446-30E3-4CE2-B996-8CCB97B38883}" srcOrd="1" destOrd="0" presId="urn:microsoft.com/office/officeart/2005/8/layout/hierarchy2"/>
    <dgm:cxn modelId="{57AB1836-B985-424D-BFFE-979E8022DF09}" type="presParOf" srcId="{3BAB4446-30E3-4CE2-B996-8CCB97B38883}" destId="{797FBD49-A139-409C-80D6-2992C6762477}" srcOrd="0" destOrd="0" presId="urn:microsoft.com/office/officeart/2005/8/layout/hierarchy2"/>
    <dgm:cxn modelId="{297B48C5-DC2C-40A2-9C41-241B1F7CC946}" type="presParOf" srcId="{3BAB4446-30E3-4CE2-B996-8CCB97B38883}" destId="{31D18E03-2145-41C5-8A25-705D6BFA78D5}" srcOrd="1" destOrd="0" presId="urn:microsoft.com/office/officeart/2005/8/layout/hierarchy2"/>
    <dgm:cxn modelId="{D169612A-6FF5-45B1-B338-B4A5A0F36DC6}" type="presParOf" srcId="{31D18E03-2145-41C5-8A25-705D6BFA78D5}" destId="{4AA5200D-7B15-42DE-9422-B197E4970211}" srcOrd="0" destOrd="0" presId="urn:microsoft.com/office/officeart/2005/8/layout/hierarchy2"/>
    <dgm:cxn modelId="{573581F2-F375-4433-B0E5-C10947C65A16}" type="presParOf" srcId="{4AA5200D-7B15-42DE-9422-B197E4970211}" destId="{E6077319-7C6E-4777-97B3-CA97D1DAD822}" srcOrd="0" destOrd="0" presId="urn:microsoft.com/office/officeart/2005/8/layout/hierarchy2"/>
    <dgm:cxn modelId="{113E44A5-8B77-4291-B803-F89EE606A803}" type="presParOf" srcId="{31D18E03-2145-41C5-8A25-705D6BFA78D5}" destId="{160396F2-C918-469D-B3DD-4DBBB7563CF1}" srcOrd="1" destOrd="0" presId="urn:microsoft.com/office/officeart/2005/8/layout/hierarchy2"/>
    <dgm:cxn modelId="{34ACA0AE-1B61-4FEB-8F8C-8220728E814E}" type="presParOf" srcId="{160396F2-C918-469D-B3DD-4DBBB7563CF1}" destId="{3B8868D9-9F8B-47F9-99EF-A48BC6B2FF26}" srcOrd="0" destOrd="0" presId="urn:microsoft.com/office/officeart/2005/8/layout/hierarchy2"/>
    <dgm:cxn modelId="{4B8D0AAE-D7E7-4D8E-BAE6-4651B6557BF2}" type="presParOf" srcId="{160396F2-C918-469D-B3DD-4DBBB7563CF1}" destId="{F1BA8509-48B6-44D9-B6F0-090B84E3C117}" srcOrd="1" destOrd="0" presId="urn:microsoft.com/office/officeart/2005/8/layout/hierarchy2"/>
    <dgm:cxn modelId="{995BC3D1-1022-4E7E-8A58-D7CE2172D2C5}" type="presParOf" srcId="{31D18E03-2145-41C5-8A25-705D6BFA78D5}" destId="{81DF227C-317B-417C-B837-BF4939219178}" srcOrd="2" destOrd="0" presId="urn:microsoft.com/office/officeart/2005/8/layout/hierarchy2"/>
    <dgm:cxn modelId="{B87EFAD0-1C5A-494A-B7E8-6AF49087E3DC}" type="presParOf" srcId="{81DF227C-317B-417C-B837-BF4939219178}" destId="{C2015C7B-D32C-4CE2-BC7D-C9E321ED4B0D}" srcOrd="0" destOrd="0" presId="urn:microsoft.com/office/officeart/2005/8/layout/hierarchy2"/>
    <dgm:cxn modelId="{47FC300D-CA50-4097-9BBC-66D8888836D7}" type="presParOf" srcId="{31D18E03-2145-41C5-8A25-705D6BFA78D5}" destId="{1D2643D1-9721-4869-8B26-F7B57CCBA54C}" srcOrd="3" destOrd="0" presId="urn:microsoft.com/office/officeart/2005/8/layout/hierarchy2"/>
    <dgm:cxn modelId="{13CFCA8E-7CFB-47F5-BBB6-1F024910CA3E}" type="presParOf" srcId="{1D2643D1-9721-4869-8B26-F7B57CCBA54C}" destId="{41370F12-1FA0-4579-8285-C15FA148591C}" srcOrd="0" destOrd="0" presId="urn:microsoft.com/office/officeart/2005/8/layout/hierarchy2"/>
    <dgm:cxn modelId="{10EBBDC6-AA75-43C3-8F27-9446D842FE00}" type="presParOf" srcId="{1D2643D1-9721-4869-8B26-F7B57CCBA54C}" destId="{4012EABF-8046-4F68-B7F4-6930763191CD}" srcOrd="1" destOrd="0" presId="urn:microsoft.com/office/officeart/2005/8/layout/hierarchy2"/>
    <dgm:cxn modelId="{22340A2C-08E7-47DE-A46A-38D166D22CBC}" type="presParOf" srcId="{27EB1AA2-FA2B-4889-A21B-9179BBFF8ED6}" destId="{2864DC2A-13C0-4E4B-A7F3-F63F340FA450}" srcOrd="2" destOrd="0" presId="urn:microsoft.com/office/officeart/2005/8/layout/hierarchy2"/>
    <dgm:cxn modelId="{DB9B5608-5FF1-4F26-B8F7-97F6978CE1E3}" type="presParOf" srcId="{2864DC2A-13C0-4E4B-A7F3-F63F340FA450}" destId="{346F9867-B732-44D3-B591-4FC16781C35B}" srcOrd="0" destOrd="0" presId="urn:microsoft.com/office/officeart/2005/8/layout/hierarchy2"/>
    <dgm:cxn modelId="{E6A06FB5-ABA2-43CD-80AB-455DF4442E37}" type="presParOf" srcId="{27EB1AA2-FA2B-4889-A21B-9179BBFF8ED6}" destId="{1CCA5EC4-0B2E-48DA-9177-936A8E95D339}" srcOrd="3" destOrd="0" presId="urn:microsoft.com/office/officeart/2005/8/layout/hierarchy2"/>
    <dgm:cxn modelId="{167911D5-FA1C-4D40-8C40-CEC8EB677B8C}" type="presParOf" srcId="{1CCA5EC4-0B2E-48DA-9177-936A8E95D339}" destId="{B38E3594-CA56-4A29-BFDC-CA290103A3A6}" srcOrd="0" destOrd="0" presId="urn:microsoft.com/office/officeart/2005/8/layout/hierarchy2"/>
    <dgm:cxn modelId="{31FBA98B-E087-4F84-B787-5068E58B36D3}" type="presParOf" srcId="{1CCA5EC4-0B2E-48DA-9177-936A8E95D339}" destId="{C5A0FD96-86B8-4A41-9D84-94EABE4C37F2}" srcOrd="1" destOrd="0" presId="urn:microsoft.com/office/officeart/2005/8/layout/hierarchy2"/>
    <dgm:cxn modelId="{C18C72E0-7FA1-41BB-A386-040F4A8C4B93}" type="presParOf" srcId="{C5A0FD96-86B8-4A41-9D84-94EABE4C37F2}" destId="{2E830E8B-B241-4984-BFF5-BCC0806E238E}" srcOrd="0" destOrd="0" presId="urn:microsoft.com/office/officeart/2005/8/layout/hierarchy2"/>
    <dgm:cxn modelId="{BFD7B79B-A25B-448F-ADB4-CA4F21643641}" type="presParOf" srcId="{2E830E8B-B241-4984-BFF5-BCC0806E238E}" destId="{6C681D0A-EFBE-40D7-8FA9-0029C727D1F3}" srcOrd="0" destOrd="0" presId="urn:microsoft.com/office/officeart/2005/8/layout/hierarchy2"/>
    <dgm:cxn modelId="{0F6B186C-F417-418D-8C70-DE203A0BF092}" type="presParOf" srcId="{C5A0FD96-86B8-4A41-9D84-94EABE4C37F2}" destId="{34D76B34-6EB6-4D02-986A-9A5B7465C171}" srcOrd="1" destOrd="0" presId="urn:microsoft.com/office/officeart/2005/8/layout/hierarchy2"/>
    <dgm:cxn modelId="{CECA7EA0-DA8D-45ED-B2F7-9EEFA32FA775}" type="presParOf" srcId="{34D76B34-6EB6-4D02-986A-9A5B7465C171}" destId="{EAE0073B-E695-4C6C-B978-B5E3B7024E20}" srcOrd="0" destOrd="0" presId="urn:microsoft.com/office/officeart/2005/8/layout/hierarchy2"/>
    <dgm:cxn modelId="{82DB4010-B195-4FFC-94F2-AF3908088227}" type="presParOf" srcId="{34D76B34-6EB6-4D02-986A-9A5B7465C171}" destId="{15B5017A-F407-4601-B757-58B127DF9ECC}" srcOrd="1" destOrd="0" presId="urn:microsoft.com/office/officeart/2005/8/layout/hierarchy2"/>
    <dgm:cxn modelId="{B1747408-8ECD-4668-A986-DD642EF9D4E0}" type="presParOf" srcId="{82CA0987-2977-4072-97D6-791AD3CF7947}" destId="{D88348ED-527A-4837-8156-098C1F615BFB}" srcOrd="4" destOrd="0" presId="urn:microsoft.com/office/officeart/2005/8/layout/hierarchy2"/>
    <dgm:cxn modelId="{56A57E50-5126-4C4E-A24A-C37885A7B281}" type="presParOf" srcId="{D88348ED-527A-4837-8156-098C1F615BFB}" destId="{DD8AA6E0-BA21-42D8-8E4A-93AFF5B7CBEA}" srcOrd="0" destOrd="0" presId="urn:microsoft.com/office/officeart/2005/8/layout/hierarchy2"/>
    <dgm:cxn modelId="{E510A1DE-A96E-4550-9F5E-EDC188B4CF31}" type="presParOf" srcId="{82CA0987-2977-4072-97D6-791AD3CF7947}" destId="{22795D5D-6477-408C-8785-133C6F81E485}" srcOrd="5" destOrd="0" presId="urn:microsoft.com/office/officeart/2005/8/layout/hierarchy2"/>
    <dgm:cxn modelId="{4FFD479E-21BC-4D3F-8731-964F4131A0F9}" type="presParOf" srcId="{22795D5D-6477-408C-8785-133C6F81E485}" destId="{0C7AD588-E19E-4FA4-8679-76D852021E3D}" srcOrd="0" destOrd="0" presId="urn:microsoft.com/office/officeart/2005/8/layout/hierarchy2"/>
    <dgm:cxn modelId="{81B7EB8C-EAE7-4439-9BBA-1B25AA9EB81F}" type="presParOf" srcId="{22795D5D-6477-408C-8785-133C6F81E485}" destId="{931CE5FB-4819-4396-B9CF-E5B2AA7AF582}" srcOrd="1" destOrd="0" presId="urn:microsoft.com/office/officeart/2005/8/layout/hierarchy2"/>
    <dgm:cxn modelId="{A1A2DC00-C606-4E04-874A-7219376035BB}" type="presParOf" srcId="{931CE5FB-4819-4396-B9CF-E5B2AA7AF582}" destId="{F9C387D6-3DB2-43EE-A8C5-C98DF7AA1264}" srcOrd="0" destOrd="0" presId="urn:microsoft.com/office/officeart/2005/8/layout/hierarchy2"/>
    <dgm:cxn modelId="{F6E64DD9-D93E-48D3-96AA-5207FE0FAB8F}" type="presParOf" srcId="{F9C387D6-3DB2-43EE-A8C5-C98DF7AA1264}" destId="{54AF12FD-3B65-46EE-9011-B900D4CBD75B}" srcOrd="0" destOrd="0" presId="urn:microsoft.com/office/officeart/2005/8/layout/hierarchy2"/>
    <dgm:cxn modelId="{463E6EA0-4728-4965-927A-58EB98DD4314}" type="presParOf" srcId="{931CE5FB-4819-4396-B9CF-E5B2AA7AF582}" destId="{2860C44C-8CEC-49E4-84FD-6CAB9BFEB225}" srcOrd="1" destOrd="0" presId="urn:microsoft.com/office/officeart/2005/8/layout/hierarchy2"/>
    <dgm:cxn modelId="{38D3250A-5EE6-4A12-ACA6-57F0E09A5A7B}" type="presParOf" srcId="{2860C44C-8CEC-49E4-84FD-6CAB9BFEB225}" destId="{CC6B0A1C-BAB8-4AB7-9EF6-A7279AB3044F}" srcOrd="0" destOrd="0" presId="urn:microsoft.com/office/officeart/2005/8/layout/hierarchy2"/>
    <dgm:cxn modelId="{FA541EA5-164B-4739-9248-C931D54C6454}" type="presParOf" srcId="{2860C44C-8CEC-49E4-84FD-6CAB9BFEB225}" destId="{58636A5C-0915-4FC5-916B-8EEEEF627EA0}" srcOrd="1" destOrd="0" presId="urn:microsoft.com/office/officeart/2005/8/layout/hierarchy2"/>
    <dgm:cxn modelId="{25880F0E-BE39-4334-977E-6D0BA82DB602}" type="presParOf" srcId="{82CA0987-2977-4072-97D6-791AD3CF7947}" destId="{82063FD8-2DE8-42B1-AC01-6CDB0BC37358}" srcOrd="6" destOrd="0" presId="urn:microsoft.com/office/officeart/2005/8/layout/hierarchy2"/>
    <dgm:cxn modelId="{4500381E-CF13-43C0-885A-89921C64B5A4}" type="presParOf" srcId="{82063FD8-2DE8-42B1-AC01-6CDB0BC37358}" destId="{12C2DC85-DDAF-4F57-9841-150A97500304}" srcOrd="0" destOrd="0" presId="urn:microsoft.com/office/officeart/2005/8/layout/hierarchy2"/>
    <dgm:cxn modelId="{933AF532-369E-42D0-8995-3A8922EC5D1E}" type="presParOf" srcId="{82CA0987-2977-4072-97D6-791AD3CF7947}" destId="{BB9F06D9-715A-43BB-BBE0-36022263CCCD}" srcOrd="7" destOrd="0" presId="urn:microsoft.com/office/officeart/2005/8/layout/hierarchy2"/>
    <dgm:cxn modelId="{F24CCA99-0EA3-4BD0-9B0C-EB518D3FB93D}" type="presParOf" srcId="{BB9F06D9-715A-43BB-BBE0-36022263CCCD}" destId="{26D8E710-F0D2-45EF-BDE9-84F12E45A85F}" srcOrd="0" destOrd="0" presId="urn:microsoft.com/office/officeart/2005/8/layout/hierarchy2"/>
    <dgm:cxn modelId="{B7C3BEF2-3427-4B36-8808-2F4A63A4A3B5}" type="presParOf" srcId="{BB9F06D9-715A-43BB-BBE0-36022263CCCD}" destId="{49A1BD6B-7533-428F-A42D-5017EF29B777}" srcOrd="1" destOrd="0" presId="urn:microsoft.com/office/officeart/2005/8/layout/hierarchy2"/>
    <dgm:cxn modelId="{35FFB2CA-6D72-4369-A6B5-EAA6E933D27A}" type="presParOf" srcId="{49A1BD6B-7533-428F-A42D-5017EF29B777}" destId="{D2E7D7FB-33DA-439B-A6FF-8B6265094B81}" srcOrd="0" destOrd="0" presId="urn:microsoft.com/office/officeart/2005/8/layout/hierarchy2"/>
    <dgm:cxn modelId="{02C8E6BA-B826-437E-A8D3-95A80580E0AC}" type="presParOf" srcId="{D2E7D7FB-33DA-439B-A6FF-8B6265094B81}" destId="{935E24CC-008B-4BE9-B3EB-41EB22B15B73}" srcOrd="0" destOrd="0" presId="urn:microsoft.com/office/officeart/2005/8/layout/hierarchy2"/>
    <dgm:cxn modelId="{966CF146-24A6-4AF9-BE0F-406BB9E2901C}" type="presParOf" srcId="{49A1BD6B-7533-428F-A42D-5017EF29B777}" destId="{E62C7F9E-FD58-4448-9155-836036332B8E}" srcOrd="1" destOrd="0" presId="urn:microsoft.com/office/officeart/2005/8/layout/hierarchy2"/>
    <dgm:cxn modelId="{1DFCF3E5-E953-4489-A1AB-BD6573048F62}" type="presParOf" srcId="{E62C7F9E-FD58-4448-9155-836036332B8E}" destId="{16B11AF4-04C8-4F95-B50D-C951D10CBCFB}" srcOrd="0" destOrd="0" presId="urn:microsoft.com/office/officeart/2005/8/layout/hierarchy2"/>
    <dgm:cxn modelId="{249EEEC9-DDED-4D91-B039-E06687A30A6C}" type="presParOf" srcId="{E62C7F9E-FD58-4448-9155-836036332B8E}" destId="{A0AFD6A4-F26C-4F04-A84F-3C18E736E10C}" srcOrd="1" destOrd="0" presId="urn:microsoft.com/office/officeart/2005/8/layout/hierarchy2"/>
    <dgm:cxn modelId="{517F95D7-3520-4C18-A0F5-B7CB4AD2AA5C}" type="presParOf" srcId="{A0AFD6A4-F26C-4F04-A84F-3C18E736E10C}" destId="{D8394A56-8A48-43C9-8876-8EA39F4B73ED}" srcOrd="0" destOrd="0" presId="urn:microsoft.com/office/officeart/2005/8/layout/hierarchy2"/>
    <dgm:cxn modelId="{2AE52398-CE3A-443A-A1E0-64B56176FAFA}" type="presParOf" srcId="{D8394A56-8A48-43C9-8876-8EA39F4B73ED}" destId="{13024C18-820A-4B62-BAEA-89D27D0765CD}" srcOrd="0" destOrd="0" presId="urn:microsoft.com/office/officeart/2005/8/layout/hierarchy2"/>
    <dgm:cxn modelId="{961A20BC-1065-4BED-93FF-9F8AD2653CDF}" type="presParOf" srcId="{A0AFD6A4-F26C-4F04-A84F-3C18E736E10C}" destId="{1C82C597-4470-40A1-9D25-FAF2BF07E192}" srcOrd="1" destOrd="0" presId="urn:microsoft.com/office/officeart/2005/8/layout/hierarchy2"/>
    <dgm:cxn modelId="{65D62172-13D8-4D67-8A82-A17E7F7CBFF8}" type="presParOf" srcId="{1C82C597-4470-40A1-9D25-FAF2BF07E192}" destId="{F7DF3503-2E14-4B1A-9CBB-7E9883AC3E4A}" srcOrd="0" destOrd="0" presId="urn:microsoft.com/office/officeart/2005/8/layout/hierarchy2"/>
    <dgm:cxn modelId="{0E278F58-8978-4E79-AC0C-61A0E63642DC}" type="presParOf" srcId="{1C82C597-4470-40A1-9D25-FAF2BF07E192}" destId="{10260D0F-7A8A-453A-A0A9-7AB1CDBEDD4D}" srcOrd="1" destOrd="0" presId="urn:microsoft.com/office/officeart/2005/8/layout/hierarchy2"/>
    <dgm:cxn modelId="{43F21ADF-6521-49FE-B197-C1322BE9396D}" type="presParOf" srcId="{A0AFD6A4-F26C-4F04-A84F-3C18E736E10C}" destId="{7D05C43C-DFC0-4A88-8A56-94706F21A1FA}" srcOrd="2" destOrd="0" presId="urn:microsoft.com/office/officeart/2005/8/layout/hierarchy2"/>
    <dgm:cxn modelId="{8A957179-557E-4A10-8EC6-E6485DAFCC51}" type="presParOf" srcId="{7D05C43C-DFC0-4A88-8A56-94706F21A1FA}" destId="{33F3F195-0D69-437A-AA03-20F248E1E632}" srcOrd="0" destOrd="0" presId="urn:microsoft.com/office/officeart/2005/8/layout/hierarchy2"/>
    <dgm:cxn modelId="{00C5C086-5954-4DB9-B222-76086E584A60}" type="presParOf" srcId="{A0AFD6A4-F26C-4F04-A84F-3C18E736E10C}" destId="{A821B035-8A9C-46FB-9E73-44314A1115AD}" srcOrd="3" destOrd="0" presId="urn:microsoft.com/office/officeart/2005/8/layout/hierarchy2"/>
    <dgm:cxn modelId="{838FDBAA-0D99-4C72-B029-4D4C87C85FB4}" type="presParOf" srcId="{A821B035-8A9C-46FB-9E73-44314A1115AD}" destId="{9ECD2900-0A9A-47D1-A756-67C34D750CCF}" srcOrd="0" destOrd="0" presId="urn:microsoft.com/office/officeart/2005/8/layout/hierarchy2"/>
    <dgm:cxn modelId="{C324AAF0-B4FF-46EA-8F3F-F8EEB31892C8}" type="presParOf" srcId="{A821B035-8A9C-46FB-9E73-44314A1115AD}" destId="{3A25304D-E5C6-49B5-A259-2A0ABD45E35C}" srcOrd="1" destOrd="0" presId="urn:microsoft.com/office/officeart/2005/8/layout/hierarchy2"/>
    <dgm:cxn modelId="{32D2C329-7C5D-4472-84B3-BD97FB5AF8FF}" type="presParOf" srcId="{49A1BD6B-7533-428F-A42D-5017EF29B777}" destId="{265BA9A4-8B4E-4711-88C7-AB227C949A94}" srcOrd="2" destOrd="0" presId="urn:microsoft.com/office/officeart/2005/8/layout/hierarchy2"/>
    <dgm:cxn modelId="{3D832975-5B13-482C-B843-998D620B3761}" type="presParOf" srcId="{265BA9A4-8B4E-4711-88C7-AB227C949A94}" destId="{F9091B10-7237-43E5-93A5-0A860387BD22}" srcOrd="0" destOrd="0" presId="urn:microsoft.com/office/officeart/2005/8/layout/hierarchy2"/>
    <dgm:cxn modelId="{1D108E5D-BBF7-4C08-966A-35D0CF37F225}" type="presParOf" srcId="{49A1BD6B-7533-428F-A42D-5017EF29B777}" destId="{F87A97B9-BE22-4B2E-9810-7E6351D74F66}" srcOrd="3" destOrd="0" presId="urn:microsoft.com/office/officeart/2005/8/layout/hierarchy2"/>
    <dgm:cxn modelId="{F124B8B5-D4E8-4D70-AE9E-8BF95D4D9DB3}" type="presParOf" srcId="{F87A97B9-BE22-4B2E-9810-7E6351D74F66}" destId="{240ABD63-9087-4546-89CF-88541F4CEF52}" srcOrd="0" destOrd="0" presId="urn:microsoft.com/office/officeart/2005/8/layout/hierarchy2"/>
    <dgm:cxn modelId="{75811AAB-5BC1-4A96-91B5-0FB89222E693}" type="presParOf" srcId="{F87A97B9-BE22-4B2E-9810-7E6351D74F66}" destId="{5F8A3D0B-8C88-4314-90A2-53E524CB732B}" srcOrd="1" destOrd="0" presId="urn:microsoft.com/office/officeart/2005/8/layout/hierarchy2"/>
    <dgm:cxn modelId="{8D3D172D-F615-48E6-A6D6-70386B3373BA}" type="presParOf" srcId="{5F8A3D0B-8C88-4314-90A2-53E524CB732B}" destId="{BF0567E6-6DA9-48ED-9A37-47285840FDF7}" srcOrd="0" destOrd="0" presId="urn:microsoft.com/office/officeart/2005/8/layout/hierarchy2"/>
    <dgm:cxn modelId="{248BFAD2-1526-4AC0-8799-783D3AD52379}" type="presParOf" srcId="{BF0567E6-6DA9-48ED-9A37-47285840FDF7}" destId="{30099040-2BEC-46EB-AE9D-6A3BEF8052F4}" srcOrd="0" destOrd="0" presId="urn:microsoft.com/office/officeart/2005/8/layout/hierarchy2"/>
    <dgm:cxn modelId="{F474A696-753D-4680-A6AA-1E4742803E40}" type="presParOf" srcId="{5F8A3D0B-8C88-4314-90A2-53E524CB732B}" destId="{8B68CDD0-4452-4C80-9E5E-9AEC50B081C8}" srcOrd="1" destOrd="0" presId="urn:microsoft.com/office/officeart/2005/8/layout/hierarchy2"/>
    <dgm:cxn modelId="{4940DB55-9BDB-4344-AB92-A13F468502EB}" type="presParOf" srcId="{8B68CDD0-4452-4C80-9E5E-9AEC50B081C8}" destId="{E7F03264-C14C-446F-BCBE-D61750AF3A77}" srcOrd="0" destOrd="0" presId="urn:microsoft.com/office/officeart/2005/8/layout/hierarchy2"/>
    <dgm:cxn modelId="{33F7F783-6B3E-42B7-B047-0A5EDE208693}" type="presParOf" srcId="{8B68CDD0-4452-4C80-9E5E-9AEC50B081C8}" destId="{F12AF1B5-E90E-4DED-AEC6-0A3EB3D78347}" srcOrd="1" destOrd="0" presId="urn:microsoft.com/office/officeart/2005/8/layout/hierarchy2"/>
    <dgm:cxn modelId="{CCD7A929-43F0-4F42-BF1A-F74D5E12EE92}" type="presParOf" srcId="{F12AF1B5-E90E-4DED-AEC6-0A3EB3D78347}" destId="{21F216FC-1A29-4DA3-BE45-EBAAD540EDFF}" srcOrd="0" destOrd="0" presId="urn:microsoft.com/office/officeart/2005/8/layout/hierarchy2"/>
    <dgm:cxn modelId="{0D6447ED-3D56-44A0-A0F5-020A920DEE6F}" type="presParOf" srcId="{21F216FC-1A29-4DA3-BE45-EBAAD540EDFF}" destId="{C517C033-B09A-4E21-8604-8C0CA07E9762}" srcOrd="0" destOrd="0" presId="urn:microsoft.com/office/officeart/2005/8/layout/hierarchy2"/>
    <dgm:cxn modelId="{4DEA16E2-F449-4293-920D-B1F722E86206}" type="presParOf" srcId="{F12AF1B5-E90E-4DED-AEC6-0A3EB3D78347}" destId="{268FC15B-6ECF-42F9-BB46-0EE2EF0C523A}" srcOrd="1" destOrd="0" presId="urn:microsoft.com/office/officeart/2005/8/layout/hierarchy2"/>
    <dgm:cxn modelId="{25EA7B0E-BF0D-47BC-B963-C11708B2C050}" type="presParOf" srcId="{268FC15B-6ECF-42F9-BB46-0EE2EF0C523A}" destId="{238A04B6-8EF5-45CF-9164-325F1FDB3A44}" srcOrd="0" destOrd="0" presId="urn:microsoft.com/office/officeart/2005/8/layout/hierarchy2"/>
    <dgm:cxn modelId="{7FA31FFC-0373-499A-8C60-338F44D109A8}" type="presParOf" srcId="{268FC15B-6ECF-42F9-BB46-0EE2EF0C523A}" destId="{5524673C-3A9E-4814-9EC7-C5ACCA641D22}" srcOrd="1" destOrd="0" presId="urn:microsoft.com/office/officeart/2005/8/layout/hierarchy2"/>
    <dgm:cxn modelId="{7CC1855B-EDDE-4475-BEAE-D54419885D4D}" type="presParOf" srcId="{F12AF1B5-E90E-4DED-AEC6-0A3EB3D78347}" destId="{CB159F70-ABE8-4C17-9F22-0AB61C102E64}" srcOrd="2" destOrd="0" presId="urn:microsoft.com/office/officeart/2005/8/layout/hierarchy2"/>
    <dgm:cxn modelId="{81176D03-0279-4E67-806B-5274230FBFDC}" type="presParOf" srcId="{CB159F70-ABE8-4C17-9F22-0AB61C102E64}" destId="{65154119-D258-4A25-9837-29E60567675A}" srcOrd="0" destOrd="0" presId="urn:microsoft.com/office/officeart/2005/8/layout/hierarchy2"/>
    <dgm:cxn modelId="{D810C1BF-088D-4620-8406-A917CFADAB90}" type="presParOf" srcId="{F12AF1B5-E90E-4DED-AEC6-0A3EB3D78347}" destId="{66342CAE-E952-4D5C-AF0F-D8E08F34C7B7}" srcOrd="3" destOrd="0" presId="urn:microsoft.com/office/officeart/2005/8/layout/hierarchy2"/>
    <dgm:cxn modelId="{2AA13332-7885-41A0-BF85-679B0C77F8C9}" type="presParOf" srcId="{66342CAE-E952-4D5C-AF0F-D8E08F34C7B7}" destId="{CF2F8359-8E2C-400E-A50D-384EDB3CA8A3}" srcOrd="0" destOrd="0" presId="urn:microsoft.com/office/officeart/2005/8/layout/hierarchy2"/>
    <dgm:cxn modelId="{D8D28DF2-AB9A-438F-AA2B-AFE8E6C05946}" type="presParOf" srcId="{66342CAE-E952-4D5C-AF0F-D8E08F34C7B7}" destId="{9C17A70B-9804-4C9E-9B21-B9608840F4F7}" srcOrd="1" destOrd="0" presId="urn:microsoft.com/office/officeart/2005/8/layout/hierarchy2"/>
    <dgm:cxn modelId="{A5078077-936B-46BC-94C8-AAA58E781946}" type="presParOf" srcId="{5F8A3D0B-8C88-4314-90A2-53E524CB732B}" destId="{4A7F0945-CD52-46CF-9330-64955ED272D3}" srcOrd="2" destOrd="0" presId="urn:microsoft.com/office/officeart/2005/8/layout/hierarchy2"/>
    <dgm:cxn modelId="{ED53AA8A-348C-4139-8A94-35F4B2184B18}" type="presParOf" srcId="{4A7F0945-CD52-46CF-9330-64955ED272D3}" destId="{9C019F64-9F54-4E42-B09D-B632A438C519}" srcOrd="0" destOrd="0" presId="urn:microsoft.com/office/officeart/2005/8/layout/hierarchy2"/>
    <dgm:cxn modelId="{5AE78190-61D3-462B-8C05-46FAE209804C}" type="presParOf" srcId="{5F8A3D0B-8C88-4314-90A2-53E524CB732B}" destId="{E73807F3-7FD6-464E-90ED-2C6F07685807}" srcOrd="3" destOrd="0" presId="urn:microsoft.com/office/officeart/2005/8/layout/hierarchy2"/>
    <dgm:cxn modelId="{B3E00408-ADF1-406D-AE94-1C714E5E4222}" type="presParOf" srcId="{E73807F3-7FD6-464E-90ED-2C6F07685807}" destId="{E36CEAF0-998B-4A4B-BA8D-EFF57F7AB8FA}" srcOrd="0" destOrd="0" presId="urn:microsoft.com/office/officeart/2005/8/layout/hierarchy2"/>
    <dgm:cxn modelId="{FCCB970A-A09B-4BD0-9B16-B572F86169F2}" type="presParOf" srcId="{E73807F3-7FD6-464E-90ED-2C6F07685807}" destId="{E4D82B99-DF89-49E4-912C-E0AA27367A01}" srcOrd="1" destOrd="0" presId="urn:microsoft.com/office/officeart/2005/8/layout/hierarchy2"/>
    <dgm:cxn modelId="{984647D5-A58B-4AD7-9DCF-BFCFAA1FBC0C}" type="presParOf" srcId="{E4D82B99-DF89-49E4-912C-E0AA27367A01}" destId="{605ED397-3BB2-4B24-BE01-C5E7F35EB3C0}" srcOrd="0" destOrd="0" presId="urn:microsoft.com/office/officeart/2005/8/layout/hierarchy2"/>
    <dgm:cxn modelId="{E33AEEC0-0880-4B31-A8B2-CC3D75140FEF}" type="presParOf" srcId="{605ED397-3BB2-4B24-BE01-C5E7F35EB3C0}" destId="{02A1F396-0D8F-41FA-A270-0769376E77F0}" srcOrd="0" destOrd="0" presId="urn:microsoft.com/office/officeart/2005/8/layout/hierarchy2"/>
    <dgm:cxn modelId="{A5D712FC-4324-4623-8CF3-E53E868F8E90}" type="presParOf" srcId="{E4D82B99-DF89-49E4-912C-E0AA27367A01}" destId="{B6BC3AFD-E3ED-4071-898F-ECED1E5B706D}" srcOrd="1" destOrd="0" presId="urn:microsoft.com/office/officeart/2005/8/layout/hierarchy2"/>
    <dgm:cxn modelId="{3E41B2A3-E4BE-4D0F-85F5-881488A5DF6D}" type="presParOf" srcId="{B6BC3AFD-E3ED-4071-898F-ECED1E5B706D}" destId="{FC31CFF5-CDC9-4FC6-A745-A19F38E995B7}" srcOrd="0" destOrd="0" presId="urn:microsoft.com/office/officeart/2005/8/layout/hierarchy2"/>
    <dgm:cxn modelId="{9B708803-7BB5-4BFC-BD28-013664B48352}" type="presParOf" srcId="{B6BC3AFD-E3ED-4071-898F-ECED1E5B706D}" destId="{53557962-1B04-4913-A8C3-69C6BD7A315C}" srcOrd="1" destOrd="0" presId="urn:microsoft.com/office/officeart/2005/8/layout/hierarchy2"/>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5ACFD89-23A4-4CF0-A4C3-F21EF07981F7}">
      <dsp:nvSpPr>
        <dsp:cNvPr id="0" name=""/>
        <dsp:cNvSpPr/>
      </dsp:nvSpPr>
      <dsp:spPr>
        <a:xfrm>
          <a:off x="646667" y="1487089"/>
          <a:ext cx="633016" cy="316508"/>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Root</a:t>
          </a:r>
        </a:p>
      </dsp:txBody>
      <dsp:txXfrm>
        <a:off x="646667" y="1487089"/>
        <a:ext cx="633016" cy="316508"/>
      </dsp:txXfrm>
    </dsp:sp>
    <dsp:sp modelId="{FD7A0172-CB25-4911-B3EF-667A39E7DCE7}">
      <dsp:nvSpPr>
        <dsp:cNvPr id="0" name=""/>
        <dsp:cNvSpPr/>
      </dsp:nvSpPr>
      <dsp:spPr>
        <a:xfrm rot="16860278">
          <a:off x="743054" y="987116"/>
          <a:ext cx="1326466" cy="14378"/>
        </a:xfrm>
        <a:custGeom>
          <a:avLst/>
          <a:gdLst/>
          <a:ahLst/>
          <a:cxnLst/>
          <a:rect l="0" t="0" r="0" b="0"/>
          <a:pathLst>
            <a:path>
              <a:moveTo>
                <a:pt x="0" y="7189"/>
              </a:moveTo>
              <a:lnTo>
                <a:pt x="1326466" y="71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6860278">
        <a:off x="1373125" y="961144"/>
        <a:ext cx="66323" cy="66323"/>
      </dsp:txXfrm>
    </dsp:sp>
    <dsp:sp modelId="{6D38B18B-70EC-4AF7-A6FF-B5C7FE8D4DA4}">
      <dsp:nvSpPr>
        <dsp:cNvPr id="0" name=""/>
        <dsp:cNvSpPr/>
      </dsp:nvSpPr>
      <dsp:spPr>
        <a:xfrm>
          <a:off x="1532890" y="104776"/>
          <a:ext cx="694976" cy="476984"/>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Elicitation and Validation</a:t>
          </a:r>
        </a:p>
      </dsp:txBody>
      <dsp:txXfrm>
        <a:off x="1532890" y="104776"/>
        <a:ext cx="694976" cy="476984"/>
      </dsp:txXfrm>
    </dsp:sp>
    <dsp:sp modelId="{68438195-FD75-4EAF-817E-3D241C458B9B}">
      <dsp:nvSpPr>
        <dsp:cNvPr id="0" name=""/>
        <dsp:cNvSpPr/>
      </dsp:nvSpPr>
      <dsp:spPr>
        <a:xfrm rot="19457599">
          <a:off x="2198558" y="245083"/>
          <a:ext cx="311825" cy="14378"/>
        </a:xfrm>
        <a:custGeom>
          <a:avLst/>
          <a:gdLst/>
          <a:ahLst/>
          <a:cxnLst/>
          <a:rect l="0" t="0" r="0" b="0"/>
          <a:pathLst>
            <a:path>
              <a:moveTo>
                <a:pt x="0" y="7189"/>
              </a:moveTo>
              <a:lnTo>
                <a:pt x="311825"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457599">
        <a:off x="2346675" y="244476"/>
        <a:ext cx="15591" cy="15591"/>
      </dsp:txXfrm>
    </dsp:sp>
    <dsp:sp modelId="{EDD898AC-163C-4B2A-929B-A80367C5CB73}">
      <dsp:nvSpPr>
        <dsp:cNvPr id="0" name=""/>
        <dsp:cNvSpPr/>
      </dsp:nvSpPr>
      <dsp:spPr>
        <a:xfrm>
          <a:off x="2481074" y="3022"/>
          <a:ext cx="706250"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Prototype</a:t>
          </a:r>
        </a:p>
      </dsp:txBody>
      <dsp:txXfrm>
        <a:off x="2481074" y="3022"/>
        <a:ext cx="706250" cy="316508"/>
      </dsp:txXfrm>
    </dsp:sp>
    <dsp:sp modelId="{2CBD0876-E8DB-432A-A0C4-D664553F2B67}">
      <dsp:nvSpPr>
        <dsp:cNvPr id="0" name=""/>
        <dsp:cNvSpPr/>
      </dsp:nvSpPr>
      <dsp:spPr>
        <a:xfrm rot="2142401">
          <a:off x="2198558" y="427075"/>
          <a:ext cx="311825" cy="14378"/>
        </a:xfrm>
        <a:custGeom>
          <a:avLst/>
          <a:gdLst/>
          <a:ahLst/>
          <a:cxnLst/>
          <a:rect l="0" t="0" r="0" b="0"/>
          <a:pathLst>
            <a:path>
              <a:moveTo>
                <a:pt x="0" y="7189"/>
              </a:moveTo>
              <a:lnTo>
                <a:pt x="311825"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42401">
        <a:off x="2346675" y="426469"/>
        <a:ext cx="15591" cy="15591"/>
      </dsp:txXfrm>
    </dsp:sp>
    <dsp:sp modelId="{5A4405BA-2082-47F6-9FF1-48042B30A932}">
      <dsp:nvSpPr>
        <dsp:cNvPr id="0" name=""/>
        <dsp:cNvSpPr/>
      </dsp:nvSpPr>
      <dsp:spPr>
        <a:xfrm>
          <a:off x="2481074" y="367006"/>
          <a:ext cx="724684"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Reviews</a:t>
          </a:r>
        </a:p>
      </dsp:txBody>
      <dsp:txXfrm>
        <a:off x="2481074" y="367006"/>
        <a:ext cx="724684" cy="316508"/>
      </dsp:txXfrm>
    </dsp:sp>
    <dsp:sp modelId="{1FB9E06D-EF2B-4048-9039-AD508A01931D}">
      <dsp:nvSpPr>
        <dsp:cNvPr id="0" name=""/>
        <dsp:cNvSpPr/>
      </dsp:nvSpPr>
      <dsp:spPr>
        <a:xfrm rot="18603614">
          <a:off x="1209573" y="1487596"/>
          <a:ext cx="393427" cy="14378"/>
        </a:xfrm>
        <a:custGeom>
          <a:avLst/>
          <a:gdLst/>
          <a:ahLst/>
          <a:cxnLst/>
          <a:rect l="0" t="0" r="0" b="0"/>
          <a:pathLst>
            <a:path>
              <a:moveTo>
                <a:pt x="0" y="7189"/>
              </a:moveTo>
              <a:lnTo>
                <a:pt x="393427" y="71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8603614">
        <a:off x="1396451" y="1484949"/>
        <a:ext cx="19671" cy="19671"/>
      </dsp:txXfrm>
    </dsp:sp>
    <dsp:sp modelId="{54743B2E-2B49-4B9C-BCFE-89B4A223022D}">
      <dsp:nvSpPr>
        <dsp:cNvPr id="0" name=""/>
        <dsp:cNvSpPr/>
      </dsp:nvSpPr>
      <dsp:spPr>
        <a:xfrm>
          <a:off x="1532890" y="1185972"/>
          <a:ext cx="740496" cy="316508"/>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Specification</a:t>
          </a:r>
        </a:p>
      </dsp:txBody>
      <dsp:txXfrm>
        <a:off x="1532890" y="1185972"/>
        <a:ext cx="740496" cy="316508"/>
      </dsp:txXfrm>
    </dsp:sp>
    <dsp:sp modelId="{1889DF31-E9C1-45A1-88BE-8B18172A263A}">
      <dsp:nvSpPr>
        <dsp:cNvPr id="0" name=""/>
        <dsp:cNvSpPr/>
      </dsp:nvSpPr>
      <dsp:spPr>
        <a:xfrm rot="18770822">
          <a:off x="2213821" y="1200543"/>
          <a:ext cx="372339" cy="14378"/>
        </a:xfrm>
        <a:custGeom>
          <a:avLst/>
          <a:gdLst/>
          <a:ahLst/>
          <a:cxnLst/>
          <a:rect l="0" t="0" r="0" b="0"/>
          <a:pathLst>
            <a:path>
              <a:moveTo>
                <a:pt x="0" y="7189"/>
              </a:moveTo>
              <a:lnTo>
                <a:pt x="37233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8770822">
        <a:off x="2390682" y="1198423"/>
        <a:ext cx="18616" cy="18616"/>
      </dsp:txXfrm>
    </dsp:sp>
    <dsp:sp modelId="{797FBD49-A139-409C-80D6-2992C6762477}">
      <dsp:nvSpPr>
        <dsp:cNvPr id="0" name=""/>
        <dsp:cNvSpPr/>
      </dsp:nvSpPr>
      <dsp:spPr>
        <a:xfrm>
          <a:off x="2526594" y="912983"/>
          <a:ext cx="633016" cy="31650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Above Moderate</a:t>
          </a:r>
        </a:p>
      </dsp:txBody>
      <dsp:txXfrm>
        <a:off x="2526594" y="912983"/>
        <a:ext cx="633016" cy="316508"/>
      </dsp:txXfrm>
    </dsp:sp>
    <dsp:sp modelId="{4AA5200D-7B15-42DE-9422-B197E4970211}">
      <dsp:nvSpPr>
        <dsp:cNvPr id="0" name=""/>
        <dsp:cNvSpPr/>
      </dsp:nvSpPr>
      <dsp:spPr>
        <a:xfrm rot="19457599">
          <a:off x="3130302" y="973052"/>
          <a:ext cx="311825" cy="14378"/>
        </a:xfrm>
        <a:custGeom>
          <a:avLst/>
          <a:gdLst/>
          <a:ahLst/>
          <a:cxnLst/>
          <a:rect l="0" t="0" r="0" b="0"/>
          <a:pathLst>
            <a:path>
              <a:moveTo>
                <a:pt x="0" y="7189"/>
              </a:moveTo>
              <a:lnTo>
                <a:pt x="311825" y="7189"/>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457599">
        <a:off x="3278419" y="972446"/>
        <a:ext cx="15591" cy="15591"/>
      </dsp:txXfrm>
    </dsp:sp>
    <dsp:sp modelId="{3B8868D9-9F8B-47F9-99EF-A48BC6B2FF26}">
      <dsp:nvSpPr>
        <dsp:cNvPr id="0" name=""/>
        <dsp:cNvSpPr/>
      </dsp:nvSpPr>
      <dsp:spPr>
        <a:xfrm>
          <a:off x="3412818" y="730991"/>
          <a:ext cx="769159"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3412818" y="730991"/>
        <a:ext cx="769159" cy="316508"/>
      </dsp:txXfrm>
    </dsp:sp>
    <dsp:sp modelId="{81DF227C-317B-417C-B837-BF4939219178}">
      <dsp:nvSpPr>
        <dsp:cNvPr id="0" name=""/>
        <dsp:cNvSpPr/>
      </dsp:nvSpPr>
      <dsp:spPr>
        <a:xfrm rot="2142401">
          <a:off x="3130302" y="1155045"/>
          <a:ext cx="311825" cy="14378"/>
        </a:xfrm>
        <a:custGeom>
          <a:avLst/>
          <a:gdLst/>
          <a:ahLst/>
          <a:cxnLst/>
          <a:rect l="0" t="0" r="0" b="0"/>
          <a:pathLst>
            <a:path>
              <a:moveTo>
                <a:pt x="0" y="7189"/>
              </a:moveTo>
              <a:lnTo>
                <a:pt x="311825" y="7189"/>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42401">
        <a:off x="3278419" y="1154438"/>
        <a:ext cx="15591" cy="15591"/>
      </dsp:txXfrm>
    </dsp:sp>
    <dsp:sp modelId="{41370F12-1FA0-4579-8285-C15FA148591C}">
      <dsp:nvSpPr>
        <dsp:cNvPr id="0" name=""/>
        <dsp:cNvSpPr/>
      </dsp:nvSpPr>
      <dsp:spPr>
        <a:xfrm>
          <a:off x="3412818" y="1094976"/>
          <a:ext cx="810856"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Documentation</a:t>
          </a:r>
        </a:p>
      </dsp:txBody>
      <dsp:txXfrm>
        <a:off x="3412818" y="1094976"/>
        <a:ext cx="810856" cy="316508"/>
      </dsp:txXfrm>
    </dsp:sp>
    <dsp:sp modelId="{2864DC2A-13C0-4E4B-A7F3-F63F340FA450}">
      <dsp:nvSpPr>
        <dsp:cNvPr id="0" name=""/>
        <dsp:cNvSpPr/>
      </dsp:nvSpPr>
      <dsp:spPr>
        <a:xfrm rot="2829178">
          <a:off x="2213821" y="1473531"/>
          <a:ext cx="372339" cy="14378"/>
        </a:xfrm>
        <a:custGeom>
          <a:avLst/>
          <a:gdLst/>
          <a:ahLst/>
          <a:cxnLst/>
          <a:rect l="0" t="0" r="0" b="0"/>
          <a:pathLst>
            <a:path>
              <a:moveTo>
                <a:pt x="0" y="7189"/>
              </a:moveTo>
              <a:lnTo>
                <a:pt x="37233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829178">
        <a:off x="2390682" y="1471412"/>
        <a:ext cx="18616" cy="18616"/>
      </dsp:txXfrm>
    </dsp:sp>
    <dsp:sp modelId="{B38E3594-CA56-4A29-BFDC-CA290103A3A6}">
      <dsp:nvSpPr>
        <dsp:cNvPr id="0" name=""/>
        <dsp:cNvSpPr/>
      </dsp:nvSpPr>
      <dsp:spPr>
        <a:xfrm>
          <a:off x="2526594" y="1458961"/>
          <a:ext cx="633016" cy="31650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Bad</a:t>
          </a:r>
        </a:p>
      </dsp:txBody>
      <dsp:txXfrm>
        <a:off x="2526594" y="1458961"/>
        <a:ext cx="633016" cy="316508"/>
      </dsp:txXfrm>
    </dsp:sp>
    <dsp:sp modelId="{2E830E8B-B241-4984-BFF5-BCC0806E238E}">
      <dsp:nvSpPr>
        <dsp:cNvPr id="0" name=""/>
        <dsp:cNvSpPr/>
      </dsp:nvSpPr>
      <dsp:spPr>
        <a:xfrm>
          <a:off x="3159611" y="1610026"/>
          <a:ext cx="253206" cy="14378"/>
        </a:xfrm>
        <a:custGeom>
          <a:avLst/>
          <a:gdLst/>
          <a:ahLst/>
          <a:cxnLst/>
          <a:rect l="0" t="0" r="0" b="0"/>
          <a:pathLst>
            <a:path>
              <a:moveTo>
                <a:pt x="0" y="7189"/>
              </a:moveTo>
              <a:lnTo>
                <a:pt x="253206"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3279884" y="1610885"/>
        <a:ext cx="12660" cy="12660"/>
      </dsp:txXfrm>
    </dsp:sp>
    <dsp:sp modelId="{EAE0073B-E695-4C6C-B978-B5E3B7024E20}">
      <dsp:nvSpPr>
        <dsp:cNvPr id="0" name=""/>
        <dsp:cNvSpPr/>
      </dsp:nvSpPr>
      <dsp:spPr>
        <a:xfrm>
          <a:off x="3412818" y="1458961"/>
          <a:ext cx="758063"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3412818" y="1458961"/>
        <a:ext cx="758063" cy="316508"/>
      </dsp:txXfrm>
    </dsp:sp>
    <dsp:sp modelId="{D88348ED-527A-4837-8156-098C1F615BFB}">
      <dsp:nvSpPr>
        <dsp:cNvPr id="0" name=""/>
        <dsp:cNvSpPr/>
      </dsp:nvSpPr>
      <dsp:spPr>
        <a:xfrm rot="3179212">
          <a:off x="1195982" y="1806082"/>
          <a:ext cx="420610" cy="14378"/>
        </a:xfrm>
        <a:custGeom>
          <a:avLst/>
          <a:gdLst/>
          <a:ahLst/>
          <a:cxnLst/>
          <a:rect l="0" t="0" r="0" b="0"/>
          <a:pathLst>
            <a:path>
              <a:moveTo>
                <a:pt x="0" y="7189"/>
              </a:moveTo>
              <a:lnTo>
                <a:pt x="420610" y="71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3179212">
        <a:off x="1395772" y="1802756"/>
        <a:ext cx="21030" cy="21030"/>
      </dsp:txXfrm>
    </dsp:sp>
    <dsp:sp modelId="{0C7AD588-E19E-4FA4-8679-76D852021E3D}">
      <dsp:nvSpPr>
        <dsp:cNvPr id="0" name=""/>
        <dsp:cNvSpPr/>
      </dsp:nvSpPr>
      <dsp:spPr>
        <a:xfrm>
          <a:off x="1532890" y="1822945"/>
          <a:ext cx="633016" cy="316508"/>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Quality</a:t>
          </a:r>
        </a:p>
      </dsp:txBody>
      <dsp:txXfrm>
        <a:off x="1532890" y="1822945"/>
        <a:ext cx="633016" cy="316508"/>
      </dsp:txXfrm>
    </dsp:sp>
    <dsp:sp modelId="{F9C387D6-3DB2-43EE-A8C5-C98DF7AA1264}">
      <dsp:nvSpPr>
        <dsp:cNvPr id="0" name=""/>
        <dsp:cNvSpPr/>
      </dsp:nvSpPr>
      <dsp:spPr>
        <a:xfrm>
          <a:off x="2165907" y="1974010"/>
          <a:ext cx="253206" cy="14378"/>
        </a:xfrm>
        <a:custGeom>
          <a:avLst/>
          <a:gdLst/>
          <a:ahLst/>
          <a:cxnLst/>
          <a:rect l="0" t="0" r="0" b="0"/>
          <a:pathLst>
            <a:path>
              <a:moveTo>
                <a:pt x="0" y="7189"/>
              </a:moveTo>
              <a:lnTo>
                <a:pt x="253206"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2286180" y="1974869"/>
        <a:ext cx="12660" cy="12660"/>
      </dsp:txXfrm>
    </dsp:sp>
    <dsp:sp modelId="{CC6B0A1C-BAB8-4AB7-9EF6-A7279AB3044F}">
      <dsp:nvSpPr>
        <dsp:cNvPr id="0" name=""/>
        <dsp:cNvSpPr/>
      </dsp:nvSpPr>
      <dsp:spPr>
        <a:xfrm>
          <a:off x="2419114" y="1822945"/>
          <a:ext cx="633016"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Test Cases</a:t>
          </a:r>
        </a:p>
      </dsp:txBody>
      <dsp:txXfrm>
        <a:off x="2419114" y="1822945"/>
        <a:ext cx="633016" cy="316508"/>
      </dsp:txXfrm>
    </dsp:sp>
    <dsp:sp modelId="{82063FD8-2DE8-42B1-AC01-6CDB0BC37358}">
      <dsp:nvSpPr>
        <dsp:cNvPr id="0" name=""/>
        <dsp:cNvSpPr/>
      </dsp:nvSpPr>
      <dsp:spPr>
        <a:xfrm rot="4777191">
          <a:off x="703631" y="2329310"/>
          <a:ext cx="1405312" cy="14378"/>
        </a:xfrm>
        <a:custGeom>
          <a:avLst/>
          <a:gdLst/>
          <a:ahLst/>
          <a:cxnLst/>
          <a:rect l="0" t="0" r="0" b="0"/>
          <a:pathLst>
            <a:path>
              <a:moveTo>
                <a:pt x="0" y="7189"/>
              </a:moveTo>
              <a:lnTo>
                <a:pt x="1405312" y="71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4777191">
        <a:off x="1371154" y="2301366"/>
        <a:ext cx="70265" cy="70265"/>
      </dsp:txXfrm>
    </dsp:sp>
    <dsp:sp modelId="{26D8E710-F0D2-45EF-BDE9-84F12E45A85F}">
      <dsp:nvSpPr>
        <dsp:cNvPr id="0" name=""/>
        <dsp:cNvSpPr/>
      </dsp:nvSpPr>
      <dsp:spPr>
        <a:xfrm>
          <a:off x="1532890" y="2869401"/>
          <a:ext cx="633016" cy="316508"/>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Balanced</a:t>
          </a:r>
        </a:p>
      </dsp:txBody>
      <dsp:txXfrm>
        <a:off x="1532890" y="2869401"/>
        <a:ext cx="633016" cy="316508"/>
      </dsp:txXfrm>
    </dsp:sp>
    <dsp:sp modelId="{D2E7D7FB-33DA-439B-A6FF-8B6265094B81}">
      <dsp:nvSpPr>
        <dsp:cNvPr id="0" name=""/>
        <dsp:cNvSpPr/>
      </dsp:nvSpPr>
      <dsp:spPr>
        <a:xfrm rot="17810170">
          <a:off x="2012068" y="2770227"/>
          <a:ext cx="560885" cy="14378"/>
        </a:xfrm>
        <a:custGeom>
          <a:avLst/>
          <a:gdLst/>
          <a:ahLst/>
          <a:cxnLst/>
          <a:rect l="0" t="0" r="0" b="0"/>
          <a:pathLst>
            <a:path>
              <a:moveTo>
                <a:pt x="0" y="7189"/>
              </a:moveTo>
              <a:lnTo>
                <a:pt x="560885"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7810170">
        <a:off x="2278489" y="2763394"/>
        <a:ext cx="28044" cy="28044"/>
      </dsp:txXfrm>
    </dsp:sp>
    <dsp:sp modelId="{16B11AF4-04C8-4F95-B50D-C951D10CBCFB}">
      <dsp:nvSpPr>
        <dsp:cNvPr id="0" name=""/>
        <dsp:cNvSpPr/>
      </dsp:nvSpPr>
      <dsp:spPr>
        <a:xfrm>
          <a:off x="2419114" y="2368922"/>
          <a:ext cx="633016" cy="316508"/>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Elicitation</a:t>
          </a:r>
        </a:p>
      </dsp:txBody>
      <dsp:txXfrm>
        <a:off x="2419114" y="2368922"/>
        <a:ext cx="633016" cy="316508"/>
      </dsp:txXfrm>
    </dsp:sp>
    <dsp:sp modelId="{D8394A56-8A48-43C9-8876-8EA39F4B73ED}">
      <dsp:nvSpPr>
        <dsp:cNvPr id="0" name=""/>
        <dsp:cNvSpPr/>
      </dsp:nvSpPr>
      <dsp:spPr>
        <a:xfrm rot="19457599">
          <a:off x="3022822" y="2428991"/>
          <a:ext cx="311825" cy="14378"/>
        </a:xfrm>
        <a:custGeom>
          <a:avLst/>
          <a:gdLst/>
          <a:ahLst/>
          <a:cxnLst/>
          <a:rect l="0" t="0" r="0" b="0"/>
          <a:pathLst>
            <a:path>
              <a:moveTo>
                <a:pt x="0" y="7189"/>
              </a:moveTo>
              <a:lnTo>
                <a:pt x="311825"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457599">
        <a:off x="3170939" y="2428385"/>
        <a:ext cx="15591" cy="15591"/>
      </dsp:txXfrm>
    </dsp:sp>
    <dsp:sp modelId="{F7DF3503-2E14-4B1A-9CBB-7E9883AC3E4A}">
      <dsp:nvSpPr>
        <dsp:cNvPr id="0" name=""/>
        <dsp:cNvSpPr/>
      </dsp:nvSpPr>
      <dsp:spPr>
        <a:xfrm>
          <a:off x="3305338" y="2186930"/>
          <a:ext cx="694970"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Prototype</a:t>
          </a:r>
        </a:p>
      </dsp:txBody>
      <dsp:txXfrm>
        <a:off x="3305338" y="2186930"/>
        <a:ext cx="694970" cy="316508"/>
      </dsp:txXfrm>
    </dsp:sp>
    <dsp:sp modelId="{7D05C43C-DFC0-4A88-8A56-94706F21A1FA}">
      <dsp:nvSpPr>
        <dsp:cNvPr id="0" name=""/>
        <dsp:cNvSpPr/>
      </dsp:nvSpPr>
      <dsp:spPr>
        <a:xfrm rot="2142401">
          <a:off x="3022822" y="2610984"/>
          <a:ext cx="311825" cy="14378"/>
        </a:xfrm>
        <a:custGeom>
          <a:avLst/>
          <a:gdLst/>
          <a:ahLst/>
          <a:cxnLst/>
          <a:rect l="0" t="0" r="0" b="0"/>
          <a:pathLst>
            <a:path>
              <a:moveTo>
                <a:pt x="0" y="7189"/>
              </a:moveTo>
              <a:lnTo>
                <a:pt x="311825"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42401">
        <a:off x="3170939" y="2610377"/>
        <a:ext cx="15591" cy="15591"/>
      </dsp:txXfrm>
    </dsp:sp>
    <dsp:sp modelId="{9ECD2900-0A9A-47D1-A756-67C34D750CCF}">
      <dsp:nvSpPr>
        <dsp:cNvPr id="0" name=""/>
        <dsp:cNvSpPr/>
      </dsp:nvSpPr>
      <dsp:spPr>
        <a:xfrm>
          <a:off x="3305338" y="2550915"/>
          <a:ext cx="694970"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reviews</a:t>
          </a:r>
        </a:p>
      </dsp:txBody>
      <dsp:txXfrm>
        <a:off x="3305338" y="2550915"/>
        <a:ext cx="694970" cy="316508"/>
      </dsp:txXfrm>
    </dsp:sp>
    <dsp:sp modelId="{265BA9A4-8B4E-4711-88C7-AB227C949A94}">
      <dsp:nvSpPr>
        <dsp:cNvPr id="0" name=""/>
        <dsp:cNvSpPr/>
      </dsp:nvSpPr>
      <dsp:spPr>
        <a:xfrm rot="3789830">
          <a:off x="2012068" y="3270706"/>
          <a:ext cx="560885" cy="14378"/>
        </a:xfrm>
        <a:custGeom>
          <a:avLst/>
          <a:gdLst/>
          <a:ahLst/>
          <a:cxnLst/>
          <a:rect l="0" t="0" r="0" b="0"/>
          <a:pathLst>
            <a:path>
              <a:moveTo>
                <a:pt x="0" y="7189"/>
              </a:moveTo>
              <a:lnTo>
                <a:pt x="560885"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3789830">
        <a:off x="2278489" y="3263873"/>
        <a:ext cx="28044" cy="28044"/>
      </dsp:txXfrm>
    </dsp:sp>
    <dsp:sp modelId="{240ABD63-9087-4546-89CF-88541F4CEF52}">
      <dsp:nvSpPr>
        <dsp:cNvPr id="0" name=""/>
        <dsp:cNvSpPr/>
      </dsp:nvSpPr>
      <dsp:spPr>
        <a:xfrm>
          <a:off x="2419114" y="3369880"/>
          <a:ext cx="698040" cy="316508"/>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2419114" y="3369880"/>
        <a:ext cx="698040" cy="316508"/>
      </dsp:txXfrm>
    </dsp:sp>
    <dsp:sp modelId="{BF0567E6-6DA9-48ED-9A37-47285840FDF7}">
      <dsp:nvSpPr>
        <dsp:cNvPr id="0" name=""/>
        <dsp:cNvSpPr/>
      </dsp:nvSpPr>
      <dsp:spPr>
        <a:xfrm rot="18770822">
          <a:off x="3057588" y="3384451"/>
          <a:ext cx="372339" cy="14378"/>
        </a:xfrm>
        <a:custGeom>
          <a:avLst/>
          <a:gdLst/>
          <a:ahLst/>
          <a:cxnLst/>
          <a:rect l="0" t="0" r="0" b="0"/>
          <a:pathLst>
            <a:path>
              <a:moveTo>
                <a:pt x="0" y="7189"/>
              </a:moveTo>
              <a:lnTo>
                <a:pt x="37233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8770822">
        <a:off x="3234449" y="3382332"/>
        <a:ext cx="18616" cy="18616"/>
      </dsp:txXfrm>
    </dsp:sp>
    <dsp:sp modelId="{E7F03264-C14C-446F-BCBE-D61750AF3A77}">
      <dsp:nvSpPr>
        <dsp:cNvPr id="0" name=""/>
        <dsp:cNvSpPr/>
      </dsp:nvSpPr>
      <dsp:spPr>
        <a:xfrm>
          <a:off x="3370361" y="3096892"/>
          <a:ext cx="633016" cy="31650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Above Moderate</a:t>
          </a:r>
        </a:p>
      </dsp:txBody>
      <dsp:txXfrm>
        <a:off x="3370361" y="3096892"/>
        <a:ext cx="633016" cy="316508"/>
      </dsp:txXfrm>
    </dsp:sp>
    <dsp:sp modelId="{21F216FC-1A29-4DA3-BE45-EBAAD540EDFF}">
      <dsp:nvSpPr>
        <dsp:cNvPr id="0" name=""/>
        <dsp:cNvSpPr/>
      </dsp:nvSpPr>
      <dsp:spPr>
        <a:xfrm rot="19457599">
          <a:off x="3974069" y="3156961"/>
          <a:ext cx="311825" cy="14378"/>
        </a:xfrm>
        <a:custGeom>
          <a:avLst/>
          <a:gdLst/>
          <a:ahLst/>
          <a:cxnLst/>
          <a:rect l="0" t="0" r="0" b="0"/>
          <a:pathLst>
            <a:path>
              <a:moveTo>
                <a:pt x="0" y="7189"/>
              </a:moveTo>
              <a:lnTo>
                <a:pt x="311825" y="7189"/>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457599">
        <a:off x="4122186" y="3156354"/>
        <a:ext cx="15591" cy="15591"/>
      </dsp:txXfrm>
    </dsp:sp>
    <dsp:sp modelId="{238A04B6-8EF5-45CF-9164-325F1FDB3A44}">
      <dsp:nvSpPr>
        <dsp:cNvPr id="0" name=""/>
        <dsp:cNvSpPr/>
      </dsp:nvSpPr>
      <dsp:spPr>
        <a:xfrm>
          <a:off x="4256585" y="2914900"/>
          <a:ext cx="751087"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4256585" y="2914900"/>
        <a:ext cx="751087" cy="316508"/>
      </dsp:txXfrm>
    </dsp:sp>
    <dsp:sp modelId="{CB159F70-ABE8-4C17-9F22-0AB61C102E64}">
      <dsp:nvSpPr>
        <dsp:cNvPr id="0" name=""/>
        <dsp:cNvSpPr/>
      </dsp:nvSpPr>
      <dsp:spPr>
        <a:xfrm rot="2142401">
          <a:off x="3974069" y="3338953"/>
          <a:ext cx="311825" cy="14378"/>
        </a:xfrm>
        <a:custGeom>
          <a:avLst/>
          <a:gdLst/>
          <a:ahLst/>
          <a:cxnLst/>
          <a:rect l="0" t="0" r="0" b="0"/>
          <a:pathLst>
            <a:path>
              <a:moveTo>
                <a:pt x="0" y="7189"/>
              </a:moveTo>
              <a:lnTo>
                <a:pt x="311825" y="7189"/>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42401">
        <a:off x="4122186" y="3338347"/>
        <a:ext cx="15591" cy="15591"/>
      </dsp:txXfrm>
    </dsp:sp>
    <dsp:sp modelId="{CF2F8359-8E2C-400E-A50D-384EDB3CA8A3}">
      <dsp:nvSpPr>
        <dsp:cNvPr id="0" name=""/>
        <dsp:cNvSpPr/>
      </dsp:nvSpPr>
      <dsp:spPr>
        <a:xfrm>
          <a:off x="4256585" y="3278884"/>
          <a:ext cx="802222"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Documentation</a:t>
          </a:r>
        </a:p>
      </dsp:txBody>
      <dsp:txXfrm>
        <a:off x="4256585" y="3278884"/>
        <a:ext cx="802222" cy="316508"/>
      </dsp:txXfrm>
    </dsp:sp>
    <dsp:sp modelId="{4A7F0945-CD52-46CF-9330-64955ED272D3}">
      <dsp:nvSpPr>
        <dsp:cNvPr id="0" name=""/>
        <dsp:cNvSpPr/>
      </dsp:nvSpPr>
      <dsp:spPr>
        <a:xfrm rot="2829178">
          <a:off x="3057588" y="3657440"/>
          <a:ext cx="372339" cy="14378"/>
        </a:xfrm>
        <a:custGeom>
          <a:avLst/>
          <a:gdLst/>
          <a:ahLst/>
          <a:cxnLst/>
          <a:rect l="0" t="0" r="0" b="0"/>
          <a:pathLst>
            <a:path>
              <a:moveTo>
                <a:pt x="0" y="7189"/>
              </a:moveTo>
              <a:lnTo>
                <a:pt x="37233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829178">
        <a:off x="3234449" y="3655320"/>
        <a:ext cx="18616" cy="18616"/>
      </dsp:txXfrm>
    </dsp:sp>
    <dsp:sp modelId="{E36CEAF0-998B-4A4B-BA8D-EFF57F7AB8FA}">
      <dsp:nvSpPr>
        <dsp:cNvPr id="0" name=""/>
        <dsp:cNvSpPr/>
      </dsp:nvSpPr>
      <dsp:spPr>
        <a:xfrm>
          <a:off x="3370361" y="3642869"/>
          <a:ext cx="633016" cy="31650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Bad</a:t>
          </a:r>
        </a:p>
      </dsp:txBody>
      <dsp:txXfrm>
        <a:off x="3370361" y="3642869"/>
        <a:ext cx="633016" cy="316508"/>
      </dsp:txXfrm>
    </dsp:sp>
    <dsp:sp modelId="{605ED397-3BB2-4B24-BE01-C5E7F35EB3C0}">
      <dsp:nvSpPr>
        <dsp:cNvPr id="0" name=""/>
        <dsp:cNvSpPr/>
      </dsp:nvSpPr>
      <dsp:spPr>
        <a:xfrm>
          <a:off x="4003378" y="3793934"/>
          <a:ext cx="253206" cy="14378"/>
        </a:xfrm>
        <a:custGeom>
          <a:avLst/>
          <a:gdLst/>
          <a:ahLst/>
          <a:cxnLst/>
          <a:rect l="0" t="0" r="0" b="0"/>
          <a:pathLst>
            <a:path>
              <a:moveTo>
                <a:pt x="0" y="7189"/>
              </a:moveTo>
              <a:lnTo>
                <a:pt x="253206"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4123651" y="3794793"/>
        <a:ext cx="12660" cy="12660"/>
      </dsp:txXfrm>
    </dsp:sp>
    <dsp:sp modelId="{FC31CFF5-CDC9-4FC6-A745-A19F38E995B7}">
      <dsp:nvSpPr>
        <dsp:cNvPr id="0" name=""/>
        <dsp:cNvSpPr/>
      </dsp:nvSpPr>
      <dsp:spPr>
        <a:xfrm>
          <a:off x="4256585" y="3642869"/>
          <a:ext cx="772470"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4256585" y="3642869"/>
        <a:ext cx="772470" cy="31650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C2D4AF-039F-488A-8A38-070950F97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10</Pages>
  <Words>8668</Words>
  <Characters>49411</Characters>
  <Application>Microsoft Office Word</Application>
  <DocSecurity>0</DocSecurity>
  <Lines>411</Lines>
  <Paragraphs>115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57964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Kohwalter</dc:creator>
  <cp:lastModifiedBy>Kohwalter</cp:lastModifiedBy>
  <cp:revision>27</cp:revision>
  <cp:lastPrinted>2012-07-06T19:19:00Z</cp:lastPrinted>
  <dcterms:created xsi:type="dcterms:W3CDTF">2012-07-18T20:07:00Z</dcterms:created>
  <dcterms:modified xsi:type="dcterms:W3CDTF">2012-07-19T16:20:00Z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zotero-version="3.0.3"&gt;&lt;session id="X8QfT3u7"/&gt;&lt;style id="http://www.zotero.org/styles/harvard1" hasBibliography="1" bibliographyStyleHasBeenSet="1"/&gt;&lt;prefs&gt;&lt;pref name="fieldType" value="Field"/&gt;&lt;pref name="storeReferences" value="t</vt:lpwstr>
  </property>
  <property fmtid="{D5CDD505-2E9C-101B-9397-08002B2CF9AE}" pid="3" name="ZOTERO_PREF_2">
    <vt:lpwstr>rue"/&gt;&lt;pref name="noteType" value="0"/&gt;&lt;/prefs&gt;&lt;/data&gt;</vt:lpwstr>
  </property>
</Properties>
</file>