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438" w:rsidRPr="00A56AE9" w:rsidRDefault="00215438" w:rsidP="00215438">
      <w:pPr>
        <w:jc w:val="both"/>
      </w:pPr>
      <w:bookmarkStart w:id="0" w:name="_GoBack"/>
      <w:bookmarkEnd w:id="0"/>
      <w:proofErr w:type="gramStart"/>
      <w:r w:rsidRPr="00A56AE9">
        <w:rPr>
          <w:b/>
        </w:rPr>
        <w:t xml:space="preserve">Part </w:t>
      </w:r>
      <w:r w:rsidR="00CE204A" w:rsidRPr="00A56AE9">
        <w:rPr>
          <w:b/>
        </w:rPr>
        <w:t>5</w:t>
      </w:r>
      <w:r w:rsidRPr="00A56AE9">
        <w:rPr>
          <w:b/>
        </w:rPr>
        <w:t>.</w:t>
      </w:r>
      <w:proofErr w:type="gramEnd"/>
      <w:r w:rsidRPr="00A56AE9">
        <w:rPr>
          <w:b/>
        </w:rPr>
        <w:t xml:space="preserve"> </w:t>
      </w:r>
      <w:r w:rsidR="00CE204A" w:rsidRPr="00A56AE9">
        <w:rPr>
          <w:b/>
        </w:rPr>
        <w:t xml:space="preserve">Multisite mixing models </w:t>
      </w:r>
      <w:r w:rsidRPr="00A56AE9">
        <w:rPr>
          <w:b/>
        </w:rPr>
        <w:t xml:space="preserve">built-in functions </w:t>
      </w:r>
      <w:r w:rsidR="00CE204A" w:rsidRPr="00A56AE9">
        <w:rPr>
          <w:b/>
        </w:rPr>
        <w:t>in</w:t>
      </w:r>
      <w:r w:rsidRPr="00A56AE9">
        <w:rPr>
          <w:b/>
        </w:rPr>
        <w:t xml:space="preserve"> GEM-</w:t>
      </w:r>
      <w:proofErr w:type="spellStart"/>
      <w:r w:rsidRPr="00A56AE9">
        <w:rPr>
          <w:b/>
        </w:rPr>
        <w:t>Selektor</w:t>
      </w:r>
      <w:proofErr w:type="spellEnd"/>
      <w:r w:rsidRPr="00A56AE9">
        <w:rPr>
          <w:b/>
        </w:rPr>
        <w:t xml:space="preserve"> </w:t>
      </w:r>
      <w:r w:rsidR="00CE204A" w:rsidRPr="00A56AE9">
        <w:rPr>
          <w:b/>
        </w:rPr>
        <w:t>v.3</w:t>
      </w:r>
      <w:r w:rsidR="00124390">
        <w:rPr>
          <w:b/>
        </w:rPr>
        <w:t>.3</w:t>
      </w:r>
      <w:r w:rsidR="00CE204A" w:rsidRPr="00A56AE9">
        <w:rPr>
          <w:b/>
        </w:rPr>
        <w:t xml:space="preserve"> </w:t>
      </w:r>
      <w:r w:rsidRPr="00A56AE9">
        <w:rPr>
          <w:b/>
        </w:rPr>
        <w:t xml:space="preserve">code </w:t>
      </w:r>
    </w:p>
    <w:p w:rsidR="00CE204A" w:rsidRPr="00A56AE9" w:rsidRDefault="00CE204A" w:rsidP="00215438">
      <w:pPr>
        <w:spacing w:after="120"/>
        <w:jc w:val="both"/>
      </w:pPr>
    </w:p>
    <w:p w:rsidR="00215438" w:rsidRPr="00A56AE9" w:rsidRDefault="00215438" w:rsidP="00215438">
      <w:pPr>
        <w:spacing w:after="120"/>
        <w:jc w:val="both"/>
      </w:pPr>
      <w:r w:rsidRPr="00A56AE9">
        <w:t xml:space="preserve">Treatment of condensed </w:t>
      </w:r>
      <w:r w:rsidR="00A94891" w:rsidRPr="00A56AE9">
        <w:t xml:space="preserve">symmetric </w:t>
      </w:r>
      <w:r w:rsidRPr="00A56AE9">
        <w:t>non-electrolyte solutions in GEM-</w:t>
      </w:r>
      <w:proofErr w:type="spellStart"/>
      <w:r w:rsidRPr="00A56AE9">
        <w:t>Selektor</w:t>
      </w:r>
      <w:proofErr w:type="spellEnd"/>
      <w:r w:rsidRPr="00A56AE9">
        <w:t xml:space="preserve"> code is based on the </w:t>
      </w:r>
      <w:r w:rsidR="00CE204A" w:rsidRPr="00A56AE9">
        <w:t>default</w:t>
      </w:r>
      <w:r w:rsidRPr="00A56AE9">
        <w:t xml:space="preserve"> expression for the chemical potential of a </w:t>
      </w:r>
      <w:r w:rsidRPr="00A56AE9">
        <w:rPr>
          <w:i/>
        </w:rPr>
        <w:t>j</w:t>
      </w:r>
      <w:r w:rsidRPr="00A56AE9">
        <w:t>-</w:t>
      </w:r>
      <w:proofErr w:type="spellStart"/>
      <w:r w:rsidRPr="00A56AE9">
        <w:t>th</w:t>
      </w:r>
      <w:proofErr w:type="spellEnd"/>
      <w:r w:rsidRPr="00A56AE9">
        <w:t xml:space="preserve"> end member</w:t>
      </w:r>
      <w:r w:rsidR="00925CAA" w:rsidRPr="00A56AE9">
        <w:t xml:space="preserve">: </w:t>
      </w:r>
    </w:p>
    <w:p w:rsidR="00215438" w:rsidRPr="00A56AE9" w:rsidRDefault="001B7A32" w:rsidP="00215438">
      <w:pPr>
        <w:ind w:firstLine="720"/>
        <w:jc w:val="both"/>
      </w:pPr>
      <w:r w:rsidRPr="00A56AE9">
        <w:rPr>
          <w:position w:val="-24"/>
        </w:rPr>
        <w:object w:dxaOrig="23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95pt;height:32.8pt" o:ole="">
            <v:imagedata r:id="rId8" o:title=""/>
          </v:shape>
          <o:OLEObject Type="Embed" ProgID="Equation.3" ShapeID="_x0000_i1025" DrawAspect="Content" ObjectID="_1484393626" r:id="rId9"/>
        </w:object>
      </w:r>
      <w:r w:rsidR="00CE204A" w:rsidRPr="00A56AE9">
        <w:tab/>
      </w:r>
      <w:r w:rsidR="00CE204A" w:rsidRPr="00A56AE9">
        <w:tab/>
      </w:r>
      <w:r w:rsidR="00CE204A" w:rsidRPr="00A56AE9">
        <w:tab/>
      </w:r>
      <w:r w:rsidR="00CE204A" w:rsidRPr="00A56AE9">
        <w:tab/>
      </w:r>
      <w:r w:rsidR="00CE204A" w:rsidRPr="00A56AE9">
        <w:tab/>
      </w:r>
      <w:r w:rsidR="00CE204A" w:rsidRPr="00A56AE9">
        <w:tab/>
      </w:r>
      <w:r w:rsidR="00CE204A" w:rsidRPr="00A56AE9">
        <w:tab/>
        <w:t>(5.1</w:t>
      </w:r>
      <w:r w:rsidR="00215438" w:rsidRPr="00A56AE9">
        <w:t xml:space="preserve">-1), </w:t>
      </w:r>
    </w:p>
    <w:p w:rsidR="00215438" w:rsidRPr="00A56AE9" w:rsidRDefault="00215438" w:rsidP="00215438">
      <w:pPr>
        <w:spacing w:before="120" w:after="120"/>
        <w:jc w:val="both"/>
      </w:pPr>
      <w:r w:rsidRPr="00A56AE9">
        <w:t xml:space="preserve">where </w:t>
      </w:r>
      <w:proofErr w:type="spellStart"/>
      <w:r w:rsidRPr="00A56AE9">
        <w:rPr>
          <w:i/>
        </w:rPr>
        <w:t>g</w:t>
      </w:r>
      <w:r w:rsidRPr="00A56AE9">
        <w:rPr>
          <w:i/>
          <w:vertAlign w:val="subscript"/>
        </w:rPr>
        <w:t>j,T,P</w:t>
      </w:r>
      <w:proofErr w:type="spellEnd"/>
      <w:r w:rsidRPr="00A56AE9">
        <w:t xml:space="preserve"> is the molar apparent Gibbs energy function at </w:t>
      </w:r>
      <w:r w:rsidRPr="00A56AE9">
        <w:rPr>
          <w:i/>
        </w:rPr>
        <w:t>T,P</w:t>
      </w:r>
      <w:r w:rsidRPr="00A56AE9">
        <w:t xml:space="preserve"> of interest; </w:t>
      </w:r>
      <w:r w:rsidR="00A21EA3" w:rsidRPr="00A56AE9">
        <w:rPr>
          <w:position w:val="-26"/>
        </w:rPr>
        <w:object w:dxaOrig="1240" w:dyaOrig="680">
          <v:shape id="_x0000_i1026" type="#_x0000_t75" style="width:61.95pt;height:33.7pt" o:ole="">
            <v:imagedata r:id="rId10" o:title=""/>
          </v:shape>
          <o:OLEObject Type="Embed" ProgID="Equation.3" ShapeID="_x0000_i1026" DrawAspect="Content" ObjectID="_1484393627" r:id="rId11"/>
        </w:object>
      </w:r>
      <w:r w:rsidRPr="00A56AE9">
        <w:t xml:space="preserve">is the </w:t>
      </w:r>
      <w:r w:rsidR="00CE204A" w:rsidRPr="00A56AE9">
        <w:t xml:space="preserve">end member </w:t>
      </w:r>
      <w:r w:rsidRPr="00A56AE9">
        <w:t>mole fraction (</w:t>
      </w:r>
      <w:proofErr w:type="spellStart"/>
      <w:r w:rsidR="00CE204A" w:rsidRPr="00A56AE9">
        <w:rPr>
          <w:i/>
        </w:rPr>
        <w:t>n</w:t>
      </w:r>
      <w:r w:rsidRPr="00A56AE9">
        <w:rPr>
          <w:i/>
          <w:vertAlign w:val="subscript"/>
        </w:rPr>
        <w:t>j</w:t>
      </w:r>
      <w:proofErr w:type="spellEnd"/>
      <w:r w:rsidRPr="00A56AE9">
        <w:t xml:space="preserve"> is the </w:t>
      </w:r>
      <w:r w:rsidR="00CE204A" w:rsidRPr="00A56AE9">
        <w:t xml:space="preserve">primal </w:t>
      </w:r>
      <w:r w:rsidRPr="00A56AE9">
        <w:t xml:space="preserve">mole quantity of </w:t>
      </w:r>
      <w:r w:rsidRPr="00A56AE9">
        <w:rPr>
          <w:i/>
        </w:rPr>
        <w:t>j</w:t>
      </w:r>
      <w:r w:rsidRPr="00A56AE9">
        <w:t>-</w:t>
      </w:r>
      <w:proofErr w:type="spellStart"/>
      <w:r w:rsidRPr="00A56AE9">
        <w:t>th</w:t>
      </w:r>
      <w:proofErr w:type="spellEnd"/>
      <w:r w:rsidRPr="00A56AE9">
        <w:t xml:space="preserve"> species and </w:t>
      </w:r>
      <w:proofErr w:type="spellStart"/>
      <w:r w:rsidR="00CE204A" w:rsidRPr="00A56AE9">
        <w:rPr>
          <w:i/>
        </w:rPr>
        <w:t>n</w:t>
      </w:r>
      <w:r w:rsidR="00A21EA3" w:rsidRPr="00A56AE9">
        <w:rPr>
          <w:i/>
          <w:vertAlign w:val="subscript"/>
        </w:rPr>
        <w:t>k</w:t>
      </w:r>
      <w:proofErr w:type="spellEnd"/>
      <w:r w:rsidRPr="00A56AE9">
        <w:t xml:space="preserve"> = </w:t>
      </w:r>
      <w:r w:rsidRPr="00A56AE9">
        <w:sym w:font="Symbol" w:char="F0E5"/>
      </w:r>
      <w:r w:rsidRPr="00A56AE9">
        <w:rPr>
          <w:i/>
        </w:rPr>
        <w:t xml:space="preserve"> </w:t>
      </w:r>
      <w:proofErr w:type="spellStart"/>
      <w:r w:rsidRPr="00A56AE9">
        <w:rPr>
          <w:i/>
        </w:rPr>
        <w:t>x</w:t>
      </w:r>
      <w:r w:rsidRPr="00A56AE9">
        <w:rPr>
          <w:i/>
          <w:vertAlign w:val="subscript"/>
        </w:rPr>
        <w:t>j</w:t>
      </w:r>
      <w:proofErr w:type="spellEnd"/>
      <w:r w:rsidRPr="00A56AE9">
        <w:t xml:space="preserve">  , </w:t>
      </w:r>
      <w:r w:rsidRPr="00A56AE9">
        <w:rPr>
          <w:i/>
        </w:rPr>
        <w:t xml:space="preserve">j </w:t>
      </w:r>
      <w:r w:rsidRPr="00A56AE9">
        <w:sym w:font="Symbol" w:char="F0CE"/>
      </w:r>
      <w:r w:rsidRPr="00A56AE9">
        <w:t xml:space="preserve"> </w:t>
      </w:r>
      <w:proofErr w:type="spellStart"/>
      <w:r w:rsidRPr="00A56AE9">
        <w:rPr>
          <w:i/>
        </w:rPr>
        <w:t>L</w:t>
      </w:r>
      <w:r w:rsidR="00A21EA3" w:rsidRPr="00A56AE9">
        <w:rPr>
          <w:i/>
          <w:vertAlign w:val="subscript"/>
        </w:rPr>
        <w:t>k</w:t>
      </w:r>
      <w:proofErr w:type="spellEnd"/>
      <w:r w:rsidRPr="00A56AE9">
        <w:t xml:space="preserve">  is the to</w:t>
      </w:r>
      <w:r w:rsidR="00CE204A" w:rsidRPr="00A56AE9">
        <w:t>tal mole quantity of</w:t>
      </w:r>
      <w:r w:rsidRPr="00A56AE9">
        <w:t xml:space="preserve"> the </w:t>
      </w:r>
      <w:r w:rsidR="00A21EA3" w:rsidRPr="00A56AE9">
        <w:rPr>
          <w:i/>
        </w:rPr>
        <w:t>k</w:t>
      </w:r>
      <w:r w:rsidRPr="00A56AE9">
        <w:t>-</w:t>
      </w:r>
      <w:proofErr w:type="spellStart"/>
      <w:r w:rsidRPr="00A56AE9">
        <w:t>th</w:t>
      </w:r>
      <w:proofErr w:type="spellEnd"/>
      <w:r w:rsidRPr="00A56AE9">
        <w:t xml:space="preserve"> phase), and </w:t>
      </w:r>
      <w:proofErr w:type="spellStart"/>
      <w:r w:rsidR="001B7A32" w:rsidRPr="00A56AE9">
        <w:rPr>
          <w:i/>
        </w:rPr>
        <w:t>f</w:t>
      </w:r>
      <w:r w:rsidR="0038115B" w:rsidRPr="00A56AE9">
        <w:rPr>
          <w:i/>
          <w:vertAlign w:val="subscript"/>
        </w:rPr>
        <w:t>j</w:t>
      </w:r>
      <w:proofErr w:type="spellEnd"/>
      <w:r w:rsidR="0038115B" w:rsidRPr="00A56AE9">
        <w:t xml:space="preserve">  is a</w:t>
      </w:r>
      <w:r w:rsidR="001B7A32" w:rsidRPr="00A56AE9">
        <w:t xml:space="preserve"> ‘real’</w:t>
      </w:r>
      <w:r w:rsidR="0038115B" w:rsidRPr="00A56AE9">
        <w:t xml:space="preserve"> activity coefficient</w:t>
      </w:r>
      <w:r w:rsidRPr="00A56AE9">
        <w:t xml:space="preserve">. </w:t>
      </w:r>
    </w:p>
    <w:p w:rsidR="00A21EA3" w:rsidRPr="00A56AE9" w:rsidRDefault="00215438" w:rsidP="00215438">
      <w:pPr>
        <w:spacing w:before="120" w:after="120"/>
        <w:jc w:val="both"/>
      </w:pPr>
      <w:r w:rsidRPr="00A56AE9">
        <w:t xml:space="preserve">If all </w:t>
      </w:r>
      <w:proofErr w:type="spellStart"/>
      <w:proofErr w:type="gramStart"/>
      <w:r w:rsidR="001B7A32" w:rsidRPr="00A56AE9">
        <w:rPr>
          <w:i/>
        </w:rPr>
        <w:t>f</w:t>
      </w:r>
      <w:r w:rsidRPr="00A56AE9">
        <w:rPr>
          <w:i/>
          <w:vertAlign w:val="subscript"/>
        </w:rPr>
        <w:t>j</w:t>
      </w:r>
      <w:proofErr w:type="spellEnd"/>
      <w:r w:rsidRPr="00A56AE9">
        <w:rPr>
          <w:vertAlign w:val="subscript"/>
        </w:rPr>
        <w:t xml:space="preserve">  </w:t>
      </w:r>
      <w:r w:rsidR="00CE204A" w:rsidRPr="00A56AE9">
        <w:t>=</w:t>
      </w:r>
      <w:proofErr w:type="gramEnd"/>
      <w:r w:rsidR="00CE204A" w:rsidRPr="00A56AE9">
        <w:t xml:space="preserve"> 1 </w:t>
      </w:r>
      <w:r w:rsidR="00A21EA3" w:rsidRPr="00A56AE9">
        <w:t xml:space="preserve">at any composition </w:t>
      </w:r>
      <w:r w:rsidR="00CE204A" w:rsidRPr="00A56AE9">
        <w:t xml:space="preserve">then </w:t>
      </w:r>
      <w:proofErr w:type="spellStart"/>
      <w:r w:rsidR="00CE204A" w:rsidRPr="00A56AE9">
        <w:t>eqn</w:t>
      </w:r>
      <w:proofErr w:type="spellEnd"/>
      <w:r w:rsidR="00CE204A" w:rsidRPr="00A56AE9">
        <w:t xml:space="preserve"> (5.1</w:t>
      </w:r>
      <w:r w:rsidRPr="00A56AE9">
        <w:t xml:space="preserve">-1) reduces to the </w:t>
      </w:r>
      <w:proofErr w:type="spellStart"/>
      <w:r w:rsidRPr="00A56AE9">
        <w:t>Raoult’s</w:t>
      </w:r>
      <w:proofErr w:type="spellEnd"/>
      <w:r w:rsidRPr="00A56AE9">
        <w:t xml:space="preserve"> law of </w:t>
      </w:r>
      <w:r w:rsidR="00CE204A" w:rsidRPr="00A56AE9">
        <w:t xml:space="preserve">simple </w:t>
      </w:r>
      <w:r w:rsidRPr="00A56AE9">
        <w:t xml:space="preserve">ideal mixing, where the activity of </w:t>
      </w:r>
      <w:r w:rsidRPr="00A56AE9">
        <w:rPr>
          <w:i/>
        </w:rPr>
        <w:t>j</w:t>
      </w:r>
      <w:r w:rsidRPr="00A56AE9">
        <w:t>-</w:t>
      </w:r>
      <w:proofErr w:type="spellStart"/>
      <w:r w:rsidRPr="00A56AE9">
        <w:t>th</w:t>
      </w:r>
      <w:proofErr w:type="spellEnd"/>
      <w:r w:rsidRPr="00A56AE9">
        <w:t xml:space="preserve"> end-member equals its mole fraction</w:t>
      </w:r>
      <w:r w:rsidR="00CC39F4" w:rsidRPr="00A56AE9">
        <w:t>.</w:t>
      </w:r>
      <w:r w:rsidRPr="00A56AE9">
        <w:t xml:space="preserve"> This definition</w:t>
      </w:r>
      <w:r w:rsidR="00CC39F4" w:rsidRPr="00A56AE9">
        <w:t xml:space="preserve"> of id</w:t>
      </w:r>
      <w:r w:rsidR="00CC39F4" w:rsidRPr="00A56AE9">
        <w:t>e</w:t>
      </w:r>
      <w:r w:rsidR="00CC39F4" w:rsidRPr="00A56AE9">
        <w:t xml:space="preserve">al mixing, corresponding to the </w:t>
      </w:r>
      <w:proofErr w:type="spellStart"/>
      <w:r w:rsidR="00CC39F4" w:rsidRPr="00A56AE9">
        <w:t>configurational</w:t>
      </w:r>
      <w:proofErr w:type="spellEnd"/>
      <w:r w:rsidR="00CC39F4" w:rsidRPr="00A56AE9">
        <w:t xml:space="preserve"> entropy of random mixing on a single type of structural sites,</w:t>
      </w:r>
      <w:r w:rsidRPr="00A56AE9">
        <w:t xml:space="preserve"> is rather narrow</w:t>
      </w:r>
      <w:r w:rsidR="00CC39F4" w:rsidRPr="00A56AE9">
        <w:t>.</w:t>
      </w:r>
      <w:r w:rsidRPr="00A56AE9">
        <w:t xml:space="preserve"> </w:t>
      </w:r>
      <w:r w:rsidR="00CC39F4" w:rsidRPr="00A56AE9">
        <w:t>I</w:t>
      </w:r>
      <w:r w:rsidRPr="00A56AE9">
        <w:t xml:space="preserve">n a broader sense, ideal solutions can be defined as having zero </w:t>
      </w:r>
      <w:r w:rsidR="00372BA3" w:rsidRPr="00A56AE9">
        <w:t xml:space="preserve">excess entropy, zero </w:t>
      </w:r>
      <w:r w:rsidRPr="00A56AE9">
        <w:t xml:space="preserve">enthalpy and </w:t>
      </w:r>
      <w:r w:rsidR="00372BA3" w:rsidRPr="00A56AE9">
        <w:t xml:space="preserve">zero </w:t>
      </w:r>
      <w:r w:rsidRPr="00A56AE9">
        <w:t xml:space="preserve">volume of </w:t>
      </w:r>
      <w:r w:rsidR="00CC39F4" w:rsidRPr="00A56AE9">
        <w:t>mixing</w:t>
      </w:r>
      <w:r w:rsidRPr="00A56AE9">
        <w:t xml:space="preserve"> </w:t>
      </w:r>
      <w:r w:rsidR="00925CAA" w:rsidRPr="00A56AE9">
        <w:t>(</w:t>
      </w:r>
      <w:r w:rsidRPr="00A56AE9">
        <w:t xml:space="preserve">Oates, 1966; </w:t>
      </w:r>
      <w:r w:rsidR="00372BA3" w:rsidRPr="00A56AE9">
        <w:t xml:space="preserve">Price, 1985; </w:t>
      </w:r>
      <w:r w:rsidRPr="00A56AE9">
        <w:t>A</w:t>
      </w:r>
      <w:r w:rsidRPr="00A56AE9">
        <w:t>n</w:t>
      </w:r>
      <w:r w:rsidRPr="00A56AE9">
        <w:t xml:space="preserve">derson and </w:t>
      </w:r>
      <w:proofErr w:type="spellStart"/>
      <w:r w:rsidRPr="00A56AE9">
        <w:t>Crerar</w:t>
      </w:r>
      <w:proofErr w:type="spellEnd"/>
      <w:r w:rsidRPr="00A56AE9">
        <w:t>, 1993</w:t>
      </w:r>
      <w:r w:rsidR="00925CAA" w:rsidRPr="00A56AE9">
        <w:t>)</w:t>
      </w:r>
      <w:r w:rsidR="00372BA3" w:rsidRPr="00A56AE9">
        <w:t>. Microscopic moieties (usually ions or atoms)</w:t>
      </w:r>
      <w:r w:rsidR="00CC39F4" w:rsidRPr="00A56AE9">
        <w:t xml:space="preserve"> can </w:t>
      </w:r>
      <w:r w:rsidR="00372BA3" w:rsidRPr="00A56AE9">
        <w:t>substitute each other</w:t>
      </w:r>
      <w:r w:rsidR="00CC39F4" w:rsidRPr="00A56AE9">
        <w:t xml:space="preserve"> independe</w:t>
      </w:r>
      <w:r w:rsidR="00372BA3" w:rsidRPr="00A56AE9">
        <w:t xml:space="preserve">ntly on </w:t>
      </w:r>
      <w:r w:rsidR="00A21EA3" w:rsidRPr="00A56AE9">
        <w:t xml:space="preserve">one or </w:t>
      </w:r>
      <w:r w:rsidR="00372BA3" w:rsidRPr="00A56AE9">
        <w:t>several types of structural sites</w:t>
      </w:r>
      <w:r w:rsidR="00CC39F4" w:rsidRPr="00A56AE9">
        <w:t>, often called ‘</w:t>
      </w:r>
      <w:proofErr w:type="spellStart"/>
      <w:r w:rsidR="00CC39F4" w:rsidRPr="00A56AE9">
        <w:t>sublat</w:t>
      </w:r>
      <w:r w:rsidR="009C7A9D" w:rsidRPr="00A56AE9">
        <w:t>tices</w:t>
      </w:r>
      <w:proofErr w:type="spellEnd"/>
      <w:r w:rsidR="009C7A9D" w:rsidRPr="00A56AE9">
        <w:t>’ (</w:t>
      </w:r>
      <w:proofErr w:type="spellStart"/>
      <w:r w:rsidR="009C7A9D" w:rsidRPr="00A56AE9">
        <w:t>Hillert</w:t>
      </w:r>
      <w:proofErr w:type="spellEnd"/>
      <w:r w:rsidR="009C7A9D" w:rsidRPr="00A56AE9">
        <w:t>, 1998; Lucas et al., 2007</w:t>
      </w:r>
      <w:r w:rsidR="00CC39F4" w:rsidRPr="00A56AE9">
        <w:t>)</w:t>
      </w:r>
      <w:r w:rsidR="00925CAA" w:rsidRPr="00A56AE9">
        <w:t>.</w:t>
      </w:r>
      <w:r w:rsidR="00CC39F4" w:rsidRPr="00A56AE9">
        <w:t xml:space="preserve"> </w:t>
      </w:r>
      <w:proofErr w:type="spellStart"/>
      <w:r w:rsidR="009C7A9D" w:rsidRPr="00A56AE9">
        <w:t>Sublattices</w:t>
      </w:r>
      <w:proofErr w:type="spellEnd"/>
      <w:r w:rsidR="009C7A9D" w:rsidRPr="00A56AE9">
        <w:t xml:space="preserve"> formally represent long-range ordering (LRO).  </w:t>
      </w:r>
    </w:p>
    <w:p w:rsidR="000D46B5" w:rsidRPr="00A56AE9" w:rsidRDefault="00A21EA3" w:rsidP="00215438">
      <w:pPr>
        <w:spacing w:before="120" w:after="120"/>
        <w:jc w:val="both"/>
      </w:pPr>
      <w:proofErr w:type="spellStart"/>
      <w:r w:rsidRPr="00A56AE9">
        <w:t>Eq</w:t>
      </w:r>
      <w:proofErr w:type="spellEnd"/>
      <w:r w:rsidRPr="00A56AE9">
        <w:t xml:space="preserve"> (5.1-1) corresponds to the simplest case where two or more moieties substitute each other on one site type, and there is one moiety per formula of end member. This is the case e.g. for carbonate (A,B,…)CO</w:t>
      </w:r>
      <w:r w:rsidRPr="00A56AE9">
        <w:rPr>
          <w:vertAlign w:val="subscript"/>
        </w:rPr>
        <w:t>3</w:t>
      </w:r>
      <w:r w:rsidRPr="00A56AE9">
        <w:t xml:space="preserve"> or sulfate (A,B,…)SO</w:t>
      </w:r>
      <w:r w:rsidRPr="00A56AE9">
        <w:rPr>
          <w:vertAlign w:val="subscript"/>
        </w:rPr>
        <w:t>4</w:t>
      </w:r>
      <w:r w:rsidRPr="00A56AE9">
        <w:t xml:space="preserve"> solid solutions, but it is clearly insufficient for most of rock-forming silicate or oxide minerals where mixing occurs on several </w:t>
      </w:r>
      <w:proofErr w:type="spellStart"/>
      <w:r w:rsidRPr="00A56AE9">
        <w:t>su</w:t>
      </w:r>
      <w:r w:rsidR="00B24868">
        <w:t>blattices</w:t>
      </w:r>
      <w:proofErr w:type="spellEnd"/>
      <w:r w:rsidR="00B24868">
        <w:t xml:space="preserve"> simultaneously, and can be</w:t>
      </w:r>
      <w:r w:rsidRPr="00A56AE9">
        <w:t xml:space="preserve"> compl</w:t>
      </w:r>
      <w:r w:rsidR="009C7A9D" w:rsidRPr="00A56AE9">
        <w:t xml:space="preserve">icated by short-range </w:t>
      </w:r>
      <w:r w:rsidRPr="00A56AE9">
        <w:t xml:space="preserve">ordering </w:t>
      </w:r>
      <w:r w:rsidR="009C7A9D" w:rsidRPr="00A56AE9">
        <w:t xml:space="preserve">(SRO) </w:t>
      </w:r>
      <w:r w:rsidRPr="00A56AE9">
        <w:t xml:space="preserve">effects. </w:t>
      </w:r>
      <w:r w:rsidR="00CC39F4" w:rsidRPr="00A56AE9">
        <w:t xml:space="preserve">In such ideal ‘multisite mixing’, the activity </w:t>
      </w:r>
      <w:proofErr w:type="spellStart"/>
      <w:r w:rsidR="0038115B" w:rsidRPr="00A56AE9">
        <w:rPr>
          <w:i/>
        </w:rPr>
        <w:t>a</w:t>
      </w:r>
      <w:r w:rsidR="0038115B" w:rsidRPr="00A56AE9">
        <w:rPr>
          <w:i/>
          <w:vertAlign w:val="subscript"/>
        </w:rPr>
        <w:t>j</w:t>
      </w:r>
      <w:proofErr w:type="spellEnd"/>
      <w:r w:rsidR="0038115B" w:rsidRPr="00A56AE9">
        <w:t xml:space="preserve"> </w:t>
      </w:r>
      <w:r w:rsidR="00CC39F4" w:rsidRPr="00A56AE9">
        <w:t xml:space="preserve">of </w:t>
      </w:r>
      <w:r w:rsidR="0038115B" w:rsidRPr="00A56AE9">
        <w:rPr>
          <w:i/>
        </w:rPr>
        <w:t>j</w:t>
      </w:r>
      <w:r w:rsidR="0038115B" w:rsidRPr="00A56AE9">
        <w:t>-</w:t>
      </w:r>
      <w:proofErr w:type="spellStart"/>
      <w:r w:rsidR="0038115B" w:rsidRPr="00A56AE9">
        <w:t>th</w:t>
      </w:r>
      <w:proofErr w:type="spellEnd"/>
      <w:r w:rsidR="0038115B" w:rsidRPr="00A56AE9">
        <w:t xml:space="preserve"> </w:t>
      </w:r>
      <w:r w:rsidR="00CC39F4" w:rsidRPr="00A56AE9">
        <w:t xml:space="preserve">end member is not simply its mole fraction </w:t>
      </w:r>
      <w:proofErr w:type="spellStart"/>
      <w:r w:rsidR="00CC39F4" w:rsidRPr="00A56AE9">
        <w:rPr>
          <w:i/>
        </w:rPr>
        <w:t>x</w:t>
      </w:r>
      <w:r w:rsidR="00CC39F4" w:rsidRPr="00A56AE9">
        <w:rPr>
          <w:i/>
          <w:vertAlign w:val="subscript"/>
        </w:rPr>
        <w:t>j</w:t>
      </w:r>
      <w:proofErr w:type="spellEnd"/>
      <w:r w:rsidR="00CC39F4" w:rsidRPr="00A56AE9">
        <w:t xml:space="preserve">, but a more complex function of ‘site fractions’ </w:t>
      </w:r>
      <w:proofErr w:type="spellStart"/>
      <w:r w:rsidR="00F36B71" w:rsidRPr="00A56AE9">
        <w:rPr>
          <w:i/>
        </w:rPr>
        <w:t>y</w:t>
      </w:r>
      <w:r w:rsidRPr="00A56AE9">
        <w:rPr>
          <w:i/>
          <w:vertAlign w:val="subscript"/>
        </w:rPr>
        <w:t>s</w:t>
      </w:r>
      <w:r w:rsidR="00E76335" w:rsidRPr="00A56AE9">
        <w:rPr>
          <w:vertAlign w:val="subscript"/>
        </w:rPr>
        <w:t>,</w:t>
      </w:r>
      <w:r w:rsidRPr="00A56AE9">
        <w:rPr>
          <w:i/>
          <w:vertAlign w:val="subscript"/>
        </w:rPr>
        <w:t>m</w:t>
      </w:r>
      <w:proofErr w:type="spellEnd"/>
      <w:r w:rsidR="00CC39F4" w:rsidRPr="00A56AE9">
        <w:rPr>
          <w:i/>
        </w:rPr>
        <w:t xml:space="preserve"> </w:t>
      </w:r>
      <w:r w:rsidR="00E76335" w:rsidRPr="00A56AE9">
        <w:t xml:space="preserve">of </w:t>
      </w:r>
      <w:r w:rsidRPr="00A56AE9">
        <w:rPr>
          <w:i/>
        </w:rPr>
        <w:t>m</w:t>
      </w:r>
      <w:r w:rsidR="00E76335" w:rsidRPr="00A56AE9">
        <w:t>-</w:t>
      </w:r>
      <w:proofErr w:type="spellStart"/>
      <w:r w:rsidR="00E76335" w:rsidRPr="00A56AE9">
        <w:t>th</w:t>
      </w:r>
      <w:proofErr w:type="spellEnd"/>
      <w:r w:rsidR="00E76335" w:rsidRPr="00A56AE9">
        <w:t xml:space="preserve"> substituting </w:t>
      </w:r>
      <w:r w:rsidRPr="00A56AE9">
        <w:t>moiety</w:t>
      </w:r>
      <w:r w:rsidR="00E76335" w:rsidRPr="00A56AE9">
        <w:t xml:space="preserve"> on </w:t>
      </w:r>
      <w:r w:rsidRPr="00A56AE9">
        <w:rPr>
          <w:i/>
        </w:rPr>
        <w:t>s</w:t>
      </w:r>
      <w:r w:rsidR="00E76335" w:rsidRPr="00A56AE9">
        <w:t>-</w:t>
      </w:r>
      <w:proofErr w:type="spellStart"/>
      <w:r w:rsidR="00E76335" w:rsidRPr="00A56AE9">
        <w:t>th</w:t>
      </w:r>
      <w:proofErr w:type="spellEnd"/>
      <w:r w:rsidR="00E76335" w:rsidRPr="00A56AE9">
        <w:t xml:space="preserve"> site type in </w:t>
      </w:r>
      <w:r w:rsidRPr="00A56AE9">
        <w:rPr>
          <w:i/>
        </w:rPr>
        <w:t>k</w:t>
      </w:r>
      <w:r w:rsidR="00E76335" w:rsidRPr="00A56AE9">
        <w:t>-</w:t>
      </w:r>
      <w:proofErr w:type="spellStart"/>
      <w:r w:rsidR="00E76335" w:rsidRPr="00A56AE9">
        <w:t>th</w:t>
      </w:r>
      <w:proofErr w:type="spellEnd"/>
      <w:r w:rsidR="00E76335" w:rsidRPr="00A56AE9">
        <w:t xml:space="preserve"> solution phase.</w:t>
      </w:r>
      <w:r w:rsidR="000D46B5" w:rsidRPr="00A56AE9">
        <w:t xml:space="preserve"> This corresponds to a more complex form of the </w:t>
      </w:r>
      <w:proofErr w:type="spellStart"/>
      <w:r w:rsidR="000D46B5" w:rsidRPr="00A56AE9">
        <w:t>configurational</w:t>
      </w:r>
      <w:proofErr w:type="spellEnd"/>
      <w:r w:rsidR="000D46B5" w:rsidRPr="00A56AE9">
        <w:t xml:space="preserve"> entropy</w:t>
      </w:r>
      <w:r w:rsidR="009C7A9D" w:rsidRPr="00A56AE9">
        <w:t>, and causes the ‘reciprocal’ relations between end members and their standard-state properties</w:t>
      </w:r>
      <w:r w:rsidR="000D46B5" w:rsidRPr="00A56AE9">
        <w:t>.</w:t>
      </w:r>
      <w:r w:rsidR="00E76335" w:rsidRPr="00A56AE9">
        <w:t xml:space="preserve"> </w:t>
      </w:r>
    </w:p>
    <w:p w:rsidR="00DA4D81" w:rsidRPr="00A56AE9" w:rsidRDefault="00A21EA3" w:rsidP="00215438">
      <w:pPr>
        <w:spacing w:before="120" w:after="120"/>
        <w:jc w:val="both"/>
      </w:pPr>
      <w:r w:rsidRPr="00A56AE9">
        <w:t xml:space="preserve">Here we need to introduce a set </w:t>
      </w:r>
      <w:r w:rsidR="00DA4D81" w:rsidRPr="00A56AE9">
        <w:sym w:font="Symbol" w:char="F058"/>
      </w:r>
      <w:r w:rsidR="00DA4D81" w:rsidRPr="00A56AE9">
        <w:rPr>
          <w:i/>
          <w:vertAlign w:val="subscript"/>
        </w:rPr>
        <w:t>k</w:t>
      </w:r>
      <w:r w:rsidR="00DA4D81" w:rsidRPr="00A56AE9">
        <w:t xml:space="preserve"> </w:t>
      </w:r>
      <w:r w:rsidRPr="00A56AE9">
        <w:t xml:space="preserve">of </w:t>
      </w:r>
      <w:r w:rsidR="00DA4D81" w:rsidRPr="00A56AE9">
        <w:t xml:space="preserve">indexes of </w:t>
      </w:r>
      <w:proofErr w:type="spellStart"/>
      <w:r w:rsidRPr="00A56AE9">
        <w:t>sublattices</w:t>
      </w:r>
      <w:proofErr w:type="spellEnd"/>
      <w:r w:rsidRPr="00A56AE9">
        <w:t xml:space="preserve"> (</w:t>
      </w:r>
      <w:r w:rsidR="00DA4D81" w:rsidRPr="00A56AE9">
        <w:t xml:space="preserve">structural </w:t>
      </w:r>
      <w:r w:rsidRPr="00A56AE9">
        <w:t>site types)</w:t>
      </w:r>
      <w:r w:rsidR="00DA4D81" w:rsidRPr="00A56AE9">
        <w:t xml:space="preserve"> in the </w:t>
      </w:r>
      <w:r w:rsidR="00DA4D81" w:rsidRPr="00A56AE9">
        <w:rPr>
          <w:i/>
        </w:rPr>
        <w:t>k</w:t>
      </w:r>
      <w:r w:rsidR="00DA4D81" w:rsidRPr="00A56AE9">
        <w:t>-</w:t>
      </w:r>
      <w:proofErr w:type="spellStart"/>
      <w:r w:rsidR="00DA4D81" w:rsidRPr="00A56AE9">
        <w:t>th</w:t>
      </w:r>
      <w:proofErr w:type="spellEnd"/>
      <w:r w:rsidR="00DA4D81" w:rsidRPr="00A56AE9">
        <w:t xml:space="preserve"> phase, where </w:t>
      </w:r>
      <w:proofErr w:type="gramStart"/>
      <w:r w:rsidR="00DA4D81" w:rsidRPr="00A56AE9">
        <w:rPr>
          <w:i/>
        </w:rPr>
        <w:t>n</w:t>
      </w:r>
      <w:r w:rsidR="00DA4D81" w:rsidRPr="00A56AE9">
        <w:t>(</w:t>
      </w:r>
      <w:proofErr w:type="gramEnd"/>
      <w:r w:rsidR="00DA4D81" w:rsidRPr="00A56AE9">
        <w:sym w:font="Symbol" w:char="F058"/>
      </w:r>
      <w:r w:rsidR="00DA4D81" w:rsidRPr="00A56AE9">
        <w:rPr>
          <w:i/>
          <w:vertAlign w:val="subscript"/>
        </w:rPr>
        <w:t>k</w:t>
      </w:r>
      <w:r w:rsidR="00DA4D81" w:rsidRPr="00A56AE9">
        <w:t xml:space="preserve">) is the number of site types indexed with </w:t>
      </w:r>
      <w:r w:rsidR="00DA4D81" w:rsidRPr="00A56AE9">
        <w:rPr>
          <w:i/>
        </w:rPr>
        <w:t>s</w:t>
      </w:r>
      <w:r w:rsidR="00DA4D81" w:rsidRPr="00A56AE9">
        <w:t xml:space="preserve"> </w:t>
      </w:r>
      <w:r w:rsidR="000D46B5" w:rsidRPr="00A56AE9">
        <w:sym w:font="Symbol" w:char="F0CE"/>
      </w:r>
      <w:r w:rsidR="00DA4D81" w:rsidRPr="00A56AE9">
        <w:t xml:space="preserve"> </w:t>
      </w:r>
      <w:r w:rsidR="00DA4D81" w:rsidRPr="00A56AE9">
        <w:sym w:font="Symbol" w:char="F058"/>
      </w:r>
      <w:r w:rsidR="00DA4D81" w:rsidRPr="00A56AE9">
        <w:rPr>
          <w:i/>
          <w:vertAlign w:val="subscript"/>
        </w:rPr>
        <w:t>k</w:t>
      </w:r>
      <w:r w:rsidR="00DA4D81" w:rsidRPr="00A56AE9">
        <w:t>. Further, w</w:t>
      </w:r>
      <w:r w:rsidR="000D46B5" w:rsidRPr="00A56AE9">
        <w:t>e</w:t>
      </w:r>
      <w:r w:rsidR="00DA4D81" w:rsidRPr="00A56AE9">
        <w:t xml:space="preserve"> introduce a set </w:t>
      </w:r>
      <w:r w:rsidR="00DA4D81" w:rsidRPr="00A56AE9">
        <w:sym w:font="Symbol" w:char="F04D"/>
      </w:r>
      <w:r w:rsidR="00DA4D81" w:rsidRPr="00A56AE9">
        <w:rPr>
          <w:i/>
          <w:vertAlign w:val="subscript"/>
        </w:rPr>
        <w:t>s</w:t>
      </w:r>
      <w:r w:rsidR="00DA4D81" w:rsidRPr="00A56AE9">
        <w:t xml:space="preserve"> of indexes of </w:t>
      </w:r>
      <w:proofErr w:type="gramStart"/>
      <w:r w:rsidR="000D46B5" w:rsidRPr="00A56AE9">
        <w:rPr>
          <w:i/>
        </w:rPr>
        <w:t>n</w:t>
      </w:r>
      <w:r w:rsidR="000D46B5" w:rsidRPr="00A56AE9">
        <w:t>(</w:t>
      </w:r>
      <w:proofErr w:type="gramEnd"/>
      <w:r w:rsidR="000D46B5" w:rsidRPr="00A56AE9">
        <w:sym w:font="Symbol" w:char="F04D"/>
      </w:r>
      <w:r w:rsidR="00F36B71" w:rsidRPr="00A56AE9">
        <w:rPr>
          <w:i/>
          <w:vertAlign w:val="subscript"/>
        </w:rPr>
        <w:t>k</w:t>
      </w:r>
      <w:r w:rsidR="000D46B5" w:rsidRPr="00A56AE9">
        <w:t xml:space="preserve">) </w:t>
      </w:r>
      <w:r w:rsidR="00DA4D81" w:rsidRPr="00A56AE9">
        <w:t xml:space="preserve">moieties that can </w:t>
      </w:r>
      <w:r w:rsidR="00F36B71" w:rsidRPr="00A56AE9">
        <w:t xml:space="preserve">appear on </w:t>
      </w:r>
      <w:r w:rsidR="00DA4D81" w:rsidRPr="00A56AE9">
        <w:rPr>
          <w:i/>
        </w:rPr>
        <w:t>s</w:t>
      </w:r>
      <w:r w:rsidR="00DA4D81" w:rsidRPr="00A56AE9">
        <w:t>-</w:t>
      </w:r>
      <w:proofErr w:type="spellStart"/>
      <w:r w:rsidR="00DA4D81" w:rsidRPr="00A56AE9">
        <w:t>th</w:t>
      </w:r>
      <w:proofErr w:type="spellEnd"/>
      <w:r w:rsidR="00DA4D81" w:rsidRPr="00A56AE9">
        <w:t xml:space="preserve"> site in </w:t>
      </w:r>
      <w:r w:rsidR="00DA4D81" w:rsidRPr="00A56AE9">
        <w:rPr>
          <w:i/>
        </w:rPr>
        <w:t>k</w:t>
      </w:r>
      <w:r w:rsidR="00DA4D81" w:rsidRPr="00A56AE9">
        <w:t>-</w:t>
      </w:r>
      <w:proofErr w:type="spellStart"/>
      <w:r w:rsidR="00DA4D81" w:rsidRPr="00A56AE9">
        <w:t>th</w:t>
      </w:r>
      <w:proofErr w:type="spellEnd"/>
      <w:r w:rsidR="00DA4D81" w:rsidRPr="00A56AE9">
        <w:t xml:space="preserve"> phase structure; moieties will be indexed with </w:t>
      </w:r>
      <w:r w:rsidR="00DA4D81" w:rsidRPr="00A56AE9">
        <w:rPr>
          <w:i/>
        </w:rPr>
        <w:t>m</w:t>
      </w:r>
      <w:r w:rsidR="00DA4D81" w:rsidRPr="00A56AE9">
        <w:t xml:space="preserve"> </w:t>
      </w:r>
      <w:r w:rsidR="00DA4D81" w:rsidRPr="00A56AE9">
        <w:sym w:font="Symbol" w:char="F0CE"/>
      </w:r>
      <w:r w:rsidR="00DA4D81" w:rsidRPr="00A56AE9">
        <w:t xml:space="preserve"> </w:t>
      </w:r>
      <w:r w:rsidR="00DA4D81" w:rsidRPr="00A56AE9">
        <w:sym w:font="Symbol" w:char="F04D"/>
      </w:r>
      <w:r w:rsidR="00F36B71" w:rsidRPr="00A56AE9">
        <w:rPr>
          <w:i/>
          <w:vertAlign w:val="subscript"/>
        </w:rPr>
        <w:t>k</w:t>
      </w:r>
      <w:r w:rsidR="00DA4D81" w:rsidRPr="00A56AE9">
        <w:t xml:space="preserve">. </w:t>
      </w:r>
      <w:r w:rsidR="000D46B5" w:rsidRPr="00A56AE9">
        <w:t xml:space="preserve">Let </w:t>
      </w:r>
      <w:r w:rsidR="000D46B5" w:rsidRPr="00A56AE9">
        <w:rPr>
          <w:i/>
        </w:rPr>
        <w:sym w:font="Symbol" w:char="F068"/>
      </w:r>
      <w:proofErr w:type="spellStart"/>
      <w:r w:rsidR="000D46B5" w:rsidRPr="00A56AE9">
        <w:rPr>
          <w:i/>
          <w:vertAlign w:val="subscript"/>
        </w:rPr>
        <w:t>j,s,m</w:t>
      </w:r>
      <w:proofErr w:type="spellEnd"/>
      <w:r w:rsidR="000D46B5" w:rsidRPr="00A56AE9">
        <w:t xml:space="preserve"> be </w:t>
      </w:r>
      <w:r w:rsidR="001816B9" w:rsidRPr="00A56AE9">
        <w:t xml:space="preserve">a ‘moiety-site </w:t>
      </w:r>
      <w:r w:rsidR="006D6905" w:rsidRPr="00A56AE9">
        <w:t>multiplicity</w:t>
      </w:r>
      <w:r w:rsidR="001816B9" w:rsidRPr="00A56AE9">
        <w:t xml:space="preserve">’, i.e. </w:t>
      </w:r>
      <w:r w:rsidR="000D46B5" w:rsidRPr="00A56AE9">
        <w:t>the number of moles</w:t>
      </w:r>
      <w:r w:rsidR="00B75D7A" w:rsidRPr="00A56AE9">
        <w:t xml:space="preserve"> of</w:t>
      </w:r>
      <w:r w:rsidR="000D46B5" w:rsidRPr="00A56AE9">
        <w:t xml:space="preserve"> </w:t>
      </w:r>
      <w:r w:rsidR="000D46B5" w:rsidRPr="00A56AE9">
        <w:rPr>
          <w:i/>
        </w:rPr>
        <w:t>m</w:t>
      </w:r>
      <w:r w:rsidR="000D46B5" w:rsidRPr="00A56AE9">
        <w:t>-</w:t>
      </w:r>
      <w:proofErr w:type="spellStart"/>
      <w:r w:rsidR="000D46B5" w:rsidRPr="00A56AE9">
        <w:t>th</w:t>
      </w:r>
      <w:proofErr w:type="spellEnd"/>
      <w:r w:rsidR="000D46B5" w:rsidRPr="00A56AE9">
        <w:t xml:space="preserve"> moiety on </w:t>
      </w:r>
      <w:r w:rsidR="000D46B5" w:rsidRPr="00A56AE9">
        <w:rPr>
          <w:i/>
        </w:rPr>
        <w:t>s</w:t>
      </w:r>
      <w:r w:rsidR="000D46B5" w:rsidRPr="00A56AE9">
        <w:t>-</w:t>
      </w:r>
      <w:proofErr w:type="spellStart"/>
      <w:r w:rsidR="000D46B5" w:rsidRPr="00A56AE9">
        <w:t>th</w:t>
      </w:r>
      <w:proofErr w:type="spellEnd"/>
      <w:r w:rsidR="000D46B5" w:rsidRPr="00A56AE9">
        <w:t xml:space="preserve"> site in one mole of </w:t>
      </w:r>
      <w:r w:rsidR="000D46B5" w:rsidRPr="00A56AE9">
        <w:rPr>
          <w:i/>
        </w:rPr>
        <w:t>j</w:t>
      </w:r>
      <w:r w:rsidR="000D46B5" w:rsidRPr="00A56AE9">
        <w:t>-</w:t>
      </w:r>
      <w:proofErr w:type="spellStart"/>
      <w:r w:rsidR="000D46B5" w:rsidRPr="00A56AE9">
        <w:t>th</w:t>
      </w:r>
      <w:proofErr w:type="spellEnd"/>
      <w:r w:rsidR="000D46B5" w:rsidRPr="00A56AE9">
        <w:t xml:space="preserve"> end member at standard state ( </w:t>
      </w:r>
      <w:r w:rsidR="000D46B5" w:rsidRPr="00A56AE9">
        <w:rPr>
          <w:i/>
        </w:rPr>
        <w:t xml:space="preserve">j </w:t>
      </w:r>
      <w:r w:rsidR="000D46B5" w:rsidRPr="00A56AE9">
        <w:sym w:font="Symbol" w:char="F0CE"/>
      </w:r>
      <w:r w:rsidR="000D46B5" w:rsidRPr="00A56AE9">
        <w:t xml:space="preserve"> </w:t>
      </w:r>
      <w:proofErr w:type="spellStart"/>
      <w:r w:rsidR="000D46B5" w:rsidRPr="00A56AE9">
        <w:rPr>
          <w:i/>
        </w:rPr>
        <w:t>L</w:t>
      </w:r>
      <w:r w:rsidR="000D46B5" w:rsidRPr="00A56AE9">
        <w:rPr>
          <w:i/>
          <w:vertAlign w:val="subscript"/>
        </w:rPr>
        <w:t>k</w:t>
      </w:r>
      <w:proofErr w:type="spellEnd"/>
      <w:r w:rsidR="000D46B5" w:rsidRPr="00A56AE9">
        <w:t xml:space="preserve">), and </w:t>
      </w:r>
      <w:r w:rsidR="00FB5FEE" w:rsidRPr="00A56AE9">
        <w:rPr>
          <w:i/>
        </w:rPr>
        <w:sym w:font="Symbol" w:char="F068"/>
      </w:r>
      <w:r w:rsidR="000D46B5" w:rsidRPr="00A56AE9">
        <w:rPr>
          <w:i/>
          <w:vertAlign w:val="subscript"/>
        </w:rPr>
        <w:t>s</w:t>
      </w:r>
      <w:r w:rsidR="000D46B5" w:rsidRPr="00A56AE9">
        <w:t xml:space="preserve"> be the number of </w:t>
      </w:r>
      <w:r w:rsidR="000D46B5" w:rsidRPr="00A56AE9">
        <w:rPr>
          <w:i/>
        </w:rPr>
        <w:t>s</w:t>
      </w:r>
      <w:r w:rsidR="000D46B5" w:rsidRPr="00A56AE9">
        <w:t>-</w:t>
      </w:r>
      <w:proofErr w:type="spellStart"/>
      <w:r w:rsidR="000D46B5" w:rsidRPr="00A56AE9">
        <w:t>th</w:t>
      </w:r>
      <w:proofErr w:type="spellEnd"/>
      <w:r w:rsidR="000D46B5" w:rsidRPr="00A56AE9">
        <w:t xml:space="preserve"> sites in one formula unit of any end member of the </w:t>
      </w:r>
      <w:r w:rsidR="000D46B5" w:rsidRPr="00A56AE9">
        <w:rPr>
          <w:i/>
        </w:rPr>
        <w:t>k</w:t>
      </w:r>
      <w:r w:rsidR="000D46B5" w:rsidRPr="00A56AE9">
        <w:t>-</w:t>
      </w:r>
      <w:proofErr w:type="spellStart"/>
      <w:r w:rsidR="000D46B5" w:rsidRPr="00A56AE9">
        <w:t>th</w:t>
      </w:r>
      <w:proofErr w:type="spellEnd"/>
      <w:r w:rsidR="000D46B5" w:rsidRPr="00A56AE9">
        <w:t xml:space="preserve"> phase (</w:t>
      </w:r>
      <w:r w:rsidR="000D46B5" w:rsidRPr="00A56AE9">
        <w:rPr>
          <w:i/>
        </w:rPr>
        <w:t>s</w:t>
      </w:r>
      <w:r w:rsidR="000D46B5" w:rsidRPr="00A56AE9">
        <w:t xml:space="preserve"> </w:t>
      </w:r>
      <w:r w:rsidR="000D46B5" w:rsidRPr="00A56AE9">
        <w:sym w:font="Symbol" w:char="F0CE"/>
      </w:r>
      <w:r w:rsidR="000D46B5" w:rsidRPr="00A56AE9">
        <w:t xml:space="preserve"> </w:t>
      </w:r>
      <w:r w:rsidR="000D46B5" w:rsidRPr="00A56AE9">
        <w:sym w:font="Symbol" w:char="F058"/>
      </w:r>
      <w:r w:rsidR="000D46B5" w:rsidRPr="00A56AE9">
        <w:rPr>
          <w:i/>
          <w:vertAlign w:val="subscript"/>
        </w:rPr>
        <w:t xml:space="preserve">k </w:t>
      </w:r>
      <w:r w:rsidR="000D46B5" w:rsidRPr="00A56AE9">
        <w:t>)</w:t>
      </w:r>
      <w:r w:rsidR="001816B9" w:rsidRPr="00A56AE9">
        <w:t xml:space="preserve"> (‘site multiplicity’)</w:t>
      </w:r>
      <w:r w:rsidR="000D46B5" w:rsidRPr="00A56AE9">
        <w:t>.</w:t>
      </w:r>
      <w:r w:rsidR="0046040D">
        <w:t xml:space="preserve"> Note that the same species (e.g. ion M+), if it appears on two di</w:t>
      </w:r>
      <w:r w:rsidR="0046040D">
        <w:t>f</w:t>
      </w:r>
      <w:r w:rsidR="0046040D">
        <w:t xml:space="preserve">ferent </w:t>
      </w:r>
      <w:proofErr w:type="spellStart"/>
      <w:r w:rsidR="0046040D">
        <w:t>sublattices</w:t>
      </w:r>
      <w:proofErr w:type="spellEnd"/>
      <w:r w:rsidR="0046040D">
        <w:t xml:space="preserve">, </w:t>
      </w:r>
      <w:r w:rsidR="00B24868">
        <w:t>must</w:t>
      </w:r>
      <w:r w:rsidR="0046040D">
        <w:t xml:space="preserve"> be considered as two different moieties; the same applies to vacancies.</w:t>
      </w:r>
      <w:r w:rsidR="001514AD" w:rsidRPr="00A56AE9">
        <w:t xml:space="preserve"> </w:t>
      </w:r>
    </w:p>
    <w:p w:rsidR="00E009A1" w:rsidRPr="00A56AE9" w:rsidRDefault="00E009A1" w:rsidP="00215438">
      <w:pPr>
        <w:spacing w:before="120" w:after="120"/>
        <w:jc w:val="both"/>
      </w:pPr>
    </w:p>
    <w:p w:rsidR="00E009A1" w:rsidRPr="00A56AE9" w:rsidRDefault="002D3C28" w:rsidP="00215438">
      <w:pPr>
        <w:spacing w:before="120" w:after="120"/>
        <w:jc w:val="both"/>
      </w:pPr>
      <w:r w:rsidRPr="00A56AE9">
        <w:t>5.</w:t>
      </w:r>
      <w:r w:rsidR="00E009A1" w:rsidRPr="00A56AE9">
        <w:t xml:space="preserve">1. </w:t>
      </w:r>
      <w:r w:rsidR="00E009A1" w:rsidRPr="00A56AE9">
        <w:rPr>
          <w:i/>
        </w:rPr>
        <w:t>Ideal part of the end-member activity term</w:t>
      </w:r>
      <w:r w:rsidR="00E009A1" w:rsidRPr="00A56AE9">
        <w:t xml:space="preserve"> </w:t>
      </w:r>
    </w:p>
    <w:p w:rsidR="00CC39F4" w:rsidRPr="00A56AE9" w:rsidRDefault="001514AD" w:rsidP="00215438">
      <w:pPr>
        <w:spacing w:before="120" w:after="120"/>
        <w:jc w:val="both"/>
      </w:pPr>
      <w:r w:rsidRPr="00A56AE9">
        <w:t>Now, t</w:t>
      </w:r>
      <w:r w:rsidR="0038115B" w:rsidRPr="00A56AE9">
        <w:t xml:space="preserve">he approximation of chemical potential of </w:t>
      </w:r>
      <w:r w:rsidR="00A94891" w:rsidRPr="00A56AE9">
        <w:rPr>
          <w:i/>
        </w:rPr>
        <w:t>j</w:t>
      </w:r>
      <w:r w:rsidR="00A94891" w:rsidRPr="00A56AE9">
        <w:t>-</w:t>
      </w:r>
      <w:proofErr w:type="spellStart"/>
      <w:r w:rsidR="00A94891" w:rsidRPr="00A56AE9">
        <w:t>th</w:t>
      </w:r>
      <w:proofErr w:type="spellEnd"/>
      <w:r w:rsidR="00A94891" w:rsidRPr="00A56AE9">
        <w:t xml:space="preserve"> </w:t>
      </w:r>
      <w:r w:rsidR="0038115B" w:rsidRPr="00A56AE9">
        <w:t xml:space="preserve">end member </w:t>
      </w:r>
      <w:r w:rsidRPr="00A56AE9">
        <w:t xml:space="preserve">of </w:t>
      </w:r>
      <w:r w:rsidRPr="00A56AE9">
        <w:rPr>
          <w:i/>
        </w:rPr>
        <w:t>k</w:t>
      </w:r>
      <w:r w:rsidRPr="00A56AE9">
        <w:t>-</w:t>
      </w:r>
      <w:proofErr w:type="spellStart"/>
      <w:r w:rsidRPr="00A56AE9">
        <w:t>th</w:t>
      </w:r>
      <w:proofErr w:type="spellEnd"/>
      <w:r w:rsidRPr="00A56AE9">
        <w:t xml:space="preserve"> phase </w:t>
      </w:r>
      <w:r w:rsidR="0038115B" w:rsidRPr="00A56AE9">
        <w:t xml:space="preserve">takes the form </w:t>
      </w:r>
    </w:p>
    <w:p w:rsidR="0038115B" w:rsidRPr="00A56AE9" w:rsidRDefault="001B7A32" w:rsidP="0038115B">
      <w:pPr>
        <w:ind w:firstLine="720"/>
        <w:jc w:val="both"/>
      </w:pPr>
      <w:r w:rsidRPr="00A56AE9">
        <w:rPr>
          <w:position w:val="-24"/>
        </w:rPr>
        <w:object w:dxaOrig="2640" w:dyaOrig="660">
          <v:shape id="_x0000_i1027" type="#_x0000_t75" style="width:131.7pt;height:32.8pt" o:ole="">
            <v:imagedata r:id="rId12" o:title=""/>
          </v:shape>
          <o:OLEObject Type="Embed" ProgID="Equation.3" ShapeID="_x0000_i1027" DrawAspect="Content" ObjectID="_1484393628" r:id="rId13"/>
        </w:object>
      </w:r>
      <w:r w:rsidR="0038115B" w:rsidRPr="00A56AE9">
        <w:tab/>
      </w:r>
      <w:r w:rsidR="001514AD" w:rsidRPr="00A56AE9">
        <w:tab/>
      </w:r>
      <w:proofErr w:type="gramStart"/>
      <w:r w:rsidR="001514AD" w:rsidRPr="00A56AE9">
        <w:rPr>
          <w:i/>
        </w:rPr>
        <w:t>j</w:t>
      </w:r>
      <w:proofErr w:type="gramEnd"/>
      <w:r w:rsidR="001514AD" w:rsidRPr="00A56AE9">
        <w:rPr>
          <w:i/>
        </w:rPr>
        <w:t xml:space="preserve"> </w:t>
      </w:r>
      <w:r w:rsidR="001514AD" w:rsidRPr="00A56AE9">
        <w:sym w:font="Symbol" w:char="F0CE"/>
      </w:r>
      <w:r w:rsidR="001514AD" w:rsidRPr="00A56AE9">
        <w:t xml:space="preserve"> </w:t>
      </w:r>
      <w:proofErr w:type="spellStart"/>
      <w:r w:rsidR="001514AD" w:rsidRPr="00A56AE9">
        <w:rPr>
          <w:i/>
        </w:rPr>
        <w:t>L</w:t>
      </w:r>
      <w:r w:rsidR="001514AD" w:rsidRPr="00A56AE9">
        <w:rPr>
          <w:i/>
          <w:vertAlign w:val="subscript"/>
        </w:rPr>
        <w:t>k</w:t>
      </w:r>
      <w:proofErr w:type="spellEnd"/>
      <w:r w:rsidR="001514AD" w:rsidRPr="00A56AE9">
        <w:tab/>
      </w:r>
      <w:r w:rsidR="001514AD" w:rsidRPr="00A56AE9">
        <w:tab/>
      </w:r>
      <w:r w:rsidR="001514AD" w:rsidRPr="00A56AE9">
        <w:tab/>
      </w:r>
      <w:r w:rsidR="001514AD" w:rsidRPr="00A56AE9">
        <w:tab/>
      </w:r>
      <w:r w:rsidR="0038115B" w:rsidRPr="00A56AE9">
        <w:t xml:space="preserve">(5.1-2), </w:t>
      </w:r>
    </w:p>
    <w:p w:rsidR="00CC39F4" w:rsidRPr="00A56AE9" w:rsidRDefault="0038115B" w:rsidP="00215438">
      <w:pPr>
        <w:spacing w:before="120" w:after="120"/>
        <w:jc w:val="both"/>
      </w:pPr>
      <w:proofErr w:type="gramStart"/>
      <w:r w:rsidRPr="00A56AE9">
        <w:t>where</w:t>
      </w:r>
      <w:proofErr w:type="gramEnd"/>
      <w:r w:rsidRPr="00A56AE9">
        <w:t xml:space="preserve"> </w:t>
      </w:r>
      <w:proofErr w:type="spellStart"/>
      <w:r w:rsidR="003C4E24">
        <w:rPr>
          <w:i/>
        </w:rPr>
        <w:t>f</w:t>
      </w:r>
      <w:r w:rsidRPr="00A56AE9">
        <w:rPr>
          <w:i/>
          <w:vertAlign w:val="subscript"/>
        </w:rPr>
        <w:t>j</w:t>
      </w:r>
      <w:proofErr w:type="spellEnd"/>
      <w:r w:rsidRPr="00A56AE9">
        <w:t xml:space="preserve">  is the ‘macroscopic’ end member activity coefficient, and </w:t>
      </w:r>
      <w:r w:rsidR="00C312C2" w:rsidRPr="00A56AE9">
        <w:rPr>
          <w:position w:val="-14"/>
        </w:rPr>
        <w:object w:dxaOrig="520" w:dyaOrig="400">
          <v:shape id="_x0000_i1028" type="#_x0000_t75" style="width:25.95pt;height:20.05pt" o:ole="">
            <v:imagedata r:id="rId14" o:title=""/>
          </v:shape>
          <o:OLEObject Type="Embed" ProgID="Equation.3" ShapeID="_x0000_i1028" DrawAspect="Content" ObjectID="_1484393629" r:id="rId15"/>
        </w:object>
      </w:r>
      <w:r w:rsidRPr="00A56AE9">
        <w:t xml:space="preserve"> is the ideal part of activity rel</w:t>
      </w:r>
      <w:r w:rsidR="00C312C2" w:rsidRPr="00A56AE9">
        <w:t xml:space="preserve">ated to </w:t>
      </w:r>
      <w:r w:rsidR="001514AD" w:rsidRPr="00A56AE9">
        <w:t xml:space="preserve">the </w:t>
      </w:r>
      <w:r w:rsidR="0045665B" w:rsidRPr="00A56AE9">
        <w:t xml:space="preserve">partial molar </w:t>
      </w:r>
      <w:proofErr w:type="spellStart"/>
      <w:r w:rsidR="00C312C2" w:rsidRPr="00A56AE9">
        <w:t>configurational</w:t>
      </w:r>
      <w:proofErr w:type="spellEnd"/>
      <w:r w:rsidR="00C312C2" w:rsidRPr="00A56AE9">
        <w:t xml:space="preserve"> entropy:</w:t>
      </w:r>
    </w:p>
    <w:p w:rsidR="00C312C2" w:rsidRPr="00A56AE9" w:rsidRDefault="00C312C2" w:rsidP="00215438">
      <w:pPr>
        <w:spacing w:before="120" w:after="120"/>
        <w:jc w:val="both"/>
      </w:pPr>
      <w:r w:rsidRPr="00A56AE9">
        <w:tab/>
      </w:r>
      <w:r w:rsidR="0045665B" w:rsidRPr="00A56AE9">
        <w:rPr>
          <w:position w:val="-14"/>
        </w:rPr>
        <w:object w:dxaOrig="2960" w:dyaOrig="400">
          <v:shape id="_x0000_i1029" type="#_x0000_t75" style="width:147.65pt;height:20.05pt" o:ole="">
            <v:imagedata r:id="rId16" o:title=""/>
          </v:shape>
          <o:OLEObject Type="Embed" ProgID="Equation.3" ShapeID="_x0000_i1029" DrawAspect="Content" ObjectID="_1484393630" r:id="rId17"/>
        </w:object>
      </w:r>
      <w:r w:rsidR="0045665B" w:rsidRPr="00A56AE9">
        <w:tab/>
      </w:r>
      <w:r w:rsidR="0045665B" w:rsidRPr="00A56AE9">
        <w:tab/>
      </w:r>
      <w:r w:rsidR="0045665B" w:rsidRPr="00A56AE9">
        <w:tab/>
      </w:r>
      <w:r w:rsidR="0045665B" w:rsidRPr="00A56AE9">
        <w:tab/>
      </w:r>
      <w:r w:rsidR="0045665B" w:rsidRPr="00A56AE9">
        <w:tab/>
      </w:r>
      <w:proofErr w:type="gramStart"/>
      <w:r w:rsidR="0045665B" w:rsidRPr="00A56AE9">
        <w:t>(5.1-3).</w:t>
      </w:r>
      <w:proofErr w:type="gramEnd"/>
    </w:p>
    <w:p w:rsidR="0045665B" w:rsidRPr="00A56AE9" w:rsidRDefault="0045665B" w:rsidP="00215438">
      <w:pPr>
        <w:spacing w:before="120" w:after="120"/>
        <w:jc w:val="both"/>
      </w:pPr>
      <w:r w:rsidRPr="00A56AE9">
        <w:lastRenderedPageBreak/>
        <w:t xml:space="preserve">Following the derivation in (Price, 1985), </w:t>
      </w:r>
    </w:p>
    <w:p w:rsidR="0045665B" w:rsidRPr="00A56AE9" w:rsidRDefault="0045665B" w:rsidP="00215438">
      <w:pPr>
        <w:spacing w:before="120" w:after="120"/>
        <w:jc w:val="both"/>
      </w:pPr>
      <w:r w:rsidRPr="00A56AE9">
        <w:tab/>
      </w:r>
      <w:r w:rsidR="007774B7" w:rsidRPr="00A56AE9">
        <w:rPr>
          <w:position w:val="-28"/>
        </w:rPr>
        <w:object w:dxaOrig="2900" w:dyaOrig="540">
          <v:shape id="_x0000_i1030" type="#_x0000_t75" style="width:144.9pt;height:26.9pt" o:ole="">
            <v:imagedata r:id="rId18" o:title=""/>
          </v:shape>
          <o:OLEObject Type="Embed" ProgID="Equation.3" ShapeID="_x0000_i1030" DrawAspect="Content" ObjectID="_1484393631" r:id="rId19"/>
        </w:object>
      </w:r>
      <w:r w:rsidR="00CD1D97" w:rsidRPr="00A56AE9">
        <w:tab/>
      </w:r>
      <w:proofErr w:type="gramStart"/>
      <w:r w:rsidR="00CD1D97" w:rsidRPr="00A56AE9">
        <w:rPr>
          <w:i/>
        </w:rPr>
        <w:t>m</w:t>
      </w:r>
      <w:proofErr w:type="gramEnd"/>
      <w:r w:rsidR="00CD1D97" w:rsidRPr="00A56AE9">
        <w:t xml:space="preserve"> </w:t>
      </w:r>
      <w:r w:rsidR="00CD1D97" w:rsidRPr="00A56AE9">
        <w:sym w:font="Symbol" w:char="F0CE"/>
      </w:r>
      <w:r w:rsidR="00CD1D97" w:rsidRPr="00A56AE9">
        <w:t xml:space="preserve"> </w:t>
      </w:r>
      <w:r w:rsidR="00CD1D97" w:rsidRPr="00A56AE9">
        <w:sym w:font="Symbol" w:char="F04D"/>
      </w:r>
      <w:r w:rsidR="00F36B71" w:rsidRPr="00A56AE9">
        <w:rPr>
          <w:i/>
          <w:vertAlign w:val="subscript"/>
        </w:rPr>
        <w:t>k</w:t>
      </w:r>
      <w:r w:rsidR="00CD1D97" w:rsidRPr="00A56AE9">
        <w:t xml:space="preserve">   </w:t>
      </w:r>
      <w:r w:rsidR="00CD1D97" w:rsidRPr="00A56AE9">
        <w:rPr>
          <w:i/>
        </w:rPr>
        <w:t>s</w:t>
      </w:r>
      <w:r w:rsidR="00CD1D97" w:rsidRPr="00A56AE9">
        <w:t xml:space="preserve"> </w:t>
      </w:r>
      <w:r w:rsidR="00CD1D97" w:rsidRPr="00A56AE9">
        <w:sym w:font="Symbol" w:char="F0CE"/>
      </w:r>
      <w:r w:rsidR="00CD1D97" w:rsidRPr="00A56AE9">
        <w:t xml:space="preserve"> </w:t>
      </w:r>
      <w:r w:rsidR="00CD1D97" w:rsidRPr="00A56AE9">
        <w:sym w:font="Symbol" w:char="F058"/>
      </w:r>
      <w:r w:rsidR="00CD1D97" w:rsidRPr="00A56AE9">
        <w:rPr>
          <w:i/>
          <w:vertAlign w:val="subscript"/>
        </w:rPr>
        <w:t>k</w:t>
      </w:r>
      <w:r w:rsidR="00CD1D97" w:rsidRPr="00A56AE9">
        <w:t xml:space="preserve">   </w:t>
      </w:r>
      <w:r w:rsidR="00CD1D97" w:rsidRPr="00A56AE9">
        <w:rPr>
          <w:i/>
        </w:rPr>
        <w:t xml:space="preserve">j </w:t>
      </w:r>
      <w:r w:rsidR="00CD1D97" w:rsidRPr="00A56AE9">
        <w:sym w:font="Symbol" w:char="F0CE"/>
      </w:r>
      <w:r w:rsidR="00CD1D97" w:rsidRPr="00A56AE9">
        <w:t xml:space="preserve"> </w:t>
      </w:r>
      <w:proofErr w:type="spellStart"/>
      <w:r w:rsidR="00CD1D97" w:rsidRPr="00A56AE9">
        <w:rPr>
          <w:i/>
        </w:rPr>
        <w:t>L</w:t>
      </w:r>
      <w:r w:rsidR="00CD1D97" w:rsidRPr="00A56AE9">
        <w:rPr>
          <w:i/>
          <w:vertAlign w:val="subscript"/>
        </w:rPr>
        <w:t>k</w:t>
      </w:r>
      <w:proofErr w:type="spellEnd"/>
      <w:r w:rsidRPr="00A56AE9">
        <w:tab/>
        <w:t xml:space="preserve">(5.1-4), </w:t>
      </w:r>
    </w:p>
    <w:p w:rsidR="0045665B" w:rsidRPr="00A56AE9" w:rsidRDefault="00E65653" w:rsidP="00215438">
      <w:pPr>
        <w:spacing w:before="120" w:after="120"/>
        <w:jc w:val="both"/>
      </w:pPr>
      <w:proofErr w:type="gramStart"/>
      <w:r w:rsidRPr="00A56AE9">
        <w:t>where</w:t>
      </w:r>
      <w:proofErr w:type="gramEnd"/>
      <w:r w:rsidRPr="00A56AE9">
        <w:rPr>
          <w:i/>
        </w:rPr>
        <w:t xml:space="preserve"> </w:t>
      </w:r>
      <w:r w:rsidR="0045665B" w:rsidRPr="00A56AE9">
        <w:t xml:space="preserve">the site fraction of </w:t>
      </w:r>
      <w:r w:rsidR="00CD1D97" w:rsidRPr="00A56AE9">
        <w:rPr>
          <w:i/>
        </w:rPr>
        <w:t>m</w:t>
      </w:r>
      <w:r w:rsidR="0045665B" w:rsidRPr="00A56AE9">
        <w:t>-</w:t>
      </w:r>
      <w:proofErr w:type="spellStart"/>
      <w:r w:rsidR="0045665B" w:rsidRPr="00A56AE9">
        <w:t>th</w:t>
      </w:r>
      <w:proofErr w:type="spellEnd"/>
      <w:r w:rsidR="0045665B" w:rsidRPr="00A56AE9">
        <w:t xml:space="preserve"> </w:t>
      </w:r>
      <w:r w:rsidR="00CD1D97" w:rsidRPr="00A56AE9">
        <w:t>moiety</w:t>
      </w:r>
      <w:r w:rsidR="0045665B" w:rsidRPr="00A56AE9">
        <w:t xml:space="preserve"> on </w:t>
      </w:r>
      <w:r w:rsidR="00CD1D97" w:rsidRPr="00A56AE9">
        <w:rPr>
          <w:i/>
        </w:rPr>
        <w:t>s</w:t>
      </w:r>
      <w:r w:rsidR="0045665B" w:rsidRPr="00A56AE9">
        <w:t>-</w:t>
      </w:r>
      <w:proofErr w:type="spellStart"/>
      <w:r w:rsidR="0045665B" w:rsidRPr="00A56AE9">
        <w:t>th</w:t>
      </w:r>
      <w:proofErr w:type="spellEnd"/>
      <w:r w:rsidR="0045665B" w:rsidRPr="00A56AE9">
        <w:t xml:space="preserve"> site in </w:t>
      </w:r>
      <w:r w:rsidR="00CD1D97" w:rsidRPr="00A56AE9">
        <w:rPr>
          <w:i/>
        </w:rPr>
        <w:t>k</w:t>
      </w:r>
      <w:r w:rsidR="0045665B" w:rsidRPr="00A56AE9">
        <w:t>-</w:t>
      </w:r>
      <w:proofErr w:type="spellStart"/>
      <w:r w:rsidR="0045665B" w:rsidRPr="00A56AE9">
        <w:t>th</w:t>
      </w:r>
      <w:proofErr w:type="spellEnd"/>
      <w:r w:rsidR="0045665B" w:rsidRPr="00A56AE9">
        <w:t xml:space="preserve"> phase is</w:t>
      </w:r>
    </w:p>
    <w:p w:rsidR="0038115B" w:rsidRPr="00A56AE9" w:rsidRDefault="0045665B" w:rsidP="00215438">
      <w:pPr>
        <w:spacing w:before="120" w:after="120"/>
        <w:jc w:val="both"/>
      </w:pPr>
      <w:r w:rsidRPr="00A56AE9">
        <w:t xml:space="preserve">  </w:t>
      </w:r>
      <w:r w:rsidR="00E65653" w:rsidRPr="00A56AE9">
        <w:tab/>
      </w:r>
      <w:r w:rsidR="00CD1D97" w:rsidRPr="00A56AE9">
        <w:rPr>
          <w:position w:val="-46"/>
        </w:rPr>
        <w:object w:dxaOrig="1359" w:dyaOrig="859">
          <v:shape id="_x0000_i1031" type="#_x0000_t75" style="width:67.9pt;height:42.85pt" o:ole="">
            <v:imagedata r:id="rId20" o:title=""/>
          </v:shape>
          <o:OLEObject Type="Embed" ProgID="Equation.3" ShapeID="_x0000_i1031" DrawAspect="Content" ObjectID="_1484393632" r:id="rId21"/>
        </w:object>
      </w:r>
      <w:r w:rsidR="00E65653" w:rsidRPr="00A56AE9">
        <w:tab/>
      </w:r>
      <w:r w:rsidR="00E65653" w:rsidRPr="00A56AE9">
        <w:tab/>
      </w:r>
      <w:r w:rsidR="00E65653" w:rsidRPr="00A56AE9">
        <w:tab/>
      </w:r>
      <w:proofErr w:type="gramStart"/>
      <w:r w:rsidR="00CD1D97" w:rsidRPr="00A56AE9">
        <w:rPr>
          <w:i/>
        </w:rPr>
        <w:t>m</w:t>
      </w:r>
      <w:proofErr w:type="gramEnd"/>
      <w:r w:rsidR="00CD1D97" w:rsidRPr="00A56AE9">
        <w:t xml:space="preserve"> </w:t>
      </w:r>
      <w:r w:rsidR="00CD1D97" w:rsidRPr="00A56AE9">
        <w:sym w:font="Symbol" w:char="F0CE"/>
      </w:r>
      <w:r w:rsidR="00CD1D97" w:rsidRPr="00A56AE9">
        <w:t xml:space="preserve"> </w:t>
      </w:r>
      <w:r w:rsidR="00CD1D97" w:rsidRPr="00A56AE9">
        <w:sym w:font="Symbol" w:char="F04D"/>
      </w:r>
      <w:r w:rsidR="00F36B71" w:rsidRPr="00A56AE9">
        <w:rPr>
          <w:i/>
          <w:vertAlign w:val="subscript"/>
        </w:rPr>
        <w:t>k</w:t>
      </w:r>
      <w:r w:rsidR="00CD1D97" w:rsidRPr="00A56AE9">
        <w:t xml:space="preserve">   </w:t>
      </w:r>
      <w:r w:rsidR="00E65653" w:rsidRPr="00A56AE9">
        <w:tab/>
      </w:r>
      <w:r w:rsidR="00E65653" w:rsidRPr="00A56AE9">
        <w:tab/>
      </w:r>
      <w:r w:rsidR="00E65653" w:rsidRPr="00A56AE9">
        <w:tab/>
      </w:r>
      <w:r w:rsidR="00E65653" w:rsidRPr="00A56AE9">
        <w:tab/>
        <w:t xml:space="preserve">(5.1-5). </w:t>
      </w:r>
    </w:p>
    <w:p w:rsidR="00905152" w:rsidRPr="00A56AE9" w:rsidRDefault="00B75D7A" w:rsidP="00215438">
      <w:pPr>
        <w:spacing w:before="120" w:after="120"/>
        <w:jc w:val="both"/>
      </w:pPr>
      <w:proofErr w:type="gramStart"/>
      <w:r w:rsidRPr="00A56AE9">
        <w:t>here</w:t>
      </w:r>
      <w:proofErr w:type="gramEnd"/>
      <w:r w:rsidRPr="00A56AE9">
        <w:t xml:space="preserve"> </w:t>
      </w:r>
      <w:proofErr w:type="spellStart"/>
      <w:r w:rsidRPr="00A56AE9">
        <w:rPr>
          <w:i/>
        </w:rPr>
        <w:t>n</w:t>
      </w:r>
      <w:r w:rsidRPr="00A56AE9">
        <w:rPr>
          <w:i/>
          <w:vertAlign w:val="subscript"/>
        </w:rPr>
        <w:t>s,m</w:t>
      </w:r>
      <w:proofErr w:type="spellEnd"/>
      <w:r w:rsidRPr="00A56AE9">
        <w:t xml:space="preserve"> is the number of moles of </w:t>
      </w:r>
      <w:r w:rsidRPr="00A56AE9">
        <w:rPr>
          <w:i/>
        </w:rPr>
        <w:t>m</w:t>
      </w:r>
      <w:r w:rsidRPr="00A56AE9">
        <w:t>-</w:t>
      </w:r>
      <w:proofErr w:type="spellStart"/>
      <w:r w:rsidRPr="00A56AE9">
        <w:t>th</w:t>
      </w:r>
      <w:proofErr w:type="spellEnd"/>
      <w:r w:rsidRPr="00A56AE9">
        <w:t xml:space="preserve"> moiety on </w:t>
      </w:r>
      <w:r w:rsidRPr="00A56AE9">
        <w:rPr>
          <w:i/>
        </w:rPr>
        <w:t>s</w:t>
      </w:r>
      <w:r w:rsidRPr="00A56AE9">
        <w:t>-</w:t>
      </w:r>
      <w:proofErr w:type="spellStart"/>
      <w:r w:rsidRPr="00A56AE9">
        <w:t>th</w:t>
      </w:r>
      <w:proofErr w:type="spellEnd"/>
      <w:r w:rsidRPr="00A56AE9">
        <w:t xml:space="preserve"> </w:t>
      </w:r>
      <w:proofErr w:type="spellStart"/>
      <w:r w:rsidRPr="00A56AE9">
        <w:t>sublattice</w:t>
      </w:r>
      <w:proofErr w:type="spellEnd"/>
      <w:r w:rsidRPr="00A56AE9">
        <w:t xml:space="preserve"> sites in </w:t>
      </w:r>
      <w:r w:rsidR="00905152" w:rsidRPr="00A56AE9">
        <w:t xml:space="preserve">the </w:t>
      </w:r>
      <w:r w:rsidRPr="00A56AE9">
        <w:t xml:space="preserve">‘real’ state. </w:t>
      </w:r>
    </w:p>
    <w:p w:rsidR="00CD1D97" w:rsidRPr="00A56AE9" w:rsidRDefault="00CD1D97" w:rsidP="00215438">
      <w:pPr>
        <w:spacing w:before="120" w:after="120"/>
        <w:jc w:val="both"/>
      </w:pPr>
      <w:r w:rsidRPr="00A56AE9">
        <w:t xml:space="preserve">At standard state, the </w:t>
      </w:r>
      <w:r w:rsidR="00BB5298" w:rsidRPr="00A56AE9">
        <w:rPr>
          <w:i/>
        </w:rPr>
        <w:t>s</w:t>
      </w:r>
      <w:r w:rsidR="00BB5298" w:rsidRPr="00A56AE9">
        <w:t>-</w:t>
      </w:r>
      <w:proofErr w:type="spellStart"/>
      <w:r w:rsidR="00BB5298" w:rsidRPr="00A56AE9">
        <w:t>th</w:t>
      </w:r>
      <w:proofErr w:type="spellEnd"/>
      <w:r w:rsidR="00BB5298" w:rsidRPr="00A56AE9">
        <w:t xml:space="preserve"> </w:t>
      </w:r>
      <w:r w:rsidRPr="00A56AE9">
        <w:t xml:space="preserve">site fraction of </w:t>
      </w:r>
      <w:r w:rsidRPr="00A56AE9">
        <w:rPr>
          <w:i/>
        </w:rPr>
        <w:t>m</w:t>
      </w:r>
      <w:r w:rsidRPr="00A56AE9">
        <w:t>-</w:t>
      </w:r>
      <w:proofErr w:type="spellStart"/>
      <w:r w:rsidRPr="00A56AE9">
        <w:t>th</w:t>
      </w:r>
      <w:proofErr w:type="spellEnd"/>
      <w:r w:rsidRPr="00A56AE9">
        <w:t xml:space="preserve"> moiety in </w:t>
      </w:r>
      <w:r w:rsidRPr="00A56AE9">
        <w:rPr>
          <w:i/>
        </w:rPr>
        <w:t>j</w:t>
      </w:r>
      <w:r w:rsidRPr="00A56AE9">
        <w:t>-</w:t>
      </w:r>
      <w:proofErr w:type="spellStart"/>
      <w:r w:rsidRPr="00A56AE9">
        <w:t>th</w:t>
      </w:r>
      <w:proofErr w:type="spellEnd"/>
      <w:r w:rsidRPr="00A56AE9">
        <w:t xml:space="preserve"> end member is </w:t>
      </w:r>
    </w:p>
    <w:p w:rsidR="00BB5298" w:rsidRPr="00A56AE9" w:rsidRDefault="00FB5FEE" w:rsidP="00BB5298">
      <w:pPr>
        <w:spacing w:before="120" w:after="120"/>
        <w:ind w:firstLine="720"/>
        <w:jc w:val="both"/>
      </w:pPr>
      <w:r w:rsidRPr="00A56AE9">
        <w:rPr>
          <w:position w:val="-30"/>
        </w:rPr>
        <w:object w:dxaOrig="1320" w:dyaOrig="720">
          <v:shape id="_x0000_i1032" type="#_x0000_t75" style="width:66.1pt;height:36pt" o:ole="">
            <v:imagedata r:id="rId22" o:title=""/>
          </v:shape>
          <o:OLEObject Type="Embed" ProgID="Equation.3" ShapeID="_x0000_i1032" DrawAspect="Content" ObjectID="_1484393633" r:id="rId23"/>
        </w:object>
      </w:r>
      <w:r w:rsidR="00BB5298" w:rsidRPr="00A56AE9">
        <w:tab/>
      </w:r>
      <w:r w:rsidR="00BB5298" w:rsidRPr="00A56AE9">
        <w:tab/>
        <w:t>(</w:t>
      </w:r>
      <w:proofErr w:type="gramStart"/>
      <w:r w:rsidR="001816B9" w:rsidRPr="00A56AE9">
        <w:t>‘site</w:t>
      </w:r>
      <w:proofErr w:type="gramEnd"/>
      <w:r w:rsidR="001816B9" w:rsidRPr="00A56AE9">
        <w:t xml:space="preserve"> multiplicity’ </w:t>
      </w:r>
      <w:r w:rsidRPr="00A56AE9">
        <w:rPr>
          <w:position w:val="-28"/>
        </w:rPr>
        <w:object w:dxaOrig="1300" w:dyaOrig="540">
          <v:shape id="_x0000_i1033" type="#_x0000_t75" style="width:62.9pt;height:26.9pt" o:ole="">
            <v:imagedata r:id="rId24" o:title=""/>
          </v:shape>
          <o:OLEObject Type="Embed" ProgID="Equation.3" ShapeID="_x0000_i1033" DrawAspect="Content" ObjectID="_1484393634" r:id="rId25"/>
        </w:object>
      </w:r>
      <w:r w:rsidR="001816B9" w:rsidRPr="00A56AE9">
        <w:t>)</w:t>
      </w:r>
      <w:r w:rsidR="001816B9" w:rsidRPr="00A56AE9">
        <w:tab/>
      </w:r>
      <w:r w:rsidR="001816B9" w:rsidRPr="00A56AE9">
        <w:tab/>
      </w:r>
      <w:r w:rsidR="00BB5298" w:rsidRPr="00A56AE9">
        <w:t xml:space="preserve">(5.1-6), </w:t>
      </w:r>
    </w:p>
    <w:p w:rsidR="00CD1D97" w:rsidRPr="00A56AE9" w:rsidRDefault="00BB5298" w:rsidP="00BB5298">
      <w:pPr>
        <w:spacing w:before="120" w:after="120"/>
        <w:jc w:val="both"/>
      </w:pPr>
      <w:proofErr w:type="gramStart"/>
      <w:r w:rsidRPr="00A56AE9">
        <w:t>and</w:t>
      </w:r>
      <w:proofErr w:type="gramEnd"/>
      <w:r w:rsidRPr="00A56AE9">
        <w:t xml:space="preserve"> the end member has a </w:t>
      </w:r>
      <w:proofErr w:type="spellStart"/>
      <w:r w:rsidRPr="00A56AE9">
        <w:t>configurational</w:t>
      </w:r>
      <w:proofErr w:type="spellEnd"/>
      <w:r w:rsidRPr="00A56AE9">
        <w:t xml:space="preserve"> entropy term itself: </w:t>
      </w:r>
      <w:r w:rsidRPr="00A56AE9">
        <w:tab/>
      </w:r>
      <w:r w:rsidRPr="00A56AE9">
        <w:tab/>
      </w:r>
      <w:r w:rsidRPr="00A56AE9">
        <w:tab/>
      </w:r>
      <w:r w:rsidRPr="00A56AE9">
        <w:tab/>
      </w:r>
    </w:p>
    <w:p w:rsidR="0038115B" w:rsidRPr="00A56AE9" w:rsidRDefault="00BB5298" w:rsidP="00BB5298">
      <w:pPr>
        <w:spacing w:before="120" w:after="120"/>
        <w:ind w:firstLine="720"/>
        <w:jc w:val="both"/>
      </w:pPr>
      <w:r w:rsidRPr="00A56AE9">
        <w:rPr>
          <w:position w:val="-28"/>
        </w:rPr>
        <w:object w:dxaOrig="3120" w:dyaOrig="540">
          <v:shape id="_x0000_i1034" type="#_x0000_t75" style="width:156.3pt;height:26.9pt" o:ole="">
            <v:imagedata r:id="rId26" o:title=""/>
          </v:shape>
          <o:OLEObject Type="Embed" ProgID="Equation.3" ShapeID="_x0000_i1034" DrawAspect="Content" ObjectID="_1484393635" r:id="rId27"/>
        </w:object>
      </w:r>
      <w:r w:rsidRPr="00A56AE9">
        <w:tab/>
      </w:r>
      <w:r w:rsidRPr="00A56AE9">
        <w:tab/>
      </w:r>
      <w:r w:rsidRPr="00A56AE9">
        <w:tab/>
      </w:r>
      <w:r w:rsidRPr="00A56AE9">
        <w:tab/>
      </w:r>
      <w:r w:rsidRPr="00A56AE9">
        <w:tab/>
        <w:t>(5.1-7)</w:t>
      </w:r>
    </w:p>
    <w:p w:rsidR="00BB5298" w:rsidRPr="00A56AE9" w:rsidRDefault="00BB5298" w:rsidP="00BB5298">
      <w:pPr>
        <w:spacing w:before="120" w:after="120"/>
        <w:jc w:val="both"/>
      </w:pPr>
      <w:r w:rsidRPr="00A56AE9">
        <w:t xml:space="preserve">Combination of </w:t>
      </w:r>
      <w:proofErr w:type="spellStart"/>
      <w:r w:rsidRPr="00A56AE9">
        <w:t>eqs</w:t>
      </w:r>
      <w:proofErr w:type="spellEnd"/>
      <w:r w:rsidRPr="00A56AE9">
        <w:t xml:space="preserve"> (5.1-4, 5.1-7 and 5.1-3) yields</w:t>
      </w:r>
    </w:p>
    <w:p w:rsidR="00BB5298" w:rsidRPr="00A56AE9" w:rsidRDefault="00BB5298" w:rsidP="00BB5298">
      <w:pPr>
        <w:spacing w:before="120" w:after="120"/>
        <w:jc w:val="both"/>
      </w:pPr>
      <w:r w:rsidRPr="00A56AE9">
        <w:tab/>
      </w:r>
      <w:r w:rsidR="00067985" w:rsidRPr="00A56AE9">
        <w:rPr>
          <w:position w:val="-34"/>
        </w:rPr>
        <w:object w:dxaOrig="3120" w:dyaOrig="800">
          <v:shape id="_x0000_i1035" type="#_x0000_t75" style="width:156.3pt;height:40.1pt" o:ole="">
            <v:imagedata r:id="rId28" o:title=""/>
          </v:shape>
          <o:OLEObject Type="Embed" ProgID="Equation.3" ShapeID="_x0000_i1035" DrawAspect="Content" ObjectID="_1484393636" r:id="rId29"/>
        </w:object>
      </w:r>
      <w:r w:rsidR="00067985" w:rsidRPr="00A56AE9">
        <w:tab/>
      </w:r>
      <w:proofErr w:type="gramStart"/>
      <w:r w:rsidR="00067985" w:rsidRPr="00A56AE9">
        <w:rPr>
          <w:i/>
        </w:rPr>
        <w:t>m</w:t>
      </w:r>
      <w:proofErr w:type="gramEnd"/>
      <w:r w:rsidR="00067985" w:rsidRPr="00A56AE9">
        <w:t xml:space="preserve"> </w:t>
      </w:r>
      <w:r w:rsidR="00067985" w:rsidRPr="00A56AE9">
        <w:sym w:font="Symbol" w:char="F0CE"/>
      </w:r>
      <w:r w:rsidR="00067985" w:rsidRPr="00A56AE9">
        <w:t xml:space="preserve"> </w:t>
      </w:r>
      <w:r w:rsidR="00067985" w:rsidRPr="00A56AE9">
        <w:sym w:font="Symbol" w:char="F04D"/>
      </w:r>
      <w:r w:rsidR="00F36B71" w:rsidRPr="00A56AE9">
        <w:rPr>
          <w:i/>
          <w:vertAlign w:val="subscript"/>
        </w:rPr>
        <w:t>k</w:t>
      </w:r>
      <w:r w:rsidR="00067985" w:rsidRPr="00A56AE9">
        <w:t xml:space="preserve">   </w:t>
      </w:r>
      <w:r w:rsidR="00067985" w:rsidRPr="00A56AE9">
        <w:rPr>
          <w:i/>
        </w:rPr>
        <w:t>s</w:t>
      </w:r>
      <w:r w:rsidR="00067985" w:rsidRPr="00A56AE9">
        <w:t xml:space="preserve"> </w:t>
      </w:r>
      <w:r w:rsidR="00067985" w:rsidRPr="00A56AE9">
        <w:sym w:font="Symbol" w:char="F0CE"/>
      </w:r>
      <w:r w:rsidR="00067985" w:rsidRPr="00A56AE9">
        <w:t xml:space="preserve"> </w:t>
      </w:r>
      <w:r w:rsidR="00067985" w:rsidRPr="00A56AE9">
        <w:sym w:font="Symbol" w:char="F058"/>
      </w:r>
      <w:r w:rsidR="00067985" w:rsidRPr="00A56AE9">
        <w:rPr>
          <w:i/>
          <w:vertAlign w:val="subscript"/>
        </w:rPr>
        <w:t>k</w:t>
      </w:r>
      <w:r w:rsidR="00067985" w:rsidRPr="00A56AE9">
        <w:t xml:space="preserve">   </w:t>
      </w:r>
      <w:r w:rsidR="00067985" w:rsidRPr="00A56AE9">
        <w:rPr>
          <w:i/>
        </w:rPr>
        <w:t xml:space="preserve">j </w:t>
      </w:r>
      <w:r w:rsidR="00067985" w:rsidRPr="00A56AE9">
        <w:sym w:font="Symbol" w:char="F0CE"/>
      </w:r>
      <w:r w:rsidR="00067985" w:rsidRPr="00A56AE9">
        <w:t xml:space="preserve"> </w:t>
      </w:r>
      <w:proofErr w:type="spellStart"/>
      <w:r w:rsidR="00067985" w:rsidRPr="00A56AE9">
        <w:rPr>
          <w:i/>
        </w:rPr>
        <w:t>L</w:t>
      </w:r>
      <w:r w:rsidR="00067985" w:rsidRPr="00A56AE9">
        <w:rPr>
          <w:i/>
          <w:vertAlign w:val="subscript"/>
        </w:rPr>
        <w:t>k</w:t>
      </w:r>
      <w:proofErr w:type="spellEnd"/>
      <w:r w:rsidR="00067985" w:rsidRPr="00A56AE9">
        <w:tab/>
        <w:t>(5.1-8)</w:t>
      </w:r>
    </w:p>
    <w:p w:rsidR="0038115B" w:rsidRPr="00A56AE9" w:rsidRDefault="00B75D7A" w:rsidP="00215438">
      <w:pPr>
        <w:spacing w:before="120" w:after="120"/>
        <w:jc w:val="both"/>
      </w:pPr>
      <w:r w:rsidRPr="00A56AE9">
        <w:t xml:space="preserve">The site fraction </w:t>
      </w:r>
      <w:proofErr w:type="spellStart"/>
      <w:r w:rsidRPr="00A56AE9">
        <w:rPr>
          <w:i/>
        </w:rPr>
        <w:t>y</w:t>
      </w:r>
      <w:r w:rsidRPr="00A56AE9">
        <w:rPr>
          <w:i/>
          <w:vertAlign w:val="subscript"/>
        </w:rPr>
        <w:t>s</w:t>
      </w:r>
      <w:proofErr w:type="gramStart"/>
      <w:r w:rsidRPr="00A56AE9">
        <w:rPr>
          <w:i/>
          <w:vertAlign w:val="subscript"/>
        </w:rPr>
        <w:t>,m</w:t>
      </w:r>
      <w:proofErr w:type="spellEnd"/>
      <w:proofErr w:type="gramEnd"/>
      <w:r w:rsidRPr="00A56AE9">
        <w:t xml:space="preserve"> (</w:t>
      </w:r>
      <w:proofErr w:type="spellStart"/>
      <w:r w:rsidRPr="00A56AE9">
        <w:t>eq</w:t>
      </w:r>
      <w:proofErr w:type="spellEnd"/>
      <w:r w:rsidRPr="00A56AE9">
        <w:t xml:space="preserve"> 5.1-5) </w:t>
      </w:r>
      <w:r w:rsidR="00132DDA" w:rsidRPr="00A56AE9">
        <w:t>in the k-</w:t>
      </w:r>
      <w:proofErr w:type="spellStart"/>
      <w:r w:rsidR="00132DDA" w:rsidRPr="00A56AE9">
        <w:t>th</w:t>
      </w:r>
      <w:proofErr w:type="spellEnd"/>
      <w:r w:rsidR="00132DDA" w:rsidRPr="00A56AE9">
        <w:t xml:space="preserve"> phase </w:t>
      </w:r>
      <w:r w:rsidRPr="00A56AE9">
        <w:t>can be expressed throug</w:t>
      </w:r>
      <w:r w:rsidR="00905152" w:rsidRPr="00A56AE9">
        <w:t xml:space="preserve">h mole fractions of end members </w:t>
      </w:r>
      <w:proofErr w:type="spellStart"/>
      <w:r w:rsidR="00132DDA" w:rsidRPr="00A56AE9">
        <w:rPr>
          <w:i/>
        </w:rPr>
        <w:t>x</w:t>
      </w:r>
      <w:r w:rsidR="00132DDA" w:rsidRPr="00A56AE9">
        <w:rPr>
          <w:i/>
          <w:vertAlign w:val="subscript"/>
        </w:rPr>
        <w:t>j</w:t>
      </w:r>
      <w:proofErr w:type="spellEnd"/>
      <w:r w:rsidR="00132DDA" w:rsidRPr="00A56AE9">
        <w:t xml:space="preserve"> </w:t>
      </w:r>
      <w:r w:rsidR="00905152" w:rsidRPr="00A56AE9">
        <w:t xml:space="preserve">because </w:t>
      </w:r>
      <w:r w:rsidRPr="00A56AE9">
        <w:t xml:space="preserve"> </w:t>
      </w:r>
    </w:p>
    <w:p w:rsidR="00766CD8" w:rsidRPr="00A56AE9" w:rsidRDefault="008D58A2" w:rsidP="00766CD8">
      <w:pPr>
        <w:spacing w:before="120" w:after="120"/>
        <w:ind w:firstLine="720"/>
      </w:pPr>
      <w:r w:rsidRPr="00A56AE9">
        <w:rPr>
          <w:position w:val="-32"/>
        </w:rPr>
        <w:object w:dxaOrig="3379" w:dyaOrig="580">
          <v:shape id="_x0000_i1036" type="#_x0000_t75" style="width:169.05pt;height:29.15pt" o:ole="">
            <v:imagedata r:id="rId30" o:title=""/>
          </v:shape>
          <o:OLEObject Type="Embed" ProgID="Equation.3" ShapeID="_x0000_i1036" DrawAspect="Content" ObjectID="_1484393637" r:id="rId31"/>
        </w:object>
      </w:r>
      <w:r w:rsidR="00132DDA" w:rsidRPr="00A56AE9">
        <w:t xml:space="preserve"> </w:t>
      </w:r>
      <w:r w:rsidR="00766CD8" w:rsidRPr="00A56AE9">
        <w:t xml:space="preserve"> </w:t>
      </w:r>
      <w:r w:rsidR="00766CD8" w:rsidRPr="00A56AE9">
        <w:tab/>
        <w:t xml:space="preserve"> </w:t>
      </w:r>
      <w:proofErr w:type="spellStart"/>
      <w:proofErr w:type="gramStart"/>
      <w:r w:rsidR="00766CD8" w:rsidRPr="00A56AE9">
        <w:rPr>
          <w:i/>
        </w:rPr>
        <w:t>j</w:t>
      </w:r>
      <w:r w:rsidR="00971EF6" w:rsidRPr="00A56AE9">
        <w:rPr>
          <w:i/>
          <w:vertAlign w:val="subscript"/>
        </w:rPr>
        <w:t>k</w:t>
      </w:r>
      <w:proofErr w:type="spellEnd"/>
      <w:proofErr w:type="gramEnd"/>
      <w:r w:rsidR="00766CD8" w:rsidRPr="00A56AE9">
        <w:rPr>
          <w:i/>
        </w:rPr>
        <w:t xml:space="preserve"> </w:t>
      </w:r>
      <w:r w:rsidR="00766CD8" w:rsidRPr="00A56AE9">
        <w:sym w:font="Symbol" w:char="F0CE"/>
      </w:r>
      <w:r w:rsidR="00766CD8" w:rsidRPr="00A56AE9">
        <w:t xml:space="preserve"> </w:t>
      </w:r>
      <w:proofErr w:type="spellStart"/>
      <w:r w:rsidR="00766CD8" w:rsidRPr="00A56AE9">
        <w:rPr>
          <w:i/>
        </w:rPr>
        <w:t>L</w:t>
      </w:r>
      <w:r w:rsidR="00766CD8" w:rsidRPr="00A56AE9">
        <w:rPr>
          <w:i/>
          <w:vertAlign w:val="subscript"/>
        </w:rPr>
        <w:t>k</w:t>
      </w:r>
      <w:proofErr w:type="spellEnd"/>
      <w:r w:rsidR="00971EF6" w:rsidRPr="00A56AE9">
        <w:t xml:space="preserve"> </w:t>
      </w:r>
      <w:r w:rsidR="00971EF6" w:rsidRPr="00A56AE9">
        <w:tab/>
      </w:r>
      <w:r w:rsidR="00971EF6" w:rsidRPr="00A56AE9">
        <w:tab/>
      </w:r>
      <w:r w:rsidR="00971EF6" w:rsidRPr="00A56AE9">
        <w:tab/>
      </w:r>
      <w:r w:rsidR="00766CD8" w:rsidRPr="00A56AE9">
        <w:t xml:space="preserve">(5.1-9), </w:t>
      </w:r>
    </w:p>
    <w:p w:rsidR="00766CD8" w:rsidRPr="00A56AE9" w:rsidRDefault="00766CD8" w:rsidP="00F64C68">
      <w:pPr>
        <w:spacing w:before="120"/>
      </w:pPr>
      <w:proofErr w:type="gramStart"/>
      <w:r w:rsidRPr="00A56AE9">
        <w:t>where</w:t>
      </w:r>
      <w:proofErr w:type="gramEnd"/>
      <w:r w:rsidRPr="00A56AE9">
        <w:t xml:space="preserve"> </w:t>
      </w:r>
      <w:proofErr w:type="spellStart"/>
      <w:r w:rsidRPr="00A56AE9">
        <w:rPr>
          <w:i/>
        </w:rPr>
        <w:t>n</w:t>
      </w:r>
      <w:r w:rsidRPr="00A56AE9">
        <w:rPr>
          <w:i/>
          <w:vertAlign w:val="subscript"/>
        </w:rPr>
        <w:t>j</w:t>
      </w:r>
      <w:r w:rsidR="00971EF6" w:rsidRPr="00A56AE9">
        <w:rPr>
          <w:i/>
          <w:vertAlign w:val="subscript"/>
        </w:rPr>
        <w:t>k</w:t>
      </w:r>
      <w:proofErr w:type="spellEnd"/>
      <w:r w:rsidRPr="00A56AE9">
        <w:t xml:space="preserve"> is the primal mole amount of </w:t>
      </w:r>
      <w:proofErr w:type="spellStart"/>
      <w:r w:rsidRPr="00A56AE9">
        <w:rPr>
          <w:i/>
        </w:rPr>
        <w:t>j</w:t>
      </w:r>
      <w:r w:rsidR="00971EF6" w:rsidRPr="00A56AE9">
        <w:rPr>
          <w:i/>
          <w:vertAlign w:val="subscript"/>
        </w:rPr>
        <w:t>k</w:t>
      </w:r>
      <w:r w:rsidRPr="00A56AE9">
        <w:t>-th</w:t>
      </w:r>
      <w:proofErr w:type="spellEnd"/>
      <w:r w:rsidRPr="00A56AE9">
        <w:t xml:space="preserve"> </w:t>
      </w:r>
      <w:r w:rsidR="00132DDA" w:rsidRPr="00A56AE9">
        <w:t>end member, and</w:t>
      </w:r>
      <w:r w:rsidRPr="00A56AE9">
        <w:t xml:space="preserve"> </w:t>
      </w:r>
      <w:r w:rsidR="00971EF6" w:rsidRPr="00A56AE9">
        <w:rPr>
          <w:position w:val="-32"/>
        </w:rPr>
        <w:object w:dxaOrig="1100" w:dyaOrig="580">
          <v:shape id="_x0000_i1037" type="#_x0000_t75" style="width:55.15pt;height:29.15pt" o:ole="">
            <v:imagedata r:id="rId32" o:title=""/>
          </v:shape>
          <o:OLEObject Type="Embed" ProgID="Equation.3" ShapeID="_x0000_i1037" DrawAspect="Content" ObjectID="_1484393638" r:id="rId33"/>
        </w:object>
      </w:r>
      <w:r w:rsidR="001816B9" w:rsidRPr="00A56AE9">
        <w:t>(here, summations run over all end members</w:t>
      </w:r>
      <w:r w:rsidR="00964982" w:rsidRPr="00A56AE9">
        <w:t xml:space="preserve"> in k-</w:t>
      </w:r>
      <w:proofErr w:type="spellStart"/>
      <w:r w:rsidR="00964982" w:rsidRPr="00A56AE9">
        <w:t>th</w:t>
      </w:r>
      <w:proofErr w:type="spellEnd"/>
      <w:r w:rsidR="00964982" w:rsidRPr="00A56AE9">
        <w:t xml:space="preserve"> phase</w:t>
      </w:r>
      <w:r w:rsidR="001816B9" w:rsidRPr="00A56AE9">
        <w:t>).</w:t>
      </w:r>
      <w:r w:rsidR="00132DDA" w:rsidRPr="00A56AE9">
        <w:t xml:space="preserve"> </w:t>
      </w:r>
      <w:proofErr w:type="gramStart"/>
      <w:r w:rsidR="00964982" w:rsidRPr="00A56AE9">
        <w:t>U</w:t>
      </w:r>
      <w:r w:rsidR="00596D60" w:rsidRPr="00A56AE9">
        <w:t xml:space="preserve">sing </w:t>
      </w:r>
      <w:proofErr w:type="gramEnd"/>
      <w:r w:rsidR="00FB5FEE" w:rsidRPr="00A56AE9">
        <w:rPr>
          <w:position w:val="-28"/>
        </w:rPr>
        <w:object w:dxaOrig="1300" w:dyaOrig="540">
          <v:shape id="_x0000_i1038" type="#_x0000_t75" style="width:62.9pt;height:26.9pt" o:ole="">
            <v:imagedata r:id="rId34" o:title=""/>
          </v:shape>
          <o:OLEObject Type="Embed" ProgID="Equation.3" ShapeID="_x0000_i1038" DrawAspect="Content" ObjectID="_1484393639" r:id="rId35"/>
        </w:object>
      </w:r>
      <w:r w:rsidR="00596D60" w:rsidRPr="00A56AE9">
        <w:t xml:space="preserve">,  </w:t>
      </w:r>
      <w:proofErr w:type="spellStart"/>
      <w:r w:rsidRPr="00A56AE9">
        <w:t>eq</w:t>
      </w:r>
      <w:proofErr w:type="spellEnd"/>
      <w:r w:rsidRPr="00A56AE9">
        <w:t xml:space="preserve"> (5.1-5) takes the form: </w:t>
      </w:r>
    </w:p>
    <w:p w:rsidR="00CC6C32" w:rsidRPr="00A56AE9" w:rsidRDefault="00766CD8" w:rsidP="00F64C68">
      <w:pPr>
        <w:spacing w:after="120"/>
      </w:pPr>
      <w:r w:rsidRPr="00A56AE9">
        <w:t xml:space="preserve"> </w:t>
      </w:r>
      <w:r w:rsidRPr="00A56AE9">
        <w:tab/>
      </w:r>
      <w:r w:rsidR="008F6B9D" w:rsidRPr="00A56AE9">
        <w:rPr>
          <w:position w:val="-50"/>
        </w:rPr>
        <w:object w:dxaOrig="3700" w:dyaOrig="1120">
          <v:shape id="_x0000_i1039" type="#_x0000_t75" style="width:185pt;height:56.05pt" o:ole="">
            <v:imagedata r:id="rId36" o:title=""/>
          </v:shape>
          <o:OLEObject Type="Embed" ProgID="Equation.DSMT4" ShapeID="_x0000_i1039" DrawAspect="Content" ObjectID="_1484393640" r:id="rId37"/>
        </w:object>
      </w:r>
      <w:r w:rsidR="00FB5FEE" w:rsidRPr="00A56AE9">
        <w:t xml:space="preserve"> </w:t>
      </w:r>
      <w:r w:rsidR="00596D60" w:rsidRPr="00A56AE9">
        <w:t xml:space="preserve">   </w:t>
      </w:r>
      <w:proofErr w:type="spellStart"/>
      <w:proofErr w:type="gramStart"/>
      <w:r w:rsidR="00132DDA" w:rsidRPr="00A56AE9">
        <w:rPr>
          <w:i/>
        </w:rPr>
        <w:t>j</w:t>
      </w:r>
      <w:r w:rsidR="00971EF6" w:rsidRPr="00A56AE9">
        <w:rPr>
          <w:i/>
          <w:vertAlign w:val="subscript"/>
        </w:rPr>
        <w:t>k</w:t>
      </w:r>
      <w:proofErr w:type="spellEnd"/>
      <w:proofErr w:type="gramEnd"/>
      <w:r w:rsidR="00132DDA" w:rsidRPr="00A56AE9">
        <w:rPr>
          <w:i/>
        </w:rPr>
        <w:t xml:space="preserve"> </w:t>
      </w:r>
      <w:r w:rsidR="00132DDA" w:rsidRPr="00A56AE9">
        <w:sym w:font="Symbol" w:char="F0CE"/>
      </w:r>
      <w:r w:rsidR="00132DDA" w:rsidRPr="00A56AE9">
        <w:t xml:space="preserve"> </w:t>
      </w:r>
      <w:proofErr w:type="spellStart"/>
      <w:r w:rsidR="00132DDA" w:rsidRPr="00A56AE9">
        <w:rPr>
          <w:i/>
        </w:rPr>
        <w:t>L</w:t>
      </w:r>
      <w:r w:rsidR="00132DDA" w:rsidRPr="00A56AE9">
        <w:rPr>
          <w:i/>
          <w:vertAlign w:val="subscript"/>
        </w:rPr>
        <w:t>k</w:t>
      </w:r>
      <w:proofErr w:type="spellEnd"/>
      <w:r w:rsidR="00132DDA" w:rsidRPr="00A56AE9">
        <w:t xml:space="preserve">     </w:t>
      </w:r>
      <w:r w:rsidR="00132DDA" w:rsidRPr="00A56AE9">
        <w:rPr>
          <w:i/>
        </w:rPr>
        <w:t>m</w:t>
      </w:r>
      <w:r w:rsidR="00132DDA" w:rsidRPr="00A56AE9">
        <w:t xml:space="preserve"> </w:t>
      </w:r>
      <w:r w:rsidR="00132DDA" w:rsidRPr="00A56AE9">
        <w:sym w:font="Symbol" w:char="F0CE"/>
      </w:r>
      <w:r w:rsidR="00132DDA" w:rsidRPr="00A56AE9">
        <w:t xml:space="preserve"> </w:t>
      </w:r>
      <w:r w:rsidR="00132DDA" w:rsidRPr="00A56AE9">
        <w:sym w:font="Symbol" w:char="F04D"/>
      </w:r>
      <w:r w:rsidR="00F36B71" w:rsidRPr="00A56AE9">
        <w:rPr>
          <w:i/>
          <w:vertAlign w:val="subscript"/>
        </w:rPr>
        <w:t>k</w:t>
      </w:r>
      <w:r w:rsidR="00132DDA" w:rsidRPr="00A56AE9">
        <w:t xml:space="preserve">   </w:t>
      </w:r>
      <w:r w:rsidR="00132DDA" w:rsidRPr="00A56AE9">
        <w:rPr>
          <w:i/>
        </w:rPr>
        <w:t>s</w:t>
      </w:r>
      <w:r w:rsidR="00132DDA" w:rsidRPr="00A56AE9">
        <w:t xml:space="preserve"> </w:t>
      </w:r>
      <w:r w:rsidR="00132DDA" w:rsidRPr="00A56AE9">
        <w:sym w:font="Symbol" w:char="F0CE"/>
      </w:r>
      <w:r w:rsidR="00132DDA" w:rsidRPr="00A56AE9">
        <w:t xml:space="preserve"> </w:t>
      </w:r>
      <w:r w:rsidR="00132DDA" w:rsidRPr="00A56AE9">
        <w:sym w:font="Symbol" w:char="F058"/>
      </w:r>
      <w:r w:rsidR="00132DDA" w:rsidRPr="00A56AE9">
        <w:rPr>
          <w:i/>
          <w:vertAlign w:val="subscript"/>
        </w:rPr>
        <w:t>k</w:t>
      </w:r>
      <w:r w:rsidR="00132DDA" w:rsidRPr="00A56AE9">
        <w:t xml:space="preserve">   </w:t>
      </w:r>
      <w:r w:rsidR="00132DDA" w:rsidRPr="00A56AE9">
        <w:tab/>
        <w:t xml:space="preserve">(5.1-10). </w:t>
      </w:r>
    </w:p>
    <w:p w:rsidR="00AD067F" w:rsidRPr="00A56AE9" w:rsidRDefault="00AD067F" w:rsidP="00CC6C32">
      <w:pPr>
        <w:spacing w:before="120" w:after="120"/>
      </w:pPr>
      <w:r w:rsidRPr="00A56AE9">
        <w:t xml:space="preserve">Substituting this and </w:t>
      </w:r>
      <w:proofErr w:type="spellStart"/>
      <w:r w:rsidRPr="00A56AE9">
        <w:t>eq</w:t>
      </w:r>
      <w:proofErr w:type="spellEnd"/>
      <w:r w:rsidRPr="00A56AE9">
        <w:t xml:space="preserve"> (5.1-6) into </w:t>
      </w:r>
      <w:proofErr w:type="spellStart"/>
      <w:r w:rsidRPr="00A56AE9">
        <w:t>eq</w:t>
      </w:r>
      <w:proofErr w:type="spellEnd"/>
      <w:r w:rsidRPr="00A56AE9">
        <w:t xml:space="preserve"> </w:t>
      </w:r>
      <w:r w:rsidR="00CC6C32" w:rsidRPr="00A56AE9">
        <w:t xml:space="preserve">(5.1-8) results in </w:t>
      </w:r>
      <w:r w:rsidR="00971EF6" w:rsidRPr="00A56AE9">
        <w:t xml:space="preserve">the ideal activity of </w:t>
      </w:r>
      <w:r w:rsidR="00971EF6" w:rsidRPr="00A56AE9">
        <w:rPr>
          <w:i/>
        </w:rPr>
        <w:t>j</w:t>
      </w:r>
      <w:r w:rsidR="00971EF6" w:rsidRPr="00A56AE9">
        <w:t>-</w:t>
      </w:r>
      <w:proofErr w:type="spellStart"/>
      <w:r w:rsidR="00971EF6" w:rsidRPr="00A56AE9">
        <w:t>th</w:t>
      </w:r>
      <w:proofErr w:type="spellEnd"/>
      <w:r w:rsidR="00971EF6" w:rsidRPr="00A56AE9">
        <w:t xml:space="preserve"> end member</w:t>
      </w:r>
    </w:p>
    <w:p w:rsidR="00CC6C32" w:rsidRPr="00A56AE9" w:rsidRDefault="008D58A2" w:rsidP="00CC6C32">
      <w:pPr>
        <w:spacing w:before="120" w:after="120"/>
        <w:ind w:firstLine="720"/>
      </w:pPr>
      <w:r w:rsidRPr="00A56AE9">
        <w:rPr>
          <w:position w:val="-32"/>
        </w:rPr>
        <w:object w:dxaOrig="4620" w:dyaOrig="580">
          <v:shape id="_x0000_i1040" type="#_x0000_t75" style="width:231.05pt;height:29.15pt" o:ole="">
            <v:imagedata r:id="rId38" o:title=""/>
          </v:shape>
          <o:OLEObject Type="Embed" ProgID="Equation.3" ShapeID="_x0000_i1040" DrawAspect="Content" ObjectID="_1484393641" r:id="rId39"/>
        </w:object>
      </w:r>
      <w:r w:rsidR="00CC6C32" w:rsidRPr="00A56AE9">
        <w:tab/>
      </w:r>
      <w:proofErr w:type="spellStart"/>
      <w:proofErr w:type="gramStart"/>
      <w:r w:rsidR="00971EF6" w:rsidRPr="00A56AE9">
        <w:rPr>
          <w:i/>
        </w:rPr>
        <w:t>j</w:t>
      </w:r>
      <w:r w:rsidR="00971EF6" w:rsidRPr="00A56AE9">
        <w:rPr>
          <w:i/>
          <w:vertAlign w:val="subscript"/>
        </w:rPr>
        <w:t>k</w:t>
      </w:r>
      <w:proofErr w:type="spellEnd"/>
      <w:proofErr w:type="gramEnd"/>
      <w:r w:rsidR="00971EF6" w:rsidRPr="00A56AE9">
        <w:rPr>
          <w:i/>
        </w:rPr>
        <w:t xml:space="preserve"> </w:t>
      </w:r>
      <w:r w:rsidR="00971EF6" w:rsidRPr="00A56AE9">
        <w:sym w:font="Symbol" w:char="F0CE"/>
      </w:r>
      <w:r w:rsidR="00971EF6" w:rsidRPr="00A56AE9">
        <w:t xml:space="preserve"> </w:t>
      </w:r>
      <w:proofErr w:type="spellStart"/>
      <w:r w:rsidR="00971EF6" w:rsidRPr="00A56AE9">
        <w:rPr>
          <w:i/>
        </w:rPr>
        <w:t>L</w:t>
      </w:r>
      <w:r w:rsidR="00971EF6" w:rsidRPr="00A56AE9">
        <w:rPr>
          <w:i/>
          <w:vertAlign w:val="subscript"/>
        </w:rPr>
        <w:t>k</w:t>
      </w:r>
      <w:proofErr w:type="spellEnd"/>
      <w:r w:rsidR="00CC6C32" w:rsidRPr="00A56AE9">
        <w:tab/>
      </w:r>
      <w:r w:rsidR="00CC6C32" w:rsidRPr="00A56AE9">
        <w:tab/>
        <w:t>(5.1-11).</w:t>
      </w:r>
    </w:p>
    <w:p w:rsidR="00CC6C32" w:rsidRPr="00A56AE9" w:rsidRDefault="0016783B" w:rsidP="00CC6C32">
      <w:pPr>
        <w:spacing w:before="120" w:after="120"/>
      </w:pPr>
      <w:r w:rsidRPr="00A56AE9">
        <w:t xml:space="preserve">Now, </w:t>
      </w:r>
      <w:proofErr w:type="spellStart"/>
      <w:r w:rsidRPr="00A56AE9">
        <w:t>eq</w:t>
      </w:r>
      <w:proofErr w:type="spellEnd"/>
      <w:r w:rsidRPr="00A56AE9">
        <w:t xml:space="preserve"> (5.1-2) for the end member chemical potential takes a more general form: </w:t>
      </w:r>
    </w:p>
    <w:p w:rsidR="0016783B" w:rsidRPr="00A56AE9" w:rsidRDefault="00971EF6" w:rsidP="0016783B">
      <w:pPr>
        <w:spacing w:before="120" w:after="120"/>
        <w:ind w:firstLine="720"/>
      </w:pPr>
      <w:r w:rsidRPr="00A56AE9">
        <w:rPr>
          <w:position w:val="-32"/>
        </w:rPr>
        <w:object w:dxaOrig="5500" w:dyaOrig="740">
          <v:shape id="_x0000_i1041" type="#_x0000_t75" style="width:274.8pt;height:36.9pt" o:ole="">
            <v:imagedata r:id="rId40" o:title=""/>
          </v:shape>
          <o:OLEObject Type="Embed" ProgID="Equation.3" ShapeID="_x0000_i1041" DrawAspect="Content" ObjectID="_1484393642" r:id="rId41"/>
        </w:object>
      </w:r>
      <w:r w:rsidR="0016783B" w:rsidRPr="00A56AE9">
        <w:tab/>
      </w:r>
      <w:r w:rsidR="0016783B" w:rsidRPr="00A56AE9">
        <w:tab/>
        <w:t xml:space="preserve">(5.1-12). </w:t>
      </w:r>
    </w:p>
    <w:p w:rsidR="0016783B" w:rsidRPr="00A56AE9" w:rsidRDefault="0016783B" w:rsidP="0016783B">
      <w:pPr>
        <w:spacing w:before="120" w:after="120"/>
      </w:pPr>
      <w:r w:rsidRPr="00A56AE9">
        <w:t xml:space="preserve">At </w:t>
      </w:r>
      <w:proofErr w:type="gramStart"/>
      <w:r w:rsidRPr="00A56AE9">
        <w:rPr>
          <w:i/>
        </w:rPr>
        <w:t>n</w:t>
      </w:r>
      <w:r w:rsidRPr="00A56AE9">
        <w:t>(</w:t>
      </w:r>
      <w:proofErr w:type="gramEnd"/>
      <w:r w:rsidRPr="00A56AE9">
        <w:sym w:font="Symbol" w:char="F058"/>
      </w:r>
      <w:r w:rsidRPr="00A56AE9">
        <w:t xml:space="preserve">) = 1 and all </w:t>
      </w:r>
      <w:r w:rsidRPr="00A56AE9">
        <w:rPr>
          <w:i/>
        </w:rPr>
        <w:sym w:font="Symbol" w:char="F068"/>
      </w:r>
      <w:proofErr w:type="spellStart"/>
      <w:r w:rsidRPr="00A56AE9">
        <w:rPr>
          <w:i/>
          <w:vertAlign w:val="subscript"/>
        </w:rPr>
        <w:t>j,</w:t>
      </w:r>
      <w:r w:rsidR="001B7A32" w:rsidRPr="00A56AE9">
        <w:rPr>
          <w:i/>
          <w:vertAlign w:val="subscript"/>
        </w:rPr>
        <w:t>s,</w:t>
      </w:r>
      <w:r w:rsidRPr="00A56AE9">
        <w:rPr>
          <w:i/>
          <w:vertAlign w:val="subscript"/>
        </w:rPr>
        <w:t>m</w:t>
      </w:r>
      <w:proofErr w:type="spellEnd"/>
      <w:r w:rsidRPr="00A56AE9">
        <w:t xml:space="preserve"> </w:t>
      </w:r>
      <w:r w:rsidR="001B7A32" w:rsidRPr="00A56AE9">
        <w:t>numbers</w:t>
      </w:r>
      <w:r w:rsidRPr="00A56AE9">
        <w:t xml:space="preserve"> equal to unity, </w:t>
      </w:r>
      <w:proofErr w:type="spellStart"/>
      <w:r w:rsidRPr="00A56AE9">
        <w:t>eq</w:t>
      </w:r>
      <w:proofErr w:type="spellEnd"/>
      <w:r w:rsidRPr="00A56AE9">
        <w:t xml:space="preserve"> (5.1-11) reduces to ln </w:t>
      </w:r>
      <w:proofErr w:type="spellStart"/>
      <w:r w:rsidRPr="00A56AE9">
        <w:rPr>
          <w:i/>
        </w:rPr>
        <w:t>x</w:t>
      </w:r>
      <w:r w:rsidRPr="00A56AE9">
        <w:rPr>
          <w:i/>
          <w:vertAlign w:val="subscript"/>
        </w:rPr>
        <w:t>j</w:t>
      </w:r>
      <w:proofErr w:type="spellEnd"/>
      <w:r w:rsidRPr="00A56AE9">
        <w:t xml:space="preserve"> – the simple ideal single-site mixing activity contribution - and </w:t>
      </w:r>
      <w:proofErr w:type="spellStart"/>
      <w:r w:rsidRPr="00A56AE9">
        <w:t>eq</w:t>
      </w:r>
      <w:proofErr w:type="spellEnd"/>
      <w:r w:rsidRPr="00A56AE9">
        <w:t xml:space="preserve"> (5.1-12) reduces to </w:t>
      </w:r>
      <w:proofErr w:type="spellStart"/>
      <w:r w:rsidRPr="00A56AE9">
        <w:t>eq</w:t>
      </w:r>
      <w:proofErr w:type="spellEnd"/>
      <w:r w:rsidRPr="00A56AE9">
        <w:t xml:space="preserve"> (5.1-1). In principle, </w:t>
      </w:r>
      <w:r w:rsidR="001B7A32" w:rsidRPr="00A56AE9">
        <w:t xml:space="preserve">any multi-site mixing model can be put on top of the ln </w:t>
      </w:r>
      <w:proofErr w:type="spellStart"/>
      <w:r w:rsidR="001B7A32" w:rsidRPr="00A56AE9">
        <w:rPr>
          <w:i/>
        </w:rPr>
        <w:t>x</w:t>
      </w:r>
      <w:r w:rsidR="001B7A32" w:rsidRPr="00A56AE9">
        <w:rPr>
          <w:i/>
          <w:vertAlign w:val="subscript"/>
        </w:rPr>
        <w:t>j</w:t>
      </w:r>
      <w:proofErr w:type="spellEnd"/>
      <w:r w:rsidR="001B7A32" w:rsidRPr="00A56AE9">
        <w:t xml:space="preserve"> term in </w:t>
      </w:r>
      <w:proofErr w:type="spellStart"/>
      <w:r w:rsidR="001B7A32" w:rsidRPr="00A56AE9">
        <w:t>eq</w:t>
      </w:r>
      <w:proofErr w:type="spellEnd"/>
      <w:r w:rsidR="001B7A32" w:rsidRPr="00A56AE9">
        <w:t xml:space="preserve"> (5.1-1) by introducing a </w:t>
      </w:r>
      <w:r w:rsidR="006A034D" w:rsidRPr="00A56AE9">
        <w:t>‘</w:t>
      </w:r>
      <w:proofErr w:type="spellStart"/>
      <w:r w:rsidR="006A034D" w:rsidRPr="00A56AE9">
        <w:t>configurational</w:t>
      </w:r>
      <w:proofErr w:type="spellEnd"/>
      <w:r w:rsidR="006A034D" w:rsidRPr="00A56AE9">
        <w:t xml:space="preserve"> entropy’ term</w:t>
      </w:r>
      <w:r w:rsidR="00F64C68" w:rsidRPr="00A56AE9">
        <w:t xml:space="preserve"> </w:t>
      </w:r>
      <w:r w:rsidR="00F64C68" w:rsidRPr="00A56AE9">
        <w:rPr>
          <w:i/>
        </w:rPr>
        <w:sym w:font="Symbol" w:char="F06C"/>
      </w:r>
      <w:r w:rsidR="00F64C68" w:rsidRPr="00A56AE9">
        <w:rPr>
          <w:i/>
          <w:vertAlign w:val="subscript"/>
        </w:rPr>
        <w:t>j</w:t>
      </w:r>
      <w:r w:rsidR="006A034D" w:rsidRPr="00A56AE9">
        <w:t xml:space="preserve">, also called </w:t>
      </w:r>
      <w:r w:rsidR="001B7A32" w:rsidRPr="00A56AE9">
        <w:t xml:space="preserve">‘fictive activity coefficient’:  </w:t>
      </w:r>
    </w:p>
    <w:p w:rsidR="001B7A32" w:rsidRPr="00A56AE9" w:rsidRDefault="001B7A32" w:rsidP="001B7A32">
      <w:pPr>
        <w:spacing w:before="120" w:after="120"/>
        <w:ind w:firstLine="720"/>
      </w:pPr>
      <w:r w:rsidRPr="00A56AE9">
        <w:rPr>
          <w:position w:val="-24"/>
        </w:rPr>
        <w:object w:dxaOrig="3040" w:dyaOrig="660">
          <v:shape id="_x0000_i1042" type="#_x0000_t75" style="width:151.75pt;height:32.8pt" o:ole="">
            <v:imagedata r:id="rId42" o:title=""/>
          </v:shape>
          <o:OLEObject Type="Embed" ProgID="Equation.3" ShapeID="_x0000_i1042" DrawAspect="Content" ObjectID="_1484393643" r:id="rId43"/>
        </w:object>
      </w:r>
      <w:r w:rsidRPr="00A56AE9">
        <w:tab/>
      </w:r>
      <w:r w:rsidRPr="00A56AE9">
        <w:tab/>
      </w:r>
      <w:r w:rsidRPr="00A56AE9">
        <w:tab/>
      </w:r>
      <w:r w:rsidRPr="00A56AE9">
        <w:tab/>
      </w:r>
      <w:r w:rsidRPr="00A56AE9">
        <w:tab/>
        <w:t>(5.1-13)</w:t>
      </w:r>
    </w:p>
    <w:p w:rsidR="001B7A32" w:rsidRPr="00A56AE9" w:rsidRDefault="001B7A32" w:rsidP="001B7A32">
      <w:pPr>
        <w:spacing w:before="120" w:after="120"/>
      </w:pPr>
      <w:proofErr w:type="gramStart"/>
      <w:r w:rsidRPr="00A56AE9">
        <w:t>where</w:t>
      </w:r>
      <w:proofErr w:type="gramEnd"/>
      <w:r w:rsidRPr="00A56AE9">
        <w:t xml:space="preserve"> </w:t>
      </w:r>
    </w:p>
    <w:p w:rsidR="001B7A32" w:rsidRPr="00A56AE9" w:rsidRDefault="00F26D51" w:rsidP="00971EF6">
      <w:pPr>
        <w:spacing w:before="120" w:after="120"/>
        <w:ind w:firstLine="720"/>
      </w:pPr>
      <w:r w:rsidRPr="00A56AE9">
        <w:rPr>
          <w:position w:val="-32"/>
        </w:rPr>
        <w:object w:dxaOrig="5000" w:dyaOrig="580">
          <v:shape id="_x0000_i1043" type="#_x0000_t75" style="width:249.7pt;height:29.15pt" o:ole="">
            <v:imagedata r:id="rId44" o:title=""/>
          </v:shape>
          <o:OLEObject Type="Embed" ProgID="Equation.3" ShapeID="_x0000_i1043" DrawAspect="Content" ObjectID="_1484393644" r:id="rId45"/>
        </w:object>
      </w:r>
      <w:r w:rsidR="00971EF6" w:rsidRPr="00A56AE9">
        <w:tab/>
      </w:r>
      <w:r w:rsidR="00971EF6" w:rsidRPr="00A56AE9">
        <w:tab/>
      </w:r>
      <w:r w:rsidR="00971EF6" w:rsidRPr="00A56AE9">
        <w:tab/>
      </w:r>
      <w:r w:rsidR="001B7A32" w:rsidRPr="00A56AE9">
        <w:t>(5.1-14).</w:t>
      </w:r>
    </w:p>
    <w:p w:rsidR="001B7A32" w:rsidRPr="001C4B74" w:rsidRDefault="001B7A32" w:rsidP="001B7A32">
      <w:pPr>
        <w:spacing w:before="120" w:after="120"/>
      </w:pPr>
      <w:r w:rsidRPr="00A56AE9">
        <w:t>In earlier versions of GEMS, this could be done only in Phase definition scripts which co</w:t>
      </w:r>
      <w:r w:rsidRPr="00A56AE9">
        <w:t>n</w:t>
      </w:r>
      <w:r w:rsidRPr="00A56AE9">
        <w:t>tained all the specific</w:t>
      </w:r>
      <w:r w:rsidR="009646B3" w:rsidRPr="00A56AE9">
        <w:t xml:space="preserve"> </w:t>
      </w:r>
      <w:r w:rsidR="009646B3" w:rsidRPr="00A56AE9">
        <w:rPr>
          <w:i/>
        </w:rPr>
        <w:sym w:font="Symbol" w:char="F068"/>
      </w:r>
      <w:proofErr w:type="spellStart"/>
      <w:r w:rsidR="009646B3" w:rsidRPr="00A56AE9">
        <w:rPr>
          <w:i/>
          <w:vertAlign w:val="subscript"/>
        </w:rPr>
        <w:t>j</w:t>
      </w:r>
      <w:proofErr w:type="gramStart"/>
      <w:r w:rsidR="009646B3" w:rsidRPr="00A56AE9">
        <w:rPr>
          <w:i/>
          <w:vertAlign w:val="subscript"/>
        </w:rPr>
        <w:t>,s,m</w:t>
      </w:r>
      <w:proofErr w:type="spellEnd"/>
      <w:proofErr w:type="gramEnd"/>
      <w:r w:rsidRPr="00A56AE9">
        <w:t xml:space="preserve"> </w:t>
      </w:r>
      <w:r w:rsidR="009646B3" w:rsidRPr="00A56AE9">
        <w:t xml:space="preserve">numbers for a particular </w:t>
      </w:r>
      <w:proofErr w:type="spellStart"/>
      <w:r w:rsidR="009646B3" w:rsidRPr="00A56AE9">
        <w:t>sublattice</w:t>
      </w:r>
      <w:proofErr w:type="spellEnd"/>
      <w:r w:rsidR="009646B3" w:rsidRPr="00A56AE9">
        <w:t xml:space="preserve"> mixing model. This slowed ca</w:t>
      </w:r>
      <w:r w:rsidR="009646B3" w:rsidRPr="00A56AE9">
        <w:t>l</w:t>
      </w:r>
      <w:r w:rsidR="009646B3" w:rsidRPr="00A56AE9">
        <w:t>culations down and precluded such phase defini</w:t>
      </w:r>
      <w:r w:rsidR="0046040D">
        <w:t>tions from being used in GEMS3</w:t>
      </w:r>
      <w:r w:rsidR="009646B3" w:rsidRPr="00A56AE9">
        <w:t>K kernel and, thus, in any reactive mass transport or other coupled codes.</w:t>
      </w:r>
      <w:r w:rsidR="006A034D" w:rsidRPr="00A56AE9">
        <w:t xml:space="preserve"> This work represents an e</w:t>
      </w:r>
      <w:r w:rsidR="006A034D" w:rsidRPr="00A56AE9">
        <w:t>x</w:t>
      </w:r>
      <w:r w:rsidR="006A034D" w:rsidRPr="00A56AE9">
        <w:t>tension that enables built-in ideal or non-ideal multi-si</w:t>
      </w:r>
      <w:r w:rsidR="0046040D">
        <w:t>te mixing models also in GEMS3</w:t>
      </w:r>
      <w:r w:rsidR="006A034D" w:rsidRPr="00A56AE9">
        <w:t>K. For this extension</w:t>
      </w:r>
      <w:r w:rsidR="005F201C" w:rsidRPr="00A56AE9">
        <w:t xml:space="preserve"> in </w:t>
      </w:r>
      <w:proofErr w:type="spellStart"/>
      <w:r w:rsidR="005F201C" w:rsidRPr="00A56AE9">
        <w:t>TSolMod</w:t>
      </w:r>
      <w:proofErr w:type="spellEnd"/>
      <w:r w:rsidR="005F201C" w:rsidRPr="00A56AE9">
        <w:t xml:space="preserve"> class</w:t>
      </w:r>
      <w:r w:rsidR="006A034D" w:rsidRPr="00A56AE9">
        <w:t xml:space="preserve">, it is necessary to use an array of </w:t>
      </w:r>
      <w:r w:rsidR="006A034D" w:rsidRPr="00A56AE9">
        <w:rPr>
          <w:i/>
        </w:rPr>
        <w:sym w:font="Symbol" w:char="F068"/>
      </w:r>
      <w:proofErr w:type="spellStart"/>
      <w:r w:rsidR="006A034D" w:rsidRPr="00A56AE9">
        <w:rPr>
          <w:i/>
          <w:vertAlign w:val="subscript"/>
        </w:rPr>
        <w:t>j</w:t>
      </w:r>
      <w:proofErr w:type="gramStart"/>
      <w:r w:rsidR="006A034D" w:rsidRPr="00A56AE9">
        <w:rPr>
          <w:i/>
          <w:vertAlign w:val="subscript"/>
        </w:rPr>
        <w:t>,s,m</w:t>
      </w:r>
      <w:proofErr w:type="spellEnd"/>
      <w:proofErr w:type="gramEnd"/>
      <w:r w:rsidR="006A034D" w:rsidRPr="00A56AE9">
        <w:t xml:space="preserve"> numbers arranged as a sequence of </w:t>
      </w:r>
      <w:r w:rsidR="006A034D" w:rsidRPr="00A56AE9">
        <w:rPr>
          <w:i/>
        </w:rPr>
        <w:t>n</w:t>
      </w:r>
      <w:r w:rsidR="006A034D" w:rsidRPr="00A56AE9">
        <w:t>(</w:t>
      </w:r>
      <w:proofErr w:type="spellStart"/>
      <w:r w:rsidR="006A034D" w:rsidRPr="00A56AE9">
        <w:rPr>
          <w:i/>
        </w:rPr>
        <w:t>L</w:t>
      </w:r>
      <w:r w:rsidR="006A034D" w:rsidRPr="00A56AE9">
        <w:rPr>
          <w:i/>
          <w:vertAlign w:val="subscript"/>
        </w:rPr>
        <w:t>k</w:t>
      </w:r>
      <w:proofErr w:type="spellEnd"/>
      <w:r w:rsidR="006A034D" w:rsidRPr="00A56AE9">
        <w:t xml:space="preserve">) matrices </w:t>
      </w:r>
      <w:r w:rsidR="00F36B71" w:rsidRPr="00A56AE9">
        <w:rPr>
          <w:position w:val="-20"/>
        </w:rPr>
        <w:object w:dxaOrig="639" w:dyaOrig="480">
          <v:shape id="_x0000_i1044" type="#_x0000_t75" style="width:31.9pt;height:23.7pt" o:ole="">
            <v:imagedata r:id="rId46" o:title=""/>
          </v:shape>
          <o:OLEObject Type="Embed" ProgID="Equation.3" ShapeID="_x0000_i1044" DrawAspect="Content" ObjectID="_1484393645" r:id="rId47"/>
        </w:object>
      </w:r>
      <w:r w:rsidR="00F36B71" w:rsidRPr="00A56AE9">
        <w:t xml:space="preserve">, each having </w:t>
      </w:r>
      <w:r w:rsidR="00F36B71" w:rsidRPr="00A56AE9">
        <w:rPr>
          <w:i/>
        </w:rPr>
        <w:t>n</w:t>
      </w:r>
      <w:r w:rsidR="00F36B71" w:rsidRPr="00A56AE9">
        <w:t>(</w:t>
      </w:r>
      <w:r w:rsidR="00F36B71" w:rsidRPr="00A56AE9">
        <w:sym w:font="Symbol" w:char="F058"/>
      </w:r>
      <w:r w:rsidR="00F36B71" w:rsidRPr="00A56AE9">
        <w:rPr>
          <w:i/>
          <w:vertAlign w:val="subscript"/>
        </w:rPr>
        <w:t>k</w:t>
      </w:r>
      <w:r w:rsidR="00F36B71" w:rsidRPr="00A56AE9">
        <w:t>)</w:t>
      </w:r>
      <w:r w:rsidR="009646B3" w:rsidRPr="00A56AE9">
        <w:t xml:space="preserve"> </w:t>
      </w:r>
      <w:r w:rsidR="00F36B71" w:rsidRPr="00A56AE9">
        <w:t xml:space="preserve">rows and </w:t>
      </w:r>
      <w:r w:rsidR="00F36B71" w:rsidRPr="00A56AE9">
        <w:rPr>
          <w:i/>
        </w:rPr>
        <w:t>n</w:t>
      </w:r>
      <w:r w:rsidR="00F36B71" w:rsidRPr="00A56AE9">
        <w:t>(</w:t>
      </w:r>
      <w:r w:rsidR="00F36B71" w:rsidRPr="00A56AE9">
        <w:sym w:font="Symbol" w:char="F04D"/>
      </w:r>
      <w:r w:rsidR="00F36B71" w:rsidRPr="00A56AE9">
        <w:rPr>
          <w:i/>
          <w:vertAlign w:val="subscript"/>
        </w:rPr>
        <w:t>k</w:t>
      </w:r>
      <w:r w:rsidR="00F36B71" w:rsidRPr="00A56AE9">
        <w:t xml:space="preserve">) columns. </w:t>
      </w:r>
      <w:r w:rsidR="005F201C" w:rsidRPr="00A56AE9">
        <w:t>These matr</w:t>
      </w:r>
      <w:r w:rsidR="005F201C" w:rsidRPr="00A56AE9">
        <w:t>i</w:t>
      </w:r>
      <w:r w:rsidR="005F201C" w:rsidRPr="00A56AE9">
        <w:t xml:space="preserve">ces </w:t>
      </w:r>
      <w:r w:rsidR="00224F9D">
        <w:t>will</w:t>
      </w:r>
      <w:r w:rsidR="005F201C" w:rsidRPr="00A56AE9">
        <w:t xml:space="preserve"> be arranged in (part of) a </w:t>
      </w:r>
      <w:proofErr w:type="spellStart"/>
      <w:r w:rsidR="005F201C" w:rsidRPr="00A56AE9">
        <w:t>MoiSN</w:t>
      </w:r>
      <w:proofErr w:type="spellEnd"/>
      <w:r w:rsidR="005F201C" w:rsidRPr="00A56AE9">
        <w:t xml:space="preserve"> array (to be created in the MULTI data structure) then passed as a pointer into </w:t>
      </w:r>
      <w:proofErr w:type="spellStart"/>
      <w:r w:rsidR="005F201C" w:rsidRPr="00A56AE9">
        <w:t>TSolMod</w:t>
      </w:r>
      <w:proofErr w:type="spellEnd"/>
      <w:r w:rsidR="005F201C" w:rsidRPr="00A56AE9">
        <w:t xml:space="preserve"> class instance.</w:t>
      </w:r>
      <w:r w:rsidR="00971EF6" w:rsidRPr="00A56AE9">
        <w:t xml:space="preserve"> The moieties </w:t>
      </w:r>
      <w:r w:rsidR="00224F9D">
        <w:t>will</w:t>
      </w:r>
      <w:r w:rsidR="00971EF6" w:rsidRPr="00A56AE9">
        <w:t xml:space="preserve"> be arranged in a common list </w:t>
      </w:r>
      <w:r w:rsidR="00224F9D">
        <w:t>(</w:t>
      </w:r>
      <w:r w:rsidR="00224F9D" w:rsidRPr="00A56AE9">
        <w:t>without duplicate entries</w:t>
      </w:r>
      <w:r w:rsidR="00224F9D">
        <w:t>)</w:t>
      </w:r>
      <w:r w:rsidR="00224F9D" w:rsidRPr="00A56AE9">
        <w:t xml:space="preserve"> </w:t>
      </w:r>
      <w:r w:rsidR="00971EF6" w:rsidRPr="00A56AE9">
        <w:t xml:space="preserve">for the solution phase. </w:t>
      </w:r>
      <w:r w:rsidR="00224F9D">
        <w:t xml:space="preserve">If the same </w:t>
      </w:r>
      <w:proofErr w:type="spellStart"/>
      <w:r w:rsidR="00224F9D">
        <w:t>cation</w:t>
      </w:r>
      <w:proofErr w:type="spellEnd"/>
      <w:r w:rsidR="00224F9D">
        <w:t xml:space="preserve"> or anion o</w:t>
      </w:r>
      <w:r w:rsidR="00224F9D">
        <w:t>c</w:t>
      </w:r>
      <w:r w:rsidR="00224F9D">
        <w:t xml:space="preserve">curs in different </w:t>
      </w:r>
      <w:proofErr w:type="spellStart"/>
      <w:r w:rsidR="00224F9D">
        <w:t>sublattices</w:t>
      </w:r>
      <w:proofErr w:type="spellEnd"/>
      <w:r w:rsidR="00224F9D">
        <w:t xml:space="preserve"> then it must be considered as a different moiety on each </w:t>
      </w:r>
      <w:proofErr w:type="spellStart"/>
      <w:r w:rsidR="00224F9D">
        <w:t>sublattice</w:t>
      </w:r>
      <w:proofErr w:type="spellEnd"/>
      <w:r w:rsidR="00224F9D">
        <w:t xml:space="preserve"> site. For example, in ferrites, divalent and trivalent </w:t>
      </w:r>
      <w:proofErr w:type="spellStart"/>
      <w:r w:rsidR="00224F9D">
        <w:t>cations</w:t>
      </w:r>
      <w:proofErr w:type="spellEnd"/>
      <w:r w:rsidR="00224F9D">
        <w:t xml:space="preserve"> may be redistributed between te</w:t>
      </w:r>
      <w:r w:rsidR="00224F9D">
        <w:t>t</w:t>
      </w:r>
      <w:r w:rsidR="00224F9D">
        <w:t>rahedral and octahedral sites, e.g. in Ni-ferrite:  (Ni</w:t>
      </w:r>
      <w:r w:rsidR="00224F9D" w:rsidRPr="00224F9D">
        <w:rPr>
          <w:vertAlign w:val="subscript"/>
        </w:rPr>
        <w:t>1-</w:t>
      </w:r>
      <w:r w:rsidR="00224F9D" w:rsidRPr="001C4B74">
        <w:rPr>
          <w:i/>
          <w:vertAlign w:val="subscript"/>
        </w:rPr>
        <w:t>z</w:t>
      </w:r>
      <w:r w:rsidR="00224F9D">
        <w:t>Fe</w:t>
      </w:r>
      <w:r w:rsidR="00224F9D" w:rsidRPr="00224F9D">
        <w:rPr>
          <w:vertAlign w:val="superscript"/>
        </w:rPr>
        <w:t>III</w:t>
      </w:r>
      <w:r w:rsidR="00224F9D" w:rsidRPr="001C4B74">
        <w:rPr>
          <w:i/>
          <w:vertAlign w:val="subscript"/>
        </w:rPr>
        <w:t>z</w:t>
      </w:r>
      <w:proofErr w:type="gramStart"/>
      <w:r w:rsidR="00224F9D">
        <w:t>)</w:t>
      </w:r>
      <w:r w:rsidR="001C4B74" w:rsidRPr="001C4B74">
        <w:rPr>
          <w:vertAlign w:val="subscript"/>
        </w:rPr>
        <w:t>Tet</w:t>
      </w:r>
      <w:proofErr w:type="gramEnd"/>
      <w:r w:rsidR="00224F9D">
        <w:t>(Ni</w:t>
      </w:r>
      <w:r w:rsidR="00224F9D" w:rsidRPr="001C4B74">
        <w:rPr>
          <w:i/>
          <w:vertAlign w:val="subscript"/>
        </w:rPr>
        <w:t>z</w:t>
      </w:r>
      <w:r w:rsidR="00224F9D">
        <w:t>Fe</w:t>
      </w:r>
      <w:r w:rsidR="00224F9D" w:rsidRPr="00224F9D">
        <w:rPr>
          <w:vertAlign w:val="superscript"/>
        </w:rPr>
        <w:t>III</w:t>
      </w:r>
      <w:r w:rsidR="00224F9D" w:rsidRPr="00224F9D">
        <w:rPr>
          <w:vertAlign w:val="subscript"/>
        </w:rPr>
        <w:t>2-</w:t>
      </w:r>
      <w:r w:rsidR="00224F9D" w:rsidRPr="001C4B74">
        <w:rPr>
          <w:i/>
          <w:vertAlign w:val="subscript"/>
        </w:rPr>
        <w:t>z</w:t>
      </w:r>
      <w:r w:rsidR="00224F9D">
        <w:t>)</w:t>
      </w:r>
      <w:r w:rsidR="001C4B74" w:rsidRPr="001C4B74">
        <w:rPr>
          <w:vertAlign w:val="subscript"/>
        </w:rPr>
        <w:t>Oct</w:t>
      </w:r>
      <w:r w:rsidR="00224F9D">
        <w:t>O</w:t>
      </w:r>
      <w:r w:rsidR="00224F9D" w:rsidRPr="00224F9D">
        <w:rPr>
          <w:vertAlign w:val="subscript"/>
        </w:rPr>
        <w:t>4</w:t>
      </w:r>
      <w:r w:rsidR="001C4B74">
        <w:t xml:space="preserve">, where 0 &lt; </w:t>
      </w:r>
      <w:r w:rsidR="001C4B74" w:rsidRPr="001C4B74">
        <w:rPr>
          <w:i/>
        </w:rPr>
        <w:t>z</w:t>
      </w:r>
      <w:r w:rsidR="001C4B74">
        <w:t xml:space="preserve"> &lt; 1 is the extent of inversion which depends on temperature.</w:t>
      </w:r>
      <w:r w:rsidR="00224F9D">
        <w:t xml:space="preserve"> </w:t>
      </w:r>
      <w:r w:rsidR="005F201C" w:rsidRPr="00A56AE9">
        <w:t xml:space="preserve"> </w:t>
      </w:r>
      <w:r w:rsidR="001C4B74">
        <w:t xml:space="preserve">At given temperature, e.g. setting </w:t>
      </w:r>
      <w:r w:rsidR="001C4B74" w:rsidRPr="001C4B74">
        <w:rPr>
          <w:i/>
        </w:rPr>
        <w:t>z</w:t>
      </w:r>
      <w:r w:rsidR="001C4B74">
        <w:t xml:space="preserve"> = 0.8, the Fe-Ni ferrite system may be represented using two end members: (Ni</w:t>
      </w:r>
      <w:r w:rsidR="001C4B74">
        <w:rPr>
          <w:vertAlign w:val="subscript"/>
        </w:rPr>
        <w:t>0.2</w:t>
      </w:r>
      <w:r w:rsidR="001C4B74">
        <w:t>Fe</w:t>
      </w:r>
      <w:r w:rsidR="001C4B74" w:rsidRPr="00224F9D">
        <w:rPr>
          <w:vertAlign w:val="superscript"/>
        </w:rPr>
        <w:t>III</w:t>
      </w:r>
      <w:r w:rsidR="001C4B74">
        <w:rPr>
          <w:vertAlign w:val="subscript"/>
        </w:rPr>
        <w:t>0.8</w:t>
      </w:r>
      <w:proofErr w:type="gramStart"/>
      <w:r w:rsidR="001C4B74">
        <w:t>)</w:t>
      </w:r>
      <w:r w:rsidR="001C4B74" w:rsidRPr="001C4B74">
        <w:rPr>
          <w:vertAlign w:val="subscript"/>
        </w:rPr>
        <w:t>Tet</w:t>
      </w:r>
      <w:proofErr w:type="gramEnd"/>
      <w:r w:rsidR="001C4B74">
        <w:rPr>
          <w:vertAlign w:val="subscript"/>
        </w:rPr>
        <w:t xml:space="preserve"> </w:t>
      </w:r>
      <w:r w:rsidR="001C4B74">
        <w:t>(Ni</w:t>
      </w:r>
      <w:r w:rsidR="001C4B74">
        <w:rPr>
          <w:vertAlign w:val="subscript"/>
        </w:rPr>
        <w:t>0.8</w:t>
      </w:r>
      <w:r w:rsidR="001C4B74">
        <w:t>Fe</w:t>
      </w:r>
      <w:r w:rsidR="001C4B74" w:rsidRPr="00224F9D">
        <w:rPr>
          <w:vertAlign w:val="superscript"/>
        </w:rPr>
        <w:t>III</w:t>
      </w:r>
      <w:r w:rsidR="001C4B74">
        <w:rPr>
          <w:vertAlign w:val="subscript"/>
        </w:rPr>
        <w:t>1.2</w:t>
      </w:r>
      <w:r w:rsidR="001C4B74">
        <w:t>)</w:t>
      </w:r>
      <w:r w:rsidR="001C4B74" w:rsidRPr="001C4B74">
        <w:rPr>
          <w:vertAlign w:val="subscript"/>
        </w:rPr>
        <w:t>Oct</w:t>
      </w:r>
      <w:r w:rsidR="001C4B74">
        <w:t>O</w:t>
      </w:r>
      <w:r w:rsidR="001C4B74" w:rsidRPr="00224F9D">
        <w:rPr>
          <w:vertAlign w:val="subscript"/>
        </w:rPr>
        <w:t>4</w:t>
      </w:r>
      <w:r w:rsidR="001C4B74">
        <w:t xml:space="preserve"> and (Fe</w:t>
      </w:r>
      <w:r w:rsidR="001C4B74" w:rsidRPr="001C4B74">
        <w:rPr>
          <w:vertAlign w:val="superscript"/>
        </w:rPr>
        <w:t>II</w:t>
      </w:r>
      <w:r w:rsidR="001C4B74">
        <w:rPr>
          <w:vertAlign w:val="subscript"/>
        </w:rPr>
        <w:t>0.2</w:t>
      </w:r>
      <w:r w:rsidR="001C4B74">
        <w:t>Fe</w:t>
      </w:r>
      <w:r w:rsidR="001C4B74" w:rsidRPr="00224F9D">
        <w:rPr>
          <w:vertAlign w:val="superscript"/>
        </w:rPr>
        <w:t>III</w:t>
      </w:r>
      <w:r w:rsidR="001C4B74">
        <w:rPr>
          <w:vertAlign w:val="subscript"/>
        </w:rPr>
        <w:t>0.8</w:t>
      </w:r>
      <w:r w:rsidR="001C4B74">
        <w:t>)</w:t>
      </w:r>
      <w:r w:rsidR="001C4B74" w:rsidRPr="001C4B74">
        <w:rPr>
          <w:vertAlign w:val="subscript"/>
        </w:rPr>
        <w:t>Tet</w:t>
      </w:r>
      <w:r w:rsidR="001C4B74">
        <w:rPr>
          <w:vertAlign w:val="subscript"/>
        </w:rPr>
        <w:t xml:space="preserve"> </w:t>
      </w:r>
      <w:r w:rsidR="001C4B74">
        <w:t>(Fe</w:t>
      </w:r>
      <w:r w:rsidR="001C4B74" w:rsidRPr="001C4B74">
        <w:rPr>
          <w:vertAlign w:val="superscript"/>
        </w:rPr>
        <w:t>II</w:t>
      </w:r>
      <w:r w:rsidR="001C4B74">
        <w:rPr>
          <w:vertAlign w:val="subscript"/>
        </w:rPr>
        <w:t>0.8</w:t>
      </w:r>
      <w:r w:rsidR="001C4B74">
        <w:t>Fe</w:t>
      </w:r>
      <w:r w:rsidR="001C4B74" w:rsidRPr="00224F9D">
        <w:rPr>
          <w:vertAlign w:val="superscript"/>
        </w:rPr>
        <w:t>III</w:t>
      </w:r>
      <w:r w:rsidR="001C4B74">
        <w:rPr>
          <w:vertAlign w:val="subscript"/>
        </w:rPr>
        <w:t>1.2</w:t>
      </w:r>
      <w:r w:rsidR="001C4B74">
        <w:t>)</w:t>
      </w:r>
      <w:r w:rsidR="001C4B74" w:rsidRPr="001C4B74">
        <w:rPr>
          <w:vertAlign w:val="subscript"/>
        </w:rPr>
        <w:t>Oct</w:t>
      </w:r>
      <w:r w:rsidR="001C4B74">
        <w:t>O</w:t>
      </w:r>
      <w:r w:rsidR="001C4B74" w:rsidRPr="00224F9D">
        <w:rPr>
          <w:vertAlign w:val="subscript"/>
        </w:rPr>
        <w:t>4</w:t>
      </w:r>
      <w:r w:rsidR="001C4B74">
        <w:t xml:space="preserve">. Note that Ni </w:t>
      </w:r>
      <w:proofErr w:type="spellStart"/>
      <w:r w:rsidR="001C4B74">
        <w:t>cation</w:t>
      </w:r>
      <w:proofErr w:type="spellEnd"/>
      <w:r w:rsidR="001C4B74">
        <w:t xml:space="preserve"> on the Tet </w:t>
      </w:r>
      <w:proofErr w:type="spellStart"/>
      <w:r w:rsidR="001C4B74">
        <w:t>su</w:t>
      </w:r>
      <w:r w:rsidR="001C4B74">
        <w:t>b</w:t>
      </w:r>
      <w:r w:rsidR="001C4B74">
        <w:t>lattice</w:t>
      </w:r>
      <w:proofErr w:type="spellEnd"/>
      <w:r w:rsidR="001C4B74">
        <w:t xml:space="preserve"> is not the same moiety as Ni </w:t>
      </w:r>
      <w:proofErr w:type="spellStart"/>
      <w:r w:rsidR="001C4B74">
        <w:t>cation</w:t>
      </w:r>
      <w:proofErr w:type="spellEnd"/>
      <w:r w:rsidR="001C4B74">
        <w:t xml:space="preserve"> on the Oct </w:t>
      </w:r>
      <w:proofErr w:type="spellStart"/>
      <w:r w:rsidR="001C4B74">
        <w:t>sublattice</w:t>
      </w:r>
      <w:proofErr w:type="spellEnd"/>
      <w:r w:rsidR="001C4B74">
        <w:t xml:space="preserve">. </w:t>
      </w:r>
      <w:r w:rsidR="005D374C">
        <w:t>If vacancies are considered on different sites, the same applies to vacancies.</w:t>
      </w:r>
    </w:p>
    <w:p w:rsidR="005F201C" w:rsidRPr="00A56AE9" w:rsidRDefault="00B24868" w:rsidP="001B7A32">
      <w:pPr>
        <w:spacing w:before="120" w:after="120"/>
      </w:pPr>
      <w:r>
        <w:t>The</w:t>
      </w:r>
      <w:r w:rsidR="005F201C" w:rsidRPr="00A56AE9">
        <w:t xml:space="preserve"> most</w:t>
      </w:r>
      <w:r w:rsidR="00971EF6" w:rsidRPr="00A56AE9">
        <w:t xml:space="preserve"> versatile way of providing the</w:t>
      </w:r>
      <w:r w:rsidR="005F201C" w:rsidRPr="00A56AE9">
        <w:t xml:space="preserve"> information</w:t>
      </w:r>
      <w:r w:rsidR="00971EF6" w:rsidRPr="00A56AE9">
        <w:t xml:space="preserve"> about moieties occupancies on sites</w:t>
      </w:r>
      <w:r w:rsidR="005F201C" w:rsidRPr="00A56AE9">
        <w:t xml:space="preserve"> in the Phase definition seems to be through the formulae of end members. To do this, the form</w:t>
      </w:r>
      <w:r w:rsidR="005F201C" w:rsidRPr="00A56AE9">
        <w:t>u</w:t>
      </w:r>
      <w:r w:rsidR="005F201C" w:rsidRPr="00A56AE9">
        <w:t>lae syntax needs to be extended. For ex</w:t>
      </w:r>
      <w:r w:rsidR="00971EF6" w:rsidRPr="00A56AE9">
        <w:t>ample, the usual</w:t>
      </w:r>
      <w:r w:rsidR="005F201C" w:rsidRPr="00A56AE9">
        <w:t xml:space="preserve"> formulae of feldspar end mem</w:t>
      </w:r>
      <w:r w:rsidR="00971EF6" w:rsidRPr="00A56AE9">
        <w:t>bers are</w:t>
      </w:r>
      <w:r w:rsidR="005F201C" w:rsidRPr="00A56AE9">
        <w:t xml:space="preserve"> </w:t>
      </w:r>
    </w:p>
    <w:p w:rsidR="005F201C" w:rsidRPr="00A56AE9" w:rsidRDefault="005F201C" w:rsidP="001B7A32">
      <w:pPr>
        <w:spacing w:before="120" w:after="120"/>
      </w:pPr>
      <w:proofErr w:type="gramStart"/>
      <w:r w:rsidRPr="00A56AE9">
        <w:rPr>
          <w:rFonts w:ascii="Courier New" w:hAnsi="Courier New" w:cs="Courier New"/>
          <w:sz w:val="20"/>
          <w:szCs w:val="20"/>
        </w:rPr>
        <w:t>KAlSi3O8</w:t>
      </w:r>
      <w:r w:rsidRPr="00A56AE9">
        <w:t xml:space="preserve">  (</w:t>
      </w:r>
      <w:proofErr w:type="gramEnd"/>
      <w:r w:rsidRPr="00A56AE9">
        <w:t xml:space="preserve">microcline);      </w:t>
      </w:r>
      <w:r w:rsidRPr="00A56AE9">
        <w:rPr>
          <w:rFonts w:ascii="Courier New" w:hAnsi="Courier New" w:cs="Courier New"/>
          <w:sz w:val="20"/>
          <w:szCs w:val="20"/>
        </w:rPr>
        <w:t xml:space="preserve">NaAlSi3O8 </w:t>
      </w:r>
      <w:r w:rsidRPr="00A56AE9">
        <w:t xml:space="preserve">  (</w:t>
      </w:r>
      <w:proofErr w:type="spellStart"/>
      <w:r w:rsidRPr="00A56AE9">
        <w:t>albite</w:t>
      </w:r>
      <w:proofErr w:type="spellEnd"/>
      <w:r w:rsidRPr="00A56AE9">
        <w:t xml:space="preserve">);      </w:t>
      </w:r>
      <w:r w:rsidR="00E8444B" w:rsidRPr="00A56AE9">
        <w:t xml:space="preserve">   </w:t>
      </w:r>
      <w:r w:rsidRPr="00A56AE9">
        <w:rPr>
          <w:rFonts w:ascii="Courier New" w:hAnsi="Courier New" w:cs="Courier New"/>
          <w:sz w:val="20"/>
          <w:szCs w:val="20"/>
        </w:rPr>
        <w:t>CaAl2Si2O8</w:t>
      </w:r>
      <w:r w:rsidRPr="00A56AE9">
        <w:t xml:space="preserve">  (</w:t>
      </w:r>
      <w:proofErr w:type="spellStart"/>
      <w:r w:rsidRPr="00A56AE9">
        <w:t>anorthite</w:t>
      </w:r>
      <w:proofErr w:type="spellEnd"/>
      <w:r w:rsidRPr="00A56AE9">
        <w:t xml:space="preserve">)   etc. </w:t>
      </w:r>
    </w:p>
    <w:p w:rsidR="00E8444B" w:rsidRPr="00A56AE9" w:rsidRDefault="005F201C" w:rsidP="001B7A32">
      <w:pPr>
        <w:spacing w:before="120" w:after="120"/>
      </w:pPr>
      <w:r w:rsidRPr="00A56AE9">
        <w:t>This format does not contain information about sites and moieties that substitute on them.</w:t>
      </w:r>
      <w:r w:rsidR="008C04CD" w:rsidRPr="00A56AE9">
        <w:t xml:space="preserve"> </w:t>
      </w:r>
      <w:r w:rsidR="00E8444B" w:rsidRPr="00A56AE9">
        <w:t xml:space="preserve">However, this information can be incorporated e.g. in the following way: </w:t>
      </w:r>
      <w:r w:rsidRPr="00A56AE9">
        <w:t xml:space="preserve"> </w:t>
      </w:r>
    </w:p>
    <w:p w:rsidR="00E8444B" w:rsidRPr="00A56AE9" w:rsidRDefault="00E8444B" w:rsidP="001B7A32">
      <w:pPr>
        <w:spacing w:before="120" w:after="120"/>
        <w:rPr>
          <w:rFonts w:ascii="Courier New" w:hAnsi="Courier New" w:cs="Courier New"/>
          <w:sz w:val="20"/>
          <w:szCs w:val="20"/>
        </w:rPr>
      </w:pPr>
      <w:r w:rsidRPr="00A56AE9">
        <w:rPr>
          <w:rFonts w:ascii="Courier New" w:hAnsi="Courier New" w:cs="Courier New"/>
          <w:sz w:val="20"/>
          <w:szCs w:val="20"/>
        </w:rPr>
        <w:t>{K}:{Al}{Si}3:O8</w:t>
      </w:r>
      <w:r w:rsidR="00B6031A" w:rsidRPr="00A56AE9">
        <w:rPr>
          <w:rFonts w:ascii="Courier New" w:hAnsi="Courier New" w:cs="Courier New"/>
          <w:sz w:val="20"/>
          <w:szCs w:val="20"/>
        </w:rPr>
        <w:t xml:space="preserve">  </w:t>
      </w:r>
      <w:r w:rsidR="00113BFF" w:rsidRPr="00A56AE9">
        <w:rPr>
          <w:rFonts w:ascii="Courier New" w:hAnsi="Courier New" w:cs="Courier New"/>
          <w:sz w:val="20"/>
          <w:szCs w:val="20"/>
        </w:rPr>
        <w:t xml:space="preserve">   </w:t>
      </w:r>
      <w:r w:rsidRPr="00A56AE9">
        <w:rPr>
          <w:rFonts w:ascii="Courier New" w:hAnsi="Courier New" w:cs="Courier New"/>
          <w:sz w:val="20"/>
          <w:szCs w:val="20"/>
        </w:rPr>
        <w:t>{Na}:{Al}{Si}3:O8</w:t>
      </w:r>
      <w:r w:rsidR="00B6031A" w:rsidRPr="00A56AE9">
        <w:rPr>
          <w:rFonts w:ascii="Courier New" w:hAnsi="Courier New" w:cs="Courier New"/>
          <w:sz w:val="20"/>
          <w:szCs w:val="20"/>
        </w:rPr>
        <w:t xml:space="preserve"> </w:t>
      </w:r>
      <w:r w:rsidRPr="00A56AE9">
        <w:rPr>
          <w:rFonts w:ascii="Courier New" w:hAnsi="Courier New" w:cs="Courier New"/>
          <w:sz w:val="20"/>
          <w:szCs w:val="20"/>
        </w:rPr>
        <w:t xml:space="preserve"> </w:t>
      </w:r>
      <w:r w:rsidR="00113BFF" w:rsidRPr="00A56AE9">
        <w:rPr>
          <w:rFonts w:ascii="Courier New" w:hAnsi="Courier New" w:cs="Courier New"/>
          <w:sz w:val="20"/>
          <w:szCs w:val="20"/>
        </w:rPr>
        <w:t xml:space="preserve">    </w:t>
      </w:r>
      <w:r w:rsidRPr="00A56AE9">
        <w:rPr>
          <w:rFonts w:ascii="Courier New" w:hAnsi="Courier New" w:cs="Courier New"/>
          <w:sz w:val="20"/>
          <w:szCs w:val="20"/>
        </w:rPr>
        <w:t>{Ca}:{Al}2{Si}2:O8</w:t>
      </w:r>
    </w:p>
    <w:p w:rsidR="001C4B74" w:rsidRDefault="00E8444B" w:rsidP="001B7A32">
      <w:pPr>
        <w:spacing w:before="120" w:after="120"/>
      </w:pPr>
      <w:r w:rsidRPr="00A56AE9">
        <w:t xml:space="preserve">Essential feature here is that each moiety (incl. </w:t>
      </w:r>
      <w:proofErr w:type="gramStart"/>
      <w:r w:rsidRPr="00A56AE9">
        <w:t>vacancy</w:t>
      </w:r>
      <w:r w:rsidR="00113BFF" w:rsidRPr="00A56AE9">
        <w:t xml:space="preserve"> </w:t>
      </w:r>
      <w:r w:rsidRPr="00A56AE9">
        <w:t xml:space="preserve"> </w:t>
      </w:r>
      <w:proofErr w:type="spellStart"/>
      <w:r w:rsidR="00113BFF" w:rsidRPr="00A56AE9">
        <w:rPr>
          <w:rFonts w:ascii="Courier New" w:hAnsi="Courier New" w:cs="Courier New"/>
          <w:sz w:val="20"/>
          <w:szCs w:val="20"/>
        </w:rPr>
        <w:t>Va</w:t>
      </w:r>
      <w:proofErr w:type="spellEnd"/>
      <w:proofErr w:type="gramEnd"/>
      <w:r w:rsidR="00113BFF" w:rsidRPr="00A56AE9">
        <w:t xml:space="preserve"> </w:t>
      </w:r>
      <w:r w:rsidRPr="00A56AE9">
        <w:t xml:space="preserve">) is taken in </w:t>
      </w:r>
      <w:r w:rsidR="00B6031A" w:rsidRPr="00A56AE9">
        <w:t xml:space="preserve">the </w:t>
      </w:r>
      <w:r w:rsidRPr="00A56AE9">
        <w:t>{} braces</w:t>
      </w:r>
      <w:r w:rsidR="00B6031A" w:rsidRPr="00A56AE9">
        <w:t>;</w:t>
      </w:r>
      <w:r w:rsidRPr="00A56AE9">
        <w:t xml:space="preserve"> the c</w:t>
      </w:r>
      <w:r w:rsidRPr="00A56AE9">
        <w:t>o</w:t>
      </w:r>
      <w:r w:rsidRPr="00A56AE9">
        <w:t xml:space="preserve">lon ‘:’ separates </w:t>
      </w:r>
      <w:proofErr w:type="spellStart"/>
      <w:r w:rsidRPr="00A56AE9">
        <w:t>sublattice</w:t>
      </w:r>
      <w:proofErr w:type="spellEnd"/>
      <w:r w:rsidRPr="00A56AE9">
        <w:t xml:space="preserve"> sites which must </w:t>
      </w:r>
      <w:r w:rsidR="00113BFF" w:rsidRPr="00A56AE9">
        <w:t>follow</w:t>
      </w:r>
      <w:r w:rsidRPr="00A56AE9">
        <w:t xml:space="preserve"> the same order in all end members. The </w:t>
      </w:r>
      <w:r w:rsidRPr="00A56AE9">
        <w:rPr>
          <w:i/>
        </w:rPr>
        <w:sym w:font="Symbol" w:char="F068"/>
      </w:r>
      <w:proofErr w:type="spellStart"/>
      <w:r w:rsidRPr="00A56AE9">
        <w:rPr>
          <w:i/>
          <w:vertAlign w:val="subscript"/>
        </w:rPr>
        <w:t>j</w:t>
      </w:r>
      <w:proofErr w:type="gramStart"/>
      <w:r w:rsidRPr="00A56AE9">
        <w:rPr>
          <w:i/>
          <w:vertAlign w:val="subscript"/>
        </w:rPr>
        <w:t>,s,m</w:t>
      </w:r>
      <w:proofErr w:type="spellEnd"/>
      <w:proofErr w:type="gramEnd"/>
      <w:r w:rsidRPr="00A56AE9">
        <w:t xml:space="preserve">  numbers  appear just as stoichiometry coefficients after moieties. </w:t>
      </w:r>
      <w:r w:rsidR="00B6031A" w:rsidRPr="00A56AE9">
        <w:t>Upon parsing the fo</w:t>
      </w:r>
      <w:r w:rsidR="00B6031A" w:rsidRPr="00A56AE9">
        <w:t>r</w:t>
      </w:r>
      <w:r w:rsidR="00B6031A" w:rsidRPr="00A56AE9">
        <w:t xml:space="preserve">mula, the number of </w:t>
      </w:r>
      <w:proofErr w:type="spellStart"/>
      <w:r w:rsidR="00B6031A" w:rsidRPr="00A56AE9">
        <w:t>sublattices</w:t>
      </w:r>
      <w:proofErr w:type="spellEnd"/>
      <w:r w:rsidR="00B6031A" w:rsidRPr="00A56AE9">
        <w:t xml:space="preserve"> is counted by </w:t>
      </w:r>
      <w:r w:rsidR="00651E7E">
        <w:t xml:space="preserve">encountered </w:t>
      </w:r>
      <w:r w:rsidR="00B6031A" w:rsidRPr="00A56AE9">
        <w:t>colons</w:t>
      </w:r>
      <w:r w:rsidR="00651E7E">
        <w:t xml:space="preserve"> ‘:’</w:t>
      </w:r>
      <w:r w:rsidR="00B6031A" w:rsidRPr="00A56AE9">
        <w:t xml:space="preserve"> (two in the above exa</w:t>
      </w:r>
      <w:r w:rsidR="00B6031A" w:rsidRPr="00A56AE9">
        <w:t>m</w:t>
      </w:r>
      <w:r w:rsidR="00B6031A" w:rsidRPr="00A56AE9">
        <w:t>ple), and the moieties are collected in a list along with their</w:t>
      </w:r>
      <w:r w:rsidR="008D58A2" w:rsidRPr="00A56AE9">
        <w:t xml:space="preserve"> site-moiety multiplicity</w:t>
      </w:r>
      <w:r w:rsidR="00B6031A" w:rsidRPr="00A56AE9">
        <w:t xml:space="preserve"> </w:t>
      </w:r>
      <w:r w:rsidR="00B6031A" w:rsidRPr="00A56AE9">
        <w:rPr>
          <w:i/>
        </w:rPr>
        <w:sym w:font="Symbol" w:char="F068"/>
      </w:r>
      <w:r w:rsidR="00B6031A" w:rsidRPr="00A56AE9">
        <w:t xml:space="preserve"> nu</w:t>
      </w:r>
      <w:r w:rsidR="00B6031A" w:rsidRPr="00A56AE9">
        <w:t>m</w:t>
      </w:r>
      <w:r w:rsidR="00B6031A" w:rsidRPr="00A56AE9">
        <w:t xml:space="preserve">bers and the site index. This list can then be merged into the overall list of </w:t>
      </w:r>
      <w:proofErr w:type="gramStart"/>
      <w:r w:rsidR="00B6031A" w:rsidRPr="00A56AE9">
        <w:rPr>
          <w:i/>
        </w:rPr>
        <w:t>n</w:t>
      </w:r>
      <w:r w:rsidR="00B6031A" w:rsidRPr="00A56AE9">
        <w:t>(</w:t>
      </w:r>
      <w:proofErr w:type="gramEnd"/>
      <w:r w:rsidR="00B6031A" w:rsidRPr="00A56AE9">
        <w:t>M</w:t>
      </w:r>
      <w:r w:rsidR="00B6031A" w:rsidRPr="00A56AE9">
        <w:rPr>
          <w:i/>
          <w:vertAlign w:val="subscript"/>
        </w:rPr>
        <w:t>k</w:t>
      </w:r>
      <w:r w:rsidR="00B6031A" w:rsidRPr="00A56AE9">
        <w:t xml:space="preserve">) moieties for the phase, and the </w:t>
      </w:r>
      <w:r w:rsidR="00B6031A" w:rsidRPr="00A56AE9">
        <w:rPr>
          <w:i/>
        </w:rPr>
        <w:sym w:font="Symbol" w:char="F068"/>
      </w:r>
      <w:r w:rsidR="00B6031A" w:rsidRPr="00A56AE9">
        <w:t xml:space="preserve">  numbers then assigned to </w:t>
      </w:r>
      <w:r w:rsidR="00B6031A" w:rsidRPr="00A56AE9">
        <w:rPr>
          <w:position w:val="-20"/>
        </w:rPr>
        <w:object w:dxaOrig="639" w:dyaOrig="480">
          <v:shape id="_x0000_i1045" type="#_x0000_t75" style="width:31.9pt;height:23.7pt" o:ole="">
            <v:imagedata r:id="rId46" o:title=""/>
          </v:shape>
          <o:OLEObject Type="Embed" ProgID="Equation.3" ShapeID="_x0000_i1045" DrawAspect="Content" ObjectID="_1484393646" r:id="rId48"/>
        </w:object>
      </w:r>
      <w:r w:rsidR="00B6031A" w:rsidRPr="00A56AE9">
        <w:t xml:space="preserve"> tables, the sequence of which forms the </w:t>
      </w:r>
      <w:proofErr w:type="spellStart"/>
      <w:r w:rsidR="00B6031A" w:rsidRPr="00A56AE9">
        <w:t>MoiSN</w:t>
      </w:r>
      <w:proofErr w:type="spellEnd"/>
      <w:r w:rsidR="00B6031A" w:rsidRPr="00A56AE9">
        <w:t xml:space="preserve"> array.</w:t>
      </w:r>
      <w:r w:rsidR="001C4B74">
        <w:t xml:space="preserve"> The same ion can be represented</w:t>
      </w:r>
      <w:r w:rsidR="00B6031A" w:rsidRPr="00A56AE9">
        <w:t xml:space="preserve"> </w:t>
      </w:r>
      <w:r w:rsidR="001C4B74">
        <w:t xml:space="preserve">as different moieties </w:t>
      </w:r>
      <w:r w:rsidR="00B24868">
        <w:t>by adding the moiety i</w:t>
      </w:r>
      <w:r w:rsidR="00B24868">
        <w:t>n</w:t>
      </w:r>
      <w:r w:rsidR="00B24868">
        <w:t>dex after species name.</w:t>
      </w:r>
      <w:r w:rsidR="001C4B74">
        <w:t xml:space="preserve"> In the above </w:t>
      </w:r>
      <w:r w:rsidR="00B24868">
        <w:t xml:space="preserve">example of </w:t>
      </w:r>
      <w:r w:rsidR="001C4B74">
        <w:t xml:space="preserve">ferrite with </w:t>
      </w:r>
      <w:proofErr w:type="spellStart"/>
      <w:r w:rsidR="00B24868">
        <w:t>cation</w:t>
      </w:r>
      <w:proofErr w:type="spellEnd"/>
      <w:r w:rsidR="00B24868">
        <w:t xml:space="preserve"> </w:t>
      </w:r>
      <w:r w:rsidR="001C4B74">
        <w:t xml:space="preserve">inversion, the </w:t>
      </w:r>
      <w:r w:rsidR="005D374C">
        <w:t xml:space="preserve">formulae of </w:t>
      </w:r>
      <w:r w:rsidR="001C4B74">
        <w:t>end members will look like this</w:t>
      </w:r>
      <w:r w:rsidR="005D374C">
        <w:t xml:space="preserve"> (default valence of IC Ni is 2 and that of IC Fe is 3)</w:t>
      </w:r>
      <w:r w:rsidR="001C4B74">
        <w:t>:</w:t>
      </w:r>
    </w:p>
    <w:p w:rsidR="005D374C" w:rsidRDefault="005D374C" w:rsidP="001B7A32">
      <w:pPr>
        <w:spacing w:before="120" w:after="120"/>
        <w:rPr>
          <w:rFonts w:ascii="Courier New" w:hAnsi="Courier New" w:cs="Courier New"/>
          <w:sz w:val="20"/>
          <w:szCs w:val="20"/>
        </w:rPr>
      </w:pPr>
      <w:r w:rsidRPr="005D374C">
        <w:rPr>
          <w:rFonts w:ascii="Courier New" w:hAnsi="Courier New" w:cs="Courier New"/>
          <w:sz w:val="20"/>
          <w:szCs w:val="20"/>
        </w:rPr>
        <w:t>{</w:t>
      </w:r>
      <w:r w:rsidR="001C4B74" w:rsidRPr="005D374C">
        <w:rPr>
          <w:rFonts w:ascii="Courier New" w:hAnsi="Courier New" w:cs="Courier New"/>
          <w:sz w:val="20"/>
          <w:szCs w:val="20"/>
        </w:rPr>
        <w:t>Ni</w:t>
      </w:r>
      <w:proofErr w:type="gramStart"/>
      <w:r w:rsidRPr="005D374C">
        <w:rPr>
          <w:rFonts w:ascii="Courier New" w:hAnsi="Courier New" w:cs="Courier New"/>
          <w:sz w:val="20"/>
          <w:szCs w:val="20"/>
        </w:rPr>
        <w:t>}</w:t>
      </w:r>
      <w:r w:rsidR="001C4B74" w:rsidRPr="005D374C">
        <w:rPr>
          <w:rFonts w:ascii="Courier New" w:hAnsi="Courier New" w:cs="Courier New"/>
          <w:sz w:val="20"/>
          <w:szCs w:val="20"/>
        </w:rPr>
        <w:t>0.2</w:t>
      </w:r>
      <w:proofErr w:type="gramEnd"/>
      <w:r>
        <w:rPr>
          <w:rFonts w:ascii="Courier New" w:hAnsi="Courier New" w:cs="Courier New"/>
          <w:sz w:val="20"/>
          <w:szCs w:val="20"/>
        </w:rPr>
        <w:t>{</w:t>
      </w:r>
      <w:r w:rsidR="001C4B74" w:rsidRPr="005D374C">
        <w:rPr>
          <w:rFonts w:ascii="Courier New" w:hAnsi="Courier New" w:cs="Courier New"/>
          <w:sz w:val="20"/>
          <w:szCs w:val="20"/>
        </w:rPr>
        <w:t>Fe</w:t>
      </w:r>
      <w:r>
        <w:rPr>
          <w:rFonts w:ascii="Courier New" w:hAnsi="Courier New" w:cs="Courier New"/>
          <w:sz w:val="20"/>
          <w:szCs w:val="20"/>
        </w:rPr>
        <w:t>}</w:t>
      </w:r>
      <w:r w:rsidR="001C4B74" w:rsidRPr="005D374C">
        <w:rPr>
          <w:rFonts w:ascii="Courier New" w:hAnsi="Courier New" w:cs="Courier New"/>
          <w:sz w:val="20"/>
          <w:szCs w:val="20"/>
        </w:rPr>
        <w:t>0.8</w:t>
      </w:r>
      <w:r w:rsidR="00B24868">
        <w:rPr>
          <w:rFonts w:ascii="Courier New" w:hAnsi="Courier New" w:cs="Courier New"/>
          <w:sz w:val="20"/>
          <w:szCs w:val="20"/>
        </w:rPr>
        <w:t>:{</w:t>
      </w:r>
      <w:r w:rsidR="001C4B74" w:rsidRPr="005D374C">
        <w:rPr>
          <w:rFonts w:ascii="Courier New" w:hAnsi="Courier New" w:cs="Courier New"/>
          <w:sz w:val="20"/>
          <w:szCs w:val="20"/>
        </w:rPr>
        <w:t>Ni</w:t>
      </w:r>
      <w:r>
        <w:rPr>
          <w:rFonts w:ascii="Courier New" w:hAnsi="Courier New" w:cs="Courier New"/>
          <w:sz w:val="20"/>
          <w:szCs w:val="20"/>
        </w:rPr>
        <w:t>}</w:t>
      </w:r>
      <w:r w:rsidR="001C4B74" w:rsidRPr="005D374C">
        <w:rPr>
          <w:rFonts w:ascii="Courier New" w:hAnsi="Courier New" w:cs="Courier New"/>
          <w:sz w:val="20"/>
          <w:szCs w:val="20"/>
        </w:rPr>
        <w:t>0.8</w:t>
      </w:r>
      <w:r w:rsidR="00B24868">
        <w:rPr>
          <w:rFonts w:ascii="Courier New" w:hAnsi="Courier New" w:cs="Courier New"/>
          <w:sz w:val="20"/>
          <w:szCs w:val="20"/>
        </w:rPr>
        <w:t>{</w:t>
      </w:r>
      <w:r w:rsidR="001C4B74" w:rsidRPr="005D374C">
        <w:rPr>
          <w:rFonts w:ascii="Courier New" w:hAnsi="Courier New" w:cs="Courier New"/>
          <w:sz w:val="20"/>
          <w:szCs w:val="20"/>
        </w:rPr>
        <w:t>Fe</w:t>
      </w:r>
      <w:r>
        <w:rPr>
          <w:rFonts w:ascii="Courier New" w:hAnsi="Courier New" w:cs="Courier New"/>
          <w:sz w:val="20"/>
          <w:szCs w:val="20"/>
        </w:rPr>
        <w:t>}</w:t>
      </w:r>
      <w:r w:rsidR="001C4B74" w:rsidRPr="005D374C">
        <w:rPr>
          <w:rFonts w:ascii="Courier New" w:hAnsi="Courier New" w:cs="Courier New"/>
          <w:sz w:val="20"/>
          <w:szCs w:val="20"/>
        </w:rPr>
        <w:t>1.2</w:t>
      </w:r>
      <w:r>
        <w:rPr>
          <w:rFonts w:ascii="Courier New" w:hAnsi="Courier New" w:cs="Courier New"/>
          <w:sz w:val="20"/>
          <w:szCs w:val="20"/>
        </w:rPr>
        <w:t>:</w:t>
      </w:r>
      <w:r w:rsidR="001C4B74" w:rsidRPr="005D374C">
        <w:rPr>
          <w:rFonts w:ascii="Courier New" w:hAnsi="Courier New" w:cs="Courier New"/>
          <w:sz w:val="20"/>
          <w:szCs w:val="20"/>
        </w:rPr>
        <w:t xml:space="preserve">O4 </w:t>
      </w:r>
      <w:r>
        <w:rPr>
          <w:rFonts w:ascii="Courier New" w:hAnsi="Courier New" w:cs="Courier New"/>
          <w:sz w:val="20"/>
          <w:szCs w:val="20"/>
        </w:rPr>
        <w:t xml:space="preserve">   </w:t>
      </w:r>
    </w:p>
    <w:p w:rsidR="001C4B74" w:rsidRPr="00A56AE9" w:rsidRDefault="005D374C" w:rsidP="001B7A32">
      <w:pPr>
        <w:spacing w:before="120" w:after="120"/>
      </w:pPr>
      <w:r w:rsidRPr="005D374C">
        <w:rPr>
          <w:rFonts w:ascii="Courier New" w:hAnsi="Courier New" w:cs="Courier New"/>
          <w:sz w:val="20"/>
          <w:szCs w:val="20"/>
        </w:rPr>
        <w:t>{</w:t>
      </w:r>
      <w:r>
        <w:rPr>
          <w:rFonts w:ascii="Courier New" w:hAnsi="Courier New" w:cs="Courier New"/>
          <w:sz w:val="20"/>
          <w:szCs w:val="20"/>
        </w:rPr>
        <w:t>Fe|2|</w:t>
      </w:r>
      <w:proofErr w:type="gramStart"/>
      <w:r w:rsidRPr="005D374C">
        <w:rPr>
          <w:rFonts w:ascii="Courier New" w:hAnsi="Courier New" w:cs="Courier New"/>
          <w:sz w:val="20"/>
          <w:szCs w:val="20"/>
        </w:rPr>
        <w:t>}0.2</w:t>
      </w:r>
      <w:proofErr w:type="gramEnd"/>
      <w:r>
        <w:rPr>
          <w:rFonts w:ascii="Courier New" w:hAnsi="Courier New" w:cs="Courier New"/>
          <w:sz w:val="20"/>
          <w:szCs w:val="20"/>
        </w:rPr>
        <w:t>{</w:t>
      </w:r>
      <w:r w:rsidRPr="005D374C">
        <w:rPr>
          <w:rFonts w:ascii="Courier New" w:hAnsi="Courier New" w:cs="Courier New"/>
          <w:sz w:val="20"/>
          <w:szCs w:val="20"/>
        </w:rPr>
        <w:t>Fe</w:t>
      </w:r>
      <w:r>
        <w:rPr>
          <w:rFonts w:ascii="Courier New" w:hAnsi="Courier New" w:cs="Courier New"/>
          <w:sz w:val="20"/>
          <w:szCs w:val="20"/>
        </w:rPr>
        <w:t>|3|}</w:t>
      </w:r>
      <w:r w:rsidRPr="005D374C">
        <w:rPr>
          <w:rFonts w:ascii="Courier New" w:hAnsi="Courier New" w:cs="Courier New"/>
          <w:sz w:val="20"/>
          <w:szCs w:val="20"/>
        </w:rPr>
        <w:t>0.8</w:t>
      </w:r>
      <w:r>
        <w:rPr>
          <w:rFonts w:ascii="Courier New" w:hAnsi="Courier New" w:cs="Courier New"/>
          <w:sz w:val="20"/>
          <w:szCs w:val="20"/>
        </w:rPr>
        <w:t>:{</w:t>
      </w:r>
      <w:r w:rsidR="00B24868">
        <w:rPr>
          <w:rFonts w:ascii="Courier New" w:hAnsi="Courier New" w:cs="Courier New"/>
          <w:sz w:val="20"/>
          <w:szCs w:val="20"/>
        </w:rPr>
        <w:t>Fe|2|</w:t>
      </w:r>
      <w:r>
        <w:rPr>
          <w:rFonts w:ascii="Courier New" w:hAnsi="Courier New" w:cs="Courier New"/>
          <w:sz w:val="20"/>
          <w:szCs w:val="20"/>
        </w:rPr>
        <w:t>}</w:t>
      </w:r>
      <w:r w:rsidRPr="005D374C">
        <w:rPr>
          <w:rFonts w:ascii="Courier New" w:hAnsi="Courier New" w:cs="Courier New"/>
          <w:sz w:val="20"/>
          <w:szCs w:val="20"/>
        </w:rPr>
        <w:t>0.8</w:t>
      </w:r>
      <w:r w:rsidR="00B24868">
        <w:rPr>
          <w:rFonts w:ascii="Courier New" w:hAnsi="Courier New" w:cs="Courier New"/>
          <w:sz w:val="20"/>
          <w:szCs w:val="20"/>
        </w:rPr>
        <w:t>{</w:t>
      </w:r>
      <w:r w:rsidRPr="005D374C">
        <w:rPr>
          <w:rFonts w:ascii="Courier New" w:hAnsi="Courier New" w:cs="Courier New"/>
          <w:sz w:val="20"/>
          <w:szCs w:val="20"/>
        </w:rPr>
        <w:t>Fe</w:t>
      </w:r>
      <w:r w:rsidR="00B24868">
        <w:rPr>
          <w:rFonts w:ascii="Courier New" w:hAnsi="Courier New" w:cs="Courier New"/>
          <w:sz w:val="20"/>
          <w:szCs w:val="20"/>
        </w:rPr>
        <w:t>|3|</w:t>
      </w:r>
      <w:r>
        <w:rPr>
          <w:rFonts w:ascii="Courier New" w:hAnsi="Courier New" w:cs="Courier New"/>
          <w:sz w:val="20"/>
          <w:szCs w:val="20"/>
        </w:rPr>
        <w:t>}</w:t>
      </w:r>
      <w:r w:rsidRPr="005D374C">
        <w:rPr>
          <w:rFonts w:ascii="Courier New" w:hAnsi="Courier New" w:cs="Courier New"/>
          <w:sz w:val="20"/>
          <w:szCs w:val="20"/>
        </w:rPr>
        <w:t>1.2</w:t>
      </w:r>
      <w:r>
        <w:rPr>
          <w:rFonts w:ascii="Courier New" w:hAnsi="Courier New" w:cs="Courier New"/>
          <w:sz w:val="20"/>
          <w:szCs w:val="20"/>
        </w:rPr>
        <w:t>:</w:t>
      </w:r>
      <w:r w:rsidRPr="005D374C">
        <w:rPr>
          <w:rFonts w:ascii="Courier New" w:hAnsi="Courier New" w:cs="Courier New"/>
          <w:sz w:val="20"/>
          <w:szCs w:val="20"/>
        </w:rPr>
        <w:t xml:space="preserve">O4 </w:t>
      </w:r>
    </w:p>
    <w:p w:rsidR="005D374C" w:rsidRDefault="00B24868" w:rsidP="00E8444B">
      <w:r>
        <w:t>In the former end member,</w:t>
      </w:r>
      <w:r w:rsidR="005D374C">
        <w:t xml:space="preserve"> </w:t>
      </w:r>
      <w:r w:rsidR="005D374C" w:rsidRPr="005D374C">
        <w:rPr>
          <w:rFonts w:ascii="Courier New" w:hAnsi="Courier New" w:cs="Courier New"/>
          <w:sz w:val="22"/>
          <w:szCs w:val="22"/>
        </w:rPr>
        <w:t>Ni</w:t>
      </w:r>
      <w:r w:rsidR="005D374C">
        <w:t xml:space="preserve"> </w:t>
      </w:r>
      <w:r>
        <w:t xml:space="preserve">is present on both sites, so the program creates two moieties: </w:t>
      </w:r>
      <w:r w:rsidRPr="00C80899">
        <w:rPr>
          <w:rFonts w:ascii="Courier" w:hAnsi="Courier"/>
          <w:sz w:val="20"/>
          <w:szCs w:val="20"/>
        </w:rPr>
        <w:t>[Ni</w:t>
      </w:r>
      <w:proofErr w:type="gramStart"/>
      <w:r w:rsidRPr="00C80899">
        <w:rPr>
          <w:rFonts w:ascii="Courier" w:hAnsi="Courier"/>
          <w:sz w:val="20"/>
          <w:szCs w:val="20"/>
        </w:rPr>
        <w:t>]0</w:t>
      </w:r>
      <w:proofErr w:type="gramEnd"/>
      <w:r>
        <w:t xml:space="preserve"> and </w:t>
      </w:r>
      <w:r w:rsidRPr="00C80899">
        <w:rPr>
          <w:rFonts w:ascii="Courier" w:hAnsi="Courier"/>
          <w:sz w:val="20"/>
          <w:szCs w:val="20"/>
        </w:rPr>
        <w:t>[Ni]1</w:t>
      </w:r>
      <w:r>
        <w:t xml:space="preserve">; it also creates two moieties for divalent Fe: </w:t>
      </w:r>
      <w:r w:rsidRPr="00C80899">
        <w:rPr>
          <w:rFonts w:ascii="Courier" w:hAnsi="Courier"/>
          <w:sz w:val="20"/>
          <w:szCs w:val="20"/>
        </w:rPr>
        <w:t>[Fe]0</w:t>
      </w:r>
      <w:r>
        <w:t xml:space="preserve"> and </w:t>
      </w:r>
      <w:r w:rsidRPr="00C80899">
        <w:rPr>
          <w:rFonts w:ascii="Courier" w:hAnsi="Courier"/>
          <w:sz w:val="20"/>
          <w:szCs w:val="20"/>
        </w:rPr>
        <w:t>[Fe]1</w:t>
      </w:r>
      <w:r>
        <w:t xml:space="preserve">. By analyzing </w:t>
      </w:r>
      <w:r>
        <w:lastRenderedPageBreak/>
        <w:t xml:space="preserve">the latter end member, </w:t>
      </w:r>
      <w:r w:rsidRPr="00C80899">
        <w:rPr>
          <w:rFonts w:ascii="Courier" w:hAnsi="Courier"/>
          <w:sz w:val="20"/>
          <w:szCs w:val="20"/>
        </w:rPr>
        <w:t>[Fe|3|</w:t>
      </w:r>
      <w:proofErr w:type="gramStart"/>
      <w:r w:rsidRPr="00C80899">
        <w:rPr>
          <w:rFonts w:ascii="Courier" w:hAnsi="Courier"/>
          <w:sz w:val="20"/>
          <w:szCs w:val="20"/>
        </w:rPr>
        <w:t>]0</w:t>
      </w:r>
      <w:proofErr w:type="gramEnd"/>
      <w:r>
        <w:t xml:space="preserve"> </w:t>
      </w:r>
      <w:r w:rsidR="00C80899">
        <w:t xml:space="preserve">and </w:t>
      </w:r>
      <w:r w:rsidR="00C80899" w:rsidRPr="00C80899">
        <w:rPr>
          <w:rFonts w:ascii="Courier" w:hAnsi="Courier"/>
          <w:sz w:val="20"/>
          <w:szCs w:val="20"/>
        </w:rPr>
        <w:t>[Fe|3</w:t>
      </w:r>
      <w:r w:rsidRPr="00C80899">
        <w:rPr>
          <w:rFonts w:ascii="Courier" w:hAnsi="Courier"/>
          <w:sz w:val="20"/>
          <w:szCs w:val="20"/>
        </w:rPr>
        <w:t>|]</w:t>
      </w:r>
      <w:r w:rsidR="00C80899" w:rsidRPr="00C80899">
        <w:rPr>
          <w:rFonts w:ascii="Courier" w:hAnsi="Courier"/>
          <w:sz w:val="20"/>
          <w:szCs w:val="20"/>
        </w:rPr>
        <w:t>1</w:t>
      </w:r>
      <w:r>
        <w:t xml:space="preserve"> will be added to the list of moieties, </w:t>
      </w:r>
      <w:r w:rsidR="005D374C">
        <w:t xml:space="preserve">and so on. </w:t>
      </w:r>
    </w:p>
    <w:p w:rsidR="006C5D10" w:rsidRDefault="006C5D10" w:rsidP="00E8444B"/>
    <w:p w:rsidR="00E8444B" w:rsidRPr="00A56AE9" w:rsidRDefault="00E8444B" w:rsidP="00E8444B">
      <w:r w:rsidRPr="00A56AE9">
        <w:t>Chemical formula</w:t>
      </w:r>
      <w:r w:rsidR="00B6031A" w:rsidRPr="00A56AE9">
        <w:t>e of DCs</w:t>
      </w:r>
      <w:r w:rsidRPr="00A56AE9">
        <w:t xml:space="preserve"> are parsed in GEM-</w:t>
      </w:r>
      <w:proofErr w:type="spellStart"/>
      <w:r w:rsidRPr="00A56AE9">
        <w:t>Selektor</w:t>
      </w:r>
      <w:proofErr w:type="spellEnd"/>
      <w:r w:rsidRPr="00A56AE9">
        <w:t xml:space="preserve"> using the </w:t>
      </w:r>
      <w:r w:rsidR="00651E7E" w:rsidRPr="00A56AE9">
        <w:t>syntax that</w:t>
      </w:r>
      <w:r w:rsidR="008C04CD" w:rsidRPr="00A56AE9">
        <w:t xml:space="preserve"> is now exten</w:t>
      </w:r>
      <w:r w:rsidR="008C04CD" w:rsidRPr="00A56AE9">
        <w:t>d</w:t>
      </w:r>
      <w:r w:rsidR="008C04CD" w:rsidRPr="00A56AE9">
        <w:t>ed</w:t>
      </w:r>
      <w:r w:rsidR="00C80899">
        <w:t>,</w:t>
      </w:r>
      <w:r w:rsidR="008C04CD" w:rsidRPr="00A56AE9">
        <w:t xml:space="preserve"> as shown below in boldface:</w:t>
      </w:r>
    </w:p>
    <w:p w:rsidR="00E8444B" w:rsidRPr="00A56AE9" w:rsidRDefault="00E8444B" w:rsidP="00E8444B">
      <w:pPr>
        <w:rPr>
          <w:rStyle w:val="HTMLTypewriter"/>
          <w:b/>
          <w:color w:val="000000"/>
        </w:rPr>
      </w:pPr>
    </w:p>
    <w:p w:rsidR="008C04CD" w:rsidRPr="00A56AE9" w:rsidRDefault="00E8444B" w:rsidP="00703D17">
      <w:pPr>
        <w:rPr>
          <w:rStyle w:val="HTMLTypewriter"/>
          <w:color w:val="000000"/>
        </w:rPr>
      </w:pPr>
      <w:r w:rsidRPr="00A56AE9">
        <w:rPr>
          <w:rStyle w:val="HTMLTypewriter"/>
          <w:color w:val="000000"/>
        </w:rPr>
        <w:t>&lt;</w:t>
      </w:r>
      <w:proofErr w:type="gramStart"/>
      <w:r w:rsidRPr="00A56AE9">
        <w:rPr>
          <w:rStyle w:val="HTMLTypewriter"/>
          <w:color w:val="000000"/>
        </w:rPr>
        <w:t>formula</w:t>
      </w:r>
      <w:proofErr w:type="gramEnd"/>
      <w:r w:rsidRPr="00A56AE9">
        <w:rPr>
          <w:rStyle w:val="HTMLTypewriter"/>
          <w:color w:val="000000"/>
        </w:rPr>
        <w:t>&gt; ::= &lt;</w:t>
      </w:r>
      <w:proofErr w:type="spellStart"/>
      <w:r w:rsidRPr="00A56AE9">
        <w:rPr>
          <w:rStyle w:val="HTMLTypewriter"/>
          <w:color w:val="000000"/>
        </w:rPr>
        <w:t>fterm</w:t>
      </w:r>
      <w:proofErr w:type="spellEnd"/>
      <w:r w:rsidRPr="00A56AE9">
        <w:rPr>
          <w:rStyle w:val="HTMLTypewriter"/>
          <w:color w:val="000000"/>
        </w:rPr>
        <w:t>&gt; | &lt;</w:t>
      </w:r>
      <w:proofErr w:type="spellStart"/>
      <w:r w:rsidRPr="00A56AE9">
        <w:rPr>
          <w:rStyle w:val="HTMLTypewriter"/>
          <w:color w:val="000000"/>
        </w:rPr>
        <w:t>fterm</w:t>
      </w:r>
      <w:proofErr w:type="spellEnd"/>
      <w:r w:rsidRPr="00A56AE9">
        <w:rPr>
          <w:rStyle w:val="HTMLTypewriter"/>
          <w:color w:val="000000"/>
        </w:rPr>
        <w:t>&gt; &lt;charge&gt;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w:t>
      </w:r>
      <w:proofErr w:type="spellStart"/>
      <w:r w:rsidRPr="00A56AE9">
        <w:rPr>
          <w:rStyle w:val="HTMLTypewriter"/>
          <w:color w:val="000000"/>
        </w:rPr>
        <w:t>fterm</w:t>
      </w:r>
      <w:proofErr w:type="spellEnd"/>
      <w:r w:rsidRPr="00A56AE9">
        <w:rPr>
          <w:rStyle w:val="HTMLTypewriter"/>
          <w:color w:val="000000"/>
        </w:rPr>
        <w:t xml:space="preserve">&gt;   </w:t>
      </w:r>
      <w:r w:rsidR="00F713ED" w:rsidRPr="00A56AE9">
        <w:rPr>
          <w:rStyle w:val="HTMLTypewriter"/>
          <w:color w:val="000000"/>
        </w:rPr>
        <w:t>::= &lt;</w:t>
      </w:r>
      <w:proofErr w:type="spellStart"/>
      <w:r w:rsidR="00F713ED" w:rsidRPr="00A56AE9">
        <w:rPr>
          <w:rStyle w:val="HTMLTypewriter"/>
          <w:color w:val="000000"/>
        </w:rPr>
        <w:t>icterm</w:t>
      </w:r>
      <w:proofErr w:type="spellEnd"/>
      <w:r w:rsidR="00F713ED" w:rsidRPr="00A56AE9">
        <w:rPr>
          <w:rStyle w:val="HTMLTypewriter"/>
          <w:color w:val="000000"/>
        </w:rPr>
        <w:t>&gt; | &lt;</w:t>
      </w:r>
      <w:proofErr w:type="spellStart"/>
      <w:r w:rsidR="00F713ED" w:rsidRPr="00A56AE9">
        <w:rPr>
          <w:rStyle w:val="HTMLTypewriter"/>
          <w:color w:val="000000"/>
        </w:rPr>
        <w:t>f</w:t>
      </w:r>
      <w:r w:rsidRPr="00A56AE9">
        <w:rPr>
          <w:rStyle w:val="HTMLTypewriter"/>
          <w:color w:val="000000"/>
        </w:rPr>
        <w:t>term</w:t>
      </w:r>
      <w:proofErr w:type="spellEnd"/>
      <w:r w:rsidRPr="00A56AE9">
        <w:rPr>
          <w:rStyle w:val="HTMLTypewriter"/>
          <w:color w:val="000000"/>
        </w:rPr>
        <w:t>&gt;</w:t>
      </w:r>
      <w:r w:rsidR="00F713ED" w:rsidRPr="00A56AE9">
        <w:rPr>
          <w:rStyle w:val="HTMLTypewriter"/>
          <w:color w:val="000000"/>
        </w:rPr>
        <w:t xml:space="preserve"> </w:t>
      </w:r>
      <w:r w:rsidRPr="00A56AE9">
        <w:rPr>
          <w:rStyle w:val="HTMLTypewriter"/>
          <w:color w:val="000000"/>
        </w:rPr>
        <w:t>&lt;</w:t>
      </w:r>
      <w:proofErr w:type="spellStart"/>
      <w:r w:rsidR="00F713ED" w:rsidRPr="00A56AE9">
        <w:rPr>
          <w:rStyle w:val="HTMLTypewriter"/>
          <w:color w:val="000000"/>
        </w:rPr>
        <w:t>icterm</w:t>
      </w:r>
      <w:proofErr w:type="spellEnd"/>
      <w:r w:rsidRPr="00A56AE9">
        <w:rPr>
          <w:rStyle w:val="HTMLTypewriter"/>
          <w:color w:val="000000"/>
        </w:rPr>
        <w:t>&gt;</w:t>
      </w:r>
      <w:r w:rsidR="002307F3" w:rsidRPr="00A56AE9">
        <w:rPr>
          <w:rStyle w:val="HTMLTypewriter"/>
          <w:color w:val="000000"/>
        </w:rPr>
        <w:t xml:space="preserve"> </w:t>
      </w:r>
      <w:r w:rsidR="008C04CD" w:rsidRPr="00A56AE9">
        <w:rPr>
          <w:rStyle w:val="HTMLTypewriter"/>
          <w:color w:val="000000"/>
        </w:rPr>
        <w:t>|</w:t>
      </w:r>
    </w:p>
    <w:p w:rsidR="002307F3" w:rsidRPr="00A56AE9" w:rsidRDefault="008C04CD" w:rsidP="00703D17">
      <w:pPr>
        <w:rPr>
          <w:rStyle w:val="HTMLTypewriter"/>
          <w:b/>
          <w:color w:val="000000"/>
        </w:rPr>
      </w:pPr>
      <w:r w:rsidRPr="00A56AE9">
        <w:rPr>
          <w:rStyle w:val="HTMLTypewriter"/>
          <w:b/>
          <w:color w:val="000000"/>
        </w:rPr>
        <w:t xml:space="preserve">              &lt;</w:t>
      </w:r>
      <w:proofErr w:type="spellStart"/>
      <w:r w:rsidRPr="00A56AE9">
        <w:rPr>
          <w:rStyle w:val="HTMLTypewriter"/>
          <w:b/>
          <w:color w:val="000000"/>
        </w:rPr>
        <w:t>site_term</w:t>
      </w:r>
      <w:proofErr w:type="spellEnd"/>
      <w:proofErr w:type="gramStart"/>
      <w:r w:rsidRPr="00A56AE9">
        <w:rPr>
          <w:rStyle w:val="HTMLTypewriter"/>
          <w:b/>
          <w:color w:val="000000"/>
        </w:rPr>
        <w:t>&gt; :</w:t>
      </w:r>
      <w:proofErr w:type="gramEnd"/>
      <w:r w:rsidRPr="00A56AE9">
        <w:rPr>
          <w:rStyle w:val="HTMLTypewriter"/>
          <w:b/>
          <w:color w:val="000000"/>
        </w:rPr>
        <w:t xml:space="preserve"> | &lt;</w:t>
      </w:r>
      <w:proofErr w:type="spellStart"/>
      <w:r w:rsidRPr="00A56AE9">
        <w:rPr>
          <w:rStyle w:val="HTMLTypewriter"/>
          <w:b/>
          <w:color w:val="000000"/>
        </w:rPr>
        <w:t>fterm</w:t>
      </w:r>
      <w:proofErr w:type="spellEnd"/>
      <w:r w:rsidRPr="00A56AE9">
        <w:rPr>
          <w:rStyle w:val="HTMLTypewriter"/>
          <w:b/>
          <w:color w:val="000000"/>
        </w:rPr>
        <w:t>&gt; &lt;</w:t>
      </w:r>
      <w:proofErr w:type="spellStart"/>
      <w:r w:rsidRPr="00A56AE9">
        <w:rPr>
          <w:rStyle w:val="HTMLTypewriter"/>
          <w:b/>
          <w:color w:val="000000"/>
        </w:rPr>
        <w:t>site_term</w:t>
      </w:r>
      <w:proofErr w:type="spellEnd"/>
      <w:r w:rsidRPr="00A56AE9">
        <w:rPr>
          <w:rStyle w:val="HTMLTypewriter"/>
          <w:b/>
          <w:color w:val="000000"/>
        </w:rPr>
        <w:t>&gt; :</w:t>
      </w:r>
      <w:r w:rsidR="002307F3" w:rsidRPr="00A56AE9">
        <w:rPr>
          <w:rStyle w:val="HTMLTypewriter"/>
          <w:b/>
          <w:color w:val="000000"/>
        </w:rPr>
        <w:t xml:space="preserve"> </w:t>
      </w:r>
    </w:p>
    <w:p w:rsidR="002307F3" w:rsidRPr="00A56AE9" w:rsidRDefault="002307F3" w:rsidP="00703D17">
      <w:pPr>
        <w:rPr>
          <w:rFonts w:ascii="Courier New" w:hAnsi="Courier New" w:cs="Courier New"/>
          <w:b/>
          <w:sz w:val="20"/>
          <w:szCs w:val="20"/>
        </w:rPr>
      </w:pPr>
      <w:r w:rsidRPr="00A56AE9">
        <w:rPr>
          <w:rStyle w:val="HTMLTypewriter"/>
          <w:b/>
          <w:color w:val="000000"/>
        </w:rPr>
        <w:t>&lt;</w:t>
      </w:r>
      <w:proofErr w:type="spellStart"/>
      <w:r w:rsidRPr="00A56AE9">
        <w:rPr>
          <w:rStyle w:val="HTMLTypewriter"/>
          <w:b/>
          <w:color w:val="000000"/>
        </w:rPr>
        <w:t>site_term</w:t>
      </w:r>
      <w:proofErr w:type="spellEnd"/>
      <w:proofErr w:type="gramStart"/>
      <w:r w:rsidRPr="00A56AE9">
        <w:rPr>
          <w:rStyle w:val="HTMLTypewriter"/>
          <w:b/>
          <w:color w:val="000000"/>
        </w:rPr>
        <w:t>&gt; :</w:t>
      </w:r>
      <w:proofErr w:type="gramEnd"/>
      <w:r w:rsidRPr="00A56AE9">
        <w:rPr>
          <w:rStyle w:val="HTMLTypewriter"/>
          <w:b/>
          <w:color w:val="000000"/>
        </w:rPr>
        <w:t>:= &lt;moiety&gt;</w:t>
      </w:r>
      <w:r w:rsidR="00E8444B" w:rsidRPr="00A56AE9">
        <w:rPr>
          <w:rStyle w:val="apple-converted-space"/>
          <w:rFonts w:ascii="Courier New" w:hAnsi="Courier New" w:cs="Courier New"/>
          <w:b/>
          <w:color w:val="000000"/>
          <w:sz w:val="20"/>
          <w:szCs w:val="20"/>
        </w:rPr>
        <w:t> </w:t>
      </w:r>
      <w:r w:rsidRPr="00A56AE9">
        <w:rPr>
          <w:rStyle w:val="apple-converted-space"/>
          <w:rFonts w:ascii="Courier New" w:hAnsi="Courier New" w:cs="Courier New"/>
          <w:b/>
          <w:color w:val="000000"/>
          <w:sz w:val="20"/>
          <w:szCs w:val="20"/>
        </w:rPr>
        <w:t>| &lt;</w:t>
      </w:r>
      <w:proofErr w:type="spellStart"/>
      <w:r w:rsidRPr="00A56AE9">
        <w:rPr>
          <w:rStyle w:val="apple-converted-space"/>
          <w:rFonts w:ascii="Courier New" w:hAnsi="Courier New" w:cs="Courier New"/>
          <w:b/>
          <w:color w:val="000000"/>
          <w:sz w:val="20"/>
          <w:szCs w:val="20"/>
        </w:rPr>
        <w:t>site_term</w:t>
      </w:r>
      <w:proofErr w:type="spellEnd"/>
      <w:r w:rsidRPr="00A56AE9">
        <w:rPr>
          <w:rStyle w:val="apple-converted-space"/>
          <w:rFonts w:ascii="Courier New" w:hAnsi="Courier New" w:cs="Courier New"/>
          <w:b/>
          <w:color w:val="000000"/>
          <w:sz w:val="20"/>
          <w:szCs w:val="20"/>
        </w:rPr>
        <w:t>&gt; &lt;moiety&gt;</w:t>
      </w:r>
      <w:r w:rsidRPr="00A56AE9">
        <w:rPr>
          <w:rStyle w:val="apple-converted-space"/>
          <w:rFonts w:ascii="Courier New" w:hAnsi="Courier New" w:cs="Courier New"/>
          <w:color w:val="000000"/>
          <w:sz w:val="20"/>
          <w:szCs w:val="20"/>
        </w:rPr>
        <w:t xml:space="preserve"> </w:t>
      </w:r>
      <w:r w:rsidR="00E8444B" w:rsidRPr="00A56AE9">
        <w:rPr>
          <w:rFonts w:ascii="Courier New" w:hAnsi="Courier New" w:cs="Courier New"/>
          <w:sz w:val="20"/>
          <w:szCs w:val="20"/>
        </w:rPr>
        <w:br/>
      </w:r>
      <w:r w:rsidRPr="00A56AE9">
        <w:rPr>
          <w:rFonts w:ascii="Courier New" w:hAnsi="Courier New" w:cs="Courier New"/>
          <w:b/>
          <w:sz w:val="20"/>
          <w:szCs w:val="20"/>
        </w:rPr>
        <w:t>&lt;moiety&gt;  ::= {&lt;</w:t>
      </w:r>
      <w:proofErr w:type="spellStart"/>
      <w:r w:rsidRPr="00A56AE9">
        <w:rPr>
          <w:rFonts w:ascii="Courier New" w:hAnsi="Courier New" w:cs="Courier New"/>
          <w:b/>
          <w:sz w:val="20"/>
          <w:szCs w:val="20"/>
        </w:rPr>
        <w:t>elem</w:t>
      </w:r>
      <w:proofErr w:type="spellEnd"/>
      <w:r w:rsidRPr="00A56AE9">
        <w:rPr>
          <w:rFonts w:ascii="Courier New" w:hAnsi="Courier New" w:cs="Courier New"/>
          <w:b/>
          <w:sz w:val="20"/>
          <w:szCs w:val="20"/>
        </w:rPr>
        <w:t>&gt;} | {&lt;</w:t>
      </w:r>
      <w:proofErr w:type="spellStart"/>
      <w:r w:rsidRPr="00A56AE9">
        <w:rPr>
          <w:rFonts w:ascii="Courier New" w:hAnsi="Courier New" w:cs="Courier New"/>
          <w:b/>
          <w:sz w:val="20"/>
          <w:szCs w:val="20"/>
        </w:rPr>
        <w:t>elem</w:t>
      </w:r>
      <w:proofErr w:type="spellEnd"/>
      <w:r w:rsidRPr="00A56AE9">
        <w:rPr>
          <w:rFonts w:ascii="Courier New" w:hAnsi="Courier New" w:cs="Courier New"/>
          <w:b/>
          <w:sz w:val="20"/>
          <w:szCs w:val="20"/>
        </w:rPr>
        <w:t>&gt;} &lt;</w:t>
      </w:r>
      <w:proofErr w:type="spellStart"/>
      <w:r w:rsidRPr="00A56AE9">
        <w:rPr>
          <w:rFonts w:ascii="Courier New" w:hAnsi="Courier New" w:cs="Courier New"/>
          <w:b/>
          <w:sz w:val="20"/>
          <w:szCs w:val="20"/>
        </w:rPr>
        <w:t>elem_st_coef</w:t>
      </w:r>
      <w:proofErr w:type="spellEnd"/>
      <w:r w:rsidRPr="00A56AE9">
        <w:rPr>
          <w:rFonts w:ascii="Courier New" w:hAnsi="Courier New" w:cs="Courier New"/>
          <w:b/>
          <w:sz w:val="20"/>
          <w:szCs w:val="20"/>
        </w:rPr>
        <w:t>&gt;</w:t>
      </w:r>
    </w:p>
    <w:p w:rsidR="00E8444B" w:rsidRPr="00A56AE9" w:rsidRDefault="00E8444B" w:rsidP="00703D17">
      <w:pPr>
        <w:rPr>
          <w:rFonts w:ascii="Courier New" w:hAnsi="Courier New" w:cs="Courier New"/>
          <w:color w:val="000000"/>
          <w:sz w:val="20"/>
          <w:szCs w:val="20"/>
        </w:rPr>
      </w:pPr>
      <w:r w:rsidRPr="00A56AE9">
        <w:rPr>
          <w:rStyle w:val="HTMLTypewriter"/>
          <w:color w:val="000000"/>
        </w:rPr>
        <w:t>&lt;</w:t>
      </w:r>
      <w:proofErr w:type="spellStart"/>
      <w:r w:rsidRPr="00A56AE9">
        <w:rPr>
          <w:rStyle w:val="HTMLTypewriter"/>
          <w:color w:val="000000"/>
        </w:rPr>
        <w:t>icterm</w:t>
      </w:r>
      <w:proofErr w:type="spellEnd"/>
      <w:r w:rsidRPr="00A56AE9">
        <w:rPr>
          <w:rStyle w:val="HTMLTypewriter"/>
          <w:color w:val="000000"/>
        </w:rPr>
        <w:t>&gt;  ::= &lt;</w:t>
      </w:r>
      <w:proofErr w:type="spellStart"/>
      <w:r w:rsidRPr="00A56AE9">
        <w:rPr>
          <w:rStyle w:val="HTMLTypewriter"/>
          <w:color w:val="000000"/>
        </w:rPr>
        <w:t>elem</w:t>
      </w:r>
      <w:proofErr w:type="spellEnd"/>
      <w:r w:rsidRPr="00A56AE9">
        <w:rPr>
          <w:rStyle w:val="HTMLTypewriter"/>
          <w:color w:val="000000"/>
        </w:rPr>
        <w:t>&gt; | &lt;</w:t>
      </w:r>
      <w:proofErr w:type="spellStart"/>
      <w:r w:rsidRPr="00A56AE9">
        <w:rPr>
          <w:rStyle w:val="HTMLTypewriter"/>
          <w:color w:val="000000"/>
        </w:rPr>
        <w:t>elem</w:t>
      </w:r>
      <w:proofErr w:type="spellEnd"/>
      <w:r w:rsidRPr="00A56AE9">
        <w:rPr>
          <w:rStyle w:val="HTMLTypewriter"/>
          <w:color w:val="000000"/>
        </w:rPr>
        <w:t>&gt; &lt;</w:t>
      </w:r>
      <w:proofErr w:type="spellStart"/>
      <w:r w:rsidRPr="00A56AE9">
        <w:rPr>
          <w:rStyle w:val="HTMLTypewriter"/>
          <w:color w:val="000000"/>
        </w:rPr>
        <w:t>elem_st_coef</w:t>
      </w:r>
      <w:proofErr w:type="spellEnd"/>
      <w:r w:rsidRPr="00A56AE9">
        <w:rPr>
          <w:rStyle w:val="HTMLTypewriter"/>
          <w:color w:val="000000"/>
        </w:rPr>
        <w:t>&gt;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w:t>
      </w:r>
      <w:proofErr w:type="spellStart"/>
      <w:r w:rsidRPr="00A56AE9">
        <w:rPr>
          <w:rStyle w:val="HTMLTypewriter"/>
          <w:color w:val="000000"/>
        </w:rPr>
        <w:t>elem</w:t>
      </w:r>
      <w:proofErr w:type="spellEnd"/>
      <w:r w:rsidRPr="00A56AE9">
        <w:rPr>
          <w:rStyle w:val="HTMLTypewriter"/>
          <w:color w:val="000000"/>
        </w:rPr>
        <w:t>&gt;    ::= (&lt;</w:t>
      </w:r>
      <w:proofErr w:type="spellStart"/>
      <w:r w:rsidRPr="00A56AE9">
        <w:rPr>
          <w:rStyle w:val="HTMLTypewriter"/>
          <w:color w:val="000000"/>
        </w:rPr>
        <w:t>fterm</w:t>
      </w:r>
      <w:proofErr w:type="spellEnd"/>
      <w:r w:rsidRPr="00A56AE9">
        <w:rPr>
          <w:rStyle w:val="HTMLTypewriter"/>
          <w:color w:val="000000"/>
        </w:rPr>
        <w:t>&gt;) | [&lt;</w:t>
      </w:r>
      <w:proofErr w:type="spellStart"/>
      <w:r w:rsidRPr="00A56AE9">
        <w:rPr>
          <w:rStyle w:val="HTMLTypewriter"/>
          <w:color w:val="000000"/>
        </w:rPr>
        <w:t>fterm</w:t>
      </w:r>
      <w:proofErr w:type="spellEnd"/>
      <w:r w:rsidRPr="00A56AE9">
        <w:rPr>
          <w:rStyle w:val="HTMLTypewriter"/>
          <w:color w:val="000000"/>
        </w:rPr>
        <w:t xml:space="preserve">&gt;] </w:t>
      </w:r>
      <w:r w:rsidR="002307F3" w:rsidRPr="00A56AE9">
        <w:rPr>
          <w:rStyle w:val="apple-converted-space"/>
          <w:rFonts w:ascii="Courier New" w:hAnsi="Courier New" w:cs="Courier New"/>
          <w:color w:val="000000"/>
          <w:sz w:val="20"/>
          <w:szCs w:val="20"/>
        </w:rPr>
        <w:t>|</w:t>
      </w:r>
      <w:r w:rsidRPr="00A56AE9">
        <w:rPr>
          <w:rFonts w:ascii="Courier New" w:hAnsi="Courier New" w:cs="Courier New"/>
          <w:sz w:val="20"/>
          <w:szCs w:val="20"/>
        </w:rPr>
        <w:br/>
      </w:r>
      <w:r w:rsidRPr="00A56AE9">
        <w:rPr>
          <w:rStyle w:val="HTMLTypewriter"/>
          <w:color w:val="000000"/>
        </w:rPr>
        <w:t>              &lt;</w:t>
      </w:r>
      <w:proofErr w:type="spellStart"/>
      <w:r w:rsidRPr="00A56AE9">
        <w:rPr>
          <w:rStyle w:val="HTMLTypewriter"/>
          <w:color w:val="000000"/>
        </w:rPr>
        <w:t>isotope_mass</w:t>
      </w:r>
      <w:proofErr w:type="spellEnd"/>
      <w:r w:rsidRPr="00A56AE9">
        <w:rPr>
          <w:rStyle w:val="HTMLTypewriter"/>
          <w:color w:val="000000"/>
        </w:rPr>
        <w:t>&gt;&lt;</w:t>
      </w:r>
      <w:proofErr w:type="spellStart"/>
      <w:r w:rsidRPr="00A56AE9">
        <w:rPr>
          <w:rStyle w:val="HTMLTypewriter"/>
          <w:color w:val="000000"/>
        </w:rPr>
        <w:t>icsymb</w:t>
      </w:r>
      <w:proofErr w:type="spellEnd"/>
      <w:r w:rsidRPr="00A56AE9">
        <w:rPr>
          <w:rStyle w:val="HTMLTypewriter"/>
          <w:color w:val="000000"/>
        </w:rPr>
        <w:t>&gt;&lt;valence&gt; |</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&lt;</w:t>
      </w:r>
      <w:proofErr w:type="spellStart"/>
      <w:r w:rsidRPr="00A56AE9">
        <w:rPr>
          <w:rStyle w:val="HTMLTypewriter"/>
          <w:color w:val="000000"/>
        </w:rPr>
        <w:t>isotope_mass</w:t>
      </w:r>
      <w:proofErr w:type="spellEnd"/>
      <w:r w:rsidRPr="00A56AE9">
        <w:rPr>
          <w:rStyle w:val="HTMLTypewriter"/>
          <w:color w:val="000000"/>
        </w:rPr>
        <w:t>&gt;&lt;</w:t>
      </w:r>
      <w:proofErr w:type="spellStart"/>
      <w:r w:rsidRPr="00A56AE9">
        <w:rPr>
          <w:rStyle w:val="HTMLTypewriter"/>
          <w:color w:val="000000"/>
        </w:rPr>
        <w:t>icsymb</w:t>
      </w:r>
      <w:proofErr w:type="spellEnd"/>
      <w:r w:rsidRPr="00A56AE9">
        <w:rPr>
          <w:rStyle w:val="HTMLTypewriter"/>
          <w:color w:val="000000"/>
        </w:rPr>
        <w:t>&gt; |</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&lt;</w:t>
      </w:r>
      <w:proofErr w:type="spellStart"/>
      <w:r w:rsidRPr="00A56AE9">
        <w:rPr>
          <w:rStyle w:val="HTMLTypewriter"/>
          <w:color w:val="000000"/>
        </w:rPr>
        <w:t>icsymb</w:t>
      </w:r>
      <w:proofErr w:type="spellEnd"/>
      <w:r w:rsidRPr="00A56AE9">
        <w:rPr>
          <w:rStyle w:val="HTMLTypewriter"/>
          <w:color w:val="000000"/>
        </w:rPr>
        <w:t>&gt;&lt;valence&gt; | &lt;</w:t>
      </w:r>
      <w:proofErr w:type="spellStart"/>
      <w:r w:rsidRPr="00A56AE9">
        <w:rPr>
          <w:rStyle w:val="HTMLTypewriter"/>
          <w:color w:val="000000"/>
        </w:rPr>
        <w:t>icsymb</w:t>
      </w:r>
      <w:proofErr w:type="spellEnd"/>
      <w:r w:rsidRPr="00A56AE9">
        <w:rPr>
          <w:rStyle w:val="HTMLTypewriter"/>
          <w:color w:val="000000"/>
        </w:rPr>
        <w:t>&gt;</w:t>
      </w:r>
      <w:r w:rsidRPr="00A56AE9">
        <w:rPr>
          <w:rStyle w:val="apple-converted-space"/>
          <w:rFonts w:ascii="Courier New" w:hAnsi="Courier New" w:cs="Courier New"/>
          <w:color w:val="000000"/>
          <w:sz w:val="20"/>
          <w:szCs w:val="20"/>
        </w:rPr>
        <w:t> </w:t>
      </w:r>
      <w:r w:rsidR="008C04CD" w:rsidRPr="00A56AE9">
        <w:rPr>
          <w:rFonts w:ascii="Courier New" w:hAnsi="Courier New" w:cs="Courier New"/>
          <w:sz w:val="20"/>
          <w:szCs w:val="20"/>
        </w:rPr>
        <w:t xml:space="preserve"> </w:t>
      </w:r>
      <w:r w:rsidRPr="00A56AE9">
        <w:rPr>
          <w:rFonts w:ascii="Courier New" w:hAnsi="Courier New" w:cs="Courier New"/>
          <w:sz w:val="20"/>
          <w:szCs w:val="20"/>
        </w:rPr>
        <w:br/>
      </w:r>
      <w:r w:rsidRPr="00A56AE9">
        <w:rPr>
          <w:rStyle w:val="HTMLTypewriter"/>
          <w:color w:val="000000"/>
        </w:rPr>
        <w:t>&lt;charge&gt;  ::= +&lt;</w:t>
      </w:r>
      <w:r w:rsidR="00F713ED" w:rsidRPr="00A56AE9">
        <w:rPr>
          <w:rStyle w:val="HTMLTypewriter"/>
          <w:color w:val="000000"/>
        </w:rPr>
        <w:t>real</w:t>
      </w:r>
      <w:r w:rsidRPr="00A56AE9">
        <w:rPr>
          <w:rStyle w:val="HTMLTypewriter"/>
          <w:color w:val="000000"/>
        </w:rPr>
        <w:t>&gt; | -&lt;</w:t>
      </w:r>
      <w:r w:rsidR="00F713ED" w:rsidRPr="00A56AE9">
        <w:rPr>
          <w:rStyle w:val="HTMLTypewriter"/>
          <w:color w:val="000000"/>
        </w:rPr>
        <w:t>real</w:t>
      </w:r>
      <w:r w:rsidRPr="00A56AE9">
        <w:rPr>
          <w:rStyle w:val="HTMLTypewriter"/>
          <w:color w:val="000000"/>
        </w:rPr>
        <w:t>&gt; | + | - | @</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w:t>
      </w:r>
      <w:proofErr w:type="spellStart"/>
      <w:r w:rsidRPr="00A56AE9">
        <w:rPr>
          <w:rStyle w:val="HTMLTypewriter"/>
          <w:color w:val="000000"/>
        </w:rPr>
        <w:t>elem_st_coef</w:t>
      </w:r>
      <w:proofErr w:type="spellEnd"/>
      <w:r w:rsidRPr="00A56AE9">
        <w:rPr>
          <w:rStyle w:val="HTMLTypewriter"/>
          <w:color w:val="000000"/>
        </w:rPr>
        <w:t>&gt; ::= &lt;real&gt;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w:t>
      </w:r>
      <w:proofErr w:type="spellStart"/>
      <w:r w:rsidRPr="00A56AE9">
        <w:rPr>
          <w:rStyle w:val="HTMLTypewriter"/>
          <w:color w:val="000000"/>
        </w:rPr>
        <w:t>icsymb</w:t>
      </w:r>
      <w:proofErr w:type="spellEnd"/>
      <w:r w:rsidRPr="00A56AE9">
        <w:rPr>
          <w:rStyle w:val="HTMLTypewriter"/>
          <w:color w:val="000000"/>
        </w:rPr>
        <w:t>&gt;  ::= &lt;</w:t>
      </w:r>
      <w:proofErr w:type="spellStart"/>
      <w:r w:rsidRPr="00A56AE9">
        <w:rPr>
          <w:rStyle w:val="HTMLTypewriter"/>
          <w:color w:val="000000"/>
        </w:rPr>
        <w:t>Capital_letter</w:t>
      </w:r>
      <w:proofErr w:type="spellEnd"/>
      <w:r w:rsidRPr="00A56AE9">
        <w:rPr>
          <w:rStyle w:val="HTMLTypewriter"/>
          <w:color w:val="000000"/>
        </w:rPr>
        <w:t>&gt; | &lt;</w:t>
      </w:r>
      <w:proofErr w:type="spellStart"/>
      <w:r w:rsidRPr="00A56AE9">
        <w:rPr>
          <w:rStyle w:val="HTMLTypewriter"/>
          <w:color w:val="000000"/>
        </w:rPr>
        <w:t>icsymb</w:t>
      </w:r>
      <w:proofErr w:type="spellEnd"/>
      <w:r w:rsidRPr="00A56AE9">
        <w:rPr>
          <w:rStyle w:val="HTMLTypewriter"/>
          <w:color w:val="000000"/>
        </w:rPr>
        <w:t>&gt;&lt;</w:t>
      </w:r>
      <w:proofErr w:type="spellStart"/>
      <w:r w:rsidRPr="00A56AE9">
        <w:rPr>
          <w:rStyle w:val="HTMLTypewriter"/>
          <w:color w:val="000000"/>
        </w:rPr>
        <w:t>lcase_letter</w:t>
      </w:r>
      <w:proofErr w:type="spellEnd"/>
      <w:r w:rsidRPr="00A56AE9">
        <w:rPr>
          <w:rStyle w:val="HTMLTypewriter"/>
          <w:color w:val="000000"/>
        </w:rPr>
        <w:t>&gt;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 &lt;</w:t>
      </w:r>
      <w:proofErr w:type="spellStart"/>
      <w:r w:rsidRPr="00A56AE9">
        <w:rPr>
          <w:rStyle w:val="HTMLTypewriter"/>
          <w:color w:val="000000"/>
        </w:rPr>
        <w:t>icsymb</w:t>
      </w:r>
      <w:proofErr w:type="spellEnd"/>
      <w:r w:rsidRPr="00A56AE9">
        <w:rPr>
          <w:rStyle w:val="HTMLTypewriter"/>
          <w:color w:val="000000"/>
        </w:rPr>
        <w:t>&gt;_</w:t>
      </w:r>
      <w:r w:rsidRPr="00A56AE9">
        <w:rPr>
          <w:rStyle w:val="apple-converted-space"/>
          <w:rFonts w:ascii="Courier New" w:hAnsi="Courier New" w:cs="Courier New"/>
          <w:color w:val="000000"/>
          <w:sz w:val="20"/>
          <w:szCs w:val="20"/>
        </w:rPr>
        <w:t> </w:t>
      </w:r>
      <w:r w:rsidR="008C04CD" w:rsidRPr="00A56AE9">
        <w:rPr>
          <w:rStyle w:val="apple-converted-space"/>
          <w:rFonts w:ascii="Courier New" w:hAnsi="Courier New" w:cs="Courier New"/>
          <w:b/>
          <w:color w:val="000000"/>
          <w:sz w:val="20"/>
          <w:szCs w:val="20"/>
        </w:rPr>
        <w:t xml:space="preserve">| </w:t>
      </w:r>
      <w:proofErr w:type="spellStart"/>
      <w:r w:rsidR="008C04CD" w:rsidRPr="00A56AE9">
        <w:rPr>
          <w:rStyle w:val="apple-converted-space"/>
          <w:rFonts w:ascii="Courier New" w:hAnsi="Courier New" w:cs="Courier New"/>
          <w:b/>
          <w:color w:val="000000"/>
          <w:sz w:val="20"/>
          <w:szCs w:val="20"/>
        </w:rPr>
        <w:t>Va</w:t>
      </w:r>
      <w:proofErr w:type="spellEnd"/>
      <w:r w:rsidRPr="00A56AE9">
        <w:rPr>
          <w:rFonts w:ascii="Courier New" w:hAnsi="Courier New" w:cs="Courier New"/>
          <w:sz w:val="20"/>
          <w:szCs w:val="20"/>
        </w:rPr>
        <w:br/>
      </w:r>
      <w:r w:rsidRPr="00A56AE9">
        <w:rPr>
          <w:rStyle w:val="HTMLTypewriter"/>
          <w:color w:val="000000"/>
        </w:rPr>
        <w:t>&lt;valence&gt; ::= |-&lt;integer&gt;| | |+&lt;integer&gt;| | |&lt;integer&gt;|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w:t>
      </w:r>
      <w:proofErr w:type="spellStart"/>
      <w:r w:rsidRPr="00A56AE9">
        <w:rPr>
          <w:rStyle w:val="HTMLTypewriter"/>
          <w:color w:val="000000"/>
        </w:rPr>
        <w:t>isotope_mass</w:t>
      </w:r>
      <w:proofErr w:type="spellEnd"/>
      <w:r w:rsidRPr="00A56AE9">
        <w:rPr>
          <w:rStyle w:val="HTMLTypewriter"/>
          <w:color w:val="000000"/>
        </w:rPr>
        <w:t>&gt; ::= /&lt;integer&gt;/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&lt;integer&gt; ::= &lt;</w:t>
      </w:r>
      <w:proofErr w:type="spellStart"/>
      <w:r w:rsidRPr="00A56AE9">
        <w:rPr>
          <w:rStyle w:val="HTMLTypewriter"/>
          <w:color w:val="000000"/>
        </w:rPr>
        <w:t>num</w:t>
      </w:r>
      <w:proofErr w:type="spellEnd"/>
      <w:r w:rsidRPr="00A56AE9">
        <w:rPr>
          <w:rStyle w:val="HTMLTypewriter"/>
          <w:color w:val="000000"/>
        </w:rPr>
        <w:t>&gt;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w:t>
      </w:r>
      <w:proofErr w:type="spellStart"/>
      <w:r w:rsidRPr="00A56AE9">
        <w:rPr>
          <w:rStyle w:val="HTMLTypewriter"/>
          <w:color w:val="000000"/>
        </w:rPr>
        <w:t>num</w:t>
      </w:r>
      <w:proofErr w:type="spellEnd"/>
      <w:r w:rsidRPr="00A56AE9">
        <w:rPr>
          <w:rStyle w:val="HTMLTypewriter"/>
          <w:color w:val="000000"/>
        </w:rPr>
        <w:t>&gt;     ::= &lt;digit&gt; | &lt;</w:t>
      </w:r>
      <w:proofErr w:type="spellStart"/>
      <w:r w:rsidRPr="00A56AE9">
        <w:rPr>
          <w:rStyle w:val="HTMLTypewriter"/>
          <w:color w:val="000000"/>
        </w:rPr>
        <w:t>num</w:t>
      </w:r>
      <w:proofErr w:type="spellEnd"/>
      <w:r w:rsidRPr="00A56AE9">
        <w:rPr>
          <w:rStyle w:val="HTMLTypewriter"/>
          <w:color w:val="000000"/>
        </w:rPr>
        <w:t>&gt;&lt;digit&gt;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&lt;digit&gt;   ::= 0 |  1 |  2 |  3 |  4 |  5 |  6 |  7 |  8 |  9</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&lt;real&gt;    ::= &lt;</w:t>
      </w:r>
      <w:proofErr w:type="spellStart"/>
      <w:r w:rsidRPr="00A56AE9">
        <w:rPr>
          <w:rStyle w:val="HTMLTypewriter"/>
          <w:color w:val="000000"/>
        </w:rPr>
        <w:t>num</w:t>
      </w:r>
      <w:proofErr w:type="spellEnd"/>
      <w:r w:rsidRPr="00A56AE9">
        <w:rPr>
          <w:rStyle w:val="HTMLTypewriter"/>
          <w:color w:val="000000"/>
        </w:rPr>
        <w:t>&gt;.&lt;</w:t>
      </w:r>
      <w:proofErr w:type="spellStart"/>
      <w:r w:rsidRPr="00A56AE9">
        <w:rPr>
          <w:rStyle w:val="HTMLTypewriter"/>
          <w:color w:val="000000"/>
        </w:rPr>
        <w:t>num</w:t>
      </w:r>
      <w:proofErr w:type="spellEnd"/>
      <w:r w:rsidRPr="00A56AE9">
        <w:rPr>
          <w:rStyle w:val="HTMLTypewriter"/>
          <w:color w:val="000000"/>
        </w:rPr>
        <w:t>&gt; | &lt;</w:t>
      </w:r>
      <w:proofErr w:type="spellStart"/>
      <w:r w:rsidRPr="00A56AE9">
        <w:rPr>
          <w:rStyle w:val="HTMLTypewriter"/>
          <w:color w:val="000000"/>
        </w:rPr>
        <w:t>num</w:t>
      </w:r>
      <w:proofErr w:type="spellEnd"/>
      <w:r w:rsidRPr="00A56AE9">
        <w:rPr>
          <w:rStyle w:val="HTMLTypewriter"/>
          <w:color w:val="000000"/>
        </w:rPr>
        <w:t xml:space="preserve">&gt;. </w:t>
      </w:r>
      <w:proofErr w:type="gramStart"/>
      <w:r w:rsidRPr="00A56AE9">
        <w:rPr>
          <w:rStyle w:val="HTMLTypewriter"/>
          <w:color w:val="000000"/>
        </w:rPr>
        <w:t>| .&lt;</w:t>
      </w:r>
      <w:proofErr w:type="spellStart"/>
      <w:proofErr w:type="gramEnd"/>
      <w:r w:rsidRPr="00A56AE9">
        <w:rPr>
          <w:rStyle w:val="HTMLTypewriter"/>
          <w:color w:val="000000"/>
        </w:rPr>
        <w:t>num</w:t>
      </w:r>
      <w:proofErr w:type="spellEnd"/>
      <w:r w:rsidRPr="00A56AE9">
        <w:rPr>
          <w:rStyle w:val="HTMLTypewriter"/>
          <w:color w:val="000000"/>
        </w:rPr>
        <w:t>&gt; | &lt;</w:t>
      </w:r>
      <w:proofErr w:type="spellStart"/>
      <w:r w:rsidRPr="00A56AE9">
        <w:rPr>
          <w:rStyle w:val="HTMLTypewriter"/>
          <w:color w:val="000000"/>
        </w:rPr>
        <w:t>num</w:t>
      </w:r>
      <w:proofErr w:type="spellEnd"/>
      <w:r w:rsidRPr="00A56AE9">
        <w:rPr>
          <w:rStyle w:val="HTMLTypewriter"/>
          <w:color w:val="000000"/>
        </w:rPr>
        <w:t>&gt;</w:t>
      </w:r>
    </w:p>
    <w:p w:rsidR="005D374C" w:rsidRDefault="005D374C" w:rsidP="00E8444B"/>
    <w:p w:rsidR="0062690D" w:rsidRPr="00A56AE9" w:rsidRDefault="00E8444B" w:rsidP="00E8444B">
      <w:r w:rsidRPr="00A56AE9">
        <w:t>In the</w:t>
      </w:r>
      <w:r w:rsidRPr="00A56AE9">
        <w:rPr>
          <w:rStyle w:val="apple-converted-space"/>
          <w:color w:val="000000"/>
        </w:rPr>
        <w:t> </w:t>
      </w:r>
      <w:r w:rsidRPr="00A56AE9">
        <w:rPr>
          <w:rStyle w:val="HTMLTypewriter"/>
          <w:b/>
          <w:color w:val="000000"/>
        </w:rPr>
        <w:t>&lt;</w:t>
      </w:r>
      <w:proofErr w:type="spellStart"/>
      <w:r w:rsidRPr="00A56AE9">
        <w:rPr>
          <w:rStyle w:val="HTMLTypewriter"/>
          <w:b/>
          <w:color w:val="000000"/>
        </w:rPr>
        <w:t>elem</w:t>
      </w:r>
      <w:proofErr w:type="spellEnd"/>
      <w:r w:rsidRPr="00A56AE9">
        <w:rPr>
          <w:rStyle w:val="HTMLTypewriter"/>
          <w:b/>
          <w:color w:val="000000"/>
        </w:rPr>
        <w:t>&gt;</w:t>
      </w:r>
      <w:r w:rsidRPr="00A56AE9">
        <w:rPr>
          <w:rStyle w:val="apple-converted-space"/>
          <w:color w:val="000000"/>
        </w:rPr>
        <w:t> </w:t>
      </w:r>
      <w:r w:rsidRPr="00A56AE9">
        <w:t xml:space="preserve">term, up to three levels of nesting is allowed. </w:t>
      </w:r>
      <w:proofErr w:type="gramStart"/>
      <w:r w:rsidRPr="00A56AE9">
        <w:t>The vertical bar</w:t>
      </w:r>
      <w:r w:rsidRPr="00A56AE9">
        <w:rPr>
          <w:rStyle w:val="apple-converted-space"/>
          <w:color w:val="000000"/>
        </w:rPr>
        <w:t> </w:t>
      </w:r>
      <w:r w:rsidRPr="00A56AE9">
        <w:rPr>
          <w:rStyle w:val="HTMLTypewriter"/>
          <w:rFonts w:ascii="Times New Roman" w:hAnsi="Times New Roman" w:cs="Times New Roman"/>
          <w:color w:val="000000"/>
          <w:sz w:val="24"/>
          <w:szCs w:val="24"/>
        </w:rPr>
        <w:t>"|"</w:t>
      </w:r>
      <w:r w:rsidRPr="00A56AE9">
        <w:rPr>
          <w:rStyle w:val="apple-converted-space"/>
          <w:color w:val="000000"/>
        </w:rPr>
        <w:t> </w:t>
      </w:r>
      <w:r w:rsidRPr="00A56AE9">
        <w:t>means "or", i.e. one selection from several possible values or terms</w:t>
      </w:r>
      <w:r w:rsidR="008C04CD" w:rsidRPr="00A56AE9">
        <w:t>.</w:t>
      </w:r>
      <w:proofErr w:type="gramEnd"/>
      <w:r w:rsidR="008C04CD" w:rsidRPr="00A56AE9">
        <w:t xml:space="preserve"> The “</w:t>
      </w:r>
      <w:proofErr w:type="spellStart"/>
      <w:r w:rsidR="008C04CD" w:rsidRPr="00C80899">
        <w:rPr>
          <w:rFonts w:ascii="Courier" w:hAnsi="Courier"/>
          <w:sz w:val="20"/>
          <w:szCs w:val="20"/>
        </w:rPr>
        <w:t>Va</w:t>
      </w:r>
      <w:proofErr w:type="spellEnd"/>
      <w:r w:rsidR="008C04CD" w:rsidRPr="00A56AE9">
        <w:t>” in &lt;</w:t>
      </w:r>
      <w:proofErr w:type="spellStart"/>
      <w:r w:rsidR="008C04CD" w:rsidRPr="00A56AE9">
        <w:t>icsymb</w:t>
      </w:r>
      <w:proofErr w:type="spellEnd"/>
      <w:r w:rsidR="008C04CD" w:rsidRPr="00A56AE9">
        <w:t>&gt; means “vaca</w:t>
      </w:r>
      <w:r w:rsidR="008C04CD" w:rsidRPr="00A56AE9">
        <w:t>n</w:t>
      </w:r>
      <w:r w:rsidR="008C04CD" w:rsidRPr="00A56AE9">
        <w:t>cy” and should be ignored everywhere except where moieties and site terms are analyzed</w:t>
      </w:r>
      <w:r w:rsidRPr="00A56AE9">
        <w:t>.</w:t>
      </w:r>
      <w:r w:rsidR="008C04CD" w:rsidRPr="00A56AE9">
        <w:t xml:space="preserve"> When the formula parser is called for checking the </w:t>
      </w:r>
      <w:proofErr w:type="spellStart"/>
      <w:r w:rsidR="008C04CD" w:rsidRPr="00A56AE9">
        <w:t>DComp</w:t>
      </w:r>
      <w:proofErr w:type="spellEnd"/>
      <w:r w:rsidR="008C04CD" w:rsidRPr="00A56AE9">
        <w:t xml:space="preserve"> or </w:t>
      </w:r>
      <w:proofErr w:type="spellStart"/>
      <w:r w:rsidR="008C04CD" w:rsidRPr="00A56AE9">
        <w:t>ReacDC</w:t>
      </w:r>
      <w:proofErr w:type="spellEnd"/>
      <w:r w:rsidR="008C04CD" w:rsidRPr="00A56AE9">
        <w:t xml:space="preserve"> formulae, all the { and } brackets must be replaced with ( and ) respectively, and colons : removed. </w:t>
      </w:r>
    </w:p>
    <w:p w:rsidR="0062690D" w:rsidRPr="00A56AE9" w:rsidRDefault="0062690D" w:rsidP="00E8444B"/>
    <w:p w:rsidR="00E8444B" w:rsidRPr="00A56AE9" w:rsidRDefault="008C04CD" w:rsidP="00E8444B">
      <w:pPr>
        <w:rPr>
          <w:rFonts w:ascii="Arial" w:hAnsi="Arial" w:cs="Arial"/>
          <w:sz w:val="27"/>
          <w:szCs w:val="27"/>
        </w:rPr>
      </w:pPr>
      <w:r w:rsidRPr="00A56AE9">
        <w:t xml:space="preserve">Otherwise, the site index should be incremented upon encountering the colon </w:t>
      </w:r>
      <w:r w:rsidR="000663FE">
        <w:t>‘</w:t>
      </w:r>
      <w:r w:rsidRPr="00A56AE9">
        <w:t>:</w:t>
      </w:r>
      <w:r w:rsidR="000663FE">
        <w:t>’</w:t>
      </w:r>
      <w:r w:rsidRPr="00A56AE9">
        <w:t xml:space="preserve">. The newly encountered moieties </w:t>
      </w:r>
      <w:r w:rsidR="0062690D" w:rsidRPr="00A56AE9">
        <w:t xml:space="preserve">(including </w:t>
      </w:r>
      <w:proofErr w:type="spellStart"/>
      <w:r w:rsidR="0062690D" w:rsidRPr="00C80899">
        <w:rPr>
          <w:rFonts w:ascii="Courier" w:hAnsi="Courier"/>
          <w:sz w:val="20"/>
          <w:szCs w:val="20"/>
        </w:rPr>
        <w:t>Va</w:t>
      </w:r>
      <w:proofErr w:type="spellEnd"/>
      <w:r w:rsidR="0062690D" w:rsidRPr="00A56AE9">
        <w:t xml:space="preserve">) </w:t>
      </w:r>
      <w:r w:rsidR="00987492">
        <w:t xml:space="preserve">is put into square brackets, appended with the </w:t>
      </w:r>
      <w:proofErr w:type="spellStart"/>
      <w:r w:rsidR="00987492">
        <w:t>sublattice</w:t>
      </w:r>
      <w:proofErr w:type="spellEnd"/>
      <w:r w:rsidR="00987492">
        <w:t xml:space="preserve"> index, and then</w:t>
      </w:r>
      <w:r w:rsidRPr="00A56AE9">
        <w:t xml:space="preserve"> added to the list of moieties, if not already present there, </w:t>
      </w:r>
      <w:r w:rsidR="0062690D" w:rsidRPr="00A56AE9">
        <w:t xml:space="preserve">and the moiety index and site index </w:t>
      </w:r>
      <w:r w:rsidR="00987492">
        <w:t xml:space="preserve">are </w:t>
      </w:r>
      <w:r w:rsidR="0062690D" w:rsidRPr="00A56AE9">
        <w:t xml:space="preserve">then used for inserting the respective occupancy number (if given after </w:t>
      </w:r>
      <w:r w:rsidR="004C4310">
        <w:t>‘</w:t>
      </w:r>
      <w:r w:rsidR="0062690D" w:rsidRPr="00A56AE9">
        <w:t>}</w:t>
      </w:r>
      <w:r w:rsidR="004C4310">
        <w:t>’</w:t>
      </w:r>
      <w:r w:rsidR="0062690D" w:rsidRPr="00A56AE9">
        <w:t xml:space="preserve">, 1 by default) into the occupancy table, which must exist for all end members in the phase. The strict order of site terms is essential. </w:t>
      </w:r>
      <w:r w:rsidR="004877AB" w:rsidRPr="00A56AE9">
        <w:t>The total of moiety occupanc</w:t>
      </w:r>
      <w:r w:rsidR="004C4310">
        <w:t>i</w:t>
      </w:r>
      <w:r w:rsidR="004877AB" w:rsidRPr="00A56AE9">
        <w:t xml:space="preserve">es (the site multiplicity) for a given site </w:t>
      </w:r>
      <w:r w:rsidR="00987492">
        <w:t>is</w:t>
      </w:r>
      <w:r w:rsidR="004877AB" w:rsidRPr="00A56AE9">
        <w:t xml:space="preserve"> checked to be the same for this site term in all end members (see </w:t>
      </w:r>
      <w:proofErr w:type="spellStart"/>
      <w:r w:rsidR="004877AB" w:rsidRPr="00A56AE9">
        <w:t>eq</w:t>
      </w:r>
      <w:proofErr w:type="spellEnd"/>
      <w:r w:rsidR="004877AB" w:rsidRPr="00A56AE9">
        <w:t xml:space="preserve"> 5.1-6). </w:t>
      </w:r>
      <w:r w:rsidRPr="00A56AE9">
        <w:rPr>
          <w:rFonts w:ascii="Arial" w:hAnsi="Arial" w:cs="Arial"/>
          <w:sz w:val="27"/>
          <w:szCs w:val="27"/>
        </w:rPr>
        <w:t xml:space="preserve"> </w:t>
      </w:r>
    </w:p>
    <w:p w:rsidR="0046040D" w:rsidRDefault="0046040D" w:rsidP="001B7A32">
      <w:pPr>
        <w:spacing w:before="120" w:after="120"/>
      </w:pPr>
    </w:p>
    <w:p w:rsidR="00974012" w:rsidRDefault="004C4310" w:rsidP="001B7A32">
      <w:pPr>
        <w:spacing w:before="120" w:after="120"/>
      </w:pPr>
      <w:r>
        <w:br w:type="page"/>
      </w:r>
    </w:p>
    <w:p w:rsidR="0046040D" w:rsidRPr="00A56AE9" w:rsidRDefault="0046040D" w:rsidP="001B7A32">
      <w:pPr>
        <w:spacing w:before="120" w:after="120"/>
      </w:pPr>
      <w:r>
        <w:lastRenderedPageBreak/>
        <w:t xml:space="preserve">5.2. </w:t>
      </w:r>
      <w:r w:rsidR="003D7102">
        <w:rPr>
          <w:i/>
        </w:rPr>
        <w:t xml:space="preserve">Non-ideal </w:t>
      </w:r>
      <w:r w:rsidRPr="0046040D">
        <w:rPr>
          <w:i/>
        </w:rPr>
        <w:t>site-interaction part of the end-member activity term</w:t>
      </w:r>
    </w:p>
    <w:p w:rsidR="004C4310" w:rsidRPr="00D03CD6" w:rsidRDefault="004C4310" w:rsidP="004C4310">
      <w:pPr>
        <w:widowControl w:val="0"/>
        <w:spacing w:line="336" w:lineRule="auto"/>
        <w:jc w:val="both"/>
        <w:rPr>
          <w:sz w:val="22"/>
          <w:szCs w:val="22"/>
        </w:rPr>
      </w:pP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proofErr w:type="gramStart"/>
      <w:r w:rsidR="00D8698E" w:rsidRPr="00D8698E">
        <w:rPr>
          <w:sz w:val="22"/>
          <w:szCs w:val="22"/>
        </w:rPr>
        <w:t>after</w:t>
      </w:r>
      <w:proofErr w:type="gramEnd"/>
      <w:r w:rsidR="00D8698E">
        <w:rPr>
          <w:sz w:val="28"/>
          <w:szCs w:val="28"/>
        </w:rPr>
        <w:t xml:space="preserve"> </w:t>
      </w:r>
      <w:proofErr w:type="spellStart"/>
      <w:r w:rsidRPr="00D03CD6">
        <w:rPr>
          <w:sz w:val="22"/>
          <w:szCs w:val="22"/>
        </w:rPr>
        <w:t>T.Wagner</w:t>
      </w:r>
      <w:proofErr w:type="spellEnd"/>
      <w:r w:rsidRPr="00D03CD6">
        <w:rPr>
          <w:sz w:val="22"/>
          <w:szCs w:val="22"/>
        </w:rPr>
        <w:t xml:space="preserve">  21.06.11</w:t>
      </w:r>
    </w:p>
    <w:p w:rsidR="00C80899" w:rsidRDefault="00C80899" w:rsidP="004C4310">
      <w:pPr>
        <w:widowControl w:val="0"/>
        <w:spacing w:line="336" w:lineRule="auto"/>
        <w:jc w:val="both"/>
      </w:pPr>
      <w:r>
        <w:t xml:space="preserve">To represent </w:t>
      </w:r>
      <w:r w:rsidR="00D8698E">
        <w:t xml:space="preserve">intra-site </w:t>
      </w:r>
      <w:r>
        <w:t xml:space="preserve">non-ideal interactions for substitutions of moieties on </w:t>
      </w:r>
      <w:proofErr w:type="spellStart"/>
      <w:r>
        <w:t>sublattic</w:t>
      </w:r>
      <w:r w:rsidR="007517AE">
        <w:t>es</w:t>
      </w:r>
      <w:proofErr w:type="spellEnd"/>
      <w:r w:rsidR="007517AE">
        <w:t>, the approach of Berman and Brown (1984), Berman (1990</w:t>
      </w:r>
      <w:r>
        <w:t xml:space="preserve">) </w:t>
      </w:r>
      <w:r w:rsidR="00D8698E">
        <w:t>is</w:t>
      </w:r>
      <w:r>
        <w:t xml:space="preserve"> applied because of its relative si</w:t>
      </w:r>
      <w:r>
        <w:t>m</w:t>
      </w:r>
      <w:r>
        <w:t xml:space="preserve">plicity and compatibility with ‘petrologic’ style of defining end members with more than one moiety on a </w:t>
      </w:r>
      <w:proofErr w:type="spellStart"/>
      <w:r>
        <w:t>sublattice</w:t>
      </w:r>
      <w:proofErr w:type="spellEnd"/>
      <w:r>
        <w:t xml:space="preserve"> site. </w:t>
      </w:r>
      <w:r w:rsidR="00D8698E">
        <w:t xml:space="preserve">So far, this approach ignores cross-site interactions (which at least partially can be accounted for using the reciprocal terms). </w:t>
      </w:r>
    </w:p>
    <w:p w:rsidR="004C4310" w:rsidRDefault="00987492" w:rsidP="004C4310">
      <w:pPr>
        <w:widowControl w:val="0"/>
        <w:spacing w:line="336" w:lineRule="auto"/>
        <w:jc w:val="both"/>
      </w:pPr>
      <w:r>
        <w:t xml:space="preserve">In our notation, the ideal contribution to the end member activity </w:t>
      </w:r>
      <w:r w:rsidR="00C80899">
        <w:t xml:space="preserve">used </w:t>
      </w:r>
      <w:r w:rsidR="00345973">
        <w:t>in</w:t>
      </w:r>
      <w:r>
        <w:t xml:space="preserve"> Berman</w:t>
      </w:r>
      <w:r w:rsidR="007517AE">
        <w:t>’s models</w:t>
      </w:r>
      <w:r>
        <w:t xml:space="preserve">, </w:t>
      </w:r>
    </w:p>
    <w:p w:rsidR="00987492" w:rsidRDefault="00987492" w:rsidP="00987492">
      <w:pPr>
        <w:spacing w:before="120" w:after="120"/>
        <w:jc w:val="both"/>
      </w:pPr>
      <w:r w:rsidRPr="00A56AE9">
        <w:tab/>
      </w:r>
      <w:r w:rsidR="00D45B33" w:rsidRPr="00A56AE9">
        <w:rPr>
          <w:position w:val="-34"/>
        </w:rPr>
        <w:object w:dxaOrig="2920" w:dyaOrig="859">
          <v:shape id="_x0000_i1046" type="#_x0000_t75" style="width:146.3pt;height:42.85pt" o:ole="">
            <v:imagedata r:id="rId49" o:title=""/>
          </v:shape>
          <o:OLEObject Type="Embed" ProgID="Equation.3" ShapeID="_x0000_i1046" DrawAspect="Content" ObjectID="_1484393647" r:id="rId50"/>
        </w:object>
      </w:r>
      <w:r w:rsidRPr="00A56AE9">
        <w:tab/>
      </w:r>
      <w:proofErr w:type="gramStart"/>
      <w:r w:rsidRPr="00A56AE9">
        <w:rPr>
          <w:i/>
        </w:rPr>
        <w:t>m</w:t>
      </w:r>
      <w:proofErr w:type="gramEnd"/>
      <w:r w:rsidRPr="00A56AE9">
        <w:t xml:space="preserve"> </w:t>
      </w:r>
      <w:r w:rsidRPr="00A56AE9">
        <w:sym w:font="Symbol" w:char="F0CE"/>
      </w:r>
      <w:r w:rsidRPr="00A56AE9">
        <w:t xml:space="preserve"> </w:t>
      </w:r>
      <w:r w:rsidRPr="00A56AE9">
        <w:sym w:font="Symbol" w:char="F04D"/>
      </w:r>
      <w:r w:rsidRPr="00A56AE9">
        <w:rPr>
          <w:i/>
          <w:vertAlign w:val="subscript"/>
        </w:rPr>
        <w:t>k</w:t>
      </w:r>
      <w:r w:rsidRPr="00A56AE9">
        <w:t xml:space="preserve">   </w:t>
      </w:r>
      <w:r w:rsidRPr="00A56AE9">
        <w:rPr>
          <w:i/>
        </w:rPr>
        <w:t>s</w:t>
      </w:r>
      <w:r w:rsidRPr="00A56AE9">
        <w:t xml:space="preserve"> </w:t>
      </w:r>
      <w:r w:rsidRPr="00A56AE9">
        <w:sym w:font="Symbol" w:char="F0CE"/>
      </w:r>
      <w:r w:rsidRPr="00A56AE9">
        <w:t xml:space="preserve"> </w:t>
      </w:r>
      <w:r w:rsidRPr="00A56AE9">
        <w:sym w:font="Symbol" w:char="F058"/>
      </w:r>
      <w:r w:rsidRPr="00A56AE9">
        <w:rPr>
          <w:i/>
          <w:vertAlign w:val="subscript"/>
        </w:rPr>
        <w:t>k</w:t>
      </w:r>
      <w:r w:rsidRPr="00A56AE9">
        <w:t xml:space="preserve">   </w:t>
      </w:r>
      <w:r w:rsidRPr="00A56AE9">
        <w:rPr>
          <w:i/>
        </w:rPr>
        <w:t xml:space="preserve">j </w:t>
      </w:r>
      <w:r w:rsidRPr="00A56AE9">
        <w:sym w:font="Symbol" w:char="F0CE"/>
      </w:r>
      <w:r w:rsidRPr="00A56AE9">
        <w:t xml:space="preserve"> </w:t>
      </w:r>
      <w:proofErr w:type="spellStart"/>
      <w:r w:rsidRPr="00A56AE9">
        <w:rPr>
          <w:i/>
        </w:rPr>
        <w:t>L</w:t>
      </w:r>
      <w:r w:rsidRPr="00A56AE9">
        <w:rPr>
          <w:i/>
          <w:vertAlign w:val="subscript"/>
        </w:rPr>
        <w:t>k</w:t>
      </w:r>
      <w:proofErr w:type="spellEnd"/>
      <w:r>
        <w:tab/>
        <w:t>(5.2-1</w:t>
      </w:r>
      <w:r w:rsidRPr="00A56AE9">
        <w:t>)</w:t>
      </w:r>
    </w:p>
    <w:p w:rsidR="004C4310" w:rsidRPr="0015626A" w:rsidRDefault="007517AE" w:rsidP="00345973">
      <w:pPr>
        <w:spacing w:before="120" w:after="120"/>
        <w:jc w:val="both"/>
      </w:pPr>
      <w:proofErr w:type="gramStart"/>
      <w:r>
        <w:t>is</w:t>
      </w:r>
      <w:proofErr w:type="gramEnd"/>
      <w:r w:rsidR="00987492">
        <w:t xml:space="preserve"> shown to be equivalent to </w:t>
      </w:r>
      <w:proofErr w:type="spellStart"/>
      <w:r w:rsidR="00987492">
        <w:t>eq</w:t>
      </w:r>
      <w:proofErr w:type="spellEnd"/>
      <w:r w:rsidR="00987492">
        <w:t xml:space="preserve"> (5.1-8) because </w:t>
      </w:r>
      <w:r w:rsidR="00C80899">
        <w:t xml:space="preserve">from </w:t>
      </w:r>
      <w:proofErr w:type="spellStart"/>
      <w:r w:rsidR="00C80899">
        <w:t>eq</w:t>
      </w:r>
      <w:proofErr w:type="spellEnd"/>
      <w:r w:rsidR="00C80899">
        <w:t xml:space="preserve"> (5.1-6), </w:t>
      </w:r>
      <w:r w:rsidR="00345973" w:rsidRPr="00987492">
        <w:rPr>
          <w:position w:val="-32"/>
        </w:rPr>
        <w:object w:dxaOrig="1359" w:dyaOrig="700">
          <v:shape id="_x0000_i1047" type="#_x0000_t75" style="width:67.9pt;height:35.1pt" o:ole="">
            <v:imagedata r:id="rId51" o:title=""/>
          </v:shape>
          <o:OLEObject Type="Embed" ProgID="Equation.3" ShapeID="_x0000_i1047" DrawAspect="Content" ObjectID="_1484393648" r:id="rId52"/>
        </w:object>
      </w:r>
      <w:r w:rsidR="00987492">
        <w:t xml:space="preserve">. </w:t>
      </w:r>
    </w:p>
    <w:p w:rsidR="004C4310" w:rsidRDefault="00345973" w:rsidP="004C4310">
      <w:pPr>
        <w:widowControl w:val="0"/>
        <w:spacing w:line="336" w:lineRule="auto"/>
        <w:jc w:val="both"/>
      </w:pPr>
      <w:r>
        <w:t xml:space="preserve">The non-ideal contribution to end-member activity (see </w:t>
      </w:r>
      <w:proofErr w:type="spellStart"/>
      <w:r>
        <w:t>eq</w:t>
      </w:r>
      <w:proofErr w:type="spellEnd"/>
      <w:r>
        <w:t xml:space="preserve"> 5.1-2) is defined as the sum of </w:t>
      </w:r>
    </w:p>
    <w:p w:rsidR="00345973" w:rsidRDefault="00345973" w:rsidP="004C4310">
      <w:pPr>
        <w:widowControl w:val="0"/>
        <w:spacing w:line="336" w:lineRule="auto"/>
        <w:jc w:val="both"/>
      </w:pPr>
      <w:r>
        <w:tab/>
      </w:r>
      <w:r w:rsidR="0032255C" w:rsidRPr="0032255C">
        <w:rPr>
          <w:position w:val="-30"/>
        </w:rPr>
        <w:object w:dxaOrig="1600" w:dyaOrig="580">
          <v:shape id="_x0000_i1048" type="#_x0000_t75" style="width:79.75pt;height:29.15pt" o:ole="">
            <v:imagedata r:id="rId53" o:title=""/>
          </v:shape>
          <o:OLEObject Type="Embed" ProgID="Equation.3" ShapeID="_x0000_i1048" DrawAspect="Content" ObjectID="_1484393649" r:id="rId54"/>
        </w:object>
      </w:r>
      <w:r>
        <w:tab/>
      </w:r>
      <w:r>
        <w:tab/>
      </w:r>
      <w:proofErr w:type="gramStart"/>
      <w:r w:rsidRPr="00A56AE9">
        <w:rPr>
          <w:i/>
        </w:rPr>
        <w:t>s</w:t>
      </w:r>
      <w:proofErr w:type="gramEnd"/>
      <w:r w:rsidRPr="00A56AE9">
        <w:t xml:space="preserve"> </w:t>
      </w:r>
      <w:r w:rsidRPr="00A56AE9">
        <w:sym w:font="Symbol" w:char="F0CE"/>
      </w:r>
      <w:r w:rsidRPr="00A56AE9">
        <w:t xml:space="preserve"> </w:t>
      </w:r>
      <w:r w:rsidRPr="00A56AE9">
        <w:sym w:font="Symbol" w:char="F058"/>
      </w:r>
      <w:r w:rsidRPr="00A56AE9">
        <w:rPr>
          <w:i/>
          <w:vertAlign w:val="subscript"/>
        </w:rPr>
        <w:t>k</w:t>
      </w:r>
      <w:r w:rsidRPr="00A56AE9">
        <w:t xml:space="preserve">   </w:t>
      </w:r>
      <w:r w:rsidRPr="00A56AE9">
        <w:rPr>
          <w:i/>
        </w:rPr>
        <w:t xml:space="preserve">j </w:t>
      </w:r>
      <w:r w:rsidRPr="00A56AE9">
        <w:sym w:font="Symbol" w:char="F0CE"/>
      </w:r>
      <w:r w:rsidRPr="00A56AE9">
        <w:t xml:space="preserve"> </w:t>
      </w:r>
      <w:proofErr w:type="spellStart"/>
      <w:r w:rsidRPr="00A56AE9">
        <w:rPr>
          <w:i/>
        </w:rPr>
        <w:t>L</w:t>
      </w:r>
      <w:r w:rsidRPr="00A56AE9">
        <w:rPr>
          <w:i/>
          <w:vertAlign w:val="subscript"/>
        </w:rPr>
        <w:t>k</w:t>
      </w:r>
      <w:proofErr w:type="spellEnd"/>
      <w:r>
        <w:tab/>
      </w:r>
      <w:r w:rsidR="0032255C">
        <w:tab/>
      </w:r>
      <w:r w:rsidR="001752D6">
        <w:tab/>
      </w:r>
      <w:r w:rsidR="001752D6">
        <w:tab/>
      </w:r>
      <w:r>
        <w:t>(5.2-2)</w:t>
      </w:r>
    </w:p>
    <w:p w:rsidR="004C4310" w:rsidRDefault="001A3DCC" w:rsidP="004C4310">
      <w:pPr>
        <w:widowControl w:val="0"/>
        <w:spacing w:line="336" w:lineRule="auto"/>
        <w:jc w:val="both"/>
      </w:pPr>
      <w:r>
        <w:t xml:space="preserve">Furthermore, </w:t>
      </w:r>
    </w:p>
    <w:p w:rsidR="00D45B33" w:rsidRDefault="004113E5" w:rsidP="00C80899">
      <w:pPr>
        <w:widowControl w:val="0"/>
        <w:spacing w:line="336" w:lineRule="auto"/>
        <w:ind w:firstLine="720"/>
        <w:jc w:val="both"/>
      </w:pPr>
      <w:r w:rsidRPr="004113E5">
        <w:rPr>
          <w:position w:val="-62"/>
        </w:rPr>
        <w:object w:dxaOrig="4900" w:dyaOrig="1359">
          <v:shape id="_x0000_i1049" type="#_x0000_t75" style="width:245.15pt;height:67.9pt" o:ole="">
            <v:imagedata r:id="rId55" o:title=""/>
          </v:shape>
          <o:OLEObject Type="Embed" ProgID="Equation.DSMT4" ShapeID="_x0000_i1049" DrawAspect="Content" ObjectID="_1484393650" r:id="rId56"/>
        </w:object>
      </w:r>
      <w:r>
        <w:tab/>
        <w:t xml:space="preserve">  </w:t>
      </w:r>
      <w:proofErr w:type="gramStart"/>
      <w:r w:rsidR="00403FDF" w:rsidRPr="00403FDF">
        <w:rPr>
          <w:i/>
        </w:rPr>
        <w:t>t</w:t>
      </w:r>
      <w:proofErr w:type="gramEnd"/>
      <w:r w:rsidR="00403FDF">
        <w:t xml:space="preserve"> </w:t>
      </w:r>
      <w:r w:rsidR="00403FDF">
        <w:sym w:font="Symbol" w:char="F0CE"/>
      </w:r>
      <w:r w:rsidR="00403FDF">
        <w:t xml:space="preserve"> </w:t>
      </w:r>
      <w:proofErr w:type="spellStart"/>
      <w:r w:rsidR="00403FDF">
        <w:t>W</w:t>
      </w:r>
      <w:r w:rsidR="00403FDF" w:rsidRPr="00403FDF">
        <w:rPr>
          <w:vertAlign w:val="subscript"/>
        </w:rPr>
        <w:t>s</w:t>
      </w:r>
      <w:proofErr w:type="spellEnd"/>
      <w:r>
        <w:tab/>
      </w:r>
      <w:r w:rsidR="001752D6">
        <w:t>(5.2-3)</w:t>
      </w:r>
    </w:p>
    <w:p w:rsidR="00974012" w:rsidRDefault="00C9689E" w:rsidP="001752D6">
      <w:pPr>
        <w:widowControl w:val="0"/>
        <w:spacing w:line="336" w:lineRule="auto"/>
        <w:jc w:val="both"/>
      </w:pPr>
      <w:r>
        <w:t xml:space="preserve">where the index </w:t>
      </w:r>
      <w:r w:rsidRPr="001A3DCC">
        <w:rPr>
          <w:i/>
        </w:rPr>
        <w:t>m</w:t>
      </w:r>
      <w:r>
        <w:t xml:space="preserve"> refers only to moieties that are present on </w:t>
      </w:r>
      <w:r w:rsidRPr="001A3DCC">
        <w:rPr>
          <w:i/>
        </w:rPr>
        <w:t>s</w:t>
      </w:r>
      <w:r>
        <w:t>-</w:t>
      </w:r>
      <w:proofErr w:type="spellStart"/>
      <w:r>
        <w:t>th</w:t>
      </w:r>
      <w:proofErr w:type="spellEnd"/>
      <w:r>
        <w:t xml:space="preserve"> site in </w:t>
      </w:r>
      <w:r w:rsidRPr="001A3DCC">
        <w:rPr>
          <w:i/>
        </w:rPr>
        <w:t>j</w:t>
      </w:r>
      <w:r>
        <w:t>-</w:t>
      </w:r>
      <w:proofErr w:type="spellStart"/>
      <w:r>
        <w:t>th</w:t>
      </w:r>
      <w:proofErr w:type="spellEnd"/>
      <w:r>
        <w:t xml:space="preserve"> end member;</w:t>
      </w:r>
      <w:r w:rsidR="001752D6">
        <w:t xml:space="preserve"> </w:t>
      </w:r>
      <w:proofErr w:type="spellStart"/>
      <w:r w:rsidR="001752D6" w:rsidRPr="001752D6">
        <w:rPr>
          <w:i/>
        </w:rPr>
        <w:t>Q</w:t>
      </w:r>
      <w:r w:rsidR="001752D6" w:rsidRPr="001752D6">
        <w:rPr>
          <w:i/>
          <w:vertAlign w:val="subscript"/>
        </w:rPr>
        <w:t>s</w:t>
      </w:r>
      <w:proofErr w:type="gramStart"/>
      <w:r w:rsidR="001752D6" w:rsidRPr="001752D6">
        <w:rPr>
          <w:i/>
          <w:vertAlign w:val="subscript"/>
        </w:rPr>
        <w:t>,m</w:t>
      </w:r>
      <w:proofErr w:type="spellEnd"/>
      <w:proofErr w:type="gramEnd"/>
      <w:r w:rsidR="001752D6">
        <w:t xml:space="preserve"> is the number of </w:t>
      </w:r>
      <w:r w:rsidR="000F0AD6" w:rsidRPr="00D31927">
        <w:rPr>
          <w:i/>
          <w:vertAlign w:val="subscript"/>
        </w:rPr>
        <w:t>d</w:t>
      </w:r>
      <w:r w:rsidR="001752D6">
        <w:t>,</w:t>
      </w:r>
      <w:r w:rsidR="00D31927">
        <w:t xml:space="preserve"> </w:t>
      </w:r>
      <w:r w:rsidR="000F0AD6" w:rsidRPr="00D31927">
        <w:rPr>
          <w:i/>
          <w:vertAlign w:val="subscript"/>
        </w:rPr>
        <w:t>e</w:t>
      </w:r>
      <w:r w:rsidR="001752D6">
        <w:t>,</w:t>
      </w:r>
      <w:r w:rsidR="00D31927">
        <w:t xml:space="preserve"> </w:t>
      </w:r>
      <w:r w:rsidR="000F0AD6" w:rsidRPr="00D31927">
        <w:rPr>
          <w:i/>
          <w:vertAlign w:val="subscript"/>
        </w:rPr>
        <w:t>f</w:t>
      </w:r>
      <w:r w:rsidR="001752D6">
        <w:t xml:space="preserve"> </w:t>
      </w:r>
      <w:r w:rsidR="00D31927">
        <w:t xml:space="preserve"> </w:t>
      </w:r>
      <w:r w:rsidR="001752D6">
        <w:t xml:space="preserve">subscripts equal to </w:t>
      </w:r>
      <w:r w:rsidR="001752D6" w:rsidRPr="001752D6">
        <w:rPr>
          <w:i/>
        </w:rPr>
        <w:t>m</w:t>
      </w:r>
      <w:r w:rsidR="001752D6">
        <w:t xml:space="preserve"> (0, 1 or 2); </w:t>
      </w:r>
      <w:r w:rsidR="00403FDF">
        <w:sym w:font="Symbol" w:char="F051"/>
      </w:r>
      <w:r w:rsidR="00403FDF">
        <w:t xml:space="preserve"> is the order of interaction (symme</w:t>
      </w:r>
      <w:r w:rsidR="00403FDF">
        <w:t>t</w:t>
      </w:r>
      <w:r w:rsidR="00403FDF">
        <w:t xml:space="preserve">ric: 1; asymmetric: 2); and </w:t>
      </w:r>
      <w:proofErr w:type="spellStart"/>
      <w:r w:rsidR="00403FDF">
        <w:t>W</w:t>
      </w:r>
      <w:r w:rsidR="00403FDF" w:rsidRPr="00403FDF">
        <w:rPr>
          <w:vertAlign w:val="subscript"/>
        </w:rPr>
        <w:t>s</w:t>
      </w:r>
      <w:proofErr w:type="spellEnd"/>
      <w:r w:rsidR="00403FDF">
        <w:t xml:space="preserve"> is the subset of indexes </w:t>
      </w:r>
      <w:r w:rsidR="00A50399" w:rsidRPr="00A50399">
        <w:rPr>
          <w:i/>
        </w:rPr>
        <w:t>p</w:t>
      </w:r>
      <w:r w:rsidR="00A50399">
        <w:t xml:space="preserve"> </w:t>
      </w:r>
      <w:r w:rsidR="00403FDF">
        <w:t>of entries in the list of interaction p</w:t>
      </w:r>
      <w:r w:rsidR="00403FDF">
        <w:t>a</w:t>
      </w:r>
      <w:r w:rsidR="00403FDF">
        <w:t xml:space="preserve">rameters that refer to </w:t>
      </w:r>
      <w:r w:rsidR="00403FDF" w:rsidRPr="00403FDF">
        <w:rPr>
          <w:i/>
        </w:rPr>
        <w:t>s</w:t>
      </w:r>
      <w:r w:rsidR="00403FDF">
        <w:t>-</w:t>
      </w:r>
      <w:proofErr w:type="spellStart"/>
      <w:r w:rsidR="00403FDF">
        <w:t>th</w:t>
      </w:r>
      <w:proofErr w:type="spellEnd"/>
      <w:r w:rsidR="00403FDF">
        <w:t xml:space="preserve"> </w:t>
      </w:r>
      <w:proofErr w:type="spellStart"/>
      <w:r w:rsidR="00403FDF">
        <w:t>sublattice</w:t>
      </w:r>
      <w:proofErr w:type="spellEnd"/>
      <w:r w:rsidR="00403FDF">
        <w:t xml:space="preserve">. The </w:t>
      </w:r>
      <w:r w:rsidR="000F0AD6" w:rsidRPr="00D31927">
        <w:rPr>
          <w:i/>
          <w:vertAlign w:val="subscript"/>
        </w:rPr>
        <w:t>d</w:t>
      </w:r>
      <w:r w:rsidR="00403FDF">
        <w:t xml:space="preserve">, </w:t>
      </w:r>
      <w:r w:rsidR="000F0AD6" w:rsidRPr="00D31927">
        <w:rPr>
          <w:i/>
          <w:vertAlign w:val="subscript"/>
        </w:rPr>
        <w:t>e</w:t>
      </w:r>
      <w:r w:rsidR="00403FDF">
        <w:t xml:space="preserve">, or </w:t>
      </w:r>
      <w:r w:rsidR="000F0AD6" w:rsidRPr="00D31927">
        <w:rPr>
          <w:i/>
          <w:vertAlign w:val="subscript"/>
        </w:rPr>
        <w:t>f</w:t>
      </w:r>
      <w:r w:rsidR="00403FDF">
        <w:t xml:space="preserve"> subscript can be an index </w:t>
      </w:r>
      <w:r w:rsidR="000F0AD6" w:rsidRPr="000F0AD6">
        <w:rPr>
          <w:i/>
        </w:rPr>
        <w:t>m</w:t>
      </w:r>
      <w:r w:rsidR="000F0AD6">
        <w:t xml:space="preserve"> </w:t>
      </w:r>
      <w:r w:rsidR="00403FDF">
        <w:t xml:space="preserve">of any moiety that exists on the </w:t>
      </w:r>
      <w:r w:rsidR="00403FDF" w:rsidRPr="00403FDF">
        <w:rPr>
          <w:i/>
        </w:rPr>
        <w:t>s</w:t>
      </w:r>
      <w:r w:rsidR="00403FDF">
        <w:t>-</w:t>
      </w:r>
      <w:proofErr w:type="spellStart"/>
      <w:r w:rsidR="00403FDF">
        <w:t>th</w:t>
      </w:r>
      <w:proofErr w:type="spellEnd"/>
      <w:r w:rsidR="00403FDF">
        <w:t xml:space="preserve"> site. Hence, </w:t>
      </w:r>
      <w:proofErr w:type="spellStart"/>
      <w:r w:rsidR="00403FDF" w:rsidRPr="00403FDF">
        <w:rPr>
          <w:i/>
        </w:rPr>
        <w:t>W</w:t>
      </w:r>
      <w:r w:rsidR="000F0AD6">
        <w:rPr>
          <w:i/>
          <w:vertAlign w:val="subscript"/>
        </w:rPr>
        <w:t>def</w:t>
      </w:r>
      <w:proofErr w:type="gramStart"/>
      <w:r w:rsidR="00774A8A">
        <w:rPr>
          <w:i/>
          <w:vertAlign w:val="subscript"/>
        </w:rPr>
        <w:t>,s</w:t>
      </w:r>
      <w:proofErr w:type="spellEnd"/>
      <w:proofErr w:type="gramEnd"/>
      <w:r w:rsidR="00403FDF">
        <w:t xml:space="preserve"> is the interaction parameter for a particular combin</w:t>
      </w:r>
      <w:r w:rsidR="00403FDF">
        <w:t>a</w:t>
      </w:r>
      <w:r w:rsidR="00403FDF">
        <w:t xml:space="preserve">tion of moieties substituting </w:t>
      </w:r>
      <w:r w:rsidR="00C80899">
        <w:t xml:space="preserve">each other </w:t>
      </w:r>
      <w:r w:rsidR="00403FDF">
        <w:t xml:space="preserve">on the </w:t>
      </w:r>
      <w:r w:rsidR="00403FDF" w:rsidRPr="00403FDF">
        <w:rPr>
          <w:i/>
        </w:rPr>
        <w:t>s</w:t>
      </w:r>
      <w:r w:rsidR="00403FDF">
        <w:t>-</w:t>
      </w:r>
      <w:proofErr w:type="spellStart"/>
      <w:r w:rsidR="00403FDF">
        <w:t>th</w:t>
      </w:r>
      <w:proofErr w:type="spellEnd"/>
      <w:r w:rsidR="00403FDF">
        <w:t xml:space="preserve"> site. </w:t>
      </w:r>
      <w:r w:rsidR="00D57A66">
        <w:t xml:space="preserve">The </w:t>
      </w:r>
      <w:r w:rsidR="00D57A66" w:rsidRPr="00451B46">
        <w:rPr>
          <w:i/>
        </w:rPr>
        <w:t>T</w:t>
      </w:r>
      <w:proofErr w:type="gramStart"/>
      <w:r w:rsidR="00D57A66" w:rsidRPr="00451B46">
        <w:rPr>
          <w:i/>
        </w:rPr>
        <w:t>,P</w:t>
      </w:r>
      <w:proofErr w:type="gramEnd"/>
      <w:r w:rsidR="00D57A66">
        <w:t xml:space="preserve"> dependence of the interaction parameter </w:t>
      </w:r>
      <w:r w:rsidR="000F0AD6">
        <w:t>is represented</w:t>
      </w:r>
      <w:r w:rsidR="000361C8">
        <w:t>, as usual,</w:t>
      </w:r>
      <w:r w:rsidR="000F0AD6">
        <w:t xml:space="preserve"> by three coefficients </w:t>
      </w:r>
      <w:r w:rsidR="000F0AD6" w:rsidRPr="000F0AD6">
        <w:rPr>
          <w:i/>
        </w:rPr>
        <w:t>a,</w:t>
      </w:r>
      <w:r w:rsidR="00D57A66">
        <w:rPr>
          <w:i/>
        </w:rPr>
        <w:t xml:space="preserve"> </w:t>
      </w:r>
      <w:r w:rsidR="000F0AD6" w:rsidRPr="000F0AD6">
        <w:rPr>
          <w:i/>
        </w:rPr>
        <w:t>b</w:t>
      </w:r>
      <w:r w:rsidR="000F0AD6">
        <w:t xml:space="preserve">, and </w:t>
      </w:r>
      <w:r w:rsidR="000F0AD6" w:rsidRPr="000F0AD6">
        <w:rPr>
          <w:i/>
        </w:rPr>
        <w:t>c</w:t>
      </w:r>
      <w:r w:rsidR="00D57A66">
        <w:t xml:space="preserve"> (</w:t>
      </w:r>
      <w:proofErr w:type="spellStart"/>
      <w:r w:rsidR="00D57A66">
        <w:t>J,K,bar</w:t>
      </w:r>
      <w:proofErr w:type="spellEnd"/>
      <w:r w:rsidR="00D57A66">
        <w:t>):</w:t>
      </w:r>
      <w:r w:rsidR="000F0AD6">
        <w:t xml:space="preserve"> </w:t>
      </w:r>
    </w:p>
    <w:p w:rsidR="00774A8A" w:rsidRPr="004113E5" w:rsidRDefault="000F0AD6" w:rsidP="00974012">
      <w:pPr>
        <w:widowControl w:val="0"/>
        <w:spacing w:line="336" w:lineRule="auto"/>
        <w:ind w:firstLine="720"/>
        <w:jc w:val="both"/>
      </w:pPr>
      <w:r w:rsidRPr="004113E5">
        <w:rPr>
          <w:i/>
        </w:rPr>
        <w:t>W =</w:t>
      </w:r>
      <w:r w:rsidRPr="004113E5">
        <w:t xml:space="preserve"> </w:t>
      </w:r>
      <w:r w:rsidRPr="004113E5">
        <w:rPr>
          <w:i/>
        </w:rPr>
        <w:t>a</w:t>
      </w:r>
      <w:r w:rsidR="00451B46" w:rsidRPr="004113E5">
        <w:t xml:space="preserve"> -</w:t>
      </w:r>
      <w:r w:rsidRPr="004113E5">
        <w:t xml:space="preserve"> </w:t>
      </w:r>
      <w:r w:rsidRPr="004113E5">
        <w:rPr>
          <w:i/>
        </w:rPr>
        <w:t>b</w:t>
      </w:r>
      <w:r w:rsidRPr="004113E5">
        <w:rPr>
          <w:i/>
        </w:rPr>
        <w:sym w:font="Symbol" w:char="F0D7"/>
      </w:r>
      <w:r w:rsidRPr="004113E5">
        <w:rPr>
          <w:i/>
        </w:rPr>
        <w:t>T</w:t>
      </w:r>
      <w:r w:rsidRPr="004113E5">
        <w:t xml:space="preserve"> + </w:t>
      </w:r>
      <w:r w:rsidRPr="004113E5">
        <w:rPr>
          <w:i/>
        </w:rPr>
        <w:t>c</w:t>
      </w:r>
      <w:r w:rsidRPr="004113E5">
        <w:rPr>
          <w:i/>
        </w:rPr>
        <w:sym w:font="Symbol" w:char="F0D7"/>
      </w:r>
      <w:r w:rsidRPr="004113E5">
        <w:rPr>
          <w:i/>
        </w:rPr>
        <w:t>P</w:t>
      </w:r>
      <w:r w:rsidR="00D57A66" w:rsidRPr="004113E5">
        <w:tab/>
      </w:r>
      <w:r w:rsidR="00D57A66" w:rsidRPr="004113E5">
        <w:tab/>
      </w:r>
      <w:r w:rsidR="00D57A66" w:rsidRPr="004113E5">
        <w:tab/>
      </w:r>
      <w:r w:rsidR="00D57A66" w:rsidRPr="004113E5">
        <w:tab/>
      </w:r>
      <w:r w:rsidR="00D57A66" w:rsidRPr="004113E5">
        <w:tab/>
      </w:r>
      <w:r w:rsidR="00D57A66" w:rsidRPr="004113E5">
        <w:tab/>
      </w:r>
      <w:r w:rsidR="00D57A66" w:rsidRPr="004113E5">
        <w:tab/>
        <w:t>(5.2-4)</w:t>
      </w:r>
    </w:p>
    <w:p w:rsidR="00774A8A" w:rsidRDefault="00774A8A" w:rsidP="001752D6">
      <w:pPr>
        <w:widowControl w:val="0"/>
        <w:spacing w:line="336" w:lineRule="auto"/>
        <w:jc w:val="both"/>
      </w:pPr>
      <w:r>
        <w:t xml:space="preserve">In the case of symmetric interaction, the </w:t>
      </w:r>
      <w:r w:rsidR="00D57A66" w:rsidRPr="00D31927">
        <w:rPr>
          <w:i/>
          <w:vertAlign w:val="subscript"/>
        </w:rPr>
        <w:t>f</w:t>
      </w:r>
      <w:r>
        <w:t xml:space="preserve"> subscript </w:t>
      </w:r>
      <w:r w:rsidR="00C80899">
        <w:t>does not exist</w:t>
      </w:r>
      <w:r>
        <w:t xml:space="preserve">, and </w:t>
      </w:r>
      <w:proofErr w:type="spellStart"/>
      <w:r>
        <w:t>eq</w:t>
      </w:r>
      <w:proofErr w:type="spellEnd"/>
      <w:r>
        <w:t xml:space="preserve"> (5.2-3) takes the form</w:t>
      </w:r>
    </w:p>
    <w:p w:rsidR="001752D6" w:rsidRPr="0015626A" w:rsidRDefault="00774A8A" w:rsidP="001752D6">
      <w:pPr>
        <w:widowControl w:val="0"/>
        <w:spacing w:line="336" w:lineRule="auto"/>
        <w:jc w:val="both"/>
      </w:pPr>
      <w:r>
        <w:t xml:space="preserve"> </w:t>
      </w:r>
      <w:r>
        <w:tab/>
      </w:r>
      <w:r w:rsidR="004113E5" w:rsidRPr="001752D6">
        <w:rPr>
          <w:position w:val="-34"/>
        </w:rPr>
        <w:object w:dxaOrig="4500" w:dyaOrig="800">
          <v:shape id="_x0000_i1050" type="#_x0000_t75" style="width:225.1pt;height:40.1pt" o:ole="">
            <v:imagedata r:id="rId57" o:title=""/>
          </v:shape>
          <o:OLEObject Type="Embed" ProgID="Equation.DSMT4" ShapeID="_x0000_i1050" DrawAspect="Content" ObjectID="_1484393651" r:id="rId58"/>
        </w:object>
      </w:r>
      <w:r w:rsidR="00403FDF">
        <w:t xml:space="preserve"> </w:t>
      </w:r>
      <w:r w:rsidR="001752D6">
        <w:t xml:space="preserve">  </w:t>
      </w:r>
      <w:r>
        <w:tab/>
      </w:r>
      <w:r>
        <w:tab/>
      </w:r>
      <w:r w:rsidR="00974012">
        <w:tab/>
      </w:r>
      <w:r w:rsidR="00D57A66">
        <w:t>(5.2-5</w:t>
      </w:r>
      <w:r>
        <w:t>)</w:t>
      </w:r>
    </w:p>
    <w:p w:rsidR="004C4310" w:rsidRDefault="00A20853" w:rsidP="004C4310">
      <w:pPr>
        <w:widowControl w:val="0"/>
        <w:spacing w:line="336" w:lineRule="auto"/>
        <w:jc w:val="both"/>
      </w:pPr>
      <w:proofErr w:type="gramStart"/>
      <w:r>
        <w:t>where</w:t>
      </w:r>
      <w:proofErr w:type="gramEnd"/>
      <w:r>
        <w:t xml:space="preserve"> </w:t>
      </w:r>
      <w:r w:rsidRPr="00A56AE9">
        <w:rPr>
          <w:position w:val="-30"/>
        </w:rPr>
        <w:object w:dxaOrig="1320" w:dyaOrig="720">
          <v:shape id="_x0000_i1051" type="#_x0000_t75" style="width:66.1pt;height:36pt" o:ole="">
            <v:imagedata r:id="rId22" o:title=""/>
          </v:shape>
          <o:OLEObject Type="Embed" ProgID="Equation.3" ShapeID="_x0000_i1051" DrawAspect="Content" ObjectID="_1484393652" r:id="rId59"/>
        </w:object>
      </w:r>
      <w:r>
        <w:t xml:space="preserve"> (</w:t>
      </w:r>
      <w:proofErr w:type="spellStart"/>
      <w:r>
        <w:t>eq</w:t>
      </w:r>
      <w:proofErr w:type="spellEnd"/>
      <w:r>
        <w:t xml:space="preserve"> 5.1-6). </w:t>
      </w:r>
      <w:r w:rsidR="00D31927">
        <w:t xml:space="preserve">For the asymmetric </w:t>
      </w:r>
      <w:r w:rsidR="00774A8A">
        <w:t>interaction</w:t>
      </w:r>
      <w:r>
        <w:t>s</w:t>
      </w:r>
      <w:r w:rsidR="00774A8A">
        <w:t xml:space="preserve">, </w:t>
      </w:r>
    </w:p>
    <w:p w:rsidR="00774A8A" w:rsidRDefault="004113E5" w:rsidP="00774A8A">
      <w:pPr>
        <w:widowControl w:val="0"/>
        <w:spacing w:line="336" w:lineRule="auto"/>
        <w:ind w:firstLine="720"/>
        <w:jc w:val="both"/>
      </w:pPr>
      <w:r w:rsidRPr="001752D6">
        <w:rPr>
          <w:position w:val="-34"/>
        </w:rPr>
        <w:object w:dxaOrig="4840" w:dyaOrig="800">
          <v:shape id="_x0000_i1052" type="#_x0000_t75" style="width:241.95pt;height:40.1pt" o:ole="">
            <v:imagedata r:id="rId60" o:title=""/>
          </v:shape>
          <o:OLEObject Type="Embed" ProgID="Equation.DSMT4" ShapeID="_x0000_i1052" DrawAspect="Content" ObjectID="_1484393653" r:id="rId61"/>
        </w:object>
      </w:r>
      <w:r w:rsidR="00774A8A">
        <w:tab/>
      </w:r>
      <w:r w:rsidR="00774A8A">
        <w:tab/>
      </w:r>
      <w:r w:rsidR="00774A8A">
        <w:tab/>
      </w:r>
      <w:r w:rsidR="00D57A66">
        <w:t>(5.2-6</w:t>
      </w:r>
      <w:r w:rsidR="00774A8A">
        <w:t>)</w:t>
      </w:r>
    </w:p>
    <w:p w:rsidR="00774A8A" w:rsidRDefault="00774A8A" w:rsidP="00774A8A">
      <w:pPr>
        <w:widowControl w:val="0"/>
        <w:spacing w:line="336" w:lineRule="auto"/>
        <w:jc w:val="both"/>
      </w:pPr>
      <w:proofErr w:type="gramStart"/>
      <w:r>
        <w:t>where</w:t>
      </w:r>
      <w:proofErr w:type="gramEnd"/>
      <w:r>
        <w:t xml:space="preserve"> </w:t>
      </w:r>
      <w:r w:rsidR="005A2FA9">
        <w:t xml:space="preserve">either </w:t>
      </w:r>
      <w:r w:rsidR="000F0AD6">
        <w:rPr>
          <w:i/>
        </w:rPr>
        <w:t>d</w:t>
      </w:r>
      <w:r w:rsidR="005A2FA9">
        <w:t xml:space="preserve"> and </w:t>
      </w:r>
      <w:r w:rsidR="000F0AD6">
        <w:rPr>
          <w:i/>
        </w:rPr>
        <w:t>e</w:t>
      </w:r>
      <w:r>
        <w:t xml:space="preserve"> or </w:t>
      </w:r>
      <w:r w:rsidR="000F0AD6">
        <w:rPr>
          <w:i/>
        </w:rPr>
        <w:t>e</w:t>
      </w:r>
      <w:r w:rsidR="005A2FA9">
        <w:t xml:space="preserve"> and</w:t>
      </w:r>
      <w:r>
        <w:t xml:space="preserve"> </w:t>
      </w:r>
      <w:r w:rsidR="000F0AD6">
        <w:rPr>
          <w:i/>
        </w:rPr>
        <w:t>f</w:t>
      </w:r>
      <w:r w:rsidR="005A2FA9">
        <w:t xml:space="preserve"> </w:t>
      </w:r>
      <w:r w:rsidR="000F0AD6">
        <w:t xml:space="preserve">indexes </w:t>
      </w:r>
      <w:r w:rsidR="005A2FA9">
        <w:t xml:space="preserve">refer to the same </w:t>
      </w:r>
      <w:r w:rsidR="000F0AD6">
        <w:t xml:space="preserve">moiety on </w:t>
      </w:r>
      <w:r w:rsidR="000F0AD6" w:rsidRPr="000F0AD6">
        <w:rPr>
          <w:i/>
        </w:rPr>
        <w:t>s</w:t>
      </w:r>
      <w:r w:rsidR="00D31927">
        <w:t>-</w:t>
      </w:r>
      <w:proofErr w:type="spellStart"/>
      <w:r w:rsidR="00D31927">
        <w:t>th</w:t>
      </w:r>
      <w:proofErr w:type="spellEnd"/>
      <w:r w:rsidR="00D31927">
        <w:t xml:space="preserve"> site in the case of a pseudo-binary interaction, and all three indexes are different in a ternary interaction. </w:t>
      </w:r>
      <w:r w:rsidR="000F0AD6">
        <w:t xml:space="preserve"> </w:t>
      </w:r>
      <w:r>
        <w:t xml:space="preserve">  </w:t>
      </w:r>
    </w:p>
    <w:p w:rsidR="004C4310" w:rsidRDefault="00A50399" w:rsidP="004C4310">
      <w:pPr>
        <w:widowControl w:val="0"/>
        <w:spacing w:line="336" w:lineRule="auto"/>
        <w:jc w:val="both"/>
      </w:pPr>
      <w:r>
        <w:t xml:space="preserve">In addition to tables </w:t>
      </w:r>
      <w:r w:rsidRPr="00A56AE9">
        <w:rPr>
          <w:position w:val="-20"/>
        </w:rPr>
        <w:object w:dxaOrig="639" w:dyaOrig="480">
          <v:shape id="_x0000_i1053" type="#_x0000_t75" style="width:31.9pt;height:23.7pt" o:ole="">
            <v:imagedata r:id="rId46" o:title=""/>
          </v:shape>
          <o:OLEObject Type="Embed" ProgID="Equation.3" ShapeID="_x0000_i1053" DrawAspect="Content" ObjectID="_1484393654" r:id="rId62"/>
        </w:object>
      </w:r>
      <w:r>
        <w:t xml:space="preserve"> and </w:t>
      </w:r>
      <w:r w:rsidRPr="00A50399">
        <w:rPr>
          <w:position w:val="-14"/>
        </w:rPr>
        <w:object w:dxaOrig="560" w:dyaOrig="400">
          <v:shape id="_x0000_i1054" type="#_x0000_t75" style="width:28.25pt;height:20.05pt" o:ole="">
            <v:imagedata r:id="rId63" o:title=""/>
          </v:shape>
          <o:OLEObject Type="Embed" ProgID="Equation.3" ShapeID="_x0000_i1054" DrawAspect="Content" ObjectID="_1484393655" r:id="rId64"/>
        </w:object>
      </w:r>
      <w:r>
        <w:t xml:space="preserve"> taken over from the calculation of ideal contributions to end member activities (see Section 5.1), another set of tables </w:t>
      </w:r>
      <w:r w:rsidR="006178DB" w:rsidRPr="006178DB">
        <w:rPr>
          <w:position w:val="-20"/>
        </w:rPr>
        <w:object w:dxaOrig="580" w:dyaOrig="460">
          <v:shape id="_x0000_i1055" type="#_x0000_t75" style="width:29.15pt;height:22.8pt" o:ole="">
            <v:imagedata r:id="rId65" o:title=""/>
          </v:shape>
          <o:OLEObject Type="Embed" ProgID="Equation.3" ShapeID="_x0000_i1055" DrawAspect="Content" ObjectID="_1484393656" r:id="rId66"/>
        </w:object>
      </w:r>
      <w:r>
        <w:t xml:space="preserve"> is needed in the algorithm to collect the contributions to terms </w:t>
      </w:r>
      <w:r w:rsidR="00EC1223" w:rsidRPr="00A50399">
        <w:rPr>
          <w:position w:val="-14"/>
        </w:rPr>
        <w:object w:dxaOrig="1100" w:dyaOrig="380">
          <v:shape id="_x0000_i1056" type="#_x0000_t75" style="width:55.15pt;height:19.15pt" o:ole="">
            <v:imagedata r:id="rId67" o:title=""/>
          </v:shape>
          <o:OLEObject Type="Embed" ProgID="Equation.3" ShapeID="_x0000_i1056" DrawAspect="Content" ObjectID="_1484393657" r:id="rId68"/>
        </w:object>
      </w:r>
      <w:r>
        <w:t xml:space="preserve"> (see </w:t>
      </w:r>
      <w:proofErr w:type="spellStart"/>
      <w:r>
        <w:t>eq</w:t>
      </w:r>
      <w:proofErr w:type="spellEnd"/>
      <w:r>
        <w:t xml:space="preserve"> 5.2-3). </w:t>
      </w:r>
    </w:p>
    <w:p w:rsidR="00B31692" w:rsidRDefault="00F90BA5" w:rsidP="004C4310">
      <w:pPr>
        <w:widowControl w:val="0"/>
        <w:spacing w:line="336" w:lineRule="auto"/>
        <w:jc w:val="both"/>
      </w:pPr>
      <w:r>
        <w:t xml:space="preserve">In </w:t>
      </w:r>
      <w:r w:rsidR="00A5603D">
        <w:t xml:space="preserve">the </w:t>
      </w:r>
      <w:proofErr w:type="spellStart"/>
      <w:r>
        <w:t>TSolMod</w:t>
      </w:r>
      <w:proofErr w:type="spellEnd"/>
      <w:r w:rsidR="000F0AD6">
        <w:t xml:space="preserve"> class</w:t>
      </w:r>
      <w:r>
        <w:t xml:space="preserve"> implementation, </w:t>
      </w:r>
      <w:r w:rsidR="002F3FFF">
        <w:t xml:space="preserve">the setup of interaction parameters (IP) is done in the Phase definition record. Upon calculation of equilibria, the IP list is passed automatically into the </w:t>
      </w:r>
      <w:proofErr w:type="spellStart"/>
      <w:r w:rsidR="002F3FFF">
        <w:t>TSolMod</w:t>
      </w:r>
      <w:proofErr w:type="spellEnd"/>
      <w:r w:rsidR="002F3FFF">
        <w:t xml:space="preserve"> instance for calculation of end-member activity coefficients. In the microscopic non-ideality model, </w:t>
      </w:r>
      <w:r w:rsidR="000F0AD6">
        <w:t xml:space="preserve">the </w:t>
      </w:r>
      <w:r w:rsidR="002F3FFF">
        <w:t>IP list</w:t>
      </w:r>
      <w:r>
        <w:t xml:space="preserve"> </w:t>
      </w:r>
      <w:r w:rsidR="00A5603D">
        <w:t>need</w:t>
      </w:r>
      <w:r w:rsidR="002F3FFF">
        <w:t>s</w:t>
      </w:r>
      <w:r w:rsidR="00A5603D">
        <w:t xml:space="preserve"> to</w:t>
      </w:r>
      <w:r>
        <w:t xml:space="preserve"> be arranged in the following format</w:t>
      </w:r>
      <w:r w:rsidR="00D45B33">
        <w:t>:</w:t>
      </w:r>
    </w:p>
    <w:p w:rsidR="00D45B33" w:rsidRDefault="002F3FFF" w:rsidP="004C4310">
      <w:pPr>
        <w:widowControl w:val="0"/>
        <w:spacing w:line="336" w:lineRule="auto"/>
        <w:jc w:val="both"/>
      </w:pPr>
      <w:r>
        <w:t xml:space="preserve">IP index     </w:t>
      </w:r>
      <w:r w:rsidR="00106EB2">
        <w:t xml:space="preserve">Site index   </w:t>
      </w:r>
      <w:r w:rsidR="00D57A66">
        <w:t>Moiety indexes</w:t>
      </w:r>
      <w:r w:rsidR="00B31692">
        <w:tab/>
      </w:r>
      <w:r w:rsidR="00B31692">
        <w:tab/>
      </w:r>
      <w:r w:rsidR="00B31692">
        <w:tab/>
      </w:r>
      <w:r w:rsidR="00106EB2">
        <w:t xml:space="preserve">     </w:t>
      </w:r>
      <w:r w:rsidR="00B31692">
        <w:t xml:space="preserve">IP </w:t>
      </w:r>
      <w:proofErr w:type="gramStart"/>
      <w:r w:rsidR="00B31692">
        <w:t>coeffi</w:t>
      </w:r>
      <w:r w:rsidR="00106EB2">
        <w:t xml:space="preserve">cients  </w:t>
      </w:r>
      <w:r w:rsidR="00D57A66">
        <w:t>(</w:t>
      </w:r>
      <w:proofErr w:type="gramEnd"/>
      <w:r w:rsidR="00D57A66">
        <w:t>J, K, bar</w:t>
      </w:r>
      <w:r w:rsidR="00974012">
        <w:t>)</w:t>
      </w:r>
    </w:p>
    <w:tbl>
      <w:tblPr>
        <w:tblW w:w="8983"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274"/>
        <w:gridCol w:w="1080"/>
        <w:gridCol w:w="1052"/>
        <w:gridCol w:w="988"/>
        <w:gridCol w:w="1045"/>
        <w:gridCol w:w="611"/>
        <w:gridCol w:w="1118"/>
        <w:gridCol w:w="1319"/>
        <w:gridCol w:w="930"/>
      </w:tblGrid>
      <w:tr w:rsidR="00106EB2" w:rsidTr="002F3FFF">
        <w:tc>
          <w:tcPr>
            <w:tcW w:w="566" w:type="dxa"/>
            <w:tcBorders>
              <w:top w:val="nil"/>
              <w:left w:val="nil"/>
              <w:bottom w:val="nil"/>
              <w:right w:val="nil"/>
            </w:tcBorders>
            <w:shd w:val="clear" w:color="auto" w:fill="auto"/>
          </w:tcPr>
          <w:p w:rsidR="00106EB2" w:rsidRPr="002310CA" w:rsidRDefault="00106EB2" w:rsidP="002310CA">
            <w:pPr>
              <w:widowControl w:val="0"/>
              <w:spacing w:line="336" w:lineRule="auto"/>
              <w:jc w:val="both"/>
              <w:rPr>
                <w:i/>
              </w:rPr>
            </w:pPr>
            <w:r w:rsidRPr="002310CA">
              <w:rPr>
                <w:i/>
              </w:rPr>
              <w:t>p</w:t>
            </w:r>
          </w:p>
        </w:tc>
        <w:tc>
          <w:tcPr>
            <w:tcW w:w="274" w:type="dxa"/>
            <w:tcBorders>
              <w:top w:val="nil"/>
              <w:left w:val="nil"/>
              <w:bottom w:val="nil"/>
            </w:tcBorders>
            <w:shd w:val="clear" w:color="auto" w:fill="auto"/>
          </w:tcPr>
          <w:p w:rsidR="00106EB2" w:rsidRDefault="00106EB2" w:rsidP="002310CA">
            <w:pPr>
              <w:widowControl w:val="0"/>
              <w:spacing w:line="336" w:lineRule="auto"/>
              <w:jc w:val="both"/>
            </w:pPr>
          </w:p>
        </w:tc>
        <w:tc>
          <w:tcPr>
            <w:tcW w:w="1080" w:type="dxa"/>
          </w:tcPr>
          <w:p w:rsidR="00106EB2" w:rsidRPr="002310CA" w:rsidRDefault="00106EB2" w:rsidP="00C70702">
            <w:pPr>
              <w:widowControl w:val="0"/>
              <w:spacing w:line="336" w:lineRule="auto"/>
              <w:jc w:val="both"/>
              <w:rPr>
                <w:i/>
              </w:rPr>
            </w:pPr>
            <w:r w:rsidRPr="002310CA">
              <w:rPr>
                <w:i/>
              </w:rPr>
              <w:t>s</w:t>
            </w:r>
          </w:p>
        </w:tc>
        <w:tc>
          <w:tcPr>
            <w:tcW w:w="1052" w:type="dxa"/>
            <w:shd w:val="clear" w:color="auto" w:fill="auto"/>
          </w:tcPr>
          <w:p w:rsidR="00106EB2" w:rsidRPr="002310CA" w:rsidRDefault="00106EB2" w:rsidP="002310CA">
            <w:pPr>
              <w:widowControl w:val="0"/>
              <w:spacing w:line="336" w:lineRule="auto"/>
              <w:jc w:val="both"/>
              <w:rPr>
                <w:i/>
              </w:rPr>
            </w:pPr>
            <w:r w:rsidRPr="002310CA">
              <w:rPr>
                <w:i/>
              </w:rPr>
              <w:t>d</w:t>
            </w:r>
          </w:p>
        </w:tc>
        <w:tc>
          <w:tcPr>
            <w:tcW w:w="988" w:type="dxa"/>
            <w:shd w:val="clear" w:color="auto" w:fill="auto"/>
          </w:tcPr>
          <w:p w:rsidR="00106EB2" w:rsidRPr="002310CA" w:rsidRDefault="00106EB2" w:rsidP="002310CA">
            <w:pPr>
              <w:widowControl w:val="0"/>
              <w:spacing w:line="336" w:lineRule="auto"/>
              <w:jc w:val="both"/>
              <w:rPr>
                <w:i/>
              </w:rPr>
            </w:pPr>
            <w:r w:rsidRPr="002310CA">
              <w:rPr>
                <w:i/>
              </w:rPr>
              <w:t>e</w:t>
            </w:r>
          </w:p>
        </w:tc>
        <w:tc>
          <w:tcPr>
            <w:tcW w:w="1045" w:type="dxa"/>
            <w:shd w:val="clear" w:color="auto" w:fill="auto"/>
          </w:tcPr>
          <w:p w:rsidR="00106EB2" w:rsidRPr="002310CA" w:rsidRDefault="00106EB2" w:rsidP="002310CA">
            <w:pPr>
              <w:widowControl w:val="0"/>
              <w:spacing w:line="336" w:lineRule="auto"/>
              <w:jc w:val="both"/>
              <w:rPr>
                <w:i/>
              </w:rPr>
            </w:pPr>
            <w:r w:rsidRPr="002310CA">
              <w:rPr>
                <w:i/>
              </w:rPr>
              <w:t>f</w:t>
            </w:r>
          </w:p>
        </w:tc>
        <w:tc>
          <w:tcPr>
            <w:tcW w:w="611" w:type="dxa"/>
            <w:tcBorders>
              <w:top w:val="nil"/>
              <w:bottom w:val="nil"/>
            </w:tcBorders>
            <w:shd w:val="clear" w:color="auto" w:fill="auto"/>
          </w:tcPr>
          <w:p w:rsidR="00106EB2" w:rsidRDefault="00106EB2" w:rsidP="002310CA">
            <w:pPr>
              <w:widowControl w:val="0"/>
              <w:spacing w:line="336" w:lineRule="auto"/>
              <w:jc w:val="both"/>
            </w:pPr>
          </w:p>
        </w:tc>
        <w:tc>
          <w:tcPr>
            <w:tcW w:w="1118" w:type="dxa"/>
            <w:shd w:val="clear" w:color="auto" w:fill="auto"/>
          </w:tcPr>
          <w:p w:rsidR="00106EB2" w:rsidRPr="002310CA" w:rsidRDefault="00106EB2" w:rsidP="002310CA">
            <w:pPr>
              <w:widowControl w:val="0"/>
              <w:spacing w:line="336" w:lineRule="auto"/>
              <w:jc w:val="both"/>
              <w:rPr>
                <w:i/>
              </w:rPr>
            </w:pPr>
            <w:r w:rsidRPr="002310CA">
              <w:rPr>
                <w:i/>
              </w:rPr>
              <w:t>a</w:t>
            </w:r>
          </w:p>
        </w:tc>
        <w:tc>
          <w:tcPr>
            <w:tcW w:w="1319" w:type="dxa"/>
            <w:shd w:val="clear" w:color="auto" w:fill="auto"/>
          </w:tcPr>
          <w:p w:rsidR="00106EB2" w:rsidRPr="002310CA" w:rsidRDefault="00106EB2" w:rsidP="002310CA">
            <w:pPr>
              <w:widowControl w:val="0"/>
              <w:spacing w:line="336" w:lineRule="auto"/>
              <w:jc w:val="both"/>
              <w:rPr>
                <w:i/>
              </w:rPr>
            </w:pPr>
            <w:r w:rsidRPr="002310CA">
              <w:rPr>
                <w:i/>
              </w:rPr>
              <w:t>b</w:t>
            </w:r>
          </w:p>
        </w:tc>
        <w:tc>
          <w:tcPr>
            <w:tcW w:w="930" w:type="dxa"/>
            <w:shd w:val="clear" w:color="auto" w:fill="auto"/>
          </w:tcPr>
          <w:p w:rsidR="00106EB2" w:rsidRPr="002310CA" w:rsidRDefault="00106EB2" w:rsidP="002310CA">
            <w:pPr>
              <w:widowControl w:val="0"/>
              <w:spacing w:line="336" w:lineRule="auto"/>
              <w:jc w:val="both"/>
              <w:rPr>
                <w:i/>
              </w:rPr>
            </w:pPr>
            <w:r w:rsidRPr="002310CA">
              <w:rPr>
                <w:i/>
              </w:rPr>
              <w:t>c</w:t>
            </w:r>
          </w:p>
        </w:tc>
      </w:tr>
      <w:tr w:rsidR="00106EB2" w:rsidTr="002F3FFF">
        <w:tc>
          <w:tcPr>
            <w:tcW w:w="566" w:type="dxa"/>
            <w:tcBorders>
              <w:top w:val="nil"/>
              <w:left w:val="nil"/>
              <w:bottom w:val="nil"/>
              <w:right w:val="nil"/>
            </w:tcBorders>
            <w:shd w:val="clear" w:color="auto" w:fill="auto"/>
          </w:tcPr>
          <w:p w:rsidR="00106EB2" w:rsidRDefault="00106EB2" w:rsidP="002310CA">
            <w:pPr>
              <w:widowControl w:val="0"/>
              <w:spacing w:line="336" w:lineRule="auto"/>
              <w:jc w:val="both"/>
            </w:pPr>
            <w:r>
              <w:t>0</w:t>
            </w:r>
          </w:p>
        </w:tc>
        <w:tc>
          <w:tcPr>
            <w:tcW w:w="274" w:type="dxa"/>
            <w:tcBorders>
              <w:top w:val="nil"/>
              <w:left w:val="nil"/>
              <w:bottom w:val="nil"/>
            </w:tcBorders>
            <w:shd w:val="clear" w:color="auto" w:fill="auto"/>
          </w:tcPr>
          <w:p w:rsidR="00106EB2" w:rsidRDefault="00106EB2" w:rsidP="002310CA">
            <w:pPr>
              <w:widowControl w:val="0"/>
              <w:spacing w:line="336" w:lineRule="auto"/>
              <w:jc w:val="both"/>
            </w:pPr>
          </w:p>
        </w:tc>
        <w:tc>
          <w:tcPr>
            <w:tcW w:w="1080" w:type="dxa"/>
          </w:tcPr>
          <w:p w:rsidR="00106EB2" w:rsidRPr="002310CA" w:rsidRDefault="00106EB2" w:rsidP="00C70702">
            <w:pPr>
              <w:widowControl w:val="0"/>
              <w:spacing w:line="336" w:lineRule="auto"/>
              <w:jc w:val="both"/>
              <w:rPr>
                <w:rFonts w:ascii="Calibri" w:hAnsi="Calibri"/>
                <w:sz w:val="22"/>
                <w:szCs w:val="22"/>
              </w:rPr>
            </w:pPr>
            <w:r w:rsidRPr="002310CA">
              <w:rPr>
                <w:rFonts w:ascii="Calibri" w:hAnsi="Calibri"/>
                <w:sz w:val="22"/>
                <w:szCs w:val="22"/>
              </w:rPr>
              <w:t>0</w:t>
            </w:r>
          </w:p>
        </w:tc>
        <w:tc>
          <w:tcPr>
            <w:tcW w:w="1052" w:type="dxa"/>
            <w:shd w:val="clear" w:color="auto" w:fill="auto"/>
          </w:tcPr>
          <w:p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0</w:t>
            </w:r>
          </w:p>
        </w:tc>
        <w:tc>
          <w:tcPr>
            <w:tcW w:w="988" w:type="dxa"/>
            <w:shd w:val="clear" w:color="auto" w:fill="auto"/>
          </w:tcPr>
          <w:p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w:t>
            </w:r>
          </w:p>
        </w:tc>
        <w:tc>
          <w:tcPr>
            <w:tcW w:w="1045" w:type="dxa"/>
            <w:shd w:val="clear" w:color="auto" w:fill="auto"/>
          </w:tcPr>
          <w:p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w:t>
            </w:r>
          </w:p>
        </w:tc>
        <w:tc>
          <w:tcPr>
            <w:tcW w:w="611" w:type="dxa"/>
            <w:tcBorders>
              <w:top w:val="nil"/>
              <w:bottom w:val="nil"/>
            </w:tcBorders>
            <w:shd w:val="clear" w:color="auto" w:fill="auto"/>
          </w:tcPr>
          <w:p w:rsidR="00106EB2" w:rsidRPr="002310CA" w:rsidRDefault="00106EB2" w:rsidP="002310CA">
            <w:pPr>
              <w:widowControl w:val="0"/>
              <w:spacing w:line="336" w:lineRule="auto"/>
              <w:jc w:val="both"/>
              <w:rPr>
                <w:rFonts w:ascii="Calibri" w:hAnsi="Calibri"/>
                <w:sz w:val="22"/>
                <w:szCs w:val="22"/>
              </w:rPr>
            </w:pPr>
          </w:p>
        </w:tc>
        <w:tc>
          <w:tcPr>
            <w:tcW w:w="1118" w:type="dxa"/>
            <w:shd w:val="clear" w:color="auto" w:fill="auto"/>
          </w:tcPr>
          <w:p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-6000</w:t>
            </w:r>
          </w:p>
        </w:tc>
        <w:tc>
          <w:tcPr>
            <w:tcW w:w="1319" w:type="dxa"/>
            <w:shd w:val="clear" w:color="auto" w:fill="auto"/>
          </w:tcPr>
          <w:p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-1.3</w:t>
            </w:r>
          </w:p>
        </w:tc>
        <w:tc>
          <w:tcPr>
            <w:tcW w:w="930" w:type="dxa"/>
            <w:shd w:val="clear" w:color="auto" w:fill="auto"/>
          </w:tcPr>
          <w:p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0.4</w:t>
            </w:r>
          </w:p>
        </w:tc>
      </w:tr>
      <w:tr w:rsidR="00106EB2" w:rsidTr="002F3FFF">
        <w:tc>
          <w:tcPr>
            <w:tcW w:w="566" w:type="dxa"/>
            <w:tcBorders>
              <w:top w:val="nil"/>
              <w:left w:val="nil"/>
              <w:bottom w:val="nil"/>
              <w:right w:val="nil"/>
            </w:tcBorders>
            <w:shd w:val="clear" w:color="auto" w:fill="auto"/>
          </w:tcPr>
          <w:p w:rsidR="00106EB2" w:rsidRDefault="00106EB2" w:rsidP="002310CA">
            <w:pPr>
              <w:widowControl w:val="0"/>
              <w:spacing w:line="336" w:lineRule="auto"/>
              <w:jc w:val="both"/>
            </w:pPr>
            <w:r>
              <w:t>1</w:t>
            </w:r>
          </w:p>
        </w:tc>
        <w:tc>
          <w:tcPr>
            <w:tcW w:w="274" w:type="dxa"/>
            <w:tcBorders>
              <w:top w:val="nil"/>
              <w:left w:val="nil"/>
              <w:bottom w:val="nil"/>
            </w:tcBorders>
            <w:shd w:val="clear" w:color="auto" w:fill="auto"/>
          </w:tcPr>
          <w:p w:rsidR="00106EB2" w:rsidRDefault="00106EB2" w:rsidP="002310CA">
            <w:pPr>
              <w:widowControl w:val="0"/>
              <w:spacing w:line="336" w:lineRule="auto"/>
              <w:jc w:val="both"/>
            </w:pPr>
          </w:p>
        </w:tc>
        <w:tc>
          <w:tcPr>
            <w:tcW w:w="1080" w:type="dxa"/>
          </w:tcPr>
          <w:p w:rsidR="00106EB2" w:rsidRPr="002310CA" w:rsidRDefault="00106EB2" w:rsidP="00C70702">
            <w:pPr>
              <w:widowControl w:val="0"/>
              <w:spacing w:line="336" w:lineRule="auto"/>
              <w:jc w:val="both"/>
              <w:rPr>
                <w:rFonts w:ascii="Calibri" w:hAnsi="Calibri"/>
                <w:sz w:val="22"/>
                <w:szCs w:val="22"/>
              </w:rPr>
            </w:pPr>
            <w:r w:rsidRPr="002310CA">
              <w:rPr>
                <w:rFonts w:ascii="Calibri" w:hAnsi="Calibri"/>
                <w:sz w:val="22"/>
                <w:szCs w:val="22"/>
              </w:rPr>
              <w:t>1</w:t>
            </w:r>
          </w:p>
        </w:tc>
        <w:tc>
          <w:tcPr>
            <w:tcW w:w="1052" w:type="dxa"/>
            <w:shd w:val="clear" w:color="auto" w:fill="auto"/>
          </w:tcPr>
          <w:p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3</w:t>
            </w:r>
          </w:p>
        </w:tc>
        <w:tc>
          <w:tcPr>
            <w:tcW w:w="988" w:type="dxa"/>
            <w:shd w:val="clear" w:color="auto" w:fill="auto"/>
          </w:tcPr>
          <w:p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3</w:t>
            </w:r>
          </w:p>
        </w:tc>
        <w:tc>
          <w:tcPr>
            <w:tcW w:w="1045" w:type="dxa"/>
            <w:shd w:val="clear" w:color="auto" w:fill="auto"/>
          </w:tcPr>
          <w:p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4</w:t>
            </w:r>
          </w:p>
        </w:tc>
        <w:tc>
          <w:tcPr>
            <w:tcW w:w="611" w:type="dxa"/>
            <w:tcBorders>
              <w:top w:val="nil"/>
              <w:bottom w:val="nil"/>
            </w:tcBorders>
            <w:shd w:val="clear" w:color="auto" w:fill="auto"/>
          </w:tcPr>
          <w:p w:rsidR="00106EB2" w:rsidRPr="002310CA" w:rsidRDefault="00106EB2" w:rsidP="002310CA">
            <w:pPr>
              <w:widowControl w:val="0"/>
              <w:spacing w:line="336" w:lineRule="auto"/>
              <w:jc w:val="both"/>
              <w:rPr>
                <w:rFonts w:ascii="Calibri" w:hAnsi="Calibri"/>
                <w:sz w:val="22"/>
                <w:szCs w:val="22"/>
              </w:rPr>
            </w:pPr>
          </w:p>
        </w:tc>
        <w:tc>
          <w:tcPr>
            <w:tcW w:w="1118" w:type="dxa"/>
            <w:shd w:val="clear" w:color="auto" w:fill="auto"/>
          </w:tcPr>
          <w:p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17000</w:t>
            </w:r>
          </w:p>
        </w:tc>
        <w:tc>
          <w:tcPr>
            <w:tcW w:w="1319" w:type="dxa"/>
            <w:shd w:val="clear" w:color="auto" w:fill="auto"/>
          </w:tcPr>
          <w:p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5.1</w:t>
            </w:r>
          </w:p>
        </w:tc>
        <w:tc>
          <w:tcPr>
            <w:tcW w:w="930" w:type="dxa"/>
            <w:shd w:val="clear" w:color="auto" w:fill="auto"/>
          </w:tcPr>
          <w:p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0.1</w:t>
            </w:r>
          </w:p>
        </w:tc>
      </w:tr>
      <w:tr w:rsidR="00106EB2" w:rsidTr="002F3FFF">
        <w:tc>
          <w:tcPr>
            <w:tcW w:w="566" w:type="dxa"/>
            <w:tcBorders>
              <w:top w:val="nil"/>
              <w:left w:val="nil"/>
              <w:bottom w:val="nil"/>
              <w:right w:val="nil"/>
            </w:tcBorders>
            <w:shd w:val="clear" w:color="auto" w:fill="auto"/>
          </w:tcPr>
          <w:p w:rsidR="00106EB2" w:rsidRDefault="00106EB2" w:rsidP="002310CA">
            <w:pPr>
              <w:widowControl w:val="0"/>
              <w:spacing w:line="336" w:lineRule="auto"/>
              <w:jc w:val="both"/>
            </w:pPr>
            <w:r>
              <w:t>…</w:t>
            </w:r>
          </w:p>
        </w:tc>
        <w:tc>
          <w:tcPr>
            <w:tcW w:w="274" w:type="dxa"/>
            <w:tcBorders>
              <w:top w:val="nil"/>
              <w:left w:val="nil"/>
              <w:bottom w:val="nil"/>
            </w:tcBorders>
            <w:shd w:val="clear" w:color="auto" w:fill="auto"/>
          </w:tcPr>
          <w:p w:rsidR="00106EB2" w:rsidRDefault="00106EB2" w:rsidP="002310CA">
            <w:pPr>
              <w:widowControl w:val="0"/>
              <w:spacing w:line="336" w:lineRule="auto"/>
              <w:jc w:val="both"/>
            </w:pPr>
          </w:p>
        </w:tc>
        <w:tc>
          <w:tcPr>
            <w:tcW w:w="1080" w:type="dxa"/>
          </w:tcPr>
          <w:p w:rsidR="00106EB2" w:rsidRPr="002310CA" w:rsidRDefault="00106EB2" w:rsidP="00C70702">
            <w:pPr>
              <w:widowControl w:val="0"/>
              <w:spacing w:line="336" w:lineRule="auto"/>
              <w:jc w:val="both"/>
              <w:rPr>
                <w:rFonts w:ascii="Calibri" w:hAnsi="Calibri"/>
                <w:sz w:val="22"/>
                <w:szCs w:val="22"/>
              </w:rPr>
            </w:pPr>
            <w:r w:rsidRPr="002310CA">
              <w:rPr>
                <w:rFonts w:ascii="Calibri" w:hAnsi="Calibri"/>
                <w:sz w:val="22"/>
                <w:szCs w:val="22"/>
              </w:rPr>
              <w:t>…</w:t>
            </w:r>
          </w:p>
        </w:tc>
        <w:tc>
          <w:tcPr>
            <w:tcW w:w="1052" w:type="dxa"/>
            <w:shd w:val="clear" w:color="auto" w:fill="auto"/>
          </w:tcPr>
          <w:p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988" w:type="dxa"/>
            <w:shd w:val="clear" w:color="auto" w:fill="auto"/>
          </w:tcPr>
          <w:p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1045" w:type="dxa"/>
            <w:shd w:val="clear" w:color="auto" w:fill="auto"/>
          </w:tcPr>
          <w:p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611" w:type="dxa"/>
            <w:tcBorders>
              <w:top w:val="nil"/>
              <w:bottom w:val="nil"/>
            </w:tcBorders>
            <w:shd w:val="clear" w:color="auto" w:fill="auto"/>
          </w:tcPr>
          <w:p w:rsidR="00106EB2" w:rsidRPr="002310CA" w:rsidRDefault="00106EB2" w:rsidP="002310CA">
            <w:pPr>
              <w:widowControl w:val="0"/>
              <w:spacing w:line="336" w:lineRule="auto"/>
              <w:jc w:val="both"/>
              <w:rPr>
                <w:rFonts w:ascii="Calibri" w:hAnsi="Calibri"/>
                <w:sz w:val="22"/>
                <w:szCs w:val="22"/>
              </w:rPr>
            </w:pPr>
          </w:p>
        </w:tc>
        <w:tc>
          <w:tcPr>
            <w:tcW w:w="1118" w:type="dxa"/>
            <w:shd w:val="clear" w:color="auto" w:fill="auto"/>
          </w:tcPr>
          <w:p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1319" w:type="dxa"/>
            <w:shd w:val="clear" w:color="auto" w:fill="auto"/>
          </w:tcPr>
          <w:p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930" w:type="dxa"/>
            <w:shd w:val="clear" w:color="auto" w:fill="auto"/>
          </w:tcPr>
          <w:p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r>
    </w:tbl>
    <w:p w:rsidR="00D45B33" w:rsidRDefault="00D45B33" w:rsidP="004C4310">
      <w:pPr>
        <w:widowControl w:val="0"/>
        <w:spacing w:line="336" w:lineRule="auto"/>
        <w:jc w:val="both"/>
      </w:pPr>
    </w:p>
    <w:p w:rsidR="002F3FFF" w:rsidRDefault="002F3FFF" w:rsidP="002F3FFF">
      <w:pPr>
        <w:widowControl w:val="0"/>
        <w:spacing w:line="336" w:lineRule="auto"/>
        <w:jc w:val="both"/>
        <w:rPr>
          <w:sz w:val="22"/>
          <w:szCs w:val="22"/>
        </w:rPr>
      </w:pPr>
      <w:r>
        <w:t xml:space="preserve">IP coefficients refer to </w:t>
      </w:r>
      <w:proofErr w:type="spellStart"/>
      <w:r>
        <w:t>eq</w:t>
      </w:r>
      <w:proofErr w:type="spellEnd"/>
      <w:r>
        <w:t xml:space="preserve"> </w:t>
      </w:r>
      <w:r>
        <w:rPr>
          <w:sz w:val="22"/>
          <w:szCs w:val="22"/>
        </w:rPr>
        <w:t>(5.2-4)</w:t>
      </w:r>
      <w:r>
        <w:t xml:space="preserve">, </w:t>
      </w:r>
      <w:proofErr w:type="spellStart"/>
      <w:r w:rsidRPr="00403FDF">
        <w:rPr>
          <w:i/>
        </w:rPr>
        <w:t>W</w:t>
      </w:r>
      <w:r w:rsidRPr="002F3FFF">
        <w:rPr>
          <w:i/>
          <w:vertAlign w:val="subscript"/>
        </w:rPr>
        <w:t>def</w:t>
      </w:r>
      <w:proofErr w:type="gramStart"/>
      <w:r>
        <w:rPr>
          <w:i/>
          <w:vertAlign w:val="subscript"/>
        </w:rPr>
        <w:t>,s</w:t>
      </w:r>
      <w:proofErr w:type="spellEnd"/>
      <w:proofErr w:type="gramEnd"/>
      <w:r>
        <w:rPr>
          <w:i/>
        </w:rPr>
        <w:t xml:space="preserve"> =</w:t>
      </w:r>
      <w:r>
        <w:t xml:space="preserve"> </w:t>
      </w:r>
      <w:r w:rsidRPr="00D6716B">
        <w:rPr>
          <w:i/>
          <w:sz w:val="22"/>
          <w:szCs w:val="22"/>
        </w:rPr>
        <w:t>a</w:t>
      </w:r>
      <w:r>
        <w:rPr>
          <w:sz w:val="22"/>
          <w:szCs w:val="22"/>
        </w:rPr>
        <w:t xml:space="preserve"> -</w:t>
      </w:r>
      <w:r w:rsidRPr="00D6716B">
        <w:rPr>
          <w:sz w:val="22"/>
          <w:szCs w:val="22"/>
        </w:rPr>
        <w:t xml:space="preserve">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 </w:t>
      </w:r>
      <w:r w:rsidRPr="00D6716B">
        <w:rPr>
          <w:i/>
          <w:sz w:val="22"/>
          <w:szCs w:val="22"/>
        </w:rPr>
        <w:t>c</w:t>
      </w:r>
      <w:r w:rsidRPr="00D6716B">
        <w:rPr>
          <w:i/>
          <w:sz w:val="22"/>
          <w:szCs w:val="22"/>
        </w:rPr>
        <w:sym w:font="Symbol" w:char="F0D7"/>
      </w:r>
      <w:r w:rsidRPr="00D6716B">
        <w:rPr>
          <w:i/>
          <w:sz w:val="22"/>
          <w:szCs w:val="22"/>
        </w:rPr>
        <w:t>P</w:t>
      </w:r>
      <w:r>
        <w:rPr>
          <w:i/>
          <w:sz w:val="22"/>
          <w:szCs w:val="22"/>
        </w:rPr>
        <w:t xml:space="preserve"> </w:t>
      </w:r>
      <w:r>
        <w:rPr>
          <w:sz w:val="22"/>
          <w:szCs w:val="22"/>
        </w:rPr>
        <w:t xml:space="preserve"> (note the minus sign at </w:t>
      </w:r>
      <w:proofErr w:type="spellStart"/>
      <w:r w:rsidRPr="002F3FFF">
        <w:rPr>
          <w:i/>
          <w:sz w:val="22"/>
          <w:szCs w:val="22"/>
        </w:rPr>
        <w:t>bT</w:t>
      </w:r>
      <w:proofErr w:type="spellEnd"/>
      <w:r>
        <w:rPr>
          <w:sz w:val="22"/>
          <w:szCs w:val="22"/>
        </w:rPr>
        <w:t xml:space="preserve"> term), </w:t>
      </w:r>
      <w:r w:rsidRPr="002F3FFF">
        <w:rPr>
          <w:i/>
          <w:sz w:val="22"/>
          <w:szCs w:val="22"/>
        </w:rPr>
        <w:t>T</w:t>
      </w:r>
      <w:r>
        <w:rPr>
          <w:sz w:val="22"/>
          <w:szCs w:val="22"/>
        </w:rPr>
        <w:t xml:space="preserve"> in K, P in bar, </w:t>
      </w:r>
      <w:r w:rsidRPr="002F3FFF">
        <w:rPr>
          <w:i/>
          <w:sz w:val="22"/>
          <w:szCs w:val="22"/>
        </w:rPr>
        <w:t>a</w:t>
      </w:r>
      <w:r>
        <w:rPr>
          <w:sz w:val="22"/>
          <w:szCs w:val="22"/>
        </w:rPr>
        <w:t xml:space="preserve"> in J/mol.</w:t>
      </w:r>
    </w:p>
    <w:p w:rsidR="002F3FFF" w:rsidRDefault="002F3FFF" w:rsidP="002F3FFF">
      <w:pPr>
        <w:widowControl w:val="0"/>
        <w:spacing w:line="336" w:lineRule="auto"/>
        <w:jc w:val="both"/>
        <w:rPr>
          <w:sz w:val="22"/>
          <w:szCs w:val="22"/>
        </w:rPr>
      </w:pPr>
    </w:p>
    <w:p w:rsidR="002F3FFF" w:rsidRPr="002F3FFF" w:rsidRDefault="00435EDB" w:rsidP="002F3FFF">
      <w:pPr>
        <w:widowControl w:val="0"/>
        <w:rPr>
          <w:b/>
          <w:sz w:val="28"/>
          <w:szCs w:val="28"/>
          <w:lang w:val="fr-FR"/>
        </w:rPr>
      </w:pPr>
      <w:proofErr w:type="spellStart"/>
      <w:r>
        <w:rPr>
          <w:b/>
          <w:sz w:val="28"/>
          <w:szCs w:val="28"/>
          <w:lang w:val="fr-FR"/>
        </w:rPr>
        <w:t>Example</w:t>
      </w:r>
      <w:proofErr w:type="spellEnd"/>
      <w:r>
        <w:rPr>
          <w:b/>
          <w:sz w:val="28"/>
          <w:szCs w:val="28"/>
          <w:lang w:val="fr-FR"/>
        </w:rPr>
        <w:t xml:space="preserve">: </w:t>
      </w:r>
      <w:r w:rsidRPr="00435EDB">
        <w:rPr>
          <w:sz w:val="28"/>
          <w:szCs w:val="28"/>
          <w:lang w:val="fr-FR"/>
        </w:rPr>
        <w:t>M</w:t>
      </w:r>
      <w:r w:rsidR="002F3FFF" w:rsidRPr="00435EDB">
        <w:rPr>
          <w:sz w:val="28"/>
          <w:szCs w:val="28"/>
          <w:lang w:val="fr-FR"/>
        </w:rPr>
        <w:t xml:space="preserve">uscovite </w:t>
      </w:r>
      <w:r>
        <w:rPr>
          <w:sz w:val="28"/>
          <w:szCs w:val="28"/>
          <w:lang w:val="fr-FR"/>
        </w:rPr>
        <w:t xml:space="preserve">(white mica) </w:t>
      </w:r>
      <w:proofErr w:type="spellStart"/>
      <w:r w:rsidRPr="00435EDB">
        <w:rPr>
          <w:sz w:val="28"/>
          <w:szCs w:val="28"/>
          <w:lang w:val="fr-FR"/>
        </w:rPr>
        <w:t>solid</w:t>
      </w:r>
      <w:proofErr w:type="spellEnd"/>
      <w:r w:rsidRPr="00435EDB">
        <w:rPr>
          <w:sz w:val="28"/>
          <w:szCs w:val="28"/>
          <w:lang w:val="fr-FR"/>
        </w:rPr>
        <w:t xml:space="preserve"> solution </w:t>
      </w:r>
      <w:r w:rsidR="002F3FFF" w:rsidRPr="00435EDB">
        <w:rPr>
          <w:sz w:val="28"/>
          <w:szCs w:val="28"/>
          <w:lang w:val="fr-FR"/>
        </w:rPr>
        <w:t>(</w:t>
      </w:r>
      <w:proofErr w:type="spellStart"/>
      <w:r w:rsidR="002F3FFF" w:rsidRPr="00435EDB">
        <w:rPr>
          <w:sz w:val="28"/>
          <w:szCs w:val="28"/>
          <w:lang w:val="fr-FR"/>
        </w:rPr>
        <w:t>Parra</w:t>
      </w:r>
      <w:proofErr w:type="spellEnd"/>
      <w:r w:rsidR="002F3FFF" w:rsidRPr="00435EDB">
        <w:rPr>
          <w:sz w:val="28"/>
          <w:szCs w:val="28"/>
          <w:lang w:val="fr-FR"/>
        </w:rPr>
        <w:t xml:space="preserve"> et al. 2002)</w:t>
      </w:r>
    </w:p>
    <w:p w:rsidR="00435EDB" w:rsidRDefault="00435EDB" w:rsidP="002F3FFF">
      <w:pPr>
        <w:widowControl w:val="0"/>
      </w:pPr>
    </w:p>
    <w:p w:rsidR="00435EDB" w:rsidRDefault="00435EDB" w:rsidP="002F3FFF">
      <w:pPr>
        <w:widowControl w:val="0"/>
      </w:pPr>
      <w:r>
        <w:t>E</w:t>
      </w:r>
      <w:r w:rsidR="002F3FFF" w:rsidRPr="00796A75">
        <w:t xml:space="preserve">nd-members: </w:t>
      </w:r>
    </w:p>
    <w:p w:rsidR="002F3FFF" w:rsidRPr="00435EDB" w:rsidRDefault="00435EDB" w:rsidP="006A59B4">
      <w:pPr>
        <w:widowControl w:val="0"/>
        <w:jc w:val="both"/>
      </w:pPr>
      <w:proofErr w:type="gramStart"/>
      <w:r>
        <w:t>muscovite</w:t>
      </w:r>
      <w:proofErr w:type="gramEnd"/>
      <w:r>
        <w:t xml:space="preserve"> (</w:t>
      </w:r>
      <w:r w:rsidR="002F3FFF" w:rsidRPr="00796A75">
        <w:t>mu</w:t>
      </w:r>
      <w:r>
        <w:t>)</w:t>
      </w:r>
      <w:r w:rsidR="002F3FFF" w:rsidRPr="00796A75">
        <w:t xml:space="preserve">, </w:t>
      </w:r>
      <w:proofErr w:type="spellStart"/>
      <w:r>
        <w:t>celadonite</w:t>
      </w:r>
      <w:proofErr w:type="spellEnd"/>
      <w:r>
        <w:t xml:space="preserve"> (</w:t>
      </w:r>
      <w:proofErr w:type="spellStart"/>
      <w:r w:rsidR="002F3FFF" w:rsidRPr="00796A75">
        <w:t>cel</w:t>
      </w:r>
      <w:proofErr w:type="spellEnd"/>
      <w:r>
        <w:t>)</w:t>
      </w:r>
      <w:r w:rsidR="002F3FFF" w:rsidRPr="00796A75">
        <w:t xml:space="preserve">, </w:t>
      </w:r>
      <w:r>
        <w:t xml:space="preserve">ferrous </w:t>
      </w:r>
      <w:proofErr w:type="spellStart"/>
      <w:r>
        <w:t>celadonite</w:t>
      </w:r>
      <w:proofErr w:type="spellEnd"/>
      <w:r>
        <w:t xml:space="preserve"> (</w:t>
      </w:r>
      <w:proofErr w:type="spellStart"/>
      <w:r w:rsidR="002F3FFF" w:rsidRPr="00796A75">
        <w:t>fcel</w:t>
      </w:r>
      <w:proofErr w:type="spellEnd"/>
      <w:r>
        <w:t>)</w:t>
      </w:r>
      <w:r w:rsidR="002F3FFF" w:rsidRPr="00796A75">
        <w:t xml:space="preserve">, </w:t>
      </w:r>
      <w:r w:rsidRPr="00435EDB">
        <w:t>Na-</w:t>
      </w:r>
      <w:proofErr w:type="spellStart"/>
      <w:r w:rsidRPr="00435EDB">
        <w:t>celadonite</w:t>
      </w:r>
      <w:proofErr w:type="spellEnd"/>
      <w:r w:rsidRPr="00435EDB">
        <w:t xml:space="preserve"> (</w:t>
      </w:r>
      <w:proofErr w:type="spellStart"/>
      <w:r w:rsidR="002F3FFF" w:rsidRPr="00435EDB">
        <w:t>ncel</w:t>
      </w:r>
      <w:proofErr w:type="spellEnd"/>
      <w:r w:rsidRPr="00435EDB">
        <w:t>)</w:t>
      </w:r>
      <w:r w:rsidR="002F3FFF" w:rsidRPr="00435EDB">
        <w:t xml:space="preserve">, </w:t>
      </w:r>
      <w:r w:rsidRPr="00435EDB">
        <w:t xml:space="preserve">Na-ferrous </w:t>
      </w:r>
      <w:proofErr w:type="spellStart"/>
      <w:r w:rsidRPr="00435EDB">
        <w:t>celadonite</w:t>
      </w:r>
      <w:proofErr w:type="spellEnd"/>
      <w:r w:rsidRPr="00435EDB">
        <w:t xml:space="preserve"> (</w:t>
      </w:r>
      <w:proofErr w:type="spellStart"/>
      <w:r w:rsidR="002F3FFF" w:rsidRPr="00435EDB">
        <w:t>nfcel</w:t>
      </w:r>
      <w:proofErr w:type="spellEnd"/>
      <w:r w:rsidRPr="00435EDB">
        <w:t xml:space="preserve">), </w:t>
      </w:r>
      <w:proofErr w:type="spellStart"/>
      <w:r w:rsidRPr="00435EDB">
        <w:t>paragonite</w:t>
      </w:r>
      <w:proofErr w:type="spellEnd"/>
      <w:r w:rsidRPr="00435EDB">
        <w:t xml:space="preserve"> (pa), and </w:t>
      </w:r>
      <w:proofErr w:type="spellStart"/>
      <w:r w:rsidRPr="00435EDB">
        <w:t>pyrophyllite</w:t>
      </w:r>
      <w:proofErr w:type="spellEnd"/>
      <w:r w:rsidRPr="00435EDB">
        <w:t xml:space="preserve"> (</w:t>
      </w:r>
      <w:proofErr w:type="spellStart"/>
      <w:r w:rsidRPr="00435EDB">
        <w:t>prl</w:t>
      </w:r>
      <w:proofErr w:type="spellEnd"/>
      <w:r w:rsidRPr="00435EDB">
        <w:t>).</w:t>
      </w:r>
    </w:p>
    <w:p w:rsidR="002F3FFF" w:rsidRPr="00435EDB" w:rsidRDefault="002F3FFF" w:rsidP="002F3FFF">
      <w:pPr>
        <w:widowControl w:val="0"/>
      </w:pPr>
    </w:p>
    <w:p w:rsidR="00435EDB" w:rsidRPr="006A59B4" w:rsidRDefault="00435EDB" w:rsidP="00435EDB">
      <w:pPr>
        <w:pStyle w:val="BodyTextIndent"/>
        <w:spacing w:after="0"/>
        <w:ind w:left="0"/>
        <w:rPr>
          <w:rFonts w:ascii="Helvetica" w:hAnsi="Helvetica"/>
          <w:bCs/>
          <w:spacing w:val="-2"/>
        </w:rPr>
      </w:pPr>
      <w:r w:rsidRPr="006A59B4">
        <w:rPr>
          <w:rFonts w:ascii="Helvetica" w:hAnsi="Helvetica"/>
          <w:bCs/>
          <w:spacing w:val="-2"/>
        </w:rPr>
        <w:t xml:space="preserve">Moiety- </w:t>
      </w:r>
      <w:proofErr w:type="spellStart"/>
      <w:r w:rsidRPr="006A59B4">
        <w:rPr>
          <w:rFonts w:ascii="Helvetica" w:hAnsi="Helvetica"/>
          <w:bCs/>
          <w:spacing w:val="-2"/>
        </w:rPr>
        <w:t>sublattice</w:t>
      </w:r>
      <w:proofErr w:type="spellEnd"/>
      <w:r w:rsidRPr="006A59B4">
        <w:rPr>
          <w:rFonts w:ascii="Helvetica" w:hAnsi="Helvetica"/>
          <w:bCs/>
          <w:spacing w:val="-2"/>
        </w:rPr>
        <w:t xml:space="preserve"> site allocation table (encoded in end-member formulae)</w:t>
      </w:r>
      <w:r w:rsidR="006A59B4">
        <w:rPr>
          <w:rFonts w:ascii="Helvetica" w:hAnsi="Helvetica"/>
          <w:bCs/>
          <w:spacing w:val="-2"/>
        </w:rPr>
        <w:t>.</w:t>
      </w:r>
    </w:p>
    <w:p w:rsidR="00435EDB" w:rsidRPr="005E4AF8" w:rsidRDefault="00435EDB" w:rsidP="00435EDB">
      <w:pPr>
        <w:pStyle w:val="BodyTextIndent"/>
        <w:spacing w:after="0"/>
        <w:ind w:left="0"/>
        <w:rPr>
          <w:bCs/>
          <w:spacing w:val="-2"/>
          <w:sz w:val="22"/>
          <w:szCs w:val="22"/>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2148"/>
        <w:gridCol w:w="661"/>
        <w:gridCol w:w="836"/>
        <w:gridCol w:w="709"/>
        <w:gridCol w:w="735"/>
        <w:gridCol w:w="3242"/>
      </w:tblGrid>
      <w:tr w:rsidR="00435EDB" w:rsidRPr="00932583" w:rsidTr="00932583">
        <w:tc>
          <w:tcPr>
            <w:tcW w:w="2148" w:type="dxa"/>
            <w:tcBorders>
              <w:bottom w:val="single" w:sz="12" w:space="0" w:color="000000"/>
              <w:tl2br w:val="single" w:sz="6" w:space="0" w:color="000000"/>
            </w:tcBorders>
            <w:shd w:val="clear" w:color="auto" w:fill="auto"/>
          </w:tcPr>
          <w:p w:rsidR="00435EDB" w:rsidRPr="00932583" w:rsidRDefault="00435EDB" w:rsidP="00932583">
            <w:pPr>
              <w:pStyle w:val="BodyTextIndent"/>
              <w:spacing w:before="120"/>
              <w:ind w:left="0"/>
              <w:rPr>
                <w:bCs/>
                <w:spacing w:val="-2"/>
                <w:sz w:val="22"/>
                <w:szCs w:val="22"/>
                <w:lang w:val="fr-FR"/>
              </w:rPr>
            </w:pPr>
            <w:r w:rsidRPr="00932583">
              <w:rPr>
                <w:bCs/>
                <w:spacing w:val="-2"/>
                <w:sz w:val="22"/>
                <w:szCs w:val="22"/>
                <w:lang w:val="en-US"/>
              </w:rPr>
              <w:t xml:space="preserve">        </w:t>
            </w:r>
            <w:r w:rsidR="004C7515" w:rsidRPr="00932583">
              <w:rPr>
                <w:bCs/>
                <w:spacing w:val="-2"/>
                <w:sz w:val="22"/>
                <w:szCs w:val="22"/>
                <w:lang w:val="en-US"/>
              </w:rPr>
              <w:t xml:space="preserve">         </w:t>
            </w:r>
            <w:proofErr w:type="spellStart"/>
            <w:r w:rsidRPr="00932583">
              <w:rPr>
                <w:bCs/>
                <w:spacing w:val="-2"/>
                <w:sz w:val="22"/>
                <w:szCs w:val="22"/>
                <w:lang w:val="fr-FR"/>
              </w:rPr>
              <w:t>Sublattice</w:t>
            </w:r>
            <w:proofErr w:type="spellEnd"/>
          </w:p>
          <w:p w:rsidR="00435EDB" w:rsidRPr="00932583" w:rsidRDefault="00435EDB" w:rsidP="00932583">
            <w:pPr>
              <w:pStyle w:val="BodyTextIndent"/>
              <w:spacing w:before="120"/>
              <w:ind w:left="0"/>
              <w:rPr>
                <w:bCs/>
                <w:spacing w:val="-2"/>
                <w:sz w:val="22"/>
                <w:szCs w:val="22"/>
                <w:lang w:val="fr-FR"/>
              </w:rPr>
            </w:pPr>
            <w:r w:rsidRPr="00932583">
              <w:rPr>
                <w:bCs/>
                <w:spacing w:val="-2"/>
                <w:sz w:val="22"/>
                <w:szCs w:val="22"/>
                <w:lang w:val="fr-FR"/>
              </w:rPr>
              <w:t xml:space="preserve">End </w:t>
            </w:r>
            <w:proofErr w:type="spellStart"/>
            <w:r w:rsidRPr="00932583">
              <w:rPr>
                <w:bCs/>
                <w:spacing w:val="-2"/>
                <w:sz w:val="22"/>
                <w:szCs w:val="22"/>
                <w:lang w:val="fr-FR"/>
              </w:rPr>
              <w:t>member</w:t>
            </w:r>
            <w:proofErr w:type="spellEnd"/>
          </w:p>
        </w:tc>
        <w:tc>
          <w:tcPr>
            <w:tcW w:w="661" w:type="dxa"/>
            <w:tcBorders>
              <w:bottom w:val="single" w:sz="12" w:space="0" w:color="000000"/>
            </w:tcBorders>
            <w:shd w:val="clear" w:color="auto" w:fill="auto"/>
          </w:tcPr>
          <w:p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A</w:t>
            </w:r>
          </w:p>
          <w:p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(0)</w:t>
            </w:r>
          </w:p>
        </w:tc>
        <w:tc>
          <w:tcPr>
            <w:tcW w:w="836" w:type="dxa"/>
            <w:tcBorders>
              <w:bottom w:val="single" w:sz="12" w:space="0" w:color="000000"/>
            </w:tcBorders>
            <w:shd w:val="clear" w:color="auto" w:fill="auto"/>
          </w:tcPr>
          <w:p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M23</w:t>
            </w:r>
          </w:p>
          <w:p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(1)</w:t>
            </w:r>
          </w:p>
        </w:tc>
        <w:tc>
          <w:tcPr>
            <w:tcW w:w="709" w:type="dxa"/>
            <w:tcBorders>
              <w:bottom w:val="single" w:sz="12" w:space="0" w:color="000000"/>
            </w:tcBorders>
            <w:shd w:val="clear" w:color="auto" w:fill="auto"/>
          </w:tcPr>
          <w:p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T2</w:t>
            </w:r>
          </w:p>
          <w:p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(2)</w:t>
            </w:r>
          </w:p>
        </w:tc>
        <w:tc>
          <w:tcPr>
            <w:tcW w:w="735" w:type="dxa"/>
            <w:tcBorders>
              <w:bottom w:val="single" w:sz="12" w:space="0" w:color="000000"/>
            </w:tcBorders>
            <w:shd w:val="clear" w:color="auto" w:fill="auto"/>
          </w:tcPr>
          <w:p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T1</w:t>
            </w:r>
          </w:p>
          <w:p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(3)</w:t>
            </w:r>
          </w:p>
        </w:tc>
        <w:tc>
          <w:tcPr>
            <w:tcW w:w="3242" w:type="dxa"/>
            <w:tcBorders>
              <w:bottom w:val="single" w:sz="12" w:space="0" w:color="000000"/>
            </w:tcBorders>
            <w:shd w:val="clear" w:color="auto" w:fill="auto"/>
          </w:tcPr>
          <w:p w:rsidR="00435EDB" w:rsidRPr="00932583" w:rsidRDefault="00435EDB" w:rsidP="00932583">
            <w:pPr>
              <w:pStyle w:val="BodyTextIndent"/>
              <w:spacing w:before="120"/>
              <w:ind w:left="0"/>
              <w:rPr>
                <w:bCs/>
                <w:spacing w:val="-2"/>
                <w:sz w:val="22"/>
                <w:szCs w:val="22"/>
                <w:lang w:val="en-US"/>
              </w:rPr>
            </w:pPr>
            <w:r w:rsidRPr="00932583">
              <w:rPr>
                <w:bCs/>
                <w:spacing w:val="-2"/>
                <w:sz w:val="22"/>
                <w:szCs w:val="22"/>
                <w:lang w:val="en-US"/>
              </w:rPr>
              <w:t xml:space="preserve">End-member formula </w:t>
            </w:r>
          </w:p>
          <w:p w:rsidR="00435EDB" w:rsidRPr="00932583" w:rsidRDefault="00435EDB" w:rsidP="00932583">
            <w:pPr>
              <w:pStyle w:val="BodyTextIndent"/>
              <w:spacing w:before="120"/>
              <w:ind w:left="0"/>
              <w:rPr>
                <w:rFonts w:ascii="Calibri" w:hAnsi="Calibri"/>
                <w:bCs/>
                <w:spacing w:val="-2"/>
                <w:lang w:val="en-US"/>
              </w:rPr>
            </w:pPr>
            <w:r w:rsidRPr="00932583">
              <w:rPr>
                <w:rFonts w:ascii="Calibri" w:hAnsi="Calibri"/>
                <w:bCs/>
                <w:spacing w:val="-2"/>
                <w:lang w:val="en-US"/>
              </w:rPr>
              <w:t xml:space="preserve">(as written in </w:t>
            </w:r>
            <w:proofErr w:type="spellStart"/>
            <w:r w:rsidRPr="00932583">
              <w:rPr>
                <w:rFonts w:ascii="Calibri" w:hAnsi="Calibri"/>
                <w:bCs/>
                <w:spacing w:val="-2"/>
                <w:lang w:val="en-US"/>
              </w:rPr>
              <w:t>DComp</w:t>
            </w:r>
            <w:proofErr w:type="spellEnd"/>
            <w:r w:rsidRPr="00932583">
              <w:rPr>
                <w:rFonts w:ascii="Calibri" w:hAnsi="Calibri"/>
                <w:bCs/>
                <w:spacing w:val="-2"/>
                <w:lang w:val="en-US"/>
              </w:rPr>
              <w:t xml:space="preserve"> record)</w:t>
            </w:r>
          </w:p>
        </w:tc>
      </w:tr>
      <w:tr w:rsidR="00435EDB" w:rsidRPr="006365E7" w:rsidTr="00932583">
        <w:tc>
          <w:tcPr>
            <w:tcW w:w="2148" w:type="dxa"/>
            <w:shd w:val="clear" w:color="auto" w:fill="auto"/>
          </w:tcPr>
          <w:p w:rsidR="00435EDB" w:rsidRPr="00932583" w:rsidRDefault="00435EDB" w:rsidP="00932583">
            <w:pPr>
              <w:pStyle w:val="BodyTextIndent"/>
              <w:ind w:left="0"/>
              <w:rPr>
                <w:rFonts w:ascii="Calibri" w:hAnsi="Calibri"/>
                <w:spacing w:val="-2"/>
                <w:sz w:val="22"/>
                <w:szCs w:val="22"/>
                <w:lang w:val="it-IT"/>
              </w:rPr>
            </w:pPr>
            <w:proofErr w:type="gramStart"/>
            <w:r w:rsidRPr="00932583">
              <w:rPr>
                <w:rFonts w:ascii="Calibri" w:hAnsi="Calibri"/>
                <w:spacing w:val="-2"/>
                <w:sz w:val="22"/>
                <w:szCs w:val="22"/>
                <w:lang w:val="it-IT"/>
              </w:rPr>
              <w:t>(0</w:t>
            </w:r>
            <w:proofErr w:type="gramEnd"/>
            <w:r w:rsidRPr="00932583">
              <w:rPr>
                <w:rFonts w:ascii="Calibri" w:hAnsi="Calibri"/>
                <w:spacing w:val="-2"/>
                <w:sz w:val="22"/>
                <w:szCs w:val="22"/>
                <w:lang w:val="it-IT"/>
              </w:rPr>
              <w:t xml:space="preserve">)  </w:t>
            </w:r>
            <w:proofErr w:type="spellStart"/>
            <w:r w:rsidRPr="00932583">
              <w:rPr>
                <w:rFonts w:ascii="Calibri" w:hAnsi="Calibri"/>
                <w:spacing w:val="-2"/>
                <w:sz w:val="22"/>
                <w:szCs w:val="22"/>
                <w:lang w:val="it-IT"/>
              </w:rPr>
              <w:t>fcel</w:t>
            </w:r>
            <w:proofErr w:type="spellEnd"/>
          </w:p>
        </w:tc>
        <w:tc>
          <w:tcPr>
            <w:tcW w:w="661" w:type="dxa"/>
            <w:shd w:val="clear" w:color="auto" w:fill="auto"/>
          </w:tcPr>
          <w:p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K</w:t>
            </w:r>
          </w:p>
        </w:tc>
        <w:tc>
          <w:tcPr>
            <w:tcW w:w="836" w:type="dxa"/>
            <w:shd w:val="clear" w:color="auto" w:fill="auto"/>
          </w:tcPr>
          <w:p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Fe</w:t>
            </w:r>
          </w:p>
        </w:tc>
        <w:tc>
          <w:tcPr>
            <w:tcW w:w="709" w:type="dxa"/>
            <w:shd w:val="clear" w:color="auto" w:fill="auto"/>
          </w:tcPr>
          <w:p w:rsidR="00435EDB" w:rsidRPr="00932583" w:rsidRDefault="00435EDB" w:rsidP="00932583">
            <w:pPr>
              <w:pStyle w:val="BodyTextIndent"/>
              <w:ind w:left="0"/>
              <w:jc w:val="center"/>
              <w:rPr>
                <w:rFonts w:ascii="Calibri" w:hAnsi="Calibri"/>
                <w:b/>
                <w:bCs/>
                <w:spacing w:val="-2"/>
                <w:sz w:val="22"/>
                <w:szCs w:val="22"/>
                <w:vertAlign w:val="subscript"/>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rsidR="00435EDB" w:rsidRPr="00932583" w:rsidRDefault="00435EDB" w:rsidP="00932583">
            <w:pPr>
              <w:pStyle w:val="BodyTextIndent"/>
              <w:ind w:left="0"/>
              <w:rPr>
                <w:rFonts w:ascii="Calibri" w:hAnsi="Calibri"/>
                <w:spacing w:val="-2"/>
                <w:sz w:val="22"/>
                <w:szCs w:val="22"/>
                <w:vertAlign w:val="subscript"/>
                <w:lang w:val="it-IT"/>
              </w:rPr>
            </w:pPr>
            <w:proofErr w:type="gramStart"/>
            <w:r w:rsidRPr="00932583">
              <w:rPr>
                <w:rFonts w:ascii="Calibri" w:hAnsi="Calibri"/>
                <w:spacing w:val="-2"/>
                <w:sz w:val="22"/>
                <w:szCs w:val="22"/>
                <w:lang w:val="it-IT"/>
              </w:rPr>
              <w:t>{K</w:t>
            </w:r>
            <w:proofErr w:type="gramEnd"/>
            <w:r w:rsidRPr="00932583">
              <w:rPr>
                <w:rFonts w:ascii="Calibri" w:hAnsi="Calibri"/>
                <w:spacing w:val="-2"/>
                <w:sz w:val="22"/>
                <w:szCs w:val="22"/>
                <w:lang w:val="it-IT"/>
              </w:rPr>
              <w:t>}:{Al}{Fe}:{Si}2:{Si}2:O10(OH)2</w:t>
            </w:r>
          </w:p>
        </w:tc>
      </w:tr>
      <w:tr w:rsidR="00435EDB" w:rsidRPr="006365E7" w:rsidTr="00932583">
        <w:tc>
          <w:tcPr>
            <w:tcW w:w="2148" w:type="dxa"/>
            <w:shd w:val="clear" w:color="auto" w:fill="auto"/>
          </w:tcPr>
          <w:p w:rsidR="00435EDB" w:rsidRPr="00932583" w:rsidRDefault="00435EDB" w:rsidP="00932583">
            <w:pPr>
              <w:pStyle w:val="BodyTextIndent"/>
              <w:ind w:left="0"/>
              <w:rPr>
                <w:rFonts w:ascii="Calibri" w:hAnsi="Calibri"/>
                <w:spacing w:val="-2"/>
                <w:sz w:val="22"/>
                <w:szCs w:val="22"/>
                <w:lang w:val="it-IT"/>
              </w:rPr>
            </w:pPr>
            <w:proofErr w:type="gramStart"/>
            <w:r w:rsidRPr="00932583">
              <w:rPr>
                <w:rFonts w:ascii="Calibri" w:hAnsi="Calibri"/>
                <w:spacing w:val="-2"/>
                <w:sz w:val="22"/>
                <w:szCs w:val="22"/>
                <w:lang w:val="it-IT"/>
              </w:rPr>
              <w:t>(1</w:t>
            </w:r>
            <w:proofErr w:type="gramEnd"/>
            <w:r w:rsidRPr="00932583">
              <w:rPr>
                <w:rFonts w:ascii="Calibri" w:hAnsi="Calibri"/>
                <w:spacing w:val="-2"/>
                <w:sz w:val="22"/>
                <w:szCs w:val="22"/>
                <w:lang w:val="it-IT"/>
              </w:rPr>
              <w:t xml:space="preserve">)  </w:t>
            </w:r>
            <w:proofErr w:type="spellStart"/>
            <w:r w:rsidRPr="00932583">
              <w:rPr>
                <w:rFonts w:ascii="Calibri" w:hAnsi="Calibri"/>
                <w:spacing w:val="-2"/>
                <w:sz w:val="22"/>
                <w:szCs w:val="22"/>
                <w:lang w:val="it-IT"/>
              </w:rPr>
              <w:t>cel</w:t>
            </w:r>
            <w:proofErr w:type="spellEnd"/>
          </w:p>
        </w:tc>
        <w:tc>
          <w:tcPr>
            <w:tcW w:w="661" w:type="dxa"/>
            <w:shd w:val="clear" w:color="auto" w:fill="auto"/>
          </w:tcPr>
          <w:p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K</w:t>
            </w:r>
          </w:p>
        </w:tc>
        <w:tc>
          <w:tcPr>
            <w:tcW w:w="836" w:type="dxa"/>
            <w:shd w:val="clear" w:color="auto" w:fill="auto"/>
          </w:tcPr>
          <w:p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Mg</w:t>
            </w:r>
          </w:p>
        </w:tc>
        <w:tc>
          <w:tcPr>
            <w:tcW w:w="709" w:type="dxa"/>
            <w:shd w:val="clear" w:color="auto" w:fill="auto"/>
          </w:tcPr>
          <w:p w:rsidR="00435EDB" w:rsidRPr="00932583" w:rsidRDefault="00435EDB" w:rsidP="00932583">
            <w:pPr>
              <w:pStyle w:val="BodyTextIndent"/>
              <w:ind w:left="0"/>
              <w:jc w:val="center"/>
              <w:rPr>
                <w:rFonts w:ascii="Calibri" w:hAnsi="Calibri"/>
                <w:b/>
                <w:bCs/>
                <w:spacing w:val="-2"/>
                <w:sz w:val="22"/>
                <w:szCs w:val="22"/>
                <w:vertAlign w:val="subscript"/>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rsidR="00435EDB" w:rsidRPr="00932583" w:rsidRDefault="00435EDB" w:rsidP="00932583">
            <w:pPr>
              <w:pStyle w:val="BodyTextIndent"/>
              <w:ind w:left="0"/>
              <w:rPr>
                <w:rFonts w:ascii="Calibri" w:hAnsi="Calibri"/>
                <w:spacing w:val="-2"/>
                <w:sz w:val="22"/>
                <w:szCs w:val="22"/>
                <w:vertAlign w:val="subscript"/>
                <w:lang w:val="it-IT"/>
              </w:rPr>
            </w:pPr>
            <w:proofErr w:type="gramStart"/>
            <w:r w:rsidRPr="00932583">
              <w:rPr>
                <w:rFonts w:ascii="Calibri" w:hAnsi="Calibri"/>
                <w:spacing w:val="-2"/>
                <w:sz w:val="22"/>
                <w:szCs w:val="22"/>
                <w:lang w:val="it-IT"/>
              </w:rPr>
              <w:t>{K</w:t>
            </w:r>
            <w:proofErr w:type="gramEnd"/>
            <w:r w:rsidRPr="00932583">
              <w:rPr>
                <w:rFonts w:ascii="Calibri" w:hAnsi="Calibri"/>
                <w:spacing w:val="-2"/>
                <w:sz w:val="22"/>
                <w:szCs w:val="22"/>
                <w:lang w:val="it-IT"/>
              </w:rPr>
              <w:t>}:{Al}{Mg}:{Si}2:{Si}2:O10(OH)2</w:t>
            </w:r>
          </w:p>
        </w:tc>
      </w:tr>
      <w:tr w:rsidR="00435EDB" w:rsidRPr="006365E7" w:rsidTr="00932583">
        <w:tc>
          <w:tcPr>
            <w:tcW w:w="2148" w:type="dxa"/>
            <w:shd w:val="clear" w:color="auto" w:fill="auto"/>
          </w:tcPr>
          <w:p w:rsidR="00435EDB" w:rsidRPr="00932583" w:rsidRDefault="00435EDB" w:rsidP="00932583">
            <w:pPr>
              <w:pStyle w:val="BodyTextIndent"/>
              <w:ind w:left="0"/>
              <w:rPr>
                <w:rFonts w:ascii="Calibri" w:hAnsi="Calibri"/>
                <w:spacing w:val="-2"/>
                <w:sz w:val="22"/>
                <w:szCs w:val="22"/>
                <w:lang w:val="it-IT"/>
              </w:rPr>
            </w:pPr>
            <w:proofErr w:type="gramStart"/>
            <w:r w:rsidRPr="00932583">
              <w:rPr>
                <w:rFonts w:ascii="Calibri" w:hAnsi="Calibri"/>
                <w:spacing w:val="-2"/>
                <w:sz w:val="22"/>
                <w:szCs w:val="22"/>
                <w:lang w:val="it-IT"/>
              </w:rPr>
              <w:t>(2</w:t>
            </w:r>
            <w:proofErr w:type="gramEnd"/>
            <w:r w:rsidRPr="00932583">
              <w:rPr>
                <w:rFonts w:ascii="Calibri" w:hAnsi="Calibri"/>
                <w:spacing w:val="-2"/>
                <w:sz w:val="22"/>
                <w:szCs w:val="22"/>
                <w:lang w:val="it-IT"/>
              </w:rPr>
              <w:t>)  mu</w:t>
            </w:r>
          </w:p>
        </w:tc>
        <w:tc>
          <w:tcPr>
            <w:tcW w:w="661" w:type="dxa"/>
            <w:shd w:val="clear" w:color="auto" w:fill="auto"/>
          </w:tcPr>
          <w:p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K</w:t>
            </w:r>
          </w:p>
        </w:tc>
        <w:tc>
          <w:tcPr>
            <w:tcW w:w="836" w:type="dxa"/>
            <w:shd w:val="clear" w:color="auto" w:fill="auto"/>
          </w:tcPr>
          <w:p w:rsidR="00435EDB" w:rsidRPr="00932583" w:rsidRDefault="00435EDB" w:rsidP="00932583">
            <w:pPr>
              <w:pStyle w:val="BodyTextIndent"/>
              <w:ind w:left="0"/>
              <w:jc w:val="center"/>
              <w:rPr>
                <w:rFonts w:ascii="Calibri" w:hAnsi="Calibri"/>
                <w:b/>
                <w:bCs/>
                <w:spacing w:val="-2"/>
                <w:sz w:val="22"/>
                <w:szCs w:val="22"/>
                <w:vertAlign w:val="subscript"/>
                <w:lang w:val="it-IT"/>
              </w:rPr>
            </w:pPr>
            <w:r w:rsidRPr="00932583">
              <w:rPr>
                <w:rFonts w:ascii="Calibri" w:hAnsi="Calibri"/>
                <w:b/>
                <w:bCs/>
                <w:spacing w:val="-2"/>
                <w:sz w:val="22"/>
                <w:szCs w:val="22"/>
                <w:lang w:val="it-IT"/>
              </w:rPr>
              <w:t>Al</w:t>
            </w:r>
            <w:r w:rsidRPr="00932583">
              <w:rPr>
                <w:rFonts w:ascii="Calibri" w:hAnsi="Calibri"/>
                <w:b/>
                <w:bCs/>
                <w:spacing w:val="-2"/>
                <w:sz w:val="22"/>
                <w:szCs w:val="22"/>
                <w:vertAlign w:val="subscript"/>
                <w:lang w:val="it-IT"/>
              </w:rPr>
              <w:t>2</w:t>
            </w:r>
          </w:p>
        </w:tc>
        <w:tc>
          <w:tcPr>
            <w:tcW w:w="709" w:type="dxa"/>
            <w:shd w:val="clear" w:color="auto" w:fill="auto"/>
          </w:tcPr>
          <w:p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Si</w:t>
            </w:r>
          </w:p>
        </w:tc>
        <w:tc>
          <w:tcPr>
            <w:tcW w:w="735" w:type="dxa"/>
            <w:shd w:val="clear" w:color="auto" w:fill="auto"/>
          </w:tcPr>
          <w:p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rsidR="00435EDB" w:rsidRPr="00932583" w:rsidRDefault="00435EDB" w:rsidP="00932583">
            <w:pPr>
              <w:pStyle w:val="BodyTextIndent"/>
              <w:ind w:left="0"/>
              <w:rPr>
                <w:rFonts w:ascii="Calibri" w:hAnsi="Calibri"/>
                <w:spacing w:val="-2"/>
                <w:sz w:val="22"/>
                <w:szCs w:val="22"/>
                <w:vertAlign w:val="subscript"/>
                <w:lang w:val="it-IT"/>
              </w:rPr>
            </w:pPr>
            <w:proofErr w:type="gramStart"/>
            <w:r w:rsidRPr="00932583">
              <w:rPr>
                <w:rFonts w:ascii="Calibri" w:hAnsi="Calibri"/>
                <w:spacing w:val="-2"/>
                <w:sz w:val="22"/>
                <w:szCs w:val="22"/>
                <w:lang w:val="it-IT"/>
              </w:rPr>
              <w:t>{K</w:t>
            </w:r>
            <w:proofErr w:type="gramEnd"/>
            <w:r w:rsidRPr="00932583">
              <w:rPr>
                <w:rFonts w:ascii="Calibri" w:hAnsi="Calibri"/>
                <w:spacing w:val="-2"/>
                <w:sz w:val="22"/>
                <w:szCs w:val="22"/>
                <w:lang w:val="it-IT"/>
              </w:rPr>
              <w:t>}:{Al}2:{Al}{Si}:{Si}2:O10(OH)2</w:t>
            </w:r>
          </w:p>
        </w:tc>
      </w:tr>
      <w:tr w:rsidR="00435EDB" w:rsidRPr="006365E7" w:rsidTr="00932583">
        <w:tc>
          <w:tcPr>
            <w:tcW w:w="2148" w:type="dxa"/>
            <w:shd w:val="clear" w:color="auto" w:fill="auto"/>
          </w:tcPr>
          <w:p w:rsidR="00435EDB" w:rsidRPr="00932583" w:rsidRDefault="00435EDB" w:rsidP="00932583">
            <w:pPr>
              <w:pStyle w:val="BodyTextIndent"/>
              <w:ind w:left="0"/>
              <w:rPr>
                <w:rFonts w:ascii="Calibri" w:hAnsi="Calibri"/>
                <w:spacing w:val="-2"/>
                <w:sz w:val="22"/>
                <w:szCs w:val="22"/>
                <w:lang w:val="it-IT"/>
              </w:rPr>
            </w:pPr>
            <w:proofErr w:type="gramStart"/>
            <w:r w:rsidRPr="00932583">
              <w:rPr>
                <w:rFonts w:ascii="Calibri" w:hAnsi="Calibri"/>
                <w:spacing w:val="-2"/>
                <w:sz w:val="22"/>
                <w:szCs w:val="22"/>
                <w:lang w:val="it-IT"/>
              </w:rPr>
              <w:t>(3</w:t>
            </w:r>
            <w:proofErr w:type="gramEnd"/>
            <w:r w:rsidRPr="00932583">
              <w:rPr>
                <w:rFonts w:ascii="Calibri" w:hAnsi="Calibri"/>
                <w:spacing w:val="-2"/>
                <w:sz w:val="22"/>
                <w:szCs w:val="22"/>
                <w:lang w:val="it-IT"/>
              </w:rPr>
              <w:t xml:space="preserve">)  </w:t>
            </w:r>
            <w:proofErr w:type="spellStart"/>
            <w:r w:rsidRPr="00932583">
              <w:rPr>
                <w:rFonts w:ascii="Calibri" w:hAnsi="Calibri"/>
                <w:spacing w:val="-2"/>
                <w:sz w:val="22"/>
                <w:szCs w:val="22"/>
                <w:lang w:val="it-IT"/>
              </w:rPr>
              <w:t>nfcel</w:t>
            </w:r>
            <w:proofErr w:type="spellEnd"/>
          </w:p>
        </w:tc>
        <w:tc>
          <w:tcPr>
            <w:tcW w:w="661" w:type="dxa"/>
            <w:shd w:val="clear" w:color="auto" w:fill="auto"/>
          </w:tcPr>
          <w:p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Na</w:t>
            </w:r>
          </w:p>
        </w:tc>
        <w:tc>
          <w:tcPr>
            <w:tcW w:w="836" w:type="dxa"/>
            <w:shd w:val="clear" w:color="auto" w:fill="auto"/>
          </w:tcPr>
          <w:p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Fe</w:t>
            </w:r>
          </w:p>
        </w:tc>
        <w:tc>
          <w:tcPr>
            <w:tcW w:w="709" w:type="dxa"/>
            <w:shd w:val="clear" w:color="auto" w:fill="auto"/>
          </w:tcPr>
          <w:p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rsidR="00435EDB" w:rsidRPr="00932583" w:rsidRDefault="00435EDB" w:rsidP="00932583">
            <w:pPr>
              <w:pStyle w:val="BodyTextIndent"/>
              <w:ind w:left="0"/>
              <w:rPr>
                <w:rFonts w:ascii="Calibri" w:hAnsi="Calibri"/>
                <w:spacing w:val="-2"/>
                <w:sz w:val="22"/>
                <w:szCs w:val="22"/>
                <w:lang w:val="it-IT"/>
              </w:rPr>
            </w:pPr>
            <w:proofErr w:type="gramStart"/>
            <w:r w:rsidRPr="00932583">
              <w:rPr>
                <w:rFonts w:ascii="Calibri" w:hAnsi="Calibri"/>
                <w:spacing w:val="-2"/>
                <w:sz w:val="22"/>
                <w:szCs w:val="22"/>
                <w:lang w:val="it-IT"/>
              </w:rPr>
              <w:t>{Na</w:t>
            </w:r>
            <w:proofErr w:type="gramEnd"/>
            <w:r w:rsidRPr="00932583">
              <w:rPr>
                <w:rFonts w:ascii="Calibri" w:hAnsi="Calibri"/>
                <w:spacing w:val="-2"/>
                <w:sz w:val="22"/>
                <w:szCs w:val="22"/>
                <w:lang w:val="it-IT"/>
              </w:rPr>
              <w:t>}:{Al}{Fe}:{Si}2:{Si}2:O10(OH)2</w:t>
            </w:r>
          </w:p>
        </w:tc>
      </w:tr>
      <w:tr w:rsidR="00435EDB" w:rsidRPr="006365E7" w:rsidTr="00932583">
        <w:tc>
          <w:tcPr>
            <w:tcW w:w="2148" w:type="dxa"/>
            <w:shd w:val="clear" w:color="auto" w:fill="auto"/>
          </w:tcPr>
          <w:p w:rsidR="00435EDB" w:rsidRPr="00932583" w:rsidRDefault="00435EDB" w:rsidP="00932583">
            <w:pPr>
              <w:pStyle w:val="BodyTextIndent"/>
              <w:ind w:left="0"/>
              <w:rPr>
                <w:rFonts w:ascii="Calibri" w:hAnsi="Calibri"/>
                <w:spacing w:val="-2"/>
                <w:sz w:val="22"/>
                <w:szCs w:val="22"/>
                <w:lang w:val="it-IT"/>
              </w:rPr>
            </w:pPr>
            <w:proofErr w:type="gramStart"/>
            <w:r w:rsidRPr="00932583">
              <w:rPr>
                <w:rFonts w:ascii="Calibri" w:hAnsi="Calibri"/>
                <w:spacing w:val="-2"/>
                <w:sz w:val="22"/>
                <w:szCs w:val="22"/>
                <w:lang w:val="it-IT"/>
              </w:rPr>
              <w:t>(4</w:t>
            </w:r>
            <w:proofErr w:type="gramEnd"/>
            <w:r w:rsidRPr="00932583">
              <w:rPr>
                <w:rFonts w:ascii="Calibri" w:hAnsi="Calibri"/>
                <w:spacing w:val="-2"/>
                <w:sz w:val="22"/>
                <w:szCs w:val="22"/>
                <w:lang w:val="it-IT"/>
              </w:rPr>
              <w:t xml:space="preserve">)  </w:t>
            </w:r>
            <w:proofErr w:type="spellStart"/>
            <w:r w:rsidRPr="00932583">
              <w:rPr>
                <w:rFonts w:ascii="Calibri" w:hAnsi="Calibri"/>
                <w:spacing w:val="-2"/>
                <w:sz w:val="22"/>
                <w:szCs w:val="22"/>
                <w:lang w:val="it-IT"/>
              </w:rPr>
              <w:t>ncel</w:t>
            </w:r>
            <w:proofErr w:type="spellEnd"/>
          </w:p>
        </w:tc>
        <w:tc>
          <w:tcPr>
            <w:tcW w:w="661" w:type="dxa"/>
            <w:shd w:val="clear" w:color="auto" w:fill="auto"/>
          </w:tcPr>
          <w:p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Na</w:t>
            </w:r>
          </w:p>
        </w:tc>
        <w:tc>
          <w:tcPr>
            <w:tcW w:w="836" w:type="dxa"/>
            <w:shd w:val="clear" w:color="auto" w:fill="auto"/>
          </w:tcPr>
          <w:p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Mg</w:t>
            </w:r>
          </w:p>
        </w:tc>
        <w:tc>
          <w:tcPr>
            <w:tcW w:w="709" w:type="dxa"/>
            <w:shd w:val="clear" w:color="auto" w:fill="auto"/>
          </w:tcPr>
          <w:p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rsidR="00435EDB" w:rsidRPr="00932583" w:rsidRDefault="00435EDB" w:rsidP="00932583">
            <w:pPr>
              <w:pStyle w:val="BodyTextIndent"/>
              <w:ind w:left="0"/>
              <w:rPr>
                <w:rFonts w:ascii="Calibri" w:hAnsi="Calibri"/>
                <w:spacing w:val="-2"/>
                <w:sz w:val="22"/>
                <w:szCs w:val="22"/>
                <w:lang w:val="it-IT"/>
              </w:rPr>
            </w:pPr>
            <w:proofErr w:type="gramStart"/>
            <w:r w:rsidRPr="00932583">
              <w:rPr>
                <w:rFonts w:ascii="Calibri" w:hAnsi="Calibri"/>
                <w:spacing w:val="-2"/>
                <w:sz w:val="22"/>
                <w:szCs w:val="22"/>
                <w:lang w:val="it-IT"/>
              </w:rPr>
              <w:t>{Na</w:t>
            </w:r>
            <w:proofErr w:type="gramEnd"/>
            <w:r w:rsidRPr="00932583">
              <w:rPr>
                <w:rFonts w:ascii="Calibri" w:hAnsi="Calibri"/>
                <w:spacing w:val="-2"/>
                <w:sz w:val="22"/>
                <w:szCs w:val="22"/>
                <w:lang w:val="it-IT"/>
              </w:rPr>
              <w:t>}:{Al}{Mg}:{Si}2:{Si}2:O10(OH)2</w:t>
            </w:r>
          </w:p>
        </w:tc>
      </w:tr>
      <w:tr w:rsidR="00435EDB" w:rsidRPr="006365E7" w:rsidTr="00932583">
        <w:tc>
          <w:tcPr>
            <w:tcW w:w="2148" w:type="dxa"/>
            <w:shd w:val="clear" w:color="auto" w:fill="auto"/>
          </w:tcPr>
          <w:p w:rsidR="00435EDB" w:rsidRPr="00932583" w:rsidRDefault="00435EDB" w:rsidP="00932583">
            <w:pPr>
              <w:pStyle w:val="BodyTextIndent"/>
              <w:ind w:left="0"/>
              <w:rPr>
                <w:rFonts w:ascii="Calibri" w:hAnsi="Calibri"/>
                <w:spacing w:val="-2"/>
                <w:sz w:val="22"/>
                <w:szCs w:val="22"/>
                <w:lang w:val="it-IT"/>
              </w:rPr>
            </w:pPr>
            <w:proofErr w:type="gramStart"/>
            <w:r w:rsidRPr="00932583">
              <w:rPr>
                <w:rFonts w:ascii="Calibri" w:hAnsi="Calibri"/>
                <w:spacing w:val="-2"/>
                <w:sz w:val="22"/>
                <w:szCs w:val="22"/>
                <w:lang w:val="it-IT"/>
              </w:rPr>
              <w:t>(5</w:t>
            </w:r>
            <w:proofErr w:type="gramEnd"/>
            <w:r w:rsidRPr="00932583">
              <w:rPr>
                <w:rFonts w:ascii="Calibri" w:hAnsi="Calibri"/>
                <w:spacing w:val="-2"/>
                <w:sz w:val="22"/>
                <w:szCs w:val="22"/>
                <w:lang w:val="it-IT"/>
              </w:rPr>
              <w:t xml:space="preserve">)  </w:t>
            </w:r>
            <w:proofErr w:type="spellStart"/>
            <w:r w:rsidRPr="00932583">
              <w:rPr>
                <w:rFonts w:ascii="Calibri" w:hAnsi="Calibri"/>
                <w:spacing w:val="-2"/>
                <w:sz w:val="22"/>
                <w:szCs w:val="22"/>
                <w:lang w:val="it-IT"/>
              </w:rPr>
              <w:t>pa</w:t>
            </w:r>
            <w:proofErr w:type="spellEnd"/>
          </w:p>
        </w:tc>
        <w:tc>
          <w:tcPr>
            <w:tcW w:w="661" w:type="dxa"/>
            <w:shd w:val="clear" w:color="auto" w:fill="auto"/>
          </w:tcPr>
          <w:p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Na</w:t>
            </w:r>
          </w:p>
        </w:tc>
        <w:tc>
          <w:tcPr>
            <w:tcW w:w="836" w:type="dxa"/>
            <w:shd w:val="clear" w:color="auto" w:fill="auto"/>
          </w:tcPr>
          <w:p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w:t>
            </w:r>
            <w:r w:rsidRPr="00932583">
              <w:rPr>
                <w:rFonts w:ascii="Calibri" w:hAnsi="Calibri"/>
                <w:b/>
                <w:bCs/>
                <w:spacing w:val="-2"/>
                <w:sz w:val="22"/>
                <w:szCs w:val="22"/>
                <w:vertAlign w:val="subscript"/>
                <w:lang w:val="it-IT"/>
              </w:rPr>
              <w:t>2</w:t>
            </w:r>
          </w:p>
        </w:tc>
        <w:tc>
          <w:tcPr>
            <w:tcW w:w="709" w:type="dxa"/>
            <w:shd w:val="clear" w:color="auto" w:fill="auto"/>
          </w:tcPr>
          <w:p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Si</w:t>
            </w:r>
          </w:p>
        </w:tc>
        <w:tc>
          <w:tcPr>
            <w:tcW w:w="735" w:type="dxa"/>
            <w:shd w:val="clear" w:color="auto" w:fill="auto"/>
          </w:tcPr>
          <w:p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rsidR="00435EDB" w:rsidRPr="00932583" w:rsidRDefault="00435EDB" w:rsidP="00932583">
            <w:pPr>
              <w:pStyle w:val="BodyTextIndent"/>
              <w:ind w:left="0"/>
              <w:rPr>
                <w:rFonts w:ascii="Calibri" w:hAnsi="Calibri"/>
                <w:spacing w:val="-2"/>
                <w:sz w:val="22"/>
                <w:szCs w:val="22"/>
                <w:vertAlign w:val="subscript"/>
                <w:lang w:val="it-IT"/>
              </w:rPr>
            </w:pPr>
            <w:proofErr w:type="gramStart"/>
            <w:r w:rsidRPr="00932583">
              <w:rPr>
                <w:rFonts w:ascii="Calibri" w:hAnsi="Calibri"/>
                <w:spacing w:val="-2"/>
                <w:sz w:val="22"/>
                <w:szCs w:val="22"/>
                <w:lang w:val="it-IT"/>
              </w:rPr>
              <w:t>{Na</w:t>
            </w:r>
            <w:proofErr w:type="gramEnd"/>
            <w:r w:rsidRPr="00932583">
              <w:rPr>
                <w:rFonts w:ascii="Calibri" w:hAnsi="Calibri"/>
                <w:spacing w:val="-2"/>
                <w:sz w:val="22"/>
                <w:szCs w:val="22"/>
                <w:lang w:val="it-IT"/>
              </w:rPr>
              <w:t>}:{Al}2:{Al}{Si}:{Si}2:O10(OH)2</w:t>
            </w:r>
          </w:p>
        </w:tc>
      </w:tr>
      <w:tr w:rsidR="00435EDB" w:rsidRPr="006365E7" w:rsidTr="00932583">
        <w:tc>
          <w:tcPr>
            <w:tcW w:w="2148" w:type="dxa"/>
            <w:tcBorders>
              <w:top w:val="single" w:sz="6" w:space="0" w:color="000000"/>
            </w:tcBorders>
            <w:shd w:val="clear" w:color="auto" w:fill="auto"/>
          </w:tcPr>
          <w:p w:rsidR="00435EDB" w:rsidRPr="00932583" w:rsidRDefault="00435EDB" w:rsidP="00932583">
            <w:pPr>
              <w:pStyle w:val="BodyTextIndent"/>
              <w:ind w:left="0"/>
              <w:rPr>
                <w:rFonts w:ascii="Calibri" w:hAnsi="Calibri"/>
                <w:spacing w:val="-2"/>
                <w:sz w:val="22"/>
                <w:szCs w:val="22"/>
                <w:lang w:val="it-IT"/>
              </w:rPr>
            </w:pPr>
            <w:proofErr w:type="gramStart"/>
            <w:r w:rsidRPr="00932583">
              <w:rPr>
                <w:rFonts w:ascii="Calibri" w:hAnsi="Calibri"/>
                <w:spacing w:val="-2"/>
                <w:sz w:val="22"/>
                <w:szCs w:val="22"/>
                <w:lang w:val="it-IT"/>
              </w:rPr>
              <w:t>(6</w:t>
            </w:r>
            <w:proofErr w:type="gramEnd"/>
            <w:r w:rsidRPr="00932583">
              <w:rPr>
                <w:rFonts w:ascii="Calibri" w:hAnsi="Calibri"/>
                <w:spacing w:val="-2"/>
                <w:sz w:val="22"/>
                <w:szCs w:val="22"/>
                <w:lang w:val="it-IT"/>
              </w:rPr>
              <w:t xml:space="preserve">)  </w:t>
            </w:r>
            <w:proofErr w:type="spellStart"/>
            <w:r w:rsidRPr="00932583">
              <w:rPr>
                <w:rFonts w:ascii="Calibri" w:hAnsi="Calibri"/>
                <w:spacing w:val="-2"/>
                <w:sz w:val="22"/>
                <w:szCs w:val="22"/>
                <w:lang w:val="it-IT"/>
              </w:rPr>
              <w:t>prl</w:t>
            </w:r>
            <w:proofErr w:type="spellEnd"/>
          </w:p>
        </w:tc>
        <w:tc>
          <w:tcPr>
            <w:tcW w:w="661" w:type="dxa"/>
            <w:tcBorders>
              <w:top w:val="single" w:sz="6" w:space="0" w:color="000000"/>
            </w:tcBorders>
            <w:shd w:val="clear" w:color="auto" w:fill="auto"/>
          </w:tcPr>
          <w:p w:rsidR="00435EDB" w:rsidRPr="00932583" w:rsidRDefault="00435EDB" w:rsidP="00932583">
            <w:pPr>
              <w:pStyle w:val="BodyTextIndent"/>
              <w:ind w:left="0"/>
              <w:jc w:val="center"/>
              <w:rPr>
                <w:rFonts w:ascii="Calibri" w:hAnsi="Calibri"/>
                <w:b/>
                <w:spacing w:val="-2"/>
                <w:sz w:val="22"/>
                <w:szCs w:val="22"/>
                <w:lang w:val="it-IT"/>
              </w:rPr>
            </w:pPr>
            <w:r w:rsidRPr="00932583">
              <w:rPr>
                <w:rFonts w:ascii="Calibri" w:hAnsi="Calibri"/>
                <w:b/>
                <w:spacing w:val="-2"/>
                <w:sz w:val="22"/>
                <w:szCs w:val="22"/>
                <w:lang w:val="it-IT"/>
              </w:rPr>
              <w:t>Va</w:t>
            </w:r>
          </w:p>
        </w:tc>
        <w:tc>
          <w:tcPr>
            <w:tcW w:w="836" w:type="dxa"/>
            <w:tcBorders>
              <w:top w:val="single" w:sz="6" w:space="0" w:color="000000"/>
            </w:tcBorders>
            <w:shd w:val="clear" w:color="auto" w:fill="auto"/>
          </w:tcPr>
          <w:p w:rsidR="00435EDB" w:rsidRPr="00932583" w:rsidRDefault="00435EDB" w:rsidP="00932583">
            <w:pPr>
              <w:pStyle w:val="BodyTextIndent"/>
              <w:ind w:left="0"/>
              <w:jc w:val="center"/>
              <w:rPr>
                <w:rFonts w:ascii="Calibri" w:hAnsi="Calibri"/>
                <w:b/>
                <w:spacing w:val="-2"/>
                <w:sz w:val="22"/>
                <w:szCs w:val="22"/>
                <w:lang w:val="it-IT"/>
              </w:rPr>
            </w:pPr>
            <w:r w:rsidRPr="00932583">
              <w:rPr>
                <w:rFonts w:ascii="Calibri" w:hAnsi="Calibri"/>
                <w:b/>
                <w:spacing w:val="-2"/>
                <w:sz w:val="22"/>
                <w:szCs w:val="22"/>
                <w:lang w:val="it-IT"/>
              </w:rPr>
              <w:t>Al</w:t>
            </w:r>
            <w:r w:rsidRPr="00932583">
              <w:rPr>
                <w:rFonts w:ascii="Calibri" w:hAnsi="Calibri"/>
                <w:b/>
                <w:spacing w:val="-2"/>
                <w:sz w:val="22"/>
                <w:szCs w:val="22"/>
                <w:vertAlign w:val="subscript"/>
                <w:lang w:val="it-IT"/>
              </w:rPr>
              <w:t>2</w:t>
            </w:r>
          </w:p>
        </w:tc>
        <w:tc>
          <w:tcPr>
            <w:tcW w:w="709" w:type="dxa"/>
            <w:tcBorders>
              <w:top w:val="single" w:sz="6" w:space="0" w:color="000000"/>
            </w:tcBorders>
            <w:shd w:val="clear" w:color="auto" w:fill="auto"/>
          </w:tcPr>
          <w:p w:rsidR="00435EDB" w:rsidRPr="00932583" w:rsidRDefault="00435EDB" w:rsidP="00932583">
            <w:pPr>
              <w:pStyle w:val="BodyTextIndent"/>
              <w:ind w:left="0"/>
              <w:jc w:val="center"/>
              <w:rPr>
                <w:rFonts w:ascii="Calibri" w:hAnsi="Calibri"/>
                <w:b/>
                <w:spacing w:val="-2"/>
                <w:sz w:val="22"/>
                <w:szCs w:val="22"/>
                <w:vertAlign w:val="subscript"/>
                <w:lang w:val="it-IT"/>
              </w:rPr>
            </w:pPr>
            <w:r w:rsidRPr="00932583">
              <w:rPr>
                <w:rFonts w:ascii="Calibri" w:hAnsi="Calibri"/>
                <w:b/>
                <w:spacing w:val="-2"/>
                <w:sz w:val="22"/>
                <w:szCs w:val="22"/>
                <w:lang w:val="it-IT"/>
              </w:rPr>
              <w:t>Si</w:t>
            </w:r>
            <w:r w:rsidRPr="00932583">
              <w:rPr>
                <w:rFonts w:ascii="Calibri" w:hAnsi="Calibri"/>
                <w:b/>
                <w:spacing w:val="-2"/>
                <w:sz w:val="22"/>
                <w:szCs w:val="22"/>
                <w:vertAlign w:val="subscript"/>
                <w:lang w:val="it-IT"/>
              </w:rPr>
              <w:t>2</w:t>
            </w:r>
          </w:p>
        </w:tc>
        <w:tc>
          <w:tcPr>
            <w:tcW w:w="735" w:type="dxa"/>
            <w:tcBorders>
              <w:top w:val="single" w:sz="6" w:space="0" w:color="000000"/>
            </w:tcBorders>
            <w:shd w:val="clear" w:color="auto" w:fill="auto"/>
          </w:tcPr>
          <w:p w:rsidR="00435EDB" w:rsidRPr="00932583" w:rsidRDefault="00435EDB" w:rsidP="00932583">
            <w:pPr>
              <w:pStyle w:val="BodyTextIndent"/>
              <w:ind w:left="0"/>
              <w:jc w:val="center"/>
              <w:rPr>
                <w:rFonts w:ascii="Calibri" w:hAnsi="Calibri"/>
                <w:b/>
                <w:spacing w:val="-2"/>
                <w:sz w:val="22"/>
                <w:szCs w:val="22"/>
                <w:lang w:val="it-IT"/>
              </w:rPr>
            </w:pPr>
            <w:r w:rsidRPr="00932583">
              <w:rPr>
                <w:rFonts w:ascii="Calibri" w:hAnsi="Calibri"/>
                <w:b/>
                <w:spacing w:val="-2"/>
                <w:sz w:val="22"/>
                <w:szCs w:val="22"/>
                <w:lang w:val="it-IT"/>
              </w:rPr>
              <w:t>Si</w:t>
            </w:r>
            <w:r w:rsidRPr="00932583">
              <w:rPr>
                <w:rFonts w:ascii="Calibri" w:hAnsi="Calibri"/>
                <w:b/>
                <w:spacing w:val="-2"/>
                <w:sz w:val="22"/>
                <w:szCs w:val="22"/>
                <w:vertAlign w:val="subscript"/>
                <w:lang w:val="it-IT"/>
              </w:rPr>
              <w:t>2</w:t>
            </w:r>
          </w:p>
        </w:tc>
        <w:tc>
          <w:tcPr>
            <w:tcW w:w="3242" w:type="dxa"/>
            <w:tcBorders>
              <w:top w:val="single" w:sz="6" w:space="0" w:color="000000"/>
            </w:tcBorders>
            <w:shd w:val="clear" w:color="auto" w:fill="auto"/>
          </w:tcPr>
          <w:p w:rsidR="00435EDB" w:rsidRPr="00932583" w:rsidRDefault="00435EDB" w:rsidP="00932583">
            <w:pPr>
              <w:pStyle w:val="BodyTextIndent"/>
              <w:ind w:left="0"/>
              <w:rPr>
                <w:rFonts w:ascii="Calibri" w:hAnsi="Calibri"/>
                <w:spacing w:val="-2"/>
                <w:sz w:val="22"/>
                <w:szCs w:val="22"/>
                <w:vertAlign w:val="subscript"/>
                <w:lang w:val="it-IT"/>
              </w:rPr>
            </w:pPr>
            <w:proofErr w:type="gramStart"/>
            <w:r w:rsidRPr="00932583">
              <w:rPr>
                <w:rFonts w:ascii="Calibri" w:hAnsi="Calibri"/>
                <w:spacing w:val="-2"/>
                <w:sz w:val="22"/>
                <w:szCs w:val="22"/>
                <w:lang w:val="it-IT"/>
              </w:rPr>
              <w:t>{Va</w:t>
            </w:r>
            <w:proofErr w:type="gramEnd"/>
            <w:r w:rsidRPr="00932583">
              <w:rPr>
                <w:rFonts w:ascii="Calibri" w:hAnsi="Calibri"/>
                <w:spacing w:val="-2"/>
                <w:sz w:val="22"/>
                <w:szCs w:val="22"/>
                <w:lang w:val="it-IT"/>
              </w:rPr>
              <w:t>}:{Al}2:{Si}2:{Si}2:O10(OH)2</w:t>
            </w:r>
          </w:p>
        </w:tc>
      </w:tr>
    </w:tbl>
    <w:p w:rsidR="00435EDB" w:rsidRPr="005E4AF8" w:rsidRDefault="00435EDB" w:rsidP="00435EDB">
      <w:pPr>
        <w:pStyle w:val="BodyTextIndent"/>
        <w:spacing w:after="0"/>
        <w:ind w:left="0"/>
        <w:rPr>
          <w:spacing w:val="-2"/>
          <w:sz w:val="24"/>
          <w:szCs w:val="24"/>
          <w:lang w:val="it-IT"/>
        </w:rPr>
      </w:pPr>
    </w:p>
    <w:p w:rsidR="00435EDB" w:rsidRPr="00913FC9" w:rsidRDefault="00435EDB" w:rsidP="00435EDB">
      <w:pPr>
        <w:pStyle w:val="BodyTextIndent"/>
        <w:spacing w:after="0"/>
        <w:ind w:left="0"/>
        <w:rPr>
          <w:rFonts w:ascii="Times" w:hAnsi="Times" w:cs="Arial"/>
          <w:bCs/>
          <w:spacing w:val="-2"/>
          <w:sz w:val="24"/>
          <w:szCs w:val="24"/>
          <w:lang w:val="it-IT"/>
        </w:rPr>
      </w:pPr>
    </w:p>
    <w:p w:rsidR="00435EDB" w:rsidRPr="00913FC9" w:rsidRDefault="00435EDB" w:rsidP="00435EDB">
      <w:pPr>
        <w:pStyle w:val="BodyTextIndent"/>
        <w:spacing w:after="0"/>
        <w:ind w:left="0"/>
        <w:rPr>
          <w:rFonts w:ascii="Times" w:hAnsi="Times" w:cs="Arial"/>
          <w:bCs/>
          <w:spacing w:val="-2"/>
          <w:sz w:val="24"/>
          <w:szCs w:val="24"/>
          <w:lang w:val="it-IT"/>
        </w:rPr>
      </w:pPr>
    </w:p>
    <w:p w:rsidR="00435EDB" w:rsidRPr="006A59B4" w:rsidRDefault="00435EDB" w:rsidP="00435EDB">
      <w:pPr>
        <w:pStyle w:val="BodyTextIndent"/>
        <w:spacing w:after="0"/>
        <w:ind w:left="0"/>
        <w:rPr>
          <w:rFonts w:ascii="Helvetica" w:hAnsi="Helvetica"/>
        </w:rPr>
      </w:pPr>
      <w:proofErr w:type="gramStart"/>
      <w:r w:rsidRPr="006A59B4">
        <w:rPr>
          <w:rFonts w:ascii="Helvetica" w:hAnsi="Helvetica" w:cs="Arial"/>
          <w:bCs/>
          <w:spacing w:val="-2"/>
        </w:rPr>
        <w:t xml:space="preserve">Microscopic interaction parameters </w:t>
      </w:r>
      <w:r w:rsidRPr="006A59B4">
        <w:rPr>
          <w:rFonts w:ascii="Helvetica" w:hAnsi="Helvetica"/>
        </w:rPr>
        <w:t>(J, K, bar)</w:t>
      </w:r>
      <w:r w:rsidR="006A59B4">
        <w:rPr>
          <w:rFonts w:ascii="Helvetica" w:hAnsi="Helvetica"/>
        </w:rPr>
        <w:t>.</w:t>
      </w:r>
      <w:proofErr w:type="gramEnd"/>
    </w:p>
    <w:p w:rsidR="00435EDB" w:rsidRPr="00796A75" w:rsidRDefault="00435EDB" w:rsidP="00435EDB">
      <w:pPr>
        <w:pStyle w:val="BodyTextIndent"/>
        <w:spacing w:after="0"/>
        <w:ind w:left="0"/>
        <w:rPr>
          <w:sz w:val="24"/>
          <w:szCs w:val="24"/>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308"/>
      </w:tblGrid>
      <w:tr w:rsidR="00435EDB" w:rsidRPr="00932583" w:rsidTr="00932583">
        <w:tc>
          <w:tcPr>
            <w:tcW w:w="4308" w:type="dxa"/>
            <w:shd w:val="clear" w:color="auto" w:fill="auto"/>
          </w:tcPr>
          <w:p w:rsidR="00435EDB" w:rsidRPr="00932583" w:rsidRDefault="00435EDB" w:rsidP="00932583">
            <w:pPr>
              <w:pStyle w:val="BodyTextIndent"/>
              <w:spacing w:before="60" w:after="60"/>
              <w:ind w:left="0"/>
              <w:rPr>
                <w:rFonts w:ascii="Calibri" w:hAnsi="Calibri"/>
                <w:lang w:val="fr-FR"/>
              </w:rPr>
            </w:pPr>
            <w:proofErr w:type="spellStart"/>
            <w:r w:rsidRPr="00932583">
              <w:rPr>
                <w:rFonts w:ascii="Calibri" w:hAnsi="Calibri"/>
                <w:lang w:val="fr-FR"/>
              </w:rPr>
              <w:t>W</w:t>
            </w:r>
            <w:r w:rsidRPr="00932583">
              <w:rPr>
                <w:rFonts w:ascii="Calibri" w:hAnsi="Calibri"/>
                <w:vertAlign w:val="subscript"/>
                <w:lang w:val="fr-FR"/>
              </w:rPr>
              <w:t>KKNa</w:t>
            </w:r>
            <w:proofErr w:type="gramStart"/>
            <w:r w:rsidRPr="00932583">
              <w:rPr>
                <w:rFonts w:ascii="Calibri" w:hAnsi="Calibri"/>
                <w:vertAlign w:val="subscript"/>
                <w:lang w:val="fr-FR"/>
              </w:rPr>
              <w:t>,A</w:t>
            </w:r>
            <w:proofErr w:type="spellEnd"/>
            <w:proofErr w:type="gramEnd"/>
            <w:r w:rsidR="00CE726E" w:rsidRPr="00932583">
              <w:rPr>
                <w:rFonts w:ascii="Calibri" w:hAnsi="Calibri"/>
                <w:lang w:val="fr-FR"/>
              </w:rPr>
              <w:t xml:space="preserve"> = 19460 -</w:t>
            </w:r>
            <w:r w:rsidRPr="00932583">
              <w:rPr>
                <w:rFonts w:ascii="Calibri" w:hAnsi="Calibri"/>
                <w:lang w:val="fr-FR"/>
              </w:rPr>
              <w:t xml:space="preserve"> 1.65</w:t>
            </w:r>
            <w:r w:rsidRPr="00932583">
              <w:rPr>
                <w:rFonts w:ascii="Calibri" w:hAnsi="Calibri"/>
              </w:rPr>
              <w:sym w:font="Symbol" w:char="F0D7"/>
            </w:r>
            <w:r w:rsidRPr="00932583">
              <w:rPr>
                <w:rFonts w:ascii="Calibri" w:hAnsi="Calibri"/>
                <w:lang w:val="fr-FR"/>
              </w:rPr>
              <w:t>T - 0.46</w:t>
            </w:r>
            <w:r w:rsidRPr="00932583">
              <w:rPr>
                <w:rFonts w:ascii="Calibri" w:hAnsi="Calibri"/>
              </w:rPr>
              <w:sym w:font="Symbol" w:char="F0D7"/>
            </w:r>
            <w:r w:rsidRPr="00932583">
              <w:rPr>
                <w:rFonts w:ascii="Calibri" w:hAnsi="Calibri"/>
                <w:lang w:val="fr-FR"/>
              </w:rPr>
              <w:t>P</w:t>
            </w:r>
          </w:p>
        </w:tc>
      </w:tr>
      <w:tr w:rsidR="00435EDB" w:rsidRPr="00932583" w:rsidTr="00932583">
        <w:tc>
          <w:tcPr>
            <w:tcW w:w="4308" w:type="dxa"/>
            <w:shd w:val="clear" w:color="auto" w:fill="auto"/>
          </w:tcPr>
          <w:p w:rsidR="00435EDB" w:rsidRPr="00932583" w:rsidRDefault="00435EDB" w:rsidP="00932583">
            <w:pPr>
              <w:pStyle w:val="BodyTextIndent"/>
              <w:spacing w:after="60"/>
              <w:ind w:left="0"/>
              <w:rPr>
                <w:rFonts w:ascii="Calibri" w:hAnsi="Calibri"/>
                <w:lang w:val="fr-FR"/>
              </w:rPr>
            </w:pPr>
            <w:proofErr w:type="spellStart"/>
            <w:r w:rsidRPr="00932583">
              <w:rPr>
                <w:rFonts w:ascii="Calibri" w:hAnsi="Calibri"/>
                <w:lang w:val="fr-FR"/>
              </w:rPr>
              <w:t>W</w:t>
            </w:r>
            <w:r w:rsidRPr="00932583">
              <w:rPr>
                <w:rFonts w:ascii="Calibri" w:hAnsi="Calibri"/>
                <w:vertAlign w:val="subscript"/>
                <w:lang w:val="fr-FR"/>
              </w:rPr>
              <w:t>KNaNa</w:t>
            </w:r>
            <w:proofErr w:type="gramStart"/>
            <w:r w:rsidRPr="00932583">
              <w:rPr>
                <w:rFonts w:ascii="Calibri" w:hAnsi="Calibri"/>
                <w:vertAlign w:val="subscript"/>
                <w:lang w:val="fr-FR"/>
              </w:rPr>
              <w:t>,A</w:t>
            </w:r>
            <w:proofErr w:type="spellEnd"/>
            <w:proofErr w:type="gramEnd"/>
            <w:r w:rsidR="00CE726E" w:rsidRPr="00932583">
              <w:rPr>
                <w:rFonts w:ascii="Calibri" w:hAnsi="Calibri"/>
                <w:lang w:val="fr-FR"/>
              </w:rPr>
              <w:t xml:space="preserve"> = 12230 -</w:t>
            </w:r>
            <w:r w:rsidRPr="00932583">
              <w:rPr>
                <w:rFonts w:ascii="Calibri" w:hAnsi="Calibri"/>
                <w:lang w:val="fr-FR"/>
              </w:rPr>
              <w:t xml:space="preserve"> 5.0</w:t>
            </w:r>
            <w:r w:rsidRPr="00932583">
              <w:rPr>
                <w:rFonts w:ascii="Calibri" w:hAnsi="Calibri"/>
              </w:rPr>
              <w:sym w:font="Symbol" w:char="F0D7"/>
            </w:r>
            <w:r w:rsidRPr="00932583">
              <w:rPr>
                <w:rFonts w:ascii="Calibri" w:hAnsi="Calibri"/>
                <w:lang w:val="fr-FR"/>
              </w:rPr>
              <w:t>T + 0.67</w:t>
            </w:r>
            <w:r w:rsidRPr="00932583">
              <w:rPr>
                <w:rFonts w:ascii="Calibri" w:hAnsi="Calibri"/>
              </w:rPr>
              <w:sym w:font="Symbol" w:char="F0D7"/>
            </w:r>
            <w:r w:rsidRPr="00932583">
              <w:rPr>
                <w:rFonts w:ascii="Calibri" w:hAnsi="Calibri"/>
                <w:lang w:val="fr-FR"/>
              </w:rPr>
              <w:t>P</w:t>
            </w:r>
          </w:p>
        </w:tc>
      </w:tr>
      <w:tr w:rsidR="00435EDB" w:rsidRPr="00932583" w:rsidTr="00932583">
        <w:tc>
          <w:tcPr>
            <w:tcW w:w="4308" w:type="dxa"/>
            <w:shd w:val="clear" w:color="auto" w:fill="auto"/>
          </w:tcPr>
          <w:p w:rsidR="00435EDB" w:rsidRPr="00932583" w:rsidRDefault="00435EDB" w:rsidP="00932583">
            <w:pPr>
              <w:pStyle w:val="BodyTextIndent"/>
              <w:spacing w:after="60"/>
              <w:ind w:left="0"/>
              <w:rPr>
                <w:rFonts w:ascii="Calibri" w:hAnsi="Calibri"/>
                <w:lang w:val="fr-FR"/>
              </w:rPr>
            </w:pPr>
            <w:proofErr w:type="spellStart"/>
            <w:r w:rsidRPr="00932583">
              <w:rPr>
                <w:rFonts w:ascii="Calibri" w:hAnsi="Calibri"/>
                <w:lang w:val="fr-FR"/>
              </w:rPr>
              <w:t>W</w:t>
            </w:r>
            <w:r w:rsidRPr="00932583">
              <w:rPr>
                <w:rFonts w:ascii="Calibri" w:hAnsi="Calibri"/>
                <w:vertAlign w:val="subscript"/>
                <w:lang w:val="fr-FR"/>
              </w:rPr>
              <w:t>KKVa</w:t>
            </w:r>
            <w:proofErr w:type="gramStart"/>
            <w:r w:rsidRPr="00932583">
              <w:rPr>
                <w:rFonts w:ascii="Calibri" w:hAnsi="Calibri"/>
                <w:vertAlign w:val="subscript"/>
                <w:lang w:val="fr-FR"/>
              </w:rPr>
              <w:t>,A</w:t>
            </w:r>
            <w:proofErr w:type="spellEnd"/>
            <w:proofErr w:type="gramEnd"/>
            <w:r w:rsidR="00CE726E" w:rsidRPr="00932583">
              <w:rPr>
                <w:rFonts w:ascii="Calibri" w:hAnsi="Calibri"/>
                <w:lang w:val="fr-FR"/>
              </w:rPr>
              <w:t xml:space="preserve"> = 35000 +</w:t>
            </w:r>
            <w:r w:rsidRPr="00932583">
              <w:rPr>
                <w:rFonts w:ascii="Calibri" w:hAnsi="Calibri"/>
                <w:lang w:val="fr-FR"/>
              </w:rPr>
              <w:t xml:space="preserve"> 25.0</w:t>
            </w:r>
            <w:r w:rsidRPr="00932583">
              <w:rPr>
                <w:rFonts w:ascii="Calibri" w:hAnsi="Calibri"/>
              </w:rPr>
              <w:sym w:font="Symbol" w:char="F0D7"/>
            </w:r>
            <w:r w:rsidRPr="00932583">
              <w:rPr>
                <w:rFonts w:ascii="Calibri" w:hAnsi="Calibri"/>
                <w:lang w:val="fr-FR"/>
              </w:rPr>
              <w:t>T – 0.85</w:t>
            </w:r>
            <w:r w:rsidRPr="00932583">
              <w:rPr>
                <w:rFonts w:ascii="Calibri" w:hAnsi="Calibri"/>
              </w:rPr>
              <w:sym w:font="Symbol" w:char="F0D7"/>
            </w:r>
            <w:r w:rsidRPr="00932583">
              <w:rPr>
                <w:rFonts w:ascii="Calibri" w:hAnsi="Calibri"/>
                <w:lang w:val="fr-FR"/>
              </w:rPr>
              <w:t>P</w:t>
            </w:r>
          </w:p>
        </w:tc>
      </w:tr>
      <w:tr w:rsidR="00435EDB" w:rsidRPr="00932583" w:rsidTr="00932583">
        <w:tc>
          <w:tcPr>
            <w:tcW w:w="4308" w:type="dxa"/>
            <w:shd w:val="clear" w:color="auto" w:fill="auto"/>
          </w:tcPr>
          <w:p w:rsidR="00435EDB" w:rsidRPr="00932583" w:rsidRDefault="00435EDB" w:rsidP="00932583">
            <w:pPr>
              <w:pStyle w:val="BodyTextIndent"/>
              <w:spacing w:after="60"/>
              <w:ind w:left="0"/>
              <w:rPr>
                <w:rFonts w:ascii="Calibri" w:hAnsi="Calibri"/>
                <w:lang w:val="fr-FR"/>
              </w:rPr>
            </w:pPr>
            <w:proofErr w:type="spellStart"/>
            <w:r w:rsidRPr="00932583">
              <w:rPr>
                <w:rFonts w:ascii="Calibri" w:hAnsi="Calibri"/>
                <w:lang w:val="fr-FR"/>
              </w:rPr>
              <w:t>W</w:t>
            </w:r>
            <w:r w:rsidRPr="00932583">
              <w:rPr>
                <w:rFonts w:ascii="Calibri" w:hAnsi="Calibri"/>
                <w:vertAlign w:val="subscript"/>
                <w:lang w:val="fr-FR"/>
              </w:rPr>
              <w:t>KVaVa</w:t>
            </w:r>
            <w:proofErr w:type="gramStart"/>
            <w:r w:rsidRPr="00932583">
              <w:rPr>
                <w:rFonts w:ascii="Calibri" w:hAnsi="Calibri"/>
                <w:vertAlign w:val="subscript"/>
                <w:lang w:val="fr-FR"/>
              </w:rPr>
              <w:t>,A</w:t>
            </w:r>
            <w:proofErr w:type="spellEnd"/>
            <w:proofErr w:type="gramEnd"/>
            <w:r w:rsidR="00CE726E" w:rsidRPr="00932583">
              <w:rPr>
                <w:rFonts w:ascii="Calibri" w:hAnsi="Calibri"/>
                <w:lang w:val="fr-FR"/>
              </w:rPr>
              <w:t xml:space="preserve"> = 45000 +</w:t>
            </w:r>
            <w:r w:rsidRPr="00932583">
              <w:rPr>
                <w:rFonts w:ascii="Calibri" w:hAnsi="Calibri"/>
                <w:lang w:val="fr-FR"/>
              </w:rPr>
              <w:t xml:space="preserve"> 10.0</w:t>
            </w:r>
            <w:r w:rsidRPr="00932583">
              <w:rPr>
                <w:rFonts w:ascii="Calibri" w:hAnsi="Calibri"/>
              </w:rPr>
              <w:sym w:font="Symbol" w:char="F0D7"/>
            </w:r>
            <w:r w:rsidRPr="00932583">
              <w:rPr>
                <w:rFonts w:ascii="Calibri" w:hAnsi="Calibri"/>
                <w:lang w:val="fr-FR"/>
              </w:rPr>
              <w:t>T – 0.85</w:t>
            </w:r>
            <w:r w:rsidRPr="00932583">
              <w:rPr>
                <w:rFonts w:ascii="Calibri" w:hAnsi="Calibri"/>
              </w:rPr>
              <w:sym w:font="Symbol" w:char="F0D7"/>
            </w:r>
            <w:r w:rsidRPr="00932583">
              <w:rPr>
                <w:rFonts w:ascii="Calibri" w:hAnsi="Calibri"/>
                <w:lang w:val="fr-FR"/>
              </w:rPr>
              <w:t>P</w:t>
            </w:r>
          </w:p>
        </w:tc>
      </w:tr>
      <w:tr w:rsidR="00435EDB" w:rsidRPr="00932583" w:rsidTr="00932583">
        <w:tc>
          <w:tcPr>
            <w:tcW w:w="4308" w:type="dxa"/>
            <w:shd w:val="clear" w:color="auto" w:fill="auto"/>
          </w:tcPr>
          <w:p w:rsidR="00435EDB" w:rsidRPr="00932583" w:rsidRDefault="00435EDB" w:rsidP="00932583">
            <w:pPr>
              <w:pStyle w:val="BodyTextIndent"/>
              <w:spacing w:after="60"/>
              <w:ind w:left="0"/>
              <w:rPr>
                <w:rFonts w:ascii="Calibri" w:hAnsi="Calibri"/>
                <w:lang w:val="fr-FR"/>
              </w:rPr>
            </w:pPr>
            <w:proofErr w:type="spellStart"/>
            <w:r w:rsidRPr="00932583">
              <w:rPr>
                <w:rFonts w:ascii="Calibri" w:hAnsi="Calibri"/>
                <w:lang w:val="fr-FR"/>
              </w:rPr>
              <w:t>W</w:t>
            </w:r>
            <w:r w:rsidRPr="00932583">
              <w:rPr>
                <w:rFonts w:ascii="Calibri" w:hAnsi="Calibri"/>
                <w:vertAlign w:val="subscript"/>
                <w:lang w:val="fr-FR"/>
              </w:rPr>
              <w:t>NaNaVa</w:t>
            </w:r>
            <w:proofErr w:type="gramStart"/>
            <w:r w:rsidRPr="00932583">
              <w:rPr>
                <w:rFonts w:ascii="Calibri" w:hAnsi="Calibri"/>
                <w:vertAlign w:val="subscript"/>
                <w:lang w:val="fr-FR"/>
              </w:rPr>
              <w:t>,A</w:t>
            </w:r>
            <w:proofErr w:type="spellEnd"/>
            <w:proofErr w:type="gramEnd"/>
            <w:r w:rsidR="00CE726E" w:rsidRPr="00932583">
              <w:rPr>
                <w:rFonts w:ascii="Calibri" w:hAnsi="Calibri"/>
                <w:lang w:val="fr-FR"/>
              </w:rPr>
              <w:t xml:space="preserve"> = 40000 +</w:t>
            </w:r>
            <w:r w:rsidRPr="00932583">
              <w:rPr>
                <w:rFonts w:ascii="Calibri" w:hAnsi="Calibri"/>
                <w:lang w:val="fr-FR"/>
              </w:rPr>
              <w:t xml:space="preserve"> 5.0</w:t>
            </w:r>
            <w:r w:rsidRPr="00932583">
              <w:rPr>
                <w:rFonts w:ascii="Calibri" w:hAnsi="Calibri"/>
              </w:rPr>
              <w:sym w:font="Symbol" w:char="F0D7"/>
            </w:r>
            <w:r w:rsidRPr="00932583">
              <w:rPr>
                <w:rFonts w:ascii="Calibri" w:hAnsi="Calibri"/>
                <w:lang w:val="fr-FR"/>
              </w:rPr>
              <w:t>T</w:t>
            </w:r>
          </w:p>
        </w:tc>
      </w:tr>
      <w:tr w:rsidR="00435EDB" w:rsidRPr="00932583" w:rsidTr="00932583">
        <w:tc>
          <w:tcPr>
            <w:tcW w:w="4308" w:type="dxa"/>
            <w:shd w:val="clear" w:color="auto" w:fill="auto"/>
          </w:tcPr>
          <w:p w:rsidR="00435EDB" w:rsidRPr="00932583" w:rsidRDefault="00435EDB" w:rsidP="00932583">
            <w:pPr>
              <w:pStyle w:val="BodyTextIndent"/>
              <w:spacing w:after="60"/>
              <w:ind w:left="0"/>
              <w:rPr>
                <w:rFonts w:ascii="Calibri" w:hAnsi="Calibri"/>
                <w:lang w:val="fr-FR"/>
              </w:rPr>
            </w:pPr>
            <w:proofErr w:type="spellStart"/>
            <w:r w:rsidRPr="00932583">
              <w:rPr>
                <w:rFonts w:ascii="Calibri" w:hAnsi="Calibri"/>
                <w:lang w:val="fr-FR"/>
              </w:rPr>
              <w:t>W</w:t>
            </w:r>
            <w:r w:rsidRPr="00932583">
              <w:rPr>
                <w:rFonts w:ascii="Calibri" w:hAnsi="Calibri"/>
                <w:vertAlign w:val="subscript"/>
                <w:lang w:val="fr-FR"/>
              </w:rPr>
              <w:t>NaVaVa</w:t>
            </w:r>
            <w:proofErr w:type="gramStart"/>
            <w:r w:rsidRPr="00932583">
              <w:rPr>
                <w:rFonts w:ascii="Calibri" w:hAnsi="Calibri"/>
                <w:vertAlign w:val="subscript"/>
                <w:lang w:val="fr-FR"/>
              </w:rPr>
              <w:t>,A</w:t>
            </w:r>
            <w:proofErr w:type="spellEnd"/>
            <w:proofErr w:type="gramEnd"/>
            <w:r w:rsidR="00CE726E" w:rsidRPr="00932583">
              <w:rPr>
                <w:rFonts w:ascii="Calibri" w:hAnsi="Calibri"/>
                <w:lang w:val="fr-FR"/>
              </w:rPr>
              <w:t xml:space="preserve"> = 40000 +</w:t>
            </w:r>
            <w:r w:rsidRPr="00932583">
              <w:rPr>
                <w:rFonts w:ascii="Calibri" w:hAnsi="Calibri"/>
                <w:lang w:val="fr-FR"/>
              </w:rPr>
              <w:t xml:space="preserve"> 5.0</w:t>
            </w:r>
            <w:r w:rsidRPr="00932583">
              <w:rPr>
                <w:rFonts w:ascii="Calibri" w:hAnsi="Calibri"/>
              </w:rPr>
              <w:sym w:font="Symbol" w:char="F0D7"/>
            </w:r>
            <w:r w:rsidRPr="00932583">
              <w:rPr>
                <w:rFonts w:ascii="Calibri" w:hAnsi="Calibri"/>
                <w:lang w:val="fr-FR"/>
              </w:rPr>
              <w:t>T</w:t>
            </w:r>
          </w:p>
        </w:tc>
      </w:tr>
      <w:tr w:rsidR="00435EDB" w:rsidRPr="00932583" w:rsidTr="00932583">
        <w:tc>
          <w:tcPr>
            <w:tcW w:w="4308" w:type="dxa"/>
            <w:shd w:val="clear" w:color="auto" w:fill="auto"/>
          </w:tcPr>
          <w:p w:rsidR="00435EDB" w:rsidRPr="00932583" w:rsidRDefault="00435EDB" w:rsidP="00932583">
            <w:pPr>
              <w:pStyle w:val="BodyTextIndent"/>
              <w:spacing w:after="60"/>
              <w:ind w:left="0"/>
              <w:rPr>
                <w:rFonts w:ascii="Calibri" w:hAnsi="Calibri"/>
                <w:lang w:val="fr-FR"/>
              </w:rPr>
            </w:pPr>
            <w:proofErr w:type="spellStart"/>
            <w:r w:rsidRPr="00932583">
              <w:rPr>
                <w:rFonts w:ascii="Calibri" w:hAnsi="Calibri"/>
                <w:lang w:val="fr-FR"/>
              </w:rPr>
              <w:t>W</w:t>
            </w:r>
            <w:r w:rsidRPr="00932583">
              <w:rPr>
                <w:rFonts w:ascii="Calibri" w:hAnsi="Calibri"/>
                <w:vertAlign w:val="subscript"/>
                <w:lang w:val="fr-FR"/>
              </w:rPr>
              <w:t>KNaVa</w:t>
            </w:r>
            <w:proofErr w:type="gramStart"/>
            <w:r w:rsidRPr="00932583">
              <w:rPr>
                <w:rFonts w:ascii="Calibri" w:hAnsi="Calibri"/>
                <w:vertAlign w:val="subscript"/>
                <w:lang w:val="fr-FR"/>
              </w:rPr>
              <w:t>,A</w:t>
            </w:r>
            <w:proofErr w:type="spellEnd"/>
            <w:proofErr w:type="gramEnd"/>
            <w:r w:rsidRPr="00932583">
              <w:rPr>
                <w:rFonts w:ascii="Calibri" w:hAnsi="Calibri"/>
                <w:lang w:val="fr-FR"/>
              </w:rPr>
              <w:t xml:space="preserve"> = 95480</w:t>
            </w:r>
            <w:r w:rsidR="00CE726E" w:rsidRPr="00932583">
              <w:rPr>
                <w:rFonts w:ascii="Calibri" w:hAnsi="Calibri"/>
                <w:lang w:val="fr-FR"/>
              </w:rPr>
              <w:t xml:space="preserve"> +</w:t>
            </w:r>
            <w:r w:rsidRPr="00932583">
              <w:rPr>
                <w:rFonts w:ascii="Calibri" w:hAnsi="Calibri"/>
                <w:lang w:val="fr-FR"/>
              </w:rPr>
              <w:t xml:space="preserve">19.13 </w:t>
            </w:r>
            <w:r w:rsidRPr="00932583">
              <w:rPr>
                <w:rFonts w:ascii="Calibri" w:hAnsi="Calibri"/>
              </w:rPr>
              <w:sym w:font="Symbol" w:char="F0D7"/>
            </w:r>
            <w:r w:rsidRPr="00932583">
              <w:rPr>
                <w:rFonts w:ascii="Calibri" w:hAnsi="Calibri"/>
                <w:lang w:val="fr-FR"/>
              </w:rPr>
              <w:t xml:space="preserve">T – 0.745 </w:t>
            </w:r>
            <w:r w:rsidRPr="00932583">
              <w:rPr>
                <w:rFonts w:ascii="Calibri" w:hAnsi="Calibri"/>
              </w:rPr>
              <w:sym w:font="Symbol" w:char="F0D7"/>
            </w:r>
            <w:r w:rsidRPr="00932583">
              <w:rPr>
                <w:rFonts w:ascii="Calibri" w:hAnsi="Calibri"/>
                <w:lang w:val="fr-FR"/>
              </w:rPr>
              <w:t>P</w:t>
            </w:r>
          </w:p>
        </w:tc>
      </w:tr>
      <w:tr w:rsidR="00435EDB" w:rsidRPr="00932583" w:rsidTr="00932583">
        <w:tc>
          <w:tcPr>
            <w:tcW w:w="4308" w:type="dxa"/>
            <w:shd w:val="clear" w:color="auto" w:fill="auto"/>
          </w:tcPr>
          <w:p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AlMg</w:t>
            </w:r>
            <w:proofErr w:type="gramStart"/>
            <w:r w:rsidRPr="00932583">
              <w:rPr>
                <w:rFonts w:ascii="Calibri" w:hAnsi="Calibri"/>
                <w:vertAlign w:val="subscript"/>
                <w:lang w:val="fr-FR"/>
              </w:rPr>
              <w:t>,M23</w:t>
            </w:r>
            <w:proofErr w:type="gramEnd"/>
            <w:r w:rsidR="00CE726E" w:rsidRPr="00932583">
              <w:rPr>
                <w:rFonts w:ascii="Calibri" w:hAnsi="Calibri"/>
                <w:lang w:val="fr-FR"/>
              </w:rPr>
              <w:t xml:space="preserve"> = –30500 +</w:t>
            </w:r>
            <w:r w:rsidRPr="00932583">
              <w:rPr>
                <w:rFonts w:ascii="Calibri" w:hAnsi="Calibri"/>
                <w:lang w:val="fr-FR"/>
              </w:rPr>
              <w:t xml:space="preserve"> 15.0</w:t>
            </w:r>
            <w:r w:rsidRPr="00932583">
              <w:rPr>
                <w:rFonts w:ascii="Calibri" w:hAnsi="Calibri"/>
              </w:rPr>
              <w:sym w:font="Symbol" w:char="F0D7"/>
            </w:r>
            <w:r w:rsidRPr="00932583">
              <w:rPr>
                <w:rFonts w:ascii="Calibri" w:hAnsi="Calibri"/>
                <w:lang w:val="fr-FR"/>
              </w:rPr>
              <w:t>T + 0.78</w:t>
            </w:r>
            <w:r w:rsidRPr="00932583">
              <w:rPr>
                <w:rFonts w:ascii="Calibri" w:hAnsi="Calibri"/>
              </w:rPr>
              <w:sym w:font="Symbol" w:char="F0D7"/>
            </w:r>
            <w:r w:rsidRPr="00932583">
              <w:rPr>
                <w:rFonts w:ascii="Calibri" w:hAnsi="Calibri"/>
                <w:lang w:val="fr-FR"/>
              </w:rPr>
              <w:t>P</w:t>
            </w:r>
          </w:p>
        </w:tc>
      </w:tr>
      <w:tr w:rsidR="00435EDB" w:rsidRPr="00932583" w:rsidTr="00932583">
        <w:tc>
          <w:tcPr>
            <w:tcW w:w="4308" w:type="dxa"/>
            <w:shd w:val="clear" w:color="auto" w:fill="auto"/>
          </w:tcPr>
          <w:p w:rsidR="00435EDB" w:rsidRPr="00932583" w:rsidRDefault="00435EDB" w:rsidP="00932583">
            <w:pPr>
              <w:pStyle w:val="BodyTextIndent"/>
              <w:spacing w:after="60"/>
              <w:ind w:left="0"/>
              <w:rPr>
                <w:rFonts w:ascii="Calibri" w:hAnsi="Calibri"/>
                <w:lang w:val="de-DE"/>
              </w:rPr>
            </w:pPr>
            <w:r w:rsidRPr="00932583">
              <w:rPr>
                <w:rFonts w:ascii="Calibri" w:hAnsi="Calibri"/>
                <w:lang w:val="de-DE"/>
              </w:rPr>
              <w:t>W</w:t>
            </w:r>
            <w:r w:rsidRPr="00932583">
              <w:rPr>
                <w:rFonts w:ascii="Calibri" w:hAnsi="Calibri"/>
                <w:vertAlign w:val="subscript"/>
                <w:lang w:val="de-DE"/>
              </w:rPr>
              <w:t>AlFe,M23</w:t>
            </w:r>
            <w:r w:rsidR="00CE726E" w:rsidRPr="00932583">
              <w:rPr>
                <w:rFonts w:ascii="Calibri" w:hAnsi="Calibri"/>
                <w:lang w:val="de-DE"/>
              </w:rPr>
              <w:t xml:space="preserve"> = –5500 +</w:t>
            </w:r>
            <w:r w:rsidRPr="00932583">
              <w:rPr>
                <w:rFonts w:ascii="Calibri" w:hAnsi="Calibri"/>
                <w:lang w:val="de-DE"/>
              </w:rPr>
              <w:t xml:space="preserve"> 15.0</w:t>
            </w:r>
            <w:r w:rsidRPr="00932583">
              <w:rPr>
                <w:rFonts w:ascii="Calibri" w:hAnsi="Calibri"/>
              </w:rPr>
              <w:sym w:font="Symbol" w:char="F0D7"/>
            </w:r>
            <w:r w:rsidRPr="00932583">
              <w:rPr>
                <w:rFonts w:ascii="Calibri" w:hAnsi="Calibri"/>
                <w:lang w:val="de-DE"/>
              </w:rPr>
              <w:t>T + 0.65</w:t>
            </w:r>
            <w:r w:rsidRPr="00932583">
              <w:rPr>
                <w:rFonts w:ascii="Calibri" w:hAnsi="Calibri"/>
              </w:rPr>
              <w:sym w:font="Symbol" w:char="F0D7"/>
            </w:r>
            <w:r w:rsidRPr="00932583">
              <w:rPr>
                <w:rFonts w:ascii="Calibri" w:hAnsi="Calibri"/>
                <w:lang w:val="de-DE"/>
              </w:rPr>
              <w:t>P</w:t>
            </w:r>
          </w:p>
        </w:tc>
      </w:tr>
      <w:tr w:rsidR="00435EDB" w:rsidRPr="00932583" w:rsidTr="00932583">
        <w:tc>
          <w:tcPr>
            <w:tcW w:w="4308" w:type="dxa"/>
            <w:shd w:val="clear" w:color="auto" w:fill="auto"/>
          </w:tcPr>
          <w:p w:rsidR="00435EDB" w:rsidRPr="00932583" w:rsidRDefault="00435EDB" w:rsidP="00932583">
            <w:pPr>
              <w:pStyle w:val="BodyTextIndent"/>
              <w:spacing w:after="60"/>
              <w:ind w:left="0"/>
              <w:rPr>
                <w:rFonts w:ascii="Calibri" w:hAnsi="Calibri"/>
                <w:lang w:val="de-DE"/>
              </w:rPr>
            </w:pPr>
            <w:r w:rsidRPr="00932583">
              <w:rPr>
                <w:rFonts w:ascii="Calibri" w:hAnsi="Calibri"/>
                <w:lang w:val="de-DE"/>
              </w:rPr>
              <w:t>W</w:t>
            </w:r>
            <w:r w:rsidRPr="00932583">
              <w:rPr>
                <w:rFonts w:ascii="Calibri" w:hAnsi="Calibri"/>
                <w:vertAlign w:val="subscript"/>
                <w:lang w:val="de-DE"/>
              </w:rPr>
              <w:t>MgFe,M23</w:t>
            </w:r>
            <w:r w:rsidRPr="00932583">
              <w:rPr>
                <w:rFonts w:ascii="Calibri" w:hAnsi="Calibri"/>
                <w:lang w:val="de-DE"/>
              </w:rPr>
              <w:t xml:space="preserve"> = 0</w:t>
            </w:r>
          </w:p>
        </w:tc>
      </w:tr>
      <w:tr w:rsidR="00435EDB" w:rsidRPr="00932583" w:rsidTr="00932583">
        <w:tc>
          <w:tcPr>
            <w:tcW w:w="4308" w:type="dxa"/>
            <w:shd w:val="clear" w:color="auto" w:fill="auto"/>
          </w:tcPr>
          <w:p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AlSi</w:t>
            </w:r>
            <w:proofErr w:type="gramStart"/>
            <w:r w:rsidRPr="00932583">
              <w:rPr>
                <w:rFonts w:ascii="Calibri" w:hAnsi="Calibri"/>
                <w:vertAlign w:val="subscript"/>
                <w:lang w:val="fr-FR"/>
              </w:rPr>
              <w:t>,T2</w:t>
            </w:r>
            <w:proofErr w:type="gramEnd"/>
            <w:r w:rsidRPr="00932583">
              <w:rPr>
                <w:rFonts w:ascii="Calibri" w:hAnsi="Calibri"/>
                <w:lang w:val="fr-FR"/>
              </w:rPr>
              <w:t xml:space="preserve"> = 0</w:t>
            </w:r>
          </w:p>
        </w:tc>
      </w:tr>
    </w:tbl>
    <w:p w:rsidR="0046040D" w:rsidRDefault="0046040D" w:rsidP="001B7A32">
      <w:pPr>
        <w:spacing w:before="120" w:after="120"/>
      </w:pPr>
    </w:p>
    <w:p w:rsidR="00435EDB" w:rsidRDefault="00116816" w:rsidP="001B7A32">
      <w:pPr>
        <w:spacing w:before="120" w:after="120"/>
      </w:pPr>
      <w:r>
        <w:t xml:space="preserve">In GEMS Phase </w:t>
      </w:r>
      <w:r w:rsidR="006A59B4">
        <w:t>window</w:t>
      </w:r>
      <w:r>
        <w:t xml:space="preserve"> (Page 3), </w:t>
      </w:r>
      <w:r w:rsidR="006A59B4">
        <w:t xml:space="preserve">the </w:t>
      </w:r>
      <w:r>
        <w:t>recalculation results in</w:t>
      </w:r>
      <w:r w:rsidR="004C7515">
        <w:t xml:space="preserve"> the following allocation table</w:t>
      </w:r>
      <w:r>
        <w:t>:</w:t>
      </w:r>
    </w:p>
    <w:p w:rsidR="004C7515" w:rsidRDefault="004C7515" w:rsidP="00124A65">
      <w:pPr>
        <w:rPr>
          <w:rFonts w:ascii="Arial" w:hAnsi="Arial" w:cs="Arial"/>
          <w:sz w:val="18"/>
          <w:szCs w:val="18"/>
        </w:rPr>
      </w:pPr>
    </w:p>
    <w:p w:rsidR="00124A65" w:rsidRPr="00124A65" w:rsidRDefault="00124A65" w:rsidP="00124A65">
      <w:pPr>
        <w:rPr>
          <w:rFonts w:ascii="Arial" w:hAnsi="Arial" w:cs="Arial"/>
          <w:sz w:val="18"/>
          <w:szCs w:val="18"/>
        </w:rPr>
      </w:pPr>
      <w:r w:rsidRPr="00124A65">
        <w:rPr>
          <w:rFonts w:ascii="Arial" w:hAnsi="Arial" w:cs="Arial"/>
          <w:sz w:val="18"/>
          <w:szCs w:val="18"/>
        </w:rPr>
        <w:t>End member- moiety multiplicity number table (multiplicity numbers can be non-integer)</w:t>
      </w:r>
      <w:r w:rsidR="006A59B4">
        <w:rPr>
          <w:rFonts w:ascii="Arial" w:hAnsi="Arial" w:cs="Arial"/>
          <w:sz w:val="18"/>
          <w:szCs w:val="18"/>
        </w:rPr>
        <w:t>.</w:t>
      </w:r>
    </w:p>
    <w:p w:rsidR="00124A65" w:rsidRPr="00124A65" w:rsidRDefault="00124A65" w:rsidP="00124A65">
      <w:pPr>
        <w:rPr>
          <w:rFonts w:ascii="Arial" w:hAnsi="Arial" w:cs="Arial"/>
          <w:sz w:val="16"/>
          <w:szCs w:val="16"/>
        </w:rPr>
      </w:pPr>
    </w:p>
    <w:tbl>
      <w:tblPr>
        <w:tblW w:w="7673" w:type="dxa"/>
        <w:tblLayout w:type="fixed"/>
        <w:tblLook w:val="0000" w:firstRow="0" w:lastRow="0" w:firstColumn="0" w:lastColumn="0" w:noHBand="0" w:noVBand="0"/>
      </w:tblPr>
      <w:tblGrid>
        <w:gridCol w:w="510"/>
        <w:gridCol w:w="730"/>
        <w:gridCol w:w="710"/>
        <w:gridCol w:w="840"/>
        <w:gridCol w:w="720"/>
        <w:gridCol w:w="840"/>
        <w:gridCol w:w="840"/>
        <w:gridCol w:w="840"/>
        <w:gridCol w:w="840"/>
        <w:gridCol w:w="803"/>
      </w:tblGrid>
      <w:tr w:rsidR="00124A65" w:rsidTr="00124A65">
        <w:trPr>
          <w:trHeight w:val="247"/>
        </w:trPr>
        <w:tc>
          <w:tcPr>
            <w:tcW w:w="510" w:type="dxa"/>
            <w:tcBorders>
              <w:bottom w:val="single" w:sz="4" w:space="0" w:color="auto"/>
            </w:tcBorders>
          </w:tcPr>
          <w:p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m</w:t>
            </w:r>
          </w:p>
        </w:tc>
        <w:tc>
          <w:tcPr>
            <w:tcW w:w="730" w:type="dxa"/>
            <w:tcBorders>
              <w:bottom w:val="single" w:sz="4" w:space="0" w:color="auto"/>
            </w:tcBorders>
          </w:tcPr>
          <w:p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0</w:t>
            </w:r>
          </w:p>
        </w:tc>
        <w:tc>
          <w:tcPr>
            <w:tcW w:w="710" w:type="dxa"/>
            <w:tcBorders>
              <w:bottom w:val="single" w:sz="4" w:space="0" w:color="auto"/>
            </w:tcBorders>
          </w:tcPr>
          <w:p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1</w:t>
            </w:r>
          </w:p>
        </w:tc>
        <w:tc>
          <w:tcPr>
            <w:tcW w:w="840" w:type="dxa"/>
            <w:tcBorders>
              <w:bottom w:val="single" w:sz="4" w:space="0" w:color="auto"/>
            </w:tcBorders>
          </w:tcPr>
          <w:p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2</w:t>
            </w:r>
          </w:p>
        </w:tc>
        <w:tc>
          <w:tcPr>
            <w:tcW w:w="720" w:type="dxa"/>
            <w:tcBorders>
              <w:bottom w:val="single" w:sz="4" w:space="0" w:color="auto"/>
            </w:tcBorders>
          </w:tcPr>
          <w:p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3</w:t>
            </w:r>
          </w:p>
        </w:tc>
        <w:tc>
          <w:tcPr>
            <w:tcW w:w="840" w:type="dxa"/>
            <w:tcBorders>
              <w:bottom w:val="single" w:sz="4" w:space="0" w:color="auto"/>
            </w:tcBorders>
          </w:tcPr>
          <w:p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4</w:t>
            </w:r>
          </w:p>
        </w:tc>
        <w:tc>
          <w:tcPr>
            <w:tcW w:w="840" w:type="dxa"/>
            <w:tcBorders>
              <w:bottom w:val="single" w:sz="4" w:space="0" w:color="auto"/>
            </w:tcBorders>
          </w:tcPr>
          <w:p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5</w:t>
            </w:r>
          </w:p>
        </w:tc>
        <w:tc>
          <w:tcPr>
            <w:tcW w:w="840" w:type="dxa"/>
            <w:tcBorders>
              <w:bottom w:val="single" w:sz="4" w:space="0" w:color="auto"/>
            </w:tcBorders>
          </w:tcPr>
          <w:p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6</w:t>
            </w:r>
          </w:p>
        </w:tc>
        <w:tc>
          <w:tcPr>
            <w:tcW w:w="840" w:type="dxa"/>
            <w:tcBorders>
              <w:bottom w:val="single" w:sz="4" w:space="0" w:color="auto"/>
            </w:tcBorders>
          </w:tcPr>
          <w:p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7</w:t>
            </w:r>
          </w:p>
        </w:tc>
        <w:tc>
          <w:tcPr>
            <w:tcW w:w="803" w:type="dxa"/>
            <w:tcBorders>
              <w:bottom w:val="single" w:sz="4" w:space="0" w:color="auto"/>
            </w:tcBorders>
          </w:tcPr>
          <w:p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8</w:t>
            </w:r>
          </w:p>
        </w:tc>
      </w:tr>
      <w:tr w:rsidR="00124A65" w:rsidTr="00124A65">
        <w:trPr>
          <w:trHeight w:val="247"/>
        </w:trPr>
        <w:tc>
          <w:tcPr>
            <w:tcW w:w="510" w:type="dxa"/>
            <w:tcBorders>
              <w:top w:val="single" w:sz="4" w:space="0" w:color="auto"/>
              <w:right w:val="single" w:sz="4" w:space="0" w:color="auto"/>
            </w:tcBorders>
          </w:tcPr>
          <w:p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j</w:t>
            </w:r>
          </w:p>
        </w:tc>
        <w:tc>
          <w:tcPr>
            <w:tcW w:w="730" w:type="dxa"/>
            <w:tcBorders>
              <w:top w:val="single" w:sz="4" w:space="0" w:color="auto"/>
              <w:left w:val="single" w:sz="4" w:space="0" w:color="auto"/>
              <w:bottom w:val="single" w:sz="4" w:space="0" w:color="auto"/>
            </w:tcBorders>
          </w:tcPr>
          <w:p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{K}</w:t>
            </w:r>
            <w:r w:rsidRPr="00116816">
              <w:rPr>
                <w:rFonts w:ascii="Calibri" w:hAnsi="Calibri" w:cs="Arial"/>
                <w:color w:val="000000"/>
                <w:sz w:val="22"/>
                <w:szCs w:val="22"/>
              </w:rPr>
              <w:t>0</w:t>
            </w:r>
          </w:p>
        </w:tc>
        <w:tc>
          <w:tcPr>
            <w:tcW w:w="710" w:type="dxa"/>
            <w:tcBorders>
              <w:top w:val="single" w:sz="4" w:space="0" w:color="auto"/>
              <w:bottom w:val="single" w:sz="4" w:space="0" w:color="auto"/>
            </w:tcBorders>
          </w:tcPr>
          <w:p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{Al}</w:t>
            </w:r>
            <w:r w:rsidRPr="00116816">
              <w:rPr>
                <w:rFonts w:ascii="Calibri" w:hAnsi="Calibri" w:cs="Arial"/>
                <w:color w:val="000000"/>
                <w:sz w:val="22"/>
                <w:szCs w:val="22"/>
              </w:rPr>
              <w:t>1</w:t>
            </w:r>
          </w:p>
        </w:tc>
        <w:tc>
          <w:tcPr>
            <w:tcW w:w="840" w:type="dxa"/>
            <w:tcBorders>
              <w:top w:val="single" w:sz="4" w:space="0" w:color="auto"/>
              <w:bottom w:val="single" w:sz="4" w:space="0" w:color="auto"/>
            </w:tcBorders>
          </w:tcPr>
          <w:p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w:t>
            </w:r>
            <w:r w:rsidRPr="00116816">
              <w:rPr>
                <w:rFonts w:ascii="Calibri" w:hAnsi="Calibri" w:cs="Arial"/>
                <w:color w:val="000000"/>
                <w:sz w:val="22"/>
                <w:szCs w:val="22"/>
              </w:rPr>
              <w:t>Fe]</w:t>
            </w:r>
            <w:r>
              <w:rPr>
                <w:rFonts w:ascii="Calibri" w:hAnsi="Calibri" w:cs="Arial"/>
                <w:color w:val="000000"/>
                <w:sz w:val="22"/>
                <w:szCs w:val="22"/>
              </w:rPr>
              <w:t>}</w:t>
            </w:r>
            <w:r w:rsidR="00C3709E">
              <w:rPr>
                <w:rFonts w:ascii="Calibri" w:hAnsi="Calibri" w:cs="Arial"/>
                <w:color w:val="000000"/>
                <w:sz w:val="22"/>
                <w:szCs w:val="22"/>
              </w:rPr>
              <w:t>1</w:t>
            </w:r>
          </w:p>
        </w:tc>
        <w:tc>
          <w:tcPr>
            <w:tcW w:w="720" w:type="dxa"/>
            <w:tcBorders>
              <w:top w:val="single" w:sz="4" w:space="0" w:color="auto"/>
              <w:bottom w:val="single" w:sz="4" w:space="0" w:color="auto"/>
            </w:tcBorders>
          </w:tcPr>
          <w:p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{Si}</w:t>
            </w:r>
            <w:r w:rsidRPr="00116816">
              <w:rPr>
                <w:rFonts w:ascii="Calibri" w:hAnsi="Calibri" w:cs="Arial"/>
                <w:color w:val="000000"/>
                <w:sz w:val="22"/>
                <w:szCs w:val="22"/>
              </w:rPr>
              <w:t>2</w:t>
            </w:r>
          </w:p>
        </w:tc>
        <w:tc>
          <w:tcPr>
            <w:tcW w:w="840" w:type="dxa"/>
            <w:tcBorders>
              <w:top w:val="single" w:sz="4" w:space="0" w:color="auto"/>
              <w:bottom w:val="single" w:sz="4" w:space="0" w:color="auto"/>
            </w:tcBorders>
          </w:tcPr>
          <w:p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{Si}</w:t>
            </w:r>
            <w:r w:rsidRPr="00116816">
              <w:rPr>
                <w:rFonts w:ascii="Calibri" w:hAnsi="Calibri" w:cs="Arial"/>
                <w:color w:val="000000"/>
                <w:sz w:val="22"/>
                <w:szCs w:val="22"/>
              </w:rPr>
              <w:t>3</w:t>
            </w:r>
          </w:p>
        </w:tc>
        <w:tc>
          <w:tcPr>
            <w:tcW w:w="840" w:type="dxa"/>
            <w:tcBorders>
              <w:top w:val="single" w:sz="4" w:space="0" w:color="auto"/>
              <w:bottom w:val="single" w:sz="4" w:space="0" w:color="auto"/>
            </w:tcBorders>
          </w:tcPr>
          <w:p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{Mg}</w:t>
            </w:r>
            <w:r w:rsidRPr="00116816">
              <w:rPr>
                <w:rFonts w:ascii="Calibri" w:hAnsi="Calibri" w:cs="Arial"/>
                <w:color w:val="000000"/>
                <w:sz w:val="22"/>
                <w:szCs w:val="22"/>
              </w:rPr>
              <w:t>1</w:t>
            </w:r>
          </w:p>
        </w:tc>
        <w:tc>
          <w:tcPr>
            <w:tcW w:w="840" w:type="dxa"/>
            <w:tcBorders>
              <w:top w:val="single" w:sz="4" w:space="0" w:color="auto"/>
              <w:bottom w:val="single" w:sz="4" w:space="0" w:color="auto"/>
            </w:tcBorders>
          </w:tcPr>
          <w:p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{Al}</w:t>
            </w:r>
            <w:r w:rsidRPr="00116816">
              <w:rPr>
                <w:rFonts w:ascii="Calibri" w:hAnsi="Calibri" w:cs="Arial"/>
                <w:color w:val="000000"/>
                <w:sz w:val="22"/>
                <w:szCs w:val="22"/>
              </w:rPr>
              <w:t>2</w:t>
            </w:r>
          </w:p>
        </w:tc>
        <w:tc>
          <w:tcPr>
            <w:tcW w:w="840" w:type="dxa"/>
            <w:tcBorders>
              <w:top w:val="single" w:sz="4" w:space="0" w:color="auto"/>
              <w:bottom w:val="single" w:sz="4" w:space="0" w:color="auto"/>
            </w:tcBorders>
          </w:tcPr>
          <w:p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{Na}</w:t>
            </w:r>
            <w:r w:rsidRPr="00116816">
              <w:rPr>
                <w:rFonts w:ascii="Calibri" w:hAnsi="Calibri" w:cs="Arial"/>
                <w:color w:val="000000"/>
                <w:sz w:val="22"/>
                <w:szCs w:val="22"/>
              </w:rPr>
              <w:t>0</w:t>
            </w:r>
          </w:p>
        </w:tc>
        <w:tc>
          <w:tcPr>
            <w:tcW w:w="803" w:type="dxa"/>
            <w:tcBorders>
              <w:top w:val="single" w:sz="4" w:space="0" w:color="auto"/>
              <w:bottom w:val="single" w:sz="4" w:space="0" w:color="auto"/>
              <w:right w:val="single" w:sz="4" w:space="0" w:color="auto"/>
            </w:tcBorders>
          </w:tcPr>
          <w:p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w:t>
            </w:r>
            <w:proofErr w:type="spellStart"/>
            <w:r>
              <w:rPr>
                <w:rFonts w:ascii="Calibri" w:hAnsi="Calibri" w:cs="Arial"/>
                <w:color w:val="000000"/>
                <w:sz w:val="22"/>
                <w:szCs w:val="22"/>
              </w:rPr>
              <w:t>Va</w:t>
            </w:r>
            <w:proofErr w:type="spellEnd"/>
            <w:r>
              <w:rPr>
                <w:rFonts w:ascii="Calibri" w:hAnsi="Calibri" w:cs="Arial"/>
                <w:color w:val="000000"/>
                <w:sz w:val="22"/>
                <w:szCs w:val="22"/>
              </w:rPr>
              <w:t>}</w:t>
            </w:r>
            <w:r w:rsidRPr="00116816">
              <w:rPr>
                <w:rFonts w:ascii="Calibri" w:hAnsi="Calibri" w:cs="Arial"/>
                <w:color w:val="000000"/>
                <w:sz w:val="22"/>
                <w:szCs w:val="22"/>
              </w:rPr>
              <w:t>0</w:t>
            </w:r>
          </w:p>
        </w:tc>
      </w:tr>
      <w:tr w:rsidR="00124A65" w:rsidTr="00124A65">
        <w:trPr>
          <w:trHeight w:val="247"/>
        </w:trPr>
        <w:tc>
          <w:tcPr>
            <w:tcW w:w="510" w:type="dxa"/>
            <w:tcBorders>
              <w:right w:val="single" w:sz="4" w:space="0" w:color="auto"/>
            </w:tcBorders>
          </w:tcPr>
          <w:p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0</w:t>
            </w:r>
          </w:p>
        </w:tc>
        <w:tc>
          <w:tcPr>
            <w:tcW w:w="730" w:type="dxa"/>
            <w:tcBorders>
              <w:top w:val="single" w:sz="4" w:space="0" w:color="auto"/>
              <w:left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10" w:type="dxa"/>
            <w:tcBorders>
              <w:top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Borders>
              <w:top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20" w:type="dxa"/>
            <w:tcBorders>
              <w:top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top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top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top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top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top w:val="single" w:sz="4" w:space="0" w:color="auto"/>
              <w:right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rsidTr="00124A65">
        <w:trPr>
          <w:trHeight w:val="247"/>
        </w:trPr>
        <w:tc>
          <w:tcPr>
            <w:tcW w:w="510" w:type="dxa"/>
            <w:tcBorders>
              <w:right w:val="single" w:sz="4" w:space="0" w:color="auto"/>
            </w:tcBorders>
          </w:tcPr>
          <w:p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1</w:t>
            </w:r>
          </w:p>
        </w:tc>
        <w:tc>
          <w:tcPr>
            <w:tcW w:w="730" w:type="dxa"/>
            <w:tcBorders>
              <w:left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1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right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rsidTr="00124A65">
        <w:trPr>
          <w:trHeight w:val="247"/>
        </w:trPr>
        <w:tc>
          <w:tcPr>
            <w:tcW w:w="510" w:type="dxa"/>
            <w:tcBorders>
              <w:right w:val="single" w:sz="4" w:space="0" w:color="auto"/>
            </w:tcBorders>
          </w:tcPr>
          <w:p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2</w:t>
            </w:r>
          </w:p>
        </w:tc>
        <w:tc>
          <w:tcPr>
            <w:tcW w:w="730" w:type="dxa"/>
            <w:tcBorders>
              <w:left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1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right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rsidTr="00124A65">
        <w:trPr>
          <w:trHeight w:val="247"/>
        </w:trPr>
        <w:tc>
          <w:tcPr>
            <w:tcW w:w="510" w:type="dxa"/>
            <w:tcBorders>
              <w:right w:val="single" w:sz="4" w:space="0" w:color="auto"/>
            </w:tcBorders>
          </w:tcPr>
          <w:p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3</w:t>
            </w:r>
          </w:p>
        </w:tc>
        <w:tc>
          <w:tcPr>
            <w:tcW w:w="730" w:type="dxa"/>
            <w:tcBorders>
              <w:left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2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03" w:type="dxa"/>
            <w:tcBorders>
              <w:right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rsidTr="00124A65">
        <w:trPr>
          <w:trHeight w:val="247"/>
        </w:trPr>
        <w:tc>
          <w:tcPr>
            <w:tcW w:w="510" w:type="dxa"/>
            <w:tcBorders>
              <w:right w:val="single" w:sz="4" w:space="0" w:color="auto"/>
            </w:tcBorders>
          </w:tcPr>
          <w:p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4</w:t>
            </w:r>
          </w:p>
        </w:tc>
        <w:tc>
          <w:tcPr>
            <w:tcW w:w="730" w:type="dxa"/>
            <w:tcBorders>
              <w:left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03" w:type="dxa"/>
            <w:tcBorders>
              <w:right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rsidTr="00124A65">
        <w:trPr>
          <w:trHeight w:val="247"/>
        </w:trPr>
        <w:tc>
          <w:tcPr>
            <w:tcW w:w="510" w:type="dxa"/>
            <w:tcBorders>
              <w:right w:val="single" w:sz="4" w:space="0" w:color="auto"/>
            </w:tcBorders>
          </w:tcPr>
          <w:p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5</w:t>
            </w:r>
          </w:p>
        </w:tc>
        <w:tc>
          <w:tcPr>
            <w:tcW w:w="730" w:type="dxa"/>
            <w:tcBorders>
              <w:left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03" w:type="dxa"/>
            <w:tcBorders>
              <w:right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rsidTr="00124A65">
        <w:trPr>
          <w:trHeight w:val="247"/>
        </w:trPr>
        <w:tc>
          <w:tcPr>
            <w:tcW w:w="510" w:type="dxa"/>
            <w:tcBorders>
              <w:right w:val="single" w:sz="4" w:space="0" w:color="auto"/>
            </w:tcBorders>
          </w:tcPr>
          <w:p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6</w:t>
            </w:r>
          </w:p>
        </w:tc>
        <w:tc>
          <w:tcPr>
            <w:tcW w:w="730" w:type="dxa"/>
            <w:tcBorders>
              <w:left w:val="single" w:sz="4" w:space="0" w:color="auto"/>
              <w:bottom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Borders>
              <w:bottom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bottom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Borders>
              <w:bottom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bottom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bottom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bottom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bottom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bottom w:val="single" w:sz="4" w:space="0" w:color="auto"/>
              <w:right w:val="single" w:sz="4" w:space="0" w:color="auto"/>
            </w:tcBorders>
          </w:tcPr>
          <w:p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r>
    </w:tbl>
    <w:p w:rsidR="004C7515" w:rsidRDefault="004C7515" w:rsidP="004C7515">
      <w:pPr>
        <w:spacing w:before="120" w:after="120"/>
        <w:rPr>
          <w:rFonts w:ascii="Arial" w:hAnsi="Arial" w:cs="Arial"/>
          <w:sz w:val="18"/>
          <w:szCs w:val="18"/>
        </w:rPr>
      </w:pPr>
      <w:r>
        <w:rPr>
          <w:rFonts w:ascii="Arial" w:hAnsi="Arial" w:cs="Arial"/>
          <w:sz w:val="18"/>
          <w:szCs w:val="18"/>
        </w:rPr>
        <w:t>I</w:t>
      </w:r>
      <w:r w:rsidRPr="00116816">
        <w:rPr>
          <w:rFonts w:ascii="Arial" w:hAnsi="Arial" w:cs="Arial"/>
          <w:sz w:val="18"/>
          <w:szCs w:val="18"/>
        </w:rPr>
        <w:t xml:space="preserve">ndexes m and j are shown for </w:t>
      </w:r>
      <w:r>
        <w:rPr>
          <w:rFonts w:ascii="Arial" w:hAnsi="Arial" w:cs="Arial"/>
          <w:sz w:val="18"/>
          <w:szCs w:val="18"/>
        </w:rPr>
        <w:t xml:space="preserve">the </w:t>
      </w:r>
      <w:r w:rsidRPr="00116816">
        <w:rPr>
          <w:rFonts w:ascii="Arial" w:hAnsi="Arial" w:cs="Arial"/>
          <w:sz w:val="18"/>
          <w:szCs w:val="18"/>
        </w:rPr>
        <w:t>reader’s convenience</w:t>
      </w:r>
    </w:p>
    <w:p w:rsidR="00124A65" w:rsidRDefault="00124A65" w:rsidP="006A59B4">
      <w:pPr>
        <w:spacing w:before="360" w:after="120"/>
        <w:jc w:val="both"/>
      </w:pPr>
      <w:r>
        <w:t xml:space="preserve">To set up interaction parameters, remake the Phase record and set the </w:t>
      </w:r>
      <w:r w:rsidR="00C42BE0">
        <w:t xml:space="preserve">Berman (B) built-in (S) model with </w:t>
      </w:r>
      <w:r>
        <w:t xml:space="preserve">total number of </w:t>
      </w:r>
      <w:r w:rsidR="00C3709E">
        <w:t>input</w:t>
      </w:r>
      <w:r>
        <w:t xml:space="preserve"> interaction parameters (in this example, </w:t>
      </w:r>
      <w:r w:rsidR="00C3709E">
        <w:t>11</w:t>
      </w:r>
      <w:r w:rsidR="00C42BE0">
        <w:t xml:space="preserve">). On Page 3 of Phase window, you will see a combined list </w:t>
      </w:r>
      <w:r w:rsidR="00C3709E">
        <w:t xml:space="preserve">filled with zeros. </w:t>
      </w:r>
    </w:p>
    <w:p w:rsidR="006A59B4" w:rsidRDefault="00CE726E" w:rsidP="006A59B4">
      <w:pPr>
        <w:spacing w:before="120" w:after="120"/>
        <w:jc w:val="both"/>
      </w:pPr>
      <w:r>
        <w:t xml:space="preserve">As shown below, for each interaction parameter, the indexes of </w:t>
      </w:r>
      <w:proofErr w:type="spellStart"/>
      <w:r>
        <w:t>sublattice</w:t>
      </w:r>
      <w:proofErr w:type="spellEnd"/>
      <w:r>
        <w:t xml:space="preserve"> </w:t>
      </w:r>
      <w:r w:rsidRPr="00CE726E">
        <w:rPr>
          <w:i/>
        </w:rPr>
        <w:t>s</w:t>
      </w:r>
      <w:r>
        <w:t xml:space="preserve"> and moieties </w:t>
      </w:r>
      <w:proofErr w:type="spellStart"/>
      <w:r w:rsidRPr="00CE726E">
        <w:rPr>
          <w:i/>
        </w:rPr>
        <w:t>d</w:t>
      </w:r>
      <w:proofErr w:type="gramStart"/>
      <w:r w:rsidRPr="00CE726E">
        <w:rPr>
          <w:i/>
        </w:rPr>
        <w:t>,e,f</w:t>
      </w:r>
      <w:proofErr w:type="spellEnd"/>
      <w:proofErr w:type="gramEnd"/>
      <w:r>
        <w:t xml:space="preserve"> should be entered into four </w:t>
      </w:r>
      <w:proofErr w:type="spellStart"/>
      <w:r w:rsidRPr="004C7515">
        <w:rPr>
          <w:rFonts w:ascii="Calibri" w:hAnsi="Calibri"/>
          <w:sz w:val="20"/>
          <w:szCs w:val="20"/>
        </w:rPr>
        <w:t>ipxT</w:t>
      </w:r>
      <w:proofErr w:type="spellEnd"/>
      <w:r>
        <w:t xml:space="preserve"> </w:t>
      </w:r>
      <w:proofErr w:type="spellStart"/>
      <w:r>
        <w:t>colums</w:t>
      </w:r>
      <w:proofErr w:type="spellEnd"/>
      <w:r>
        <w:t xml:space="preserve"> (for a symmetric interaction parameter, index </w:t>
      </w:r>
      <w:r w:rsidRPr="004C7515">
        <w:rPr>
          <w:i/>
        </w:rPr>
        <w:t>f</w:t>
      </w:r>
      <w:r>
        <w:t xml:space="preserve"> should be set to -1). For each moiety, its </w:t>
      </w:r>
      <w:proofErr w:type="spellStart"/>
      <w:r>
        <w:t>sublattice</w:t>
      </w:r>
      <w:proofErr w:type="spellEnd"/>
      <w:r>
        <w:t xml:space="preserve"> index can be found right after its name, e.g. </w:t>
      </w:r>
      <w:r w:rsidRPr="004C7515">
        <w:rPr>
          <w:rFonts w:ascii="Calibri" w:hAnsi="Calibri"/>
          <w:sz w:val="20"/>
          <w:szCs w:val="20"/>
        </w:rPr>
        <w:t>{K</w:t>
      </w:r>
      <w:proofErr w:type="gramStart"/>
      <w:r w:rsidRPr="004C7515">
        <w:rPr>
          <w:rFonts w:ascii="Calibri" w:hAnsi="Calibri"/>
          <w:sz w:val="20"/>
          <w:szCs w:val="20"/>
        </w:rPr>
        <w:t>}0</w:t>
      </w:r>
      <w:proofErr w:type="gramEnd"/>
      <w:r>
        <w:t xml:space="preserve">. For example, </w:t>
      </w:r>
      <w:r w:rsidR="004C7515">
        <w:t xml:space="preserve">the parameter </w:t>
      </w:r>
      <w:proofErr w:type="spellStart"/>
      <w:r w:rsidRPr="00CE726E">
        <w:t>W</w:t>
      </w:r>
      <w:r w:rsidRPr="00CE726E">
        <w:rPr>
          <w:vertAlign w:val="subscript"/>
        </w:rPr>
        <w:t>KKNa</w:t>
      </w:r>
      <w:proofErr w:type="gramStart"/>
      <w:r w:rsidRPr="00CE726E">
        <w:rPr>
          <w:vertAlign w:val="subscript"/>
        </w:rPr>
        <w:t>,A</w:t>
      </w:r>
      <w:proofErr w:type="spellEnd"/>
      <w:proofErr w:type="gramEnd"/>
      <w:r w:rsidRPr="00CE726E">
        <w:t xml:space="preserve"> = 19460 - 1.65</w:t>
      </w:r>
      <w:r w:rsidRPr="00435EDB">
        <w:sym w:font="Symbol" w:char="F0D7"/>
      </w:r>
      <w:r w:rsidRPr="00CE726E">
        <w:t>T - 0.46</w:t>
      </w:r>
      <w:r w:rsidRPr="00435EDB">
        <w:sym w:font="Symbol" w:char="F0D7"/>
      </w:r>
      <w:r w:rsidRPr="00CE726E">
        <w:t>P will be set as shown below:</w:t>
      </w:r>
    </w:p>
    <w:p w:rsidR="006A59B4" w:rsidRDefault="006A59B4" w:rsidP="006A59B4"/>
    <w:tbl>
      <w:tblPr>
        <w:tblW w:w="0" w:type="auto"/>
        <w:tblInd w:w="78" w:type="dxa"/>
        <w:tblLayout w:type="fixed"/>
        <w:tblLook w:val="0000" w:firstRow="0" w:lastRow="0" w:firstColumn="0" w:lastColumn="0" w:noHBand="0" w:noVBand="0"/>
      </w:tblPr>
      <w:tblGrid>
        <w:gridCol w:w="870"/>
        <w:gridCol w:w="840"/>
        <w:gridCol w:w="875"/>
        <w:gridCol w:w="875"/>
        <w:gridCol w:w="996"/>
        <w:gridCol w:w="996"/>
        <w:gridCol w:w="1183"/>
      </w:tblGrid>
      <w:tr w:rsidR="00C3709E" w:rsidTr="009C6934">
        <w:trPr>
          <w:trHeight w:val="247"/>
        </w:trPr>
        <w:tc>
          <w:tcPr>
            <w:tcW w:w="870" w:type="dxa"/>
            <w:tcBorders>
              <w:top w:val="single" w:sz="4" w:space="0" w:color="auto"/>
              <w:left w:val="single" w:sz="4" w:space="0" w:color="auto"/>
              <w:bottom w:val="single" w:sz="4" w:space="0" w:color="auto"/>
              <w:right w:val="single" w:sz="4" w:space="0" w:color="auto"/>
            </w:tcBorders>
          </w:tcPr>
          <w:p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s</w:t>
            </w:r>
          </w:p>
        </w:tc>
        <w:tc>
          <w:tcPr>
            <w:tcW w:w="840" w:type="dxa"/>
            <w:tcBorders>
              <w:top w:val="single" w:sz="4" w:space="0" w:color="auto"/>
              <w:left w:val="single" w:sz="4" w:space="0" w:color="auto"/>
              <w:bottom w:val="single" w:sz="4" w:space="0" w:color="auto"/>
              <w:right w:val="single" w:sz="4" w:space="0" w:color="auto"/>
            </w:tcBorders>
          </w:tcPr>
          <w:p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d</w:t>
            </w:r>
          </w:p>
        </w:tc>
        <w:tc>
          <w:tcPr>
            <w:tcW w:w="875" w:type="dxa"/>
            <w:tcBorders>
              <w:top w:val="single" w:sz="4" w:space="0" w:color="auto"/>
              <w:left w:val="single" w:sz="4" w:space="0" w:color="auto"/>
              <w:bottom w:val="single" w:sz="4" w:space="0" w:color="auto"/>
              <w:right w:val="single" w:sz="4" w:space="0" w:color="auto"/>
            </w:tcBorders>
          </w:tcPr>
          <w:p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e</w:t>
            </w:r>
          </w:p>
        </w:tc>
        <w:tc>
          <w:tcPr>
            <w:tcW w:w="875" w:type="dxa"/>
            <w:tcBorders>
              <w:top w:val="single" w:sz="4" w:space="0" w:color="auto"/>
              <w:left w:val="single" w:sz="4" w:space="0" w:color="auto"/>
              <w:bottom w:val="single" w:sz="4" w:space="0" w:color="auto"/>
              <w:right w:val="single" w:sz="4" w:space="0" w:color="auto"/>
            </w:tcBorders>
          </w:tcPr>
          <w:p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f</w:t>
            </w:r>
          </w:p>
        </w:tc>
        <w:tc>
          <w:tcPr>
            <w:tcW w:w="996" w:type="dxa"/>
            <w:tcBorders>
              <w:top w:val="single" w:sz="4" w:space="0" w:color="auto"/>
              <w:left w:val="single" w:sz="4" w:space="0" w:color="auto"/>
              <w:bottom w:val="single" w:sz="4" w:space="0" w:color="auto"/>
              <w:right w:val="single" w:sz="4" w:space="0" w:color="auto"/>
            </w:tcBorders>
          </w:tcPr>
          <w:p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a</w:t>
            </w:r>
          </w:p>
        </w:tc>
        <w:tc>
          <w:tcPr>
            <w:tcW w:w="996" w:type="dxa"/>
            <w:tcBorders>
              <w:top w:val="single" w:sz="4" w:space="0" w:color="auto"/>
              <w:left w:val="single" w:sz="4" w:space="0" w:color="auto"/>
              <w:bottom w:val="single" w:sz="4" w:space="0" w:color="auto"/>
              <w:right w:val="single" w:sz="4" w:space="0" w:color="auto"/>
            </w:tcBorders>
          </w:tcPr>
          <w:p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b</w:t>
            </w:r>
          </w:p>
        </w:tc>
        <w:tc>
          <w:tcPr>
            <w:tcW w:w="1183" w:type="dxa"/>
            <w:tcBorders>
              <w:top w:val="single" w:sz="4" w:space="0" w:color="auto"/>
              <w:left w:val="single" w:sz="4" w:space="0" w:color="auto"/>
              <w:bottom w:val="single" w:sz="4" w:space="0" w:color="auto"/>
              <w:right w:val="single" w:sz="4" w:space="0" w:color="auto"/>
            </w:tcBorders>
          </w:tcPr>
          <w:p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c</w:t>
            </w:r>
          </w:p>
        </w:tc>
      </w:tr>
      <w:tr w:rsidR="00CE726E" w:rsidTr="009C6934">
        <w:trPr>
          <w:trHeight w:val="247"/>
        </w:trPr>
        <w:tc>
          <w:tcPr>
            <w:tcW w:w="870" w:type="dxa"/>
            <w:tcBorders>
              <w:top w:val="single" w:sz="4" w:space="0" w:color="auto"/>
              <w:left w:val="single" w:sz="4" w:space="0" w:color="auto"/>
              <w:bottom w:val="single" w:sz="4" w:space="0" w:color="auto"/>
              <w:right w:val="single" w:sz="4" w:space="0" w:color="auto"/>
            </w:tcBorders>
          </w:tcPr>
          <w:p w:rsidR="00CE726E" w:rsidRPr="00C3709E" w:rsidRDefault="00CE726E" w:rsidP="009C6934">
            <w:pPr>
              <w:autoSpaceDE w:val="0"/>
              <w:autoSpaceDN w:val="0"/>
              <w:adjustRightInd w:val="0"/>
              <w:spacing w:before="60" w:after="60"/>
              <w:rPr>
                <w:rFonts w:ascii="Calibri" w:hAnsi="Calibri" w:cs="Arial"/>
                <w:color w:val="000000"/>
                <w:sz w:val="20"/>
                <w:szCs w:val="20"/>
              </w:rPr>
            </w:pPr>
            <w:proofErr w:type="spellStart"/>
            <w:r w:rsidRPr="00C3709E">
              <w:rPr>
                <w:rFonts w:ascii="Calibri" w:hAnsi="Calibri" w:cs="Arial"/>
                <w:color w:val="000000"/>
                <w:sz w:val="20"/>
                <w:szCs w:val="20"/>
              </w:rPr>
              <w:t>ipxT</w:t>
            </w:r>
            <w:proofErr w:type="spellEnd"/>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rsidR="00CE726E" w:rsidRPr="00C3709E" w:rsidRDefault="00CE726E" w:rsidP="009C6934">
            <w:pPr>
              <w:autoSpaceDE w:val="0"/>
              <w:autoSpaceDN w:val="0"/>
              <w:adjustRightInd w:val="0"/>
              <w:spacing w:before="60" w:after="60"/>
              <w:rPr>
                <w:rFonts w:ascii="Calibri" w:hAnsi="Calibri" w:cs="Arial"/>
                <w:color w:val="000000"/>
                <w:sz w:val="20"/>
                <w:szCs w:val="20"/>
              </w:rPr>
            </w:pPr>
            <w:proofErr w:type="spellStart"/>
            <w:r w:rsidRPr="00C3709E">
              <w:rPr>
                <w:rFonts w:ascii="Calibri" w:hAnsi="Calibri" w:cs="Arial"/>
                <w:color w:val="000000"/>
                <w:sz w:val="20"/>
                <w:szCs w:val="20"/>
              </w:rPr>
              <w:t>ipxT</w:t>
            </w:r>
            <w:proofErr w:type="spellEnd"/>
            <w:r w:rsidRPr="00C3709E">
              <w:rPr>
                <w:rFonts w:ascii="Calibri" w:hAnsi="Calibri" w:cs="Arial"/>
                <w:color w:val="000000"/>
                <w:sz w:val="20"/>
                <w:szCs w:val="20"/>
              </w:rPr>
              <w:t>[1]</w:t>
            </w:r>
          </w:p>
        </w:tc>
        <w:tc>
          <w:tcPr>
            <w:tcW w:w="875" w:type="dxa"/>
            <w:tcBorders>
              <w:top w:val="single" w:sz="4" w:space="0" w:color="auto"/>
              <w:left w:val="single" w:sz="4" w:space="0" w:color="auto"/>
              <w:bottom w:val="single" w:sz="4" w:space="0" w:color="auto"/>
              <w:right w:val="single" w:sz="4" w:space="0" w:color="auto"/>
            </w:tcBorders>
          </w:tcPr>
          <w:p w:rsidR="00CE726E" w:rsidRPr="00C3709E" w:rsidRDefault="00CE726E" w:rsidP="009C6934">
            <w:pPr>
              <w:autoSpaceDE w:val="0"/>
              <w:autoSpaceDN w:val="0"/>
              <w:adjustRightInd w:val="0"/>
              <w:spacing w:before="60" w:after="60"/>
              <w:rPr>
                <w:rFonts w:ascii="Calibri" w:hAnsi="Calibri" w:cs="Arial"/>
                <w:color w:val="000000"/>
                <w:sz w:val="20"/>
                <w:szCs w:val="20"/>
              </w:rPr>
            </w:pPr>
            <w:proofErr w:type="spellStart"/>
            <w:r w:rsidRPr="00C3709E">
              <w:rPr>
                <w:rFonts w:ascii="Calibri" w:hAnsi="Calibri" w:cs="Arial"/>
                <w:color w:val="000000"/>
                <w:sz w:val="20"/>
                <w:szCs w:val="20"/>
              </w:rPr>
              <w:t>ipxT</w:t>
            </w:r>
            <w:proofErr w:type="spellEnd"/>
            <w:r w:rsidRPr="00C3709E">
              <w:rPr>
                <w:rFonts w:ascii="Calibri" w:hAnsi="Calibri" w:cs="Arial"/>
                <w:color w:val="000000"/>
                <w:sz w:val="20"/>
                <w:szCs w:val="20"/>
              </w:rPr>
              <w:t>[2]</w:t>
            </w:r>
          </w:p>
        </w:tc>
        <w:tc>
          <w:tcPr>
            <w:tcW w:w="875" w:type="dxa"/>
            <w:tcBorders>
              <w:top w:val="single" w:sz="4" w:space="0" w:color="auto"/>
              <w:left w:val="single" w:sz="4" w:space="0" w:color="auto"/>
              <w:bottom w:val="single" w:sz="4" w:space="0" w:color="auto"/>
              <w:right w:val="single" w:sz="4" w:space="0" w:color="auto"/>
            </w:tcBorders>
          </w:tcPr>
          <w:p w:rsidR="00CE726E" w:rsidRPr="00C3709E" w:rsidRDefault="00CE726E" w:rsidP="009C6934">
            <w:pPr>
              <w:autoSpaceDE w:val="0"/>
              <w:autoSpaceDN w:val="0"/>
              <w:adjustRightInd w:val="0"/>
              <w:spacing w:before="60" w:after="60"/>
              <w:rPr>
                <w:rFonts w:ascii="Calibri" w:hAnsi="Calibri" w:cs="Arial"/>
                <w:color w:val="000000"/>
                <w:sz w:val="20"/>
                <w:szCs w:val="20"/>
              </w:rPr>
            </w:pPr>
            <w:proofErr w:type="spellStart"/>
            <w:r w:rsidRPr="00C3709E">
              <w:rPr>
                <w:rFonts w:ascii="Calibri" w:hAnsi="Calibri" w:cs="Arial"/>
                <w:color w:val="000000"/>
                <w:sz w:val="20"/>
                <w:szCs w:val="20"/>
              </w:rPr>
              <w:t>ipxT</w:t>
            </w:r>
            <w:proofErr w:type="spellEnd"/>
            <w:r w:rsidRPr="00C3709E">
              <w:rPr>
                <w:rFonts w:ascii="Calibri" w:hAnsi="Calibri" w:cs="Arial"/>
                <w:color w:val="000000"/>
                <w:sz w:val="20"/>
                <w:szCs w:val="20"/>
              </w:rPr>
              <w:t>[3]</w:t>
            </w:r>
          </w:p>
        </w:tc>
        <w:tc>
          <w:tcPr>
            <w:tcW w:w="996" w:type="dxa"/>
            <w:tcBorders>
              <w:top w:val="single" w:sz="4" w:space="0" w:color="auto"/>
              <w:left w:val="single" w:sz="4" w:space="0" w:color="auto"/>
              <w:bottom w:val="single" w:sz="4" w:space="0" w:color="auto"/>
              <w:right w:val="single" w:sz="4" w:space="0" w:color="auto"/>
            </w:tcBorders>
          </w:tcPr>
          <w:p w:rsidR="00CE726E" w:rsidRPr="00C3709E" w:rsidRDefault="00CE726E" w:rsidP="009C6934">
            <w:pPr>
              <w:autoSpaceDE w:val="0"/>
              <w:autoSpaceDN w:val="0"/>
              <w:adjustRightInd w:val="0"/>
              <w:spacing w:before="60" w:after="60"/>
              <w:rPr>
                <w:rFonts w:ascii="Calibri" w:hAnsi="Calibri" w:cs="Arial"/>
                <w:color w:val="000000"/>
                <w:sz w:val="20"/>
                <w:szCs w:val="20"/>
              </w:rPr>
            </w:pPr>
            <w:proofErr w:type="spellStart"/>
            <w:r w:rsidRPr="00C3709E">
              <w:rPr>
                <w:rFonts w:ascii="Calibri" w:hAnsi="Calibri" w:cs="Arial"/>
                <w:color w:val="000000"/>
                <w:sz w:val="20"/>
                <w:szCs w:val="20"/>
              </w:rPr>
              <w:t>ph_cf</w:t>
            </w:r>
            <w:proofErr w:type="spellEnd"/>
            <w:r w:rsidRPr="00C3709E">
              <w:rPr>
                <w:rFonts w:ascii="Calibri" w:hAnsi="Calibri" w:cs="Arial"/>
                <w:color w:val="000000"/>
                <w:sz w:val="20"/>
                <w:szCs w:val="20"/>
              </w:rPr>
              <w:t>[0]</w:t>
            </w:r>
          </w:p>
        </w:tc>
        <w:tc>
          <w:tcPr>
            <w:tcW w:w="996" w:type="dxa"/>
            <w:tcBorders>
              <w:top w:val="single" w:sz="4" w:space="0" w:color="auto"/>
              <w:left w:val="single" w:sz="4" w:space="0" w:color="auto"/>
              <w:bottom w:val="single" w:sz="4" w:space="0" w:color="auto"/>
              <w:right w:val="single" w:sz="4" w:space="0" w:color="auto"/>
            </w:tcBorders>
          </w:tcPr>
          <w:p w:rsidR="00CE726E" w:rsidRPr="00C3709E" w:rsidRDefault="00CE726E" w:rsidP="009C6934">
            <w:pPr>
              <w:autoSpaceDE w:val="0"/>
              <w:autoSpaceDN w:val="0"/>
              <w:adjustRightInd w:val="0"/>
              <w:spacing w:before="60" w:after="60"/>
              <w:rPr>
                <w:rFonts w:ascii="Calibri" w:hAnsi="Calibri" w:cs="Arial"/>
                <w:color w:val="000000"/>
                <w:sz w:val="20"/>
                <w:szCs w:val="20"/>
              </w:rPr>
            </w:pPr>
            <w:proofErr w:type="spellStart"/>
            <w:r w:rsidRPr="00C3709E">
              <w:rPr>
                <w:rFonts w:ascii="Calibri" w:hAnsi="Calibri" w:cs="Arial"/>
                <w:color w:val="000000"/>
                <w:sz w:val="20"/>
                <w:szCs w:val="20"/>
              </w:rPr>
              <w:t>ph_cf</w:t>
            </w:r>
            <w:proofErr w:type="spellEnd"/>
            <w:r w:rsidRPr="00C3709E">
              <w:rPr>
                <w:rFonts w:ascii="Calibri" w:hAnsi="Calibri" w:cs="Arial"/>
                <w:color w:val="000000"/>
                <w:sz w:val="20"/>
                <w:szCs w:val="20"/>
              </w:rPr>
              <w:t>[1]</w:t>
            </w:r>
          </w:p>
        </w:tc>
        <w:tc>
          <w:tcPr>
            <w:tcW w:w="1183" w:type="dxa"/>
            <w:tcBorders>
              <w:top w:val="single" w:sz="4" w:space="0" w:color="auto"/>
              <w:left w:val="single" w:sz="4" w:space="0" w:color="auto"/>
              <w:bottom w:val="single" w:sz="4" w:space="0" w:color="auto"/>
              <w:right w:val="single" w:sz="4" w:space="0" w:color="auto"/>
            </w:tcBorders>
          </w:tcPr>
          <w:p w:rsidR="00CE726E" w:rsidRPr="00C3709E" w:rsidRDefault="00CE726E" w:rsidP="009C6934">
            <w:pPr>
              <w:autoSpaceDE w:val="0"/>
              <w:autoSpaceDN w:val="0"/>
              <w:adjustRightInd w:val="0"/>
              <w:spacing w:before="60" w:after="60"/>
              <w:rPr>
                <w:rFonts w:ascii="Calibri" w:hAnsi="Calibri" w:cs="Arial"/>
                <w:color w:val="000000"/>
                <w:sz w:val="20"/>
                <w:szCs w:val="20"/>
              </w:rPr>
            </w:pPr>
            <w:proofErr w:type="spellStart"/>
            <w:r w:rsidRPr="00C3709E">
              <w:rPr>
                <w:rFonts w:ascii="Calibri" w:hAnsi="Calibri" w:cs="Arial"/>
                <w:color w:val="000000"/>
                <w:sz w:val="20"/>
                <w:szCs w:val="20"/>
              </w:rPr>
              <w:t>ph_cf</w:t>
            </w:r>
            <w:proofErr w:type="spellEnd"/>
            <w:r w:rsidRPr="00C3709E">
              <w:rPr>
                <w:rFonts w:ascii="Calibri" w:hAnsi="Calibri" w:cs="Arial"/>
                <w:color w:val="000000"/>
                <w:sz w:val="20"/>
                <w:szCs w:val="20"/>
              </w:rPr>
              <w:t>[2]</w:t>
            </w:r>
          </w:p>
        </w:tc>
      </w:tr>
      <w:tr w:rsidR="00CE726E" w:rsidTr="009C6934">
        <w:trPr>
          <w:trHeight w:val="247"/>
        </w:trPr>
        <w:tc>
          <w:tcPr>
            <w:tcW w:w="870" w:type="dxa"/>
            <w:tcBorders>
              <w:top w:val="single" w:sz="4" w:space="0" w:color="auto"/>
              <w:left w:val="single" w:sz="4" w:space="0" w:color="auto"/>
              <w:bottom w:val="single" w:sz="4" w:space="0" w:color="auto"/>
              <w:right w:val="single" w:sz="4" w:space="0" w:color="auto"/>
            </w:tcBorders>
          </w:tcPr>
          <w:p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996" w:type="dxa"/>
            <w:tcBorders>
              <w:top w:val="single" w:sz="4" w:space="0" w:color="auto"/>
              <w:left w:val="single" w:sz="4" w:space="0" w:color="auto"/>
              <w:bottom w:val="single" w:sz="4" w:space="0" w:color="auto"/>
              <w:right w:val="single" w:sz="4" w:space="0" w:color="auto"/>
            </w:tcBorders>
          </w:tcPr>
          <w:p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19460</w:t>
            </w:r>
          </w:p>
        </w:tc>
        <w:tc>
          <w:tcPr>
            <w:tcW w:w="996" w:type="dxa"/>
            <w:tcBorders>
              <w:top w:val="single" w:sz="4" w:space="0" w:color="auto"/>
              <w:left w:val="single" w:sz="4" w:space="0" w:color="auto"/>
              <w:bottom w:val="single" w:sz="4" w:space="0" w:color="auto"/>
              <w:right w:val="single" w:sz="4" w:space="0" w:color="auto"/>
            </w:tcBorders>
          </w:tcPr>
          <w:p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-1.65</w:t>
            </w:r>
          </w:p>
        </w:tc>
        <w:tc>
          <w:tcPr>
            <w:tcW w:w="1183" w:type="dxa"/>
            <w:tcBorders>
              <w:top w:val="single" w:sz="4" w:space="0" w:color="auto"/>
              <w:left w:val="single" w:sz="4" w:space="0" w:color="auto"/>
              <w:bottom w:val="single" w:sz="4" w:space="0" w:color="auto"/>
              <w:right w:val="single" w:sz="4" w:space="0" w:color="auto"/>
            </w:tcBorders>
          </w:tcPr>
          <w:p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-0.46</w:t>
            </w:r>
          </w:p>
        </w:tc>
      </w:tr>
      <w:tr w:rsidR="00CE726E" w:rsidTr="009C6934">
        <w:trPr>
          <w:trHeight w:val="247"/>
        </w:trPr>
        <w:tc>
          <w:tcPr>
            <w:tcW w:w="870" w:type="dxa"/>
            <w:tcBorders>
              <w:top w:val="single" w:sz="4" w:space="0" w:color="auto"/>
              <w:left w:val="single" w:sz="4" w:space="0" w:color="auto"/>
              <w:bottom w:val="single" w:sz="4" w:space="0" w:color="auto"/>
              <w:right w:val="single" w:sz="4" w:space="0" w:color="auto"/>
            </w:tcBorders>
          </w:tcPr>
          <w:p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840" w:type="dxa"/>
            <w:tcBorders>
              <w:top w:val="single" w:sz="4" w:space="0" w:color="auto"/>
              <w:left w:val="single" w:sz="4" w:space="0" w:color="auto"/>
              <w:bottom w:val="single" w:sz="4" w:space="0" w:color="auto"/>
              <w:right w:val="single" w:sz="4" w:space="0" w:color="auto"/>
            </w:tcBorders>
          </w:tcPr>
          <w:p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875" w:type="dxa"/>
            <w:tcBorders>
              <w:top w:val="single" w:sz="4" w:space="0" w:color="auto"/>
              <w:left w:val="single" w:sz="4" w:space="0" w:color="auto"/>
              <w:bottom w:val="single" w:sz="4" w:space="0" w:color="auto"/>
              <w:right w:val="single" w:sz="4" w:space="0" w:color="auto"/>
            </w:tcBorders>
          </w:tcPr>
          <w:p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875" w:type="dxa"/>
            <w:tcBorders>
              <w:top w:val="single" w:sz="4" w:space="0" w:color="auto"/>
              <w:left w:val="single" w:sz="4" w:space="0" w:color="auto"/>
              <w:bottom w:val="single" w:sz="4" w:space="0" w:color="auto"/>
              <w:right w:val="single" w:sz="4" w:space="0" w:color="auto"/>
            </w:tcBorders>
          </w:tcPr>
          <w:p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996" w:type="dxa"/>
            <w:tcBorders>
              <w:top w:val="single" w:sz="4" w:space="0" w:color="auto"/>
              <w:left w:val="single" w:sz="4" w:space="0" w:color="auto"/>
              <w:bottom w:val="single" w:sz="4" w:space="0" w:color="auto"/>
              <w:right w:val="single" w:sz="4" w:space="0" w:color="auto"/>
            </w:tcBorders>
          </w:tcPr>
          <w:p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996" w:type="dxa"/>
            <w:tcBorders>
              <w:top w:val="single" w:sz="4" w:space="0" w:color="auto"/>
              <w:left w:val="single" w:sz="4" w:space="0" w:color="auto"/>
              <w:bottom w:val="single" w:sz="4" w:space="0" w:color="auto"/>
              <w:right w:val="single" w:sz="4" w:space="0" w:color="auto"/>
            </w:tcBorders>
          </w:tcPr>
          <w:p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1183" w:type="dxa"/>
            <w:tcBorders>
              <w:top w:val="single" w:sz="4" w:space="0" w:color="auto"/>
              <w:left w:val="single" w:sz="4" w:space="0" w:color="auto"/>
              <w:bottom w:val="single" w:sz="4" w:space="0" w:color="auto"/>
              <w:right w:val="single" w:sz="4" w:space="0" w:color="auto"/>
            </w:tcBorders>
          </w:tcPr>
          <w:p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r>
    </w:tbl>
    <w:p w:rsidR="00CE726E" w:rsidRDefault="00CE726E" w:rsidP="001B7A32">
      <w:pPr>
        <w:spacing w:before="120" w:after="120"/>
      </w:pPr>
    </w:p>
    <w:p w:rsidR="007305DD" w:rsidRDefault="004C7515" w:rsidP="006A59B4">
      <w:pPr>
        <w:spacing w:before="120" w:after="120"/>
        <w:jc w:val="both"/>
      </w:pPr>
      <w:r>
        <w:t>The complete list for this example is shown below. The interaction parameters (rows) can be given in an arbitrary sequence. Two rows with zero IPs can, in principle, be dropped (by r</w:t>
      </w:r>
      <w:r>
        <w:t>e</w:t>
      </w:r>
      <w:r>
        <w:lastRenderedPageBreak/>
        <w:t>making the Phase record and setting the number of rows to 9 instead of 11). However, the s</w:t>
      </w:r>
      <w:r>
        <w:t>e</w:t>
      </w:r>
      <w:r>
        <w:t xml:space="preserve">quence of end members and moieties is essential; if it changes, the indexation in </w:t>
      </w:r>
      <w:proofErr w:type="spellStart"/>
      <w:r>
        <w:t>ipxT</w:t>
      </w:r>
      <w:proofErr w:type="spellEnd"/>
      <w:r>
        <w:t xml:space="preserve"> co</w:t>
      </w:r>
      <w:r>
        <w:t>l</w:t>
      </w:r>
      <w:r>
        <w:t>umns must be revised according</w:t>
      </w:r>
      <w:r w:rsidR="007305DD">
        <w:t xml:space="preserve"> to the new moiety allocation table</w:t>
      </w:r>
      <w:r>
        <w:t>.</w:t>
      </w:r>
    </w:p>
    <w:p w:rsidR="006A59B4" w:rsidRPr="007305DD" w:rsidRDefault="004C7515" w:rsidP="007305DD">
      <w:pPr>
        <w:spacing w:before="120" w:after="120"/>
        <w:jc w:val="both"/>
      </w:pPr>
      <w:r>
        <w:t xml:space="preserve"> </w:t>
      </w:r>
    </w:p>
    <w:p w:rsidR="004C7515" w:rsidRPr="004C7515" w:rsidRDefault="004C7515" w:rsidP="001B7A32">
      <w:pPr>
        <w:spacing w:before="120" w:after="120"/>
        <w:rPr>
          <w:rFonts w:ascii="Helvetica" w:hAnsi="Helvetica"/>
          <w:sz w:val="20"/>
          <w:szCs w:val="20"/>
        </w:rPr>
      </w:pPr>
      <w:r w:rsidRPr="004C7515">
        <w:rPr>
          <w:rFonts w:ascii="Helvetica" w:hAnsi="Helvetica"/>
          <w:sz w:val="20"/>
          <w:szCs w:val="20"/>
        </w:rPr>
        <w:t>Interaction parameters setup in Phase record for the Muscovite example.</w:t>
      </w:r>
    </w:p>
    <w:tbl>
      <w:tblPr>
        <w:tblW w:w="0" w:type="auto"/>
        <w:tblInd w:w="78" w:type="dxa"/>
        <w:tblLayout w:type="fixed"/>
        <w:tblLook w:val="0000" w:firstRow="0" w:lastRow="0" w:firstColumn="0" w:lastColumn="0" w:noHBand="0" w:noVBand="0"/>
      </w:tblPr>
      <w:tblGrid>
        <w:gridCol w:w="870"/>
        <w:gridCol w:w="840"/>
        <w:gridCol w:w="875"/>
        <w:gridCol w:w="875"/>
        <w:gridCol w:w="996"/>
        <w:gridCol w:w="996"/>
        <w:gridCol w:w="1183"/>
      </w:tblGrid>
      <w:tr w:rsidR="00C3709E" w:rsidTr="00C3709E">
        <w:trPr>
          <w:trHeight w:val="247"/>
        </w:trPr>
        <w:tc>
          <w:tcPr>
            <w:tcW w:w="87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spacing w:before="60" w:after="60"/>
              <w:rPr>
                <w:rFonts w:ascii="Calibri" w:hAnsi="Calibri" w:cs="Arial"/>
                <w:color w:val="000000"/>
                <w:sz w:val="20"/>
                <w:szCs w:val="20"/>
              </w:rPr>
            </w:pPr>
            <w:proofErr w:type="spellStart"/>
            <w:r w:rsidRPr="00C3709E">
              <w:rPr>
                <w:rFonts w:ascii="Calibri" w:hAnsi="Calibri" w:cs="Arial"/>
                <w:color w:val="000000"/>
                <w:sz w:val="20"/>
                <w:szCs w:val="20"/>
              </w:rPr>
              <w:t>ipxT</w:t>
            </w:r>
            <w:proofErr w:type="spellEnd"/>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spacing w:before="60" w:after="60"/>
              <w:rPr>
                <w:rFonts w:ascii="Calibri" w:hAnsi="Calibri" w:cs="Arial"/>
                <w:color w:val="000000"/>
                <w:sz w:val="20"/>
                <w:szCs w:val="20"/>
              </w:rPr>
            </w:pPr>
            <w:proofErr w:type="spellStart"/>
            <w:r w:rsidRPr="00C3709E">
              <w:rPr>
                <w:rFonts w:ascii="Calibri" w:hAnsi="Calibri" w:cs="Arial"/>
                <w:color w:val="000000"/>
                <w:sz w:val="20"/>
                <w:szCs w:val="20"/>
              </w:rPr>
              <w:t>ipxT</w:t>
            </w:r>
            <w:proofErr w:type="spellEnd"/>
            <w:r w:rsidRPr="00C3709E">
              <w:rPr>
                <w:rFonts w:ascii="Calibri" w:hAnsi="Calibri" w:cs="Arial"/>
                <w:color w:val="000000"/>
                <w:sz w:val="20"/>
                <w:szCs w:val="20"/>
              </w:rPr>
              <w:t>[1]</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spacing w:before="60" w:after="60"/>
              <w:rPr>
                <w:rFonts w:ascii="Calibri" w:hAnsi="Calibri" w:cs="Arial"/>
                <w:color w:val="000000"/>
                <w:sz w:val="20"/>
                <w:szCs w:val="20"/>
              </w:rPr>
            </w:pPr>
            <w:proofErr w:type="spellStart"/>
            <w:r w:rsidRPr="00C3709E">
              <w:rPr>
                <w:rFonts w:ascii="Calibri" w:hAnsi="Calibri" w:cs="Arial"/>
                <w:color w:val="000000"/>
                <w:sz w:val="20"/>
                <w:szCs w:val="20"/>
              </w:rPr>
              <w:t>ipxT</w:t>
            </w:r>
            <w:proofErr w:type="spellEnd"/>
            <w:r w:rsidRPr="00C3709E">
              <w:rPr>
                <w:rFonts w:ascii="Calibri" w:hAnsi="Calibri" w:cs="Arial"/>
                <w:color w:val="000000"/>
                <w:sz w:val="20"/>
                <w:szCs w:val="20"/>
              </w:rPr>
              <w:t>[2]</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spacing w:before="60" w:after="60"/>
              <w:rPr>
                <w:rFonts w:ascii="Calibri" w:hAnsi="Calibri" w:cs="Arial"/>
                <w:color w:val="000000"/>
                <w:sz w:val="20"/>
                <w:szCs w:val="20"/>
              </w:rPr>
            </w:pPr>
            <w:proofErr w:type="spellStart"/>
            <w:r w:rsidRPr="00C3709E">
              <w:rPr>
                <w:rFonts w:ascii="Calibri" w:hAnsi="Calibri" w:cs="Arial"/>
                <w:color w:val="000000"/>
                <w:sz w:val="20"/>
                <w:szCs w:val="20"/>
              </w:rPr>
              <w:t>ipxT</w:t>
            </w:r>
            <w:proofErr w:type="spellEnd"/>
            <w:r w:rsidRPr="00C3709E">
              <w:rPr>
                <w:rFonts w:ascii="Calibri" w:hAnsi="Calibri" w:cs="Arial"/>
                <w:color w:val="000000"/>
                <w:sz w:val="20"/>
                <w:szCs w:val="20"/>
              </w:rPr>
              <w:t>[3]</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spacing w:before="60" w:after="60"/>
              <w:rPr>
                <w:rFonts w:ascii="Calibri" w:hAnsi="Calibri" w:cs="Arial"/>
                <w:color w:val="000000"/>
                <w:sz w:val="20"/>
                <w:szCs w:val="20"/>
              </w:rPr>
            </w:pPr>
            <w:proofErr w:type="spellStart"/>
            <w:r w:rsidRPr="00C3709E">
              <w:rPr>
                <w:rFonts w:ascii="Calibri" w:hAnsi="Calibri" w:cs="Arial"/>
                <w:color w:val="000000"/>
                <w:sz w:val="20"/>
                <w:szCs w:val="20"/>
              </w:rPr>
              <w:t>ph_cf</w:t>
            </w:r>
            <w:proofErr w:type="spellEnd"/>
            <w:r w:rsidRPr="00C3709E">
              <w:rPr>
                <w:rFonts w:ascii="Calibri" w:hAnsi="Calibri" w:cs="Arial"/>
                <w:color w:val="000000"/>
                <w:sz w:val="20"/>
                <w:szCs w:val="20"/>
              </w:rPr>
              <w:t>[0]</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spacing w:before="60" w:after="60"/>
              <w:rPr>
                <w:rFonts w:ascii="Calibri" w:hAnsi="Calibri" w:cs="Arial"/>
                <w:color w:val="000000"/>
                <w:sz w:val="20"/>
                <w:szCs w:val="20"/>
              </w:rPr>
            </w:pPr>
            <w:proofErr w:type="spellStart"/>
            <w:r w:rsidRPr="00C3709E">
              <w:rPr>
                <w:rFonts w:ascii="Calibri" w:hAnsi="Calibri" w:cs="Arial"/>
                <w:color w:val="000000"/>
                <w:sz w:val="20"/>
                <w:szCs w:val="20"/>
              </w:rPr>
              <w:t>ph_cf</w:t>
            </w:r>
            <w:proofErr w:type="spellEnd"/>
            <w:r w:rsidRPr="00C3709E">
              <w:rPr>
                <w:rFonts w:ascii="Calibri" w:hAnsi="Calibri" w:cs="Arial"/>
                <w:color w:val="000000"/>
                <w:sz w:val="20"/>
                <w:szCs w:val="20"/>
              </w:rPr>
              <w:t>[1]</w:t>
            </w:r>
          </w:p>
        </w:tc>
        <w:tc>
          <w:tcPr>
            <w:tcW w:w="1183"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spacing w:before="60" w:after="60"/>
              <w:rPr>
                <w:rFonts w:ascii="Calibri" w:hAnsi="Calibri" w:cs="Arial"/>
                <w:color w:val="000000"/>
                <w:sz w:val="20"/>
                <w:szCs w:val="20"/>
              </w:rPr>
            </w:pPr>
            <w:proofErr w:type="spellStart"/>
            <w:r w:rsidRPr="00C3709E">
              <w:rPr>
                <w:rFonts w:ascii="Calibri" w:hAnsi="Calibri" w:cs="Arial"/>
                <w:color w:val="000000"/>
                <w:sz w:val="20"/>
                <w:szCs w:val="20"/>
              </w:rPr>
              <w:t>ph_cf</w:t>
            </w:r>
            <w:proofErr w:type="spellEnd"/>
            <w:r w:rsidRPr="00C3709E">
              <w:rPr>
                <w:rFonts w:ascii="Calibri" w:hAnsi="Calibri" w:cs="Arial"/>
                <w:color w:val="000000"/>
                <w:sz w:val="20"/>
                <w:szCs w:val="20"/>
              </w:rPr>
              <w:t>[2]</w:t>
            </w:r>
          </w:p>
        </w:tc>
      </w:tr>
      <w:tr w:rsidR="00C3709E" w:rsidTr="00C3709E">
        <w:trPr>
          <w:trHeight w:val="247"/>
        </w:trPr>
        <w:tc>
          <w:tcPr>
            <w:tcW w:w="87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19460</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-1.65</w:t>
            </w:r>
          </w:p>
        </w:tc>
        <w:tc>
          <w:tcPr>
            <w:tcW w:w="1183"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-0.46</w:t>
            </w:r>
          </w:p>
        </w:tc>
      </w:tr>
      <w:tr w:rsidR="00C3709E" w:rsidTr="00C3709E">
        <w:trPr>
          <w:trHeight w:val="247"/>
        </w:trPr>
        <w:tc>
          <w:tcPr>
            <w:tcW w:w="87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12230</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1183"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0.67</w:t>
            </w:r>
          </w:p>
        </w:tc>
      </w:tr>
      <w:tr w:rsidR="00C3709E" w:rsidTr="00C3709E">
        <w:trPr>
          <w:trHeight w:val="247"/>
        </w:trPr>
        <w:tc>
          <w:tcPr>
            <w:tcW w:w="87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35000</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25</w:t>
            </w:r>
          </w:p>
        </w:tc>
        <w:tc>
          <w:tcPr>
            <w:tcW w:w="1183"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-0.85</w:t>
            </w:r>
          </w:p>
        </w:tc>
      </w:tr>
      <w:tr w:rsidR="00C3709E" w:rsidTr="00C3709E">
        <w:trPr>
          <w:trHeight w:val="247"/>
        </w:trPr>
        <w:tc>
          <w:tcPr>
            <w:tcW w:w="87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45000</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10</w:t>
            </w:r>
          </w:p>
        </w:tc>
        <w:tc>
          <w:tcPr>
            <w:tcW w:w="1183"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-0.85</w:t>
            </w:r>
          </w:p>
        </w:tc>
      </w:tr>
      <w:tr w:rsidR="00C3709E" w:rsidTr="00C3709E">
        <w:trPr>
          <w:trHeight w:val="247"/>
        </w:trPr>
        <w:tc>
          <w:tcPr>
            <w:tcW w:w="87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40000</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1183"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r w:rsidR="00C3709E" w:rsidTr="00C3709E">
        <w:trPr>
          <w:trHeight w:val="247"/>
        </w:trPr>
        <w:tc>
          <w:tcPr>
            <w:tcW w:w="87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40000</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1183"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r w:rsidR="00C3709E" w:rsidTr="00C3709E">
        <w:trPr>
          <w:trHeight w:val="247"/>
        </w:trPr>
        <w:tc>
          <w:tcPr>
            <w:tcW w:w="87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95840</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19.13</w:t>
            </w:r>
          </w:p>
        </w:tc>
        <w:tc>
          <w:tcPr>
            <w:tcW w:w="1183"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-0.745</w:t>
            </w:r>
          </w:p>
        </w:tc>
      </w:tr>
      <w:tr w:rsidR="00C3709E" w:rsidTr="00C3709E">
        <w:trPr>
          <w:trHeight w:val="247"/>
        </w:trPr>
        <w:tc>
          <w:tcPr>
            <w:tcW w:w="87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4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-30500</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15</w:t>
            </w:r>
          </w:p>
        </w:tc>
        <w:tc>
          <w:tcPr>
            <w:tcW w:w="1183"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0.78</w:t>
            </w:r>
          </w:p>
        </w:tc>
      </w:tr>
      <w:tr w:rsidR="00C3709E" w:rsidTr="00C3709E">
        <w:trPr>
          <w:trHeight w:val="247"/>
        </w:trPr>
        <w:tc>
          <w:tcPr>
            <w:tcW w:w="87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4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-5500</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15</w:t>
            </w:r>
          </w:p>
        </w:tc>
        <w:tc>
          <w:tcPr>
            <w:tcW w:w="1183"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0.65</w:t>
            </w:r>
          </w:p>
        </w:tc>
      </w:tr>
      <w:tr w:rsidR="00C3709E" w:rsidTr="00C3709E">
        <w:trPr>
          <w:trHeight w:val="247"/>
        </w:trPr>
        <w:tc>
          <w:tcPr>
            <w:tcW w:w="87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4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1183"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r w:rsidR="00C3709E" w:rsidTr="00C3709E">
        <w:trPr>
          <w:trHeight w:val="247"/>
        </w:trPr>
        <w:tc>
          <w:tcPr>
            <w:tcW w:w="87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w:t>
            </w:r>
          </w:p>
        </w:tc>
        <w:tc>
          <w:tcPr>
            <w:tcW w:w="840"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6</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3</w:t>
            </w:r>
          </w:p>
        </w:tc>
        <w:tc>
          <w:tcPr>
            <w:tcW w:w="875"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996"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1183" w:type="dxa"/>
            <w:tcBorders>
              <w:top w:val="single" w:sz="4" w:space="0" w:color="auto"/>
              <w:left w:val="single" w:sz="4" w:space="0" w:color="auto"/>
              <w:bottom w:val="single" w:sz="4" w:space="0" w:color="auto"/>
              <w:right w:val="single" w:sz="4" w:space="0" w:color="auto"/>
            </w:tcBorders>
          </w:tcPr>
          <w:p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bl>
    <w:p w:rsidR="00C3709E" w:rsidRDefault="00C3709E" w:rsidP="001B7A32">
      <w:pPr>
        <w:spacing w:before="120" w:after="120"/>
      </w:pPr>
    </w:p>
    <w:p w:rsidR="006A59B4" w:rsidRDefault="00A84538" w:rsidP="001B7A32">
      <w:pPr>
        <w:spacing w:before="120" w:after="120"/>
      </w:pPr>
      <w:r>
        <w:t xml:space="preserve">Worked test examples of multi-site solid solution models with Berman microscopic non-ideality will be provided in the </w:t>
      </w:r>
      <w:proofErr w:type="spellStart"/>
      <w:r>
        <w:t>BermanMSS</w:t>
      </w:r>
      <w:proofErr w:type="spellEnd"/>
      <w:r>
        <w:t xml:space="preserve"> test project and its documentation (TBD).</w:t>
      </w:r>
    </w:p>
    <w:p w:rsidR="00A84538" w:rsidRDefault="00A84538" w:rsidP="001B7A32">
      <w:pPr>
        <w:spacing w:before="120" w:after="120"/>
      </w:pPr>
      <w:r>
        <w:t xml:space="preserve"> </w:t>
      </w:r>
    </w:p>
    <w:p w:rsidR="00435EDB" w:rsidRDefault="00435EDB" w:rsidP="001B7A32">
      <w:pPr>
        <w:spacing w:before="120" w:after="120"/>
      </w:pPr>
    </w:p>
    <w:p w:rsidR="00E009A1" w:rsidRPr="00A56AE9" w:rsidRDefault="002D3C28" w:rsidP="001B7A32">
      <w:pPr>
        <w:spacing w:before="120" w:after="120"/>
      </w:pPr>
      <w:r w:rsidRPr="00A56AE9">
        <w:t>5.</w:t>
      </w:r>
      <w:r w:rsidR="0046040D">
        <w:t>3</w:t>
      </w:r>
      <w:r w:rsidR="00E009A1" w:rsidRPr="00A56AE9">
        <w:t xml:space="preserve">. Reciprocal part </w:t>
      </w:r>
      <w:r w:rsidR="00301969">
        <w:t>of the end-member activity term</w:t>
      </w:r>
    </w:p>
    <w:p w:rsidR="00301969" w:rsidRPr="009F7B93" w:rsidRDefault="00301969" w:rsidP="00301969">
      <w:pPr>
        <w:spacing w:before="120" w:after="120"/>
      </w:pPr>
      <w:r w:rsidRPr="009F7B93">
        <w:t xml:space="preserve">The typical multi-site solid solution with two or more </w:t>
      </w:r>
      <w:proofErr w:type="spellStart"/>
      <w:r w:rsidRPr="009F7B93">
        <w:t>sublattices</w:t>
      </w:r>
      <w:proofErr w:type="spellEnd"/>
      <w:r w:rsidRPr="009F7B93">
        <w:t xml:space="preserve"> and two or more moieties substituted on each </w:t>
      </w:r>
      <w:proofErr w:type="spellStart"/>
      <w:r w:rsidRPr="009F7B93">
        <w:t>sublattice</w:t>
      </w:r>
      <w:proofErr w:type="spellEnd"/>
      <w:r w:rsidRPr="009F7B93">
        <w:t xml:space="preserve"> is called </w:t>
      </w:r>
      <w:r w:rsidRPr="009F7B93">
        <w:rPr>
          <w:i/>
        </w:rPr>
        <w:t>reciprocal</w:t>
      </w:r>
      <w:r w:rsidRPr="009F7B93">
        <w:t>. Meaning of this term is best illu</w:t>
      </w:r>
      <w:r>
        <w:t>strated u</w:t>
      </w:r>
      <w:r>
        <w:t>s</w:t>
      </w:r>
      <w:r>
        <w:t>ing the system {A</w:t>
      </w:r>
      <w:proofErr w:type="gramStart"/>
      <w:r>
        <w:t>,B</w:t>
      </w:r>
      <w:proofErr w:type="gramEnd"/>
      <w:r>
        <w:t>}{X,Y</w:t>
      </w:r>
      <w:r w:rsidRPr="009F7B93">
        <w:t xml:space="preserve">} (e.g. Wood and Nicholls, 1978; </w:t>
      </w:r>
      <w:proofErr w:type="spellStart"/>
      <w:r w:rsidRPr="009F7B93">
        <w:t>Hillert</w:t>
      </w:r>
      <w:proofErr w:type="spellEnd"/>
      <w:r w:rsidRPr="009F7B93">
        <w:t>, 2001). All possible co</w:t>
      </w:r>
      <w:r w:rsidRPr="009F7B93">
        <w:t>m</w:t>
      </w:r>
      <w:r w:rsidRPr="009F7B93">
        <w:t>positions can be represented on a ‘composition square’ formed by fou</w:t>
      </w:r>
      <w:r>
        <w:t>r possible end members: AX, BX, AY, BY. T</w:t>
      </w:r>
      <w:r w:rsidRPr="009F7B93">
        <w:t>here are four end members, but only three are needed to describe any bulk composition of this solid solution phase. For instance, the center of the square can be o</w:t>
      </w:r>
      <w:r w:rsidRPr="009F7B93">
        <w:t>b</w:t>
      </w:r>
      <w:r w:rsidRPr="009F7B93">
        <w:t>tained by mixing equal amounts of either</w:t>
      </w:r>
      <w:r>
        <w:t xml:space="preserve"> AX and BY or AY and BX</w:t>
      </w:r>
      <w:r w:rsidRPr="009F7B93">
        <w:t>, hence the name ‘reci</w:t>
      </w:r>
      <w:r w:rsidRPr="009F7B93">
        <w:t>p</w:t>
      </w:r>
      <w:r w:rsidRPr="009F7B93">
        <w:t>rocal’. Any three of four end members can be declared as ‘independent’, while the remaining one will be ‘dependent’ because it’s composition and thermodynamic properties can be o</w:t>
      </w:r>
      <w:r w:rsidRPr="009F7B93">
        <w:t>b</w:t>
      </w:r>
      <w:r w:rsidRPr="009F7B93">
        <w:t xml:space="preserve">tained from that of ‘independent’ end members and that of a </w:t>
      </w:r>
      <w:r w:rsidRPr="009F7B93">
        <w:rPr>
          <w:i/>
        </w:rPr>
        <w:t>reciprocal reaction</w:t>
      </w:r>
    </w:p>
    <w:p w:rsidR="00301969" w:rsidRPr="009F7B93" w:rsidRDefault="00301969" w:rsidP="00301969">
      <w:pPr>
        <w:spacing w:before="120" w:after="120"/>
      </w:pPr>
      <w:r>
        <w:t>AY + BX</w:t>
      </w:r>
      <w:r w:rsidRPr="009F7B93">
        <w:rPr>
          <w:vertAlign w:val="subscript"/>
        </w:rPr>
        <w:t xml:space="preserve"> </w:t>
      </w:r>
      <w:r w:rsidRPr="009F7B93">
        <w:rPr>
          <w:position w:val="-4"/>
        </w:rPr>
        <w:object w:dxaOrig="320" w:dyaOrig="200">
          <v:shape id="_x0000_i1057" type="#_x0000_t75" style="width:15.95pt;height:9.55pt" o:ole="">
            <v:imagedata r:id="rId69" o:title=""/>
          </v:shape>
          <o:OLEObject Type="Embed" ProgID="Equation.3" ShapeID="_x0000_i1057" DrawAspect="Content" ObjectID="_1484393658" r:id="rId70"/>
        </w:object>
      </w:r>
      <w:r>
        <w:t xml:space="preserve"> AX + BY</w:t>
      </w:r>
      <w:r w:rsidRPr="009F7B93">
        <w:t xml:space="preserve">  </w:t>
      </w:r>
      <w:r w:rsidRPr="009F7B93">
        <w:tab/>
      </w:r>
      <w:r w:rsidRPr="009F7B93">
        <w:tab/>
      </w:r>
      <w:r w:rsidRPr="009F7B93">
        <w:tab/>
      </w:r>
      <w:r w:rsidRPr="009F7B93">
        <w:tab/>
      </w:r>
      <w:r w:rsidRPr="009F7B93">
        <w:tab/>
      </w:r>
      <w:r w:rsidRPr="009F7B93">
        <w:tab/>
      </w:r>
      <w:r w:rsidRPr="009F7B93">
        <w:tab/>
        <w:t>(</w:t>
      </w:r>
      <w:r>
        <w:t>5.3-1</w:t>
      </w:r>
      <w:r w:rsidRPr="009F7B93">
        <w:t>)</w:t>
      </w:r>
    </w:p>
    <w:p w:rsidR="00301969" w:rsidRPr="009F7B93" w:rsidRDefault="00301969" w:rsidP="00301969">
      <w:pPr>
        <w:spacing w:before="120" w:after="120"/>
      </w:pPr>
      <w:proofErr w:type="gramStart"/>
      <w:r w:rsidRPr="009F7B93">
        <w:t>with</w:t>
      </w:r>
      <w:proofErr w:type="gramEnd"/>
      <w:r w:rsidRPr="009F7B93">
        <w:t xml:space="preserve"> a standard molar Gibbs energy</w:t>
      </w:r>
      <w:r>
        <w:t xml:space="preserve"> effect of reaction</w:t>
      </w:r>
    </w:p>
    <w:p w:rsidR="00301969" w:rsidRPr="00AA1278" w:rsidRDefault="00301969" w:rsidP="00301969">
      <w:pPr>
        <w:spacing w:before="120" w:after="120"/>
      </w:pPr>
      <w:r w:rsidRPr="009F7B93">
        <w:t xml:space="preserve"> </w:t>
      </w:r>
      <w:r w:rsidRPr="009F7B93">
        <w:sym w:font="Symbol" w:char="F044"/>
      </w:r>
      <w:proofErr w:type="spellStart"/>
      <w:proofErr w:type="gramStart"/>
      <w:r w:rsidRPr="00AA1278">
        <w:rPr>
          <w:vertAlign w:val="superscript"/>
        </w:rPr>
        <w:t>o</w:t>
      </w:r>
      <w:r w:rsidRPr="00AA1278">
        <w:rPr>
          <w:i/>
        </w:rPr>
        <w:t>G</w:t>
      </w:r>
      <w:proofErr w:type="spellEnd"/>
      <w:r w:rsidRPr="00AA1278">
        <w:rPr>
          <w:vertAlign w:val="subscript"/>
        </w:rPr>
        <w:t>(</w:t>
      </w:r>
      <w:proofErr w:type="gramEnd"/>
      <w:r w:rsidRPr="00AA1278">
        <w:rPr>
          <w:vertAlign w:val="subscript"/>
        </w:rPr>
        <w:t>A,B)(D,E)</w:t>
      </w:r>
      <w:r w:rsidRPr="00AA1278">
        <w:t xml:space="preserve"> = </w:t>
      </w:r>
      <w:proofErr w:type="spellStart"/>
      <w:r w:rsidRPr="00AA1278">
        <w:rPr>
          <w:i/>
        </w:rPr>
        <w:t>G</w:t>
      </w:r>
      <w:r w:rsidRPr="00AA1278">
        <w:rPr>
          <w:vertAlign w:val="superscript"/>
        </w:rPr>
        <w:t>o</w:t>
      </w:r>
      <w:r w:rsidRPr="00AA1278">
        <w:rPr>
          <w:vertAlign w:val="subscript"/>
        </w:rPr>
        <w:t>AX</w:t>
      </w:r>
      <w:proofErr w:type="spellEnd"/>
      <w:r w:rsidRPr="00AA1278">
        <w:t xml:space="preserve"> + </w:t>
      </w:r>
      <w:proofErr w:type="spellStart"/>
      <w:r w:rsidRPr="00AA1278">
        <w:rPr>
          <w:i/>
        </w:rPr>
        <w:t>G</w:t>
      </w:r>
      <w:r w:rsidRPr="00AA1278">
        <w:rPr>
          <w:vertAlign w:val="superscript"/>
        </w:rPr>
        <w:t>o</w:t>
      </w:r>
      <w:r w:rsidRPr="00AA1278">
        <w:rPr>
          <w:vertAlign w:val="subscript"/>
        </w:rPr>
        <w:t>BY</w:t>
      </w:r>
      <w:proofErr w:type="spellEnd"/>
      <w:r w:rsidRPr="00AA1278">
        <w:t xml:space="preserve"> - </w:t>
      </w:r>
      <w:proofErr w:type="spellStart"/>
      <w:r w:rsidRPr="00AA1278">
        <w:rPr>
          <w:i/>
        </w:rPr>
        <w:t>G</w:t>
      </w:r>
      <w:r w:rsidRPr="00AA1278">
        <w:rPr>
          <w:vertAlign w:val="superscript"/>
        </w:rPr>
        <w:t>o</w:t>
      </w:r>
      <w:r w:rsidRPr="00AA1278">
        <w:rPr>
          <w:vertAlign w:val="subscript"/>
        </w:rPr>
        <w:t>AY</w:t>
      </w:r>
      <w:proofErr w:type="spellEnd"/>
      <w:r w:rsidRPr="00AA1278">
        <w:t xml:space="preserve"> - </w:t>
      </w:r>
      <w:proofErr w:type="spellStart"/>
      <w:r w:rsidRPr="00AA1278">
        <w:rPr>
          <w:i/>
        </w:rPr>
        <w:t>G</w:t>
      </w:r>
      <w:r w:rsidRPr="00AA1278">
        <w:rPr>
          <w:vertAlign w:val="superscript"/>
        </w:rPr>
        <w:t>o</w:t>
      </w:r>
      <w:r w:rsidRPr="00AA1278">
        <w:rPr>
          <w:vertAlign w:val="subscript"/>
        </w:rPr>
        <w:t>BX</w:t>
      </w:r>
      <w:proofErr w:type="spellEnd"/>
    </w:p>
    <w:p w:rsidR="00301969" w:rsidRDefault="00301969" w:rsidP="00301969">
      <w:pPr>
        <w:spacing w:before="120" w:after="120"/>
      </w:pPr>
      <w:r w:rsidRPr="009F7B93">
        <w:t>For example, if the BE</w:t>
      </w:r>
      <w:r w:rsidRPr="009F7B93">
        <w:rPr>
          <w:vertAlign w:val="subscript"/>
        </w:rPr>
        <w:t xml:space="preserve"> </w:t>
      </w:r>
      <w:r w:rsidRPr="009F7B93">
        <w:t>end member is declared as ‘dependent’ then it’s standard molar Gibbs energy can</w:t>
      </w:r>
      <w:r>
        <w:t xml:space="preserve"> be obtained from </w:t>
      </w:r>
      <w:proofErr w:type="spellStart"/>
      <w:r>
        <w:t>eq</w:t>
      </w:r>
      <w:proofErr w:type="spellEnd"/>
      <w:r>
        <w:t xml:space="preserve"> (5.3-1) as</w:t>
      </w:r>
      <w:r w:rsidRPr="009F7B93">
        <w:t xml:space="preserve"> </w:t>
      </w:r>
      <w:proofErr w:type="spellStart"/>
      <w:r w:rsidRPr="009F7B93">
        <w:rPr>
          <w:i/>
        </w:rPr>
        <w:t>G</w:t>
      </w:r>
      <w:r w:rsidRPr="009F7B93">
        <w:rPr>
          <w:vertAlign w:val="superscript"/>
        </w:rPr>
        <w:t>o</w:t>
      </w:r>
      <w:r>
        <w:rPr>
          <w:vertAlign w:val="subscript"/>
        </w:rPr>
        <w:t>BY</w:t>
      </w:r>
      <w:proofErr w:type="spellEnd"/>
      <w:r w:rsidRPr="009F7B93">
        <w:t xml:space="preserve"> = </w:t>
      </w:r>
      <w:r w:rsidRPr="009F7B93">
        <w:sym w:font="Symbol" w:char="F044"/>
      </w:r>
      <w:proofErr w:type="spellStart"/>
      <w:r w:rsidRPr="009F7B93">
        <w:rPr>
          <w:vertAlign w:val="superscript"/>
        </w:rPr>
        <w:t>o</w:t>
      </w:r>
      <w:r w:rsidRPr="009F7B93">
        <w:rPr>
          <w:i/>
        </w:rPr>
        <w:t>G</w:t>
      </w:r>
      <w:proofErr w:type="spellEnd"/>
      <w:r w:rsidRPr="009F7B93">
        <w:rPr>
          <w:vertAlign w:val="subscript"/>
        </w:rPr>
        <w:t>(A,B)</w:t>
      </w:r>
      <w:r>
        <w:rPr>
          <w:vertAlign w:val="subscript"/>
        </w:rPr>
        <w:t>(X</w:t>
      </w:r>
      <w:r w:rsidRPr="009F7B93">
        <w:rPr>
          <w:vertAlign w:val="subscript"/>
        </w:rPr>
        <w:t>,</w:t>
      </w:r>
      <w:r>
        <w:rPr>
          <w:vertAlign w:val="subscript"/>
        </w:rPr>
        <w:t>Y)</w:t>
      </w:r>
      <w:r w:rsidRPr="009F7B93">
        <w:t xml:space="preserve"> + </w:t>
      </w:r>
      <w:proofErr w:type="spellStart"/>
      <w:r w:rsidRPr="009F7B93">
        <w:rPr>
          <w:i/>
        </w:rPr>
        <w:t>G</w:t>
      </w:r>
      <w:r w:rsidRPr="009F7B93">
        <w:rPr>
          <w:vertAlign w:val="superscript"/>
        </w:rPr>
        <w:t>o</w:t>
      </w:r>
      <w:r>
        <w:rPr>
          <w:vertAlign w:val="subscript"/>
        </w:rPr>
        <w:t>AY</w:t>
      </w:r>
      <w:proofErr w:type="spellEnd"/>
      <w:r w:rsidRPr="009F7B93">
        <w:t xml:space="preserve"> + </w:t>
      </w:r>
      <w:proofErr w:type="spellStart"/>
      <w:r w:rsidRPr="009F7B93">
        <w:rPr>
          <w:i/>
        </w:rPr>
        <w:t>G</w:t>
      </w:r>
      <w:r w:rsidRPr="009F7B93">
        <w:rPr>
          <w:vertAlign w:val="superscript"/>
        </w:rPr>
        <w:t>o</w:t>
      </w:r>
      <w:r>
        <w:rPr>
          <w:vertAlign w:val="subscript"/>
        </w:rPr>
        <w:t>BX</w:t>
      </w:r>
      <w:proofErr w:type="spellEnd"/>
      <w:r w:rsidRPr="009F7B93">
        <w:t xml:space="preserve"> - </w:t>
      </w:r>
      <w:proofErr w:type="spellStart"/>
      <w:r w:rsidRPr="009F7B93">
        <w:rPr>
          <w:i/>
        </w:rPr>
        <w:t>G</w:t>
      </w:r>
      <w:r w:rsidRPr="009F7B93">
        <w:rPr>
          <w:vertAlign w:val="superscript"/>
        </w:rPr>
        <w:t>o</w:t>
      </w:r>
      <w:r>
        <w:rPr>
          <w:vertAlign w:val="subscript"/>
        </w:rPr>
        <w:t>AX</w:t>
      </w:r>
      <w:proofErr w:type="spellEnd"/>
      <w:r w:rsidRPr="009F7B93">
        <w:rPr>
          <w:vertAlign w:val="subscript"/>
        </w:rPr>
        <w:t xml:space="preserve"> </w:t>
      </w:r>
      <w:r>
        <w:rPr>
          <w:vertAlign w:val="subscript"/>
        </w:rPr>
        <w:t xml:space="preserve">, </w:t>
      </w:r>
      <w:r w:rsidRPr="009F7B93">
        <w:t>provi</w:t>
      </w:r>
      <w:r w:rsidRPr="009F7B93">
        <w:t>d</w:t>
      </w:r>
      <w:r w:rsidRPr="009F7B93">
        <w:t>ed that the Gibbs energy effect of the reciprocal reaction is known (e.g. fitted from the expe</w:t>
      </w:r>
      <w:r w:rsidRPr="009F7B93">
        <w:t>r</w:t>
      </w:r>
      <w:r w:rsidRPr="009F7B93">
        <w:t>imental data).</w:t>
      </w:r>
      <w:r w:rsidRPr="005724D1">
        <w:t xml:space="preserve"> </w:t>
      </w:r>
      <w:r>
        <w:t xml:space="preserve">There is also a condition of internal equilibrium: </w:t>
      </w:r>
      <m:oMath>
        <m:sSub>
          <m:sSubPr>
            <m:ctrlPr>
              <w:rPr>
                <w:rFonts w:ascii="Cambria Math" w:hAnsi="Cambria Math"/>
                <w:i/>
              </w:rPr>
            </m:ctrlPr>
          </m:sSubPr>
          <m:e>
            <m:r>
              <w:rPr>
                <w:rFonts w:ascii="Cambria Math" w:hAnsi="Cambria Math"/>
              </w:rPr>
              <m:t>μ</m:t>
            </m:r>
          </m:e>
          <m:sub>
            <m:r>
              <w:rPr>
                <w:rFonts w:ascii="Cambria Math" w:hAnsi="Cambria Math"/>
              </w:rPr>
              <m:t>AX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BY</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BX</m:t>
            </m:r>
          </m:sub>
        </m:sSub>
      </m:oMath>
      <w:r>
        <w:t xml:space="preserve"> (Wood and Nicholls, 1978). Following the derivations in this paper, assuming random ideal mixing on both sublattices, the chemical potentials of end members in this system are: </w:t>
      </w:r>
    </w:p>
    <w:p w:rsidR="00301969" w:rsidRPr="006365E7" w:rsidRDefault="006365E7" w:rsidP="00301969">
      <w:pPr>
        <w:spacing w:before="120" w:after="120"/>
      </w:pPr>
      <m:oMathPara>
        <m:oMath>
          <m:sSub>
            <m:sSubPr>
              <m:ctrlPr>
                <w:rPr>
                  <w:rFonts w:ascii="Cambria Math" w:hAnsi="Cambria Math"/>
                  <w:i/>
                </w:rPr>
              </m:ctrlPr>
            </m:sSubPr>
            <m:e>
              <m:r>
                <w:rPr>
                  <w:rFonts w:ascii="Cambria Math" w:hAnsi="Cambria Math"/>
                </w:rPr>
                <m:t>μ</m:t>
              </m:r>
            </m:e>
            <m:sub>
              <m:r>
                <w:rPr>
                  <w:rFonts w:ascii="Cambria Math" w:hAnsi="Cambria Math"/>
                </w:rPr>
                <m:t>AX</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AX</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rsidR="00301969" w:rsidRPr="006365E7" w:rsidRDefault="006365E7" w:rsidP="00301969">
      <w:pPr>
        <w:spacing w:before="120" w:after="120"/>
        <w:rPr>
          <w:vertAlign w:val="superscript"/>
          <w:lang w:val="de-CH"/>
        </w:rPr>
      </w:pPr>
      <m:oMathPara>
        <m:oMath>
          <m:sSub>
            <m:sSubPr>
              <m:ctrlPr>
                <w:rPr>
                  <w:rFonts w:ascii="Cambria Math" w:hAnsi="Cambria Math"/>
                  <w:i/>
                </w:rPr>
              </m:ctrlPr>
            </m:sSubPr>
            <m:e>
              <m:r>
                <w:rPr>
                  <w:rFonts w:ascii="Cambria Math" w:hAnsi="Cambria Math"/>
                </w:rPr>
                <m:t>μ</m:t>
              </m:r>
            </m:e>
            <m:sub>
              <m:r>
                <w:rPr>
                  <w:rFonts w:ascii="Cambria Math" w:hAnsi="Cambria Math"/>
                </w:rPr>
                <m:t>BY</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BY</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rsidR="00301969" w:rsidRPr="006365E7" w:rsidRDefault="006365E7" w:rsidP="00301969">
      <w:pPr>
        <w:spacing w:before="120" w:after="120"/>
        <w:rPr>
          <w:vertAlign w:val="superscript"/>
          <w:lang w:val="de-CH"/>
        </w:rPr>
      </w:pPr>
      <m:oMathPara>
        <m:oMath>
          <m:sSub>
            <m:sSubPr>
              <m:ctrlPr>
                <w:rPr>
                  <w:rFonts w:ascii="Cambria Math" w:hAnsi="Cambria Math"/>
                  <w:i/>
                </w:rPr>
              </m:ctrlPr>
            </m:sSubPr>
            <m:e>
              <m:r>
                <w:rPr>
                  <w:rFonts w:ascii="Cambria Math" w:hAnsi="Cambria Math"/>
                </w:rPr>
                <m:t>μ</m:t>
              </m:r>
            </m:e>
            <m:sub>
              <m:r>
                <w:rPr>
                  <w:rFonts w:ascii="Cambria Math" w:hAnsi="Cambria Math"/>
                </w:rPr>
                <m:t>AY</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AY</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rsidR="00301969" w:rsidRPr="006365E7" w:rsidRDefault="006365E7" w:rsidP="00301969">
      <w:pPr>
        <w:spacing w:before="120" w:after="120"/>
      </w:pPr>
      <m:oMathPara>
        <m:oMath>
          <m:sSub>
            <m:sSubPr>
              <m:ctrlPr>
                <w:rPr>
                  <w:rFonts w:ascii="Cambria Math" w:hAnsi="Cambria Math"/>
                  <w:i/>
                </w:rPr>
              </m:ctrlPr>
            </m:sSubPr>
            <m:e>
              <m:r>
                <w:rPr>
                  <w:rFonts w:ascii="Cambria Math" w:hAnsi="Cambria Math"/>
                </w:rPr>
                <m:t>μ</m:t>
              </m:r>
            </m:e>
            <m:sub>
              <m:r>
                <w:rPr>
                  <w:rFonts w:ascii="Cambria Math" w:hAnsi="Cambria Math"/>
                </w:rPr>
                <m:t>BX</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BX</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rsidR="00301969" w:rsidRPr="00434CEB" w:rsidRDefault="00301969" w:rsidP="00301969">
      <w:pPr>
        <w:spacing w:before="120" w:after="120"/>
        <w:rPr>
          <w:lang w:val="en-GB"/>
        </w:rPr>
      </w:pPr>
      <w:r>
        <w:t xml:space="preserve">Comparing these with the </w:t>
      </w:r>
      <w:r w:rsidRPr="00C135B1">
        <w:rPr>
          <w:lang w:val="en-GB"/>
        </w:rPr>
        <w:t>general form o</w:t>
      </w:r>
      <w:r>
        <w:rPr>
          <w:lang w:val="en-GB"/>
        </w:rPr>
        <w:t>f the chemical potential</w:t>
      </w:r>
      <w:r w:rsidRPr="00C135B1">
        <w:rPr>
          <w:lang w:val="en-GB"/>
        </w:rPr>
        <w:t xml:space="preserve">, we see that the terms like </w:t>
      </w:r>
      <m:oMath>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0,B</m:t>
            </m:r>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1,Y</m:t>
            </m:r>
          </m:sub>
        </m:sSub>
        <m:sSubSup>
          <m:sSubSupPr>
            <m:ctrlPr>
              <w:rPr>
                <w:rFonts w:ascii="Cambria Math" w:hAnsi="Cambria Math"/>
                <w:vertAlign w:val="superscript"/>
                <w:lang w:val="en-GB"/>
              </w:rPr>
            </m:ctrlPr>
          </m:sSubSupPr>
          <m:e>
            <m:r>
              <m:rPr>
                <m:sty m:val="p"/>
              </m:rPr>
              <w:rPr>
                <w:rFonts w:ascii="Cambria Math" w:hAnsi="Cambria Math"/>
                <w:vertAlign w:val="superscript"/>
                <w:lang w:val="en-GB"/>
              </w:rPr>
              <m:t>ΔG</m:t>
            </m:r>
          </m:e>
          <m:sub>
            <m:r>
              <w:rPr>
                <w:rFonts w:ascii="Cambria Math" w:hAnsi="Cambria Math"/>
                <w:vertAlign w:val="superscript"/>
                <w:lang w:val="en-GB"/>
              </w:rPr>
              <m:t>(A,B)(X,Y)</m:t>
            </m:r>
          </m:sub>
          <m:sup>
            <m:r>
              <w:rPr>
                <w:rFonts w:ascii="Cambria Math" w:hAnsi="Cambria Math"/>
                <w:vertAlign w:val="superscript"/>
                <w:lang w:val="en-GB"/>
              </w:rPr>
              <m:t>o</m:t>
            </m:r>
          </m:sup>
        </m:sSubSup>
      </m:oMath>
      <w:r w:rsidRPr="00C135B1">
        <w:rPr>
          <w:vertAlign w:val="superscript"/>
          <w:lang w:val="en-GB"/>
        </w:rPr>
        <w:t xml:space="preserve"> </w:t>
      </w:r>
      <w:r w:rsidRPr="00C135B1">
        <w:rPr>
          <w:lang w:val="en-GB"/>
        </w:rPr>
        <w:t>stay in place of one more activity coefficient</w:t>
      </w:r>
      <w:r>
        <w:rPr>
          <w:lang w:val="en-GB"/>
        </w:rPr>
        <w:t xml:space="preserve"> </w:t>
      </w:r>
      <w:proofErr w:type="gramStart"/>
      <w:r>
        <w:rPr>
          <w:lang w:val="en-GB"/>
        </w:rPr>
        <w:t xml:space="preserve">like </w:t>
      </w:r>
      <w:proofErr w:type="gramEnd"/>
      <m:oMath>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AX</m:t>
            </m:r>
          </m:sub>
        </m:sSub>
      </m:oMath>
      <w:r w:rsidRPr="00AA1278">
        <w:t>:</w:t>
      </w:r>
    </w:p>
    <w:p w:rsidR="00301969" w:rsidRPr="006365E7" w:rsidRDefault="006365E7" w:rsidP="00301969">
      <w:pPr>
        <w:spacing w:before="120" w:after="120"/>
        <w:rPr>
          <w:vertAlign w:val="superscript"/>
          <w:lang w:val="de-CH"/>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AX</m:t>
                  </m:r>
                </m:sub>
              </m:sSub>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rsidR="00301969" w:rsidRPr="006365E7" w:rsidRDefault="006365E7" w:rsidP="00301969">
      <w:pPr>
        <w:spacing w:before="120" w:after="120"/>
        <w:rPr>
          <w:vertAlign w:val="superscript"/>
          <w:lang w:val="de-CH"/>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BY</m:t>
                  </m:r>
                </m:sub>
              </m:sSub>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rsidR="00301969" w:rsidRPr="006365E7" w:rsidRDefault="006365E7" w:rsidP="00301969">
      <w:pPr>
        <w:spacing w:before="120" w:after="120"/>
        <w:rPr>
          <w:vertAlign w:val="superscript"/>
          <w:lang w:val="de-CH"/>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AY</m:t>
                  </m:r>
                </m:sub>
              </m:sSub>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rsidR="00301969" w:rsidRPr="006365E7" w:rsidRDefault="006365E7" w:rsidP="00301969">
      <w:pPr>
        <w:spacing w:before="120" w:after="120"/>
        <w:rPr>
          <w:lang w:val="en-GB"/>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BX</m:t>
                  </m:r>
                </m:sub>
              </m:sSub>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rsidR="00301969" w:rsidRPr="00434CEB" w:rsidRDefault="00301969" w:rsidP="00301969">
      <w:pPr>
        <w:spacing w:before="120" w:after="120"/>
        <w:rPr>
          <w:lang w:val="en-GB"/>
        </w:rPr>
      </w:pPr>
      <w:r w:rsidRPr="00434CEB">
        <w:rPr>
          <w:lang w:val="en-GB"/>
        </w:rPr>
        <w:t xml:space="preserve">Thus, the complete form of the end-member chemical potential will be </w:t>
      </w:r>
    </w:p>
    <w:p w:rsidR="00301969" w:rsidRPr="00434CEB" w:rsidRDefault="00301969" w:rsidP="00301969">
      <w:pPr>
        <w:spacing w:before="120" w:after="120"/>
        <w:rPr>
          <w:lang w:val="en-GB"/>
        </w:rPr>
      </w:pPr>
      <w:r w:rsidRPr="00434CEB">
        <w:rPr>
          <w:lang w:val="en-GB"/>
        </w:rPr>
        <w:t xml:space="preserv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j</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μ</m:t>
            </m:r>
          </m:e>
          <m:sub>
            <m:r>
              <w:rPr>
                <w:rFonts w:ascii="Cambria Math" w:hAnsi="Cambria Math"/>
                <w:lang w:val="en-GB"/>
              </w:rPr>
              <m:t>j</m:t>
            </m:r>
          </m:sub>
          <m:sup>
            <m:r>
              <w:rPr>
                <w:rFonts w:ascii="Cambria Math" w:hAnsi="Cambria Math"/>
                <w:lang w:val="en-GB"/>
              </w:rPr>
              <m:t>o</m:t>
            </m:r>
          </m:sup>
        </m:sSubSup>
        <m:r>
          <w:rPr>
            <w:rFonts w:ascii="Cambria Math" w:hAnsi="Cambria Math"/>
            <w:lang w:val="en-GB"/>
          </w:rPr>
          <m:t>+RT</m:t>
        </m:r>
        <m:func>
          <m:funcPr>
            <m:ctrlPr>
              <w:rPr>
                <w:rFonts w:ascii="Cambria Math" w:hAnsi="Cambria Math"/>
                <w:i/>
                <w:lang w:val="en-GB"/>
              </w:rPr>
            </m:ctrlPr>
          </m:funcPr>
          <m:fName>
            <m:r>
              <m:rPr>
                <m:sty m:val="p"/>
              </m:rPr>
              <w:rPr>
                <w:rFonts w:ascii="Cambria Math" w:hAnsi="Cambria Math"/>
                <w:lang w:val="en-GB"/>
              </w:rPr>
              <m:t>ln</m:t>
            </m:r>
          </m:fName>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j</m:t>
                </m:r>
              </m:sub>
            </m:sSub>
          </m:e>
        </m:func>
        <m:r>
          <w:rPr>
            <w:rFonts w:ascii="Cambria Math" w:hAnsi="Cambria Math"/>
            <w:lang w:val="en-GB"/>
          </w:rPr>
          <m:t>+RT</m:t>
        </m:r>
        <m:r>
          <m:rPr>
            <m:sty m:val="p"/>
          </m:rPr>
          <w:rPr>
            <w:rFonts w:ascii="Cambria Math" w:hAnsi="Cambria Math"/>
            <w:lang w:val="en-GB"/>
          </w:rPr>
          <m:t>ln</m:t>
        </m:r>
        <m:sSub>
          <m:sSubPr>
            <m:ctrlPr>
              <w:rPr>
                <w:rFonts w:ascii="Cambria Math" w:hAnsi="Cambria Math"/>
                <w:lang w:val="en-GB"/>
              </w:rPr>
            </m:ctrlPr>
          </m:sSubPr>
          <m:e>
            <m:r>
              <w:rPr>
                <w:rFonts w:ascii="Cambria Math" w:hAnsi="Cambria Math"/>
                <w:lang w:val="en-GB"/>
              </w:rPr>
              <m:t>λ</m:t>
            </m:r>
          </m:e>
          <m:sub>
            <m:r>
              <w:rPr>
                <w:rFonts w:ascii="Cambria Math" w:hAnsi="Cambria Math"/>
                <w:lang w:val="en-GB"/>
              </w:rPr>
              <m:t>j</m:t>
            </m:r>
          </m:sub>
        </m:sSub>
        <m:r>
          <m:rPr>
            <m:sty m:val="p"/>
          </m:rPr>
          <w:rPr>
            <w:rFonts w:ascii="Cambria Math" w:hAnsi="Cambria Math"/>
            <w:lang w:val="en-GB"/>
          </w:rPr>
          <m:t>+</m:t>
        </m:r>
        <m:r>
          <w:rPr>
            <w:rFonts w:ascii="Cambria Math" w:hAnsi="Cambria Math"/>
            <w:lang w:val="en-GB"/>
          </w:rPr>
          <m:t>RT</m:t>
        </m:r>
        <m:r>
          <m:rPr>
            <m:sty m:val="p"/>
          </m:rPr>
          <w:rPr>
            <w:rFonts w:ascii="Cambria Math" w:hAnsi="Cambria Math"/>
            <w:lang w:val="en-GB"/>
          </w:rPr>
          <m:t>ln</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r>
          <w:rPr>
            <w:rFonts w:ascii="Cambria Math" w:hAnsi="Cambria Math"/>
            <w:lang w:val="en-GB"/>
          </w:rPr>
          <m:t>+RT</m:t>
        </m:r>
        <m:r>
          <m:rPr>
            <m:sty m:val="p"/>
          </m:rPr>
          <w:rPr>
            <w:rFonts w:ascii="Cambria Math" w:hAnsi="Cambria Math"/>
            <w:vertAlign w:val="superscript"/>
            <w:lang w:val="en-GB"/>
          </w:rPr>
          <m:t>ln</m:t>
        </m:r>
        <m:sSub>
          <m:sSubPr>
            <m:ctrlPr>
              <w:rPr>
                <w:rFonts w:ascii="Cambria Math" w:hAnsi="Cambria Math"/>
                <w:i/>
                <w:vertAlign w:val="superscript"/>
                <w:lang w:val="en-GB"/>
              </w:rPr>
            </m:ctrlPr>
          </m:sSubPr>
          <m:e>
            <m:r>
              <w:rPr>
                <w:rFonts w:ascii="Cambria Math" w:hAnsi="Cambria Math"/>
                <w:vertAlign w:val="superscript"/>
                <w:lang w:val="en-GB"/>
              </w:rPr>
              <m:t>γ</m:t>
            </m:r>
          </m:e>
          <m:sub>
            <m:r>
              <w:rPr>
                <w:rFonts w:ascii="Cambria Math" w:hAnsi="Cambria Math"/>
                <w:vertAlign w:val="superscript"/>
                <w:lang w:val="en-GB"/>
              </w:rPr>
              <m:t>j</m:t>
            </m:r>
          </m:sub>
        </m:sSub>
      </m:oMath>
      <w:r>
        <w:rPr>
          <w:lang w:val="en-GB"/>
        </w:rPr>
        <w:t xml:space="preserve"> </w:t>
      </w:r>
      <w:r>
        <w:rPr>
          <w:lang w:val="en-GB"/>
        </w:rPr>
        <w:tab/>
      </w:r>
      <w:r>
        <w:rPr>
          <w:lang w:val="en-GB"/>
        </w:rPr>
        <w:tab/>
      </w:r>
      <w:r>
        <w:rPr>
          <w:lang w:val="en-GB"/>
        </w:rPr>
        <w:tab/>
      </w:r>
      <w:r>
        <w:rPr>
          <w:lang w:val="en-GB"/>
        </w:rPr>
        <w:tab/>
      </w:r>
      <w:r>
        <w:rPr>
          <w:lang w:val="en-GB"/>
        </w:rPr>
        <w:tab/>
        <w:t>(5.3-2</w:t>
      </w:r>
      <w:r w:rsidRPr="00434CEB">
        <w:rPr>
          <w:lang w:val="en-GB"/>
        </w:rPr>
        <w:t>)</w:t>
      </w:r>
    </w:p>
    <w:p w:rsidR="00301969" w:rsidRPr="00434CEB" w:rsidRDefault="00301969" w:rsidP="00301969">
      <w:pPr>
        <w:spacing w:before="120" w:after="120"/>
        <w:rPr>
          <w:lang w:val="en-GB"/>
        </w:rPr>
      </w:pPr>
      <w:proofErr w:type="gramStart"/>
      <w:r w:rsidRPr="00434CEB">
        <w:rPr>
          <w:lang w:val="en-GB"/>
        </w:rPr>
        <w:t>where</w:t>
      </w:r>
      <w:proofErr w:type="gramEnd"/>
      <w:r w:rsidRPr="00434CEB">
        <w:rPr>
          <w:lang w:val="en-GB"/>
        </w:rPr>
        <w:t xml:space="preserve"> </w:t>
      </w:r>
      <m:oMath>
        <m:r>
          <w:rPr>
            <w:rFonts w:ascii="Cambria Math" w:hAnsi="Cambria Math"/>
            <w:lang w:val="en-GB"/>
          </w:rPr>
          <m:t>RT</m:t>
        </m:r>
        <m:r>
          <m:rPr>
            <m:sty m:val="p"/>
          </m:rPr>
          <w:rPr>
            <w:rFonts w:ascii="Cambria Math" w:hAnsi="Cambria Math"/>
            <w:vertAlign w:val="superscript"/>
            <w:lang w:val="en-GB"/>
          </w:rPr>
          <m:t>ln</m:t>
        </m:r>
        <m:sSub>
          <m:sSubPr>
            <m:ctrlPr>
              <w:rPr>
                <w:rFonts w:ascii="Cambria Math" w:hAnsi="Cambria Math"/>
                <w:i/>
                <w:vertAlign w:val="superscript"/>
                <w:lang w:val="en-GB"/>
              </w:rPr>
            </m:ctrlPr>
          </m:sSubPr>
          <m:e>
            <m:r>
              <w:rPr>
                <w:rFonts w:ascii="Cambria Math" w:hAnsi="Cambria Math"/>
                <w:vertAlign w:val="superscript"/>
                <w:lang w:val="en-GB"/>
              </w:rPr>
              <m:t>γ</m:t>
            </m:r>
          </m:e>
          <m:sub>
            <m:r>
              <w:rPr>
                <w:rFonts w:ascii="Cambria Math" w:hAnsi="Cambria Math"/>
                <w:vertAlign w:val="superscript"/>
                <w:lang w:val="en-GB"/>
              </w:rPr>
              <m:t>j</m:t>
            </m:r>
          </m:sub>
        </m:sSub>
      </m:oMath>
      <w:r w:rsidRPr="00434CEB">
        <w:rPr>
          <w:lang w:val="en-GB"/>
        </w:rPr>
        <w:t xml:space="preserve"> is the reciprocal activity coefficient term</w:t>
      </w:r>
      <w:r>
        <w:rPr>
          <w:lang w:val="en-GB"/>
        </w:rPr>
        <w:t xml:space="preserve">, which turns to zero (ideal behaviour) only if the Gibbs energy effect of the reciprocal reaction (5.3-1) </w:t>
      </w:r>
      <m:oMath>
        <m:sSubSup>
          <m:sSubSupPr>
            <m:ctrlPr>
              <w:rPr>
                <w:rFonts w:ascii="Cambria Math" w:hAnsi="Cambria Math"/>
                <w:vertAlign w:val="superscript"/>
                <w:lang w:val="en-GB"/>
              </w:rPr>
            </m:ctrlPr>
          </m:sSubSupPr>
          <m:e>
            <m:r>
              <m:rPr>
                <m:sty m:val="p"/>
              </m:rPr>
              <w:rPr>
                <w:rFonts w:ascii="Cambria Math" w:hAnsi="Cambria Math"/>
                <w:vertAlign w:val="superscript"/>
                <w:lang w:val="en-GB"/>
              </w:rPr>
              <m:t>ΔG</m:t>
            </m:r>
          </m:e>
          <m:sub>
            <m:r>
              <w:rPr>
                <w:rFonts w:ascii="Cambria Math" w:hAnsi="Cambria Math"/>
                <w:vertAlign w:val="superscript"/>
                <w:lang w:val="en-GB"/>
              </w:rPr>
              <m:t>(A,B)(X,Y)</m:t>
            </m:r>
          </m:sub>
          <m:sup>
            <m:r>
              <w:rPr>
                <w:rFonts w:ascii="Cambria Math" w:hAnsi="Cambria Math"/>
                <w:vertAlign w:val="superscript"/>
                <w:lang w:val="en-GB"/>
              </w:rPr>
              <m:t>o</m:t>
            </m:r>
          </m:sup>
        </m:sSubSup>
        <m:r>
          <w:rPr>
            <w:rFonts w:ascii="Cambria Math" w:hAnsi="Cambria Math"/>
            <w:vertAlign w:val="superscript"/>
            <w:lang w:val="en-GB"/>
          </w:rPr>
          <m:t>=0</m:t>
        </m:r>
      </m:oMath>
      <w:r>
        <w:rPr>
          <w:lang w:val="en-GB"/>
        </w:rPr>
        <w:t>. This fo</w:t>
      </w:r>
      <w:r>
        <w:rPr>
          <w:lang w:val="en-GB"/>
        </w:rPr>
        <w:t>r</w:t>
      </w:r>
      <w:r>
        <w:rPr>
          <w:lang w:val="en-GB"/>
        </w:rPr>
        <w:t xml:space="preserve">malism can be extended for the case when several moieties substitute on each of two </w:t>
      </w:r>
      <w:proofErr w:type="spellStart"/>
      <w:r>
        <w:rPr>
          <w:lang w:val="en-GB"/>
        </w:rPr>
        <w:t>subla</w:t>
      </w:r>
      <w:r>
        <w:rPr>
          <w:lang w:val="en-GB"/>
        </w:rPr>
        <w:t>t</w:t>
      </w:r>
      <w:r>
        <w:rPr>
          <w:lang w:val="en-GB"/>
        </w:rPr>
        <w:t>tices</w:t>
      </w:r>
      <w:proofErr w:type="spellEnd"/>
      <w:r>
        <w:rPr>
          <w:lang w:val="en-GB"/>
        </w:rPr>
        <w:t xml:space="preserve"> (</w:t>
      </w:r>
      <w:r>
        <w:t xml:space="preserve">Wood and Nicholls, 1978; </w:t>
      </w:r>
      <w:proofErr w:type="spellStart"/>
      <w:r>
        <w:rPr>
          <w:lang w:val="en-GB"/>
        </w:rPr>
        <w:t>Aranovich</w:t>
      </w:r>
      <w:proofErr w:type="spellEnd"/>
      <w:r>
        <w:rPr>
          <w:lang w:val="en-GB"/>
        </w:rPr>
        <w:t xml:space="preserve">, 1991). The number of end members in this case is </w:t>
      </w:r>
      <w:r w:rsidRPr="008D58B6">
        <w:sym w:font="Symbol" w:char="F04D"/>
      </w:r>
      <w:r>
        <w:rPr>
          <w:i/>
          <w:vertAlign w:val="subscript"/>
        </w:rPr>
        <w:t>0</w:t>
      </w:r>
      <w:r w:rsidRPr="008D58B6">
        <w:sym w:font="Symbol" w:char="F04D"/>
      </w:r>
      <w:r>
        <w:rPr>
          <w:i/>
          <w:vertAlign w:val="subscript"/>
        </w:rPr>
        <w:t>1</w:t>
      </w:r>
      <w:r>
        <w:t>;</w:t>
      </w:r>
      <w:r>
        <w:rPr>
          <w:lang w:val="en-GB"/>
        </w:rPr>
        <w:t xml:space="preserve"> the number of independent end members is </w:t>
      </w:r>
      <w:r w:rsidRPr="008D58B6">
        <w:sym w:font="Symbol" w:char="F04D"/>
      </w:r>
      <w:r>
        <w:rPr>
          <w:i/>
          <w:vertAlign w:val="subscript"/>
        </w:rPr>
        <w:t>0</w:t>
      </w:r>
      <w:r w:rsidRPr="00AA1278">
        <w:rPr>
          <w:i/>
        </w:rPr>
        <w:t>+</w:t>
      </w:r>
      <w:r w:rsidRPr="008D58B6">
        <w:sym w:font="Symbol" w:char="F04D"/>
      </w:r>
      <w:r>
        <w:rPr>
          <w:i/>
          <w:vertAlign w:val="subscript"/>
        </w:rPr>
        <w:t>1</w:t>
      </w:r>
      <w:r>
        <w:t>-1</w:t>
      </w:r>
      <w:r>
        <w:rPr>
          <w:lang w:val="en-GB"/>
        </w:rPr>
        <w:t>; and the number of all poss</w:t>
      </w:r>
      <w:r>
        <w:rPr>
          <w:lang w:val="en-GB"/>
        </w:rPr>
        <w:t>i</w:t>
      </w:r>
      <w:r>
        <w:rPr>
          <w:lang w:val="en-GB"/>
        </w:rPr>
        <w:t xml:space="preserve">ble reciprocal reactions is the number of combinations </w:t>
      </w:r>
      <w:proofErr w:type="gramStart"/>
      <w:r>
        <w:rPr>
          <w:lang w:val="en-GB"/>
        </w:rPr>
        <w:t>C(</w:t>
      </w:r>
      <w:proofErr w:type="gramEnd"/>
      <w:r w:rsidRPr="008D58B6">
        <w:sym w:font="Symbol" w:char="F04D"/>
      </w:r>
      <w:r>
        <w:rPr>
          <w:i/>
          <w:vertAlign w:val="subscript"/>
        </w:rPr>
        <w:t>0</w:t>
      </w:r>
      <w:r w:rsidRPr="008D58B6">
        <w:sym w:font="Symbol" w:char="F04D"/>
      </w:r>
      <w:r>
        <w:rPr>
          <w:i/>
          <w:vertAlign w:val="subscript"/>
        </w:rPr>
        <w:t>1</w:t>
      </w:r>
      <w:r>
        <w:rPr>
          <w:lang w:val="en-GB"/>
        </w:rPr>
        <w:t xml:space="preserve">, </w:t>
      </w:r>
      <w:r w:rsidRPr="008D58B6">
        <w:sym w:font="Symbol" w:char="F04D"/>
      </w:r>
      <w:r>
        <w:rPr>
          <w:i/>
          <w:vertAlign w:val="subscript"/>
        </w:rPr>
        <w:t>0</w:t>
      </w:r>
      <w:r w:rsidRPr="00AA1278">
        <w:rPr>
          <w:i/>
        </w:rPr>
        <w:t>+</w:t>
      </w:r>
      <w:r w:rsidRPr="008D58B6">
        <w:sym w:font="Symbol" w:char="F04D"/>
      </w:r>
      <w:r>
        <w:rPr>
          <w:i/>
          <w:vertAlign w:val="subscript"/>
        </w:rPr>
        <w:t>1</w:t>
      </w:r>
      <w:r>
        <w:t xml:space="preserve">-1)/4.  </w:t>
      </w:r>
      <w:r>
        <w:rPr>
          <w:lang w:val="en-GB"/>
        </w:rPr>
        <w:t xml:space="preserve"> </w:t>
      </w:r>
    </w:p>
    <w:p w:rsidR="00301969" w:rsidRDefault="00301969" w:rsidP="00301969">
      <w:pPr>
        <w:spacing w:after="120"/>
        <w:rPr>
          <w:lang w:val="en-GB"/>
        </w:rPr>
      </w:pPr>
      <w:r>
        <w:rPr>
          <w:lang w:val="en-GB"/>
        </w:rPr>
        <w:t xml:space="preserve">Unfortunately, it is very difficult to generalize this “reciprocal reaction” formalism to solid solutions with simultaneous substitutions in three or more </w:t>
      </w:r>
      <w:proofErr w:type="spellStart"/>
      <w:r>
        <w:rPr>
          <w:lang w:val="en-GB"/>
        </w:rPr>
        <w:t>sublattices</w:t>
      </w:r>
      <w:proofErr w:type="spellEnd"/>
      <w:r>
        <w:rPr>
          <w:lang w:val="en-GB"/>
        </w:rPr>
        <w:t xml:space="preserve">. For the general case, </w:t>
      </w:r>
      <w:proofErr w:type="spellStart"/>
      <w:r>
        <w:rPr>
          <w:lang w:val="en-GB"/>
        </w:rPr>
        <w:t>Sundman</w:t>
      </w:r>
      <w:proofErr w:type="spellEnd"/>
      <w:r>
        <w:rPr>
          <w:lang w:val="en-GB"/>
        </w:rPr>
        <w:t xml:space="preserve"> and </w:t>
      </w:r>
      <w:proofErr w:type="spellStart"/>
      <w:r>
        <w:rPr>
          <w:lang w:val="en-GB"/>
        </w:rPr>
        <w:t>Ågren</w:t>
      </w:r>
      <w:proofErr w:type="spellEnd"/>
      <w:r>
        <w:rPr>
          <w:lang w:val="en-GB"/>
        </w:rPr>
        <w:t xml:space="preserve"> (1981) suggested a method related to the site fractions matrix Y made of the </w:t>
      </w:r>
      <m:oMath>
        <m:sSub>
          <m:sSubPr>
            <m:ctrlPr>
              <w:rPr>
                <w:rFonts w:ascii="Cambria Math" w:hAnsi="Cambria Math"/>
                <w:i/>
              </w:rPr>
            </m:ctrlPr>
          </m:sSubPr>
          <m:e>
            <m:r>
              <w:rPr>
                <w:rFonts w:ascii="Cambria Math" w:hAnsi="Cambria Math"/>
              </w:rPr>
              <m:t>y</m:t>
            </m:r>
          </m:e>
          <m:sub>
            <m:r>
              <w:rPr>
                <w:rFonts w:ascii="Cambria Math" w:hAnsi="Cambria Math"/>
              </w:rPr>
              <m:t>s,m</m:t>
            </m:r>
          </m:sub>
        </m:sSub>
      </m:oMath>
      <w:r>
        <w:rPr>
          <w:lang w:val="en-GB"/>
        </w:rPr>
        <w:t xml:space="preserve"> elements (see eq 5.1-5). The total Gibbs energy per mole of k-th phase is represented as</w:t>
      </w:r>
    </w:p>
    <w:p w:rsidR="00301969" w:rsidRDefault="00301969" w:rsidP="00301969">
      <w:pPr>
        <w:spacing w:after="120"/>
        <w:rPr>
          <w:lang w:val="en-GB"/>
        </w:rPr>
      </w:pPr>
      <w:r>
        <w:rPr>
          <w:lang w:val="en-GB"/>
        </w:rPr>
        <w:t xml:space="preserve">  </w:t>
      </w:r>
      <m:oMath>
        <m:sSub>
          <m:sSubPr>
            <m:ctrlPr>
              <w:rPr>
                <w:rFonts w:ascii="Cambria Math" w:hAnsi="Cambria Math"/>
                <w:vertAlign w:val="superscript"/>
                <w:lang w:val="en-GB"/>
              </w:rPr>
            </m:ctrlPr>
          </m:sSubPr>
          <m:e>
            <m:r>
              <m:rPr>
                <m:sty m:val="p"/>
              </m:rPr>
              <w:rPr>
                <w:rFonts w:ascii="Cambria Math" w:hAnsi="Cambria Math"/>
                <w:vertAlign w:val="superscript"/>
                <w:lang w:val="en-GB"/>
              </w:rPr>
              <m:t>G</m:t>
            </m:r>
          </m:e>
          <m:sub>
            <m:r>
              <w:rPr>
                <w:rFonts w:ascii="Cambria Math" w:hAnsi="Cambria Math"/>
                <w:vertAlign w:val="superscript"/>
                <w:lang w:val="en-GB"/>
              </w:rPr>
              <m:t>k</m:t>
            </m:r>
          </m:sub>
        </m:sSub>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-T</m:t>
        </m:r>
        <m:sSubSup>
          <m:sSubSupPr>
            <m:ctrlPr>
              <w:rPr>
                <w:rFonts w:ascii="Cambria Math" w:hAnsi="Cambria Math"/>
                <w:i/>
                <w:vertAlign w:val="superscript"/>
                <w:lang w:val="en-GB"/>
              </w:rPr>
            </m:ctrlPr>
          </m:sSubSupPr>
          <m:e>
            <m:r>
              <w:rPr>
                <w:rFonts w:ascii="Cambria Math" w:hAnsi="Cambria Math"/>
                <w:vertAlign w:val="superscript"/>
                <w:lang w:val="en-GB"/>
              </w:rPr>
              <m:t>S</m:t>
            </m:r>
          </m:e>
          <m:sub>
            <m:r>
              <w:rPr>
                <w:rFonts w:ascii="Cambria Math" w:hAnsi="Cambria Math"/>
                <w:vertAlign w:val="superscript"/>
                <w:lang w:val="en-GB"/>
              </w:rPr>
              <m:t>k,id</m:t>
            </m:r>
          </m:sub>
          <m:sup>
            <m:r>
              <w:rPr>
                <w:rFonts w:ascii="Cambria Math" w:hAnsi="Cambria Math"/>
                <w:vertAlign w:val="superscript"/>
                <w:lang w:val="en-GB"/>
              </w:rPr>
              <m:t>conf</m:t>
            </m:r>
          </m:sup>
        </m:sSubSup>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EX</m:t>
            </m:r>
          </m:sup>
        </m:sSubSup>
      </m:oMath>
      <w:r>
        <w:rPr>
          <w:lang w:val="en-GB"/>
        </w:rPr>
        <w:t xml:space="preserve"> </w:t>
      </w:r>
      <w:r>
        <w:rPr>
          <w:lang w:val="en-GB"/>
        </w:rPr>
        <w:tab/>
      </w:r>
      <w:r>
        <w:rPr>
          <w:lang w:val="en-GB"/>
        </w:rPr>
        <w:tab/>
      </w:r>
      <w:r>
        <w:rPr>
          <w:lang w:val="en-GB"/>
        </w:rPr>
        <w:tab/>
      </w:r>
      <w:r>
        <w:rPr>
          <w:lang w:val="en-GB"/>
        </w:rPr>
        <w:tab/>
      </w:r>
      <w:r>
        <w:rPr>
          <w:lang w:val="en-GB"/>
        </w:rPr>
        <w:tab/>
      </w:r>
      <w:r>
        <w:rPr>
          <w:lang w:val="en-GB"/>
        </w:rPr>
        <w:tab/>
      </w:r>
      <w:r>
        <w:rPr>
          <w:lang w:val="en-GB"/>
        </w:rPr>
        <w:tab/>
        <w:t>(5.3-3)</w:t>
      </w:r>
    </w:p>
    <w:p w:rsidR="00301969" w:rsidRDefault="00301969" w:rsidP="00301969">
      <w:pPr>
        <w:spacing w:after="120"/>
        <w:rPr>
          <w:lang w:val="en-GB"/>
        </w:rPr>
      </w:pPr>
      <w:proofErr w:type="gramStart"/>
      <w:r>
        <w:rPr>
          <w:lang w:val="en-GB"/>
        </w:rPr>
        <w:t xml:space="preserve">where </w:t>
      </w:r>
      <m:oMath>
        <m:sSub>
          <m:sSubPr>
            <m:ctrlPr>
              <w:rPr>
                <w:rFonts w:ascii="Cambria Math" w:hAnsi="Cambria Math"/>
                <w:vertAlign w:val="superscript"/>
                <w:lang w:val="en-GB"/>
              </w:rPr>
            </m:ctrlPr>
          </m:sSubPr>
          <m:e>
            <w:proofErr w:type="gramEnd"/>
            <m:r>
              <m:rPr>
                <m:sty m:val="p"/>
              </m:rPr>
              <w:rPr>
                <w:rFonts w:ascii="Cambria Math" w:hAnsi="Cambria Math"/>
                <w:vertAlign w:val="superscript"/>
                <w:lang w:val="en-GB"/>
              </w:rPr>
              <m:t>G</m:t>
            </m:r>
          </m:e>
          <m:sub>
            <m:r>
              <w:rPr>
                <w:rFonts w:ascii="Cambria Math" w:hAnsi="Cambria Math"/>
                <w:vertAlign w:val="superscript"/>
                <w:lang w:val="en-GB"/>
              </w:rPr>
              <m:t>k</m:t>
            </m:r>
          </m:sub>
        </m:sSub>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vertAlign w:val="superscript"/>
                    <w:lang w:val="en-GB"/>
                  </w:rPr>
                </m:ctrlPr>
              </m:sSubPr>
              <m:e>
                <m:r>
                  <w:rPr>
                    <w:rFonts w:ascii="Cambria Math" w:hAnsi="Cambria Math"/>
                    <w:vertAlign w:val="superscript"/>
                    <w:lang w:val="en-GB"/>
                  </w:rPr>
                  <m:t>μ</m:t>
                </m:r>
              </m:e>
              <m:sub>
                <m:r>
                  <w:rPr>
                    <w:rFonts w:ascii="Cambria Math" w:hAnsi="Cambria Math"/>
                    <w:vertAlign w:val="superscript"/>
                    <w:lang w:val="en-GB"/>
                  </w:rPr>
                  <m:t>j</m:t>
                </m:r>
              </m:sub>
            </m:sSub>
            <m:sSub>
              <m:sSubPr>
                <m:ctrlPr>
                  <w:rPr>
                    <w:rFonts w:ascii="Cambria Math" w:hAnsi="Cambria Math"/>
                    <w:i/>
                    <w:vertAlign w:val="superscript"/>
                    <w:lang w:val="en-GB"/>
                  </w:rPr>
                </m:ctrlPr>
              </m:sSubPr>
              <m:e>
                <m:r>
                  <w:rPr>
                    <w:rFonts w:ascii="Cambria Math" w:hAnsi="Cambria Math"/>
                    <w:vertAlign w:val="superscript"/>
                    <w:lang w:val="en-GB"/>
                  </w:rPr>
                  <m:t>x</m:t>
                </m:r>
              </m:e>
              <m:sub>
                <m:r>
                  <w:rPr>
                    <w:rFonts w:ascii="Cambria Math" w:hAnsi="Cambria Math"/>
                    <w:vertAlign w:val="superscript"/>
                    <w:lang w:val="en-GB"/>
                  </w:rPr>
                  <m:t>j</m:t>
                </m:r>
              </m:sub>
            </m:sSub>
          </m:e>
        </m:nary>
      </m:oMath>
      <w:r>
        <w:rPr>
          <w:lang w:val="en-GB"/>
        </w:rPr>
        <w:t xml:space="preserve"> ; </w:t>
      </w:r>
      <m:oMath>
        <m:sSubSup>
          <m:sSubSupPr>
            <m:ctrlPr>
              <w:rPr>
                <w:rFonts w:ascii="Cambria Math" w:hAnsi="Cambria Math"/>
                <w:i/>
                <w:vertAlign w:val="superscript"/>
                <w:lang w:val="en-GB"/>
              </w:rPr>
            </m:ctrlPr>
          </m:sSubSupPr>
          <m:e>
            <m:r>
              <w:rPr>
                <w:rFonts w:ascii="Cambria Math" w:hAnsi="Cambria Math"/>
                <w:vertAlign w:val="superscript"/>
                <w:lang w:val="en-GB"/>
              </w:rPr>
              <m:t>S</m:t>
            </m:r>
          </m:e>
          <m:sub>
            <m:r>
              <w:rPr>
                <w:rFonts w:ascii="Cambria Math" w:hAnsi="Cambria Math"/>
                <w:vertAlign w:val="superscript"/>
                <w:lang w:val="en-GB"/>
              </w:rPr>
              <m:t>k,id</m:t>
            </m:r>
          </m:sub>
          <m:sup>
            <m:r>
              <w:rPr>
                <w:rFonts w:ascii="Cambria Math" w:hAnsi="Cambria Math"/>
                <w:vertAlign w:val="superscript"/>
                <w:lang w:val="en-GB"/>
              </w:rPr>
              <m:t>conf</m:t>
            </m:r>
          </m:sup>
        </m:sSubSup>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j</m:t>
                </m:r>
              </m:sub>
              <m:sup>
                <m:d>
                  <m:dPr>
                    <m:ctrlPr>
                      <w:rPr>
                        <w:rFonts w:ascii="Cambria Math" w:hAnsi="Cambria Math"/>
                        <w:i/>
                      </w:rPr>
                    </m:ctrlPr>
                  </m:dPr>
                  <m:e>
                    <m:r>
                      <w:rPr>
                        <w:rFonts w:ascii="Cambria Math" w:hAnsi="Cambria Math"/>
                      </w:rPr>
                      <m:t>con</m:t>
                    </m:r>
                  </m:e>
                </m:d>
              </m:sup>
            </m:sSubSup>
          </m:e>
        </m:nary>
      </m:oMath>
      <w:r>
        <w:rPr>
          <w:lang w:val="en-GB"/>
        </w:rPr>
        <w:t xml:space="preserve"> where </w:t>
      </w:r>
      <m:oMath>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j</m:t>
            </m:r>
          </m:sub>
          <m:sup>
            <m:d>
              <m:dPr>
                <m:ctrlPr>
                  <w:rPr>
                    <w:rFonts w:ascii="Cambria Math" w:hAnsi="Cambria Math"/>
                    <w:i/>
                  </w:rPr>
                </m:ctrlPr>
              </m:dPr>
              <m:e>
                <m:r>
                  <w:rPr>
                    <w:rFonts w:ascii="Cambria Math" w:hAnsi="Cambria Math"/>
                  </w:rPr>
                  <m:t>con</m:t>
                </m:r>
              </m:e>
            </m:d>
          </m:sup>
        </m:sSubSup>
      </m:oMath>
      <w:r>
        <w:rPr>
          <w:lang w:val="en-GB"/>
        </w:rPr>
        <w:t xml:space="preserve"> </w:t>
      </w:r>
      <w:r w:rsidR="005719FD">
        <w:rPr>
          <w:lang w:val="en-GB"/>
        </w:rPr>
        <w:t xml:space="preserve">is given by </w:t>
      </w:r>
      <w:proofErr w:type="spellStart"/>
      <w:r w:rsidR="005719FD">
        <w:rPr>
          <w:lang w:val="en-GB"/>
        </w:rPr>
        <w:t>eq</w:t>
      </w:r>
      <w:proofErr w:type="spellEnd"/>
      <w:r w:rsidR="005719FD">
        <w:rPr>
          <w:lang w:val="en-GB"/>
        </w:rPr>
        <w:t xml:space="preserve"> (5.1-4</w:t>
      </w:r>
      <w:r>
        <w:rPr>
          <w:lang w:val="en-GB"/>
        </w:rPr>
        <w:t xml:space="preserve">);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EX</m:t>
            </m:r>
          </m:sup>
        </m:sSubSup>
        <m:r>
          <w:rPr>
            <w:rFonts w:ascii="Cambria Math" w:hAnsi="Cambria Math"/>
            <w:vertAlign w:val="superscript"/>
            <w:lang w:val="en-GB"/>
          </w:rPr>
          <m:t>=</m:t>
        </m:r>
        <m:r>
          <w:rPr>
            <w:rFonts w:ascii="Cambria Math" w:hAnsi="Cambria Math"/>
          </w:rPr>
          <m:t>RT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ln</m:t>
            </m:r>
            <m:sSub>
              <m:sSubPr>
                <m:ctrlPr>
                  <w:rPr>
                    <w:rFonts w:ascii="Cambria Math" w:hAnsi="Cambria Math"/>
                  </w:rPr>
                </m:ctrlPr>
              </m:sSubPr>
              <m:e>
                <m:r>
                  <w:rPr>
                    <w:rFonts w:ascii="Cambria Math" w:hAnsi="Cambria Math"/>
                  </w:rPr>
                  <m:t>f</m:t>
                </m:r>
              </m:e>
              <m:sub>
                <m:r>
                  <w:rPr>
                    <w:rFonts w:ascii="Cambria Math" w:hAnsi="Cambria Math"/>
                  </w:rPr>
                  <m:t>j</m:t>
                </m:r>
              </m:sub>
            </m:sSub>
          </m:e>
        </m:nary>
      </m:oMath>
      <w:r>
        <w:rPr>
          <w:lang w:val="en-GB"/>
        </w:rPr>
        <w:t xml:space="preserve"> where </w:t>
      </w:r>
      <m:oMath>
        <m:r>
          <m:rPr>
            <m:sty m:val="p"/>
          </m:rPr>
          <w:rPr>
            <w:rFonts w:ascii="Cambria Math" w:hAnsi="Cambria Math"/>
          </w:rPr>
          <m:t>ln</m:t>
        </m:r>
        <m:sSub>
          <m:sSubPr>
            <m:ctrlPr>
              <w:rPr>
                <w:rFonts w:ascii="Cambria Math" w:hAnsi="Cambria Math"/>
              </w:rPr>
            </m:ctrlPr>
          </m:sSubPr>
          <m:e>
            <m:r>
              <w:rPr>
                <w:rFonts w:ascii="Cambria Math" w:hAnsi="Cambria Math"/>
              </w:rPr>
              <m:t>f</m:t>
            </m:r>
          </m:e>
          <m:sub>
            <m:r>
              <w:rPr>
                <w:rFonts w:ascii="Cambria Math" w:hAnsi="Cambria Math"/>
              </w:rPr>
              <m:t>j</m:t>
            </m:r>
          </m:sub>
        </m:sSub>
      </m:oMath>
      <w:r>
        <w:rPr>
          <w:lang w:val="en-GB"/>
        </w:rPr>
        <w:t xml:space="preserve"> is given by eq (5.2-2); and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oMath>
      <w:r>
        <w:rPr>
          <w:lang w:val="en-GB"/>
        </w:rPr>
        <w:t xml:space="preserve">is the so-called frame-of-reference Gibbs energy (Sundman and Ågren, 1981; Hillert, 1998) . </w:t>
      </w:r>
    </w:p>
    <w:p w:rsidR="00301969" w:rsidRDefault="00301969" w:rsidP="00301969">
      <w:pPr>
        <w:spacing w:after="120"/>
        <w:rPr>
          <w:lang w:val="en-GB"/>
        </w:rPr>
      </w:pPr>
      <w:r>
        <w:rPr>
          <w:lang w:val="en-GB"/>
        </w:rPr>
        <w:t xml:space="preserve">For the substitution on one </w:t>
      </w:r>
      <w:proofErr w:type="spellStart"/>
      <w:r>
        <w:rPr>
          <w:lang w:val="en-GB"/>
        </w:rPr>
        <w:t>sublattice</w:t>
      </w:r>
      <w:proofErr w:type="spellEnd"/>
      <w:proofErr w:type="gramStart"/>
      <w:r>
        <w:rPr>
          <w:lang w:val="en-GB"/>
        </w:rPr>
        <w:t xml:space="preserve">, </w:t>
      </w:r>
      <w:proofErr w:type="gramEnd"/>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p>
          <m:e>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Sub>
          </m:e>
        </m:nary>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r>
              <w:rPr>
                <w:rFonts w:ascii="Cambria Math" w:hAnsi="Cambria Math"/>
                <w:vertAlign w:val="superscript"/>
                <w:lang w:val="en-GB"/>
              </w:rPr>
              <m:t>o</m:t>
            </m:r>
          </m:sup>
        </m:sSubSup>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vertAlign w:val="superscript"/>
                    <w:lang w:val="en-GB"/>
                  </w:rPr>
                </m:ctrlPr>
              </m:sSubPr>
              <m:e>
                <m:r>
                  <w:rPr>
                    <w:rFonts w:ascii="Cambria Math" w:hAnsi="Cambria Math"/>
                    <w:vertAlign w:val="superscript"/>
                    <w:lang w:val="en-GB"/>
                  </w:rPr>
                  <m:t>x</m:t>
                </m:r>
              </m:e>
              <m:sub>
                <m:r>
                  <w:rPr>
                    <w:rFonts w:ascii="Cambria Math" w:hAnsi="Cambria Math"/>
                    <w:vertAlign w:val="superscript"/>
                    <w:lang w:val="en-GB"/>
                  </w:rPr>
                  <m:t>j</m:t>
                </m:r>
              </m:sub>
            </m:sSub>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j</m:t>
                </m:r>
              </m:sub>
              <m:sup>
                <m:r>
                  <w:rPr>
                    <w:rFonts w:ascii="Cambria Math" w:hAnsi="Cambria Math"/>
                    <w:vertAlign w:val="superscript"/>
                    <w:lang w:val="en-GB"/>
                  </w:rPr>
                  <m:t>o</m:t>
                </m:r>
              </m:sup>
            </m:sSubSup>
          </m:e>
        </m:nary>
      </m:oMath>
      <w:r>
        <w:rPr>
          <w:lang w:val="en-GB"/>
        </w:rPr>
        <w:t xml:space="preserve">. </w:t>
      </w:r>
    </w:p>
    <w:p w:rsidR="00301969" w:rsidRDefault="00301969" w:rsidP="00301969">
      <w:pPr>
        <w:spacing w:after="120"/>
        <w:rPr>
          <w:lang w:val="en-GB"/>
        </w:rPr>
      </w:pPr>
      <w:r>
        <w:rPr>
          <w:lang w:val="en-GB"/>
        </w:rPr>
        <w:t xml:space="preserve">For simultaneous substitutions on two </w:t>
      </w:r>
      <w:proofErr w:type="spellStart"/>
      <w:r>
        <w:rPr>
          <w:lang w:val="en-GB"/>
        </w:rPr>
        <w:t>sublattices</w:t>
      </w:r>
      <w:proofErr w:type="spellEnd"/>
      <w:r>
        <w:rPr>
          <w:lang w:val="en-GB"/>
        </w:rPr>
        <w:t xml:space="preserve">,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p>
          <m:e>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p>
              <m:e>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1,</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Sub>
              </m:e>
            </m:nary>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r>
                  <w:rPr>
                    <w:rFonts w:ascii="Cambria Math" w:hAnsi="Cambria Math"/>
                    <w:vertAlign w:val="superscript"/>
                    <w:lang w:val="en-GB"/>
                  </w:rPr>
                  <m:t>o</m:t>
                </m:r>
              </m:sup>
            </m:sSubSup>
          </m:e>
        </m:nary>
      </m:oMath>
      <w:r>
        <w:rPr>
          <w:lang w:val="en-GB"/>
        </w:rPr>
        <w:t xml:space="preserve"> where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r>
              <w:rPr>
                <w:rFonts w:ascii="Cambria Math" w:hAnsi="Cambria Math"/>
                <w:vertAlign w:val="superscript"/>
                <w:lang w:val="en-GB"/>
              </w:rPr>
              <m:t>o</m:t>
            </m:r>
          </m:sup>
        </m:sSubSup>
      </m:oMath>
      <w:r>
        <w:rPr>
          <w:lang w:val="en-GB"/>
        </w:rPr>
        <w:t xml:space="preserve"> is the standard-state Gibbs energy of the end-member compound made of a moiety </w:t>
      </w:r>
      <m:oMath>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oMath>
      <w:r>
        <w:rPr>
          <w:lang w:val="en-GB"/>
        </w:rPr>
        <w:t xml:space="preserve"> on sublattice 0 and moiety </w:t>
      </w:r>
      <m:oMath>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oMath>
      <w:r>
        <w:rPr>
          <w:vertAlign w:val="superscript"/>
          <w:lang w:val="en-GB"/>
        </w:rPr>
        <w:t xml:space="preserve"> </w:t>
      </w:r>
      <w:r>
        <w:rPr>
          <w:lang w:val="en-GB"/>
        </w:rPr>
        <w:t xml:space="preserve">on </w:t>
      </w:r>
      <w:proofErr w:type="spellStart"/>
      <w:r>
        <w:rPr>
          <w:lang w:val="en-GB"/>
        </w:rPr>
        <w:t>sublattice</w:t>
      </w:r>
      <w:proofErr w:type="spellEnd"/>
      <w:r>
        <w:rPr>
          <w:lang w:val="en-GB"/>
        </w:rPr>
        <w:t xml:space="preserve"> 1. </w:t>
      </w:r>
    </w:p>
    <w:p w:rsidR="00301969" w:rsidRDefault="00301969" w:rsidP="00301969">
      <w:pPr>
        <w:spacing w:after="120"/>
        <w:rPr>
          <w:lang w:val="en-GB"/>
        </w:rPr>
      </w:pPr>
      <w:r>
        <w:rPr>
          <w:lang w:val="en-GB"/>
        </w:rPr>
        <w:t xml:space="preserve">For three </w:t>
      </w:r>
      <w:proofErr w:type="spellStart"/>
      <w:r>
        <w:rPr>
          <w:lang w:val="en-GB"/>
        </w:rPr>
        <w:t>sublattices</w:t>
      </w:r>
      <w:proofErr w:type="spellEnd"/>
      <w:proofErr w:type="gramStart"/>
      <w:r>
        <w:rPr>
          <w:lang w:val="en-GB"/>
        </w:rPr>
        <w:t xml:space="preserve">, </w:t>
      </w:r>
      <w:proofErr w:type="gramEnd"/>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p>
          <m:e>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p>
              <m:e>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p>
                  <m:e>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1,</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2,</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b>
                    </m:sSub>
                  </m:e>
                </m:nary>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b>
                  <m:sup>
                    <m:r>
                      <w:rPr>
                        <w:rFonts w:ascii="Cambria Math" w:hAnsi="Cambria Math"/>
                        <w:vertAlign w:val="superscript"/>
                        <w:lang w:val="en-GB"/>
                      </w:rPr>
                      <m:t>o</m:t>
                    </m:r>
                  </m:sup>
                </m:sSubSup>
              </m:e>
            </m:nary>
          </m:e>
        </m:nary>
      </m:oMath>
      <w:r>
        <w:rPr>
          <w:lang w:val="en-GB"/>
        </w:rPr>
        <w:t xml:space="preserve">, and so on. </w:t>
      </w:r>
    </w:p>
    <w:p w:rsidR="00301969" w:rsidRDefault="00301969" w:rsidP="00301969">
      <w:pPr>
        <w:spacing w:after="120"/>
        <w:rPr>
          <w:lang w:val="en-GB"/>
        </w:rPr>
      </w:pPr>
      <w:proofErr w:type="spellStart"/>
      <w:r>
        <w:rPr>
          <w:lang w:val="en-GB"/>
        </w:rPr>
        <w:t>Sundman</w:t>
      </w:r>
      <w:proofErr w:type="spellEnd"/>
      <w:r>
        <w:rPr>
          <w:lang w:val="en-GB"/>
        </w:rPr>
        <w:t xml:space="preserve"> and </w:t>
      </w:r>
      <w:proofErr w:type="spellStart"/>
      <w:r>
        <w:rPr>
          <w:lang w:val="en-GB"/>
        </w:rPr>
        <w:t>Ågren</w:t>
      </w:r>
      <w:proofErr w:type="spellEnd"/>
      <w:r>
        <w:rPr>
          <w:lang w:val="en-GB"/>
        </w:rPr>
        <w:t xml:space="preserve"> (1981) suggested the following general notation:</w:t>
      </w:r>
    </w:p>
    <w:p w:rsidR="00301969" w:rsidRDefault="006365E7" w:rsidP="00301969">
      <w:pPr>
        <w:spacing w:after="120"/>
        <w:rPr>
          <w:lang w:val="en-GB"/>
        </w:rPr>
      </w:pP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I</m:t>
            </m:r>
          </m:sub>
          <m:sup/>
          <m:e>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I</m:t>
                </m:r>
              </m:sub>
              <m:sup>
                <m:r>
                  <w:rPr>
                    <w:rFonts w:ascii="Cambria Math" w:hAnsi="Cambria Math"/>
                    <w:vertAlign w:val="superscript"/>
                    <w:lang w:val="en-GB"/>
                  </w:rPr>
                  <m:t>o</m:t>
                </m:r>
              </m:sup>
            </m:sSubSup>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I</m:t>
                </m:r>
              </m:sub>
            </m:sSub>
            <m:r>
              <w:rPr>
                <w:rFonts w:ascii="Cambria Math" w:hAnsi="Cambria Math"/>
                <w:vertAlign w:val="superscript"/>
                <w:lang w:val="en-GB"/>
              </w:rPr>
              <m:t>(Y)</m:t>
            </m:r>
          </m:e>
        </m:nary>
      </m:oMath>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lang w:val="en-GB"/>
        </w:rPr>
        <w:t>(5.3-4</w:t>
      </w:r>
      <w:r w:rsidR="00301969" w:rsidRPr="005F5BE2">
        <w:rPr>
          <w:lang w:val="en-GB"/>
        </w:rPr>
        <w:t>)</w:t>
      </w:r>
    </w:p>
    <w:p w:rsidR="00301969" w:rsidRDefault="00301969" w:rsidP="00301969">
      <w:pPr>
        <w:spacing w:after="120"/>
        <w:rPr>
          <w:lang w:val="en-GB"/>
        </w:rPr>
      </w:pPr>
      <w:proofErr w:type="gramStart"/>
      <w:r>
        <w:rPr>
          <w:lang w:val="en-GB"/>
        </w:rPr>
        <w:t>where</w:t>
      </w:r>
      <w:proofErr w:type="gramEnd"/>
      <w:r>
        <w:rPr>
          <w:lang w:val="en-GB"/>
        </w:rPr>
        <w:t xml:space="preserve"> </w:t>
      </w:r>
      <w:r w:rsidRPr="005F5BE2">
        <w:rPr>
          <w:i/>
          <w:lang w:val="en-GB"/>
        </w:rPr>
        <w:t>I</w:t>
      </w:r>
      <w:r>
        <w:rPr>
          <w:lang w:val="en-GB"/>
        </w:rPr>
        <w:t xml:space="preserve"> is the “component array” that defines one moiety on each </w:t>
      </w:r>
      <w:proofErr w:type="spellStart"/>
      <w:r>
        <w:rPr>
          <w:lang w:val="en-GB"/>
        </w:rPr>
        <w:t>sublattice</w:t>
      </w:r>
      <w:proofErr w:type="spellEnd"/>
      <w:r>
        <w:rPr>
          <w:lang w:val="en-GB"/>
        </w:rPr>
        <w:t xml:space="preserve">, and </w:t>
      </w:r>
      <m:oMath>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I</m:t>
            </m:r>
          </m:sub>
        </m:sSub>
        <m:r>
          <w:rPr>
            <w:rFonts w:ascii="Cambria Math" w:hAnsi="Cambria Math"/>
            <w:vertAlign w:val="superscript"/>
            <w:lang w:val="en-GB"/>
          </w:rPr>
          <m:t>(Y)</m:t>
        </m:r>
      </m:oMath>
      <w:r>
        <w:rPr>
          <w:lang w:val="en-GB"/>
        </w:rPr>
        <w:t xml:space="preserve"> stands for the corresponding product of site fractions from the Y matrix. The CEF (c</w:t>
      </w:r>
      <w:r w:rsidR="005719FD">
        <w:rPr>
          <w:lang w:val="en-GB"/>
        </w:rPr>
        <w:t xml:space="preserve">ompound energy formalism) </w:t>
      </w:r>
      <w:proofErr w:type="spellStart"/>
      <w:r w:rsidR="005719FD">
        <w:rPr>
          <w:lang w:val="en-GB"/>
        </w:rPr>
        <w:t>eq</w:t>
      </w:r>
      <w:proofErr w:type="spellEnd"/>
      <w:r w:rsidR="005719FD">
        <w:rPr>
          <w:lang w:val="en-GB"/>
        </w:rPr>
        <w:t xml:space="preserve"> (5.3-3</w:t>
      </w:r>
      <w:r>
        <w:rPr>
          <w:lang w:val="en-GB"/>
        </w:rPr>
        <w:t xml:space="preserve">) assumes that in any end member, there is exactly one moiety on each </w:t>
      </w:r>
      <w:proofErr w:type="spellStart"/>
      <w:r>
        <w:rPr>
          <w:lang w:val="en-GB"/>
        </w:rPr>
        <w:t>sublattice</w:t>
      </w:r>
      <w:proofErr w:type="spellEnd"/>
      <w:r>
        <w:rPr>
          <w:lang w:val="en-GB"/>
        </w:rPr>
        <w:t xml:space="preserve">. In </w:t>
      </w:r>
      <w:r w:rsidR="005719FD">
        <w:rPr>
          <w:lang w:val="en-GB"/>
        </w:rPr>
        <w:t>the</w:t>
      </w:r>
      <w:r>
        <w:rPr>
          <w:lang w:val="en-GB"/>
        </w:rPr>
        <w:t xml:space="preserve"> formalism</w:t>
      </w:r>
      <w:r w:rsidR="005719FD">
        <w:rPr>
          <w:lang w:val="en-GB"/>
        </w:rPr>
        <w:t xml:space="preserve"> considered in Sections 5.1 and 5.2</w:t>
      </w:r>
      <w:r>
        <w:rPr>
          <w:lang w:val="en-GB"/>
        </w:rPr>
        <w:t>, end members with fra</w:t>
      </w:r>
      <w:r>
        <w:rPr>
          <w:lang w:val="en-GB"/>
        </w:rPr>
        <w:t>c</w:t>
      </w:r>
      <w:r>
        <w:rPr>
          <w:lang w:val="en-GB"/>
        </w:rPr>
        <w:t xml:space="preserve">tional site occupation are allowed, </w:t>
      </w:r>
      <w:proofErr w:type="spellStart"/>
      <w:r>
        <w:rPr>
          <w:lang w:val="en-GB"/>
        </w:rPr>
        <w:t>i.e</w:t>
      </w:r>
      <w:proofErr w:type="spellEnd"/>
      <w:r>
        <w:rPr>
          <w:lang w:val="en-GB"/>
        </w:rPr>
        <w:t xml:space="preserve"> with two or more moieties on one </w:t>
      </w:r>
      <w:proofErr w:type="spellStart"/>
      <w:r>
        <w:rPr>
          <w:lang w:val="en-GB"/>
        </w:rPr>
        <w:t>sublattice</w:t>
      </w:r>
      <w:proofErr w:type="spellEnd"/>
      <w:r>
        <w:rPr>
          <w:lang w:val="en-GB"/>
        </w:rPr>
        <w:t xml:space="preserve"> with end </w:t>
      </w:r>
      <w:r>
        <w:rPr>
          <w:lang w:val="en-GB"/>
        </w:rPr>
        <w:lastRenderedPageBreak/>
        <w:t xml:space="preserve">member site fractions </w:t>
      </w:r>
      <m:oMath>
        <m:sSubSup>
          <m:sSubSupPr>
            <m:ctrlPr>
              <w:rPr>
                <w:rFonts w:ascii="Cambria Math" w:hAnsi="Cambria Math"/>
                <w:i/>
              </w:rPr>
            </m:ctrlPr>
          </m:sSubSupPr>
          <m:e>
            <m:r>
              <w:rPr>
                <w:rFonts w:ascii="Cambria Math" w:hAnsi="Cambria Math"/>
              </w:rPr>
              <m:t>y</m:t>
            </m:r>
          </m:e>
          <m:sub>
            <m:r>
              <w:rPr>
                <w:rFonts w:ascii="Cambria Math" w:hAnsi="Cambria Math"/>
              </w:rPr>
              <m:t>j,s,m</m:t>
            </m:r>
          </m:sub>
          <m:sup>
            <m:r>
              <w:rPr>
                <w:rFonts w:ascii="Cambria Math" w:hAnsi="Cambria Math"/>
              </w:rPr>
              <m:t>o</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j,s,m</m:t>
                </m:r>
              </m:sub>
            </m:sSub>
          </m:num>
          <m:den>
            <m:sSub>
              <m:sSubPr>
                <m:ctrlPr>
                  <w:rPr>
                    <w:rFonts w:ascii="Cambria Math" w:hAnsi="Cambria Math"/>
                    <w:i/>
                  </w:rPr>
                </m:ctrlPr>
              </m:sSubPr>
              <m:e>
                <m:r>
                  <w:rPr>
                    <w:rFonts w:ascii="Cambria Math" w:hAnsi="Cambria Math"/>
                  </w:rPr>
                  <m:t>η</m:t>
                </m:r>
              </m:e>
              <m:sub>
                <m:r>
                  <w:rPr>
                    <w:rFonts w:ascii="Cambria Math" w:hAnsi="Cambria Math"/>
                  </w:rPr>
                  <m:t>s</m:t>
                </m:r>
              </m:sub>
            </m:sSub>
          </m:den>
        </m:f>
      </m:oMath>
      <w:r>
        <w:t xml:space="preserve"> </w:t>
      </w:r>
      <w:r>
        <w:rPr>
          <w:lang w:val="en-GB"/>
        </w:rPr>
        <w:t xml:space="preserve">(see </w:t>
      </w:r>
      <w:proofErr w:type="spellStart"/>
      <w:r>
        <w:rPr>
          <w:lang w:val="en-GB"/>
        </w:rPr>
        <w:t>eq</w:t>
      </w:r>
      <w:proofErr w:type="spellEnd"/>
      <w:r>
        <w:rPr>
          <w:lang w:val="en-GB"/>
        </w:rPr>
        <w:t xml:space="preserve"> </w:t>
      </w:r>
      <w:r w:rsidR="005719FD">
        <w:rPr>
          <w:lang w:val="en-GB"/>
        </w:rPr>
        <w:t>5.1-6</w:t>
      </w:r>
      <w:r>
        <w:rPr>
          <w:lang w:val="en-GB"/>
        </w:rPr>
        <w:t xml:space="preserve">). To account for this case, we assume that </w:t>
      </w:r>
      <m:oMath>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I0</m:t>
            </m:r>
          </m:sub>
        </m:sSub>
        <m:r>
          <w:rPr>
            <w:rFonts w:ascii="Cambria Math" w:hAnsi="Cambria Math"/>
            <w:vertAlign w:val="superscript"/>
            <w:lang w:val="en-GB"/>
          </w:rPr>
          <m:t>(Y)=</m:t>
        </m:r>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j</m:t>
            </m:r>
          </m:sub>
        </m:sSub>
        <m:r>
          <w:rPr>
            <w:rFonts w:ascii="Cambria Math" w:hAnsi="Cambria Math"/>
            <w:vertAlign w:val="superscript"/>
            <w:lang w:val="en-GB"/>
          </w:rPr>
          <m:t>(Y)</m:t>
        </m:r>
      </m:oMath>
      <w:r>
        <w:rPr>
          <w:lang w:val="en-GB"/>
        </w:rPr>
        <w:t xml:space="preserve"> is the product of </w:t>
      </w:r>
      <w:proofErr w:type="gramStart"/>
      <w:r>
        <w:rPr>
          <w:lang w:val="en-GB"/>
        </w:rPr>
        <w:t xml:space="preserve">sums </w:t>
      </w:r>
      <m:oMath>
        <m:sSubSup>
          <m:sSubSupPr>
            <m:ctrlPr>
              <w:rPr>
                <w:rFonts w:ascii="Cambria Math" w:hAnsi="Cambria Math"/>
                <w:i/>
              </w:rPr>
            </m:ctrlPr>
          </m:sSubSupPr>
          <m:e>
            <w:proofErr w:type="gramEnd"/>
            <m:r>
              <w:rPr>
                <w:rFonts w:ascii="Cambria Math" w:hAnsi="Cambria Math"/>
              </w:rPr>
              <m:t>y</m:t>
            </m:r>
          </m:e>
          <m:sub>
            <m:r>
              <w:rPr>
                <w:rFonts w:ascii="Cambria Math" w:hAnsi="Cambria Math"/>
              </w:rPr>
              <m:t>s,σ</m:t>
            </m:r>
          </m:sub>
          <m:sup>
            <m:r>
              <w:rPr>
                <w:rFonts w:ascii="Cambria Math" w:hAnsi="Cambria Math"/>
              </w:rPr>
              <m:t>(j)</m:t>
            </m:r>
          </m:sup>
        </m:sSubSup>
      </m:oMath>
      <w:r>
        <w:rPr>
          <w:lang w:val="en-GB"/>
        </w:rPr>
        <w:t xml:space="preserve"> :</w:t>
      </w:r>
    </w:p>
    <w:p w:rsidR="00301969" w:rsidRDefault="00301969" w:rsidP="00301969">
      <w:pPr>
        <w:spacing w:after="120"/>
      </w:pPr>
      <w:r>
        <w:rPr>
          <w:lang w:val="en-GB"/>
        </w:rPr>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s,σ</m:t>
            </m:r>
          </m:sub>
          <m:sup>
            <m:r>
              <w:rPr>
                <w:rFonts w:ascii="Cambria Math" w:hAnsi="Cambria Math"/>
              </w:rPr>
              <m:t>(j)</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y</m:t>
                </m:r>
              </m:e>
              <m:sub>
                <m:r>
                  <w:rPr>
                    <w:rFonts w:ascii="Cambria Math" w:hAnsi="Cambria Math"/>
                  </w:rPr>
                  <m:t>j,s,m</m:t>
                </m:r>
              </m:sub>
              <m:sup>
                <m:r>
                  <w:rPr>
                    <w:rFonts w:ascii="Cambria Math" w:hAnsi="Cambria Math"/>
                  </w:rPr>
                  <m:t>o</m:t>
                </m:r>
              </m:sup>
            </m:sSubSup>
            <m:sSub>
              <m:sSubPr>
                <m:ctrlPr>
                  <w:rPr>
                    <w:rFonts w:ascii="Cambria Math" w:hAnsi="Cambria Math"/>
                    <w:i/>
                  </w:rPr>
                </m:ctrlPr>
              </m:sSubPr>
              <m:e>
                <m:r>
                  <w:rPr>
                    <w:rFonts w:ascii="Cambria Math" w:hAnsi="Cambria Math"/>
                  </w:rPr>
                  <m:t>y</m:t>
                </m:r>
              </m:e>
              <m:sub>
                <m:r>
                  <w:rPr>
                    <w:rFonts w:ascii="Cambria Math" w:hAnsi="Cambria Math"/>
                  </w:rPr>
                  <m:t>s,m</m:t>
                </m:r>
              </m:sub>
            </m:sSub>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rPr>
                  <m:t>s</m:t>
                </m:r>
              </m:sub>
            </m:sSub>
          </m:den>
        </m:f>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η</m:t>
                </m:r>
              </m:e>
              <m:sub>
                <m:r>
                  <w:rPr>
                    <w:rFonts w:ascii="Cambria Math" w:hAnsi="Cambria Math"/>
                  </w:rPr>
                  <m:t>j,s,m</m:t>
                </m:r>
              </m:sub>
            </m:sSub>
            <m:sSub>
              <m:sSubPr>
                <m:ctrlPr>
                  <w:rPr>
                    <w:rFonts w:ascii="Cambria Math" w:hAnsi="Cambria Math"/>
                    <w:i/>
                  </w:rPr>
                </m:ctrlPr>
              </m:sSubPr>
              <m:e>
                <m:r>
                  <w:rPr>
                    <w:rFonts w:ascii="Cambria Math" w:hAnsi="Cambria Math"/>
                  </w:rPr>
                  <m:t>y</m:t>
                </m:r>
              </m:e>
              <m:sub>
                <m:r>
                  <w:rPr>
                    <w:rFonts w:ascii="Cambria Math" w:hAnsi="Cambria Math"/>
                  </w:rPr>
                  <m:t>s,m</m:t>
                </m:r>
              </m:sub>
            </m:sSub>
          </m:e>
        </m:nary>
      </m:oMath>
      <w:r w:rsidR="005719FD">
        <w:t xml:space="preserve">. </w:t>
      </w:r>
      <w:r w:rsidR="005719FD">
        <w:tab/>
      </w:r>
      <w:r w:rsidR="005719FD">
        <w:tab/>
      </w:r>
      <w:r w:rsidR="005719FD">
        <w:tab/>
      </w:r>
      <w:r w:rsidR="005719FD">
        <w:tab/>
      </w:r>
      <w:r w:rsidR="005719FD">
        <w:tab/>
        <w:t>(5.3-5</w:t>
      </w:r>
      <w:r>
        <w:t>)</w:t>
      </w:r>
    </w:p>
    <w:p w:rsidR="00301969" w:rsidRDefault="005719FD" w:rsidP="00301969">
      <w:pPr>
        <w:spacing w:after="120"/>
      </w:pPr>
      <w:r>
        <w:t>Clearly, the CEF</w:t>
      </w:r>
      <w:r w:rsidR="00301969">
        <w:t xml:space="preserve"> simply means that there is only one m-</w:t>
      </w:r>
      <w:proofErr w:type="spellStart"/>
      <w:r w:rsidR="00301969">
        <w:t>th</w:t>
      </w:r>
      <w:proofErr w:type="spellEnd"/>
      <w:r w:rsidR="00301969">
        <w:t xml:space="preserve"> non-zero element </w:t>
      </w:r>
      <m:oMath>
        <m:sSub>
          <m:sSubPr>
            <m:ctrlPr>
              <w:rPr>
                <w:rFonts w:ascii="Cambria Math" w:hAnsi="Cambria Math"/>
                <w:i/>
              </w:rPr>
            </m:ctrlPr>
          </m:sSubPr>
          <m:e>
            <m:r>
              <w:rPr>
                <w:rFonts w:ascii="Cambria Math" w:hAnsi="Cambria Math"/>
              </w:rPr>
              <m:t>η</m:t>
            </m:r>
          </m:e>
          <m:sub>
            <m:r>
              <w:rPr>
                <w:rFonts w:ascii="Cambria Math" w:hAnsi="Cambria Math"/>
              </w:rPr>
              <m:t>j,s,m</m:t>
            </m:r>
          </m:sub>
        </m:sSub>
      </m:oMath>
      <w:r w:rsidR="00301969">
        <w:t xml:space="preserve"> = </w:t>
      </w:r>
      <m:oMath>
        <m:sSub>
          <m:sSubPr>
            <m:ctrlPr>
              <w:rPr>
                <w:rFonts w:ascii="Cambria Math" w:hAnsi="Cambria Math"/>
                <w:i/>
              </w:rPr>
            </m:ctrlPr>
          </m:sSubPr>
          <m:e>
            <m:r>
              <w:rPr>
                <w:rFonts w:ascii="Cambria Math" w:hAnsi="Cambria Math"/>
              </w:rPr>
              <m:t>η</m:t>
            </m:r>
          </m:e>
          <m:sub>
            <m:r>
              <w:rPr>
                <w:rFonts w:ascii="Cambria Math" w:hAnsi="Cambria Math"/>
              </w:rPr>
              <m:t>s</m:t>
            </m:r>
          </m:sub>
        </m:sSub>
        <m:r>
          <w:rPr>
            <w:rFonts w:ascii="Cambria Math" w:hAnsi="Cambria Math"/>
          </w:rPr>
          <m:t xml:space="preserve"> </m:t>
        </m:r>
      </m:oMath>
      <w:r w:rsidR="00301969">
        <w:t xml:space="preserve">per j-th end member in s-th sublattice, so the </w:t>
      </w:r>
      <m:oMath>
        <m:sSubSup>
          <m:sSubSupPr>
            <m:ctrlPr>
              <w:rPr>
                <w:rFonts w:ascii="Cambria Math" w:hAnsi="Cambria Math"/>
                <w:i/>
              </w:rPr>
            </m:ctrlPr>
          </m:sSubSupPr>
          <m:e>
            <m:r>
              <w:rPr>
                <w:rFonts w:ascii="Cambria Math" w:hAnsi="Cambria Math"/>
              </w:rPr>
              <m:t>y</m:t>
            </m:r>
          </m:e>
          <m:sub>
            <m:r>
              <w:rPr>
                <w:rFonts w:ascii="Cambria Math" w:hAnsi="Cambria Math"/>
              </w:rPr>
              <m:t>s,σ</m:t>
            </m:r>
          </m:sub>
          <m:sup>
            <m:r>
              <w:rPr>
                <w:rFonts w:ascii="Cambria Math" w:hAnsi="Cambria Math"/>
              </w:rPr>
              <m:t>(j)</m:t>
            </m:r>
          </m:sup>
        </m:sSubSup>
      </m:oMath>
      <w:r w:rsidR="00301969">
        <w:t xml:space="preserve"> turns </w:t>
      </w:r>
      <w:proofErr w:type="gramStart"/>
      <w:r w:rsidR="00301969">
        <w:t xml:space="preserve">into </w:t>
      </w:r>
      <w:proofErr w:type="gramEnd"/>
      <m:oMath>
        <m:sSub>
          <m:sSubPr>
            <m:ctrlPr>
              <w:rPr>
                <w:rFonts w:ascii="Cambria Math" w:hAnsi="Cambria Math"/>
                <w:i/>
              </w:rPr>
            </m:ctrlPr>
          </m:sSub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sidR="00301969">
        <w:t xml:space="preserve">, the site fraction of moiety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301969">
        <w:t xml:space="preserve"> which is present on s-th site in j-th end member formula.</w:t>
      </w:r>
    </w:p>
    <w:p w:rsidR="00301969" w:rsidRDefault="00301969" w:rsidP="00301969">
      <w:pPr>
        <w:spacing w:after="120"/>
      </w:pPr>
      <w:r>
        <w:t>The chemical potential of j-</w:t>
      </w:r>
      <w:proofErr w:type="spellStart"/>
      <w:r>
        <w:t>th</w:t>
      </w:r>
      <w:proofErr w:type="spellEnd"/>
      <w:r>
        <w:t xml:space="preserve"> end member can be obtained a</w:t>
      </w:r>
      <w:r w:rsidR="005719FD">
        <w:t xml:space="preserve">s a partial derivative of </w:t>
      </w:r>
      <w:proofErr w:type="spellStart"/>
      <w:r w:rsidR="005719FD">
        <w:t>eq</w:t>
      </w:r>
      <w:proofErr w:type="spellEnd"/>
      <w:r w:rsidR="005719FD">
        <w:t xml:space="preserve"> (5.3-3</w:t>
      </w:r>
      <w:r>
        <w:t>) on the amount of j-</w:t>
      </w:r>
      <w:proofErr w:type="spellStart"/>
      <w:r>
        <w:t>th</w:t>
      </w:r>
      <w:proofErr w:type="spellEnd"/>
      <w:r>
        <w:t xml:space="preserve"> end member,</w:t>
      </w:r>
    </w:p>
    <w:p w:rsidR="00301969" w:rsidRPr="006365E7" w:rsidRDefault="00301969" w:rsidP="00301969">
      <w:pPr>
        <w:spacing w:after="120"/>
        <w:rPr>
          <w:lang w:val="de-CH"/>
        </w:rPr>
      </w:pPr>
      <w:r>
        <w:t xml:space="preserve"> </w:t>
      </w:r>
      <m:oMath>
        <m:sSubSup>
          <m:sSubSupPr>
            <m:ctrlPr>
              <w:rPr>
                <w:rFonts w:ascii="Cambria Math" w:hAnsi="Cambria Math"/>
                <w:i/>
                <w:vertAlign w:val="superscript"/>
                <w:lang w:val="en-GB"/>
              </w:rPr>
            </m:ctrlPr>
          </m:sSubSupPr>
          <m:e>
            <m:r>
              <w:rPr>
                <w:rFonts w:ascii="Cambria Math" w:hAnsi="Cambria Math"/>
                <w:vertAlign w:val="superscript"/>
                <w:lang w:val="en-GB"/>
              </w:rPr>
              <m:t>μ</m:t>
            </m:r>
          </m:e>
          <m:sub>
            <m:r>
              <w:rPr>
                <w:rFonts w:ascii="Cambria Math" w:hAnsi="Cambria Math"/>
                <w:vertAlign w:val="superscript"/>
                <w:lang w:val="en-GB"/>
              </w:rPr>
              <m:t>j</m:t>
            </m:r>
          </m:sub>
          <m:sup/>
        </m:sSubSup>
        <m:r>
          <w:rPr>
            <w:rFonts w:ascii="Cambria Math" w:hAnsi="Cambria Math"/>
            <w:vertAlign w:val="superscript"/>
            <w:lang w:val="de-CH"/>
          </w:rPr>
          <m:t>=</m:t>
        </m:r>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r>
          <w:rPr>
            <w:rFonts w:ascii="Cambria Math" w:hAnsi="Cambria Math"/>
            <w:vertAlign w:val="superscript"/>
            <w:lang w:val="de-CH"/>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s</m:t>
            </m:r>
          </m:sub>
          <m:sup/>
          <m:e>
            <m:d>
              <m:dPr>
                <m:ctrlPr>
                  <w:rPr>
                    <w:rFonts w:ascii="Cambria Math" w:hAnsi="Cambria Math"/>
                    <w:i/>
                    <w:vertAlign w:val="superscript"/>
                    <w:lang w:val="en-GB"/>
                  </w:rPr>
                </m:ctrlPr>
              </m:dPr>
              <m:e>
                <m:f>
                  <m:fPr>
                    <m:ctrlPr>
                      <w:rPr>
                        <w:rFonts w:ascii="Cambria Math" w:hAnsi="Cambria Math"/>
                        <w:i/>
                        <w:vertAlign w:val="superscript"/>
                        <w:lang w:val="en-GB"/>
                      </w:rPr>
                    </m:ctrlPr>
                  </m:fPr>
                  <m:num>
                    <m:r>
                      <w:rPr>
                        <w:rFonts w:ascii="Cambria Math" w:hAnsi="Cambria Math"/>
                        <w:vertAlign w:val="superscript"/>
                        <w:lang w:val="en-GB"/>
                      </w:rPr>
                      <m:t>∂</m:t>
                    </m:r>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r>
                          <w:rPr>
                            <w:rFonts w:ascii="Cambria Math" w:hAnsi="Cambria Math"/>
                            <w:lang w:val="de-CH"/>
                          </w:rPr>
                          <m:t>,</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lang w:val="de-CH"/>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m</m:t>
                    </m:r>
                  </m:sub>
                  <m:sup/>
                  <m:e>
                    <m:f>
                      <m:fPr>
                        <m:ctrlPr>
                          <w:rPr>
                            <w:rFonts w:ascii="Cambria Math" w:hAnsi="Cambria Math"/>
                            <w:i/>
                            <w:vertAlign w:val="superscript"/>
                            <w:lang w:val="en-GB"/>
                          </w:rPr>
                        </m:ctrlPr>
                      </m:fPr>
                      <m:num>
                        <m:r>
                          <w:rPr>
                            <w:rFonts w:ascii="Cambria Math" w:hAnsi="Cambria Math"/>
                            <w:vertAlign w:val="superscript"/>
                            <w:lang w:val="en-GB"/>
                          </w:rPr>
                          <m:t>∂</m:t>
                        </m:r>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r>
                              <w:rPr>
                                <w:rFonts w:ascii="Cambria Math" w:hAnsi="Cambria Math"/>
                                <w:lang w:val="de-CH"/>
                              </w:rPr>
                              <m:t>,</m:t>
                            </m:r>
                            <m:r>
                              <w:rPr>
                                <w:rFonts w:ascii="Cambria Math" w:hAnsi="Cambria Math"/>
                              </w:rPr>
                              <m:t>m</m:t>
                            </m:r>
                          </m:sub>
                          <m:sup/>
                        </m:sSubSup>
                      </m:den>
                    </m:f>
                  </m:e>
                </m:nary>
              </m:e>
            </m:d>
            <m:r>
              <w:rPr>
                <w:rFonts w:ascii="Cambria Math" w:hAnsi="Cambria Math"/>
                <w:vertAlign w:val="superscript"/>
                <w:lang w:val="de-CH"/>
              </w:rPr>
              <m:t xml:space="preserve"> </m:t>
            </m:r>
          </m:e>
        </m:nary>
      </m:oMath>
      <w:r w:rsidRPr="006365E7">
        <w:rPr>
          <w:position w:val="-12"/>
          <w:vertAlign w:val="subscript"/>
          <w:lang w:val="de-CH"/>
        </w:rPr>
        <w:t>T,P,</w:t>
      </w:r>
      <w:r w:rsidRPr="006365E7">
        <w:rPr>
          <w:i/>
          <w:position w:val="-12"/>
          <w:vertAlign w:val="subscript"/>
          <w:lang w:val="de-CH"/>
        </w:rPr>
        <w:t>n</w:t>
      </w:r>
      <w:r w:rsidRPr="006365E7">
        <w:rPr>
          <w:i/>
          <w:position w:val="-18"/>
          <w:vertAlign w:val="subscript"/>
          <w:lang w:val="de-CH"/>
        </w:rPr>
        <w:t>l≠j</w:t>
      </w:r>
      <w:r w:rsidRPr="006365E7">
        <w:rPr>
          <w:position w:val="-12"/>
          <w:lang w:val="de-CH"/>
        </w:rPr>
        <w:t xml:space="preserve"> </w:t>
      </w:r>
      <w:r w:rsidRPr="006365E7">
        <w:rPr>
          <w:lang w:val="de-CH"/>
        </w:rPr>
        <w:t xml:space="preserve"> </w:t>
      </w:r>
      <w:r w:rsidR="005719FD" w:rsidRPr="006365E7">
        <w:rPr>
          <w:lang w:val="de-CH"/>
        </w:rPr>
        <w:tab/>
      </w:r>
      <w:r w:rsidR="005719FD" w:rsidRPr="006365E7">
        <w:rPr>
          <w:lang w:val="de-CH"/>
        </w:rPr>
        <w:tab/>
      </w:r>
      <w:r w:rsidR="005719FD" w:rsidRPr="006365E7">
        <w:rPr>
          <w:lang w:val="de-CH"/>
        </w:rPr>
        <w:tab/>
      </w:r>
      <w:r w:rsidR="005719FD" w:rsidRPr="006365E7">
        <w:rPr>
          <w:lang w:val="de-CH"/>
        </w:rPr>
        <w:tab/>
      </w:r>
      <w:r w:rsidR="005719FD" w:rsidRPr="006365E7">
        <w:rPr>
          <w:lang w:val="de-CH"/>
        </w:rPr>
        <w:tab/>
      </w:r>
      <w:r w:rsidR="00650353" w:rsidRPr="006365E7">
        <w:rPr>
          <w:lang w:val="de-CH"/>
        </w:rPr>
        <w:tab/>
      </w:r>
      <w:r w:rsidR="005719FD" w:rsidRPr="006365E7">
        <w:rPr>
          <w:lang w:val="de-CH"/>
        </w:rPr>
        <w:t>(5.3-6</w:t>
      </w:r>
      <w:r w:rsidRPr="006365E7">
        <w:rPr>
          <w:lang w:val="de-CH"/>
        </w:rPr>
        <w:t>).</w:t>
      </w:r>
    </w:p>
    <w:p w:rsidR="00301969" w:rsidRDefault="00301969" w:rsidP="00301969">
      <w:pPr>
        <w:spacing w:after="120"/>
      </w:pPr>
      <w:proofErr w:type="gramStart"/>
      <w:r>
        <w:t>(</w:t>
      </w:r>
      <w:proofErr w:type="spellStart"/>
      <w:r>
        <w:t>Sundman</w:t>
      </w:r>
      <w:proofErr w:type="spellEnd"/>
      <w:r>
        <w:t xml:space="preserve"> and </w:t>
      </w:r>
      <w:r>
        <w:rPr>
          <w:lang w:val="en-GB"/>
        </w:rPr>
        <w:t>Å</w:t>
      </w:r>
      <w:proofErr w:type="spellStart"/>
      <w:r>
        <w:t>gren</w:t>
      </w:r>
      <w:proofErr w:type="spellEnd"/>
      <w:r>
        <w:t>, 1981).</w:t>
      </w:r>
      <w:proofErr w:type="gramEnd"/>
      <w:r>
        <w:t xml:space="preserve"> Because of the additivity of </w:t>
      </w:r>
      <m:oMath>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oMath>
      <w:r>
        <w:t xml:space="preserve"> function, one can write </w:t>
      </w:r>
    </w:p>
    <w:p w:rsidR="00301969" w:rsidRDefault="006365E7" w:rsidP="00301969">
      <w:pPr>
        <w:spacing w:after="120"/>
      </w:pPr>
      <m:oMath>
        <m:sSubSup>
          <m:sSubSupPr>
            <m:ctrlPr>
              <w:rPr>
                <w:rFonts w:ascii="Cambria Math" w:hAnsi="Cambria Math"/>
                <w:i/>
                <w:vertAlign w:val="superscript"/>
                <w:lang w:val="en-GB"/>
              </w:rPr>
            </m:ctrlPr>
          </m:sSubSupPr>
          <m:e>
            <m:r>
              <w:rPr>
                <w:rFonts w:ascii="Cambria Math" w:hAnsi="Cambria Math"/>
                <w:vertAlign w:val="superscript"/>
                <w:lang w:val="en-GB"/>
              </w:rPr>
              <m:t>RT</m:t>
            </m:r>
            <m:r>
              <m:rPr>
                <m:sty m:val="p"/>
              </m:rPr>
              <w:rPr>
                <w:rFonts w:ascii="Cambria Math" w:hAnsi="Cambria Math"/>
                <w:vertAlign w:val="superscript"/>
                <w:lang w:val="en-GB"/>
              </w:rPr>
              <m:t>ln</m:t>
            </m:r>
            <m:sSub>
              <m:sSubPr>
                <m:ctrlPr>
                  <w:rPr>
                    <w:rFonts w:ascii="Cambria Math" w:hAnsi="Cambria Math"/>
                    <w:i/>
                    <w:vertAlign w:val="superscript"/>
                    <w:lang w:val="en-GB"/>
                  </w:rPr>
                </m:ctrlPr>
              </m:sSubPr>
              <m:e>
                <m:r>
                  <w:rPr>
                    <w:rFonts w:ascii="Cambria Math" w:hAnsi="Cambria Math"/>
                    <w:vertAlign w:val="superscript"/>
                    <w:lang w:val="en-GB"/>
                  </w:rPr>
                  <m:t>γ</m:t>
                </m:r>
              </m:e>
              <m:sub>
                <m:r>
                  <w:rPr>
                    <w:rFonts w:ascii="Cambria Math" w:hAnsi="Cambria Math"/>
                    <w:vertAlign w:val="superscript"/>
                    <w:lang w:val="en-GB"/>
                  </w:rPr>
                  <m:t>j</m:t>
                </m:r>
              </m:sub>
            </m:sSub>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s</m:t>
            </m:r>
          </m:sub>
          <m:sup/>
          <m:e>
            <m:d>
              <m:dPr>
                <m:ctrlPr>
                  <w:rPr>
                    <w:rFonts w:ascii="Cambria Math" w:hAnsi="Cambria Math"/>
                    <w:i/>
                    <w:vertAlign w:val="superscript"/>
                    <w:lang w:val="en-GB"/>
                  </w:rPr>
                </m:ctrlPr>
              </m:dPr>
              <m:e>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m</m:t>
                    </m:r>
                  </m:sub>
                  <m:sup/>
                  <m:e>
                    <m:sSubSup>
                      <m:sSubSupPr>
                        <m:ctrlPr>
                          <w:rPr>
                            <w:rFonts w:ascii="Cambria Math" w:hAnsi="Cambria Math"/>
                            <w:i/>
                          </w:rPr>
                        </m:ctrlPr>
                      </m:sSubSupPr>
                      <m:e>
                        <m:r>
                          <w:rPr>
                            <w:rFonts w:ascii="Cambria Math" w:hAnsi="Cambria Math"/>
                          </w:rPr>
                          <m:t>y</m:t>
                        </m:r>
                      </m:e>
                      <m:sub>
                        <m:r>
                          <w:rPr>
                            <w:rFonts w:ascii="Cambria Math" w:hAnsi="Cambria Math"/>
                          </w:rPr>
                          <m:t>s,m</m:t>
                        </m:r>
                      </m:sub>
                      <m:sup/>
                    </m:sSubSup>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e>
                </m:nary>
              </m:e>
            </m:d>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j</m:t>
                </m:r>
              </m:sub>
              <m:sup>
                <m:r>
                  <w:rPr>
                    <w:rFonts w:ascii="Cambria Math" w:hAnsi="Cambria Math"/>
                    <w:vertAlign w:val="superscript"/>
                    <w:lang w:val="en-GB"/>
                  </w:rPr>
                  <m:t>o</m:t>
                </m:r>
              </m:sup>
            </m:sSubSup>
            <m:r>
              <w:rPr>
                <w:rFonts w:ascii="Cambria Math" w:hAnsi="Cambria Math"/>
                <w:vertAlign w:val="superscript"/>
                <w:lang w:val="en-GB"/>
              </w:rPr>
              <m:t xml:space="preserve">,  </m:t>
            </m:r>
            <m:r>
              <m:rPr>
                <m:sty m:val="p"/>
              </m:rPr>
              <w:rPr>
                <w:rFonts w:ascii="Cambria Math" w:hAnsi="Cambria Math"/>
              </w:rPr>
              <m:t xml:space="preserve"> </m:t>
            </m:r>
            <m:r>
              <w:rPr>
                <w:rFonts w:ascii="Cambria Math" w:hAnsi="Cambria Math"/>
              </w:rPr>
              <m:t>s</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Ξ</m:t>
                </m:r>
              </m:e>
              <m:sub>
                <m:r>
                  <w:rPr>
                    <w:rFonts w:ascii="Cambria Math" w:hAnsi="Cambria Math"/>
                  </w:rPr>
                  <m:t>k</m:t>
                </m:r>
              </m:sub>
            </m:sSub>
            <m:r>
              <m:rPr>
                <m:sty m:val="p"/>
              </m:rPr>
              <w:rPr>
                <w:rFonts w:ascii="Cambria Math" w:hAnsi="Cambria Math"/>
              </w:rPr>
              <m:t xml:space="preserve">,  </m:t>
            </m:r>
          </m:e>
        </m:nary>
        <m:r>
          <w:rPr>
            <w:rFonts w:ascii="Cambria Math" w:hAnsi="Cambria Math"/>
            <w:vertAlign w:val="superscript"/>
            <w:lang w:val="en-GB"/>
          </w:rPr>
          <m:t xml:space="preserve">   </m:t>
        </m:r>
        <m:r>
          <w:rPr>
            <w:rFonts w:ascii="Cambria Math" w:hAnsi="Cambria Math"/>
          </w:rPr>
          <m:t>m</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m:t>
            </m:r>
          </m:e>
          <m:sub>
            <m:r>
              <w:rPr>
                <w:rFonts w:ascii="Cambria Math" w:hAnsi="Cambria Math"/>
              </w:rPr>
              <m:t>k</m:t>
            </m:r>
          </m:sub>
        </m:sSub>
      </m:oMath>
      <w:r w:rsidR="00301969">
        <w:t xml:space="preserve"> </w:t>
      </w:r>
      <w:r w:rsidR="00301969">
        <w:tab/>
      </w:r>
      <w:r w:rsidR="005719FD">
        <w:t>(5.3-7</w:t>
      </w:r>
      <w:r w:rsidR="00301969">
        <w:t xml:space="preserve">) </w:t>
      </w:r>
    </w:p>
    <w:p w:rsidR="00301969" w:rsidRDefault="00301969" w:rsidP="00301969">
      <w:pPr>
        <w:spacing w:after="120"/>
      </w:pPr>
      <w:proofErr w:type="gramStart"/>
      <w:r>
        <w:t>where</w:t>
      </w:r>
      <w:proofErr w:type="gramEnd"/>
    </w:p>
    <w:p w:rsidR="00301969" w:rsidRDefault="00301969" w:rsidP="00301969">
      <w:pPr>
        <w:spacing w:after="120"/>
        <w:rPr>
          <w:lang w:val="en-GB"/>
        </w:rPr>
      </w:pPr>
      <w:r>
        <w:t xml:space="preserve"> </w:t>
      </w:r>
      <m:oMath>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l</m:t>
            </m:r>
          </m:sub>
          <m:sup/>
          <m:e>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l</m:t>
                </m:r>
              </m:sub>
            </m:sSub>
            <m:d>
              <m:dPr>
                <m:ctrlPr>
                  <w:rPr>
                    <w:rFonts w:ascii="Cambria Math" w:hAnsi="Cambria Math"/>
                    <w:i/>
                    <w:vertAlign w:val="superscript"/>
                    <w:lang w:val="en-GB"/>
                  </w:rPr>
                </m:ctrlPr>
              </m:dPr>
              <m:e>
                <m:r>
                  <w:rPr>
                    <w:rFonts w:ascii="Cambria Math" w:hAnsi="Cambria Math"/>
                    <w:vertAlign w:val="superscript"/>
                    <w:lang w:val="en-GB"/>
                  </w:rPr>
                  <m:t>Y</m:t>
                </m:r>
              </m:e>
            </m:d>
            <m:r>
              <w:rPr>
                <w:rFonts w:ascii="Cambria Math" w:hAnsi="Cambria Math"/>
                <w:vertAlign w:val="superscript"/>
                <w:lang w:val="en-GB"/>
              </w:rPr>
              <m:t>∙</m:t>
            </m:r>
            <m:f>
              <m:fPr>
                <m:ctrlPr>
                  <w:rPr>
                    <w:rFonts w:ascii="Cambria Math" w:hAnsi="Cambria Math"/>
                    <w:i/>
                    <w:vertAlign w:val="superscript"/>
                    <w:lang w:val="en-GB"/>
                  </w:rPr>
                </m:ctrlPr>
              </m:fPr>
              <m:num>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j</m:t>
                        </m:r>
                      </m:sub>
                    </m:sSub>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l</m:t>
                </m:r>
              </m:sub>
              <m:sup>
                <m:r>
                  <w:rPr>
                    <w:rFonts w:ascii="Cambria Math" w:hAnsi="Cambria Math"/>
                    <w:vertAlign w:val="superscript"/>
                    <w:lang w:val="en-GB"/>
                  </w:rPr>
                  <m:t>o</m:t>
                </m:r>
              </m:sup>
            </m:sSubSup>
            <m:r>
              <w:rPr>
                <w:rFonts w:ascii="Cambria Math" w:hAnsi="Cambria Math"/>
                <w:vertAlign w:val="superscript"/>
                <w:lang w:val="en-GB"/>
              </w:rPr>
              <m:t xml:space="preserve">,    </m:t>
            </m:r>
            <m:r>
              <w:rPr>
                <w:rFonts w:ascii="Cambria Math" w:hAnsi="Cambria Math"/>
              </w:rPr>
              <m:t xml:space="preserve">l </m:t>
            </m:r>
            <m:r>
              <m:rPr>
                <m:sty m:val="p"/>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k</m:t>
                </m:r>
              </m:sub>
            </m:sSub>
          </m:e>
        </m:nary>
      </m:oMath>
      <w:r>
        <w:rPr>
          <w:lang w:val="en-GB"/>
        </w:rPr>
        <w:t xml:space="preserve">   </w:t>
      </w:r>
      <w:r w:rsidR="005719FD">
        <w:rPr>
          <w:lang w:val="en-GB"/>
        </w:rPr>
        <w:tab/>
      </w:r>
      <w:r w:rsidR="005719FD">
        <w:rPr>
          <w:lang w:val="en-GB"/>
        </w:rPr>
        <w:tab/>
      </w:r>
      <w:r w:rsidR="005719FD">
        <w:rPr>
          <w:lang w:val="en-GB"/>
        </w:rPr>
        <w:tab/>
      </w:r>
      <w:r w:rsidR="005719FD">
        <w:rPr>
          <w:lang w:val="en-GB"/>
        </w:rPr>
        <w:tab/>
      </w:r>
      <w:r w:rsidR="005719FD">
        <w:rPr>
          <w:lang w:val="en-GB"/>
        </w:rPr>
        <w:tab/>
      </w:r>
      <w:r w:rsidR="00650353">
        <w:rPr>
          <w:lang w:val="en-GB"/>
        </w:rPr>
        <w:tab/>
      </w:r>
      <w:r w:rsidR="005719FD">
        <w:rPr>
          <w:lang w:val="en-GB"/>
        </w:rPr>
        <w:t>(</w:t>
      </w:r>
      <w:r>
        <w:rPr>
          <w:lang w:val="en-GB"/>
        </w:rPr>
        <w:t>5</w:t>
      </w:r>
      <w:r w:rsidR="005719FD">
        <w:rPr>
          <w:lang w:val="en-GB"/>
        </w:rPr>
        <w:t>.3-8</w:t>
      </w:r>
      <w:r>
        <w:rPr>
          <w:lang w:val="en-GB"/>
        </w:rPr>
        <w:t>)</w:t>
      </w:r>
    </w:p>
    <w:p w:rsidR="00301969" w:rsidRPr="005D6663" w:rsidRDefault="00301969" w:rsidP="00301969">
      <w:pPr>
        <w:spacing w:after="120"/>
      </w:pPr>
      <w:r>
        <w:rPr>
          <w:lang w:val="en-GB"/>
        </w:rPr>
        <w:t xml:space="preserve"> </w:t>
      </w:r>
      <m:oMath>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l</m:t>
            </m:r>
          </m:sub>
          <m:sup/>
          <m:e>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l</m:t>
                </m:r>
              </m:sub>
            </m:sSub>
            <m:r>
              <w:rPr>
                <w:rFonts w:ascii="Cambria Math" w:hAnsi="Cambria Math"/>
                <w:vertAlign w:val="superscript"/>
                <w:lang w:val="en-GB"/>
              </w:rPr>
              <m:t>(Y)∙</m:t>
            </m:r>
            <m:f>
              <m:fPr>
                <m:ctrlPr>
                  <w:rPr>
                    <w:rFonts w:ascii="Cambria Math" w:hAnsi="Cambria Math"/>
                    <w:i/>
                    <w:vertAlign w:val="superscript"/>
                    <w:lang w:val="en-GB"/>
                  </w:rPr>
                </m:ctrlPr>
              </m:fPr>
              <m:num>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l,s,m</m:t>
                    </m:r>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l</m:t>
                </m:r>
              </m:sub>
              <m:sup>
                <m:r>
                  <w:rPr>
                    <w:rFonts w:ascii="Cambria Math" w:hAnsi="Cambria Math"/>
                    <w:vertAlign w:val="superscript"/>
                    <w:lang w:val="en-GB"/>
                  </w:rPr>
                  <m:t>o</m:t>
                </m:r>
              </m:sup>
            </m:sSubSup>
          </m:e>
        </m:nary>
        <m:r>
          <w:rPr>
            <w:rFonts w:ascii="Cambria Math" w:hAnsi="Cambria Math"/>
            <w:vertAlign w:val="superscript"/>
            <w:lang w:val="en-GB"/>
          </w:rPr>
          <m:t xml:space="preserve">,   </m:t>
        </m:r>
        <m:r>
          <w:rPr>
            <w:rFonts w:ascii="Cambria Math" w:hAnsi="Cambria Math"/>
          </w:rPr>
          <m:t xml:space="preserve">l </m:t>
        </m:r>
        <m:r>
          <m:rPr>
            <m:sty m:val="p"/>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k</m:t>
            </m:r>
          </m:sub>
        </m:sSub>
      </m:oMath>
      <w:r>
        <w:rPr>
          <w:vertAlign w:val="superscript"/>
          <w:lang w:val="en-GB"/>
        </w:rPr>
        <w:t xml:space="preserve">  </w:t>
      </w:r>
      <w:r>
        <w:rPr>
          <w:vertAlign w:val="superscript"/>
          <w:lang w:val="en-GB"/>
        </w:rPr>
        <w:tab/>
      </w:r>
      <w:r>
        <w:rPr>
          <w:lang w:val="en-GB"/>
        </w:rPr>
        <w:tab/>
      </w:r>
      <w:r>
        <w:rPr>
          <w:lang w:val="en-GB"/>
        </w:rPr>
        <w:tab/>
      </w:r>
      <w:r>
        <w:rPr>
          <w:lang w:val="en-GB"/>
        </w:rPr>
        <w:tab/>
      </w:r>
      <w:r w:rsidRPr="005D6663">
        <w:rPr>
          <w:lang w:val="en-GB"/>
        </w:rPr>
        <w:tab/>
      </w:r>
      <w:r w:rsidR="00650353">
        <w:rPr>
          <w:lang w:val="en-GB"/>
        </w:rPr>
        <w:tab/>
      </w:r>
      <w:r w:rsidR="005719FD">
        <w:rPr>
          <w:lang w:val="en-GB"/>
        </w:rPr>
        <w:t>(5.3-9</w:t>
      </w:r>
      <w:r w:rsidRPr="005D6663">
        <w:rPr>
          <w:lang w:val="en-GB"/>
        </w:rPr>
        <w:t>)</w:t>
      </w:r>
    </w:p>
    <w:p w:rsidR="00301969" w:rsidRDefault="00301969" w:rsidP="00301969">
      <w:pPr>
        <w:spacing w:after="120"/>
        <w:rPr>
          <w:lang w:val="en-GB"/>
        </w:rPr>
      </w:pPr>
      <w:r>
        <w:rPr>
          <w:lang w:val="en-GB"/>
        </w:rPr>
        <w:t xml:space="preserve">Here, </w:t>
      </w:r>
      <m:oMath>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m:t>
            </m:r>
          </m:sub>
        </m:sSub>
      </m:oMath>
      <w:r>
        <w:rPr>
          <w:vertAlign w:val="superscript"/>
          <w:lang w:val="en-GB"/>
        </w:rPr>
        <w:t xml:space="preserve"> </w:t>
      </w:r>
      <w:r>
        <w:rPr>
          <w:lang w:val="en-GB"/>
        </w:rPr>
        <w:t xml:space="preserve"> is the special form of </w:t>
      </w:r>
      <w:proofErr w:type="spellStart"/>
      <w:r>
        <w:rPr>
          <w:lang w:val="en-GB"/>
        </w:rPr>
        <w:t>Kronecker’s</w:t>
      </w:r>
      <w:proofErr w:type="spellEnd"/>
      <w:r>
        <w:rPr>
          <w:lang w:val="en-GB"/>
        </w:rPr>
        <w:t xml:space="preserve"> delta: </w:t>
      </w:r>
      <m:oMath>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m:t>
            </m:r>
          </m:sub>
        </m:sSub>
        <m:r>
          <w:rPr>
            <w:rFonts w:ascii="Cambria Math" w:hAnsi="Cambria Math"/>
            <w:vertAlign w:val="superscript"/>
            <w:lang w:val="en-GB"/>
          </w:rPr>
          <m:t>=1</m:t>
        </m:r>
      </m:oMath>
      <w:r>
        <w:rPr>
          <w:lang w:val="en-GB"/>
        </w:rPr>
        <w:t xml:space="preserve">  </w:t>
      </w:r>
      <w:proofErr w:type="gramStart"/>
      <w:r>
        <w:rPr>
          <w:lang w:val="en-GB"/>
        </w:rPr>
        <w:t xml:space="preserve">if </w:t>
      </w:r>
      <w:proofErr w:type="gramEnd"/>
      <m:oMath>
        <m:sSub>
          <m:sSubPr>
            <m:ctrlPr>
              <w:rPr>
                <w:rFonts w:ascii="Cambria Math" w:hAnsi="Cambria Math"/>
                <w:i/>
              </w:rPr>
            </m:ctrlPr>
          </m:sSubPr>
          <m:e>
            <m:r>
              <w:rPr>
                <w:rFonts w:ascii="Cambria Math" w:hAnsi="Cambria Math"/>
              </w:rPr>
              <m:t>η</m:t>
            </m:r>
          </m:e>
          <m:sub>
            <m:r>
              <w:rPr>
                <w:rFonts w:ascii="Cambria Math" w:hAnsi="Cambria Math"/>
              </w:rPr>
              <m:t>j,s,m</m:t>
            </m:r>
          </m:sub>
        </m:sSub>
        <m:r>
          <w:rPr>
            <w:rFonts w:ascii="Cambria Math" w:hAnsi="Cambria Math"/>
          </w:rPr>
          <m:t>≠0</m:t>
        </m:r>
      </m:oMath>
      <w:r>
        <w:t xml:space="preserve">, else  </w:t>
      </w:r>
      <m:oMath>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m:t>
            </m:r>
          </m:sub>
        </m:sSub>
        <m:r>
          <w:rPr>
            <w:rFonts w:ascii="Cambria Math" w:hAnsi="Cambria Math"/>
            <w:vertAlign w:val="superscript"/>
            <w:lang w:val="en-GB"/>
          </w:rPr>
          <m:t>=0</m:t>
        </m:r>
      </m:oMath>
      <w:r>
        <w:t>.</w:t>
      </w:r>
    </w:p>
    <w:p w:rsidR="00301969" w:rsidRPr="00434CEB" w:rsidRDefault="00301969" w:rsidP="00301969">
      <w:pPr>
        <w:spacing w:after="120"/>
        <w:rPr>
          <w:lang w:val="en-GB"/>
        </w:rPr>
      </w:pPr>
      <w:r>
        <w:t xml:space="preserve">There are two limitations of the formalism </w:t>
      </w:r>
      <w:proofErr w:type="spellStart"/>
      <w:r>
        <w:t>eq</w:t>
      </w:r>
      <w:r w:rsidR="005719FD">
        <w:t>s</w:t>
      </w:r>
      <w:proofErr w:type="spellEnd"/>
      <w:r w:rsidR="005719FD">
        <w:t xml:space="preserve"> (5.3-4) to (5.3-9)</w:t>
      </w:r>
      <w:r>
        <w:t>: (</w:t>
      </w:r>
      <w:proofErr w:type="spellStart"/>
      <w:r>
        <w:t>i</w:t>
      </w:r>
      <w:proofErr w:type="spellEnd"/>
      <w:r>
        <w:t xml:space="preserve">) partially-substituted end members are not allowed; (ii) all possible end members must be included into the model. </w:t>
      </w:r>
      <w:r w:rsidR="00BA1E42">
        <w:t xml:space="preserve">If these two conditions are not satisfied then the reciprocal energy contribution terms cannot be computed correctly and must be disabled. </w:t>
      </w:r>
      <w:r>
        <w:t xml:space="preserve"> </w:t>
      </w:r>
    </w:p>
    <w:p w:rsidR="004C4310" w:rsidRDefault="00BA1E42" w:rsidP="00215438">
      <w:pPr>
        <w:spacing w:before="120" w:after="120"/>
        <w:jc w:val="both"/>
      </w:pPr>
      <w:r>
        <w:t xml:space="preserve">From eq. (5.3-3) it is evident that the </w:t>
      </w:r>
      <w:proofErr w:type="spellStart"/>
      <w:r>
        <w:t>configurational</w:t>
      </w:r>
      <w:proofErr w:type="spellEnd"/>
      <w:r>
        <w:t xml:space="preserve"> entropy contribution is the same in Be</w:t>
      </w:r>
      <w:r>
        <w:t>r</w:t>
      </w:r>
      <w:r w:rsidR="00571DF2">
        <w:t>man approach</w:t>
      </w:r>
      <w:r>
        <w:t xml:space="preserve"> and in CEF model, whereas the excess energy contribution in Berman model is not the same as in CEF. </w:t>
      </w:r>
      <w:r w:rsidR="00571DF2">
        <w:t>Also, the reciprocal energy contributions were ignored in most known applications of Berman’s model (maybe except those for systems with tw</w:t>
      </w:r>
      <w:r w:rsidR="00A53C6D">
        <w:t xml:space="preserve">o </w:t>
      </w:r>
      <w:proofErr w:type="spellStart"/>
      <w:r w:rsidR="00A53C6D">
        <w:t>sublattices</w:t>
      </w:r>
      <w:proofErr w:type="spellEnd"/>
      <w:r w:rsidR="00A53C6D">
        <w:t xml:space="preserve">, cf. </w:t>
      </w:r>
      <w:proofErr w:type="spellStart"/>
      <w:r w:rsidR="00A53C6D">
        <w:t>Aranovich</w:t>
      </w:r>
      <w:proofErr w:type="spellEnd"/>
      <w:r w:rsidR="00A53C6D">
        <w:t xml:space="preserve"> 199</w:t>
      </w:r>
      <w:r w:rsidR="00571DF2">
        <w:t xml:space="preserve">1). Therefore, in </w:t>
      </w:r>
      <w:proofErr w:type="spellStart"/>
      <w:r w:rsidR="00571DF2">
        <w:t>TSolMod</w:t>
      </w:r>
      <w:proofErr w:type="spellEnd"/>
      <w:r w:rsidR="00571DF2">
        <w:t xml:space="preserve"> library, two models of this kind are implemen</w:t>
      </w:r>
      <w:r w:rsidR="00571DF2">
        <w:t>t</w:t>
      </w:r>
      <w:r w:rsidR="00571DF2">
        <w:t xml:space="preserve">ed: Berman (coded ‘B’) and </w:t>
      </w:r>
      <w:proofErr w:type="spellStart"/>
      <w:r w:rsidR="00571DF2">
        <w:t>CEFmod</w:t>
      </w:r>
      <w:proofErr w:type="spellEnd"/>
      <w:r w:rsidR="00571DF2">
        <w:t xml:space="preserve"> (coded ‘$’), see Appendix 5.2. </w:t>
      </w:r>
    </w:p>
    <w:p w:rsidR="00103209" w:rsidRDefault="00103209" w:rsidP="00215438">
      <w:pPr>
        <w:spacing w:before="120" w:after="120"/>
        <w:jc w:val="both"/>
      </w:pPr>
    </w:p>
    <w:p w:rsidR="00571DF2" w:rsidRPr="00A56AE9" w:rsidRDefault="00571DF2" w:rsidP="00215438">
      <w:pPr>
        <w:spacing w:before="120" w:after="120"/>
        <w:jc w:val="both"/>
      </w:pPr>
      <w:r>
        <w:t>5.4</w:t>
      </w:r>
      <w:proofErr w:type="gramStart"/>
      <w:r>
        <w:t>.</w:t>
      </w:r>
      <w:r w:rsidR="00103209">
        <w:t xml:space="preserve"> </w:t>
      </w:r>
      <w:r>
        <w:t xml:space="preserve"> </w:t>
      </w:r>
      <w:r w:rsidR="00103209">
        <w:rPr>
          <w:i/>
        </w:rPr>
        <w:t>Non</w:t>
      </w:r>
      <w:proofErr w:type="gramEnd"/>
      <w:r w:rsidR="00103209">
        <w:rPr>
          <w:i/>
        </w:rPr>
        <w:t>-ideal excess energy</w:t>
      </w:r>
      <w:r w:rsidR="00103209" w:rsidRPr="0046040D">
        <w:rPr>
          <w:i/>
        </w:rPr>
        <w:t xml:space="preserve"> part of the end-member activity term</w:t>
      </w:r>
      <w:r w:rsidR="00103209">
        <w:rPr>
          <w:i/>
        </w:rPr>
        <w:t xml:space="preserve"> in </w:t>
      </w:r>
      <w:proofErr w:type="spellStart"/>
      <w:r w:rsidR="00103209">
        <w:rPr>
          <w:i/>
        </w:rPr>
        <w:t>CEFmod</w:t>
      </w:r>
      <w:proofErr w:type="spellEnd"/>
      <w:r w:rsidR="00103209">
        <w:rPr>
          <w:i/>
        </w:rPr>
        <w:t xml:space="preserve"> model</w:t>
      </w:r>
    </w:p>
    <w:p w:rsidR="001617C4" w:rsidRPr="00A56AE9" w:rsidRDefault="00103209" w:rsidP="00215438">
      <w:pPr>
        <w:spacing w:before="120" w:after="120"/>
        <w:jc w:val="both"/>
      </w:pPr>
      <w:r>
        <w:t>&lt;</w:t>
      </w:r>
      <w:proofErr w:type="gramStart"/>
      <w:r>
        <w:t>under</w:t>
      </w:r>
      <w:proofErr w:type="gramEnd"/>
      <w:r>
        <w:t xml:space="preserve"> construction&gt;</w:t>
      </w:r>
    </w:p>
    <w:p w:rsidR="00215438" w:rsidRPr="00A56AE9" w:rsidRDefault="00215438" w:rsidP="00215438">
      <w:pPr>
        <w:jc w:val="both"/>
      </w:pPr>
    </w:p>
    <w:p w:rsidR="00215438" w:rsidRPr="00A56AE9" w:rsidRDefault="00215438" w:rsidP="00215438">
      <w:pPr>
        <w:spacing w:after="120"/>
        <w:jc w:val="both"/>
        <w:rPr>
          <w:b/>
        </w:rPr>
      </w:pPr>
    </w:p>
    <w:p w:rsidR="00215438" w:rsidRPr="00A56AE9" w:rsidRDefault="002E7813" w:rsidP="00215438">
      <w:pPr>
        <w:spacing w:after="120"/>
        <w:jc w:val="both"/>
        <w:rPr>
          <w:b/>
        </w:rPr>
      </w:pPr>
      <w:r w:rsidRPr="00A56AE9">
        <w:rPr>
          <w:b/>
        </w:rPr>
        <w:br w:type="page"/>
      </w:r>
      <w:r w:rsidR="00215438" w:rsidRPr="00A56AE9">
        <w:rPr>
          <w:b/>
        </w:rPr>
        <w:lastRenderedPageBreak/>
        <w:t>References</w:t>
      </w:r>
    </w:p>
    <w:p w:rsidR="005F14B6" w:rsidRPr="00A56AE9" w:rsidRDefault="005F14B6" w:rsidP="00257BBB">
      <w:pPr>
        <w:ind w:left="567" w:hanging="567"/>
        <w:jc w:val="both"/>
        <w:rPr>
          <w:i/>
          <w:sz w:val="22"/>
          <w:szCs w:val="22"/>
        </w:rPr>
      </w:pPr>
      <w:r w:rsidRPr="00A56AE9">
        <w:rPr>
          <w:sz w:val="22"/>
          <w:szCs w:val="22"/>
        </w:rPr>
        <w:t xml:space="preserve">Abrams D.S., </w:t>
      </w:r>
      <w:proofErr w:type="spellStart"/>
      <w:r w:rsidRPr="00A56AE9">
        <w:rPr>
          <w:sz w:val="22"/>
          <w:szCs w:val="22"/>
        </w:rPr>
        <w:t>Prausnitz</w:t>
      </w:r>
      <w:proofErr w:type="spellEnd"/>
      <w:r w:rsidRPr="00A56AE9">
        <w:rPr>
          <w:sz w:val="22"/>
          <w:szCs w:val="22"/>
        </w:rPr>
        <w:t xml:space="preserve"> J.M. (1975) Statistical thermodynamics of liquid mixtures: A new expression for the excess Gibbs energy of partly or completely miscible systems. </w:t>
      </w:r>
      <w:r w:rsidRPr="00A56AE9">
        <w:rPr>
          <w:i/>
          <w:sz w:val="22"/>
          <w:szCs w:val="22"/>
        </w:rPr>
        <w:t>Amer.</w:t>
      </w:r>
      <w:r w:rsidR="00257BBB" w:rsidRPr="00A56AE9">
        <w:rPr>
          <w:i/>
          <w:sz w:val="22"/>
          <w:szCs w:val="22"/>
        </w:rPr>
        <w:t xml:space="preserve"> </w:t>
      </w:r>
      <w:r w:rsidRPr="00A56AE9">
        <w:rPr>
          <w:i/>
          <w:sz w:val="22"/>
          <w:szCs w:val="22"/>
        </w:rPr>
        <w:t>Inst.</w:t>
      </w:r>
      <w:r w:rsidR="00257BBB" w:rsidRPr="00A56AE9">
        <w:rPr>
          <w:i/>
          <w:sz w:val="22"/>
          <w:szCs w:val="22"/>
        </w:rPr>
        <w:t xml:space="preserve"> </w:t>
      </w:r>
      <w:r w:rsidRPr="00A56AE9">
        <w:rPr>
          <w:i/>
          <w:sz w:val="22"/>
          <w:szCs w:val="22"/>
        </w:rPr>
        <w:t>Chem.</w:t>
      </w:r>
      <w:r w:rsidR="00257BBB" w:rsidRPr="00A56AE9">
        <w:rPr>
          <w:i/>
          <w:sz w:val="22"/>
          <w:szCs w:val="22"/>
        </w:rPr>
        <w:t xml:space="preserve"> </w:t>
      </w:r>
      <w:r w:rsidRPr="00A56AE9">
        <w:rPr>
          <w:i/>
          <w:sz w:val="22"/>
          <w:szCs w:val="22"/>
        </w:rPr>
        <w:t>Eng.</w:t>
      </w:r>
      <w:r w:rsidR="00257BBB" w:rsidRPr="00A56AE9">
        <w:rPr>
          <w:i/>
          <w:sz w:val="22"/>
          <w:szCs w:val="22"/>
        </w:rPr>
        <w:t xml:space="preserve"> </w:t>
      </w:r>
      <w:r w:rsidRPr="00A56AE9">
        <w:rPr>
          <w:i/>
          <w:sz w:val="22"/>
          <w:szCs w:val="22"/>
        </w:rPr>
        <w:t>J.</w:t>
      </w:r>
      <w:r w:rsidR="00257BBB" w:rsidRPr="00A56AE9">
        <w:rPr>
          <w:i/>
          <w:sz w:val="22"/>
          <w:szCs w:val="22"/>
        </w:rPr>
        <w:t>,</w:t>
      </w:r>
      <w:r w:rsidRPr="00A56AE9">
        <w:rPr>
          <w:sz w:val="22"/>
          <w:szCs w:val="22"/>
        </w:rPr>
        <w:t xml:space="preserve"> 21</w:t>
      </w:r>
      <w:r w:rsidR="00257BBB" w:rsidRPr="00A56AE9">
        <w:rPr>
          <w:sz w:val="22"/>
          <w:szCs w:val="22"/>
        </w:rPr>
        <w:t xml:space="preserve">, </w:t>
      </w:r>
      <w:r w:rsidRPr="00A56AE9">
        <w:rPr>
          <w:sz w:val="22"/>
          <w:szCs w:val="22"/>
        </w:rPr>
        <w:t>116-128.</w:t>
      </w:r>
    </w:p>
    <w:p w:rsidR="00215438" w:rsidRPr="00A56AE9" w:rsidRDefault="00215438" w:rsidP="00257BBB">
      <w:pPr>
        <w:ind w:left="567" w:hanging="567"/>
        <w:jc w:val="both"/>
        <w:rPr>
          <w:sz w:val="22"/>
          <w:szCs w:val="22"/>
        </w:rPr>
      </w:pPr>
      <w:r w:rsidRPr="00A56AE9">
        <w:rPr>
          <w:sz w:val="22"/>
          <w:szCs w:val="22"/>
        </w:rPr>
        <w:t>Anderson G.M.</w:t>
      </w:r>
      <w:r w:rsidR="00E90848" w:rsidRPr="00A56AE9">
        <w:rPr>
          <w:sz w:val="22"/>
          <w:szCs w:val="22"/>
        </w:rPr>
        <w:t>,</w:t>
      </w:r>
      <w:r w:rsidRPr="00A56AE9">
        <w:rPr>
          <w:sz w:val="22"/>
          <w:szCs w:val="22"/>
        </w:rPr>
        <w:t xml:space="preserve"> </w:t>
      </w:r>
      <w:proofErr w:type="spellStart"/>
      <w:r w:rsidRPr="00A56AE9">
        <w:rPr>
          <w:sz w:val="22"/>
          <w:szCs w:val="22"/>
        </w:rPr>
        <w:t>Crerar</w:t>
      </w:r>
      <w:proofErr w:type="spellEnd"/>
      <w:r w:rsidRPr="00A56AE9">
        <w:rPr>
          <w:sz w:val="22"/>
          <w:szCs w:val="22"/>
        </w:rPr>
        <w:t xml:space="preserve"> D.A. (1993) </w:t>
      </w:r>
      <w:r w:rsidRPr="00A56AE9">
        <w:rPr>
          <w:i/>
          <w:sz w:val="22"/>
          <w:szCs w:val="22"/>
        </w:rPr>
        <w:t>Thermodynamics in geochemistry: The equilibrium model</w:t>
      </w:r>
      <w:r w:rsidRPr="00A56AE9">
        <w:rPr>
          <w:sz w:val="22"/>
          <w:szCs w:val="22"/>
        </w:rPr>
        <w:t>. O</w:t>
      </w:r>
      <w:r w:rsidRPr="00A56AE9">
        <w:rPr>
          <w:sz w:val="22"/>
          <w:szCs w:val="22"/>
        </w:rPr>
        <w:t>x</w:t>
      </w:r>
      <w:r w:rsidRPr="00A56AE9">
        <w:rPr>
          <w:sz w:val="22"/>
          <w:szCs w:val="22"/>
        </w:rPr>
        <w:t>ford Univ. Press, New York, 588 p.</w:t>
      </w:r>
    </w:p>
    <w:p w:rsidR="00215438" w:rsidRDefault="00215438" w:rsidP="00257BBB">
      <w:pPr>
        <w:ind w:left="567" w:hanging="567"/>
        <w:jc w:val="both"/>
        <w:rPr>
          <w:sz w:val="22"/>
          <w:szCs w:val="22"/>
        </w:rPr>
      </w:pPr>
      <w:proofErr w:type="gramStart"/>
      <w:r w:rsidRPr="00A56AE9">
        <w:rPr>
          <w:sz w:val="22"/>
          <w:szCs w:val="22"/>
        </w:rPr>
        <w:t xml:space="preserve">Anderson G.M. (2006) </w:t>
      </w:r>
      <w:r w:rsidRPr="00A56AE9">
        <w:rPr>
          <w:i/>
          <w:sz w:val="22"/>
          <w:szCs w:val="22"/>
        </w:rPr>
        <w:t>Thermodynamics of natural systems</w:t>
      </w:r>
      <w:r w:rsidRPr="00A56AE9">
        <w:rPr>
          <w:sz w:val="22"/>
          <w:szCs w:val="22"/>
        </w:rPr>
        <w:t>.</w:t>
      </w:r>
      <w:proofErr w:type="gramEnd"/>
      <w:r w:rsidRPr="00A56AE9">
        <w:rPr>
          <w:sz w:val="22"/>
          <w:szCs w:val="22"/>
        </w:rPr>
        <w:t xml:space="preserve"> </w:t>
      </w:r>
      <w:proofErr w:type="gramStart"/>
      <w:r w:rsidRPr="00A56AE9">
        <w:rPr>
          <w:sz w:val="22"/>
          <w:szCs w:val="22"/>
        </w:rPr>
        <w:t>Second ed., Cambridge University Press, Cambridge, 648 p.</w:t>
      </w:r>
      <w:proofErr w:type="gramEnd"/>
    </w:p>
    <w:p w:rsidR="00301969" w:rsidRDefault="00A53C6D" w:rsidP="00257BBB">
      <w:pPr>
        <w:ind w:left="567" w:hanging="567"/>
        <w:jc w:val="both"/>
        <w:rPr>
          <w:sz w:val="22"/>
          <w:szCs w:val="22"/>
        </w:rPr>
      </w:pPr>
      <w:proofErr w:type="spellStart"/>
      <w:proofErr w:type="gramStart"/>
      <w:r>
        <w:rPr>
          <w:sz w:val="22"/>
          <w:szCs w:val="22"/>
        </w:rPr>
        <w:t>Aranovich</w:t>
      </w:r>
      <w:proofErr w:type="spellEnd"/>
      <w:r>
        <w:rPr>
          <w:sz w:val="22"/>
          <w:szCs w:val="22"/>
        </w:rPr>
        <w:t xml:space="preserve"> L.Y. (199</w:t>
      </w:r>
      <w:r w:rsidR="00301969">
        <w:rPr>
          <w:sz w:val="22"/>
          <w:szCs w:val="22"/>
        </w:rPr>
        <w:t>1)</w:t>
      </w:r>
      <w:r>
        <w:rPr>
          <w:sz w:val="22"/>
          <w:szCs w:val="22"/>
        </w:rPr>
        <w:t xml:space="preserve"> </w:t>
      </w:r>
      <w:r w:rsidRPr="00A53C6D">
        <w:rPr>
          <w:i/>
          <w:sz w:val="22"/>
          <w:szCs w:val="22"/>
        </w:rPr>
        <w:t>Mineral equilibria of multi-component solid solutions</w:t>
      </w:r>
      <w:r>
        <w:rPr>
          <w:sz w:val="22"/>
          <w:szCs w:val="22"/>
        </w:rPr>
        <w:t>.</w:t>
      </w:r>
      <w:proofErr w:type="gramEnd"/>
      <w:r>
        <w:rPr>
          <w:sz w:val="22"/>
          <w:szCs w:val="22"/>
        </w:rPr>
        <w:t xml:space="preserve"> Moscow, </w:t>
      </w:r>
      <w:proofErr w:type="spellStart"/>
      <w:r>
        <w:rPr>
          <w:sz w:val="22"/>
          <w:szCs w:val="22"/>
        </w:rPr>
        <w:t>Nauka</w:t>
      </w:r>
      <w:proofErr w:type="spellEnd"/>
      <w:r>
        <w:rPr>
          <w:sz w:val="22"/>
          <w:szCs w:val="22"/>
        </w:rPr>
        <w:t>, 252 p. (in Russian).</w:t>
      </w:r>
    </w:p>
    <w:p w:rsidR="004C4310" w:rsidRPr="004C4310" w:rsidRDefault="004C4310" w:rsidP="00257BBB">
      <w:pPr>
        <w:ind w:left="567" w:hanging="567"/>
        <w:jc w:val="both"/>
        <w:rPr>
          <w:sz w:val="22"/>
          <w:szCs w:val="22"/>
        </w:rPr>
      </w:pPr>
      <w:proofErr w:type="gramStart"/>
      <w:r w:rsidRPr="004C4310">
        <w:rPr>
          <w:sz w:val="22"/>
          <w:szCs w:val="22"/>
        </w:rPr>
        <w:t>Berman R.G. (1988) Internally-consistent thermodynamic data for minerals in the system Na</w:t>
      </w:r>
      <w:r w:rsidRPr="004C4310">
        <w:rPr>
          <w:sz w:val="22"/>
          <w:szCs w:val="22"/>
          <w:vertAlign w:val="subscript"/>
        </w:rPr>
        <w:t>2</w:t>
      </w:r>
      <w:r w:rsidRPr="004C4310">
        <w:rPr>
          <w:sz w:val="22"/>
          <w:szCs w:val="22"/>
        </w:rPr>
        <w:t>O-K</w:t>
      </w:r>
      <w:r w:rsidRPr="004C4310">
        <w:rPr>
          <w:sz w:val="22"/>
          <w:szCs w:val="22"/>
          <w:vertAlign w:val="subscript"/>
        </w:rPr>
        <w:t>2</w:t>
      </w:r>
      <w:r w:rsidRPr="004C4310">
        <w:rPr>
          <w:sz w:val="22"/>
          <w:szCs w:val="22"/>
        </w:rPr>
        <w:t>O-CaO-MgO-FeO-Fe</w:t>
      </w:r>
      <w:r w:rsidRPr="004C4310">
        <w:rPr>
          <w:sz w:val="22"/>
          <w:szCs w:val="22"/>
          <w:vertAlign w:val="subscript"/>
        </w:rPr>
        <w:t>2</w:t>
      </w:r>
      <w:r w:rsidRPr="004C4310">
        <w:rPr>
          <w:sz w:val="22"/>
          <w:szCs w:val="22"/>
        </w:rPr>
        <w:t>O</w:t>
      </w:r>
      <w:r w:rsidRPr="004C4310">
        <w:rPr>
          <w:sz w:val="22"/>
          <w:szCs w:val="22"/>
          <w:vertAlign w:val="subscript"/>
        </w:rPr>
        <w:t>3</w:t>
      </w:r>
      <w:r w:rsidRPr="004C4310">
        <w:rPr>
          <w:sz w:val="22"/>
          <w:szCs w:val="22"/>
        </w:rPr>
        <w:t>-Al</w:t>
      </w:r>
      <w:r w:rsidRPr="004C4310">
        <w:rPr>
          <w:sz w:val="22"/>
          <w:szCs w:val="22"/>
          <w:vertAlign w:val="subscript"/>
        </w:rPr>
        <w:t>2</w:t>
      </w:r>
      <w:r w:rsidRPr="004C4310">
        <w:rPr>
          <w:sz w:val="22"/>
          <w:szCs w:val="22"/>
        </w:rPr>
        <w:t>O</w:t>
      </w:r>
      <w:r w:rsidRPr="004C4310">
        <w:rPr>
          <w:sz w:val="22"/>
          <w:szCs w:val="22"/>
          <w:vertAlign w:val="subscript"/>
        </w:rPr>
        <w:t>3</w:t>
      </w:r>
      <w:r w:rsidRPr="004C4310">
        <w:rPr>
          <w:sz w:val="22"/>
          <w:szCs w:val="22"/>
        </w:rPr>
        <w:t>-SiO</w:t>
      </w:r>
      <w:r w:rsidRPr="004C4310">
        <w:rPr>
          <w:sz w:val="22"/>
          <w:szCs w:val="22"/>
          <w:vertAlign w:val="subscript"/>
        </w:rPr>
        <w:t>2</w:t>
      </w:r>
      <w:r w:rsidRPr="004C4310">
        <w:rPr>
          <w:sz w:val="22"/>
          <w:szCs w:val="22"/>
        </w:rPr>
        <w:t>-TiO</w:t>
      </w:r>
      <w:r w:rsidRPr="004C4310">
        <w:rPr>
          <w:sz w:val="22"/>
          <w:szCs w:val="22"/>
          <w:vertAlign w:val="subscript"/>
        </w:rPr>
        <w:t>2</w:t>
      </w:r>
      <w:r w:rsidRPr="004C4310">
        <w:rPr>
          <w:sz w:val="22"/>
          <w:szCs w:val="22"/>
        </w:rPr>
        <w:t>-H</w:t>
      </w:r>
      <w:r w:rsidRPr="004C4310">
        <w:rPr>
          <w:sz w:val="22"/>
          <w:szCs w:val="22"/>
          <w:vertAlign w:val="subscript"/>
        </w:rPr>
        <w:t>2</w:t>
      </w:r>
      <w:r w:rsidRPr="004C4310">
        <w:rPr>
          <w:sz w:val="22"/>
          <w:szCs w:val="22"/>
        </w:rPr>
        <w:t>O-CO</w:t>
      </w:r>
      <w:r w:rsidRPr="004C4310">
        <w:rPr>
          <w:sz w:val="22"/>
          <w:szCs w:val="22"/>
          <w:vertAlign w:val="subscript"/>
        </w:rPr>
        <w:t>2</w:t>
      </w:r>
      <w:r w:rsidRPr="004C4310">
        <w:rPr>
          <w:sz w:val="22"/>
          <w:szCs w:val="22"/>
        </w:rPr>
        <w:t>.</w:t>
      </w:r>
      <w:proofErr w:type="gramEnd"/>
      <w:r w:rsidRPr="004C4310">
        <w:rPr>
          <w:sz w:val="22"/>
          <w:szCs w:val="22"/>
        </w:rPr>
        <w:t xml:space="preserve"> </w:t>
      </w:r>
      <w:r w:rsidRPr="004C4310">
        <w:rPr>
          <w:i/>
          <w:sz w:val="22"/>
          <w:szCs w:val="22"/>
        </w:rPr>
        <w:t>Journal of Petrology</w:t>
      </w:r>
      <w:r w:rsidRPr="004C4310">
        <w:rPr>
          <w:sz w:val="22"/>
          <w:szCs w:val="22"/>
        </w:rPr>
        <w:t xml:space="preserve"> </w:t>
      </w:r>
      <w:r w:rsidRPr="004C4310">
        <w:rPr>
          <w:b/>
          <w:bCs/>
          <w:sz w:val="22"/>
          <w:szCs w:val="22"/>
        </w:rPr>
        <w:t>29</w:t>
      </w:r>
      <w:r w:rsidRPr="004C4310">
        <w:rPr>
          <w:sz w:val="22"/>
          <w:szCs w:val="22"/>
        </w:rPr>
        <w:t>(2), 445-522.</w:t>
      </w:r>
    </w:p>
    <w:p w:rsidR="00215438" w:rsidRPr="00A56AE9" w:rsidRDefault="00215438" w:rsidP="00257BBB">
      <w:pPr>
        <w:ind w:left="567" w:hanging="567"/>
        <w:jc w:val="both"/>
        <w:rPr>
          <w:sz w:val="22"/>
          <w:szCs w:val="22"/>
        </w:rPr>
      </w:pPr>
      <w:proofErr w:type="spellStart"/>
      <w:proofErr w:type="gramStart"/>
      <w:r w:rsidRPr="00A56AE9">
        <w:rPr>
          <w:sz w:val="22"/>
          <w:szCs w:val="22"/>
        </w:rPr>
        <w:t>Borisov</w:t>
      </w:r>
      <w:proofErr w:type="spellEnd"/>
      <w:r w:rsidRPr="00A56AE9">
        <w:rPr>
          <w:sz w:val="22"/>
          <w:szCs w:val="22"/>
        </w:rPr>
        <w:t xml:space="preserve"> M.V.</w:t>
      </w:r>
      <w:r w:rsidR="00E90848" w:rsidRPr="00A56AE9">
        <w:rPr>
          <w:sz w:val="22"/>
          <w:szCs w:val="22"/>
        </w:rPr>
        <w:t>,</w:t>
      </w:r>
      <w:r w:rsidRPr="00A56AE9">
        <w:rPr>
          <w:sz w:val="22"/>
          <w:szCs w:val="22"/>
        </w:rPr>
        <w:t xml:space="preserve"> </w:t>
      </w:r>
      <w:proofErr w:type="spellStart"/>
      <w:r w:rsidRPr="00A56AE9">
        <w:rPr>
          <w:sz w:val="22"/>
          <w:szCs w:val="22"/>
        </w:rPr>
        <w:t>Shvarov</w:t>
      </w:r>
      <w:proofErr w:type="spellEnd"/>
      <w:r w:rsidRPr="00A56AE9">
        <w:rPr>
          <w:sz w:val="22"/>
          <w:szCs w:val="22"/>
        </w:rPr>
        <w:t xml:space="preserve"> Y.V. (1992) </w:t>
      </w:r>
      <w:r w:rsidRPr="00A56AE9">
        <w:rPr>
          <w:i/>
          <w:sz w:val="22"/>
          <w:szCs w:val="22"/>
        </w:rPr>
        <w:t>Thermodynamics of geochemical processes</w:t>
      </w:r>
      <w:r w:rsidRPr="00A56AE9">
        <w:rPr>
          <w:sz w:val="22"/>
          <w:szCs w:val="22"/>
        </w:rPr>
        <w:t>.</w:t>
      </w:r>
      <w:proofErr w:type="gramEnd"/>
      <w:r w:rsidRPr="00A56AE9">
        <w:rPr>
          <w:sz w:val="22"/>
          <w:szCs w:val="22"/>
        </w:rPr>
        <w:t xml:space="preserve"> Moscow, MSU Publ., 254 p. (in Russian).</w:t>
      </w:r>
    </w:p>
    <w:p w:rsidR="00525351" w:rsidRPr="00A56AE9" w:rsidRDefault="00525351" w:rsidP="00257BBB">
      <w:pPr>
        <w:ind w:left="567" w:hanging="567"/>
        <w:jc w:val="both"/>
        <w:rPr>
          <w:sz w:val="22"/>
          <w:szCs w:val="22"/>
        </w:rPr>
      </w:pPr>
      <w:r w:rsidRPr="00A56AE9">
        <w:rPr>
          <w:sz w:val="22"/>
          <w:szCs w:val="22"/>
        </w:rPr>
        <w:t xml:space="preserve">Evans K.A., Powell R., Holland T.J.B. (2010) Internally-consistent data for </w:t>
      </w:r>
      <w:proofErr w:type="spellStart"/>
      <w:r w:rsidRPr="00A56AE9">
        <w:rPr>
          <w:sz w:val="22"/>
          <w:szCs w:val="22"/>
        </w:rPr>
        <w:t>sulphur</w:t>
      </w:r>
      <w:proofErr w:type="spellEnd"/>
      <w:r w:rsidRPr="00A56AE9">
        <w:rPr>
          <w:sz w:val="22"/>
          <w:szCs w:val="22"/>
        </w:rPr>
        <w:t xml:space="preserve">-bearing phases and application to the construction of </w:t>
      </w:r>
      <w:proofErr w:type="spellStart"/>
      <w:r w:rsidRPr="00A56AE9">
        <w:rPr>
          <w:sz w:val="22"/>
          <w:szCs w:val="22"/>
        </w:rPr>
        <w:t>pseudosections</w:t>
      </w:r>
      <w:proofErr w:type="spellEnd"/>
      <w:r w:rsidRPr="00A56AE9">
        <w:rPr>
          <w:sz w:val="22"/>
          <w:szCs w:val="22"/>
        </w:rPr>
        <w:t xml:space="preserve"> for mafic </w:t>
      </w:r>
      <w:proofErr w:type="spellStart"/>
      <w:r w:rsidRPr="00A56AE9">
        <w:rPr>
          <w:sz w:val="22"/>
          <w:szCs w:val="22"/>
        </w:rPr>
        <w:t>greenschist</w:t>
      </w:r>
      <w:proofErr w:type="spellEnd"/>
      <w:r w:rsidRPr="00A56AE9">
        <w:rPr>
          <w:sz w:val="22"/>
          <w:szCs w:val="22"/>
        </w:rPr>
        <w:t xml:space="preserve"> </w:t>
      </w:r>
      <w:proofErr w:type="spellStart"/>
      <w:r w:rsidRPr="00A56AE9">
        <w:rPr>
          <w:sz w:val="22"/>
          <w:szCs w:val="22"/>
        </w:rPr>
        <w:t>facies</w:t>
      </w:r>
      <w:proofErr w:type="spellEnd"/>
      <w:r w:rsidRPr="00A56AE9">
        <w:rPr>
          <w:sz w:val="22"/>
          <w:szCs w:val="22"/>
        </w:rPr>
        <w:t xml:space="preserve"> rocks in NCKFMASCOSH. </w:t>
      </w:r>
      <w:r w:rsidRPr="00A56AE9">
        <w:rPr>
          <w:i/>
          <w:sz w:val="22"/>
          <w:szCs w:val="22"/>
        </w:rPr>
        <w:t xml:space="preserve">J. </w:t>
      </w:r>
      <w:proofErr w:type="spellStart"/>
      <w:r w:rsidRPr="00A56AE9">
        <w:rPr>
          <w:i/>
          <w:sz w:val="22"/>
          <w:szCs w:val="22"/>
        </w:rPr>
        <w:t>Metam</w:t>
      </w:r>
      <w:proofErr w:type="spellEnd"/>
      <w:r w:rsidRPr="00A56AE9">
        <w:rPr>
          <w:i/>
          <w:sz w:val="22"/>
          <w:szCs w:val="22"/>
        </w:rPr>
        <w:t>. Geol.</w:t>
      </w:r>
      <w:r w:rsidRPr="00A56AE9">
        <w:rPr>
          <w:sz w:val="22"/>
          <w:szCs w:val="22"/>
        </w:rPr>
        <w:t xml:space="preserve"> (in press)</w:t>
      </w:r>
    </w:p>
    <w:p w:rsidR="00215438" w:rsidRPr="00A56AE9" w:rsidRDefault="00215438" w:rsidP="00257BBB">
      <w:pPr>
        <w:ind w:left="567" w:hanging="567"/>
        <w:jc w:val="both"/>
        <w:rPr>
          <w:sz w:val="22"/>
          <w:szCs w:val="22"/>
        </w:rPr>
      </w:pPr>
      <w:r w:rsidRPr="00A56AE9">
        <w:rPr>
          <w:sz w:val="22"/>
          <w:szCs w:val="22"/>
        </w:rPr>
        <w:t xml:space="preserve">Glynn P. (2000) Solid solution </w:t>
      </w:r>
      <w:proofErr w:type="spellStart"/>
      <w:r w:rsidRPr="00A56AE9">
        <w:rPr>
          <w:sz w:val="22"/>
          <w:szCs w:val="22"/>
        </w:rPr>
        <w:t>solubilities</w:t>
      </w:r>
      <w:proofErr w:type="spellEnd"/>
      <w:r w:rsidRPr="00A56AE9">
        <w:rPr>
          <w:sz w:val="22"/>
          <w:szCs w:val="22"/>
        </w:rPr>
        <w:t xml:space="preserve"> and thermodynamics: Sulfates, carbonates and halides. Rev. Mineral. </w:t>
      </w:r>
      <w:proofErr w:type="spellStart"/>
      <w:proofErr w:type="gramStart"/>
      <w:r w:rsidRPr="00A56AE9">
        <w:rPr>
          <w:sz w:val="22"/>
          <w:szCs w:val="22"/>
        </w:rPr>
        <w:t>Geochem</w:t>
      </w:r>
      <w:proofErr w:type="spellEnd"/>
      <w:r w:rsidRPr="00A56AE9">
        <w:rPr>
          <w:sz w:val="22"/>
          <w:szCs w:val="22"/>
        </w:rPr>
        <w:t>.,</w:t>
      </w:r>
      <w:proofErr w:type="gramEnd"/>
      <w:r w:rsidRPr="00A56AE9">
        <w:rPr>
          <w:sz w:val="22"/>
          <w:szCs w:val="22"/>
        </w:rPr>
        <w:t xml:space="preserve"> </w:t>
      </w:r>
      <w:r w:rsidRPr="00A56AE9">
        <w:rPr>
          <w:b/>
          <w:bCs/>
          <w:sz w:val="22"/>
          <w:szCs w:val="22"/>
        </w:rPr>
        <w:t>40</w:t>
      </w:r>
      <w:r w:rsidR="00E72539" w:rsidRPr="00A56AE9">
        <w:rPr>
          <w:b/>
          <w:bCs/>
          <w:sz w:val="22"/>
          <w:szCs w:val="22"/>
        </w:rPr>
        <w:t>,</w:t>
      </w:r>
      <w:r w:rsidR="00E72539" w:rsidRPr="00A56AE9">
        <w:rPr>
          <w:sz w:val="22"/>
          <w:szCs w:val="22"/>
        </w:rPr>
        <w:t xml:space="preserve"> </w:t>
      </w:r>
      <w:r w:rsidRPr="00A56AE9">
        <w:rPr>
          <w:sz w:val="22"/>
          <w:szCs w:val="22"/>
        </w:rPr>
        <w:t>481-511.</w:t>
      </w:r>
    </w:p>
    <w:p w:rsidR="00215438" w:rsidRPr="00A56AE9" w:rsidRDefault="00215438" w:rsidP="00257BBB">
      <w:pPr>
        <w:autoSpaceDE w:val="0"/>
        <w:autoSpaceDN w:val="0"/>
        <w:adjustRightInd w:val="0"/>
        <w:ind w:left="567" w:hanging="567"/>
        <w:jc w:val="both"/>
        <w:rPr>
          <w:sz w:val="22"/>
          <w:szCs w:val="22"/>
        </w:rPr>
      </w:pPr>
      <w:proofErr w:type="spellStart"/>
      <w:proofErr w:type="gramStart"/>
      <w:r w:rsidRPr="00A56AE9">
        <w:rPr>
          <w:sz w:val="22"/>
          <w:szCs w:val="22"/>
        </w:rPr>
        <w:t>Grenthe</w:t>
      </w:r>
      <w:proofErr w:type="spellEnd"/>
      <w:r w:rsidRPr="00A56AE9">
        <w:rPr>
          <w:sz w:val="22"/>
          <w:szCs w:val="22"/>
        </w:rPr>
        <w:t xml:space="preserve"> I.</w:t>
      </w:r>
      <w:r w:rsidR="00E90848" w:rsidRPr="00A56AE9">
        <w:rPr>
          <w:sz w:val="22"/>
          <w:szCs w:val="22"/>
        </w:rPr>
        <w:t>,</w:t>
      </w:r>
      <w:r w:rsidRPr="00A56AE9">
        <w:rPr>
          <w:sz w:val="22"/>
          <w:szCs w:val="22"/>
        </w:rPr>
        <w:t xml:space="preserve"> </w:t>
      </w:r>
      <w:proofErr w:type="spellStart"/>
      <w:r w:rsidRPr="00A56AE9">
        <w:rPr>
          <w:sz w:val="22"/>
          <w:szCs w:val="22"/>
        </w:rPr>
        <w:t>Puigdomenech</w:t>
      </w:r>
      <w:proofErr w:type="spellEnd"/>
      <w:r w:rsidRPr="00A56AE9">
        <w:rPr>
          <w:sz w:val="22"/>
          <w:szCs w:val="22"/>
        </w:rPr>
        <w:t xml:space="preserve"> I. </w:t>
      </w:r>
      <w:r w:rsidR="00257BBB" w:rsidRPr="00A56AE9">
        <w:rPr>
          <w:sz w:val="22"/>
          <w:szCs w:val="22"/>
        </w:rPr>
        <w:t>(</w:t>
      </w:r>
      <w:r w:rsidRPr="00A56AE9">
        <w:rPr>
          <w:sz w:val="22"/>
          <w:szCs w:val="22"/>
        </w:rPr>
        <w:t>1997</w:t>
      </w:r>
      <w:r w:rsidR="00257BBB" w:rsidRPr="00A56AE9">
        <w:rPr>
          <w:sz w:val="22"/>
          <w:szCs w:val="22"/>
        </w:rPr>
        <w:t xml:space="preserve">) </w:t>
      </w:r>
      <w:r w:rsidRPr="00A56AE9">
        <w:rPr>
          <w:i/>
          <w:sz w:val="22"/>
          <w:szCs w:val="22"/>
        </w:rPr>
        <w:t>Modelling in aquatic chemistry</w:t>
      </w:r>
      <w:r w:rsidRPr="00A56AE9">
        <w:rPr>
          <w:sz w:val="22"/>
          <w:szCs w:val="22"/>
        </w:rPr>
        <w:t>, NEA</w:t>
      </w:r>
      <w:r w:rsidR="00E72539" w:rsidRPr="00A56AE9">
        <w:rPr>
          <w:sz w:val="22"/>
          <w:szCs w:val="22"/>
        </w:rPr>
        <w:t xml:space="preserve"> </w:t>
      </w:r>
      <w:r w:rsidRPr="00A56AE9">
        <w:rPr>
          <w:sz w:val="22"/>
          <w:szCs w:val="22"/>
        </w:rPr>
        <w:t>OECD, Paris, 724 p.</w:t>
      </w:r>
      <w:proofErr w:type="gramEnd"/>
      <w:r w:rsidRPr="00A56AE9">
        <w:rPr>
          <w:sz w:val="22"/>
          <w:szCs w:val="22"/>
        </w:rPr>
        <w:t xml:space="preserve"> </w:t>
      </w:r>
    </w:p>
    <w:p w:rsidR="00215438" w:rsidRPr="00A56AE9" w:rsidRDefault="00215438" w:rsidP="00257BBB">
      <w:pPr>
        <w:ind w:left="567" w:hanging="567"/>
        <w:jc w:val="both"/>
        <w:rPr>
          <w:sz w:val="22"/>
          <w:szCs w:val="22"/>
        </w:rPr>
      </w:pPr>
      <w:proofErr w:type="spellStart"/>
      <w:r w:rsidRPr="00A56AE9">
        <w:rPr>
          <w:sz w:val="22"/>
          <w:szCs w:val="22"/>
        </w:rPr>
        <w:t>Helffrich</w:t>
      </w:r>
      <w:proofErr w:type="spellEnd"/>
      <w:r w:rsidRPr="00A56AE9">
        <w:rPr>
          <w:sz w:val="22"/>
          <w:szCs w:val="22"/>
        </w:rPr>
        <w:t xml:space="preserve"> G.</w:t>
      </w:r>
      <w:r w:rsidR="00E90848" w:rsidRPr="00A56AE9">
        <w:rPr>
          <w:sz w:val="22"/>
          <w:szCs w:val="22"/>
        </w:rPr>
        <w:t>,</w:t>
      </w:r>
      <w:r w:rsidRPr="00A56AE9">
        <w:rPr>
          <w:sz w:val="22"/>
          <w:szCs w:val="22"/>
        </w:rPr>
        <w:t xml:space="preserve"> Wood B. (1989) </w:t>
      </w:r>
      <w:proofErr w:type="spellStart"/>
      <w:r w:rsidRPr="00A56AE9">
        <w:rPr>
          <w:sz w:val="22"/>
          <w:szCs w:val="22"/>
        </w:rPr>
        <w:t>Subregular</w:t>
      </w:r>
      <w:proofErr w:type="spellEnd"/>
      <w:r w:rsidRPr="00A56AE9">
        <w:rPr>
          <w:sz w:val="22"/>
          <w:szCs w:val="22"/>
        </w:rPr>
        <w:t xml:space="preserve"> model for multicomponent solutions. </w:t>
      </w:r>
      <w:r w:rsidRPr="00A56AE9">
        <w:rPr>
          <w:i/>
          <w:sz w:val="22"/>
          <w:szCs w:val="22"/>
        </w:rPr>
        <w:t>Amer. Mineral.</w:t>
      </w:r>
      <w:r w:rsidR="00257BBB" w:rsidRPr="00A56AE9">
        <w:rPr>
          <w:i/>
          <w:sz w:val="22"/>
          <w:szCs w:val="22"/>
        </w:rPr>
        <w:t>,</w:t>
      </w:r>
      <w:r w:rsidRPr="00A56AE9">
        <w:rPr>
          <w:sz w:val="22"/>
          <w:szCs w:val="22"/>
        </w:rPr>
        <w:t xml:space="preserve"> </w:t>
      </w:r>
      <w:r w:rsidRPr="00A56AE9">
        <w:rPr>
          <w:b/>
          <w:bCs/>
          <w:sz w:val="22"/>
          <w:szCs w:val="22"/>
        </w:rPr>
        <w:t>74</w:t>
      </w:r>
      <w:r w:rsidRPr="00A56AE9">
        <w:rPr>
          <w:sz w:val="22"/>
          <w:szCs w:val="22"/>
        </w:rPr>
        <w:t>, 1016-1022.</w:t>
      </w:r>
    </w:p>
    <w:p w:rsidR="00215438" w:rsidRPr="00A56AE9" w:rsidRDefault="00215438" w:rsidP="00257BBB">
      <w:pPr>
        <w:ind w:left="567" w:hanging="567"/>
        <w:jc w:val="both"/>
        <w:rPr>
          <w:sz w:val="22"/>
          <w:szCs w:val="22"/>
        </w:rPr>
      </w:pPr>
      <w:proofErr w:type="spellStart"/>
      <w:r w:rsidRPr="00A56AE9">
        <w:rPr>
          <w:sz w:val="22"/>
          <w:szCs w:val="22"/>
        </w:rPr>
        <w:t>Hillert</w:t>
      </w:r>
      <w:proofErr w:type="spellEnd"/>
      <w:r w:rsidRPr="00A56AE9">
        <w:rPr>
          <w:sz w:val="22"/>
          <w:szCs w:val="22"/>
        </w:rPr>
        <w:t xml:space="preserve"> M. (1998) </w:t>
      </w:r>
      <w:r w:rsidRPr="00A56AE9">
        <w:rPr>
          <w:i/>
          <w:sz w:val="22"/>
          <w:szCs w:val="22"/>
        </w:rPr>
        <w:t>Phase equilibria, phase diagrams and phase transformations</w:t>
      </w:r>
      <w:r w:rsidRPr="00A56AE9">
        <w:rPr>
          <w:sz w:val="22"/>
          <w:szCs w:val="22"/>
        </w:rPr>
        <w:t>. Cambridge University Press, Cambridge, 538 p.</w:t>
      </w:r>
    </w:p>
    <w:p w:rsidR="00215438" w:rsidRPr="00A56AE9" w:rsidRDefault="00215438" w:rsidP="00257BBB">
      <w:pPr>
        <w:ind w:left="567" w:hanging="567"/>
        <w:jc w:val="both"/>
        <w:rPr>
          <w:sz w:val="22"/>
          <w:szCs w:val="22"/>
        </w:rPr>
      </w:pPr>
      <w:r w:rsidRPr="00A56AE9">
        <w:rPr>
          <w:sz w:val="22"/>
          <w:szCs w:val="22"/>
        </w:rPr>
        <w:t>Holland T.J.B.</w:t>
      </w:r>
      <w:r w:rsidR="00E90848" w:rsidRPr="00A56AE9">
        <w:rPr>
          <w:sz w:val="22"/>
          <w:szCs w:val="22"/>
        </w:rPr>
        <w:t>,</w:t>
      </w:r>
      <w:r w:rsidRPr="00A56AE9">
        <w:rPr>
          <w:sz w:val="22"/>
          <w:szCs w:val="22"/>
        </w:rPr>
        <w:t xml:space="preserve"> Powell R. (2003) Activity-composition relationships for phases in petrological calcul</w:t>
      </w:r>
      <w:r w:rsidRPr="00A56AE9">
        <w:rPr>
          <w:sz w:val="22"/>
          <w:szCs w:val="22"/>
        </w:rPr>
        <w:t>a</w:t>
      </w:r>
      <w:r w:rsidRPr="00A56AE9">
        <w:rPr>
          <w:sz w:val="22"/>
          <w:szCs w:val="22"/>
        </w:rPr>
        <w:t xml:space="preserve">tions: an asymmetric multicomponent formulation. </w:t>
      </w:r>
      <w:r w:rsidRPr="00A56AE9">
        <w:rPr>
          <w:i/>
          <w:sz w:val="22"/>
          <w:szCs w:val="22"/>
        </w:rPr>
        <w:t>Contrib. Mineral. Petrol.</w:t>
      </w:r>
      <w:r w:rsidRPr="00A56AE9">
        <w:rPr>
          <w:sz w:val="22"/>
          <w:szCs w:val="22"/>
        </w:rPr>
        <w:t xml:space="preserve">, </w:t>
      </w:r>
      <w:r w:rsidRPr="00A56AE9">
        <w:rPr>
          <w:b/>
          <w:sz w:val="22"/>
          <w:szCs w:val="22"/>
        </w:rPr>
        <w:t>145</w:t>
      </w:r>
      <w:r w:rsidRPr="00A56AE9">
        <w:rPr>
          <w:sz w:val="22"/>
          <w:szCs w:val="22"/>
        </w:rPr>
        <w:t>, 492-501.</w:t>
      </w:r>
    </w:p>
    <w:p w:rsidR="00215438" w:rsidRPr="00A56AE9" w:rsidRDefault="00215438" w:rsidP="00257BBB">
      <w:pPr>
        <w:ind w:left="567" w:hanging="567"/>
        <w:jc w:val="both"/>
        <w:rPr>
          <w:sz w:val="22"/>
          <w:szCs w:val="22"/>
        </w:rPr>
      </w:pPr>
      <w:proofErr w:type="gramStart"/>
      <w:r w:rsidRPr="00A56AE9">
        <w:rPr>
          <w:sz w:val="22"/>
          <w:szCs w:val="22"/>
        </w:rPr>
        <w:t>Holland T.J.B.</w:t>
      </w:r>
      <w:r w:rsidR="00E90848" w:rsidRPr="00A56AE9">
        <w:rPr>
          <w:sz w:val="22"/>
          <w:szCs w:val="22"/>
        </w:rPr>
        <w:t>,</w:t>
      </w:r>
      <w:r w:rsidRPr="00A56AE9">
        <w:rPr>
          <w:sz w:val="22"/>
          <w:szCs w:val="22"/>
        </w:rPr>
        <w:t xml:space="preserve"> Powell R. (1996) Thermodynamics of order-disorder in minerals.</w:t>
      </w:r>
      <w:proofErr w:type="gramEnd"/>
      <w:r w:rsidRPr="00A56AE9">
        <w:rPr>
          <w:sz w:val="22"/>
          <w:szCs w:val="22"/>
        </w:rPr>
        <w:t xml:space="preserve"> 2. Symmetric fo</w:t>
      </w:r>
      <w:r w:rsidRPr="00A56AE9">
        <w:rPr>
          <w:sz w:val="22"/>
          <w:szCs w:val="22"/>
        </w:rPr>
        <w:t>r</w:t>
      </w:r>
      <w:r w:rsidRPr="00A56AE9">
        <w:rPr>
          <w:sz w:val="22"/>
          <w:szCs w:val="22"/>
        </w:rPr>
        <w:t xml:space="preserve">malism applied to solid solutions. </w:t>
      </w:r>
      <w:r w:rsidRPr="00A56AE9">
        <w:rPr>
          <w:i/>
          <w:sz w:val="22"/>
          <w:szCs w:val="22"/>
        </w:rPr>
        <w:t>Amer. Mineral</w:t>
      </w:r>
      <w:r w:rsidRPr="00A56AE9">
        <w:rPr>
          <w:sz w:val="22"/>
          <w:szCs w:val="22"/>
        </w:rPr>
        <w:t xml:space="preserve">., </w:t>
      </w:r>
      <w:r w:rsidRPr="00A56AE9">
        <w:rPr>
          <w:b/>
          <w:sz w:val="22"/>
          <w:szCs w:val="22"/>
        </w:rPr>
        <w:t>81</w:t>
      </w:r>
      <w:r w:rsidRPr="00A56AE9">
        <w:rPr>
          <w:sz w:val="22"/>
          <w:szCs w:val="22"/>
        </w:rPr>
        <w:t>, 1425-1437.</w:t>
      </w:r>
    </w:p>
    <w:p w:rsidR="00215438" w:rsidRPr="00A56AE9" w:rsidRDefault="00215438" w:rsidP="00257BBB">
      <w:pPr>
        <w:ind w:left="567" w:hanging="567"/>
        <w:jc w:val="both"/>
        <w:rPr>
          <w:sz w:val="22"/>
          <w:szCs w:val="22"/>
        </w:rPr>
      </w:pPr>
      <w:proofErr w:type="spellStart"/>
      <w:r w:rsidRPr="00A56AE9">
        <w:rPr>
          <w:sz w:val="22"/>
          <w:szCs w:val="22"/>
        </w:rPr>
        <w:t>Karpov</w:t>
      </w:r>
      <w:proofErr w:type="spellEnd"/>
      <w:r w:rsidRPr="00A56AE9">
        <w:rPr>
          <w:sz w:val="22"/>
          <w:szCs w:val="22"/>
        </w:rPr>
        <w:t xml:space="preserve"> I.K., </w:t>
      </w:r>
      <w:proofErr w:type="spellStart"/>
      <w:r w:rsidRPr="00A56AE9">
        <w:rPr>
          <w:sz w:val="22"/>
          <w:szCs w:val="22"/>
        </w:rPr>
        <w:t>Chudnenko</w:t>
      </w:r>
      <w:proofErr w:type="spellEnd"/>
      <w:r w:rsidRPr="00A56AE9">
        <w:rPr>
          <w:sz w:val="22"/>
          <w:szCs w:val="22"/>
        </w:rPr>
        <w:t xml:space="preserve"> K.V.</w:t>
      </w:r>
      <w:r w:rsidR="00E90848" w:rsidRPr="00A56AE9">
        <w:rPr>
          <w:sz w:val="22"/>
          <w:szCs w:val="22"/>
        </w:rPr>
        <w:t>,</w:t>
      </w:r>
      <w:r w:rsidRPr="00A56AE9">
        <w:rPr>
          <w:sz w:val="22"/>
          <w:szCs w:val="22"/>
        </w:rPr>
        <w:t xml:space="preserve"> </w:t>
      </w:r>
      <w:proofErr w:type="spellStart"/>
      <w:r w:rsidRPr="00A56AE9">
        <w:rPr>
          <w:sz w:val="22"/>
          <w:szCs w:val="22"/>
        </w:rPr>
        <w:t>Kulik</w:t>
      </w:r>
      <w:proofErr w:type="spellEnd"/>
      <w:r w:rsidRPr="00A56AE9">
        <w:rPr>
          <w:sz w:val="22"/>
          <w:szCs w:val="22"/>
        </w:rPr>
        <w:t xml:space="preserve"> D.A. (1997) Modeling chemical mass-transfer in geochemical processes: Thermodynamic relations, conditions of equilibria and numerical algorithms. </w:t>
      </w:r>
      <w:r w:rsidRPr="00A56AE9">
        <w:rPr>
          <w:i/>
          <w:iCs/>
          <w:sz w:val="22"/>
          <w:szCs w:val="22"/>
        </w:rPr>
        <w:t>Amer. J. Sci.</w:t>
      </w:r>
      <w:r w:rsidR="00257BBB" w:rsidRPr="00A56AE9">
        <w:rPr>
          <w:i/>
          <w:iCs/>
          <w:sz w:val="22"/>
          <w:szCs w:val="22"/>
        </w:rPr>
        <w:t>,</w:t>
      </w:r>
      <w:r w:rsidRPr="00A56AE9">
        <w:rPr>
          <w:sz w:val="22"/>
          <w:szCs w:val="22"/>
        </w:rPr>
        <w:t xml:space="preserve"> </w:t>
      </w:r>
      <w:r w:rsidRPr="00A56AE9">
        <w:rPr>
          <w:b/>
          <w:bCs/>
          <w:sz w:val="22"/>
          <w:szCs w:val="22"/>
        </w:rPr>
        <w:t>297</w:t>
      </w:r>
      <w:r w:rsidRPr="00A56AE9">
        <w:rPr>
          <w:sz w:val="22"/>
          <w:szCs w:val="22"/>
        </w:rPr>
        <w:t xml:space="preserve">, 767-806. </w:t>
      </w:r>
    </w:p>
    <w:p w:rsidR="00215438" w:rsidRDefault="00215438" w:rsidP="00257BBB">
      <w:pPr>
        <w:ind w:left="567" w:hanging="567"/>
        <w:jc w:val="both"/>
        <w:rPr>
          <w:sz w:val="22"/>
          <w:szCs w:val="22"/>
        </w:rPr>
      </w:pPr>
      <w:proofErr w:type="spellStart"/>
      <w:r w:rsidRPr="00A56AE9">
        <w:rPr>
          <w:sz w:val="22"/>
          <w:szCs w:val="22"/>
        </w:rPr>
        <w:t>Karpov</w:t>
      </w:r>
      <w:proofErr w:type="spellEnd"/>
      <w:r w:rsidRPr="00A56AE9">
        <w:rPr>
          <w:sz w:val="22"/>
          <w:szCs w:val="22"/>
        </w:rPr>
        <w:t xml:space="preserve"> I.K., </w:t>
      </w:r>
      <w:proofErr w:type="spellStart"/>
      <w:r w:rsidRPr="00A56AE9">
        <w:rPr>
          <w:sz w:val="22"/>
          <w:szCs w:val="22"/>
        </w:rPr>
        <w:t>Chudnenko</w:t>
      </w:r>
      <w:proofErr w:type="spellEnd"/>
      <w:r w:rsidRPr="00A56AE9">
        <w:rPr>
          <w:sz w:val="22"/>
          <w:szCs w:val="22"/>
        </w:rPr>
        <w:t xml:space="preserve"> K.V., </w:t>
      </w:r>
      <w:proofErr w:type="spellStart"/>
      <w:r w:rsidRPr="00A56AE9">
        <w:rPr>
          <w:sz w:val="22"/>
          <w:szCs w:val="22"/>
        </w:rPr>
        <w:t>Kulik</w:t>
      </w:r>
      <w:proofErr w:type="spellEnd"/>
      <w:r w:rsidRPr="00A56AE9">
        <w:rPr>
          <w:sz w:val="22"/>
          <w:szCs w:val="22"/>
        </w:rPr>
        <w:t xml:space="preserve"> D.A., </w:t>
      </w:r>
      <w:proofErr w:type="spellStart"/>
      <w:r w:rsidRPr="00A56AE9">
        <w:rPr>
          <w:sz w:val="22"/>
          <w:szCs w:val="22"/>
        </w:rPr>
        <w:t>Avchenko</w:t>
      </w:r>
      <w:proofErr w:type="spellEnd"/>
      <w:r w:rsidRPr="00A56AE9">
        <w:rPr>
          <w:sz w:val="22"/>
          <w:szCs w:val="22"/>
        </w:rPr>
        <w:t xml:space="preserve"> O.V.</w:t>
      </w:r>
      <w:r w:rsidR="00E90848" w:rsidRPr="00A56AE9">
        <w:rPr>
          <w:sz w:val="22"/>
          <w:szCs w:val="22"/>
        </w:rPr>
        <w:t>,</w:t>
      </w:r>
      <w:r w:rsidRPr="00A56AE9">
        <w:rPr>
          <w:sz w:val="22"/>
          <w:szCs w:val="22"/>
        </w:rPr>
        <w:t xml:space="preserve"> </w:t>
      </w:r>
      <w:proofErr w:type="spellStart"/>
      <w:r w:rsidRPr="00A56AE9">
        <w:rPr>
          <w:sz w:val="22"/>
          <w:szCs w:val="22"/>
        </w:rPr>
        <w:t>Bychinski</w:t>
      </w:r>
      <w:proofErr w:type="spellEnd"/>
      <w:r w:rsidRPr="00A56AE9">
        <w:rPr>
          <w:sz w:val="22"/>
          <w:szCs w:val="22"/>
        </w:rPr>
        <w:t xml:space="preserve"> V.A. (2001) Minimization of Gibbs free energy in geochemical systems by convex programming. </w:t>
      </w:r>
      <w:proofErr w:type="spellStart"/>
      <w:proofErr w:type="gramStart"/>
      <w:r w:rsidRPr="00A56AE9">
        <w:rPr>
          <w:i/>
          <w:iCs/>
          <w:sz w:val="22"/>
          <w:szCs w:val="22"/>
        </w:rPr>
        <w:t>Geochem</w:t>
      </w:r>
      <w:proofErr w:type="spellEnd"/>
      <w:r w:rsidRPr="00A56AE9">
        <w:rPr>
          <w:i/>
          <w:iCs/>
          <w:sz w:val="22"/>
          <w:szCs w:val="22"/>
        </w:rPr>
        <w:t>.</w:t>
      </w:r>
      <w:proofErr w:type="gramEnd"/>
      <w:r w:rsidRPr="00A56AE9">
        <w:rPr>
          <w:i/>
          <w:iCs/>
          <w:sz w:val="22"/>
          <w:szCs w:val="22"/>
        </w:rPr>
        <w:t xml:space="preserve"> </w:t>
      </w:r>
      <w:proofErr w:type="spellStart"/>
      <w:proofErr w:type="gramStart"/>
      <w:r w:rsidRPr="00A56AE9">
        <w:rPr>
          <w:i/>
          <w:iCs/>
          <w:sz w:val="22"/>
          <w:szCs w:val="22"/>
        </w:rPr>
        <w:t>Internat</w:t>
      </w:r>
      <w:r w:rsidRPr="00A56AE9">
        <w:rPr>
          <w:sz w:val="22"/>
          <w:szCs w:val="22"/>
        </w:rPr>
        <w:t>.</w:t>
      </w:r>
      <w:proofErr w:type="spellEnd"/>
      <w:r w:rsidR="00257BBB" w:rsidRPr="00A56AE9">
        <w:rPr>
          <w:sz w:val="22"/>
          <w:szCs w:val="22"/>
        </w:rPr>
        <w:t>,</w:t>
      </w:r>
      <w:proofErr w:type="gramEnd"/>
      <w:r w:rsidRPr="00A56AE9">
        <w:rPr>
          <w:sz w:val="22"/>
          <w:szCs w:val="22"/>
        </w:rPr>
        <w:t xml:space="preserve"> </w:t>
      </w:r>
      <w:r w:rsidRPr="00A56AE9">
        <w:rPr>
          <w:b/>
          <w:bCs/>
          <w:sz w:val="22"/>
          <w:szCs w:val="22"/>
        </w:rPr>
        <w:t>39</w:t>
      </w:r>
      <w:r w:rsidRPr="00A56AE9">
        <w:rPr>
          <w:sz w:val="22"/>
          <w:szCs w:val="22"/>
        </w:rPr>
        <w:t xml:space="preserve">, 1108-1119. </w:t>
      </w:r>
    </w:p>
    <w:p w:rsidR="00FF4F52" w:rsidRPr="00FF4F52" w:rsidRDefault="00AB01B6" w:rsidP="00FF4F52">
      <w:pPr>
        <w:autoSpaceDE w:val="0"/>
        <w:autoSpaceDN w:val="0"/>
        <w:adjustRightInd w:val="0"/>
        <w:ind w:left="720" w:hanging="720"/>
        <w:rPr>
          <w:sz w:val="22"/>
          <w:szCs w:val="22"/>
        </w:rPr>
      </w:pPr>
      <w:r>
        <w:rPr>
          <w:sz w:val="22"/>
          <w:szCs w:val="22"/>
        </w:rPr>
        <w:t>Lukas H. L., Fries S.,</w:t>
      </w:r>
      <w:r w:rsidR="00FF4F52" w:rsidRPr="00FF4F52">
        <w:rPr>
          <w:sz w:val="22"/>
          <w:szCs w:val="22"/>
        </w:rPr>
        <w:t xml:space="preserve"> </w:t>
      </w:r>
      <w:proofErr w:type="spellStart"/>
      <w:r w:rsidR="00FF4F52" w:rsidRPr="00FF4F52">
        <w:rPr>
          <w:sz w:val="22"/>
          <w:szCs w:val="22"/>
        </w:rPr>
        <w:t>Sundman</w:t>
      </w:r>
      <w:proofErr w:type="spellEnd"/>
      <w:r>
        <w:rPr>
          <w:sz w:val="22"/>
          <w:szCs w:val="22"/>
        </w:rPr>
        <w:t xml:space="preserve"> B.</w:t>
      </w:r>
      <w:r w:rsidR="00FF4F52" w:rsidRPr="00FF4F52">
        <w:rPr>
          <w:sz w:val="22"/>
          <w:szCs w:val="22"/>
        </w:rPr>
        <w:t xml:space="preserve"> (2007) </w:t>
      </w:r>
      <w:r w:rsidR="00FF4F52" w:rsidRPr="00FF4F52">
        <w:rPr>
          <w:i/>
          <w:sz w:val="22"/>
          <w:szCs w:val="22"/>
        </w:rPr>
        <w:t xml:space="preserve">Computational thermodynamics: The </w:t>
      </w:r>
      <w:proofErr w:type="spellStart"/>
      <w:r w:rsidR="00FF4F52" w:rsidRPr="00FF4F52">
        <w:rPr>
          <w:i/>
          <w:sz w:val="22"/>
          <w:szCs w:val="22"/>
        </w:rPr>
        <w:t>Calphad</w:t>
      </w:r>
      <w:proofErr w:type="spellEnd"/>
      <w:r w:rsidR="00FF4F52" w:rsidRPr="00FF4F52">
        <w:rPr>
          <w:i/>
          <w:sz w:val="22"/>
          <w:szCs w:val="22"/>
        </w:rPr>
        <w:t xml:space="preserve"> method</w:t>
      </w:r>
      <w:r w:rsidR="00FF4F52" w:rsidRPr="00FF4F52">
        <w:rPr>
          <w:sz w:val="22"/>
          <w:szCs w:val="22"/>
        </w:rPr>
        <w:t>. Cambridge, Cambridge University Press.</w:t>
      </w:r>
    </w:p>
    <w:p w:rsidR="00215438" w:rsidRPr="00A56AE9" w:rsidRDefault="00215438" w:rsidP="00257BBB">
      <w:pPr>
        <w:ind w:left="567" w:hanging="567"/>
        <w:jc w:val="both"/>
        <w:rPr>
          <w:sz w:val="22"/>
          <w:szCs w:val="22"/>
        </w:rPr>
      </w:pPr>
      <w:r w:rsidRPr="00A56AE9">
        <w:rPr>
          <w:sz w:val="22"/>
          <w:szCs w:val="22"/>
        </w:rPr>
        <w:t>Nordstrom D.K.</w:t>
      </w:r>
      <w:r w:rsidR="00E90848" w:rsidRPr="00A56AE9">
        <w:rPr>
          <w:sz w:val="22"/>
          <w:szCs w:val="22"/>
        </w:rPr>
        <w:t>,</w:t>
      </w:r>
      <w:r w:rsidRPr="00A56AE9">
        <w:rPr>
          <w:sz w:val="22"/>
          <w:szCs w:val="22"/>
        </w:rPr>
        <w:t xml:space="preserve"> </w:t>
      </w:r>
      <w:proofErr w:type="gramStart"/>
      <w:r w:rsidRPr="00A56AE9">
        <w:rPr>
          <w:sz w:val="22"/>
          <w:szCs w:val="22"/>
        </w:rPr>
        <w:t>Mu</w:t>
      </w:r>
      <w:r w:rsidR="00020235" w:rsidRPr="00A56AE9">
        <w:rPr>
          <w:sz w:val="22"/>
          <w:szCs w:val="22"/>
        </w:rPr>
        <w:t>n</w:t>
      </w:r>
      <w:r w:rsidRPr="00A56AE9">
        <w:rPr>
          <w:sz w:val="22"/>
          <w:szCs w:val="22"/>
        </w:rPr>
        <w:t>oz  J.L</w:t>
      </w:r>
      <w:proofErr w:type="gramEnd"/>
      <w:r w:rsidRPr="00A56AE9">
        <w:rPr>
          <w:sz w:val="22"/>
          <w:szCs w:val="22"/>
        </w:rPr>
        <w:t xml:space="preserve">. (1994) </w:t>
      </w:r>
      <w:r w:rsidRPr="00A56AE9">
        <w:rPr>
          <w:i/>
          <w:sz w:val="22"/>
          <w:szCs w:val="22"/>
        </w:rPr>
        <w:t>Geochemical thermodynamics</w:t>
      </w:r>
      <w:r w:rsidRPr="00A56AE9">
        <w:rPr>
          <w:sz w:val="22"/>
          <w:szCs w:val="22"/>
        </w:rPr>
        <w:t xml:space="preserve">. </w:t>
      </w:r>
      <w:proofErr w:type="gramStart"/>
      <w:r w:rsidRPr="00A56AE9">
        <w:rPr>
          <w:sz w:val="22"/>
          <w:szCs w:val="22"/>
        </w:rPr>
        <w:t>Palo Alto, CA, Blackwell Scie</w:t>
      </w:r>
      <w:r w:rsidRPr="00A56AE9">
        <w:rPr>
          <w:sz w:val="22"/>
          <w:szCs w:val="22"/>
        </w:rPr>
        <w:t>n</w:t>
      </w:r>
      <w:r w:rsidRPr="00A56AE9">
        <w:rPr>
          <w:sz w:val="22"/>
          <w:szCs w:val="22"/>
        </w:rPr>
        <w:t>tific.</w:t>
      </w:r>
      <w:proofErr w:type="gramEnd"/>
    </w:p>
    <w:p w:rsidR="00215438" w:rsidRPr="00A56AE9" w:rsidRDefault="00215438" w:rsidP="00257BBB">
      <w:pPr>
        <w:ind w:left="567" w:hanging="567"/>
        <w:jc w:val="both"/>
        <w:rPr>
          <w:sz w:val="22"/>
          <w:szCs w:val="22"/>
        </w:rPr>
      </w:pPr>
      <w:proofErr w:type="gramStart"/>
      <w:r w:rsidRPr="00A56AE9">
        <w:rPr>
          <w:sz w:val="22"/>
          <w:szCs w:val="22"/>
        </w:rPr>
        <w:t>Oates W.A. (1969) Ideal solutions.</w:t>
      </w:r>
      <w:proofErr w:type="gramEnd"/>
      <w:r w:rsidRPr="00A56AE9">
        <w:rPr>
          <w:sz w:val="22"/>
          <w:szCs w:val="22"/>
        </w:rPr>
        <w:t xml:space="preserve"> </w:t>
      </w:r>
      <w:r w:rsidRPr="00A56AE9">
        <w:rPr>
          <w:i/>
          <w:sz w:val="22"/>
          <w:szCs w:val="22"/>
        </w:rPr>
        <w:t>J. Chem. Educ.</w:t>
      </w:r>
      <w:r w:rsidR="00257BBB" w:rsidRPr="00A56AE9">
        <w:rPr>
          <w:i/>
          <w:sz w:val="22"/>
          <w:szCs w:val="22"/>
        </w:rPr>
        <w:t>,</w:t>
      </w:r>
      <w:r w:rsidRPr="00A56AE9">
        <w:rPr>
          <w:sz w:val="22"/>
          <w:szCs w:val="22"/>
        </w:rPr>
        <w:t xml:space="preserve"> </w:t>
      </w:r>
      <w:r w:rsidRPr="00A56AE9">
        <w:rPr>
          <w:b/>
          <w:bCs/>
          <w:sz w:val="22"/>
          <w:szCs w:val="22"/>
        </w:rPr>
        <w:t>46</w:t>
      </w:r>
      <w:r w:rsidRPr="00A56AE9">
        <w:rPr>
          <w:sz w:val="22"/>
          <w:szCs w:val="22"/>
        </w:rPr>
        <w:t>, 501-504.</w:t>
      </w:r>
    </w:p>
    <w:p w:rsidR="00A84538" w:rsidRDefault="00A84538" w:rsidP="00257BBB">
      <w:pPr>
        <w:ind w:left="567" w:hanging="567"/>
        <w:jc w:val="both"/>
        <w:rPr>
          <w:sz w:val="22"/>
          <w:szCs w:val="22"/>
        </w:rPr>
      </w:pPr>
      <w:proofErr w:type="gramStart"/>
      <w:r>
        <w:rPr>
          <w:sz w:val="22"/>
          <w:szCs w:val="22"/>
        </w:rPr>
        <w:t xml:space="preserve">Parra T., Vidal O., </w:t>
      </w:r>
      <w:proofErr w:type="spellStart"/>
      <w:r>
        <w:rPr>
          <w:sz w:val="22"/>
          <w:szCs w:val="22"/>
        </w:rPr>
        <w:t>Agard</w:t>
      </w:r>
      <w:proofErr w:type="spellEnd"/>
      <w:r>
        <w:rPr>
          <w:sz w:val="22"/>
          <w:szCs w:val="22"/>
        </w:rPr>
        <w:t xml:space="preserve"> P. (2002) A thermodynamic model for Fe-Mg </w:t>
      </w:r>
      <w:proofErr w:type="spellStart"/>
      <w:r>
        <w:rPr>
          <w:sz w:val="22"/>
          <w:szCs w:val="22"/>
        </w:rPr>
        <w:t>dioctahedral</w:t>
      </w:r>
      <w:proofErr w:type="spellEnd"/>
      <w:r>
        <w:rPr>
          <w:sz w:val="22"/>
          <w:szCs w:val="22"/>
        </w:rPr>
        <w:t xml:space="preserve"> K white micas using data from phase-equilibrium experiments and natural politic assemblages.</w:t>
      </w:r>
      <w:proofErr w:type="gramEnd"/>
      <w:r>
        <w:rPr>
          <w:sz w:val="22"/>
          <w:szCs w:val="22"/>
        </w:rPr>
        <w:t xml:space="preserve"> </w:t>
      </w:r>
      <w:r w:rsidRPr="00A84538">
        <w:rPr>
          <w:i/>
          <w:sz w:val="22"/>
          <w:szCs w:val="22"/>
        </w:rPr>
        <w:t>Contrib. Mi</w:t>
      </w:r>
      <w:r w:rsidRPr="00A84538">
        <w:rPr>
          <w:i/>
          <w:sz w:val="22"/>
          <w:szCs w:val="22"/>
        </w:rPr>
        <w:t>n</w:t>
      </w:r>
      <w:r w:rsidRPr="00A84538">
        <w:rPr>
          <w:i/>
          <w:sz w:val="22"/>
          <w:szCs w:val="22"/>
        </w:rPr>
        <w:t xml:space="preserve">eral. </w:t>
      </w:r>
      <w:proofErr w:type="gramStart"/>
      <w:r w:rsidRPr="00A84538">
        <w:rPr>
          <w:i/>
          <w:sz w:val="22"/>
          <w:szCs w:val="22"/>
        </w:rPr>
        <w:t>Petrol.</w:t>
      </w:r>
      <w:proofErr w:type="gramEnd"/>
      <w:r>
        <w:rPr>
          <w:sz w:val="22"/>
          <w:szCs w:val="22"/>
        </w:rPr>
        <w:t xml:space="preserve"> </w:t>
      </w:r>
      <w:r w:rsidRPr="00A84538">
        <w:rPr>
          <w:b/>
          <w:sz w:val="22"/>
          <w:szCs w:val="22"/>
        </w:rPr>
        <w:t>143</w:t>
      </w:r>
      <w:r>
        <w:rPr>
          <w:sz w:val="22"/>
          <w:szCs w:val="22"/>
        </w:rPr>
        <w:t>, 706-732.</w:t>
      </w:r>
    </w:p>
    <w:p w:rsidR="00215438" w:rsidRDefault="00215438" w:rsidP="00257BBB">
      <w:pPr>
        <w:ind w:left="567" w:hanging="567"/>
        <w:jc w:val="both"/>
        <w:rPr>
          <w:sz w:val="22"/>
          <w:szCs w:val="22"/>
        </w:rPr>
      </w:pPr>
      <w:r w:rsidRPr="00A56AE9">
        <w:rPr>
          <w:sz w:val="22"/>
          <w:szCs w:val="22"/>
        </w:rPr>
        <w:t>Powell R.</w:t>
      </w:r>
      <w:r w:rsidR="00020235" w:rsidRPr="00A56AE9">
        <w:rPr>
          <w:sz w:val="22"/>
          <w:szCs w:val="22"/>
        </w:rPr>
        <w:t>,</w:t>
      </w:r>
      <w:r w:rsidRPr="00A56AE9">
        <w:rPr>
          <w:sz w:val="22"/>
          <w:szCs w:val="22"/>
        </w:rPr>
        <w:t xml:space="preserve"> Holland T.J.B. (1993) </w:t>
      </w:r>
      <w:proofErr w:type="gramStart"/>
      <w:r w:rsidRPr="00A56AE9">
        <w:rPr>
          <w:sz w:val="22"/>
          <w:szCs w:val="22"/>
        </w:rPr>
        <w:t>On</w:t>
      </w:r>
      <w:proofErr w:type="gramEnd"/>
      <w:r w:rsidRPr="00A56AE9">
        <w:rPr>
          <w:sz w:val="22"/>
          <w:szCs w:val="22"/>
        </w:rPr>
        <w:t xml:space="preserve"> the formulation of simple mixing models for complex phases. </w:t>
      </w:r>
      <w:r w:rsidRPr="00A56AE9">
        <w:rPr>
          <w:i/>
          <w:sz w:val="22"/>
          <w:szCs w:val="22"/>
        </w:rPr>
        <w:t>Amer. Mineral.</w:t>
      </w:r>
      <w:r w:rsidR="00257BBB" w:rsidRPr="00A56AE9">
        <w:rPr>
          <w:i/>
          <w:sz w:val="22"/>
          <w:szCs w:val="22"/>
        </w:rPr>
        <w:t>,</w:t>
      </w:r>
      <w:r w:rsidRPr="00A56AE9">
        <w:rPr>
          <w:sz w:val="22"/>
          <w:szCs w:val="22"/>
        </w:rPr>
        <w:t xml:space="preserve"> </w:t>
      </w:r>
      <w:r w:rsidRPr="00A56AE9">
        <w:rPr>
          <w:b/>
          <w:sz w:val="22"/>
          <w:szCs w:val="22"/>
        </w:rPr>
        <w:t>78</w:t>
      </w:r>
      <w:r w:rsidRPr="00A56AE9">
        <w:rPr>
          <w:sz w:val="22"/>
          <w:szCs w:val="22"/>
        </w:rPr>
        <w:t>, 1174-1180.</w:t>
      </w:r>
    </w:p>
    <w:p w:rsidR="004C4310" w:rsidRPr="00A56AE9" w:rsidRDefault="004C4310" w:rsidP="00257BBB">
      <w:pPr>
        <w:ind w:left="567" w:hanging="567"/>
        <w:jc w:val="both"/>
        <w:rPr>
          <w:sz w:val="22"/>
          <w:szCs w:val="22"/>
        </w:rPr>
      </w:pPr>
      <w:proofErr w:type="gramStart"/>
      <w:r>
        <w:rPr>
          <w:sz w:val="22"/>
          <w:szCs w:val="22"/>
        </w:rPr>
        <w:t>Price</w:t>
      </w:r>
      <w:r w:rsidR="00FF4F52">
        <w:rPr>
          <w:sz w:val="22"/>
          <w:szCs w:val="22"/>
        </w:rPr>
        <w:t xml:space="preserve"> </w:t>
      </w:r>
      <w:r w:rsidR="00AB01B6">
        <w:rPr>
          <w:sz w:val="22"/>
          <w:szCs w:val="22"/>
        </w:rPr>
        <w:t xml:space="preserve">J.G. (1985) Ideal site mixing in solid solutions, with an application to two-feldspar </w:t>
      </w:r>
      <w:proofErr w:type="spellStart"/>
      <w:r w:rsidR="00AB01B6">
        <w:rPr>
          <w:sz w:val="22"/>
          <w:szCs w:val="22"/>
        </w:rPr>
        <w:t>geothermo</w:t>
      </w:r>
      <w:r w:rsidR="00AB01B6">
        <w:rPr>
          <w:sz w:val="22"/>
          <w:szCs w:val="22"/>
        </w:rPr>
        <w:t>m</w:t>
      </w:r>
      <w:r w:rsidR="00AB01B6">
        <w:rPr>
          <w:sz w:val="22"/>
          <w:szCs w:val="22"/>
        </w:rPr>
        <w:t>etry</w:t>
      </w:r>
      <w:proofErr w:type="spellEnd"/>
      <w:r w:rsidR="00AB01B6">
        <w:rPr>
          <w:sz w:val="22"/>
          <w:szCs w:val="22"/>
        </w:rPr>
        <w:t>.</w:t>
      </w:r>
      <w:proofErr w:type="gramEnd"/>
      <w:r w:rsidR="00AB01B6">
        <w:rPr>
          <w:sz w:val="22"/>
          <w:szCs w:val="22"/>
        </w:rPr>
        <w:t xml:space="preserve"> </w:t>
      </w:r>
      <w:r w:rsidR="00AB01B6" w:rsidRPr="00A56AE9">
        <w:rPr>
          <w:i/>
          <w:sz w:val="22"/>
          <w:szCs w:val="22"/>
        </w:rPr>
        <w:t>Amer. Mineral.,</w:t>
      </w:r>
      <w:r w:rsidR="00AB01B6" w:rsidRPr="00A56AE9">
        <w:rPr>
          <w:sz w:val="22"/>
          <w:szCs w:val="22"/>
        </w:rPr>
        <w:t xml:space="preserve"> </w:t>
      </w:r>
      <w:r w:rsidR="00AB01B6" w:rsidRPr="00A56AE9">
        <w:rPr>
          <w:b/>
          <w:sz w:val="22"/>
          <w:szCs w:val="22"/>
        </w:rPr>
        <w:t>7</w:t>
      </w:r>
      <w:r w:rsidR="00AB01B6">
        <w:rPr>
          <w:b/>
          <w:sz w:val="22"/>
          <w:szCs w:val="22"/>
        </w:rPr>
        <w:t>0</w:t>
      </w:r>
      <w:r w:rsidR="00AB01B6" w:rsidRPr="00A56AE9">
        <w:rPr>
          <w:sz w:val="22"/>
          <w:szCs w:val="22"/>
        </w:rPr>
        <w:t xml:space="preserve">, </w:t>
      </w:r>
      <w:r w:rsidR="00AB01B6">
        <w:rPr>
          <w:sz w:val="22"/>
          <w:szCs w:val="22"/>
        </w:rPr>
        <w:t>696-701</w:t>
      </w:r>
      <w:r w:rsidR="00AB01B6" w:rsidRPr="00A56AE9">
        <w:rPr>
          <w:sz w:val="22"/>
          <w:szCs w:val="22"/>
        </w:rPr>
        <w:t>.</w:t>
      </w:r>
    </w:p>
    <w:p w:rsidR="00215438" w:rsidRDefault="00215438" w:rsidP="00257BBB">
      <w:pPr>
        <w:ind w:left="567" w:hanging="567"/>
        <w:jc w:val="both"/>
        <w:rPr>
          <w:sz w:val="22"/>
          <w:szCs w:val="22"/>
        </w:rPr>
      </w:pPr>
      <w:proofErr w:type="spellStart"/>
      <w:r w:rsidRPr="00A56AE9">
        <w:rPr>
          <w:sz w:val="22"/>
          <w:szCs w:val="22"/>
        </w:rPr>
        <w:t>Renon</w:t>
      </w:r>
      <w:proofErr w:type="spellEnd"/>
      <w:r w:rsidRPr="00A56AE9">
        <w:rPr>
          <w:sz w:val="22"/>
          <w:szCs w:val="22"/>
        </w:rPr>
        <w:t xml:space="preserve"> H.</w:t>
      </w:r>
      <w:r w:rsidR="00020235" w:rsidRPr="00A56AE9">
        <w:rPr>
          <w:sz w:val="22"/>
          <w:szCs w:val="22"/>
        </w:rPr>
        <w:t>,</w:t>
      </w:r>
      <w:r w:rsidRPr="00A56AE9">
        <w:rPr>
          <w:sz w:val="22"/>
          <w:szCs w:val="22"/>
        </w:rPr>
        <w:t xml:space="preserve"> </w:t>
      </w:r>
      <w:proofErr w:type="spellStart"/>
      <w:r w:rsidRPr="00A56AE9">
        <w:rPr>
          <w:sz w:val="22"/>
          <w:szCs w:val="22"/>
        </w:rPr>
        <w:t>Prausnitz</w:t>
      </w:r>
      <w:proofErr w:type="spellEnd"/>
      <w:r w:rsidRPr="00A56AE9">
        <w:rPr>
          <w:sz w:val="22"/>
          <w:szCs w:val="22"/>
        </w:rPr>
        <w:t xml:space="preserve"> J.M. (1968) Local compositions in thermodynamic excess functions for liquid mixtures. </w:t>
      </w:r>
      <w:proofErr w:type="spellStart"/>
      <w:r w:rsidRPr="00A56AE9">
        <w:rPr>
          <w:i/>
          <w:sz w:val="22"/>
          <w:szCs w:val="22"/>
        </w:rPr>
        <w:t>AIChE</w:t>
      </w:r>
      <w:proofErr w:type="spellEnd"/>
      <w:r w:rsidRPr="00A56AE9">
        <w:rPr>
          <w:i/>
          <w:sz w:val="22"/>
          <w:szCs w:val="22"/>
        </w:rPr>
        <w:t xml:space="preserve"> J.</w:t>
      </w:r>
      <w:r w:rsidR="00257BBB" w:rsidRPr="00A56AE9">
        <w:rPr>
          <w:i/>
          <w:sz w:val="22"/>
          <w:szCs w:val="22"/>
        </w:rPr>
        <w:t>,</w:t>
      </w:r>
      <w:r w:rsidRPr="00A56AE9">
        <w:rPr>
          <w:sz w:val="22"/>
          <w:szCs w:val="22"/>
        </w:rPr>
        <w:t xml:space="preserve"> </w:t>
      </w:r>
      <w:r w:rsidRPr="00A56AE9">
        <w:rPr>
          <w:b/>
          <w:sz w:val="22"/>
          <w:szCs w:val="22"/>
        </w:rPr>
        <w:t>14</w:t>
      </w:r>
      <w:r w:rsidRPr="00A56AE9">
        <w:rPr>
          <w:sz w:val="22"/>
          <w:szCs w:val="22"/>
        </w:rPr>
        <w:t>, 135-144.</w:t>
      </w:r>
    </w:p>
    <w:p w:rsidR="00301969" w:rsidRDefault="00301969" w:rsidP="00257BBB">
      <w:pPr>
        <w:ind w:left="567" w:hanging="567"/>
        <w:jc w:val="both"/>
        <w:rPr>
          <w:sz w:val="22"/>
          <w:szCs w:val="22"/>
        </w:rPr>
      </w:pPr>
      <w:proofErr w:type="spellStart"/>
      <w:r>
        <w:rPr>
          <w:sz w:val="22"/>
          <w:szCs w:val="22"/>
        </w:rPr>
        <w:t>Sundman</w:t>
      </w:r>
      <w:proofErr w:type="spellEnd"/>
      <w:r>
        <w:rPr>
          <w:sz w:val="22"/>
          <w:szCs w:val="22"/>
        </w:rPr>
        <w:t xml:space="preserve"> B., </w:t>
      </w:r>
      <w:r w:rsidRPr="00301969">
        <w:rPr>
          <w:sz w:val="22"/>
          <w:szCs w:val="22"/>
          <w:lang w:val="en-GB"/>
        </w:rPr>
        <w:t>Å</w:t>
      </w:r>
      <w:proofErr w:type="spellStart"/>
      <w:r>
        <w:rPr>
          <w:sz w:val="22"/>
          <w:szCs w:val="22"/>
        </w:rPr>
        <w:t>gren</w:t>
      </w:r>
      <w:proofErr w:type="spellEnd"/>
      <w:r>
        <w:rPr>
          <w:sz w:val="22"/>
          <w:szCs w:val="22"/>
        </w:rPr>
        <w:t xml:space="preserve"> </w:t>
      </w:r>
      <w:r w:rsidR="00A53C6D">
        <w:rPr>
          <w:sz w:val="22"/>
          <w:szCs w:val="22"/>
        </w:rPr>
        <w:t>J.</w:t>
      </w:r>
      <w:r>
        <w:rPr>
          <w:sz w:val="22"/>
          <w:szCs w:val="22"/>
        </w:rPr>
        <w:t xml:space="preserve"> (1981)</w:t>
      </w:r>
      <w:r w:rsidR="00A53C6D">
        <w:rPr>
          <w:sz w:val="22"/>
          <w:szCs w:val="22"/>
        </w:rPr>
        <w:t xml:space="preserve"> </w:t>
      </w:r>
      <w:proofErr w:type="gramStart"/>
      <w:r w:rsidR="00A53C6D">
        <w:rPr>
          <w:sz w:val="22"/>
          <w:szCs w:val="22"/>
        </w:rPr>
        <w:t>A</w:t>
      </w:r>
      <w:proofErr w:type="gramEnd"/>
      <w:r w:rsidR="00A53C6D">
        <w:rPr>
          <w:sz w:val="22"/>
          <w:szCs w:val="22"/>
        </w:rPr>
        <w:t xml:space="preserve"> regular solution model for phases with several components and </w:t>
      </w:r>
      <w:proofErr w:type="spellStart"/>
      <w:r w:rsidR="00A53C6D">
        <w:rPr>
          <w:sz w:val="22"/>
          <w:szCs w:val="22"/>
        </w:rPr>
        <w:t>subla</w:t>
      </w:r>
      <w:r w:rsidR="00A53C6D">
        <w:rPr>
          <w:sz w:val="22"/>
          <w:szCs w:val="22"/>
        </w:rPr>
        <w:t>t</w:t>
      </w:r>
      <w:r w:rsidR="00A53C6D">
        <w:rPr>
          <w:sz w:val="22"/>
          <w:szCs w:val="22"/>
        </w:rPr>
        <w:t>tices</w:t>
      </w:r>
      <w:proofErr w:type="spellEnd"/>
      <w:r w:rsidR="00A53C6D">
        <w:rPr>
          <w:sz w:val="22"/>
          <w:szCs w:val="22"/>
        </w:rPr>
        <w:t xml:space="preserve">, suitable for computer applications. </w:t>
      </w:r>
      <w:proofErr w:type="spellStart"/>
      <w:r w:rsidR="00A53C6D" w:rsidRPr="007C25CD">
        <w:rPr>
          <w:i/>
          <w:sz w:val="22"/>
          <w:szCs w:val="22"/>
        </w:rPr>
        <w:t>J.Phys.Chem.Solids</w:t>
      </w:r>
      <w:proofErr w:type="spellEnd"/>
      <w:r w:rsidR="00A53C6D">
        <w:rPr>
          <w:sz w:val="22"/>
          <w:szCs w:val="22"/>
        </w:rPr>
        <w:t xml:space="preserve"> 42, </w:t>
      </w:r>
      <w:r w:rsidR="007C25CD">
        <w:rPr>
          <w:sz w:val="22"/>
          <w:szCs w:val="22"/>
        </w:rPr>
        <w:t>297-301.</w:t>
      </w:r>
    </w:p>
    <w:p w:rsidR="00301969" w:rsidRDefault="00301969" w:rsidP="00257BBB">
      <w:pPr>
        <w:ind w:left="567" w:hanging="567"/>
        <w:jc w:val="both"/>
        <w:rPr>
          <w:sz w:val="22"/>
          <w:szCs w:val="22"/>
        </w:rPr>
      </w:pPr>
      <w:r>
        <w:rPr>
          <w:sz w:val="22"/>
          <w:szCs w:val="22"/>
        </w:rPr>
        <w:t xml:space="preserve">Wood B.J., Nicholls </w:t>
      </w:r>
      <w:r w:rsidR="007C25CD">
        <w:rPr>
          <w:sz w:val="22"/>
          <w:szCs w:val="22"/>
        </w:rPr>
        <w:t xml:space="preserve">J. </w:t>
      </w:r>
      <w:r>
        <w:rPr>
          <w:sz w:val="22"/>
          <w:szCs w:val="22"/>
        </w:rPr>
        <w:t>(1978)</w:t>
      </w:r>
      <w:r w:rsidR="007C25CD">
        <w:rPr>
          <w:sz w:val="22"/>
          <w:szCs w:val="22"/>
        </w:rPr>
        <w:t xml:space="preserve"> </w:t>
      </w:r>
      <w:proofErr w:type="gramStart"/>
      <w:r w:rsidR="007C25CD">
        <w:rPr>
          <w:sz w:val="22"/>
          <w:szCs w:val="22"/>
        </w:rPr>
        <w:t>The</w:t>
      </w:r>
      <w:proofErr w:type="gramEnd"/>
      <w:r w:rsidR="007C25CD">
        <w:rPr>
          <w:sz w:val="22"/>
          <w:szCs w:val="22"/>
        </w:rPr>
        <w:t xml:space="preserve"> thermodynamic properties of reciprocal solid solutions. </w:t>
      </w:r>
      <w:r w:rsidR="007C25CD" w:rsidRPr="007C25CD">
        <w:rPr>
          <w:i/>
          <w:sz w:val="22"/>
          <w:szCs w:val="22"/>
        </w:rPr>
        <w:t xml:space="preserve">Contrib. Mineral. </w:t>
      </w:r>
      <w:proofErr w:type="gramStart"/>
      <w:r w:rsidR="007C25CD" w:rsidRPr="007C25CD">
        <w:rPr>
          <w:i/>
          <w:sz w:val="22"/>
          <w:szCs w:val="22"/>
        </w:rPr>
        <w:t>Petrol</w:t>
      </w:r>
      <w:r w:rsidR="007C25CD">
        <w:rPr>
          <w:sz w:val="22"/>
          <w:szCs w:val="22"/>
        </w:rPr>
        <w:t>.</w:t>
      </w:r>
      <w:proofErr w:type="gramEnd"/>
      <w:r w:rsidR="007C25CD">
        <w:rPr>
          <w:sz w:val="22"/>
          <w:szCs w:val="22"/>
        </w:rPr>
        <w:t xml:space="preserve"> 66, 389-400.</w:t>
      </w:r>
    </w:p>
    <w:p w:rsidR="00301969" w:rsidRPr="00A56AE9" w:rsidRDefault="00301969" w:rsidP="00257BBB">
      <w:pPr>
        <w:ind w:left="567" w:hanging="567"/>
        <w:jc w:val="both"/>
        <w:rPr>
          <w:sz w:val="22"/>
          <w:szCs w:val="22"/>
        </w:rPr>
      </w:pPr>
    </w:p>
    <w:p w:rsidR="00215438" w:rsidRPr="00A56AE9" w:rsidRDefault="00215438" w:rsidP="00257BBB">
      <w:pPr>
        <w:ind w:left="567" w:hanging="567"/>
        <w:rPr>
          <w:b/>
        </w:rPr>
      </w:pPr>
    </w:p>
    <w:p w:rsidR="00215438" w:rsidRPr="00A56AE9" w:rsidRDefault="00215438" w:rsidP="00257BBB">
      <w:pPr>
        <w:ind w:left="567" w:hanging="567"/>
        <w:rPr>
          <w:b/>
        </w:rPr>
      </w:pPr>
    </w:p>
    <w:p w:rsidR="002D7E53" w:rsidRPr="00A56AE9" w:rsidRDefault="00F472A3" w:rsidP="002D7E53">
      <w:pPr>
        <w:spacing w:before="120" w:after="120"/>
        <w:jc w:val="both"/>
      </w:pPr>
      <w:r w:rsidRPr="00A56AE9">
        <w:rPr>
          <w:b/>
        </w:rPr>
        <w:br w:type="page"/>
      </w:r>
      <w:r w:rsidR="0038115B" w:rsidRPr="00A56AE9">
        <w:rPr>
          <w:b/>
        </w:rPr>
        <w:lastRenderedPageBreak/>
        <w:t xml:space="preserve"> </w:t>
      </w:r>
      <w:proofErr w:type="gramStart"/>
      <w:r w:rsidR="0038115B" w:rsidRPr="00A56AE9">
        <w:rPr>
          <w:b/>
        </w:rPr>
        <w:t>Appendix 5</w:t>
      </w:r>
      <w:r w:rsidR="00456F22" w:rsidRPr="00A56AE9">
        <w:rPr>
          <w:b/>
        </w:rPr>
        <w:t>.</w:t>
      </w:r>
      <w:r w:rsidR="002D7E53" w:rsidRPr="00A56AE9">
        <w:rPr>
          <w:b/>
        </w:rPr>
        <w:t>2.</w:t>
      </w:r>
      <w:proofErr w:type="gramEnd"/>
      <w:r w:rsidR="002D7E53" w:rsidRPr="00A56AE9">
        <w:t xml:space="preserve"> Built-in options for activity coefficients for end members of condensed (solid and liquid) non-electrolyte solution phases (GEM</w:t>
      </w:r>
      <w:r w:rsidR="00950861" w:rsidRPr="00A56AE9">
        <w:t>-</w:t>
      </w:r>
      <w:proofErr w:type="spellStart"/>
      <w:r w:rsidR="002D7E53" w:rsidRPr="00A56AE9">
        <w:t>S</w:t>
      </w:r>
      <w:r w:rsidR="00950861" w:rsidRPr="00A56AE9">
        <w:t>elektor</w:t>
      </w:r>
      <w:proofErr w:type="spellEnd"/>
      <w:r w:rsidR="002D7E53" w:rsidRPr="00A56AE9">
        <w:t xml:space="preserve"> v.</w:t>
      </w:r>
      <w:r w:rsidR="007C4D42" w:rsidRPr="00A56AE9">
        <w:t xml:space="preserve"> </w:t>
      </w:r>
      <w:r w:rsidR="00A53C6D">
        <w:t>3.3</w:t>
      </w:r>
      <w:r w:rsidR="002D7E53" w:rsidRPr="00A56AE9">
        <w:t>).</w:t>
      </w:r>
    </w:p>
    <w:p w:rsidR="002D7E53" w:rsidRPr="00A56AE9" w:rsidRDefault="002D7E53" w:rsidP="002D7E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2025"/>
        <w:gridCol w:w="1200"/>
        <w:gridCol w:w="5339"/>
      </w:tblGrid>
      <w:tr w:rsidR="002D7E53" w:rsidRPr="00D6716B" w:rsidTr="00D6716B">
        <w:tc>
          <w:tcPr>
            <w:tcW w:w="723" w:type="dxa"/>
            <w:shd w:val="clear" w:color="auto" w:fill="auto"/>
          </w:tcPr>
          <w:p w:rsidR="002D7E53" w:rsidRPr="00D6716B" w:rsidRDefault="002D7E53" w:rsidP="00D6716B">
            <w:pPr>
              <w:spacing w:before="120" w:after="120"/>
              <w:rPr>
                <w:sz w:val="22"/>
                <w:szCs w:val="22"/>
              </w:rPr>
            </w:pPr>
            <w:r w:rsidRPr="00D6716B">
              <w:rPr>
                <w:sz w:val="22"/>
                <w:szCs w:val="22"/>
              </w:rPr>
              <w:t>Code</w:t>
            </w:r>
          </w:p>
        </w:tc>
        <w:tc>
          <w:tcPr>
            <w:tcW w:w="2025" w:type="dxa"/>
            <w:shd w:val="clear" w:color="auto" w:fill="auto"/>
          </w:tcPr>
          <w:p w:rsidR="002D7E53" w:rsidRPr="00D6716B" w:rsidRDefault="002D7E53" w:rsidP="00D6716B">
            <w:pPr>
              <w:spacing w:before="120" w:after="120"/>
              <w:rPr>
                <w:sz w:val="22"/>
                <w:szCs w:val="22"/>
              </w:rPr>
            </w:pPr>
            <w:r w:rsidRPr="00D6716B">
              <w:rPr>
                <w:sz w:val="22"/>
                <w:szCs w:val="22"/>
              </w:rPr>
              <w:t>Model</w:t>
            </w:r>
          </w:p>
        </w:tc>
        <w:tc>
          <w:tcPr>
            <w:tcW w:w="1200" w:type="dxa"/>
            <w:shd w:val="clear" w:color="auto" w:fill="auto"/>
          </w:tcPr>
          <w:p w:rsidR="002D7E53" w:rsidRPr="00D6716B" w:rsidRDefault="002D7E53" w:rsidP="00D6716B">
            <w:pPr>
              <w:spacing w:before="120" w:after="120"/>
              <w:rPr>
                <w:sz w:val="22"/>
                <w:szCs w:val="22"/>
              </w:rPr>
            </w:pPr>
            <w:r w:rsidRPr="00D6716B">
              <w:rPr>
                <w:sz w:val="22"/>
                <w:szCs w:val="22"/>
              </w:rPr>
              <w:t>Equations</w:t>
            </w:r>
          </w:p>
        </w:tc>
        <w:tc>
          <w:tcPr>
            <w:tcW w:w="5339" w:type="dxa"/>
            <w:shd w:val="clear" w:color="auto" w:fill="auto"/>
          </w:tcPr>
          <w:p w:rsidR="002D7E53" w:rsidRPr="00D6716B" w:rsidRDefault="002D7E53" w:rsidP="00D6716B">
            <w:pPr>
              <w:spacing w:before="120" w:after="120"/>
              <w:rPr>
                <w:sz w:val="22"/>
                <w:szCs w:val="22"/>
              </w:rPr>
            </w:pPr>
            <w:r w:rsidRPr="00D6716B">
              <w:rPr>
                <w:sz w:val="22"/>
                <w:szCs w:val="22"/>
              </w:rPr>
              <w:t xml:space="preserve">Interaction parameters (to enter into </w:t>
            </w:r>
            <w:proofErr w:type="spellStart"/>
            <w:r w:rsidRPr="00D6716B">
              <w:rPr>
                <w:rFonts w:ascii="Courier New" w:hAnsi="Courier New" w:cs="Courier New"/>
                <w:b/>
                <w:sz w:val="22"/>
                <w:szCs w:val="22"/>
              </w:rPr>
              <w:t>ph_cf</w:t>
            </w:r>
            <w:proofErr w:type="spellEnd"/>
            <w:r w:rsidRPr="00D6716B">
              <w:rPr>
                <w:sz w:val="22"/>
                <w:szCs w:val="22"/>
              </w:rPr>
              <w:t xml:space="preserve">  array)</w:t>
            </w:r>
          </w:p>
        </w:tc>
      </w:tr>
      <w:tr w:rsidR="002D7E53" w:rsidRPr="00D6716B" w:rsidTr="00D6716B">
        <w:tc>
          <w:tcPr>
            <w:tcW w:w="723" w:type="dxa"/>
            <w:shd w:val="clear" w:color="auto" w:fill="auto"/>
          </w:tcPr>
          <w:p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G</w:t>
            </w:r>
          </w:p>
        </w:tc>
        <w:tc>
          <w:tcPr>
            <w:tcW w:w="2025" w:type="dxa"/>
            <w:shd w:val="clear" w:color="auto" w:fill="auto"/>
          </w:tcPr>
          <w:p w:rsidR="002D7E53" w:rsidRPr="00D6716B" w:rsidRDefault="002D7E53" w:rsidP="00D6716B">
            <w:pPr>
              <w:spacing w:before="60" w:after="60"/>
              <w:rPr>
                <w:sz w:val="22"/>
                <w:szCs w:val="22"/>
              </w:rPr>
            </w:pPr>
            <w:proofErr w:type="spellStart"/>
            <w:r w:rsidRPr="00D6716B">
              <w:rPr>
                <w:sz w:val="22"/>
                <w:szCs w:val="22"/>
              </w:rPr>
              <w:t>Redlich-Kister</w:t>
            </w:r>
            <w:proofErr w:type="spellEnd"/>
            <w:r w:rsidRPr="00D6716B">
              <w:rPr>
                <w:sz w:val="22"/>
                <w:szCs w:val="22"/>
              </w:rPr>
              <w:t xml:space="preserve"> model (binary)</w:t>
            </w:r>
          </w:p>
        </w:tc>
        <w:tc>
          <w:tcPr>
            <w:tcW w:w="1200" w:type="dxa"/>
            <w:shd w:val="clear" w:color="auto" w:fill="auto"/>
          </w:tcPr>
          <w:p w:rsidR="002D7E53" w:rsidRPr="00D6716B" w:rsidRDefault="002D7E53" w:rsidP="00D6716B">
            <w:pPr>
              <w:spacing w:before="60" w:after="60"/>
              <w:rPr>
                <w:sz w:val="22"/>
                <w:szCs w:val="22"/>
              </w:rPr>
            </w:pPr>
            <w:r w:rsidRPr="00D6716B">
              <w:rPr>
                <w:sz w:val="22"/>
                <w:szCs w:val="22"/>
              </w:rPr>
              <w:t>4.2-36 to 4.2-38</w:t>
            </w:r>
          </w:p>
        </w:tc>
        <w:tc>
          <w:tcPr>
            <w:tcW w:w="5339" w:type="dxa"/>
            <w:shd w:val="clear" w:color="auto" w:fill="auto"/>
          </w:tcPr>
          <w:p w:rsidR="002D7E53" w:rsidRPr="00D6716B" w:rsidRDefault="004E605F" w:rsidP="00D6716B">
            <w:pPr>
              <w:spacing w:before="60" w:after="60"/>
              <w:rPr>
                <w:sz w:val="22"/>
                <w:szCs w:val="22"/>
              </w:rPr>
            </w:pPr>
            <w:r w:rsidRPr="00D6716B">
              <w:rPr>
                <w:sz w:val="22"/>
                <w:szCs w:val="22"/>
              </w:rPr>
              <w:t>three</w:t>
            </w:r>
            <w:r w:rsidR="002D7E53" w:rsidRPr="00D6716B">
              <w:rPr>
                <w:sz w:val="22"/>
                <w:szCs w:val="22"/>
              </w:rPr>
              <w:t xml:space="preserve"> constant binary interaction parameters</w:t>
            </w:r>
          </w:p>
        </w:tc>
      </w:tr>
      <w:tr w:rsidR="002D7E53" w:rsidRPr="00D6716B" w:rsidTr="00D6716B">
        <w:tc>
          <w:tcPr>
            <w:tcW w:w="723" w:type="dxa"/>
            <w:shd w:val="clear" w:color="auto" w:fill="auto"/>
          </w:tcPr>
          <w:p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M</w:t>
            </w:r>
          </w:p>
        </w:tc>
        <w:tc>
          <w:tcPr>
            <w:tcW w:w="2025" w:type="dxa"/>
            <w:shd w:val="clear" w:color="auto" w:fill="auto"/>
          </w:tcPr>
          <w:p w:rsidR="002D7E53" w:rsidRPr="00D6716B" w:rsidRDefault="002D7E53" w:rsidP="00D6716B">
            <w:pPr>
              <w:spacing w:before="60" w:after="60"/>
              <w:rPr>
                <w:sz w:val="22"/>
                <w:szCs w:val="22"/>
              </w:rPr>
            </w:pPr>
            <w:proofErr w:type="spellStart"/>
            <w:r w:rsidRPr="00D6716B">
              <w:rPr>
                <w:sz w:val="22"/>
                <w:szCs w:val="22"/>
              </w:rPr>
              <w:t>Subregular</w:t>
            </w:r>
            <w:proofErr w:type="spellEnd"/>
            <w:r w:rsidRPr="00D6716B">
              <w:rPr>
                <w:sz w:val="22"/>
                <w:szCs w:val="22"/>
              </w:rPr>
              <w:t xml:space="preserve"> model (binary)</w:t>
            </w:r>
          </w:p>
        </w:tc>
        <w:tc>
          <w:tcPr>
            <w:tcW w:w="1200" w:type="dxa"/>
            <w:shd w:val="clear" w:color="auto" w:fill="auto"/>
          </w:tcPr>
          <w:p w:rsidR="002D7E53" w:rsidRPr="00D6716B" w:rsidRDefault="002D7E53" w:rsidP="00D6716B">
            <w:pPr>
              <w:spacing w:before="60" w:after="60"/>
              <w:rPr>
                <w:sz w:val="22"/>
                <w:szCs w:val="22"/>
              </w:rPr>
            </w:pPr>
            <w:r w:rsidRPr="00D6716B">
              <w:rPr>
                <w:sz w:val="22"/>
                <w:szCs w:val="22"/>
              </w:rPr>
              <w:t>4.2-10 to 4.2-13</w:t>
            </w:r>
          </w:p>
        </w:tc>
        <w:tc>
          <w:tcPr>
            <w:tcW w:w="5339" w:type="dxa"/>
            <w:shd w:val="clear" w:color="auto" w:fill="auto"/>
          </w:tcPr>
          <w:p w:rsidR="002D7E53" w:rsidRPr="00D6716B" w:rsidRDefault="004E605F" w:rsidP="00D6716B">
            <w:pPr>
              <w:spacing w:before="60" w:after="60"/>
              <w:rPr>
                <w:sz w:val="22"/>
                <w:szCs w:val="22"/>
              </w:rPr>
            </w:pPr>
            <w:r w:rsidRPr="00D6716B">
              <w:rPr>
                <w:sz w:val="22"/>
                <w:szCs w:val="22"/>
              </w:rPr>
              <w:t xml:space="preserve">two </w:t>
            </w:r>
            <w:r w:rsidR="002D7E53" w:rsidRPr="00D6716B">
              <w:rPr>
                <w:sz w:val="22"/>
                <w:szCs w:val="22"/>
              </w:rPr>
              <w:t xml:space="preserve">binary interaction parameters, each represented with 3 coefficients as </w:t>
            </w:r>
            <w:r w:rsidR="002D7E53" w:rsidRPr="00D6716B">
              <w:rPr>
                <w:i/>
                <w:sz w:val="22"/>
                <w:szCs w:val="22"/>
              </w:rPr>
              <w:t>a</w:t>
            </w:r>
            <w:r w:rsidR="002D7E53" w:rsidRPr="00D6716B">
              <w:rPr>
                <w:sz w:val="22"/>
                <w:szCs w:val="22"/>
              </w:rPr>
              <w:t xml:space="preserve"> – </w:t>
            </w:r>
            <w:r w:rsidR="002D7E53" w:rsidRPr="00D6716B">
              <w:rPr>
                <w:i/>
                <w:sz w:val="22"/>
                <w:szCs w:val="22"/>
              </w:rPr>
              <w:t>b</w:t>
            </w:r>
            <w:r w:rsidR="002D7E53" w:rsidRPr="00D6716B">
              <w:rPr>
                <w:i/>
                <w:sz w:val="22"/>
                <w:szCs w:val="22"/>
              </w:rPr>
              <w:sym w:font="Symbol" w:char="F0D7"/>
            </w:r>
            <w:r w:rsidR="002D7E53" w:rsidRPr="00D6716B">
              <w:rPr>
                <w:i/>
                <w:sz w:val="22"/>
                <w:szCs w:val="22"/>
              </w:rPr>
              <w:t>T</w:t>
            </w:r>
            <w:r w:rsidR="002D7E53" w:rsidRPr="00D6716B">
              <w:rPr>
                <w:sz w:val="22"/>
                <w:szCs w:val="22"/>
              </w:rPr>
              <w:t xml:space="preserve"> + </w:t>
            </w:r>
            <w:r w:rsidR="002D7E53" w:rsidRPr="00D6716B">
              <w:rPr>
                <w:i/>
                <w:sz w:val="22"/>
                <w:szCs w:val="22"/>
              </w:rPr>
              <w:t>c</w:t>
            </w:r>
            <w:r w:rsidR="002D7E53" w:rsidRPr="00D6716B">
              <w:rPr>
                <w:i/>
                <w:sz w:val="22"/>
                <w:szCs w:val="22"/>
              </w:rPr>
              <w:sym w:font="Symbol" w:char="F0D7"/>
            </w:r>
            <w:r w:rsidR="002D7E53" w:rsidRPr="00D6716B">
              <w:rPr>
                <w:i/>
                <w:sz w:val="22"/>
                <w:szCs w:val="22"/>
              </w:rPr>
              <w:t>P</w:t>
            </w:r>
          </w:p>
        </w:tc>
      </w:tr>
      <w:tr w:rsidR="002D7E53" w:rsidRPr="00D6716B" w:rsidTr="00D6716B">
        <w:tc>
          <w:tcPr>
            <w:tcW w:w="723" w:type="dxa"/>
            <w:shd w:val="clear" w:color="auto" w:fill="auto"/>
          </w:tcPr>
          <w:p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T</w:t>
            </w:r>
          </w:p>
        </w:tc>
        <w:tc>
          <w:tcPr>
            <w:tcW w:w="2025" w:type="dxa"/>
            <w:shd w:val="clear" w:color="auto" w:fill="auto"/>
          </w:tcPr>
          <w:p w:rsidR="002D7E53" w:rsidRPr="00D6716B" w:rsidRDefault="002D7E53" w:rsidP="00D6716B">
            <w:pPr>
              <w:spacing w:before="60" w:after="60"/>
              <w:rPr>
                <w:sz w:val="22"/>
                <w:szCs w:val="22"/>
              </w:rPr>
            </w:pPr>
            <w:r w:rsidRPr="00D6716B">
              <w:rPr>
                <w:sz w:val="22"/>
                <w:szCs w:val="22"/>
              </w:rPr>
              <w:t>Regular model (te</w:t>
            </w:r>
            <w:r w:rsidRPr="00D6716B">
              <w:rPr>
                <w:sz w:val="22"/>
                <w:szCs w:val="22"/>
              </w:rPr>
              <w:t>r</w:t>
            </w:r>
            <w:r w:rsidRPr="00D6716B">
              <w:rPr>
                <w:sz w:val="22"/>
                <w:szCs w:val="22"/>
              </w:rPr>
              <w:t>nary)</w:t>
            </w:r>
          </w:p>
        </w:tc>
        <w:tc>
          <w:tcPr>
            <w:tcW w:w="1200" w:type="dxa"/>
            <w:shd w:val="clear" w:color="auto" w:fill="auto"/>
          </w:tcPr>
          <w:p w:rsidR="002D7E53" w:rsidRPr="00D6716B" w:rsidRDefault="002D7E53" w:rsidP="00D6716B">
            <w:pPr>
              <w:spacing w:before="60" w:after="60"/>
              <w:rPr>
                <w:sz w:val="22"/>
                <w:szCs w:val="22"/>
              </w:rPr>
            </w:pPr>
            <w:r w:rsidRPr="00D6716B">
              <w:rPr>
                <w:sz w:val="22"/>
                <w:szCs w:val="22"/>
              </w:rPr>
              <w:t>4.2-21 to 4.2-24</w:t>
            </w:r>
          </w:p>
        </w:tc>
        <w:tc>
          <w:tcPr>
            <w:tcW w:w="5339" w:type="dxa"/>
            <w:shd w:val="clear" w:color="auto" w:fill="auto"/>
          </w:tcPr>
          <w:p w:rsidR="002D7E53" w:rsidRPr="00D6716B" w:rsidRDefault="004E605F" w:rsidP="00D6716B">
            <w:pPr>
              <w:spacing w:before="60" w:after="60"/>
              <w:rPr>
                <w:i/>
                <w:sz w:val="22"/>
                <w:szCs w:val="22"/>
              </w:rPr>
            </w:pPr>
            <w:r w:rsidRPr="00D6716B">
              <w:rPr>
                <w:sz w:val="22"/>
                <w:szCs w:val="22"/>
              </w:rPr>
              <w:t>one</w:t>
            </w:r>
            <w:r w:rsidR="002D7E53" w:rsidRPr="00D6716B">
              <w:rPr>
                <w:sz w:val="22"/>
                <w:szCs w:val="22"/>
              </w:rPr>
              <w:t xml:space="preserve"> binary interaction parameter per pair and 1 ternary interaction parameter, each represented with 3 coeff</w:t>
            </w:r>
            <w:r w:rsidR="002D7E53" w:rsidRPr="00D6716B">
              <w:rPr>
                <w:sz w:val="22"/>
                <w:szCs w:val="22"/>
              </w:rPr>
              <w:t>i</w:t>
            </w:r>
            <w:r w:rsidR="002D7E53" w:rsidRPr="00D6716B">
              <w:rPr>
                <w:sz w:val="22"/>
                <w:szCs w:val="22"/>
              </w:rPr>
              <w:t xml:space="preserve">cients as </w:t>
            </w:r>
            <w:r w:rsidR="002D7E53" w:rsidRPr="00D6716B">
              <w:rPr>
                <w:i/>
                <w:sz w:val="22"/>
                <w:szCs w:val="22"/>
              </w:rPr>
              <w:t>a</w:t>
            </w:r>
            <w:r w:rsidR="002D7E53" w:rsidRPr="00D6716B">
              <w:rPr>
                <w:sz w:val="22"/>
                <w:szCs w:val="22"/>
              </w:rPr>
              <w:t xml:space="preserve"> – </w:t>
            </w:r>
            <w:r w:rsidR="002D7E53" w:rsidRPr="00D6716B">
              <w:rPr>
                <w:i/>
                <w:sz w:val="22"/>
                <w:szCs w:val="22"/>
              </w:rPr>
              <w:t>b</w:t>
            </w:r>
            <w:r w:rsidR="002D7E53" w:rsidRPr="00D6716B">
              <w:rPr>
                <w:i/>
                <w:sz w:val="22"/>
                <w:szCs w:val="22"/>
              </w:rPr>
              <w:sym w:font="Symbol" w:char="F0D7"/>
            </w:r>
            <w:r w:rsidR="002D7E53" w:rsidRPr="00D6716B">
              <w:rPr>
                <w:i/>
                <w:sz w:val="22"/>
                <w:szCs w:val="22"/>
              </w:rPr>
              <w:t>T</w:t>
            </w:r>
            <w:r w:rsidR="002D7E53" w:rsidRPr="00D6716B">
              <w:rPr>
                <w:sz w:val="22"/>
                <w:szCs w:val="22"/>
              </w:rPr>
              <w:t xml:space="preserve"> + </w:t>
            </w:r>
            <w:r w:rsidR="002D7E53" w:rsidRPr="00D6716B">
              <w:rPr>
                <w:i/>
                <w:sz w:val="22"/>
                <w:szCs w:val="22"/>
              </w:rPr>
              <w:t>c</w:t>
            </w:r>
            <w:r w:rsidR="002D7E53" w:rsidRPr="00D6716B">
              <w:rPr>
                <w:i/>
                <w:sz w:val="22"/>
                <w:szCs w:val="22"/>
              </w:rPr>
              <w:sym w:font="Symbol" w:char="F0D7"/>
            </w:r>
            <w:r w:rsidR="002D7E53" w:rsidRPr="00D6716B">
              <w:rPr>
                <w:i/>
                <w:sz w:val="22"/>
                <w:szCs w:val="22"/>
              </w:rPr>
              <w:t>P</w:t>
            </w:r>
          </w:p>
        </w:tc>
      </w:tr>
      <w:tr w:rsidR="002D7E53" w:rsidRPr="00D6716B" w:rsidTr="00D6716B">
        <w:tc>
          <w:tcPr>
            <w:tcW w:w="723" w:type="dxa"/>
            <w:shd w:val="clear" w:color="auto" w:fill="auto"/>
          </w:tcPr>
          <w:p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R</w:t>
            </w:r>
          </w:p>
        </w:tc>
        <w:tc>
          <w:tcPr>
            <w:tcW w:w="2025" w:type="dxa"/>
            <w:shd w:val="clear" w:color="auto" w:fill="auto"/>
          </w:tcPr>
          <w:p w:rsidR="002D7E53" w:rsidRPr="00D6716B" w:rsidRDefault="002D7E53" w:rsidP="00D6716B">
            <w:pPr>
              <w:spacing w:before="60" w:after="60"/>
              <w:rPr>
                <w:sz w:val="22"/>
                <w:szCs w:val="22"/>
              </w:rPr>
            </w:pPr>
            <w:r w:rsidRPr="00D6716B">
              <w:rPr>
                <w:sz w:val="22"/>
                <w:szCs w:val="22"/>
              </w:rPr>
              <w:t>Regular model (multicomponent)</w:t>
            </w:r>
          </w:p>
        </w:tc>
        <w:tc>
          <w:tcPr>
            <w:tcW w:w="1200" w:type="dxa"/>
            <w:shd w:val="clear" w:color="auto" w:fill="auto"/>
          </w:tcPr>
          <w:p w:rsidR="002D7E53" w:rsidRPr="00D6716B" w:rsidRDefault="002D7E53" w:rsidP="00D6716B">
            <w:pPr>
              <w:spacing w:before="60" w:after="60"/>
              <w:rPr>
                <w:sz w:val="22"/>
                <w:szCs w:val="22"/>
              </w:rPr>
            </w:pPr>
            <w:r w:rsidRPr="00D6716B">
              <w:rPr>
                <w:sz w:val="22"/>
                <w:szCs w:val="22"/>
              </w:rPr>
              <w:t>4.2-29,   4.2-30</w:t>
            </w:r>
          </w:p>
        </w:tc>
        <w:tc>
          <w:tcPr>
            <w:tcW w:w="5339" w:type="dxa"/>
            <w:shd w:val="clear" w:color="auto" w:fill="auto"/>
          </w:tcPr>
          <w:p w:rsidR="002D7E53" w:rsidRPr="00D6716B" w:rsidRDefault="004E605F" w:rsidP="00D6716B">
            <w:pPr>
              <w:spacing w:before="60" w:after="60"/>
              <w:rPr>
                <w:sz w:val="22"/>
                <w:szCs w:val="22"/>
              </w:rPr>
            </w:pPr>
            <w:r w:rsidRPr="00D6716B">
              <w:rPr>
                <w:sz w:val="22"/>
                <w:szCs w:val="22"/>
              </w:rPr>
              <w:t>one</w:t>
            </w:r>
            <w:r w:rsidR="002D7E53" w:rsidRPr="00D6716B">
              <w:rPr>
                <w:sz w:val="22"/>
                <w:szCs w:val="22"/>
              </w:rPr>
              <w:t xml:space="preserve"> binary interaction parameter per pair of components, represented as  </w:t>
            </w:r>
            <w:r w:rsidR="002D7E53" w:rsidRPr="00D6716B">
              <w:rPr>
                <w:i/>
                <w:sz w:val="22"/>
                <w:szCs w:val="22"/>
              </w:rPr>
              <w:t>a</w:t>
            </w:r>
            <w:r w:rsidR="002D7E53" w:rsidRPr="00D6716B">
              <w:rPr>
                <w:sz w:val="22"/>
                <w:szCs w:val="22"/>
              </w:rPr>
              <w:t xml:space="preserve"> + </w:t>
            </w:r>
            <w:r w:rsidR="002D7E53" w:rsidRPr="00D6716B">
              <w:rPr>
                <w:i/>
                <w:sz w:val="22"/>
                <w:szCs w:val="22"/>
              </w:rPr>
              <w:t>b</w:t>
            </w:r>
            <w:r w:rsidR="002D7E53" w:rsidRPr="00D6716B">
              <w:rPr>
                <w:i/>
                <w:sz w:val="22"/>
                <w:szCs w:val="22"/>
              </w:rPr>
              <w:sym w:font="Symbol" w:char="F0D7"/>
            </w:r>
            <w:r w:rsidR="002D7E53" w:rsidRPr="00D6716B">
              <w:rPr>
                <w:i/>
                <w:sz w:val="22"/>
                <w:szCs w:val="22"/>
              </w:rPr>
              <w:t>T</w:t>
            </w:r>
            <w:r w:rsidR="002D7E53" w:rsidRPr="00D6716B">
              <w:rPr>
                <w:sz w:val="22"/>
                <w:szCs w:val="22"/>
              </w:rPr>
              <w:t xml:space="preserve"> + </w:t>
            </w:r>
            <w:r w:rsidR="002D7E53" w:rsidRPr="00D6716B">
              <w:rPr>
                <w:i/>
                <w:sz w:val="22"/>
                <w:szCs w:val="22"/>
              </w:rPr>
              <w:t>c</w:t>
            </w:r>
            <w:r w:rsidR="002D7E53" w:rsidRPr="00D6716B">
              <w:rPr>
                <w:i/>
                <w:sz w:val="22"/>
                <w:szCs w:val="22"/>
              </w:rPr>
              <w:sym w:font="Symbol" w:char="F0D7"/>
            </w:r>
            <w:r w:rsidR="002D7E53" w:rsidRPr="00D6716B">
              <w:rPr>
                <w:i/>
                <w:sz w:val="22"/>
                <w:szCs w:val="22"/>
              </w:rPr>
              <w:t>P</w:t>
            </w:r>
          </w:p>
        </w:tc>
      </w:tr>
      <w:tr w:rsidR="002D7E53" w:rsidRPr="00D6716B" w:rsidTr="00D6716B">
        <w:tc>
          <w:tcPr>
            <w:tcW w:w="723" w:type="dxa"/>
            <w:shd w:val="clear" w:color="auto" w:fill="auto"/>
          </w:tcPr>
          <w:p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V</w:t>
            </w:r>
          </w:p>
        </w:tc>
        <w:tc>
          <w:tcPr>
            <w:tcW w:w="2025" w:type="dxa"/>
            <w:shd w:val="clear" w:color="auto" w:fill="auto"/>
          </w:tcPr>
          <w:p w:rsidR="002D7E53" w:rsidRPr="00D6716B" w:rsidRDefault="002D7E53" w:rsidP="00D6716B">
            <w:pPr>
              <w:spacing w:before="60" w:after="60"/>
              <w:rPr>
                <w:sz w:val="22"/>
                <w:szCs w:val="22"/>
              </w:rPr>
            </w:pPr>
            <w:r w:rsidRPr="00D6716B">
              <w:rPr>
                <w:sz w:val="22"/>
                <w:szCs w:val="22"/>
              </w:rPr>
              <w:t xml:space="preserve">Van </w:t>
            </w:r>
            <w:proofErr w:type="spellStart"/>
            <w:r w:rsidRPr="00D6716B">
              <w:rPr>
                <w:sz w:val="22"/>
                <w:szCs w:val="22"/>
              </w:rPr>
              <w:t>Laar</w:t>
            </w:r>
            <w:proofErr w:type="spellEnd"/>
            <w:r w:rsidRPr="00D6716B">
              <w:rPr>
                <w:sz w:val="22"/>
                <w:szCs w:val="22"/>
              </w:rPr>
              <w:t xml:space="preserve"> model (multicomponent)</w:t>
            </w:r>
          </w:p>
        </w:tc>
        <w:tc>
          <w:tcPr>
            <w:tcW w:w="1200" w:type="dxa"/>
            <w:shd w:val="clear" w:color="auto" w:fill="auto"/>
          </w:tcPr>
          <w:p w:rsidR="002D7E53" w:rsidRPr="00D6716B" w:rsidRDefault="002D7E53" w:rsidP="00D6716B">
            <w:pPr>
              <w:spacing w:before="60" w:after="60"/>
              <w:rPr>
                <w:sz w:val="22"/>
                <w:szCs w:val="22"/>
              </w:rPr>
            </w:pPr>
            <w:r w:rsidRPr="00D6716B">
              <w:rPr>
                <w:sz w:val="22"/>
                <w:szCs w:val="22"/>
              </w:rPr>
              <w:t>4.2-31 to 4.2-35</w:t>
            </w:r>
          </w:p>
        </w:tc>
        <w:tc>
          <w:tcPr>
            <w:tcW w:w="5339" w:type="dxa"/>
            <w:shd w:val="clear" w:color="auto" w:fill="auto"/>
          </w:tcPr>
          <w:p w:rsidR="002D7E53" w:rsidRPr="00D6716B" w:rsidRDefault="004E605F" w:rsidP="00D6716B">
            <w:pPr>
              <w:spacing w:before="60" w:after="60"/>
              <w:rPr>
                <w:i/>
                <w:sz w:val="22"/>
                <w:szCs w:val="22"/>
              </w:rPr>
            </w:pPr>
            <w:r w:rsidRPr="00D6716B">
              <w:rPr>
                <w:sz w:val="22"/>
                <w:szCs w:val="22"/>
              </w:rPr>
              <w:t>one</w:t>
            </w:r>
            <w:r w:rsidR="002D7E53" w:rsidRPr="00D6716B">
              <w:rPr>
                <w:sz w:val="22"/>
                <w:szCs w:val="22"/>
              </w:rPr>
              <w:t xml:space="preserve"> binary interaction parameter per pair of components, represented as</w:t>
            </w:r>
            <w:r w:rsidR="002D7E53" w:rsidRPr="00D6716B">
              <w:rPr>
                <w:i/>
                <w:sz w:val="22"/>
                <w:szCs w:val="22"/>
              </w:rPr>
              <w:t xml:space="preserve"> a + b</w:t>
            </w:r>
            <w:r w:rsidR="002D7E53" w:rsidRPr="00D6716B">
              <w:rPr>
                <w:i/>
                <w:sz w:val="22"/>
                <w:szCs w:val="22"/>
              </w:rPr>
              <w:sym w:font="Symbol" w:char="F0D7"/>
            </w:r>
            <w:r w:rsidR="002D7E53" w:rsidRPr="00D6716B">
              <w:rPr>
                <w:i/>
                <w:sz w:val="22"/>
                <w:szCs w:val="22"/>
              </w:rPr>
              <w:t>T + c</w:t>
            </w:r>
            <w:r w:rsidR="002D7E53" w:rsidRPr="00D6716B">
              <w:rPr>
                <w:i/>
                <w:sz w:val="22"/>
                <w:szCs w:val="22"/>
              </w:rPr>
              <w:sym w:font="Symbol" w:char="F0D7"/>
            </w:r>
            <w:r w:rsidR="002D7E53" w:rsidRPr="00D6716B">
              <w:rPr>
                <w:i/>
                <w:sz w:val="22"/>
                <w:szCs w:val="22"/>
              </w:rPr>
              <w:t>P</w:t>
            </w:r>
          </w:p>
          <w:p w:rsidR="002D7E53" w:rsidRPr="00D6716B" w:rsidRDefault="004E605F" w:rsidP="00D6716B">
            <w:pPr>
              <w:spacing w:before="60" w:after="60"/>
              <w:rPr>
                <w:sz w:val="22"/>
                <w:szCs w:val="22"/>
              </w:rPr>
            </w:pPr>
            <w:r w:rsidRPr="00D6716B">
              <w:rPr>
                <w:sz w:val="22"/>
                <w:szCs w:val="22"/>
              </w:rPr>
              <w:t>one</w:t>
            </w:r>
            <w:r w:rsidR="002D7E53" w:rsidRPr="00D6716B">
              <w:rPr>
                <w:sz w:val="22"/>
                <w:szCs w:val="22"/>
              </w:rPr>
              <w:t xml:space="preserve"> size parameter per component (end member) in </w:t>
            </w:r>
            <w:proofErr w:type="spellStart"/>
            <w:r w:rsidR="002D7E53" w:rsidRPr="00D6716B">
              <w:rPr>
                <w:rFonts w:ascii="Courier New" w:hAnsi="Courier New" w:cs="Courier New"/>
                <w:b/>
                <w:sz w:val="22"/>
                <w:szCs w:val="22"/>
              </w:rPr>
              <w:t>dc_cf</w:t>
            </w:r>
            <w:proofErr w:type="spellEnd"/>
            <w:r w:rsidR="002D7E53" w:rsidRPr="00D6716B">
              <w:rPr>
                <w:sz w:val="22"/>
                <w:szCs w:val="22"/>
              </w:rPr>
              <w:t xml:space="preserve"> array</w:t>
            </w:r>
          </w:p>
        </w:tc>
      </w:tr>
      <w:tr w:rsidR="000946B6" w:rsidRPr="00D6716B" w:rsidTr="00D6716B">
        <w:tc>
          <w:tcPr>
            <w:tcW w:w="723" w:type="dxa"/>
            <w:shd w:val="clear" w:color="auto" w:fill="auto"/>
          </w:tcPr>
          <w:p w:rsidR="000946B6" w:rsidRPr="00D6716B" w:rsidRDefault="000946B6" w:rsidP="00D6716B">
            <w:pPr>
              <w:spacing w:before="60" w:after="60"/>
              <w:rPr>
                <w:rFonts w:ascii="Courier New" w:hAnsi="Courier New" w:cs="Courier New"/>
                <w:b/>
                <w:sz w:val="22"/>
                <w:szCs w:val="22"/>
              </w:rPr>
            </w:pPr>
            <w:r>
              <w:rPr>
                <w:rFonts w:ascii="Courier New" w:hAnsi="Courier New" w:cs="Courier New"/>
                <w:b/>
                <w:sz w:val="22"/>
                <w:szCs w:val="22"/>
              </w:rPr>
              <w:t>B</w:t>
            </w:r>
          </w:p>
        </w:tc>
        <w:tc>
          <w:tcPr>
            <w:tcW w:w="2025" w:type="dxa"/>
            <w:shd w:val="clear" w:color="auto" w:fill="auto"/>
          </w:tcPr>
          <w:p w:rsidR="000946B6" w:rsidRPr="00D6716B" w:rsidRDefault="000946B6" w:rsidP="00D6716B">
            <w:pPr>
              <w:spacing w:before="60" w:after="60"/>
              <w:rPr>
                <w:sz w:val="22"/>
                <w:szCs w:val="22"/>
              </w:rPr>
            </w:pPr>
            <w:r>
              <w:rPr>
                <w:sz w:val="22"/>
                <w:szCs w:val="22"/>
              </w:rPr>
              <w:t>Berman multisite (multicomponent)</w:t>
            </w:r>
          </w:p>
        </w:tc>
        <w:tc>
          <w:tcPr>
            <w:tcW w:w="1200" w:type="dxa"/>
            <w:shd w:val="clear" w:color="auto" w:fill="auto"/>
          </w:tcPr>
          <w:p w:rsidR="000946B6" w:rsidRPr="00D6716B" w:rsidRDefault="000946B6" w:rsidP="00D6716B">
            <w:pPr>
              <w:spacing w:before="60" w:after="60"/>
              <w:rPr>
                <w:sz w:val="22"/>
                <w:szCs w:val="22"/>
              </w:rPr>
            </w:pPr>
            <w:r>
              <w:rPr>
                <w:sz w:val="22"/>
                <w:szCs w:val="22"/>
              </w:rPr>
              <w:t>5.1-14 to 5.2-6</w:t>
            </w:r>
          </w:p>
        </w:tc>
        <w:tc>
          <w:tcPr>
            <w:tcW w:w="5339" w:type="dxa"/>
            <w:shd w:val="clear" w:color="auto" w:fill="auto"/>
          </w:tcPr>
          <w:p w:rsidR="000946B6" w:rsidRPr="00D6716B" w:rsidRDefault="000946B6" w:rsidP="00D6716B">
            <w:pPr>
              <w:spacing w:before="60" w:after="60"/>
              <w:rPr>
                <w:sz w:val="22"/>
                <w:szCs w:val="22"/>
              </w:rPr>
            </w:pPr>
            <w:r w:rsidRPr="00D6716B">
              <w:rPr>
                <w:sz w:val="22"/>
                <w:szCs w:val="22"/>
              </w:rPr>
              <w:t>one binary</w:t>
            </w:r>
            <w:r>
              <w:rPr>
                <w:sz w:val="22"/>
                <w:szCs w:val="22"/>
              </w:rPr>
              <w:t xml:space="preserve"> or ternary</w:t>
            </w:r>
            <w:r w:rsidRPr="00D6716B">
              <w:rPr>
                <w:sz w:val="22"/>
                <w:szCs w:val="22"/>
              </w:rPr>
              <w:t xml:space="preserve"> interaction parameter </w:t>
            </w:r>
            <w:r>
              <w:rPr>
                <w:sz w:val="22"/>
                <w:szCs w:val="22"/>
              </w:rPr>
              <w:t xml:space="preserve">for moieties on a </w:t>
            </w:r>
            <w:proofErr w:type="spellStart"/>
            <w:r>
              <w:rPr>
                <w:sz w:val="22"/>
                <w:szCs w:val="22"/>
              </w:rPr>
              <w:t>sublattice</w:t>
            </w:r>
            <w:proofErr w:type="spellEnd"/>
            <w:r>
              <w:rPr>
                <w:sz w:val="22"/>
                <w:szCs w:val="22"/>
              </w:rPr>
              <w:t xml:space="preserve"> site, represented as </w:t>
            </w:r>
            <w:r w:rsidRPr="00D6716B">
              <w:rPr>
                <w:i/>
                <w:sz w:val="22"/>
                <w:szCs w:val="22"/>
              </w:rPr>
              <w:t>a</w:t>
            </w:r>
            <w:r w:rsidRPr="00D6716B">
              <w:rPr>
                <w:sz w:val="22"/>
                <w:szCs w:val="22"/>
              </w:rPr>
              <w:t xml:space="preserve"> –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 </w:t>
            </w:r>
            <w:r w:rsidRPr="00D6716B">
              <w:rPr>
                <w:i/>
                <w:sz w:val="22"/>
                <w:szCs w:val="22"/>
              </w:rPr>
              <w:t>c</w:t>
            </w:r>
            <w:r w:rsidRPr="00D6716B">
              <w:rPr>
                <w:i/>
                <w:sz w:val="22"/>
                <w:szCs w:val="22"/>
              </w:rPr>
              <w:sym w:font="Symbol" w:char="F0D7"/>
            </w:r>
            <w:r w:rsidRPr="00D6716B">
              <w:rPr>
                <w:i/>
                <w:sz w:val="22"/>
                <w:szCs w:val="22"/>
              </w:rPr>
              <w:t>P</w:t>
            </w:r>
          </w:p>
        </w:tc>
      </w:tr>
      <w:tr w:rsidR="00650353" w:rsidRPr="00D6716B" w:rsidTr="00D6716B">
        <w:tc>
          <w:tcPr>
            <w:tcW w:w="723" w:type="dxa"/>
            <w:shd w:val="clear" w:color="auto" w:fill="auto"/>
          </w:tcPr>
          <w:p w:rsidR="00650353" w:rsidRDefault="00650353" w:rsidP="00D6716B">
            <w:pPr>
              <w:spacing w:before="60" w:after="60"/>
              <w:rPr>
                <w:rFonts w:ascii="Courier New" w:hAnsi="Courier New" w:cs="Courier New"/>
                <w:b/>
                <w:sz w:val="22"/>
                <w:szCs w:val="22"/>
              </w:rPr>
            </w:pPr>
            <w:r>
              <w:rPr>
                <w:rFonts w:ascii="Courier New" w:hAnsi="Courier New" w:cs="Courier New"/>
                <w:b/>
                <w:sz w:val="22"/>
                <w:szCs w:val="22"/>
              </w:rPr>
              <w:t>$</w:t>
            </w:r>
          </w:p>
        </w:tc>
        <w:tc>
          <w:tcPr>
            <w:tcW w:w="2025" w:type="dxa"/>
            <w:shd w:val="clear" w:color="auto" w:fill="auto"/>
          </w:tcPr>
          <w:p w:rsidR="00650353" w:rsidRDefault="00650353" w:rsidP="00D6716B">
            <w:pPr>
              <w:spacing w:before="60" w:after="60"/>
              <w:rPr>
                <w:sz w:val="22"/>
                <w:szCs w:val="22"/>
              </w:rPr>
            </w:pPr>
            <w:r>
              <w:rPr>
                <w:sz w:val="22"/>
                <w:szCs w:val="22"/>
              </w:rPr>
              <w:t>CEF multisite   (multicomponent)</w:t>
            </w:r>
          </w:p>
        </w:tc>
        <w:tc>
          <w:tcPr>
            <w:tcW w:w="1200" w:type="dxa"/>
            <w:shd w:val="clear" w:color="auto" w:fill="auto"/>
          </w:tcPr>
          <w:p w:rsidR="00650353" w:rsidRDefault="00650353" w:rsidP="00D6716B">
            <w:pPr>
              <w:spacing w:before="60" w:after="60"/>
              <w:rPr>
                <w:sz w:val="22"/>
                <w:szCs w:val="22"/>
              </w:rPr>
            </w:pPr>
            <w:r>
              <w:rPr>
                <w:sz w:val="22"/>
                <w:szCs w:val="22"/>
              </w:rPr>
              <w:t>5.1-14; 5.3-6; 5.4-</w:t>
            </w:r>
          </w:p>
        </w:tc>
        <w:tc>
          <w:tcPr>
            <w:tcW w:w="5339" w:type="dxa"/>
            <w:shd w:val="clear" w:color="auto" w:fill="auto"/>
          </w:tcPr>
          <w:p w:rsidR="00650353" w:rsidRPr="00D6716B" w:rsidRDefault="00650353" w:rsidP="00D6716B">
            <w:pPr>
              <w:spacing w:before="60" w:after="60"/>
              <w:rPr>
                <w:sz w:val="22"/>
                <w:szCs w:val="22"/>
              </w:rPr>
            </w:pPr>
            <w:r>
              <w:rPr>
                <w:sz w:val="22"/>
                <w:szCs w:val="22"/>
              </w:rPr>
              <w:t>one binary, ternary or quaternary</w:t>
            </w:r>
            <w:r w:rsidRPr="00D6716B">
              <w:rPr>
                <w:sz w:val="22"/>
                <w:szCs w:val="22"/>
              </w:rPr>
              <w:t xml:space="preserve"> interaction parameter </w:t>
            </w:r>
            <w:r>
              <w:rPr>
                <w:sz w:val="22"/>
                <w:szCs w:val="22"/>
              </w:rPr>
              <w:t xml:space="preserve">for moieties on a </w:t>
            </w:r>
            <w:proofErr w:type="spellStart"/>
            <w:r>
              <w:rPr>
                <w:sz w:val="22"/>
                <w:szCs w:val="22"/>
              </w:rPr>
              <w:t>sublattice</w:t>
            </w:r>
            <w:proofErr w:type="spellEnd"/>
            <w:r>
              <w:rPr>
                <w:sz w:val="22"/>
                <w:szCs w:val="22"/>
              </w:rPr>
              <w:t xml:space="preserve"> site, represented as                 </w:t>
            </w:r>
            <w:r w:rsidRPr="00D6716B">
              <w:rPr>
                <w:i/>
                <w:sz w:val="22"/>
                <w:szCs w:val="22"/>
              </w:rPr>
              <w:t>a</w:t>
            </w:r>
            <w:r>
              <w:rPr>
                <w:sz w:val="22"/>
                <w:szCs w:val="22"/>
              </w:rPr>
              <w:t xml:space="preserve"> +</w:t>
            </w:r>
            <w:r w:rsidRPr="00D6716B">
              <w:rPr>
                <w:sz w:val="22"/>
                <w:szCs w:val="22"/>
              </w:rPr>
              <w:t xml:space="preserve">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w:t>
            </w:r>
            <w:r w:rsidRPr="00D6716B">
              <w:rPr>
                <w:i/>
                <w:sz w:val="22"/>
                <w:szCs w:val="22"/>
              </w:rPr>
              <w:t xml:space="preserve"> c</w:t>
            </w:r>
            <w:r w:rsidRPr="00D6716B">
              <w:rPr>
                <w:i/>
                <w:sz w:val="22"/>
                <w:szCs w:val="22"/>
              </w:rPr>
              <w:sym w:font="Symbol" w:char="F0D7"/>
            </w:r>
            <w:r w:rsidRPr="00D6716B">
              <w:rPr>
                <w:i/>
                <w:sz w:val="22"/>
                <w:szCs w:val="22"/>
              </w:rPr>
              <w:t>T</w:t>
            </w:r>
            <w:r w:rsidRPr="00D6716B">
              <w:rPr>
                <w:sz w:val="22"/>
                <w:szCs w:val="22"/>
              </w:rPr>
              <w:sym w:font="Symbol" w:char="F0D7"/>
            </w:r>
            <w:r w:rsidRPr="00D6716B">
              <w:rPr>
                <w:sz w:val="22"/>
                <w:szCs w:val="22"/>
              </w:rPr>
              <w:t>ln(</w:t>
            </w:r>
            <w:r w:rsidRPr="00D6716B">
              <w:rPr>
                <w:i/>
                <w:sz w:val="22"/>
                <w:szCs w:val="22"/>
              </w:rPr>
              <w:t>T</w:t>
            </w:r>
            <w:r w:rsidRPr="00D6716B">
              <w:rPr>
                <w:sz w:val="22"/>
                <w:szCs w:val="22"/>
              </w:rPr>
              <w:t xml:space="preserve">) </w:t>
            </w:r>
            <w:r w:rsidRPr="00D6716B">
              <w:rPr>
                <w:i/>
                <w:sz w:val="22"/>
                <w:szCs w:val="22"/>
              </w:rPr>
              <w:t>+ d</w:t>
            </w:r>
            <w:r w:rsidRPr="00D6716B">
              <w:rPr>
                <w:i/>
                <w:sz w:val="22"/>
                <w:szCs w:val="22"/>
              </w:rPr>
              <w:sym w:font="Symbol" w:char="F0D7"/>
            </w:r>
            <w:r w:rsidRPr="00D6716B">
              <w:rPr>
                <w:i/>
                <w:sz w:val="22"/>
                <w:szCs w:val="22"/>
              </w:rPr>
              <w:t>P</w:t>
            </w:r>
          </w:p>
        </w:tc>
      </w:tr>
      <w:tr w:rsidR="002D7E53" w:rsidRPr="00D6716B" w:rsidTr="00D6716B">
        <w:tc>
          <w:tcPr>
            <w:tcW w:w="723" w:type="dxa"/>
            <w:shd w:val="clear" w:color="auto" w:fill="auto"/>
          </w:tcPr>
          <w:p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K</w:t>
            </w:r>
          </w:p>
        </w:tc>
        <w:tc>
          <w:tcPr>
            <w:tcW w:w="2025" w:type="dxa"/>
            <w:shd w:val="clear" w:color="auto" w:fill="auto"/>
          </w:tcPr>
          <w:p w:rsidR="002D7E53" w:rsidRPr="00D6716B" w:rsidRDefault="00650353" w:rsidP="00D6716B">
            <w:pPr>
              <w:spacing w:before="60" w:after="60"/>
              <w:rPr>
                <w:sz w:val="22"/>
                <w:szCs w:val="22"/>
              </w:rPr>
            </w:pPr>
            <w:proofErr w:type="spellStart"/>
            <w:r>
              <w:rPr>
                <w:sz w:val="22"/>
                <w:szCs w:val="22"/>
              </w:rPr>
              <w:t>Redlich-Kister</w:t>
            </w:r>
            <w:proofErr w:type="spellEnd"/>
            <w:r w:rsidR="002D7E53" w:rsidRPr="00D6716B">
              <w:rPr>
                <w:sz w:val="22"/>
                <w:szCs w:val="22"/>
              </w:rPr>
              <w:t xml:space="preserve"> (multicomponent)</w:t>
            </w:r>
          </w:p>
        </w:tc>
        <w:tc>
          <w:tcPr>
            <w:tcW w:w="1200" w:type="dxa"/>
            <w:shd w:val="clear" w:color="auto" w:fill="auto"/>
          </w:tcPr>
          <w:p w:rsidR="002D7E53" w:rsidRPr="00D6716B" w:rsidRDefault="002D7E53" w:rsidP="00D6716B">
            <w:pPr>
              <w:spacing w:before="60" w:after="60"/>
              <w:rPr>
                <w:sz w:val="22"/>
                <w:szCs w:val="22"/>
              </w:rPr>
            </w:pPr>
            <w:r w:rsidRPr="00D6716B">
              <w:rPr>
                <w:sz w:val="22"/>
                <w:szCs w:val="22"/>
              </w:rPr>
              <w:t>4.2-41,   4.2-42</w:t>
            </w:r>
          </w:p>
        </w:tc>
        <w:tc>
          <w:tcPr>
            <w:tcW w:w="5339" w:type="dxa"/>
            <w:shd w:val="clear" w:color="auto" w:fill="auto"/>
          </w:tcPr>
          <w:p w:rsidR="002D7E53" w:rsidRPr="00D6716B" w:rsidRDefault="004E605F" w:rsidP="00D6716B">
            <w:pPr>
              <w:spacing w:before="60" w:after="60"/>
              <w:rPr>
                <w:sz w:val="22"/>
                <w:szCs w:val="22"/>
              </w:rPr>
            </w:pPr>
            <w:r w:rsidRPr="00D6716B">
              <w:rPr>
                <w:sz w:val="22"/>
                <w:szCs w:val="22"/>
              </w:rPr>
              <w:t>four</w:t>
            </w:r>
            <w:r w:rsidR="002D7E53" w:rsidRPr="00D6716B">
              <w:rPr>
                <w:sz w:val="22"/>
                <w:szCs w:val="22"/>
              </w:rPr>
              <w:t xml:space="preserve"> binary interaction parameters per pair of comp</w:t>
            </w:r>
            <w:r w:rsidR="002D7E53" w:rsidRPr="00D6716B">
              <w:rPr>
                <w:sz w:val="22"/>
                <w:szCs w:val="22"/>
              </w:rPr>
              <w:t>o</w:t>
            </w:r>
            <w:r w:rsidR="002D7E53" w:rsidRPr="00D6716B">
              <w:rPr>
                <w:sz w:val="22"/>
                <w:szCs w:val="22"/>
              </w:rPr>
              <w:t xml:space="preserve">nents, represented as </w:t>
            </w:r>
            <w:r w:rsidR="002D7E53" w:rsidRPr="00D6716B">
              <w:rPr>
                <w:i/>
                <w:sz w:val="22"/>
                <w:szCs w:val="22"/>
              </w:rPr>
              <w:t>a + b</w:t>
            </w:r>
            <w:r w:rsidR="002D7E53" w:rsidRPr="00D6716B">
              <w:rPr>
                <w:i/>
                <w:sz w:val="22"/>
                <w:szCs w:val="22"/>
              </w:rPr>
              <w:sym w:font="Symbol" w:char="F0D7"/>
            </w:r>
            <w:r w:rsidR="002D7E53" w:rsidRPr="00D6716B">
              <w:rPr>
                <w:i/>
                <w:sz w:val="22"/>
                <w:szCs w:val="22"/>
              </w:rPr>
              <w:t>T + c</w:t>
            </w:r>
            <w:r w:rsidR="002D7E53" w:rsidRPr="00D6716B">
              <w:rPr>
                <w:i/>
                <w:sz w:val="22"/>
                <w:szCs w:val="22"/>
              </w:rPr>
              <w:sym w:font="Symbol" w:char="F0D7"/>
            </w:r>
            <w:r w:rsidR="002D7E53" w:rsidRPr="00D6716B">
              <w:rPr>
                <w:i/>
                <w:sz w:val="22"/>
                <w:szCs w:val="22"/>
              </w:rPr>
              <w:t>T</w:t>
            </w:r>
            <w:r w:rsidR="002D7E53" w:rsidRPr="00D6716B">
              <w:rPr>
                <w:sz w:val="22"/>
                <w:szCs w:val="22"/>
              </w:rPr>
              <w:sym w:font="Symbol" w:char="F0D7"/>
            </w:r>
            <w:r w:rsidR="002D7E53" w:rsidRPr="00D6716B">
              <w:rPr>
                <w:sz w:val="22"/>
                <w:szCs w:val="22"/>
              </w:rPr>
              <w:t>ln(</w:t>
            </w:r>
            <w:r w:rsidR="002D7E53" w:rsidRPr="00D6716B">
              <w:rPr>
                <w:i/>
                <w:sz w:val="22"/>
                <w:szCs w:val="22"/>
              </w:rPr>
              <w:t>T</w:t>
            </w:r>
            <w:r w:rsidR="002D7E53" w:rsidRPr="00D6716B">
              <w:rPr>
                <w:sz w:val="22"/>
                <w:szCs w:val="22"/>
              </w:rPr>
              <w:t xml:space="preserve">) </w:t>
            </w:r>
            <w:r w:rsidR="002D7E53" w:rsidRPr="00D6716B">
              <w:rPr>
                <w:i/>
                <w:sz w:val="22"/>
                <w:szCs w:val="22"/>
              </w:rPr>
              <w:t>+ d</w:t>
            </w:r>
            <w:r w:rsidR="002D7E53" w:rsidRPr="00D6716B">
              <w:rPr>
                <w:i/>
                <w:sz w:val="22"/>
                <w:szCs w:val="22"/>
              </w:rPr>
              <w:sym w:font="Symbol" w:char="F0D7"/>
            </w:r>
            <w:r w:rsidR="002D7E53" w:rsidRPr="00D6716B">
              <w:rPr>
                <w:i/>
                <w:sz w:val="22"/>
                <w:szCs w:val="22"/>
              </w:rPr>
              <w:t>P</w:t>
            </w:r>
          </w:p>
        </w:tc>
      </w:tr>
      <w:tr w:rsidR="002D7E53" w:rsidRPr="00D6716B" w:rsidTr="00D6716B">
        <w:tc>
          <w:tcPr>
            <w:tcW w:w="723" w:type="dxa"/>
            <w:shd w:val="clear" w:color="auto" w:fill="auto"/>
          </w:tcPr>
          <w:p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L</w:t>
            </w:r>
          </w:p>
        </w:tc>
        <w:tc>
          <w:tcPr>
            <w:tcW w:w="2025" w:type="dxa"/>
            <w:shd w:val="clear" w:color="auto" w:fill="auto"/>
          </w:tcPr>
          <w:p w:rsidR="002D7E53" w:rsidRPr="00D6716B" w:rsidRDefault="002D7E53" w:rsidP="00D6716B">
            <w:pPr>
              <w:spacing w:before="60" w:after="60"/>
              <w:rPr>
                <w:sz w:val="22"/>
                <w:szCs w:val="22"/>
              </w:rPr>
            </w:pPr>
            <w:r w:rsidRPr="00D6716B">
              <w:rPr>
                <w:sz w:val="22"/>
                <w:szCs w:val="22"/>
              </w:rPr>
              <w:t xml:space="preserve">NRTL model </w:t>
            </w:r>
            <w:r w:rsidR="00650353">
              <w:rPr>
                <w:sz w:val="22"/>
                <w:szCs w:val="22"/>
              </w:rPr>
              <w:t xml:space="preserve">   </w:t>
            </w:r>
            <w:r w:rsidRPr="00D6716B">
              <w:rPr>
                <w:sz w:val="22"/>
                <w:szCs w:val="22"/>
              </w:rPr>
              <w:t>(multicomponent)</w:t>
            </w:r>
          </w:p>
        </w:tc>
        <w:tc>
          <w:tcPr>
            <w:tcW w:w="1200" w:type="dxa"/>
            <w:shd w:val="clear" w:color="auto" w:fill="auto"/>
          </w:tcPr>
          <w:p w:rsidR="002D7E53" w:rsidRPr="00D6716B" w:rsidRDefault="002D7E53" w:rsidP="00D6716B">
            <w:pPr>
              <w:spacing w:before="60" w:after="60"/>
              <w:rPr>
                <w:sz w:val="22"/>
                <w:szCs w:val="22"/>
              </w:rPr>
            </w:pPr>
            <w:r w:rsidRPr="00D6716B">
              <w:rPr>
                <w:sz w:val="22"/>
                <w:szCs w:val="22"/>
              </w:rPr>
              <w:t>4.2-50,   4.2-51</w:t>
            </w:r>
          </w:p>
        </w:tc>
        <w:tc>
          <w:tcPr>
            <w:tcW w:w="5339" w:type="dxa"/>
            <w:shd w:val="clear" w:color="auto" w:fill="auto"/>
          </w:tcPr>
          <w:p w:rsidR="002D7E53" w:rsidRPr="00D6716B" w:rsidRDefault="004E605F" w:rsidP="00D6716B">
            <w:pPr>
              <w:spacing w:before="60" w:after="60"/>
              <w:rPr>
                <w:sz w:val="22"/>
                <w:szCs w:val="22"/>
              </w:rPr>
            </w:pPr>
            <w:r w:rsidRPr="00D6716B">
              <w:rPr>
                <w:sz w:val="22"/>
                <w:szCs w:val="22"/>
              </w:rPr>
              <w:t>two</w:t>
            </w:r>
            <w:r w:rsidR="002D7E53" w:rsidRPr="00D6716B">
              <w:rPr>
                <w:sz w:val="22"/>
                <w:szCs w:val="22"/>
              </w:rPr>
              <w:t xml:space="preserve"> normalized binary interaction energies per pair of components, represented as  </w:t>
            </w:r>
            <w:r w:rsidR="002D7E53" w:rsidRPr="00D6716B">
              <w:rPr>
                <w:i/>
                <w:sz w:val="22"/>
                <w:szCs w:val="22"/>
              </w:rPr>
              <w:t>A + B/T + C</w:t>
            </w:r>
            <w:r w:rsidR="002D7E53" w:rsidRPr="00D6716B">
              <w:rPr>
                <w:i/>
                <w:sz w:val="22"/>
                <w:szCs w:val="22"/>
              </w:rPr>
              <w:sym w:font="Symbol" w:char="F0D7"/>
            </w:r>
            <w:r w:rsidR="002D7E53" w:rsidRPr="00D6716B">
              <w:rPr>
                <w:i/>
                <w:sz w:val="22"/>
                <w:szCs w:val="22"/>
              </w:rPr>
              <w:t>T</w:t>
            </w:r>
            <w:r w:rsidR="002D7E53" w:rsidRPr="00D6716B">
              <w:rPr>
                <w:sz w:val="22"/>
                <w:szCs w:val="22"/>
              </w:rPr>
              <w:t xml:space="preserve"> </w:t>
            </w:r>
            <w:r w:rsidR="002D7E53" w:rsidRPr="00D6716B">
              <w:rPr>
                <w:i/>
                <w:sz w:val="22"/>
                <w:szCs w:val="22"/>
              </w:rPr>
              <w:t>+ D</w:t>
            </w:r>
            <w:r w:rsidR="002D7E53" w:rsidRPr="00D6716B">
              <w:rPr>
                <w:sz w:val="22"/>
                <w:szCs w:val="22"/>
              </w:rPr>
              <w:sym w:font="Symbol" w:char="F0D7"/>
            </w:r>
            <w:r w:rsidR="002D7E53" w:rsidRPr="00D6716B">
              <w:rPr>
                <w:sz w:val="22"/>
                <w:szCs w:val="22"/>
              </w:rPr>
              <w:t>ln(</w:t>
            </w:r>
            <w:r w:rsidR="002D7E53" w:rsidRPr="00D6716B">
              <w:rPr>
                <w:i/>
                <w:sz w:val="22"/>
                <w:szCs w:val="22"/>
              </w:rPr>
              <w:t>T</w:t>
            </w:r>
            <w:r w:rsidR="002D7E53" w:rsidRPr="00D6716B">
              <w:rPr>
                <w:sz w:val="22"/>
                <w:szCs w:val="22"/>
              </w:rPr>
              <w:t>)</w:t>
            </w:r>
          </w:p>
          <w:p w:rsidR="002D7E53" w:rsidRPr="00D6716B" w:rsidRDefault="002D7E53" w:rsidP="00D6716B">
            <w:pPr>
              <w:spacing w:before="60" w:after="60"/>
              <w:rPr>
                <w:sz w:val="22"/>
                <w:szCs w:val="22"/>
              </w:rPr>
            </w:pPr>
            <w:r w:rsidRPr="00D6716B">
              <w:rPr>
                <w:sz w:val="22"/>
                <w:szCs w:val="22"/>
              </w:rPr>
              <w:t xml:space="preserve">1 parameter α per pair of components: </w:t>
            </w:r>
            <w:r w:rsidRPr="00D6716B">
              <w:rPr>
                <w:i/>
                <w:sz w:val="22"/>
                <w:szCs w:val="22"/>
              </w:rPr>
              <w:t>E + F</w:t>
            </w:r>
            <w:r w:rsidRPr="00D6716B">
              <w:rPr>
                <w:i/>
                <w:sz w:val="22"/>
                <w:szCs w:val="22"/>
              </w:rPr>
              <w:sym w:font="Symbol" w:char="F0D7"/>
            </w:r>
            <w:r w:rsidRPr="00D6716B">
              <w:rPr>
                <w:i/>
                <w:sz w:val="22"/>
                <w:szCs w:val="22"/>
              </w:rPr>
              <w:t xml:space="preserve"> </w:t>
            </w:r>
            <w:r w:rsidRPr="00D6716B">
              <w:rPr>
                <w:sz w:val="22"/>
                <w:szCs w:val="22"/>
              </w:rPr>
              <w:t>(</w:t>
            </w:r>
            <w:r w:rsidRPr="00D6716B">
              <w:rPr>
                <w:i/>
                <w:sz w:val="22"/>
                <w:szCs w:val="22"/>
              </w:rPr>
              <w:t>T</w:t>
            </w:r>
            <w:r w:rsidRPr="00D6716B">
              <w:rPr>
                <w:sz w:val="22"/>
                <w:szCs w:val="22"/>
              </w:rPr>
              <w:t>-273.15)</w:t>
            </w:r>
          </w:p>
        </w:tc>
      </w:tr>
      <w:tr w:rsidR="002D7E53" w:rsidRPr="00D6716B" w:rsidTr="00D6716B">
        <w:tc>
          <w:tcPr>
            <w:tcW w:w="723" w:type="dxa"/>
            <w:shd w:val="clear" w:color="auto" w:fill="auto"/>
          </w:tcPr>
          <w:p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W</w:t>
            </w:r>
          </w:p>
        </w:tc>
        <w:tc>
          <w:tcPr>
            <w:tcW w:w="2025" w:type="dxa"/>
            <w:shd w:val="clear" w:color="auto" w:fill="auto"/>
          </w:tcPr>
          <w:p w:rsidR="002D7E53" w:rsidRPr="00D6716B" w:rsidRDefault="002D7E53" w:rsidP="00D6716B">
            <w:pPr>
              <w:spacing w:before="60" w:after="60"/>
              <w:rPr>
                <w:sz w:val="22"/>
                <w:szCs w:val="22"/>
              </w:rPr>
            </w:pPr>
            <w:r w:rsidRPr="00D6716B">
              <w:rPr>
                <w:sz w:val="22"/>
                <w:szCs w:val="22"/>
              </w:rPr>
              <w:t>Wilson model (mu</w:t>
            </w:r>
            <w:r w:rsidRPr="00D6716B">
              <w:rPr>
                <w:sz w:val="22"/>
                <w:szCs w:val="22"/>
              </w:rPr>
              <w:t>l</w:t>
            </w:r>
            <w:r w:rsidRPr="00D6716B">
              <w:rPr>
                <w:sz w:val="22"/>
                <w:szCs w:val="22"/>
              </w:rPr>
              <w:t>ticomponent)</w:t>
            </w:r>
          </w:p>
        </w:tc>
        <w:tc>
          <w:tcPr>
            <w:tcW w:w="1200" w:type="dxa"/>
            <w:shd w:val="clear" w:color="auto" w:fill="auto"/>
          </w:tcPr>
          <w:p w:rsidR="002D7E53" w:rsidRPr="00D6716B" w:rsidRDefault="002D7E53" w:rsidP="00D6716B">
            <w:pPr>
              <w:spacing w:before="60" w:after="60"/>
              <w:rPr>
                <w:sz w:val="22"/>
                <w:szCs w:val="22"/>
              </w:rPr>
            </w:pPr>
            <w:r w:rsidRPr="00D6716B">
              <w:rPr>
                <w:sz w:val="22"/>
                <w:szCs w:val="22"/>
              </w:rPr>
              <w:t>4.2-59,   4.2-60</w:t>
            </w:r>
          </w:p>
        </w:tc>
        <w:tc>
          <w:tcPr>
            <w:tcW w:w="5339" w:type="dxa"/>
            <w:shd w:val="clear" w:color="auto" w:fill="auto"/>
          </w:tcPr>
          <w:p w:rsidR="002D7E53" w:rsidRPr="00D6716B" w:rsidRDefault="004E605F" w:rsidP="00D6716B">
            <w:pPr>
              <w:spacing w:before="60" w:after="60"/>
              <w:rPr>
                <w:sz w:val="22"/>
                <w:szCs w:val="22"/>
              </w:rPr>
            </w:pPr>
            <w:r w:rsidRPr="00D6716B">
              <w:rPr>
                <w:sz w:val="22"/>
                <w:szCs w:val="22"/>
              </w:rPr>
              <w:t>two</w:t>
            </w:r>
            <w:r w:rsidR="002D7E53" w:rsidRPr="00D6716B">
              <w:rPr>
                <w:sz w:val="22"/>
                <w:szCs w:val="22"/>
              </w:rPr>
              <w:t xml:space="preserve"> binary interaction energies per pair of components, represented as </w:t>
            </w:r>
            <w:proofErr w:type="spellStart"/>
            <w:r w:rsidR="002D7E53" w:rsidRPr="00D6716B">
              <w:rPr>
                <w:sz w:val="22"/>
                <w:szCs w:val="22"/>
              </w:rPr>
              <w:t>exp</w:t>
            </w:r>
            <w:proofErr w:type="spellEnd"/>
            <w:r w:rsidR="002D7E53" w:rsidRPr="00D6716B">
              <w:rPr>
                <w:sz w:val="22"/>
                <w:szCs w:val="22"/>
              </w:rPr>
              <w:t xml:space="preserve">[ </w:t>
            </w:r>
            <w:r w:rsidR="002D7E53" w:rsidRPr="00D6716B">
              <w:rPr>
                <w:i/>
                <w:sz w:val="22"/>
                <w:szCs w:val="22"/>
              </w:rPr>
              <w:t>A + B/T + C</w:t>
            </w:r>
            <w:r w:rsidR="002D7E53" w:rsidRPr="00D6716B">
              <w:rPr>
                <w:i/>
                <w:sz w:val="22"/>
                <w:szCs w:val="22"/>
              </w:rPr>
              <w:sym w:font="Symbol" w:char="F0D7"/>
            </w:r>
            <w:r w:rsidR="002D7E53" w:rsidRPr="00D6716B">
              <w:rPr>
                <w:i/>
                <w:sz w:val="22"/>
                <w:szCs w:val="22"/>
              </w:rPr>
              <w:t>T</w:t>
            </w:r>
            <w:r w:rsidR="002D7E53" w:rsidRPr="00D6716B">
              <w:rPr>
                <w:sz w:val="22"/>
                <w:szCs w:val="22"/>
              </w:rPr>
              <w:t xml:space="preserve"> </w:t>
            </w:r>
            <w:r w:rsidR="002D7E53" w:rsidRPr="00D6716B">
              <w:rPr>
                <w:i/>
                <w:sz w:val="22"/>
                <w:szCs w:val="22"/>
              </w:rPr>
              <w:t>+ D</w:t>
            </w:r>
            <w:r w:rsidR="002D7E53" w:rsidRPr="00D6716B">
              <w:rPr>
                <w:sz w:val="22"/>
                <w:szCs w:val="22"/>
              </w:rPr>
              <w:sym w:font="Symbol" w:char="F0D7"/>
            </w:r>
            <w:r w:rsidR="002D7E53" w:rsidRPr="00D6716B">
              <w:rPr>
                <w:sz w:val="22"/>
                <w:szCs w:val="22"/>
              </w:rPr>
              <w:t>ln(</w:t>
            </w:r>
            <w:r w:rsidR="002D7E53" w:rsidRPr="00D6716B">
              <w:rPr>
                <w:i/>
                <w:sz w:val="22"/>
                <w:szCs w:val="22"/>
              </w:rPr>
              <w:t>T</w:t>
            </w:r>
            <w:r w:rsidR="002D7E53" w:rsidRPr="00D6716B">
              <w:rPr>
                <w:sz w:val="22"/>
                <w:szCs w:val="22"/>
              </w:rPr>
              <w:t>) ]</w:t>
            </w:r>
          </w:p>
        </w:tc>
      </w:tr>
      <w:tr w:rsidR="002D7E53" w:rsidRPr="00D6716B" w:rsidTr="00D6716B">
        <w:tc>
          <w:tcPr>
            <w:tcW w:w="723" w:type="dxa"/>
            <w:shd w:val="clear" w:color="auto" w:fill="auto"/>
          </w:tcPr>
          <w:p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U</w:t>
            </w:r>
          </w:p>
        </w:tc>
        <w:tc>
          <w:tcPr>
            <w:tcW w:w="2025" w:type="dxa"/>
            <w:shd w:val="clear" w:color="auto" w:fill="auto"/>
          </w:tcPr>
          <w:p w:rsidR="002D7E53" w:rsidRPr="00D6716B" w:rsidRDefault="002D7E53" w:rsidP="00D6716B">
            <w:pPr>
              <w:spacing w:before="60" w:after="60"/>
              <w:rPr>
                <w:sz w:val="22"/>
                <w:szCs w:val="22"/>
              </w:rPr>
            </w:pPr>
            <w:r w:rsidRPr="00D6716B">
              <w:rPr>
                <w:sz w:val="22"/>
                <w:szCs w:val="22"/>
              </w:rPr>
              <w:t>User-defined</w:t>
            </w:r>
          </w:p>
        </w:tc>
        <w:tc>
          <w:tcPr>
            <w:tcW w:w="1200" w:type="dxa"/>
            <w:shd w:val="clear" w:color="auto" w:fill="auto"/>
          </w:tcPr>
          <w:p w:rsidR="002D7E53" w:rsidRPr="00D6716B" w:rsidRDefault="002D7E53" w:rsidP="00D6716B">
            <w:pPr>
              <w:spacing w:before="60" w:after="60"/>
              <w:rPr>
                <w:sz w:val="22"/>
                <w:szCs w:val="22"/>
              </w:rPr>
            </w:pPr>
          </w:p>
        </w:tc>
        <w:tc>
          <w:tcPr>
            <w:tcW w:w="5339" w:type="dxa"/>
            <w:shd w:val="clear" w:color="auto" w:fill="auto"/>
          </w:tcPr>
          <w:p w:rsidR="002D7E53" w:rsidRPr="00D6716B" w:rsidRDefault="002D7E53" w:rsidP="00D6716B">
            <w:pPr>
              <w:spacing w:before="60" w:after="60"/>
              <w:rPr>
                <w:sz w:val="22"/>
                <w:szCs w:val="22"/>
              </w:rPr>
            </w:pPr>
            <w:r w:rsidRPr="00D6716B">
              <w:rPr>
                <w:sz w:val="22"/>
                <w:szCs w:val="22"/>
              </w:rPr>
              <w:t>Must be provided as Phase scripts and parameters</w:t>
            </w:r>
          </w:p>
        </w:tc>
      </w:tr>
    </w:tbl>
    <w:p w:rsidR="002D7E53" w:rsidRPr="00A56AE9" w:rsidRDefault="002D7E53" w:rsidP="002D7E53"/>
    <w:p w:rsidR="00215438" w:rsidRPr="00A56AE9" w:rsidRDefault="00215438" w:rsidP="00215438">
      <w:pPr>
        <w:jc w:val="both"/>
      </w:pPr>
    </w:p>
    <w:sectPr w:rsidR="00215438" w:rsidRPr="00A56AE9" w:rsidSect="001B7A32">
      <w:headerReference w:type="even" r:id="rId71"/>
      <w:headerReference w:type="default" r:id="rId72"/>
      <w:footerReference w:type="even" r:id="rId73"/>
      <w:footerReference w:type="default" r:id="rId74"/>
      <w:pgSz w:w="11907" w:h="16840" w:code="9"/>
      <w:pgMar w:top="1258" w:right="1418" w:bottom="1258" w:left="1418" w:header="68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731" w:rsidRDefault="00497731">
      <w:r>
        <w:separator/>
      </w:r>
    </w:p>
  </w:endnote>
  <w:endnote w:type="continuationSeparator" w:id="0">
    <w:p w:rsidR="00497731" w:rsidRDefault="00497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C6D" w:rsidRPr="00917402" w:rsidRDefault="00A53C6D" w:rsidP="00215438">
    <w:pPr>
      <w:pStyle w:val="Footer"/>
      <w:jc w:val="center"/>
      <w:rPr>
        <w:i/>
        <w:color w:val="999999"/>
        <w:sz w:val="18"/>
        <w:szCs w:val="18"/>
      </w:rPr>
    </w:pPr>
    <w:r>
      <w:rPr>
        <w:i/>
        <w:color w:val="999999"/>
        <w:sz w:val="18"/>
        <w:szCs w:val="18"/>
      </w:rPr>
      <w:t xml:space="preserve">5. GEMS </w:t>
    </w:r>
    <w:proofErr w:type="spellStart"/>
    <w:r>
      <w:rPr>
        <w:i/>
        <w:color w:val="999999"/>
        <w:sz w:val="18"/>
        <w:szCs w:val="18"/>
      </w:rPr>
      <w:t>TSolMod</w:t>
    </w:r>
    <w:proofErr w:type="spellEnd"/>
    <w:r>
      <w:rPr>
        <w:i/>
        <w:color w:val="999999"/>
        <w:sz w:val="18"/>
        <w:szCs w:val="18"/>
      </w:rPr>
      <w:t xml:space="preserve"> built-i</w:t>
    </w:r>
    <w:r w:rsidRPr="00917402">
      <w:rPr>
        <w:i/>
        <w:color w:val="999999"/>
        <w:sz w:val="18"/>
        <w:szCs w:val="18"/>
      </w:rPr>
      <w:t xml:space="preserve">n </w:t>
    </w:r>
    <w:r>
      <w:rPr>
        <w:i/>
        <w:color w:val="999999"/>
        <w:sz w:val="18"/>
        <w:szCs w:val="18"/>
      </w:rPr>
      <w:t xml:space="preserve">multi-site mixing models and activity </w:t>
    </w:r>
    <w:proofErr w:type="gramStart"/>
    <w:r>
      <w:rPr>
        <w:i/>
        <w:color w:val="999999"/>
        <w:sz w:val="18"/>
        <w:szCs w:val="18"/>
      </w:rPr>
      <w:t xml:space="preserve">coefficients </w:t>
    </w:r>
    <w:r w:rsidRPr="00917402">
      <w:rPr>
        <w:i/>
        <w:color w:val="999999"/>
        <w:sz w:val="18"/>
        <w:szCs w:val="18"/>
      </w:rPr>
      <w:t xml:space="preserve"> </w:t>
    </w:r>
    <w:r>
      <w:rPr>
        <w:i/>
        <w:color w:val="999999"/>
        <w:sz w:val="18"/>
        <w:szCs w:val="18"/>
      </w:rPr>
      <w:t>v.3.3</w:t>
    </w:r>
    <w:proofErr w:type="gramEnd"/>
    <w:r>
      <w:rPr>
        <w:i/>
        <w:color w:val="999999"/>
        <w:sz w:val="18"/>
        <w:szCs w:val="18"/>
      </w:rPr>
      <w:t xml:space="preserve">  (by </w:t>
    </w:r>
    <w:proofErr w:type="spellStart"/>
    <w:r>
      <w:rPr>
        <w:i/>
        <w:color w:val="999999"/>
        <w:sz w:val="18"/>
        <w:szCs w:val="18"/>
      </w:rPr>
      <w:t>D.Kulik</w:t>
    </w:r>
    <w:proofErr w:type="spellEnd"/>
    <w:r>
      <w:rPr>
        <w:i/>
        <w:color w:val="999999"/>
        <w:sz w:val="18"/>
        <w:szCs w:val="18"/>
      </w:rPr>
      <w:t xml:space="preserve"> and </w:t>
    </w:r>
    <w:proofErr w:type="spellStart"/>
    <w:r>
      <w:rPr>
        <w:i/>
        <w:color w:val="999999"/>
        <w:sz w:val="18"/>
        <w:szCs w:val="18"/>
      </w:rPr>
      <w:t>T</w:t>
    </w:r>
    <w:r w:rsidRPr="00917402">
      <w:rPr>
        <w:i/>
        <w:color w:val="999999"/>
        <w:sz w:val="18"/>
        <w:szCs w:val="18"/>
      </w:rPr>
      <w:t>.Wagner</w:t>
    </w:r>
    <w:proofErr w:type="spellEnd"/>
    <w:r w:rsidRPr="00917402">
      <w:rPr>
        <w:i/>
        <w:color w:val="999999"/>
        <w:sz w:val="18"/>
        <w:szCs w:val="18"/>
      </w:rPr>
      <w:t>)</w:t>
    </w:r>
  </w:p>
  <w:p w:rsidR="00A53C6D" w:rsidRDefault="00A53C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C6D" w:rsidRPr="00917402" w:rsidRDefault="00A53C6D" w:rsidP="00215438">
    <w:pPr>
      <w:pStyle w:val="Footer"/>
      <w:jc w:val="center"/>
      <w:rPr>
        <w:i/>
        <w:color w:val="999999"/>
        <w:sz w:val="18"/>
        <w:szCs w:val="18"/>
      </w:rPr>
    </w:pPr>
    <w:r>
      <w:rPr>
        <w:i/>
        <w:color w:val="999999"/>
        <w:sz w:val="18"/>
        <w:szCs w:val="18"/>
      </w:rPr>
      <w:t xml:space="preserve">5. </w:t>
    </w:r>
    <w:r w:rsidRPr="00917402">
      <w:rPr>
        <w:i/>
        <w:color w:val="999999"/>
        <w:sz w:val="18"/>
        <w:szCs w:val="18"/>
      </w:rPr>
      <w:t>GEMS</w:t>
    </w:r>
    <w:r>
      <w:rPr>
        <w:i/>
        <w:color w:val="999999"/>
        <w:sz w:val="18"/>
        <w:szCs w:val="18"/>
      </w:rPr>
      <w:t xml:space="preserve"> </w:t>
    </w:r>
    <w:proofErr w:type="spellStart"/>
    <w:r>
      <w:rPr>
        <w:i/>
        <w:color w:val="999999"/>
        <w:sz w:val="18"/>
        <w:szCs w:val="18"/>
      </w:rPr>
      <w:t>TSolMod</w:t>
    </w:r>
    <w:proofErr w:type="spellEnd"/>
    <w:r>
      <w:rPr>
        <w:i/>
        <w:color w:val="999999"/>
        <w:sz w:val="18"/>
        <w:szCs w:val="18"/>
      </w:rPr>
      <w:t xml:space="preserve"> built-i</w:t>
    </w:r>
    <w:r w:rsidRPr="00917402">
      <w:rPr>
        <w:i/>
        <w:color w:val="999999"/>
        <w:sz w:val="18"/>
        <w:szCs w:val="18"/>
      </w:rPr>
      <w:t xml:space="preserve">n </w:t>
    </w:r>
    <w:r>
      <w:rPr>
        <w:i/>
        <w:color w:val="999999"/>
        <w:sz w:val="18"/>
        <w:szCs w:val="18"/>
      </w:rPr>
      <w:t xml:space="preserve">multi-site mixing models and activity </w:t>
    </w:r>
    <w:proofErr w:type="gramStart"/>
    <w:r>
      <w:rPr>
        <w:i/>
        <w:color w:val="999999"/>
        <w:sz w:val="18"/>
        <w:szCs w:val="18"/>
      </w:rPr>
      <w:t xml:space="preserve">coefficients </w:t>
    </w:r>
    <w:r w:rsidRPr="00917402">
      <w:rPr>
        <w:i/>
        <w:color w:val="999999"/>
        <w:sz w:val="18"/>
        <w:szCs w:val="18"/>
      </w:rPr>
      <w:t xml:space="preserve"> </w:t>
    </w:r>
    <w:r>
      <w:rPr>
        <w:i/>
        <w:color w:val="999999"/>
        <w:sz w:val="18"/>
        <w:szCs w:val="18"/>
      </w:rPr>
      <w:t>v.3.3</w:t>
    </w:r>
    <w:proofErr w:type="gramEnd"/>
    <w:r w:rsidRPr="00917402">
      <w:rPr>
        <w:i/>
        <w:color w:val="999999"/>
        <w:sz w:val="18"/>
        <w:szCs w:val="18"/>
      </w:rPr>
      <w:t xml:space="preserve"> (D.</w:t>
    </w:r>
    <w:r>
      <w:rPr>
        <w:i/>
        <w:color w:val="999999"/>
        <w:sz w:val="18"/>
        <w:szCs w:val="18"/>
      </w:rPr>
      <w:t xml:space="preserve"> </w:t>
    </w:r>
    <w:proofErr w:type="spellStart"/>
    <w:r w:rsidRPr="00917402">
      <w:rPr>
        <w:i/>
        <w:color w:val="999999"/>
        <w:sz w:val="18"/>
        <w:szCs w:val="18"/>
      </w:rPr>
      <w:t>Kulik</w:t>
    </w:r>
    <w:proofErr w:type="spellEnd"/>
    <w:r w:rsidRPr="00917402">
      <w:rPr>
        <w:i/>
        <w:color w:val="999999"/>
        <w:sz w:val="18"/>
        <w:szCs w:val="18"/>
      </w:rPr>
      <w:t xml:space="preserve"> </w:t>
    </w:r>
    <w:r>
      <w:rPr>
        <w:i/>
        <w:color w:val="999999"/>
        <w:sz w:val="18"/>
        <w:szCs w:val="18"/>
      </w:rPr>
      <w:t>and</w:t>
    </w:r>
    <w:r w:rsidRPr="00917402">
      <w:rPr>
        <w:i/>
        <w:color w:val="999999"/>
        <w:sz w:val="18"/>
        <w:szCs w:val="18"/>
      </w:rPr>
      <w:t xml:space="preserve"> T.</w:t>
    </w:r>
    <w:r>
      <w:rPr>
        <w:i/>
        <w:color w:val="999999"/>
        <w:sz w:val="18"/>
        <w:szCs w:val="18"/>
      </w:rPr>
      <w:t xml:space="preserve"> </w:t>
    </w:r>
    <w:r w:rsidRPr="00917402">
      <w:rPr>
        <w:i/>
        <w:color w:val="999999"/>
        <w:sz w:val="18"/>
        <w:szCs w:val="18"/>
      </w:rPr>
      <w:t>Wagner</w:t>
    </w:r>
    <w:r>
      <w:rPr>
        <w:i/>
        <w:color w:val="999999"/>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731" w:rsidRDefault="00497731">
      <w:r>
        <w:separator/>
      </w:r>
    </w:p>
  </w:footnote>
  <w:footnote w:type="continuationSeparator" w:id="0">
    <w:p w:rsidR="00497731" w:rsidRDefault="004977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C6D" w:rsidRDefault="00A53C6D" w:rsidP="0021543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65E7">
      <w:rPr>
        <w:rStyle w:val="PageNumber"/>
        <w:noProof/>
      </w:rPr>
      <w:t>12</w:t>
    </w:r>
    <w:r>
      <w:rPr>
        <w:rStyle w:val="PageNumber"/>
      </w:rPr>
      <w:fldChar w:fldCharType="end"/>
    </w:r>
  </w:p>
  <w:p w:rsidR="00A53C6D" w:rsidRDefault="00A53C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C6D" w:rsidRDefault="00A53C6D" w:rsidP="0021543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65E7">
      <w:rPr>
        <w:rStyle w:val="PageNumber"/>
        <w:noProof/>
      </w:rPr>
      <w:t>1</w:t>
    </w:r>
    <w:r>
      <w:rPr>
        <w:rStyle w:val="PageNumber"/>
      </w:rPr>
      <w:fldChar w:fldCharType="end"/>
    </w:r>
  </w:p>
  <w:p w:rsidR="00A53C6D" w:rsidRDefault="00A53C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9BC2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2196CE3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E"/>
    <w:multiLevelType w:val="singleLevel"/>
    <w:tmpl w:val="A34E6480"/>
    <w:lvl w:ilvl="0">
      <w:numFmt w:val="bullet"/>
      <w:lvlText w:val="*"/>
      <w:lvlJc w:val="left"/>
    </w:lvl>
  </w:abstractNum>
  <w:abstractNum w:abstractNumId="3">
    <w:nsid w:val="1B246C7E"/>
    <w:multiLevelType w:val="multilevel"/>
    <w:tmpl w:val="D1146CC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 w:numId="3">
    <w:abstractNumId w:val="3"/>
  </w:num>
  <w:num w:numId="4">
    <w:abstractNumId w:val="2"/>
    <w:lvlOverride w:ilvl="0">
      <w:lvl w:ilvl="0">
        <w:numFmt w:val="bullet"/>
        <w:lvlText w:val="•"/>
        <w:legacy w:legacy="1" w:legacySpace="0" w:legacyIndent="0"/>
        <w:lvlJc w:val="left"/>
        <w:rPr>
          <w:rFonts w:ascii="Arial" w:hAnsi="Arial" w:cs="Arial" w:hint="default"/>
          <w:sz w:val="36"/>
        </w:rPr>
      </w:lvl>
    </w:lvlOverride>
  </w:num>
  <w:num w:numId="5">
    <w:abstractNumId w:val="2"/>
    <w:lvlOverride w:ilvl="0">
      <w:lvl w:ilvl="0">
        <w:numFmt w:val="bullet"/>
        <w:lvlText w:val="•"/>
        <w:legacy w:legacy="1" w:legacySpace="0" w:legacyIndent="0"/>
        <w:lvlJc w:val="left"/>
        <w:rPr>
          <w:rFonts w:ascii="Arial" w:hAnsi="Arial" w:cs="Arial" w:hint="default"/>
          <w:sz w:val="40"/>
        </w:rPr>
      </w:lvl>
    </w:lvlOverride>
  </w:num>
  <w:num w:numId="6">
    <w:abstractNumId w:val="2"/>
    <w:lvlOverride w:ilvl="0">
      <w:lvl w:ilvl="0">
        <w:numFmt w:val="bullet"/>
        <w:lvlText w:val=""/>
        <w:legacy w:legacy="1" w:legacySpace="0" w:legacyIndent="0"/>
        <w:lvlJc w:val="left"/>
        <w:rPr>
          <w:rFonts w:ascii="Symbol" w:hAnsi="Symbol" w:hint="default"/>
          <w:sz w:val="40"/>
        </w:rPr>
      </w:lvl>
    </w:lvlOverride>
  </w:num>
  <w:num w:numId="7">
    <w:abstractNumId w:val="2"/>
    <w:lvlOverride w:ilvl="0">
      <w:lvl w:ilvl="0">
        <w:numFmt w:val="bullet"/>
        <w:lvlText w:val=""/>
        <w:legacy w:legacy="1" w:legacySpace="0" w:legacyIndent="0"/>
        <w:lvlJc w:val="left"/>
        <w:rPr>
          <w:rFonts w:ascii="Wingdings" w:hAnsi="Wingdings" w:hint="default"/>
          <w:sz w:val="34"/>
        </w:rPr>
      </w:lvl>
    </w:lvlOverride>
  </w:num>
  <w:num w:numId="8">
    <w:abstractNumId w:val="2"/>
    <w:lvlOverride w:ilvl="0">
      <w:lvl w:ilvl="0">
        <w:numFmt w:val="bullet"/>
        <w:lvlText w:val=""/>
        <w:legacy w:legacy="1" w:legacySpace="0" w:legacyIndent="0"/>
        <w:lvlJc w:val="left"/>
        <w:rPr>
          <w:rFonts w:ascii="Wingdings" w:hAnsi="Wingdings" w:hint="default"/>
          <w:sz w:val="4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evenAndOddHeaders/>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8FF"/>
    <w:rsid w:val="00017DD1"/>
    <w:rsid w:val="00020235"/>
    <w:rsid w:val="000333A6"/>
    <w:rsid w:val="000361C8"/>
    <w:rsid w:val="000663FE"/>
    <w:rsid w:val="00067985"/>
    <w:rsid w:val="000946B6"/>
    <w:rsid w:val="000A710E"/>
    <w:rsid w:val="000C32D1"/>
    <w:rsid w:val="000D46B5"/>
    <w:rsid w:val="000D5655"/>
    <w:rsid w:val="000F0AD6"/>
    <w:rsid w:val="000F520B"/>
    <w:rsid w:val="000F555F"/>
    <w:rsid w:val="00103209"/>
    <w:rsid w:val="00106EB2"/>
    <w:rsid w:val="0011063F"/>
    <w:rsid w:val="00113BFF"/>
    <w:rsid w:val="00116816"/>
    <w:rsid w:val="00124390"/>
    <w:rsid w:val="00124A65"/>
    <w:rsid w:val="00124D61"/>
    <w:rsid w:val="00132DDA"/>
    <w:rsid w:val="00141B19"/>
    <w:rsid w:val="00150550"/>
    <w:rsid w:val="001514AD"/>
    <w:rsid w:val="001617C4"/>
    <w:rsid w:val="0016783B"/>
    <w:rsid w:val="001710CC"/>
    <w:rsid w:val="001711F2"/>
    <w:rsid w:val="001752D6"/>
    <w:rsid w:val="001816B9"/>
    <w:rsid w:val="00181B39"/>
    <w:rsid w:val="00186B0C"/>
    <w:rsid w:val="001A3DCC"/>
    <w:rsid w:val="001B7A32"/>
    <w:rsid w:val="001C2B9F"/>
    <w:rsid w:val="001C2FAA"/>
    <w:rsid w:val="001C4B74"/>
    <w:rsid w:val="001C67F0"/>
    <w:rsid w:val="001E0D55"/>
    <w:rsid w:val="001F0045"/>
    <w:rsid w:val="00205DDD"/>
    <w:rsid w:val="00215438"/>
    <w:rsid w:val="0021674E"/>
    <w:rsid w:val="00220794"/>
    <w:rsid w:val="00224F9D"/>
    <w:rsid w:val="002306D2"/>
    <w:rsid w:val="002307F3"/>
    <w:rsid w:val="002310CA"/>
    <w:rsid w:val="00257BBB"/>
    <w:rsid w:val="002617F7"/>
    <w:rsid w:val="00265C3C"/>
    <w:rsid w:val="00267BD8"/>
    <w:rsid w:val="00272323"/>
    <w:rsid w:val="002832CC"/>
    <w:rsid w:val="002D3C28"/>
    <w:rsid w:val="002D7E53"/>
    <w:rsid w:val="002E1D5F"/>
    <w:rsid w:val="002E4BAA"/>
    <w:rsid w:val="002E7813"/>
    <w:rsid w:val="002F26E1"/>
    <w:rsid w:val="002F3FFF"/>
    <w:rsid w:val="00301314"/>
    <w:rsid w:val="00301969"/>
    <w:rsid w:val="003117E7"/>
    <w:rsid w:val="00313A0E"/>
    <w:rsid w:val="0032255C"/>
    <w:rsid w:val="00345973"/>
    <w:rsid w:val="0036153C"/>
    <w:rsid w:val="00371455"/>
    <w:rsid w:val="00372BA3"/>
    <w:rsid w:val="0038115B"/>
    <w:rsid w:val="003C4E24"/>
    <w:rsid w:val="003D7102"/>
    <w:rsid w:val="00403FDF"/>
    <w:rsid w:val="004113E5"/>
    <w:rsid w:val="00432FC6"/>
    <w:rsid w:val="00435EDB"/>
    <w:rsid w:val="0044266E"/>
    <w:rsid w:val="00451B46"/>
    <w:rsid w:val="0045665B"/>
    <w:rsid w:val="00456F22"/>
    <w:rsid w:val="0046040D"/>
    <w:rsid w:val="004877AB"/>
    <w:rsid w:val="0049477F"/>
    <w:rsid w:val="00497731"/>
    <w:rsid w:val="004A040F"/>
    <w:rsid w:val="004C4310"/>
    <w:rsid w:val="004C7515"/>
    <w:rsid w:val="004E2914"/>
    <w:rsid w:val="004E605F"/>
    <w:rsid w:val="004F09C3"/>
    <w:rsid w:val="00502938"/>
    <w:rsid w:val="00507BE5"/>
    <w:rsid w:val="005165BC"/>
    <w:rsid w:val="00525351"/>
    <w:rsid w:val="00566D67"/>
    <w:rsid w:val="005719FD"/>
    <w:rsid w:val="00571DF2"/>
    <w:rsid w:val="0059249F"/>
    <w:rsid w:val="00596D60"/>
    <w:rsid w:val="005A2FA9"/>
    <w:rsid w:val="005D374C"/>
    <w:rsid w:val="005E4B0A"/>
    <w:rsid w:val="005F14B6"/>
    <w:rsid w:val="005F201C"/>
    <w:rsid w:val="006178DB"/>
    <w:rsid w:val="0062690D"/>
    <w:rsid w:val="00630C41"/>
    <w:rsid w:val="006365E7"/>
    <w:rsid w:val="00650353"/>
    <w:rsid w:val="00651E7E"/>
    <w:rsid w:val="006A034D"/>
    <w:rsid w:val="006A59B4"/>
    <w:rsid w:val="006B2F77"/>
    <w:rsid w:val="006C1603"/>
    <w:rsid w:val="006C5D10"/>
    <w:rsid w:val="006D20CE"/>
    <w:rsid w:val="006D6905"/>
    <w:rsid w:val="00703D17"/>
    <w:rsid w:val="00712471"/>
    <w:rsid w:val="007305DD"/>
    <w:rsid w:val="0074038C"/>
    <w:rsid w:val="007517AE"/>
    <w:rsid w:val="0076379B"/>
    <w:rsid w:val="00764F37"/>
    <w:rsid w:val="00766CD8"/>
    <w:rsid w:val="007730E4"/>
    <w:rsid w:val="00774A8A"/>
    <w:rsid w:val="007774B7"/>
    <w:rsid w:val="00795E44"/>
    <w:rsid w:val="007C25CD"/>
    <w:rsid w:val="007C4D42"/>
    <w:rsid w:val="00821E3B"/>
    <w:rsid w:val="008C04CD"/>
    <w:rsid w:val="008D58A2"/>
    <w:rsid w:val="008D6DE2"/>
    <w:rsid w:val="008E3D13"/>
    <w:rsid w:val="008F6B9D"/>
    <w:rsid w:val="00905152"/>
    <w:rsid w:val="009109EC"/>
    <w:rsid w:val="00913FC9"/>
    <w:rsid w:val="00924458"/>
    <w:rsid w:val="00925CAA"/>
    <w:rsid w:val="00932583"/>
    <w:rsid w:val="00937314"/>
    <w:rsid w:val="00950861"/>
    <w:rsid w:val="00951FFA"/>
    <w:rsid w:val="009646B3"/>
    <w:rsid w:val="00964982"/>
    <w:rsid w:val="00971EF6"/>
    <w:rsid w:val="00974012"/>
    <w:rsid w:val="00987492"/>
    <w:rsid w:val="0099077A"/>
    <w:rsid w:val="00993DB2"/>
    <w:rsid w:val="009B6916"/>
    <w:rsid w:val="009C5D72"/>
    <w:rsid w:val="009C6934"/>
    <w:rsid w:val="009C7A9D"/>
    <w:rsid w:val="00A04490"/>
    <w:rsid w:val="00A11C1B"/>
    <w:rsid w:val="00A20853"/>
    <w:rsid w:val="00A21EA3"/>
    <w:rsid w:val="00A50399"/>
    <w:rsid w:val="00A50FEF"/>
    <w:rsid w:val="00A53C6D"/>
    <w:rsid w:val="00A5603D"/>
    <w:rsid w:val="00A56AE9"/>
    <w:rsid w:val="00A611F4"/>
    <w:rsid w:val="00A61C1B"/>
    <w:rsid w:val="00A84538"/>
    <w:rsid w:val="00A94891"/>
    <w:rsid w:val="00AA3C24"/>
    <w:rsid w:val="00AA4353"/>
    <w:rsid w:val="00AB01B6"/>
    <w:rsid w:val="00AC0968"/>
    <w:rsid w:val="00AC0B6B"/>
    <w:rsid w:val="00AD067F"/>
    <w:rsid w:val="00AE2B61"/>
    <w:rsid w:val="00AF0045"/>
    <w:rsid w:val="00B141F6"/>
    <w:rsid w:val="00B24868"/>
    <w:rsid w:val="00B31692"/>
    <w:rsid w:val="00B34235"/>
    <w:rsid w:val="00B417A2"/>
    <w:rsid w:val="00B46F1A"/>
    <w:rsid w:val="00B6031A"/>
    <w:rsid w:val="00B60C16"/>
    <w:rsid w:val="00B750CF"/>
    <w:rsid w:val="00B75D7A"/>
    <w:rsid w:val="00B83745"/>
    <w:rsid w:val="00B83AF4"/>
    <w:rsid w:val="00B87B2A"/>
    <w:rsid w:val="00BA1E42"/>
    <w:rsid w:val="00BB5298"/>
    <w:rsid w:val="00BD1700"/>
    <w:rsid w:val="00BF79CF"/>
    <w:rsid w:val="00C02183"/>
    <w:rsid w:val="00C14112"/>
    <w:rsid w:val="00C312C2"/>
    <w:rsid w:val="00C352E7"/>
    <w:rsid w:val="00C3709E"/>
    <w:rsid w:val="00C42BE0"/>
    <w:rsid w:val="00C51D94"/>
    <w:rsid w:val="00C6078D"/>
    <w:rsid w:val="00C6196F"/>
    <w:rsid w:val="00C70702"/>
    <w:rsid w:val="00C7211C"/>
    <w:rsid w:val="00C80899"/>
    <w:rsid w:val="00C94B78"/>
    <w:rsid w:val="00C9689E"/>
    <w:rsid w:val="00CC39F4"/>
    <w:rsid w:val="00CC4601"/>
    <w:rsid w:val="00CC49F7"/>
    <w:rsid w:val="00CC6C32"/>
    <w:rsid w:val="00CD114F"/>
    <w:rsid w:val="00CD1D97"/>
    <w:rsid w:val="00CE204A"/>
    <w:rsid w:val="00CE726E"/>
    <w:rsid w:val="00CF67B8"/>
    <w:rsid w:val="00D02211"/>
    <w:rsid w:val="00D03CD6"/>
    <w:rsid w:val="00D054C1"/>
    <w:rsid w:val="00D117C3"/>
    <w:rsid w:val="00D31927"/>
    <w:rsid w:val="00D425D9"/>
    <w:rsid w:val="00D45B33"/>
    <w:rsid w:val="00D57A66"/>
    <w:rsid w:val="00D6716B"/>
    <w:rsid w:val="00D708B1"/>
    <w:rsid w:val="00D8698E"/>
    <w:rsid w:val="00D90738"/>
    <w:rsid w:val="00DA4D81"/>
    <w:rsid w:val="00DC4848"/>
    <w:rsid w:val="00DD5413"/>
    <w:rsid w:val="00E000C6"/>
    <w:rsid w:val="00E009A1"/>
    <w:rsid w:val="00E113AC"/>
    <w:rsid w:val="00E12215"/>
    <w:rsid w:val="00E22D06"/>
    <w:rsid w:val="00E62FD7"/>
    <w:rsid w:val="00E65653"/>
    <w:rsid w:val="00E6641B"/>
    <w:rsid w:val="00E72539"/>
    <w:rsid w:val="00E76335"/>
    <w:rsid w:val="00E8444B"/>
    <w:rsid w:val="00E90848"/>
    <w:rsid w:val="00EB08FF"/>
    <w:rsid w:val="00EC1223"/>
    <w:rsid w:val="00EF1872"/>
    <w:rsid w:val="00F02A9C"/>
    <w:rsid w:val="00F20426"/>
    <w:rsid w:val="00F26D51"/>
    <w:rsid w:val="00F278B4"/>
    <w:rsid w:val="00F3043C"/>
    <w:rsid w:val="00F36B71"/>
    <w:rsid w:val="00F36E2E"/>
    <w:rsid w:val="00F435E2"/>
    <w:rsid w:val="00F472A3"/>
    <w:rsid w:val="00F634CA"/>
    <w:rsid w:val="00F64C68"/>
    <w:rsid w:val="00F64F49"/>
    <w:rsid w:val="00F713ED"/>
    <w:rsid w:val="00F90BA5"/>
    <w:rsid w:val="00FB5FEE"/>
    <w:rsid w:val="00FF2254"/>
    <w:rsid w:val="00FF4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page number" w:uiPriority="99"/>
    <w:lsdException w:name="Title" w:qFormat="1"/>
    <w:lsdException w:name="Subtitle" w:qFormat="1"/>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99"/>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301969"/>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qFormat/>
    <w:rsid w:val="00301969"/>
    <w:pPr>
      <w:keepNext/>
      <w:keepLines/>
      <w:spacing w:before="20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qFormat/>
    <w:rsid w:val="00301969"/>
    <w:pPr>
      <w:keepNext/>
      <w:keepLines/>
      <w:spacing w:before="200"/>
      <w:outlineLvl w:val="2"/>
    </w:pPr>
    <w:rPr>
      <w:rFonts w:ascii="Calibri" w:eastAsia="MS Gothic" w:hAnsi="Calibri"/>
      <w:b/>
      <w:bCs/>
      <w:color w:val="4F81BD"/>
    </w:rPr>
  </w:style>
  <w:style w:type="paragraph" w:styleId="Heading4">
    <w:name w:val="heading 4"/>
    <w:basedOn w:val="Normal"/>
    <w:qFormat/>
    <w:rsid w:val="00E8444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23952"/>
    <w:pPr>
      <w:spacing w:line="480" w:lineRule="auto"/>
      <w:jc w:val="both"/>
    </w:pPr>
    <w:rPr>
      <w:szCs w:val="20"/>
      <w:lang w:eastAsia="ru-RU"/>
    </w:rPr>
  </w:style>
  <w:style w:type="paragraph" w:styleId="Header">
    <w:name w:val="header"/>
    <w:basedOn w:val="Normal"/>
    <w:rsid w:val="00CC4FA2"/>
    <w:pPr>
      <w:tabs>
        <w:tab w:val="center" w:pos="4320"/>
        <w:tab w:val="right" w:pos="8640"/>
      </w:tabs>
    </w:pPr>
  </w:style>
  <w:style w:type="character" w:styleId="PageNumber">
    <w:name w:val="page number"/>
    <w:basedOn w:val="DefaultParagraphFont"/>
    <w:uiPriority w:val="99"/>
    <w:rsid w:val="00CC4FA2"/>
  </w:style>
  <w:style w:type="table" w:styleId="TableGrid">
    <w:name w:val="Table Grid"/>
    <w:basedOn w:val="TableNormal"/>
    <w:uiPriority w:val="59"/>
    <w:rsid w:val="00287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F91213"/>
    <w:rPr>
      <w:rFonts w:ascii="Tahoma" w:hAnsi="Tahoma" w:cs="Tahoma"/>
      <w:sz w:val="16"/>
      <w:szCs w:val="16"/>
    </w:rPr>
  </w:style>
  <w:style w:type="paragraph" w:styleId="Footer">
    <w:name w:val="footer"/>
    <w:basedOn w:val="Normal"/>
    <w:link w:val="FooterChar"/>
    <w:uiPriority w:val="99"/>
    <w:rsid w:val="00917402"/>
    <w:pPr>
      <w:tabs>
        <w:tab w:val="center" w:pos="4320"/>
        <w:tab w:val="right" w:pos="8640"/>
      </w:tabs>
    </w:pPr>
  </w:style>
  <w:style w:type="paragraph" w:styleId="ListBullet">
    <w:name w:val="List Bullet"/>
    <w:basedOn w:val="Normal"/>
    <w:rsid w:val="00950861"/>
    <w:pPr>
      <w:numPr>
        <w:numId w:val="1"/>
      </w:numPr>
    </w:pPr>
  </w:style>
  <w:style w:type="paragraph" w:styleId="NormalWeb">
    <w:name w:val="Normal (Web)"/>
    <w:basedOn w:val="Normal"/>
    <w:rsid w:val="00E8444B"/>
    <w:pPr>
      <w:spacing w:before="100" w:beforeAutospacing="1" w:after="100" w:afterAutospacing="1"/>
    </w:pPr>
  </w:style>
  <w:style w:type="character" w:styleId="HTMLTypewriter">
    <w:name w:val="HTML Typewriter"/>
    <w:rsid w:val="00E8444B"/>
    <w:rPr>
      <w:rFonts w:ascii="Courier New" w:eastAsia="Times New Roman" w:hAnsi="Courier New" w:cs="Courier New"/>
      <w:sz w:val="20"/>
      <w:szCs w:val="20"/>
    </w:rPr>
  </w:style>
  <w:style w:type="character" w:customStyle="1" w:styleId="apple-converted-space">
    <w:name w:val="apple-converted-space"/>
    <w:basedOn w:val="DefaultParagraphFont"/>
    <w:rsid w:val="00E8444B"/>
  </w:style>
  <w:style w:type="paragraph" w:styleId="BodyTextIndent">
    <w:name w:val="Body Text Indent"/>
    <w:basedOn w:val="Normal"/>
    <w:rsid w:val="002F3FFF"/>
    <w:pPr>
      <w:overflowPunct w:val="0"/>
      <w:autoSpaceDE w:val="0"/>
      <w:autoSpaceDN w:val="0"/>
      <w:adjustRightInd w:val="0"/>
      <w:spacing w:after="120"/>
      <w:ind w:left="283"/>
      <w:textAlignment w:val="baseline"/>
    </w:pPr>
    <w:rPr>
      <w:sz w:val="20"/>
      <w:szCs w:val="20"/>
      <w:lang w:val="en-GB"/>
    </w:rPr>
  </w:style>
  <w:style w:type="table" w:styleId="TableGrid7">
    <w:name w:val="Table Grid 7"/>
    <w:basedOn w:val="TableNormal"/>
    <w:rsid w:val="00435EDB"/>
    <w:pPr>
      <w:overflowPunct w:val="0"/>
      <w:autoSpaceDE w:val="0"/>
      <w:autoSpaceDN w:val="0"/>
      <w:adjustRightInd w:val="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Simple2">
    <w:name w:val="Table Simple 2"/>
    <w:basedOn w:val="TableNormal"/>
    <w:rsid w:val="0011681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Heading1Char">
    <w:name w:val="Heading 1 Char"/>
    <w:link w:val="Heading1"/>
    <w:uiPriority w:val="9"/>
    <w:rsid w:val="00301969"/>
    <w:rPr>
      <w:rFonts w:ascii="Calibri" w:eastAsia="MS Gothic" w:hAnsi="Calibri"/>
      <w:b/>
      <w:bCs/>
      <w:color w:val="345A8A"/>
      <w:sz w:val="32"/>
      <w:szCs w:val="32"/>
    </w:rPr>
  </w:style>
  <w:style w:type="character" w:customStyle="1" w:styleId="Heading2Char">
    <w:name w:val="Heading 2 Char"/>
    <w:link w:val="Heading2"/>
    <w:uiPriority w:val="9"/>
    <w:rsid w:val="00301969"/>
    <w:rPr>
      <w:rFonts w:ascii="Calibri" w:eastAsia="MS Gothic" w:hAnsi="Calibri"/>
      <w:b/>
      <w:bCs/>
      <w:color w:val="4F81BD"/>
      <w:sz w:val="26"/>
      <w:szCs w:val="26"/>
    </w:rPr>
  </w:style>
  <w:style w:type="character" w:customStyle="1" w:styleId="Heading3Char">
    <w:name w:val="Heading 3 Char"/>
    <w:link w:val="Heading3"/>
    <w:uiPriority w:val="9"/>
    <w:rsid w:val="00301969"/>
    <w:rPr>
      <w:rFonts w:ascii="Calibri" w:eastAsia="MS Gothic" w:hAnsi="Calibri"/>
      <w:b/>
      <w:bCs/>
      <w:color w:val="4F81BD"/>
      <w:sz w:val="24"/>
      <w:szCs w:val="24"/>
    </w:rPr>
  </w:style>
  <w:style w:type="paragraph" w:customStyle="1" w:styleId="ColorfulList-Accent11">
    <w:name w:val="Colorful List - Accent 11"/>
    <w:basedOn w:val="Normal"/>
    <w:uiPriority w:val="34"/>
    <w:qFormat/>
    <w:rsid w:val="00301969"/>
    <w:pPr>
      <w:ind w:left="720"/>
      <w:contextualSpacing/>
    </w:pPr>
    <w:rPr>
      <w:rFonts w:eastAsia="MS Mincho"/>
    </w:rPr>
  </w:style>
  <w:style w:type="character" w:customStyle="1" w:styleId="FooterChar">
    <w:name w:val="Footer Char"/>
    <w:link w:val="Footer"/>
    <w:uiPriority w:val="99"/>
    <w:rsid w:val="00301969"/>
    <w:rPr>
      <w:sz w:val="24"/>
      <w:szCs w:val="24"/>
    </w:rPr>
  </w:style>
  <w:style w:type="character" w:customStyle="1" w:styleId="BalloonTextChar">
    <w:name w:val="Balloon Text Char"/>
    <w:link w:val="BalloonText"/>
    <w:uiPriority w:val="99"/>
    <w:semiHidden/>
    <w:rsid w:val="00301969"/>
    <w:rPr>
      <w:rFonts w:ascii="Tahoma" w:hAnsi="Tahoma" w:cs="Tahoma"/>
      <w:sz w:val="16"/>
      <w:szCs w:val="16"/>
    </w:rPr>
  </w:style>
  <w:style w:type="character" w:customStyle="1" w:styleId="MediumGrid11">
    <w:name w:val="Medium Grid 11"/>
    <w:uiPriority w:val="99"/>
    <w:rsid w:val="00301969"/>
    <w:rPr>
      <w:color w:val="808080"/>
    </w:rPr>
  </w:style>
  <w:style w:type="paragraph" w:customStyle="1" w:styleId="NormalEq">
    <w:name w:val="NormalEq"/>
    <w:basedOn w:val="Normal"/>
    <w:rsid w:val="00301969"/>
    <w:pPr>
      <w:tabs>
        <w:tab w:val="right" w:pos="7088"/>
      </w:tabs>
      <w:spacing w:after="120" w:line="260" w:lineRule="exact"/>
      <w:ind w:firstLine="1701"/>
      <w:jc w:val="both"/>
    </w:pPr>
    <w:rPr>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page number" w:uiPriority="99"/>
    <w:lsdException w:name="Title" w:qFormat="1"/>
    <w:lsdException w:name="Subtitle" w:qFormat="1"/>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99"/>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301969"/>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qFormat/>
    <w:rsid w:val="00301969"/>
    <w:pPr>
      <w:keepNext/>
      <w:keepLines/>
      <w:spacing w:before="20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qFormat/>
    <w:rsid w:val="00301969"/>
    <w:pPr>
      <w:keepNext/>
      <w:keepLines/>
      <w:spacing w:before="200"/>
      <w:outlineLvl w:val="2"/>
    </w:pPr>
    <w:rPr>
      <w:rFonts w:ascii="Calibri" w:eastAsia="MS Gothic" w:hAnsi="Calibri"/>
      <w:b/>
      <w:bCs/>
      <w:color w:val="4F81BD"/>
    </w:rPr>
  </w:style>
  <w:style w:type="paragraph" w:styleId="Heading4">
    <w:name w:val="heading 4"/>
    <w:basedOn w:val="Normal"/>
    <w:qFormat/>
    <w:rsid w:val="00E8444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23952"/>
    <w:pPr>
      <w:spacing w:line="480" w:lineRule="auto"/>
      <w:jc w:val="both"/>
    </w:pPr>
    <w:rPr>
      <w:szCs w:val="20"/>
      <w:lang w:eastAsia="ru-RU"/>
    </w:rPr>
  </w:style>
  <w:style w:type="paragraph" w:styleId="Header">
    <w:name w:val="header"/>
    <w:basedOn w:val="Normal"/>
    <w:rsid w:val="00CC4FA2"/>
    <w:pPr>
      <w:tabs>
        <w:tab w:val="center" w:pos="4320"/>
        <w:tab w:val="right" w:pos="8640"/>
      </w:tabs>
    </w:pPr>
  </w:style>
  <w:style w:type="character" w:styleId="PageNumber">
    <w:name w:val="page number"/>
    <w:basedOn w:val="DefaultParagraphFont"/>
    <w:uiPriority w:val="99"/>
    <w:rsid w:val="00CC4FA2"/>
  </w:style>
  <w:style w:type="table" w:styleId="TableGrid">
    <w:name w:val="Table Grid"/>
    <w:basedOn w:val="TableNormal"/>
    <w:uiPriority w:val="59"/>
    <w:rsid w:val="00287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F91213"/>
    <w:rPr>
      <w:rFonts w:ascii="Tahoma" w:hAnsi="Tahoma" w:cs="Tahoma"/>
      <w:sz w:val="16"/>
      <w:szCs w:val="16"/>
    </w:rPr>
  </w:style>
  <w:style w:type="paragraph" w:styleId="Footer">
    <w:name w:val="footer"/>
    <w:basedOn w:val="Normal"/>
    <w:link w:val="FooterChar"/>
    <w:uiPriority w:val="99"/>
    <w:rsid w:val="00917402"/>
    <w:pPr>
      <w:tabs>
        <w:tab w:val="center" w:pos="4320"/>
        <w:tab w:val="right" w:pos="8640"/>
      </w:tabs>
    </w:pPr>
  </w:style>
  <w:style w:type="paragraph" w:styleId="ListBullet">
    <w:name w:val="List Bullet"/>
    <w:basedOn w:val="Normal"/>
    <w:rsid w:val="00950861"/>
    <w:pPr>
      <w:numPr>
        <w:numId w:val="1"/>
      </w:numPr>
    </w:pPr>
  </w:style>
  <w:style w:type="paragraph" w:styleId="NormalWeb">
    <w:name w:val="Normal (Web)"/>
    <w:basedOn w:val="Normal"/>
    <w:rsid w:val="00E8444B"/>
    <w:pPr>
      <w:spacing w:before="100" w:beforeAutospacing="1" w:after="100" w:afterAutospacing="1"/>
    </w:pPr>
  </w:style>
  <w:style w:type="character" w:styleId="HTMLTypewriter">
    <w:name w:val="HTML Typewriter"/>
    <w:rsid w:val="00E8444B"/>
    <w:rPr>
      <w:rFonts w:ascii="Courier New" w:eastAsia="Times New Roman" w:hAnsi="Courier New" w:cs="Courier New"/>
      <w:sz w:val="20"/>
      <w:szCs w:val="20"/>
    </w:rPr>
  </w:style>
  <w:style w:type="character" w:customStyle="1" w:styleId="apple-converted-space">
    <w:name w:val="apple-converted-space"/>
    <w:basedOn w:val="DefaultParagraphFont"/>
    <w:rsid w:val="00E8444B"/>
  </w:style>
  <w:style w:type="paragraph" w:styleId="BodyTextIndent">
    <w:name w:val="Body Text Indent"/>
    <w:basedOn w:val="Normal"/>
    <w:rsid w:val="002F3FFF"/>
    <w:pPr>
      <w:overflowPunct w:val="0"/>
      <w:autoSpaceDE w:val="0"/>
      <w:autoSpaceDN w:val="0"/>
      <w:adjustRightInd w:val="0"/>
      <w:spacing w:after="120"/>
      <w:ind w:left="283"/>
      <w:textAlignment w:val="baseline"/>
    </w:pPr>
    <w:rPr>
      <w:sz w:val="20"/>
      <w:szCs w:val="20"/>
      <w:lang w:val="en-GB"/>
    </w:rPr>
  </w:style>
  <w:style w:type="table" w:styleId="TableGrid7">
    <w:name w:val="Table Grid 7"/>
    <w:basedOn w:val="TableNormal"/>
    <w:rsid w:val="00435EDB"/>
    <w:pPr>
      <w:overflowPunct w:val="0"/>
      <w:autoSpaceDE w:val="0"/>
      <w:autoSpaceDN w:val="0"/>
      <w:adjustRightInd w:val="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Simple2">
    <w:name w:val="Table Simple 2"/>
    <w:basedOn w:val="TableNormal"/>
    <w:rsid w:val="0011681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Heading1Char">
    <w:name w:val="Heading 1 Char"/>
    <w:link w:val="Heading1"/>
    <w:uiPriority w:val="9"/>
    <w:rsid w:val="00301969"/>
    <w:rPr>
      <w:rFonts w:ascii="Calibri" w:eastAsia="MS Gothic" w:hAnsi="Calibri"/>
      <w:b/>
      <w:bCs/>
      <w:color w:val="345A8A"/>
      <w:sz w:val="32"/>
      <w:szCs w:val="32"/>
    </w:rPr>
  </w:style>
  <w:style w:type="character" w:customStyle="1" w:styleId="Heading2Char">
    <w:name w:val="Heading 2 Char"/>
    <w:link w:val="Heading2"/>
    <w:uiPriority w:val="9"/>
    <w:rsid w:val="00301969"/>
    <w:rPr>
      <w:rFonts w:ascii="Calibri" w:eastAsia="MS Gothic" w:hAnsi="Calibri"/>
      <w:b/>
      <w:bCs/>
      <w:color w:val="4F81BD"/>
      <w:sz w:val="26"/>
      <w:szCs w:val="26"/>
    </w:rPr>
  </w:style>
  <w:style w:type="character" w:customStyle="1" w:styleId="Heading3Char">
    <w:name w:val="Heading 3 Char"/>
    <w:link w:val="Heading3"/>
    <w:uiPriority w:val="9"/>
    <w:rsid w:val="00301969"/>
    <w:rPr>
      <w:rFonts w:ascii="Calibri" w:eastAsia="MS Gothic" w:hAnsi="Calibri"/>
      <w:b/>
      <w:bCs/>
      <w:color w:val="4F81BD"/>
      <w:sz w:val="24"/>
      <w:szCs w:val="24"/>
    </w:rPr>
  </w:style>
  <w:style w:type="paragraph" w:customStyle="1" w:styleId="ColorfulList-Accent11">
    <w:name w:val="Colorful List - Accent 11"/>
    <w:basedOn w:val="Normal"/>
    <w:uiPriority w:val="34"/>
    <w:qFormat/>
    <w:rsid w:val="00301969"/>
    <w:pPr>
      <w:ind w:left="720"/>
      <w:contextualSpacing/>
    </w:pPr>
    <w:rPr>
      <w:rFonts w:eastAsia="MS Mincho"/>
    </w:rPr>
  </w:style>
  <w:style w:type="character" w:customStyle="1" w:styleId="FooterChar">
    <w:name w:val="Footer Char"/>
    <w:link w:val="Footer"/>
    <w:uiPriority w:val="99"/>
    <w:rsid w:val="00301969"/>
    <w:rPr>
      <w:sz w:val="24"/>
      <w:szCs w:val="24"/>
    </w:rPr>
  </w:style>
  <w:style w:type="character" w:customStyle="1" w:styleId="BalloonTextChar">
    <w:name w:val="Balloon Text Char"/>
    <w:link w:val="BalloonText"/>
    <w:uiPriority w:val="99"/>
    <w:semiHidden/>
    <w:rsid w:val="00301969"/>
    <w:rPr>
      <w:rFonts w:ascii="Tahoma" w:hAnsi="Tahoma" w:cs="Tahoma"/>
      <w:sz w:val="16"/>
      <w:szCs w:val="16"/>
    </w:rPr>
  </w:style>
  <w:style w:type="character" w:customStyle="1" w:styleId="MediumGrid11">
    <w:name w:val="Medium Grid 11"/>
    <w:uiPriority w:val="99"/>
    <w:rsid w:val="00301969"/>
    <w:rPr>
      <w:color w:val="808080"/>
    </w:rPr>
  </w:style>
  <w:style w:type="paragraph" w:customStyle="1" w:styleId="NormalEq">
    <w:name w:val="NormalEq"/>
    <w:basedOn w:val="Normal"/>
    <w:rsid w:val="00301969"/>
    <w:pPr>
      <w:tabs>
        <w:tab w:val="right" w:pos="7088"/>
      </w:tabs>
      <w:spacing w:after="120" w:line="260" w:lineRule="exact"/>
      <w:ind w:firstLine="1701"/>
      <w:jc w:val="both"/>
    </w:pPr>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11643">
      <w:bodyDiv w:val="1"/>
      <w:marLeft w:val="0"/>
      <w:marRight w:val="0"/>
      <w:marTop w:val="0"/>
      <w:marBottom w:val="0"/>
      <w:divBdr>
        <w:top w:val="none" w:sz="0" w:space="0" w:color="auto"/>
        <w:left w:val="none" w:sz="0" w:space="0" w:color="auto"/>
        <w:bottom w:val="none" w:sz="0" w:space="0" w:color="auto"/>
        <w:right w:val="none" w:sz="0" w:space="0" w:color="auto"/>
      </w:divBdr>
      <w:divsChild>
        <w:div w:id="383024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62455">
      <w:bodyDiv w:val="1"/>
      <w:marLeft w:val="0"/>
      <w:marRight w:val="0"/>
      <w:marTop w:val="0"/>
      <w:marBottom w:val="0"/>
      <w:divBdr>
        <w:top w:val="none" w:sz="0" w:space="0" w:color="auto"/>
        <w:left w:val="none" w:sz="0" w:space="0" w:color="auto"/>
        <w:bottom w:val="none" w:sz="0" w:space="0" w:color="auto"/>
        <w:right w:val="none" w:sz="0" w:space="0" w:color="auto"/>
      </w:divBdr>
    </w:div>
    <w:div w:id="147104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oleObject" Target="embeddings/oleObject22.bin"/><Relationship Id="rId55" Type="http://schemas.openxmlformats.org/officeDocument/2006/relationships/image" Target="media/image24.wmf"/><Relationship Id="rId63" Type="http://schemas.openxmlformats.org/officeDocument/2006/relationships/image" Target="media/image27.emf"/><Relationship Id="rId68" Type="http://schemas.openxmlformats.org/officeDocument/2006/relationships/oleObject" Target="embeddings/oleObject32.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3.emf"/><Relationship Id="rId58" Type="http://schemas.openxmlformats.org/officeDocument/2006/relationships/oleObject" Target="embeddings/oleObject26.bin"/><Relationship Id="rId66" Type="http://schemas.openxmlformats.org/officeDocument/2006/relationships/oleObject" Target="embeddings/oleObject31.bin"/><Relationship Id="rId7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oleObject" Target="embeddings/oleObject28.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image" Target="media/image26.wmf"/><Relationship Id="rId65" Type="http://schemas.openxmlformats.org/officeDocument/2006/relationships/image" Target="media/image28.emf"/><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30.bin"/><Relationship Id="rId69" Type="http://schemas.openxmlformats.org/officeDocument/2006/relationships/image" Target="media/image30.e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header" Target="header2.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image" Target="media/image29.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4540</Words>
  <Characters>25879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Part 4</vt:lpstr>
    </vt:vector>
  </TitlesOfParts>
  <Company>PSI</Company>
  <LinksUpToDate>false</LinksUpToDate>
  <CharactersWithSpaces>30359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4</dc:title>
  <dc:creator>Kulik</dc:creator>
  <cp:lastModifiedBy>kulik</cp:lastModifiedBy>
  <cp:revision>3</cp:revision>
  <cp:lastPrinted>2011-04-14T14:49:00Z</cp:lastPrinted>
  <dcterms:created xsi:type="dcterms:W3CDTF">2015-02-02T07:32:00Z</dcterms:created>
  <dcterms:modified xsi:type="dcterms:W3CDTF">2015-02-02T13:44:00Z</dcterms:modified>
</cp:coreProperties>
</file>