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9F2D4" w14:textId="77777777" w:rsidR="007E4F42" w:rsidRDefault="00B27E6F" w:rsidP="00B27E6F">
      <w:pPr>
        <w:pStyle w:val="Heading1"/>
        <w:jc w:val="center"/>
      </w:pPr>
      <w:r>
        <w:t>I1 – Insecure Web Interface</w:t>
      </w:r>
    </w:p>
    <w:p w14:paraId="3DCD23BD" w14:textId="77777777" w:rsidR="00107A8F" w:rsidRDefault="00107A8F" w:rsidP="00107A8F"/>
    <w:p w14:paraId="01E0D245" w14:textId="26244E8E" w:rsidR="00107A8F" w:rsidRDefault="00107A8F" w:rsidP="00107A8F">
      <w:hyperlink r:id="rId4" w:history="1">
        <w:r w:rsidRPr="009E2938">
          <w:rPr>
            <w:rStyle w:val="Hyperlink"/>
          </w:rPr>
          <w:t>https://app.hubbleconnected.c</w:t>
        </w:r>
        <w:r w:rsidRPr="009E2938">
          <w:rPr>
            <w:rStyle w:val="Hyperlink"/>
          </w:rPr>
          <w:t>o</w:t>
        </w:r>
        <w:r w:rsidRPr="009E2938">
          <w:rPr>
            <w:rStyle w:val="Hyperlink"/>
          </w:rPr>
          <w:t>m</w:t>
        </w:r>
      </w:hyperlink>
    </w:p>
    <w:p w14:paraId="52F5AA6C" w14:textId="77777777" w:rsidR="00B27E6F" w:rsidRDefault="00B27E6F" w:rsidP="00B27E6F">
      <w:bookmarkStart w:id="0" w:name="_GoBack"/>
      <w:bookmarkEnd w:id="0"/>
    </w:p>
    <w:p w14:paraId="3597D15E" w14:textId="77777777" w:rsidR="00B27E6F" w:rsidRDefault="00B27E6F" w:rsidP="00B27E6F">
      <w:pPr>
        <w:pStyle w:val="Heading2"/>
      </w:pPr>
      <w:r>
        <w:t>Account Enumeration</w:t>
      </w:r>
    </w:p>
    <w:p w14:paraId="1C47DEB7" w14:textId="77777777" w:rsidR="00B27E6F" w:rsidRDefault="00B27E6F" w:rsidP="00B27E6F"/>
    <w:p w14:paraId="0C37C49C" w14:textId="77777777" w:rsidR="00B27E6F" w:rsidRPr="00B27E6F" w:rsidRDefault="00BF2CA9" w:rsidP="00B27E6F">
      <w:r>
        <w:t>Accounts cannot be enumerated via password reset as shown below:</w:t>
      </w:r>
    </w:p>
    <w:p w14:paraId="527E5C01" w14:textId="77777777" w:rsidR="00B27E6F" w:rsidRDefault="00B27E6F" w:rsidP="00B27E6F"/>
    <w:p w14:paraId="549C6934" w14:textId="77777777" w:rsidR="00B27E6F" w:rsidRDefault="00B27E6F" w:rsidP="00B27E6F">
      <w:r>
        <w:rPr>
          <w:noProof/>
          <w:lang w:eastAsia="en-GB"/>
        </w:rPr>
        <w:drawing>
          <wp:inline distT="0" distB="0" distL="0" distR="0" wp14:anchorId="7CCC9D66" wp14:editId="50BF4AEA">
            <wp:extent cx="5727700" cy="8223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ume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DDBD" w14:textId="77777777" w:rsidR="00BF2CA9" w:rsidRDefault="00BF2CA9" w:rsidP="00B27E6F"/>
    <w:p w14:paraId="44535A13" w14:textId="77777777" w:rsidR="00BF2CA9" w:rsidRDefault="00BF2CA9" w:rsidP="00B27E6F">
      <w:r>
        <w:t>However, accounts can be enumerated when creating an account:</w:t>
      </w:r>
    </w:p>
    <w:p w14:paraId="4CB37081" w14:textId="77777777" w:rsidR="00BF2CA9" w:rsidRDefault="00BF2CA9" w:rsidP="00B27E6F"/>
    <w:p w14:paraId="1AEFEA65" w14:textId="77777777" w:rsidR="00BF2CA9" w:rsidRPr="00B27E6F" w:rsidRDefault="00BF2CA9" w:rsidP="00B27E6F">
      <w:r>
        <w:rPr>
          <w:noProof/>
          <w:lang w:eastAsia="en-GB"/>
        </w:rPr>
        <w:drawing>
          <wp:inline distT="0" distB="0" distL="0" distR="0" wp14:anchorId="55A9CC65" wp14:editId="6E133347">
            <wp:extent cx="5727700" cy="132270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umera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CE4" w14:textId="77777777" w:rsidR="00B27E6F" w:rsidRDefault="00B27E6F" w:rsidP="00B27E6F"/>
    <w:p w14:paraId="72C9D325" w14:textId="77777777" w:rsidR="00B27E6F" w:rsidRDefault="00B27E6F" w:rsidP="00B27E6F">
      <w:pPr>
        <w:pStyle w:val="Heading2"/>
      </w:pPr>
      <w:r>
        <w:t>Account Lockout</w:t>
      </w:r>
    </w:p>
    <w:p w14:paraId="43B614C0" w14:textId="77777777" w:rsidR="00BF2CA9" w:rsidRDefault="00BF2CA9" w:rsidP="00BF2CA9"/>
    <w:p w14:paraId="3B46D4C1" w14:textId="77777777" w:rsidR="00BF2CA9" w:rsidRPr="00BF2CA9" w:rsidRDefault="00BF2CA9" w:rsidP="00BF2CA9">
      <w:r>
        <w:t>The wrong login was tried 15+ times and no account lockout.</w:t>
      </w:r>
    </w:p>
    <w:p w14:paraId="275CC323" w14:textId="77777777" w:rsidR="00B27E6F" w:rsidRPr="00B27E6F" w:rsidRDefault="00B27E6F" w:rsidP="00B27E6F"/>
    <w:p w14:paraId="2CB6D315" w14:textId="77777777" w:rsidR="00B27E6F" w:rsidRDefault="00B27E6F" w:rsidP="00B27E6F">
      <w:r>
        <w:rPr>
          <w:noProof/>
          <w:lang w:eastAsia="en-GB"/>
        </w:rPr>
        <w:lastRenderedPageBreak/>
        <w:drawing>
          <wp:inline distT="0" distB="0" distL="0" distR="0" wp14:anchorId="71A31CE8" wp14:editId="1998E2B3">
            <wp:extent cx="3937635" cy="3695939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 Lo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494" cy="37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652" w14:textId="77777777" w:rsidR="004F4DFE" w:rsidRDefault="004F4DFE" w:rsidP="00B27E6F"/>
    <w:p w14:paraId="31862669" w14:textId="7870C139" w:rsidR="00C60D2D" w:rsidRDefault="00C60D2D" w:rsidP="00C60D2D">
      <w:pPr>
        <w:pStyle w:val="Heading2"/>
      </w:pPr>
      <w:r>
        <w:t>Credentials Exposed in Network Traffic</w:t>
      </w:r>
    </w:p>
    <w:p w14:paraId="027C5FB8" w14:textId="03DC12C9" w:rsidR="00C60D2D" w:rsidRDefault="00C60D2D" w:rsidP="00C60D2D">
      <w:r>
        <w:t>Using TLSv1.2</w:t>
      </w:r>
      <w:r w:rsidR="003845B8">
        <w:t xml:space="preserve"> – current version of TLS</w:t>
      </w:r>
    </w:p>
    <w:p w14:paraId="737D9324" w14:textId="52FF23CF" w:rsidR="00C60D2D" w:rsidRDefault="00C60D2D" w:rsidP="00C60D2D">
      <w:pPr>
        <w:rPr>
          <w:rStyle w:val="Hyperlink"/>
        </w:rPr>
      </w:pPr>
      <w:r>
        <w:t xml:space="preserve">Exploit: </w:t>
      </w:r>
      <w:hyperlink r:id="rId8" w:history="1">
        <w:r w:rsidR="00C9581F" w:rsidRPr="009E2938">
          <w:rPr>
            <w:rStyle w:val="Hyperlink"/>
          </w:rPr>
          <w:t>https://access.redhat.com/articles/2112261</w:t>
        </w:r>
      </w:hyperlink>
    </w:p>
    <w:p w14:paraId="47DA98D1" w14:textId="2825662A" w:rsidR="00107A8F" w:rsidRPr="00107A8F" w:rsidRDefault="00107A8F" w:rsidP="00107A8F">
      <w:r w:rsidRPr="00107A8F">
        <w:rPr>
          <w:rStyle w:val="Hyperlink"/>
          <w:b/>
          <w:bCs/>
        </w:rPr>
        <w:t>Wireshark Screenshot</w:t>
      </w:r>
    </w:p>
    <w:p w14:paraId="2CC95D05" w14:textId="77777777" w:rsidR="003845B8" w:rsidRDefault="003845B8" w:rsidP="00C60D2D"/>
    <w:p w14:paraId="440264E7" w14:textId="4E227380" w:rsidR="003845B8" w:rsidRDefault="003845B8" w:rsidP="003845B8">
      <w:pPr>
        <w:pStyle w:val="Heading2"/>
      </w:pPr>
      <w:r>
        <w:t>Cross-Site Scripting (XSS)</w:t>
      </w:r>
    </w:p>
    <w:p w14:paraId="1AB5CEF8" w14:textId="4907A7ED" w:rsidR="003845B8" w:rsidRPr="003845B8" w:rsidRDefault="003845B8" w:rsidP="003845B8">
      <w:r>
        <w:t>Can’t do – no permission</w:t>
      </w:r>
    </w:p>
    <w:p w14:paraId="75354B84" w14:textId="77777777" w:rsidR="00C9581F" w:rsidRDefault="00C9581F" w:rsidP="00C60D2D"/>
    <w:p w14:paraId="6DAC2D7D" w14:textId="73BF4BDB" w:rsidR="003845B8" w:rsidRDefault="003845B8" w:rsidP="003845B8">
      <w:pPr>
        <w:pStyle w:val="Heading2"/>
      </w:pPr>
      <w:r>
        <w:t>SQL-Injection</w:t>
      </w:r>
    </w:p>
    <w:p w14:paraId="0CCDF4D1" w14:textId="77777777" w:rsidR="003845B8" w:rsidRPr="003845B8" w:rsidRDefault="003845B8" w:rsidP="003845B8">
      <w:r>
        <w:t>Can’t do – no permission</w:t>
      </w:r>
    </w:p>
    <w:p w14:paraId="0159F958" w14:textId="77777777" w:rsidR="003845B8" w:rsidRDefault="003845B8" w:rsidP="003845B8"/>
    <w:p w14:paraId="5435B64A" w14:textId="102FBEF1" w:rsidR="003845B8" w:rsidRDefault="003845B8" w:rsidP="003845B8">
      <w:pPr>
        <w:pStyle w:val="Heading2"/>
      </w:pPr>
      <w:r>
        <w:t>Session Management</w:t>
      </w:r>
    </w:p>
    <w:p w14:paraId="2B9F0FD9" w14:textId="12BCE57E" w:rsidR="003845B8" w:rsidRPr="003845B8" w:rsidRDefault="003845B8" w:rsidP="003845B8">
      <w:r>
        <w:t>Can I do? Not sure</w:t>
      </w:r>
    </w:p>
    <w:p w14:paraId="210DB104" w14:textId="77777777" w:rsidR="00C9581F" w:rsidRPr="00C60D2D" w:rsidRDefault="00C9581F" w:rsidP="00C60D2D"/>
    <w:sectPr w:rsidR="00C9581F" w:rsidRPr="00C60D2D" w:rsidSect="00507A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6F"/>
    <w:rsid w:val="00107A8F"/>
    <w:rsid w:val="001C01E2"/>
    <w:rsid w:val="003845B8"/>
    <w:rsid w:val="004F4DFE"/>
    <w:rsid w:val="00507A36"/>
    <w:rsid w:val="005E7BCC"/>
    <w:rsid w:val="00A27AD5"/>
    <w:rsid w:val="00AA6FB5"/>
    <w:rsid w:val="00B27E6F"/>
    <w:rsid w:val="00BF2CA9"/>
    <w:rsid w:val="00C60D2D"/>
    <w:rsid w:val="00C9581F"/>
    <w:rsid w:val="00D5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A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7AD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AD5"/>
    <w:pPr>
      <w:keepNext/>
      <w:keepLines/>
      <w:spacing w:before="24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AD5"/>
    <w:pPr>
      <w:keepNext/>
      <w:keepLines/>
      <w:spacing w:before="40"/>
      <w:outlineLvl w:val="1"/>
    </w:pPr>
    <w:rPr>
      <w:rFonts w:eastAsiaTheme="majorEastAsia" w:cstheme="majorBidi"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B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AD5"/>
    <w:rPr>
      <w:rFonts w:ascii="Cambria" w:eastAsiaTheme="majorEastAsia" w:hAnsi="Cambria" w:cstheme="majorBidi"/>
      <w:color w:val="7F7F7F" w:themeColor="text1" w:themeTint="8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7AD5"/>
    <w:rPr>
      <w:rFonts w:ascii="Cambria" w:eastAsiaTheme="majorEastAsia" w:hAnsi="Cambria" w:cstheme="majorBidi"/>
      <w:color w:val="262626" w:themeColor="text1" w:themeTint="D9"/>
      <w:sz w:val="32"/>
      <w:szCs w:val="32"/>
    </w:rPr>
  </w:style>
  <w:style w:type="paragraph" w:customStyle="1" w:styleId="Code">
    <w:name w:val="Code"/>
    <w:basedOn w:val="Normal"/>
    <w:qFormat/>
    <w:rsid w:val="00A27AD5"/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B5"/>
    <w:rPr>
      <w:rFonts w:ascii="Cambria" w:eastAsiaTheme="majorEastAsia" w:hAnsi="Cambr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9581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07A8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p.hubbleconnected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access.redhat.com/articles/211226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I1 – Insecure Web Interface</vt:lpstr>
      <vt:lpstr>    Account Enumeration</vt:lpstr>
      <vt:lpstr>    Account Lockout</vt:lpstr>
      <vt:lpstr>    Credentials Exposed in Network Traffic</vt:lpstr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FIORE</dc:creator>
  <cp:keywords/>
  <dc:description/>
  <cp:lastModifiedBy>GEMMA FIORE</cp:lastModifiedBy>
  <cp:revision>6</cp:revision>
  <dcterms:created xsi:type="dcterms:W3CDTF">2017-03-07T15:54:00Z</dcterms:created>
  <dcterms:modified xsi:type="dcterms:W3CDTF">2017-03-12T13:46:00Z</dcterms:modified>
</cp:coreProperties>
</file>