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left"/>
      </w:pPr>
      <w:r>
        <w:rPr>
          <w:rFonts w:ascii="Arial" w:cs="Arial" w:eastAsia="Arial" w:hAnsi="Arial"/>
          <w:b/>
          <w:bCs/>
          <w:i w:val="false"/>
          <w:iCs w:val="false"/>
          <w:color w:val="E8721C"/>
          <w:sz w:val="56"/>
          <w:szCs w:val="56"/>
        </w:rPr>
        <w:t xml:space="preserve">Agix Technologies</w:t>
      </w:r>
    </w:p>
    <w:p>
      <w:pPr>
        <w:spacing w:after="80" w:before="0"/>
        <w:jc w:val="left"/>
      </w:pPr>
      <w:r>
        <w:rPr>
          <w:rFonts w:ascii="Arial" w:cs="Arial" w:eastAsia="Arial" w:hAnsi="Arial"/>
          <w:b/>
          <w:bCs/>
          <w:i w:val="false"/>
          <w:iCs w:val="false"/>
          <w:color w:val="1A1A18"/>
          <w:sz w:val="36"/>
          <w:szCs w:val="36"/>
        </w:rPr>
        <w:t xml:space="preserve">FAQ Content &amp; Schema Markup</w:t>
      </w:r>
    </w:p>
    <w:p>
      <w:pPr>
        <w:spacing w:after="40" w:before="0"/>
        <w:jc w:val="left"/>
      </w:pPr>
      <w:r>
        <w:rPr>
          <w:rFonts w:ascii="Arial" w:cs="Arial" w:eastAsia="Arial" w:hAnsi="Arial"/>
          <w:b w:val="false"/>
          <w:bCs w:val="false"/>
          <w:i/>
          <w:iCs/>
          <w:color w:val="888886"/>
          <w:sz w:val="20"/>
          <w:szCs w:val="20"/>
        </w:rPr>
        <w:t xml:space="preserve">AEO · GEO · LLMO Optimised  |  All Pages  |  April 2026</w:t>
      </w:r>
    </w:p>
    <w:p>
      <w:pPr>
        <w:spacing w:after="100" w:before="0"/>
        <w:jc w:val="left"/>
      </w:pPr>
      <w:r>
        <w:rPr>
          <w:rFonts w:ascii="Arial" w:cs="Arial" w:eastAsia="Arial" w:hAnsi="Arial"/>
          <w:b w:val="false"/>
          <w:bCs w:val="false"/>
          <w:i/>
          <w:iCs/>
          <w:color w:val="AAAAAA"/>
          <w:sz w:val="18"/>
          <w:szCs w:val="18"/>
        </w:rPr>
        <w:t xml:space="preserve">25 pages  ·  124 FAQs  ·  Full FAQPage + Page Schema per page</w:t>
      </w:r>
    </w:p>
    <w:p>
      <w:pPr>
        <w:pBdr>
          <w:bottom w:val="single" w:color="E8721C" w:sz="8" w:space="1"/>
        </w:pBdr>
        <w:spacing w:after="80" w:before="60"/>
      </w:pPr>
    </w:p>
    <w:p>
      <w:pPr>
        <w:spacing w:after="160" w:before="0"/>
        <w:jc w:val="left"/>
      </w:pPr>
    </w:p>
    <w:p>
      <w:pPr>
        <w:spacing w:after="160" w:before="440"/>
      </w:pPr>
      <w:r>
        <w:rPr>
          <w:rFonts w:ascii="Arial" w:cs="Arial" w:eastAsia="Arial" w:hAnsi="Arial"/>
          <w:b/>
          <w:bCs/>
          <w:i w:val="false"/>
          <w:iCs w:val="false"/>
          <w:color w:val="E8721C"/>
          <w:sz w:val="36"/>
          <w:szCs w:val="36"/>
        </w:rPr>
        <w:t xml:space="preserve">How to Use This Document</w:t>
      </w:r>
    </w:p>
    <w:p>
      <w:pPr>
        <w:pBdr>
          <w:bottom w:val="single" w:color="E8721C" w:sz="8" w:space="1"/>
        </w:pBdr>
        <w:spacing w:after="80" w:before="60"/>
      </w:pPr>
    </w:p>
    <w:p>
      <w:pPr>
        <w:spacing w:after="80" w:before="0"/>
        <w:jc w:val="left"/>
      </w:pPr>
    </w:p>
    <w:p>
      <w:pPr>
        <w:spacing w:after="120" w:before="0"/>
      </w:pPr>
      <w:r>
        <w:rPr>
          <w:rFonts w:ascii="Arial" w:cs="Arial" w:eastAsia="Arial" w:hAnsi="Arial"/>
          <w:b w:val="false"/>
          <w:bCs w:val="false"/>
          <w:i w:val="false"/>
          <w:iCs w:val="false"/>
          <w:color w:val="1A1A18"/>
          <w:sz w:val="20"/>
          <w:szCs w:val="20"/>
        </w:rPr>
        <w:t xml:space="preserve">This document provides two things for every Agix Technologies page:</w:t>
      </w:r>
    </w:p>
    <w:p>
      <w:pPr>
        <w:spacing w:after="50" w:before="30"/>
        <w:ind w:left="440" w:hanging="280"/>
      </w:pPr>
      <w:r>
        <w:rPr>
          <w:rFonts w:ascii="Arial" w:cs="Arial" w:eastAsia="Arial" w:hAnsi="Arial"/>
          <w:b w:val="false"/>
          <w:bCs w:val="false"/>
          <w:i w:val="false"/>
          <w:iCs w:val="false"/>
          <w:color w:val="E8721C"/>
          <w:sz w:val="20"/>
          <w:szCs w:val="20"/>
        </w:rPr>
        <w:t xml:space="preserve">•  </w:t>
      </w:r>
      <w:r>
        <w:rPr>
          <w:rFonts w:ascii="Arial" w:cs="Arial" w:eastAsia="Arial" w:hAnsi="Arial"/>
          <w:b w:val="false"/>
          <w:bCs w:val="false"/>
          <w:i w:val="false"/>
          <w:iCs w:val="false"/>
          <w:color w:val="1A1A18"/>
          <w:sz w:val="20"/>
          <w:szCs w:val="20"/>
        </w:rPr>
        <w:t xml:space="preserve">FAQ Content — optimised questions and answers for AEO, GEO, and LLMO. Each answer is 55–80 words, direct, factual, and structured so LLMs (ChatGPT, Perplexity, Gemini, Claude) can extract and cite Agix Technologies accurately.</w:t>
      </w:r>
    </w:p>
    <w:p>
      <w:pPr>
        <w:spacing w:after="50" w:before="30"/>
        <w:ind w:left="440" w:hanging="280"/>
      </w:pPr>
      <w:r>
        <w:rPr>
          <w:rFonts w:ascii="Arial" w:cs="Arial" w:eastAsia="Arial" w:hAnsi="Arial"/>
          <w:b w:val="false"/>
          <w:bCs w:val="false"/>
          <w:i w:val="false"/>
          <w:iCs w:val="false"/>
          <w:color w:val="E8721C"/>
          <w:sz w:val="20"/>
          <w:szCs w:val="20"/>
        </w:rPr>
        <w:t xml:space="preserve">•  </w:t>
      </w:r>
      <w:r>
        <w:rPr>
          <w:rFonts w:ascii="Arial" w:cs="Arial" w:eastAsia="Arial" w:hAnsi="Arial"/>
          <w:b w:val="false"/>
          <w:bCs w:val="false"/>
          <w:i w:val="false"/>
          <w:iCs w:val="false"/>
          <w:color w:val="1A1A18"/>
          <w:sz w:val="20"/>
          <w:szCs w:val="20"/>
        </w:rPr>
        <w:t xml:space="preserve">Schema Markup — two JSON-LD blocks per page: (1) Page Schema (Service / Organization / AboutPage etc.) and (2) FAQPage Schema. Both go inside the &lt;head&gt; tag on each page. If using Rank Math or Yoast, use the FAQ block for FAQPage schema and add Page Schema manually.</w:t>
      </w:r>
    </w:p>
    <w:p>
      <w:pPr>
        <w:spacing w:after="80" w:before="0"/>
        <w:jc w:val="left"/>
      </w:pPr>
    </w:p>
    <w:p>
      <w:pPr>
        <w:spacing w:after="120" w:before="0"/>
      </w:pPr>
      <w:r>
        <w:rPr>
          <w:rFonts w:ascii="Arial" w:cs="Arial" w:eastAsia="Arial" w:hAnsi="Arial"/>
          <w:b/>
          <w:bCs/>
          <w:i w:val="false"/>
          <w:iCs w:val="false"/>
          <w:color w:val="1A1A18"/>
          <w:sz w:val="20"/>
          <w:szCs w:val="20"/>
        </w:rPr>
        <w:t xml:space="preserve">FAQ Types used in this document:</w:t>
      </w:r>
    </w:p>
    <w:p>
      <w:pPr>
        <w:spacing w:after="50" w:before="30"/>
        <w:ind w:left="440" w:hanging="280"/>
      </w:pPr>
      <w:r>
        <w:rPr>
          <w:rFonts w:ascii="Arial" w:cs="Arial" w:eastAsia="Arial" w:hAnsi="Arial"/>
          <w:b w:val="false"/>
          <w:bCs w:val="false"/>
          <w:i w:val="false"/>
          <w:iCs w:val="false"/>
          <w:color w:val="E8721C"/>
          <w:sz w:val="20"/>
          <w:szCs w:val="20"/>
        </w:rPr>
        <w:t xml:space="preserve">•  </w:t>
      </w:r>
      <w:r>
        <w:rPr>
          <w:rFonts w:ascii="Arial" w:cs="Arial" w:eastAsia="Arial" w:hAnsi="Arial"/>
          <w:b w:val="false"/>
          <w:bCs w:val="false"/>
          <w:i w:val="false"/>
          <w:iCs w:val="false"/>
          <w:color w:val="1A1A18"/>
          <w:sz w:val="20"/>
          <w:szCs w:val="20"/>
        </w:rPr>
        <w:t xml:space="preserve">Definition — establishes what the topic is (highest LLM citation weight)</w:t>
      </w:r>
    </w:p>
    <w:p>
      <w:pPr>
        <w:spacing w:after="50" w:before="30"/>
        <w:ind w:left="440" w:hanging="280"/>
      </w:pPr>
      <w:r>
        <w:rPr>
          <w:rFonts w:ascii="Arial" w:cs="Arial" w:eastAsia="Arial" w:hAnsi="Arial"/>
          <w:b w:val="false"/>
          <w:bCs w:val="false"/>
          <w:i w:val="false"/>
          <w:iCs w:val="false"/>
          <w:color w:val="E8721C"/>
          <w:sz w:val="20"/>
          <w:szCs w:val="20"/>
        </w:rPr>
        <w:t xml:space="preserve">•  </w:t>
      </w:r>
      <w:r>
        <w:rPr>
          <w:rFonts w:ascii="Arial" w:cs="Arial" w:eastAsia="Arial" w:hAnsi="Arial"/>
          <w:b w:val="false"/>
          <w:bCs w:val="false"/>
          <w:i w:val="false"/>
          <w:iCs w:val="false"/>
          <w:color w:val="1A1A18"/>
          <w:sz w:val="20"/>
          <w:szCs w:val="20"/>
        </w:rPr>
        <w:t xml:space="preserve">Process — explains how something works (builds technical authority)</w:t>
      </w:r>
    </w:p>
    <w:p>
      <w:pPr>
        <w:spacing w:after="50" w:before="30"/>
        <w:ind w:left="440" w:hanging="280"/>
      </w:pPr>
      <w:r>
        <w:rPr>
          <w:rFonts w:ascii="Arial" w:cs="Arial" w:eastAsia="Arial" w:hAnsi="Arial"/>
          <w:b w:val="false"/>
          <w:bCs w:val="false"/>
          <w:i w:val="false"/>
          <w:iCs w:val="false"/>
          <w:color w:val="E8721C"/>
          <w:sz w:val="20"/>
          <w:szCs w:val="20"/>
        </w:rPr>
        <w:t xml:space="preserve">•  </w:t>
      </w:r>
      <w:r>
        <w:rPr>
          <w:rFonts w:ascii="Arial" w:cs="Arial" w:eastAsia="Arial" w:hAnsi="Arial"/>
          <w:b w:val="false"/>
          <w:bCs w:val="false"/>
          <w:i w:val="false"/>
          <w:iCs w:val="false"/>
          <w:color w:val="1A1A18"/>
          <w:sz w:val="20"/>
          <w:szCs w:val="20"/>
        </w:rPr>
        <w:t xml:space="preserve">Cost — answers investment questions (highest commercial conversion value)</w:t>
      </w:r>
    </w:p>
    <w:p>
      <w:pPr>
        <w:spacing w:after="50" w:before="30"/>
        <w:ind w:left="440" w:hanging="280"/>
      </w:pPr>
      <w:r>
        <w:rPr>
          <w:rFonts w:ascii="Arial" w:cs="Arial" w:eastAsia="Arial" w:hAnsi="Arial"/>
          <w:b w:val="false"/>
          <w:bCs w:val="false"/>
          <w:i w:val="false"/>
          <w:iCs w:val="false"/>
          <w:color w:val="E8721C"/>
          <w:sz w:val="20"/>
          <w:szCs w:val="20"/>
        </w:rPr>
        <w:t xml:space="preserve">•  </w:t>
      </w:r>
      <w:r>
        <w:rPr>
          <w:rFonts w:ascii="Arial" w:cs="Arial" w:eastAsia="Arial" w:hAnsi="Arial"/>
          <w:b w:val="false"/>
          <w:bCs w:val="false"/>
          <w:i w:val="false"/>
          <w:iCs w:val="false"/>
          <w:color w:val="1A1A18"/>
          <w:sz w:val="20"/>
          <w:szCs w:val="20"/>
        </w:rPr>
        <w:t xml:space="preserve">Use Case — links service to real scenarios (strongest GEO signal)</w:t>
      </w:r>
    </w:p>
    <w:p>
      <w:pPr>
        <w:spacing w:after="50" w:before="30"/>
        <w:ind w:left="440" w:hanging="280"/>
      </w:pPr>
      <w:r>
        <w:rPr>
          <w:rFonts w:ascii="Arial" w:cs="Arial" w:eastAsia="Arial" w:hAnsi="Arial"/>
          <w:b w:val="false"/>
          <w:bCs w:val="false"/>
          <w:i w:val="false"/>
          <w:iCs w:val="false"/>
          <w:color w:val="E8721C"/>
          <w:sz w:val="20"/>
          <w:szCs w:val="20"/>
        </w:rPr>
        <w:t xml:space="preserve">•  </w:t>
      </w:r>
      <w:r>
        <w:rPr>
          <w:rFonts w:ascii="Arial" w:cs="Arial" w:eastAsia="Arial" w:hAnsi="Arial"/>
          <w:b w:val="false"/>
          <w:bCs w:val="false"/>
          <w:i w:val="false"/>
          <w:iCs w:val="false"/>
          <w:color w:val="1A1A18"/>
          <w:sz w:val="20"/>
          <w:szCs w:val="20"/>
        </w:rPr>
        <w:t xml:space="preserve">Objection — answers buyer concerns directly (highest win-rate impact)</w:t>
      </w:r>
    </w:p>
    <w:p>
      <w:pPr>
        <w:spacing w:after="50" w:before="30"/>
        <w:ind w:left="440" w:hanging="280"/>
      </w:pPr>
      <w:r>
        <w:rPr>
          <w:rFonts w:ascii="Arial" w:cs="Arial" w:eastAsia="Arial" w:hAnsi="Arial"/>
          <w:b w:val="false"/>
          <w:bCs w:val="false"/>
          <w:i w:val="false"/>
          <w:iCs w:val="false"/>
          <w:color w:val="E8721C"/>
          <w:sz w:val="20"/>
          <w:szCs w:val="20"/>
        </w:rPr>
        <w:t xml:space="preserve">•  </w:t>
      </w:r>
      <w:r>
        <w:rPr>
          <w:rFonts w:ascii="Arial" w:cs="Arial" w:eastAsia="Arial" w:hAnsi="Arial"/>
          <w:b w:val="false"/>
          <w:bCs w:val="false"/>
          <w:i w:val="false"/>
          <w:iCs w:val="false"/>
          <w:color w:val="1A1A18"/>
          <w:sz w:val="20"/>
          <w:szCs w:val="20"/>
        </w:rPr>
        <w:t xml:space="preserve">GEO — geographic context for USA / UK / Australia queries</w:t>
      </w:r>
    </w:p>
    <w:p>
      <w:pPr>
        <w:spacing w:after="160" w:before="0"/>
        <w:jc w:val="left"/>
      </w:pPr>
    </w:p>
    <w:p>
      <w:pPr>
        <w:spacing w:after="100" w:before="0"/>
        <w:jc w:val="left"/>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C2C2A" w:val="clear"/>
            <w:tcMar>
              <w:top w:type="dxa" w:w="120"/>
              <w:left w:type="dxa" w:w="180"/>
              <w:bottom w:type="dxa" w:w="120"/>
              <w:right w:type="dxa" w:w="180"/>
            </w:tcMar>
          </w:tcPr>
          <w:p>
            <w:pPr>
              <w:spacing w:after="100" w:before="0"/>
              <w:jc w:val="left"/>
            </w:pPr>
            <w:r>
              <w:rPr>
                <w:rFonts w:ascii="Arial" w:cs="Arial" w:eastAsia="Arial" w:hAnsi="Arial"/>
                <w:b/>
                <w:bCs/>
                <w:i w:val="false"/>
                <w:iCs w:val="false"/>
                <w:color w:val="FFFFFF"/>
                <w:sz w:val="24"/>
                <w:szCs w:val="24"/>
              </w:rPr>
              <w:t xml:space="preserve">— HOME —</w:t>
            </w:r>
          </w:p>
        </w:tc>
      </w:tr>
    </w:tbl>
    <w:p>
      <w:pPr>
        <w:spacing w:after="120" w:before="0"/>
        <w:jc w:val="left"/>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721C" w:val="clear"/>
            <w:tcMar>
              <w:top w:type="dxa" w:w="120"/>
              <w:left w:type="dxa" w:w="180"/>
              <w:bottom w:type="dxa" w:w="120"/>
              <w:right w:type="dxa" w:w="180"/>
            </w:tcMar>
          </w:tcPr>
          <w:p>
            <w:pPr>
              <w:spacing w:after="100" w:before="0"/>
              <w:jc w:val="left"/>
            </w:pPr>
            <w:r>
              <w:rPr>
                <w:rFonts w:ascii="Arial" w:cs="Arial" w:eastAsia="Arial" w:hAnsi="Arial"/>
                <w:b/>
                <w:bCs/>
                <w:i w:val="false"/>
                <w:iCs w:val="false"/>
                <w:color w:val="FFFFFF"/>
                <w:sz w:val="20"/>
                <w:szCs w:val="20"/>
              </w:rPr>
              <w:t xml:space="preserve">Home  →  Homepage</w:t>
            </w:r>
          </w:p>
        </w:tc>
      </w:tr>
    </w:tbl>
    <w:p>
      <w:pPr>
        <w:spacing w:after="40" w:before="0"/>
        <w:jc w:val="left"/>
      </w:pPr>
    </w:p>
    <w:p>
      <w:pPr>
        <w:spacing w:after="80" w:before="0"/>
        <w:jc w:val="left"/>
      </w:pPr>
      <w:r>
        <w:rPr>
          <w:rFonts w:ascii="Arial" w:cs="Arial" w:eastAsia="Arial" w:hAnsi="Arial"/>
          <w:b/>
          <w:bCs/>
          <w:i w:val="false"/>
          <w:iCs w:val="false"/>
          <w:color w:val="1A1A18"/>
          <w:sz w:val="18"/>
          <w:szCs w:val="18"/>
        </w:rPr>
        <w:t xml:space="preserve">URL:</w:t>
      </w:r>
      <w:r>
        <w:rPr>
          <w:rFonts w:ascii="Arial" w:cs="Arial" w:eastAsia="Arial" w:hAnsi="Arial"/>
          <w:b w:val="false"/>
          <w:bCs w:val="false"/>
          <w:i/>
          <w:iCs/>
          <w:color w:val="0C447C"/>
          <w:sz w:val="18"/>
          <w:szCs w:val="18"/>
        </w:rPr>
        <w:t xml:space="preserve">  https://agixtech.com/</w:t>
      </w:r>
    </w:p>
    <w:p>
      <w:pPr>
        <w:pBdr>
          <w:bottom w:val="single" w:color="D0CEC9" w:sz="8" w:space="1"/>
        </w:pBdr>
        <w:spacing w:after="80" w:before="60"/>
      </w:pPr>
    </w:p>
    <w:p>
      <w:pPr>
        <w:spacing w:after="40" w:before="0"/>
        <w:jc w:val="left"/>
      </w:pPr>
    </w:p>
    <w:p>
      <w:pPr>
        <w:spacing w:after="120" w:before="300"/>
      </w:pPr>
      <w:r>
        <w:rPr>
          <w:rFonts w:ascii="Arial" w:cs="Arial" w:eastAsia="Arial" w:hAnsi="Arial"/>
          <w:b/>
          <w:bCs/>
          <w:i w:val="false"/>
          <w:iCs w:val="false"/>
          <w:color w:val="1A1A18"/>
          <w:sz w:val="28"/>
          <w:szCs w:val="28"/>
        </w:rPr>
        <w:t xml:space="preserve">FAQ Content  (5 questions)</w:t>
      </w:r>
    </w:p>
    <w:p>
      <w:pPr>
        <w:spacing w:after="40" w:before="0"/>
        <w:jc w:val="left"/>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E8721C" w:val="clear"/>
            <w:tcMar>
              <w:top w:type="dxa" w:w="100"/>
              <w:left w:type="dxa" w:w="120"/>
              <w:bottom w:type="dxa" w:w="100"/>
              <w:right w:type="dxa" w:w="80"/>
            </w:tcMar>
            <w:vAlign w:val="center"/>
          </w:tcPr>
          <w:p>
            <w:pPr>
              <w:spacing w:after="100" w:before="0"/>
              <w:jc w:val="center"/>
            </w:pPr>
            <w:r>
              <w:rPr>
                <w:rFonts w:ascii="Arial" w:cs="Arial" w:eastAsia="Arial" w:hAnsi="Arial"/>
                <w:b/>
                <w:bCs/>
                <w:i w:val="false"/>
                <w:iCs w:val="false"/>
                <w:color w:val="FFFFFF"/>
                <w:sz w:val="18"/>
                <w:szCs w:val="18"/>
              </w:rPr>
              <w:t xml:space="preserve">Q1</w:t>
            </w:r>
          </w:p>
        </w:tc>
        <w:tc>
          <w:tcPr>
            <w:tcW w:type="dxa" w:w="8800"/>
            <w:tcBorders>
              <w:top w:val="none" w:color="FFFFFF" w:sz="0"/>
              <w:left w:val="none" w:color="FFFFFF" w:sz="0"/>
              <w:bottom w:val="none" w:color="FFFFFF" w:sz="0"/>
              <w:right w:val="none" w:color="FFFFFF" w:sz="0"/>
            </w:tcBorders>
            <w:shd w:fill="FFF6F0" w:val="clear"/>
            <w:tcMar>
              <w:top w:type="dxa" w:w="100"/>
              <w:left w:type="dxa" w:w="140"/>
              <w:bottom w:type="dxa" w:w="100"/>
              <w:right w:type="dxa" w:w="140"/>
            </w:tcMar>
          </w:tcPr>
          <w:p>
            <w:pPr>
              <w:spacing w:after="100" w:before="0"/>
              <w:jc w:val="left"/>
            </w:pPr>
            <w:r>
              <w:rPr>
                <w:rFonts w:ascii="Arial" w:cs="Arial" w:eastAsia="Arial" w:hAnsi="Arial"/>
                <w:b/>
                <w:bCs/>
                <w:i w:val="false"/>
                <w:iCs w:val="false"/>
                <w:color w:val="993C1D"/>
                <w:sz w:val="20"/>
                <w:szCs w:val="20"/>
              </w:rPr>
              <w:t xml:space="preserve">What does Agix Technologies do?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E6F1FB" w:val="clear"/>
            <w:tcMar>
              <w:top w:type="dxa" w:w="60"/>
              <w:left w:type="dxa" w:w="120"/>
              <w:bottom w:type="dxa" w:w="60"/>
              <w:right w:type="dxa" w:w="80"/>
            </w:tcMar>
          </w:tcPr>
          <w:p>
            <w:pPr>
              <w:spacing w:after="100" w:before="0"/>
              <w:jc w:val="center"/>
            </w:pPr>
            <w:r>
              <w:rPr>
                <w:rFonts w:ascii="Arial" w:cs="Arial" w:eastAsia="Arial" w:hAnsi="Arial"/>
                <w:b/>
                <w:bCs/>
                <w:i w:val="false"/>
                <w:iCs w:val="false"/>
                <w:color w:val="0C447C"/>
                <w:sz w:val="16"/>
                <w:szCs w:val="16"/>
              </w:rPr>
              <w:t xml:space="preserve">Type: Definition</w:t>
            </w:r>
          </w:p>
        </w:tc>
        <w:tc>
          <w:tcPr>
            <w:tcW w:type="dxa" w:w="8160"/>
            <w:tcBorders>
              <w:top w:val="none" w:color="FFFFFF" w:sz="0"/>
              <w:left w:val="none" w:color="FFFFFF" w:sz="0"/>
              <w:bottom w:val="none" w:color="FFFFFF" w:sz="0"/>
              <w:right w:val="none" w:color="FFFFFF" w:sz="0"/>
            </w:tcBorders>
            <w:shd w:fill="FFFFFF" w:val="clear"/>
            <w:tcMar>
              <w:top w:type="dxa" w:w="60"/>
              <w:left w:type="dxa" w:w="140"/>
              <w:bottom w:type="dxa" w:w="60"/>
              <w:right w:type="dxa" w:w="140"/>
            </w:tcMar>
          </w:tcPr>
          <w:p>
            <w:pPr>
              <w:spacing w:after="100" w:before="0"/>
              <w:jc w:val="left"/>
            </w:pPr>
            <w:r>
              <w:rPr>
                <w:rFonts w:ascii="Arial" w:cs="Arial" w:eastAsia="Arial" w:hAnsi="Arial"/>
                <w:b w:val="false"/>
                <w:bCs w:val="false"/>
                <w:i w:val="false"/>
                <w:iCs w:val="false"/>
                <w:color w:val="1A1A18"/>
                <w:sz w:val="19"/>
                <w:szCs w:val="19"/>
              </w:rPr>
              <w:t xml:space="preserve">Agix Technologies is an AI systems engineering company that designs, deploys, and stewards production-ready agentic AI systems, workflow automation, and enterprise intelligence infrastructure. We serve startups, SMBs, and enterprises across the USA, Europe, and Australia — replacing manual operations with scalable, ROI-driven AI systems.</w:t>
            </w:r>
          </w:p>
        </w:tc>
      </w:tr>
    </w:tbl>
    <w:p>
      <w:pPr>
        <w:spacing w:after="64" w:before="0"/>
        <w:jc w:val="left"/>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E8721C" w:val="clear"/>
            <w:tcMar>
              <w:top w:type="dxa" w:w="100"/>
              <w:left w:type="dxa" w:w="120"/>
              <w:bottom w:type="dxa" w:w="100"/>
              <w:right w:type="dxa" w:w="80"/>
            </w:tcMar>
            <w:vAlign w:val="center"/>
          </w:tcPr>
          <w:p>
            <w:pPr>
              <w:spacing w:after="100" w:before="0"/>
              <w:jc w:val="center"/>
            </w:pPr>
            <w:r>
              <w:rPr>
                <w:rFonts w:ascii="Arial" w:cs="Arial" w:eastAsia="Arial" w:hAnsi="Arial"/>
                <w:b/>
                <w:bCs/>
                <w:i w:val="false"/>
                <w:iCs w:val="false"/>
                <w:color w:val="FFFFFF"/>
                <w:sz w:val="18"/>
                <w:szCs w:val="18"/>
              </w:rPr>
              <w:t xml:space="preserve">Q2</w:t>
            </w:r>
          </w:p>
        </w:tc>
        <w:tc>
          <w:tcPr>
            <w:tcW w:type="dxa" w:w="8800"/>
            <w:tcBorders>
              <w:top w:val="none" w:color="FFFFFF" w:sz="0"/>
              <w:left w:val="none" w:color="FFFFFF" w:sz="0"/>
              <w:bottom w:val="none" w:color="FFFFFF" w:sz="0"/>
              <w:right w:val="none" w:color="FFFFFF" w:sz="0"/>
            </w:tcBorders>
            <w:shd w:fill="FFF6F0" w:val="clear"/>
            <w:tcMar>
              <w:top w:type="dxa" w:w="100"/>
              <w:left w:type="dxa" w:w="140"/>
              <w:bottom w:type="dxa" w:w="100"/>
              <w:right w:type="dxa" w:w="140"/>
            </w:tcMar>
          </w:tcPr>
          <w:p>
            <w:pPr>
              <w:spacing w:after="100" w:before="0"/>
              <w:jc w:val="left"/>
            </w:pPr>
            <w:r>
              <w:rPr>
                <w:rFonts w:ascii="Arial" w:cs="Arial" w:eastAsia="Arial" w:hAnsi="Arial"/>
                <w:b/>
                <w:bCs/>
                <w:i w:val="false"/>
                <w:iCs w:val="false"/>
                <w:color w:val="993C1D"/>
                <w:sz w:val="20"/>
                <w:szCs w:val="20"/>
              </w:rPr>
              <w:t xml:space="preserve">What services does Agix Technologies offer?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FFF6F0" w:val="clear"/>
            <w:tcMar>
              <w:top w:type="dxa" w:w="60"/>
              <w:left w:type="dxa" w:w="120"/>
              <w:bottom w:type="dxa" w:w="60"/>
              <w:right w:type="dxa" w:w="80"/>
            </w:tcMar>
          </w:tcPr>
          <w:p>
            <w:pPr>
              <w:spacing w:after="100" w:before="0"/>
              <w:jc w:val="center"/>
            </w:pPr>
            <w:r>
              <w:rPr>
                <w:rFonts w:ascii="Arial" w:cs="Arial" w:eastAsia="Arial" w:hAnsi="Arial"/>
                <w:b/>
                <w:bCs/>
                <w:i w:val="false"/>
                <w:iCs w:val="false"/>
                <w:color w:val="993C1D"/>
                <w:sz w:val="16"/>
                <w:szCs w:val="16"/>
              </w:rPr>
              <w:t xml:space="preserve">Type: Use Case</w:t>
            </w:r>
          </w:p>
        </w:tc>
        <w:tc>
          <w:tcPr>
            <w:tcW w:type="dxa" w:w="8160"/>
            <w:tcBorders>
              <w:top w:val="none" w:color="FFFFFF" w:sz="0"/>
              <w:left w:val="none" w:color="FFFFFF" w:sz="0"/>
              <w:bottom w:val="none" w:color="FFFFFF" w:sz="0"/>
              <w:right w:val="none" w:color="FFFFFF" w:sz="0"/>
            </w:tcBorders>
            <w:shd w:fill="FFFFFF" w:val="clear"/>
            <w:tcMar>
              <w:top w:type="dxa" w:w="60"/>
              <w:left w:type="dxa" w:w="140"/>
              <w:bottom w:type="dxa" w:w="60"/>
              <w:right w:type="dxa" w:w="140"/>
            </w:tcMar>
          </w:tcPr>
          <w:p>
            <w:pPr>
              <w:spacing w:after="100" w:before="0"/>
              <w:jc w:val="left"/>
            </w:pPr>
            <w:r>
              <w:rPr>
                <w:rFonts w:ascii="Arial" w:cs="Arial" w:eastAsia="Arial" w:hAnsi="Arial"/>
                <w:b w:val="false"/>
                <w:bCs w:val="false"/>
                <w:i w:val="false"/>
                <w:iCs w:val="false"/>
                <w:color w:val="1A1A18"/>
                <w:sz w:val="19"/>
                <w:szCs w:val="19"/>
              </w:rPr>
              <w:t xml:space="preserve">Agix Technologies offers eight core AI services: AI Automation, AI Voice Agents, Conversational AI Chatbots, Agentic AI Systems, RAG &amp; Knowledge AI, Predictive &amp; Analytics AI, Computer Vision Solutions, and Custom AI Product Development. Every service is engineered as a production-ready system, not a prototype or plug-in.</w:t>
            </w:r>
          </w:p>
        </w:tc>
      </w:tr>
    </w:tbl>
    <w:p>
      <w:pPr>
        <w:spacing w:after="64" w:before="0"/>
        <w:jc w:val="left"/>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E8721C" w:val="clear"/>
            <w:tcMar>
              <w:top w:type="dxa" w:w="100"/>
              <w:left w:type="dxa" w:w="120"/>
              <w:bottom w:type="dxa" w:w="100"/>
              <w:right w:type="dxa" w:w="80"/>
            </w:tcMar>
            <w:vAlign w:val="center"/>
          </w:tcPr>
          <w:p>
            <w:pPr>
              <w:spacing w:after="100" w:before="0"/>
              <w:jc w:val="center"/>
            </w:pPr>
            <w:r>
              <w:rPr>
                <w:rFonts w:ascii="Arial" w:cs="Arial" w:eastAsia="Arial" w:hAnsi="Arial"/>
                <w:b/>
                <w:bCs/>
                <w:i w:val="false"/>
                <w:iCs w:val="false"/>
                <w:color w:val="FFFFFF"/>
                <w:sz w:val="18"/>
                <w:szCs w:val="18"/>
              </w:rPr>
              <w:t xml:space="preserve">Q3</w:t>
            </w:r>
          </w:p>
        </w:tc>
        <w:tc>
          <w:tcPr>
            <w:tcW w:type="dxa" w:w="8800"/>
            <w:tcBorders>
              <w:top w:val="none" w:color="FFFFFF" w:sz="0"/>
              <w:left w:val="none" w:color="FFFFFF" w:sz="0"/>
              <w:bottom w:val="none" w:color="FFFFFF" w:sz="0"/>
              <w:right w:val="none" w:color="FFFFFF" w:sz="0"/>
            </w:tcBorders>
            <w:shd w:fill="FFF6F0" w:val="clear"/>
            <w:tcMar>
              <w:top w:type="dxa" w:w="100"/>
              <w:left w:type="dxa" w:w="140"/>
              <w:bottom w:type="dxa" w:w="100"/>
              <w:right w:type="dxa" w:w="140"/>
            </w:tcMar>
          </w:tcPr>
          <w:p>
            <w:pPr>
              <w:spacing w:after="100" w:before="0"/>
              <w:jc w:val="left"/>
            </w:pPr>
            <w:r>
              <w:rPr>
                <w:rFonts w:ascii="Arial" w:cs="Arial" w:eastAsia="Arial" w:hAnsi="Arial"/>
                <w:b/>
                <w:bCs/>
                <w:i w:val="false"/>
                <w:iCs w:val="false"/>
                <w:color w:val="993C1D"/>
                <w:sz w:val="20"/>
                <w:szCs w:val="20"/>
              </w:rPr>
              <w:t xml:space="preserve">Which industries does Agix Technologies serve?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FFF6F0" w:val="clear"/>
            <w:tcMar>
              <w:top w:type="dxa" w:w="60"/>
              <w:left w:type="dxa" w:w="120"/>
              <w:bottom w:type="dxa" w:w="60"/>
              <w:right w:type="dxa" w:w="80"/>
            </w:tcMar>
          </w:tcPr>
          <w:p>
            <w:pPr>
              <w:spacing w:after="100" w:before="0"/>
              <w:jc w:val="center"/>
            </w:pPr>
            <w:r>
              <w:rPr>
                <w:rFonts w:ascii="Arial" w:cs="Arial" w:eastAsia="Arial" w:hAnsi="Arial"/>
                <w:b/>
                <w:bCs/>
                <w:i w:val="false"/>
                <w:iCs w:val="false"/>
                <w:color w:val="993C1D"/>
                <w:sz w:val="16"/>
                <w:szCs w:val="16"/>
              </w:rPr>
              <w:t xml:space="preserve">Type: Use Case</w:t>
            </w:r>
          </w:p>
        </w:tc>
        <w:tc>
          <w:tcPr>
            <w:tcW w:type="dxa" w:w="8160"/>
            <w:tcBorders>
              <w:top w:val="none" w:color="FFFFFF" w:sz="0"/>
              <w:left w:val="none" w:color="FFFFFF" w:sz="0"/>
              <w:bottom w:val="none" w:color="FFFFFF" w:sz="0"/>
              <w:right w:val="none" w:color="FFFFFF" w:sz="0"/>
            </w:tcBorders>
            <w:shd w:fill="FFFFFF" w:val="clear"/>
            <w:tcMar>
              <w:top w:type="dxa" w:w="60"/>
              <w:left w:type="dxa" w:w="140"/>
              <w:bottom w:type="dxa" w:w="60"/>
              <w:right w:type="dxa" w:w="140"/>
            </w:tcMar>
          </w:tcPr>
          <w:p>
            <w:pPr>
              <w:spacing w:after="100" w:before="0"/>
              <w:jc w:val="left"/>
            </w:pPr>
            <w:r>
              <w:rPr>
                <w:rFonts w:ascii="Arial" w:cs="Arial" w:eastAsia="Arial" w:hAnsi="Arial"/>
                <w:b w:val="false"/>
                <w:bCs w:val="false"/>
                <w:i w:val="false"/>
                <w:iCs w:val="false"/>
                <w:color w:val="1A1A18"/>
                <w:sz w:val="19"/>
                <w:szCs w:val="19"/>
              </w:rPr>
              <w:t xml:space="preserve">Agix Technologies serves Healthcare, Real Estate, Fintech &amp; Lending, Insurance, Retail &amp; eCommerce, Logistics &amp; Supply Chain, Hospitality &amp; Wellness, and EdTech &amp; E-Learning. Each industry has dedicated AI solutions built around sector-specific compliance, workflows, and ROI targets.</w:t>
            </w:r>
          </w:p>
        </w:tc>
      </w:tr>
    </w:tbl>
    <w:p>
      <w:pPr>
        <w:spacing w:after="64" w:before="0"/>
        <w:jc w:val="left"/>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E8721C" w:val="clear"/>
            <w:tcMar>
              <w:top w:type="dxa" w:w="100"/>
              <w:left w:type="dxa" w:w="120"/>
              <w:bottom w:type="dxa" w:w="100"/>
              <w:right w:type="dxa" w:w="80"/>
            </w:tcMar>
            <w:vAlign w:val="center"/>
          </w:tcPr>
          <w:p>
            <w:pPr>
              <w:spacing w:after="100" w:before="0"/>
              <w:jc w:val="center"/>
            </w:pPr>
            <w:r>
              <w:rPr>
                <w:rFonts w:ascii="Arial" w:cs="Arial" w:eastAsia="Arial" w:hAnsi="Arial"/>
                <w:b/>
                <w:bCs/>
                <w:i w:val="false"/>
                <w:iCs w:val="false"/>
                <w:color w:val="FFFFFF"/>
                <w:sz w:val="18"/>
                <w:szCs w:val="18"/>
              </w:rPr>
              <w:t xml:space="preserve">Q4</w:t>
            </w:r>
          </w:p>
        </w:tc>
        <w:tc>
          <w:tcPr>
            <w:tcW w:type="dxa" w:w="8800"/>
            <w:tcBorders>
              <w:top w:val="none" w:color="FFFFFF" w:sz="0"/>
              <w:left w:val="none" w:color="FFFFFF" w:sz="0"/>
              <w:bottom w:val="none" w:color="FFFFFF" w:sz="0"/>
              <w:right w:val="none" w:color="FFFFFF" w:sz="0"/>
            </w:tcBorders>
            <w:shd w:fill="FFF6F0" w:val="clear"/>
            <w:tcMar>
              <w:top w:type="dxa" w:w="100"/>
              <w:left w:type="dxa" w:w="140"/>
              <w:bottom w:type="dxa" w:w="100"/>
              <w:right w:type="dxa" w:w="140"/>
            </w:tcMar>
          </w:tcPr>
          <w:p>
            <w:pPr>
              <w:spacing w:after="100" w:before="0"/>
              <w:jc w:val="left"/>
            </w:pPr>
            <w:r>
              <w:rPr>
                <w:rFonts w:ascii="Arial" w:cs="Arial" w:eastAsia="Arial" w:hAnsi="Arial"/>
                <w:b/>
                <w:bCs/>
                <w:i w:val="false"/>
                <w:iCs w:val="false"/>
                <w:color w:val="993C1D"/>
                <w:sz w:val="20"/>
                <w:szCs w:val="20"/>
              </w:rPr>
              <w:t xml:space="preserve">How much do Agix Technologies AI systems cost?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FAEEDA" w:val="clear"/>
            <w:tcMar>
              <w:top w:type="dxa" w:w="60"/>
              <w:left w:type="dxa" w:w="120"/>
              <w:bottom w:type="dxa" w:w="60"/>
              <w:right w:type="dxa" w:w="80"/>
            </w:tcMar>
          </w:tcPr>
          <w:p>
            <w:pPr>
              <w:spacing w:after="100" w:before="0"/>
              <w:jc w:val="center"/>
            </w:pPr>
            <w:r>
              <w:rPr>
                <w:rFonts w:ascii="Arial" w:cs="Arial" w:eastAsia="Arial" w:hAnsi="Arial"/>
                <w:b/>
                <w:bCs/>
                <w:i w:val="false"/>
                <w:iCs w:val="false"/>
                <w:color w:val="854F0B"/>
                <w:sz w:val="16"/>
                <w:szCs w:val="16"/>
              </w:rPr>
              <w:t xml:space="preserve">Type: Cost</w:t>
            </w:r>
          </w:p>
        </w:tc>
        <w:tc>
          <w:tcPr>
            <w:tcW w:type="dxa" w:w="8160"/>
            <w:tcBorders>
              <w:top w:val="none" w:color="FFFFFF" w:sz="0"/>
              <w:left w:val="none" w:color="FFFFFF" w:sz="0"/>
              <w:bottom w:val="none" w:color="FFFFFF" w:sz="0"/>
              <w:right w:val="none" w:color="FFFFFF" w:sz="0"/>
            </w:tcBorders>
            <w:shd w:fill="FFFFFF" w:val="clear"/>
            <w:tcMar>
              <w:top w:type="dxa" w:w="60"/>
              <w:left w:type="dxa" w:w="140"/>
              <w:bottom w:type="dxa" w:w="60"/>
              <w:right w:type="dxa" w:w="140"/>
            </w:tcMar>
          </w:tcPr>
          <w:p>
            <w:pPr>
              <w:spacing w:after="100" w:before="0"/>
              <w:jc w:val="left"/>
            </w:pPr>
            <w:r>
              <w:rPr>
                <w:rFonts w:ascii="Arial" w:cs="Arial" w:eastAsia="Arial" w:hAnsi="Arial"/>
                <w:b w:val="false"/>
                <w:bCs w:val="false"/>
                <w:i w:val="false"/>
                <w:iCs w:val="false"/>
                <w:color w:val="1A1A18"/>
                <w:sz w:val="19"/>
                <w:szCs w:val="19"/>
              </w:rPr>
              <w:t xml:space="preserve">Agix Technologies AI system costs vary by scope. Focused automation projects typically start at $8,000–$20,000. Enterprise-grade agentic systems and multi-system intelligence platforms range from $30,000–$150,000+. Most clients achieve 40% operational cost reduction, making deployment ROI-positive within 6–12 months.</w:t>
            </w:r>
          </w:p>
        </w:tc>
      </w:tr>
    </w:tbl>
    <w:p>
      <w:pPr>
        <w:spacing w:after="64" w:before="0"/>
        <w:jc w:val="left"/>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E8721C" w:val="clear"/>
            <w:tcMar>
              <w:top w:type="dxa" w:w="100"/>
              <w:left w:type="dxa" w:w="120"/>
              <w:bottom w:type="dxa" w:w="100"/>
              <w:right w:type="dxa" w:w="80"/>
            </w:tcMar>
            <w:vAlign w:val="center"/>
          </w:tcPr>
          <w:p>
            <w:pPr>
              <w:spacing w:after="100" w:before="0"/>
              <w:jc w:val="center"/>
            </w:pPr>
            <w:r>
              <w:rPr>
                <w:rFonts w:ascii="Arial" w:cs="Arial" w:eastAsia="Arial" w:hAnsi="Arial"/>
                <w:b/>
                <w:bCs/>
                <w:i w:val="false"/>
                <w:iCs w:val="false"/>
                <w:color w:val="FFFFFF"/>
                <w:sz w:val="18"/>
                <w:szCs w:val="18"/>
              </w:rPr>
              <w:t xml:space="preserve">Q5</w:t>
            </w:r>
          </w:p>
        </w:tc>
        <w:tc>
          <w:tcPr>
            <w:tcW w:type="dxa" w:w="8800"/>
            <w:tcBorders>
              <w:top w:val="none" w:color="FFFFFF" w:sz="0"/>
              <w:left w:val="none" w:color="FFFFFF" w:sz="0"/>
              <w:bottom w:val="none" w:color="FFFFFF" w:sz="0"/>
              <w:right w:val="none" w:color="FFFFFF" w:sz="0"/>
            </w:tcBorders>
            <w:shd w:fill="FFF6F0" w:val="clear"/>
            <w:tcMar>
              <w:top w:type="dxa" w:w="100"/>
              <w:left w:type="dxa" w:w="140"/>
              <w:bottom w:type="dxa" w:w="100"/>
              <w:right w:type="dxa" w:w="140"/>
            </w:tcMar>
          </w:tcPr>
          <w:p>
            <w:pPr>
              <w:spacing w:after="100" w:before="0"/>
              <w:jc w:val="left"/>
            </w:pPr>
            <w:r>
              <w:rPr>
                <w:rFonts w:ascii="Arial" w:cs="Arial" w:eastAsia="Arial" w:hAnsi="Arial"/>
                <w:b/>
                <w:bCs/>
                <w:i w:val="false"/>
                <w:iCs w:val="false"/>
                <w:color w:val="993C1D"/>
                <w:sz w:val="20"/>
                <w:szCs w:val="20"/>
              </w:rPr>
              <w:t xml:space="preserve">Where is Agix Technologies based and where does it operate?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EEEDFE" w:val="clear"/>
            <w:tcMar>
              <w:top w:type="dxa" w:w="60"/>
              <w:left w:type="dxa" w:w="120"/>
              <w:bottom w:type="dxa" w:w="60"/>
              <w:right w:type="dxa" w:w="80"/>
            </w:tcMar>
          </w:tcPr>
          <w:p>
            <w:pPr>
              <w:spacing w:after="100" w:before="0"/>
              <w:jc w:val="center"/>
            </w:pPr>
            <w:r>
              <w:rPr>
                <w:rFonts w:ascii="Arial" w:cs="Arial" w:eastAsia="Arial" w:hAnsi="Arial"/>
                <w:b/>
                <w:bCs/>
                <w:i w:val="false"/>
                <w:iCs w:val="false"/>
                <w:color w:val="534AB7"/>
                <w:sz w:val="16"/>
                <w:szCs w:val="16"/>
              </w:rPr>
              <w:t xml:space="preserve">Type: GEO</w:t>
            </w:r>
          </w:p>
        </w:tc>
        <w:tc>
          <w:tcPr>
            <w:tcW w:type="dxa" w:w="8160"/>
            <w:tcBorders>
              <w:top w:val="none" w:color="FFFFFF" w:sz="0"/>
              <w:left w:val="none" w:color="FFFFFF" w:sz="0"/>
              <w:bottom w:val="none" w:color="FFFFFF" w:sz="0"/>
              <w:right w:val="none" w:color="FFFFFF" w:sz="0"/>
            </w:tcBorders>
            <w:shd w:fill="FFFFFF" w:val="clear"/>
            <w:tcMar>
              <w:top w:type="dxa" w:w="60"/>
              <w:left w:type="dxa" w:w="140"/>
              <w:bottom w:type="dxa" w:w="60"/>
              <w:right w:type="dxa" w:w="140"/>
            </w:tcMar>
          </w:tcPr>
          <w:p>
            <w:pPr>
              <w:spacing w:after="100" w:before="0"/>
              <w:jc w:val="left"/>
            </w:pPr>
            <w:r>
              <w:rPr>
                <w:rFonts w:ascii="Arial" w:cs="Arial" w:eastAsia="Arial" w:hAnsi="Arial"/>
                <w:b w:val="false"/>
                <w:bCs w:val="false"/>
                <w:i w:val="false"/>
                <w:iCs w:val="false"/>
                <w:color w:val="1A1A18"/>
                <w:sz w:val="19"/>
                <w:szCs w:val="19"/>
              </w:rPr>
              <w:t xml:space="preserve">Agix Technologies is headquartered in Newark, Delaware, USA (EIN: 38-4376497). The company operates globally with offices in Boston (USA), London (UK), and Jaipur (India), serving enterprise clients across North America, Europe, and Australia.</w:t>
            </w:r>
          </w:p>
        </w:tc>
      </w:tr>
    </w:tbl>
    <w:p>
      <w:pPr>
        <w:spacing w:after="64" w:before="0"/>
        <w:jc w:val="left"/>
      </w:pPr>
    </w:p>
    <w:p>
      <w:pPr>
        <w:spacing w:after="80" w:before="0"/>
        <w:jc w:val="left"/>
      </w:pPr>
    </w:p>
    <w:p>
      <w:pPr>
        <w:spacing w:after="120" w:before="300"/>
      </w:pPr>
      <w:r>
        <w:rPr>
          <w:rFonts w:ascii="Arial" w:cs="Arial" w:eastAsia="Arial" w:hAnsi="Arial"/>
          <w:b/>
          <w:bCs/>
          <w:i w:val="false"/>
          <w:iCs w:val="false"/>
          <w:color w:val="1A1A18"/>
          <w:sz w:val="28"/>
          <w:szCs w:val="28"/>
        </w:rPr>
        <w:t xml:space="preserve">Page Schema  (JSON-LD)</w:t>
      </w:r>
    </w:p>
    <w:p>
      <w:pPr>
        <w:spacing w:after="120" w:before="0"/>
      </w:pPr>
      <w:r>
        <w:rPr>
          <w:rFonts w:ascii="Arial" w:cs="Arial" w:eastAsia="Arial" w:hAnsi="Arial"/>
          <w:b w:val="false"/>
          <w:bCs w:val="false"/>
          <w:i/>
          <w:iCs/>
          <w:color w:val="666664"/>
          <w:sz w:val="20"/>
          <w:szCs w:val="20"/>
        </w:rPr>
        <w:t xml:space="preserve">Add this inside &lt;head&gt; on the page. Tells Google and LLMs what type of page this is, who publishes it, and what it covers.</w:t>
      </w:r>
    </w:p>
    <w:p>
      <w:pPr>
        <w:spacing w:after="40" w:before="0"/>
        <w:jc w:val="left"/>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1" w:sz="1"/>
              <w:left w:val="single" w:color="E8721C" w:sz="8"/>
              <w:bottom w:val="single" w:color="444441" w:sz="1"/>
              <w:right w:val="single" w:color="444441" w:sz="1"/>
            </w:tcBorders>
            <w:shd w:fill="1A1A18" w:val="clear"/>
            <w:tcMar>
              <w:top w:type="dxa" w:w="120"/>
              <w:left w:type="dxa" w:w="180"/>
              <w:bottom w:type="dxa" w:w="120"/>
              <w:right w:type="dxa" w:w="180"/>
            </w:tcMar>
          </w:tcPr>
          <w:p>
            <w:pPr>
              <w:spacing w:after="20" w:before="20"/>
            </w:pPr>
            <w:r>
              <w:rPr>
                <w:rFonts w:ascii="Courier New" w:cs="Courier New" w:eastAsia="Courier New" w:hAnsi="Courier New"/>
                <w:b w:val="false"/>
                <w:bCs w:val="false"/>
                <w:i w:val="false"/>
                <w:iCs w:val="false"/>
                <w:color w:val="9FE1CB"/>
                <w:sz w:val="17"/>
                <w:szCs w:val="17"/>
              </w:rPr>
              <w:t xml:space="preserve">{</w:t>
            </w:r>
          </w:p>
          <w:p>
            <w:pPr>
              <w:spacing w:after="20" w:before="20"/>
            </w:pPr>
            <w:r>
              <w:rPr>
                <w:rFonts w:ascii="Courier New" w:cs="Courier New" w:eastAsia="Courier New" w:hAnsi="Courier New"/>
                <w:b w:val="false"/>
                <w:bCs w:val="false"/>
                <w:i w:val="false"/>
                <w:iCs w:val="false"/>
                <w:color w:val="9FE1CB"/>
                <w:sz w:val="17"/>
                <w:szCs w:val="17"/>
              </w:rPr>
              <w:t xml:space="preserve">  "@context": "https://schema.org",</w:t>
            </w:r>
          </w:p>
          <w:p>
            <w:pPr>
              <w:spacing w:after="20" w:before="20"/>
            </w:pPr>
            <w:r>
              <w:rPr>
                <w:rFonts w:ascii="Courier New" w:cs="Courier New" w:eastAsia="Courier New" w:hAnsi="Courier New"/>
                <w:b w:val="false"/>
                <w:bCs w:val="false"/>
                <w:i w:val="false"/>
                <w:iCs w:val="false"/>
                <w:color w:val="9FE1CB"/>
                <w:sz w:val="17"/>
                <w:szCs w:val="17"/>
              </w:rPr>
              <w:t xml:space="preserve">  "@type": [</w:t>
            </w:r>
          </w:p>
          <w:p>
            <w:pPr>
              <w:spacing w:after="20" w:before="20"/>
            </w:pPr>
            <w:r>
              <w:rPr>
                <w:rFonts w:ascii="Courier New" w:cs="Courier New" w:eastAsia="Courier New" w:hAnsi="Courier New"/>
                <w:b w:val="false"/>
                <w:bCs w:val="false"/>
                <w:i w:val="false"/>
                <w:iCs w:val="false"/>
                <w:color w:val="9FE1CB"/>
                <w:sz w:val="17"/>
                <w:szCs w:val="17"/>
              </w:rPr>
              <w:t xml:space="preserve">    "WebSite",</w:t>
            </w:r>
          </w:p>
          <w:p>
            <w:pPr>
              <w:spacing w:after="20" w:before="20"/>
            </w:pPr>
            <w:r>
              <w:rPr>
                <w:rFonts w:ascii="Courier New" w:cs="Courier New" w:eastAsia="Courier New" w:hAnsi="Courier New"/>
                <w:b w:val="false"/>
                <w:bCs w:val="false"/>
                <w:i w:val="false"/>
                <w:iCs w:val="false"/>
                <w:color w:val="9FE1CB"/>
                <w:sz w:val="17"/>
                <w:szCs w:val="17"/>
              </w:rPr>
              <w:t xml:space="preserve">    "Organization"</w:t>
            </w:r>
          </w:p>
          <w:p>
            <w:pPr>
              <w:spacing w:after="20" w:before="20"/>
            </w:pPr>
            <w:r>
              <w:rPr>
                <w:rFonts w:ascii="Courier New" w:cs="Courier New" w:eastAsia="Courier New" w:hAnsi="Courier New"/>
                <w:b w:val="false"/>
                <w:bCs w:val="false"/>
                <w:i w:val="false"/>
                <w:iCs w:val="false"/>
                <w:color w:val="9FE1CB"/>
                <w:sz w:val="17"/>
                <w:szCs w:val="17"/>
              </w:rPr>
              <w:t xml:space="preserve">  ],</w:t>
            </w:r>
          </w:p>
          <w:p>
            <w:pPr>
              <w:spacing w:after="20" w:before="20"/>
            </w:pPr>
            <w:r>
              <w:rPr>
                <w:rFonts w:ascii="Courier New" w:cs="Courier New" w:eastAsia="Courier New" w:hAnsi="Courier New"/>
                <w:b w:val="false"/>
                <w:bCs w:val="false"/>
                <w:i w:val="false"/>
                <w:iCs w:val="false"/>
                <w:color w:val="9FE1CB"/>
                <w:sz w:val="17"/>
                <w:szCs w:val="17"/>
              </w:rPr>
              <w:t xml:space="preserve">  "name": "Agix Technologies",</w:t>
            </w:r>
          </w:p>
          <w:p>
            <w:pPr>
              <w:spacing w:after="20" w:before="20"/>
            </w:pPr>
            <w:r>
              <w:rPr>
                <w:rFonts w:ascii="Courier New" w:cs="Courier New" w:eastAsia="Courier New" w:hAnsi="Courier New"/>
                <w:b w:val="false"/>
                <w:bCs w:val="false"/>
                <w:i w:val="false"/>
                <w:iCs w:val="false"/>
                <w:color w:val="9FE1CB"/>
                <w:sz w:val="17"/>
                <w:szCs w:val="17"/>
              </w:rPr>
              <w:t xml:space="preserve">  "description": "AI systems engineering company specialising in agentic AI, workflow automation, decision intelligence, and enterprise AI systems for businesses across the USA, Europe, and Australia.",</w:t>
            </w:r>
          </w:p>
          <w:p>
            <w:pPr>
              <w:spacing w:after="20" w:before="20"/>
            </w:pPr>
            <w:r>
              <w:rPr>
                <w:rFonts w:ascii="Courier New" w:cs="Courier New" w:eastAsia="Courier New" w:hAnsi="Courier New"/>
                <w:b w:val="false"/>
                <w:bCs w:val="false"/>
                <w:i w:val="false"/>
                <w:iCs w:val="false"/>
                <w:color w:val="9FE1CB"/>
                <w:sz w:val="17"/>
                <w:szCs w:val="17"/>
              </w:rPr>
              <w:t xml:space="preserve">  "url": "https://agixtech.com/",</w:t>
            </w:r>
          </w:p>
          <w:p>
            <w:pPr>
              <w:spacing w:after="20" w:before="20"/>
            </w:pPr>
            <w:r>
              <w:rPr>
                <w:rFonts w:ascii="Courier New" w:cs="Courier New" w:eastAsia="Courier New" w:hAnsi="Courier New"/>
                <w:b w:val="false"/>
                <w:bCs w:val="false"/>
                <w:i w:val="false"/>
                <w:iCs w:val="false"/>
                <w:color w:val="9FE1CB"/>
                <w:sz w:val="17"/>
                <w:szCs w:val="17"/>
              </w:rPr>
              <w:t xml:space="preserve">  "provider": {</w:t>
            </w:r>
          </w:p>
          <w:p>
            <w:pPr>
              <w:spacing w:after="20" w:before="20"/>
            </w:pPr>
            <w:r>
              <w:rPr>
                <w:rFonts w:ascii="Courier New" w:cs="Courier New" w:eastAsia="Courier New" w:hAnsi="Courier New"/>
                <w:b w:val="false"/>
                <w:bCs w:val="false"/>
                <w:i w:val="false"/>
                <w:iCs w:val="false"/>
                <w:color w:val="9FE1CB"/>
                <w:sz w:val="17"/>
                <w:szCs w:val="17"/>
              </w:rPr>
              <w:t xml:space="preserve">    "@type": "Organization",</w:t>
            </w:r>
          </w:p>
          <w:p>
            <w:pPr>
              <w:spacing w:after="20" w:before="20"/>
            </w:pPr>
            <w:r>
              <w:rPr>
                <w:rFonts w:ascii="Courier New" w:cs="Courier New" w:eastAsia="Courier New" w:hAnsi="Courier New"/>
                <w:b w:val="false"/>
                <w:bCs w:val="false"/>
                <w:i w:val="false"/>
                <w:iCs w:val="false"/>
                <w:color w:val="9FE1CB"/>
                <w:sz w:val="17"/>
                <w:szCs w:val="17"/>
              </w:rPr>
              <w:t xml:space="preserve">    "name": "Agix Technologies",</w:t>
            </w:r>
          </w:p>
          <w:p>
            <w:pPr>
              <w:spacing w:after="20" w:before="20"/>
            </w:pPr>
            <w:r>
              <w:rPr>
                <w:rFonts w:ascii="Courier New" w:cs="Courier New" w:eastAsia="Courier New" w:hAnsi="Courier New"/>
                <w:b w:val="false"/>
                <w:bCs w:val="false"/>
                <w:i w:val="false"/>
                <w:iCs w:val="false"/>
                <w:color w:val="9FE1CB"/>
                <w:sz w:val="17"/>
                <w:szCs w:val="17"/>
              </w:rPr>
              <w:t xml:space="preserve">    "url": "https://agixtech.com",</w:t>
            </w:r>
          </w:p>
          <w:p>
            <w:pPr>
              <w:spacing w:after="20" w:before="20"/>
            </w:pPr>
            <w:r>
              <w:rPr>
                <w:rFonts w:ascii="Courier New" w:cs="Courier New" w:eastAsia="Courier New" w:hAnsi="Courier New"/>
                <w:b w:val="false"/>
                <w:bCs w:val="false"/>
                <w:i w:val="false"/>
                <w:iCs w:val="false"/>
                <w:color w:val="9FE1CB"/>
                <w:sz w:val="17"/>
                <w:szCs w:val="17"/>
              </w:rPr>
              <w:t xml:space="preserve">    "logo": "https://agixtech.com/logo.png",</w:t>
            </w:r>
          </w:p>
          <w:p>
            <w:pPr>
              <w:spacing w:after="20" w:before="20"/>
            </w:pPr>
            <w:r>
              <w:rPr>
                <w:rFonts w:ascii="Courier New" w:cs="Courier New" w:eastAsia="Courier New" w:hAnsi="Courier New"/>
                <w:b w:val="false"/>
                <w:bCs w:val="false"/>
                <w:i w:val="false"/>
                <w:iCs w:val="false"/>
                <w:color w:val="9FE1CB"/>
                <w:sz w:val="17"/>
                <w:szCs w:val="17"/>
              </w:rPr>
              <w:t xml:space="preserve">    "telephone": "+18574141353",</w:t>
            </w:r>
          </w:p>
          <w:p>
            <w:pPr>
              <w:spacing w:after="20" w:before="20"/>
            </w:pPr>
            <w:r>
              <w:rPr>
                <w:rFonts w:ascii="Courier New" w:cs="Courier New" w:eastAsia="Courier New" w:hAnsi="Courier New"/>
                <w:b w:val="false"/>
                <w:bCs w:val="false"/>
                <w:i w:val="false"/>
                <w:iCs w:val="false"/>
                <w:color w:val="9FE1CB"/>
                <w:sz w:val="17"/>
                <w:szCs w:val="17"/>
              </w:rPr>
              <w:t xml:space="preserve">    "email": "hello@agixtech.com",</w:t>
            </w:r>
          </w:p>
          <w:p>
            <w:pPr>
              <w:spacing w:after="20" w:before="20"/>
            </w:pPr>
            <w:r>
              <w:rPr>
                <w:rFonts w:ascii="Courier New" w:cs="Courier New" w:eastAsia="Courier New" w:hAnsi="Courier New"/>
                <w:b w:val="false"/>
                <w:bCs w:val="false"/>
                <w:i w:val="false"/>
                <w:iCs w:val="false"/>
                <w:color w:val="9FE1CB"/>
                <w:sz w:val="17"/>
                <w:szCs w:val="17"/>
              </w:rPr>
              <w:t xml:space="preserve">    "address": {</w:t>
            </w:r>
          </w:p>
          <w:p>
            <w:pPr>
              <w:spacing w:after="20" w:before="20"/>
            </w:pPr>
            <w:r>
              <w:rPr>
                <w:rFonts w:ascii="Courier New" w:cs="Courier New" w:eastAsia="Courier New" w:hAnsi="Courier New"/>
                <w:b w:val="false"/>
                <w:bCs w:val="false"/>
                <w:i w:val="false"/>
                <w:iCs w:val="false"/>
                <w:color w:val="9FE1CB"/>
                <w:sz w:val="17"/>
                <w:szCs w:val="17"/>
              </w:rPr>
              <w:t xml:space="preserve">      "@type": "PostalAddress",</w:t>
            </w:r>
          </w:p>
          <w:p>
            <w:pPr>
              <w:spacing w:after="20" w:before="20"/>
            </w:pPr>
            <w:r>
              <w:rPr>
                <w:rFonts w:ascii="Courier New" w:cs="Courier New" w:eastAsia="Courier New" w:hAnsi="Courier New"/>
                <w:b w:val="false"/>
                <w:bCs w:val="false"/>
                <w:i w:val="false"/>
                <w:iCs w:val="false"/>
                <w:color w:val="9FE1CB"/>
                <w:sz w:val="17"/>
                <w:szCs w:val="17"/>
              </w:rPr>
              <w:t xml:space="preserve">      "streetAddress": "54 Chapman Rd, Ste 208 #25809",</w:t>
            </w:r>
          </w:p>
          <w:p>
            <w:pPr>
              <w:spacing w:after="20" w:before="20"/>
            </w:pPr>
            <w:r>
              <w:rPr>
                <w:rFonts w:ascii="Courier New" w:cs="Courier New" w:eastAsia="Courier New" w:hAnsi="Courier New"/>
                <w:b w:val="false"/>
                <w:bCs w:val="false"/>
                <w:i w:val="false"/>
                <w:iCs w:val="false"/>
                <w:color w:val="9FE1CB"/>
                <w:sz w:val="17"/>
                <w:szCs w:val="17"/>
              </w:rPr>
              <w:t xml:space="preserve">      "addressLocality": "Newark",</w:t>
            </w:r>
          </w:p>
          <w:p>
            <w:pPr>
              <w:spacing w:after="20" w:before="20"/>
            </w:pPr>
            <w:r>
              <w:rPr>
                <w:rFonts w:ascii="Courier New" w:cs="Courier New" w:eastAsia="Courier New" w:hAnsi="Courier New"/>
                <w:b w:val="false"/>
                <w:bCs w:val="false"/>
                <w:i w:val="false"/>
                <w:iCs w:val="false"/>
                <w:color w:val="9FE1CB"/>
                <w:sz w:val="17"/>
                <w:szCs w:val="17"/>
              </w:rPr>
              <w:t xml:space="preserve">      "addressRegion": "Delaware",</w:t>
            </w:r>
          </w:p>
          <w:p>
            <w:pPr>
              <w:spacing w:after="20" w:before="20"/>
            </w:pPr>
            <w:r>
              <w:rPr>
                <w:rFonts w:ascii="Courier New" w:cs="Courier New" w:eastAsia="Courier New" w:hAnsi="Courier New"/>
                <w:b w:val="false"/>
                <w:bCs w:val="false"/>
                <w:i w:val="false"/>
                <w:iCs w:val="false"/>
                <w:color w:val="9FE1CB"/>
                <w:sz w:val="17"/>
                <w:szCs w:val="17"/>
              </w:rPr>
              <w:t xml:space="preserve">      "postalCode": "19702",</w:t>
            </w:r>
          </w:p>
          <w:p>
            <w:pPr>
              <w:spacing w:after="20" w:before="20"/>
            </w:pPr>
            <w:r>
              <w:rPr>
                <w:rFonts w:ascii="Courier New" w:cs="Courier New" w:eastAsia="Courier New" w:hAnsi="Courier New"/>
                <w:b w:val="false"/>
                <w:bCs w:val="false"/>
                <w:i w:val="false"/>
                <w:iCs w:val="false"/>
                <w:color w:val="9FE1CB"/>
                <w:sz w:val="17"/>
                <w:szCs w:val="17"/>
              </w:rPr>
              <w:t xml:space="preserve">      "addressCountry": "US"</w:t>
            </w:r>
          </w:p>
          <w:p>
            <w:pPr>
              <w:spacing w:after="20" w:before="20"/>
            </w:pPr>
            <w:r>
              <w:rPr>
                <w:rFonts w:ascii="Courier New" w:cs="Courier New" w:eastAsia="Courier New" w:hAnsi="Courier New"/>
                <w:b w:val="false"/>
                <w:bCs w:val="false"/>
                <w:i w:val="false"/>
                <w:iCs w:val="false"/>
                <w:color w:val="9FE1CB"/>
                <w:sz w:val="17"/>
                <w:szCs w:val="17"/>
              </w:rPr>
              <w:t xml:space="preserve">    },</w:t>
            </w:r>
          </w:p>
          <w:p>
            <w:pPr>
              <w:spacing w:after="20" w:before="20"/>
            </w:pPr>
            <w:r>
              <w:rPr>
                <w:rFonts w:ascii="Courier New" w:cs="Courier New" w:eastAsia="Courier New" w:hAnsi="Courier New"/>
                <w:b w:val="false"/>
                <w:bCs w:val="false"/>
                <w:i w:val="false"/>
                <w:iCs w:val="false"/>
                <w:color w:val="9FE1CB"/>
                <w:sz w:val="17"/>
                <w:szCs w:val="17"/>
              </w:rPr>
              <w:t xml:space="preserve">    "areaServed": [</w:t>
            </w:r>
          </w:p>
          <w:p>
            <w:pPr>
              <w:spacing w:after="20" w:before="20"/>
            </w:pPr>
            <w:r>
              <w:rPr>
                <w:rFonts w:ascii="Courier New" w:cs="Courier New" w:eastAsia="Courier New" w:hAnsi="Courier New"/>
                <w:b w:val="false"/>
                <w:bCs w:val="false"/>
                <w:i w:val="false"/>
                <w:iCs w:val="false"/>
                <w:color w:val="9FE1CB"/>
                <w:sz w:val="17"/>
                <w:szCs w:val="17"/>
              </w:rPr>
              <w:t xml:space="preserve">      "US",</w:t>
            </w:r>
          </w:p>
          <w:p>
            <w:pPr>
              <w:spacing w:after="20" w:before="20"/>
            </w:pPr>
            <w:r>
              <w:rPr>
                <w:rFonts w:ascii="Courier New" w:cs="Courier New" w:eastAsia="Courier New" w:hAnsi="Courier New"/>
                <w:b w:val="false"/>
                <w:bCs w:val="false"/>
                <w:i w:val="false"/>
                <w:iCs w:val="false"/>
                <w:color w:val="9FE1CB"/>
                <w:sz w:val="17"/>
                <w:szCs w:val="17"/>
              </w:rPr>
              <w:t xml:space="preserve">      "GB",</w:t>
            </w:r>
          </w:p>
          <w:p>
            <w:pPr>
              <w:spacing w:after="20" w:before="20"/>
            </w:pPr>
            <w:r>
              <w:rPr>
                <w:rFonts w:ascii="Courier New" w:cs="Courier New" w:eastAsia="Courier New" w:hAnsi="Courier New"/>
                <w:b w:val="false"/>
                <w:bCs w:val="false"/>
                <w:i w:val="false"/>
                <w:iCs w:val="false"/>
                <w:color w:val="9FE1CB"/>
                <w:sz w:val="17"/>
                <w:szCs w:val="17"/>
              </w:rPr>
              <w:t xml:space="preserve">      "AU",</w:t>
            </w:r>
          </w:p>
          <w:p>
            <w:pPr>
              <w:spacing w:after="20" w:before="20"/>
            </w:pPr>
            <w:r>
              <w:rPr>
                <w:rFonts w:ascii="Courier New" w:cs="Courier New" w:eastAsia="Courier New" w:hAnsi="Courier New"/>
                <w:b w:val="false"/>
                <w:bCs w:val="false"/>
                <w:i w:val="false"/>
                <w:iCs w:val="false"/>
                <w:color w:val="9FE1CB"/>
                <w:sz w:val="17"/>
                <w:szCs w:val="17"/>
              </w:rPr>
              <w:t xml:space="preserve">      "EU"</w:t>
            </w:r>
          </w:p>
          <w:p>
            <w:pPr>
              <w:spacing w:after="20" w:before="20"/>
            </w:pPr>
            <w:r>
              <w:rPr>
                <w:rFonts w:ascii="Courier New" w:cs="Courier New" w:eastAsia="Courier New" w:hAnsi="Courier New"/>
                <w:b w:val="false"/>
                <w:bCs w:val="false"/>
                <w:i w:val="false"/>
                <w:iCs w:val="false"/>
                <w:color w:val="9FE1CB"/>
                <w:sz w:val="17"/>
                <w:szCs w:val="17"/>
              </w:rPr>
              <w:t xml:space="preserve">    ],</w:t>
            </w:r>
          </w:p>
          <w:p>
            <w:pPr>
              <w:spacing w:after="20" w:before="20"/>
            </w:pPr>
            <w:r>
              <w:rPr>
                <w:rFonts w:ascii="Courier New" w:cs="Courier New" w:eastAsia="Courier New" w:hAnsi="Courier New"/>
                <w:b w:val="false"/>
                <w:bCs w:val="false"/>
                <w:i w:val="false"/>
                <w:iCs w:val="false"/>
                <w:color w:val="9FE1CB"/>
                <w:sz w:val="17"/>
                <w:szCs w:val="17"/>
              </w:rPr>
              <w:t xml:space="preserve">    "sameAs": [</w:t>
            </w:r>
          </w:p>
          <w:p>
            <w:pPr>
              <w:spacing w:after="20" w:before="20"/>
            </w:pPr>
            <w:r>
              <w:rPr>
                <w:rFonts w:ascii="Courier New" w:cs="Courier New" w:eastAsia="Courier New" w:hAnsi="Courier New"/>
                <w:b w:val="false"/>
                <w:bCs w:val="false"/>
                <w:i w:val="false"/>
                <w:iCs w:val="false"/>
                <w:color w:val="9FE1CB"/>
                <w:sz w:val="17"/>
                <w:szCs w:val="17"/>
              </w:rPr>
              <w:t xml:space="preserve">      "https://www.linkedin.com/company/agixtech"</w:t>
            </w:r>
          </w:p>
          <w:p>
            <w:pPr>
              <w:spacing w:after="20" w:before="20"/>
            </w:pPr>
            <w:r>
              <w:rPr>
                <w:rFonts w:ascii="Courier New" w:cs="Courier New" w:eastAsia="Courier New" w:hAnsi="Courier New"/>
                <w:b w:val="false"/>
                <w:bCs w:val="false"/>
                <w:i w:val="false"/>
                <w:iCs w:val="false"/>
                <w:color w:val="9FE1CB"/>
                <w:sz w:val="17"/>
                <w:szCs w:val="17"/>
              </w:rPr>
              <w:t xml:space="preserve">    ]</w:t>
            </w:r>
          </w:p>
          <w:p>
            <w:pPr>
              <w:spacing w:after="20" w:before="20"/>
            </w:pPr>
            <w:r>
              <w:rPr>
                <w:rFonts w:ascii="Courier New" w:cs="Courier New" w:eastAsia="Courier New" w:hAnsi="Courier New"/>
                <w:b w:val="false"/>
                <w:bCs w:val="false"/>
                <w:i w:val="false"/>
                <w:iCs w:val="false"/>
                <w:color w:val="9FE1CB"/>
                <w:sz w:val="17"/>
                <w:szCs w:val="17"/>
              </w:rPr>
              <w:t xml:space="preserve">  },</w:t>
            </w:r>
          </w:p>
          <w:p>
            <w:pPr>
              <w:spacing w:after="20" w:before="20"/>
            </w:pPr>
            <w:r>
              <w:rPr>
                <w:rFonts w:ascii="Courier New" w:cs="Courier New" w:eastAsia="Courier New" w:hAnsi="Courier New"/>
                <w:b w:val="false"/>
                <w:bCs w:val="false"/>
                <w:i w:val="false"/>
                <w:iCs w:val="false"/>
                <w:color w:val="9FE1CB"/>
                <w:sz w:val="17"/>
                <w:szCs w:val="17"/>
              </w:rPr>
              <w:t xml:space="preserve">  "keywords": "AI systems engineering, agentic AI, enterprise AI, workflow automation, AI company USA"</w:t>
            </w:r>
          </w:p>
          <w:p>
            <w:pPr>
              <w:spacing w:after="20" w:before="20"/>
            </w:pPr>
            <w:r>
              <w:rPr>
                <w:rFonts w:ascii="Courier New" w:cs="Courier New" w:eastAsia="Courier New" w:hAnsi="Courier New"/>
                <w:b w:val="false"/>
                <w:bCs w:val="false"/>
                <w:i w:val="false"/>
                <w:iCs w:val="false"/>
                <w:color w:val="9FE1CB"/>
                <w:sz w:val="17"/>
                <w:szCs w:val="17"/>
              </w:rPr>
              <w:t xml:space="preserve">}</w:t>
            </w:r>
          </w:p>
        </w:tc>
      </w:tr>
    </w:tbl>
    <w:p>
      <w:pPr>
        <w:spacing w:after="80" w:before="0"/>
        <w:jc w:val="left"/>
      </w:pPr>
    </w:p>
    <w:p>
      <w:pPr>
        <w:spacing w:after="120" w:before="300"/>
      </w:pPr>
      <w:r>
        <w:rPr>
          <w:rFonts w:ascii="Arial" w:cs="Arial" w:eastAsia="Arial" w:hAnsi="Arial"/>
          <w:b/>
          <w:bCs/>
          <w:i w:val="false"/>
          <w:iCs w:val="false"/>
          <w:color w:val="1A1A18"/>
          <w:sz w:val="28"/>
          <w:szCs w:val="28"/>
        </w:rPr>
        <w:t xml:space="preserve">FAQPage Schema  (JSON-LD)</w:t>
      </w:r>
    </w:p>
    <w:p>
      <w:pPr>
        <w:spacing w:after="120" w:before="0"/>
      </w:pPr>
      <w:r>
        <w:rPr>
          <w:rFonts w:ascii="Arial" w:cs="Arial" w:eastAsia="Arial" w:hAnsi="Arial"/>
          <w:b w:val="false"/>
          <w:bCs w:val="false"/>
          <w:i/>
          <w:iCs/>
          <w:color w:val="666664"/>
          <w:sz w:val="20"/>
          <w:szCs w:val="20"/>
        </w:rPr>
        <w:t xml:space="preserve">Add this inside &lt;head&gt; alongside the Page Schema above. Powers LLM extraction of Q&amp;A pairs and was the FAQPage rich result format (now primarily used for LLM/AEO signals).</w:t>
      </w:r>
    </w:p>
    <w:p>
      <w:pPr>
        <w:spacing w:after="40" w:before="0"/>
        <w:jc w:val="left"/>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1" w:sz="1"/>
              <w:left w:val="single" w:color="E8721C" w:sz="8"/>
              <w:bottom w:val="single" w:color="444441" w:sz="1"/>
              <w:right w:val="single" w:color="444441" w:sz="1"/>
            </w:tcBorders>
            <w:shd w:fill="1A1A18" w:val="clear"/>
            <w:tcMar>
              <w:top w:type="dxa" w:w="120"/>
              <w:left w:type="dxa" w:w="180"/>
              <w:bottom w:type="dxa" w:w="120"/>
              <w:right w:type="dxa" w:w="180"/>
            </w:tcMar>
          </w:tcPr>
          <w:p>
            <w:pPr>
              <w:spacing w:after="20" w:before="20"/>
            </w:pPr>
            <w:r>
              <w:rPr>
                <w:rFonts w:ascii="Courier New" w:cs="Courier New" w:eastAsia="Courier New" w:hAnsi="Courier New"/>
                <w:b w:val="false"/>
                <w:bCs w:val="false"/>
                <w:i w:val="false"/>
                <w:iCs w:val="false"/>
                <w:color w:val="9FE1CB"/>
                <w:sz w:val="17"/>
                <w:szCs w:val="17"/>
              </w:rPr>
              <w:t xml:space="preserve">{</w:t>
            </w:r>
          </w:p>
          <w:p>
            <w:pPr>
              <w:spacing w:after="20" w:before="20"/>
            </w:pPr>
            <w:r>
              <w:rPr>
                <w:rFonts w:ascii="Courier New" w:cs="Courier New" w:eastAsia="Courier New" w:hAnsi="Courier New"/>
                <w:b w:val="false"/>
                <w:bCs w:val="false"/>
                <w:i w:val="false"/>
                <w:iCs w:val="false"/>
                <w:color w:val="9FE1CB"/>
                <w:sz w:val="17"/>
                <w:szCs w:val="17"/>
              </w:rPr>
              <w:t xml:space="preserve">  "@context": "https://schema.org",</w:t>
            </w:r>
          </w:p>
          <w:p>
            <w:pPr>
              <w:spacing w:after="20" w:before="20"/>
            </w:pPr>
            <w:r>
              <w:rPr>
                <w:rFonts w:ascii="Courier New" w:cs="Courier New" w:eastAsia="Courier New" w:hAnsi="Courier New"/>
                <w:b w:val="false"/>
                <w:bCs w:val="false"/>
                <w:i w:val="false"/>
                <w:iCs w:val="false"/>
                <w:color w:val="9FE1CB"/>
                <w:sz w:val="17"/>
                <w:szCs w:val="17"/>
              </w:rPr>
              <w:t xml:space="preserve">  "@type": "FAQPage",</w:t>
            </w:r>
          </w:p>
          <w:p>
            <w:pPr>
              <w:spacing w:after="20" w:before="20"/>
            </w:pPr>
            <w:r>
              <w:rPr>
                <w:rFonts w:ascii="Courier New" w:cs="Courier New" w:eastAsia="Courier New" w:hAnsi="Courier New"/>
                <w:b w:val="false"/>
                <w:bCs w:val="false"/>
                <w:i w:val="false"/>
                <w:iCs w:val="false"/>
                <w:color w:val="9FE1CB"/>
                <w:sz w:val="17"/>
                <w:szCs w:val="17"/>
              </w:rPr>
              <w:t xml:space="preserve">  "mainEntity": [</w:t>
            </w:r>
          </w:p>
          <w:p>
            <w:pPr>
              <w:spacing w:after="20" w:before="20"/>
            </w:pPr>
            <w:r>
              <w:rPr>
                <w:rFonts w:ascii="Courier New" w:cs="Courier New" w:eastAsia="Courier New" w:hAnsi="Courier New"/>
                <w:b w:val="false"/>
                <w:bCs w:val="false"/>
                <w:i w:val="false"/>
                <w:iCs w:val="false"/>
                <w:color w:val="9FE1CB"/>
                <w:sz w:val="17"/>
                <w:szCs w:val="17"/>
              </w:rPr>
              <w:t xml:space="preserve">    {</w:t>
            </w:r>
          </w:p>
          <w:p>
            <w:pPr>
              <w:spacing w:after="20" w:before="20"/>
            </w:pPr>
            <w:r>
              <w:rPr>
                <w:rFonts w:ascii="Courier New" w:cs="Courier New" w:eastAsia="Courier New" w:hAnsi="Courier New"/>
                <w:b w:val="false"/>
                <w:bCs w:val="false"/>
                <w:i w:val="false"/>
                <w:iCs w:val="false"/>
                <w:color w:val="9FE1CB"/>
                <w:sz w:val="17"/>
                <w:szCs w:val="17"/>
              </w:rPr>
              <w:t xml:space="preserve">      "@type": "Question",</w:t>
            </w:r>
          </w:p>
          <w:p>
            <w:pPr>
              <w:spacing w:after="20" w:before="20"/>
            </w:pPr>
            <w:r>
              <w:rPr>
                <w:rFonts w:ascii="Courier New" w:cs="Courier New" w:eastAsia="Courier New" w:hAnsi="Courier New"/>
                <w:b w:val="false"/>
                <w:bCs w:val="false"/>
                <w:i w:val="false"/>
                <w:iCs w:val="false"/>
                <w:color w:val="9FE1CB"/>
                <w:sz w:val="17"/>
                <w:szCs w:val="17"/>
              </w:rPr>
              <w:t xml:space="preserve">      "name": "What does Agix Technologies do?",</w:t>
            </w:r>
          </w:p>
          <w:p>
            <w:pPr>
              <w:spacing w:after="20" w:before="20"/>
            </w:pPr>
            <w:r>
              <w:rPr>
                <w:rFonts w:ascii="Courier New" w:cs="Courier New" w:eastAsia="Courier New" w:hAnsi="Courier New"/>
                <w:b w:val="false"/>
                <w:bCs w:val="false"/>
                <w:i w:val="false"/>
                <w:iCs w:val="false"/>
                <w:color w:val="9FE1CB"/>
                <w:sz w:val="17"/>
                <w:szCs w:val="17"/>
              </w:rPr>
              <w:t xml:space="preserve">      "acceptedAnswer": {</w:t>
            </w:r>
          </w:p>
          <w:p>
            <w:pPr>
              <w:spacing w:after="20" w:before="20"/>
            </w:pPr>
            <w:r>
              <w:rPr>
                <w:rFonts w:ascii="Courier New" w:cs="Courier New" w:eastAsia="Courier New" w:hAnsi="Courier New"/>
                <w:b w:val="false"/>
                <w:bCs w:val="false"/>
                <w:i w:val="false"/>
                <w:iCs w:val="false"/>
                <w:color w:val="9FE1CB"/>
                <w:sz w:val="17"/>
                <w:szCs w:val="17"/>
              </w:rPr>
              <w:t xml:space="preserve">        "@type": "Answer",</w:t>
            </w:r>
          </w:p>
          <w:p>
            <w:pPr>
              <w:spacing w:after="20" w:before="20"/>
            </w:pPr>
            <w:r>
              <w:rPr>
                <w:rFonts w:ascii="Courier New" w:cs="Courier New" w:eastAsia="Courier New" w:hAnsi="Courier New"/>
                <w:b w:val="false"/>
                <w:bCs w:val="false"/>
                <w:i w:val="false"/>
                <w:iCs w:val="false"/>
                <w:color w:val="9FE1CB"/>
                <w:sz w:val="17"/>
                <w:szCs w:val="17"/>
              </w:rPr>
              <w:t xml:space="preserve">        "text": "Agix Technologies is an AI systems engineering company that designs, deploys, and stewards production-ready agentic AI systems, workflow automation, and enterprise intelligence infrastructure. We serve startups, SMBs, and enterprises across the USA, Europe, and Australia — replacing manual operations with scalable, ROI-driven AI systems."</w:t>
            </w:r>
          </w:p>
          <w:p>
            <w:pPr>
              <w:spacing w:after="20" w:before="20"/>
            </w:pPr>
            <w:r>
              <w:rPr>
                <w:rFonts w:ascii="Courier New" w:cs="Courier New" w:eastAsia="Courier New" w:hAnsi="Courier New"/>
                <w:b w:val="false"/>
                <w:bCs w:val="false"/>
                <w:i w:val="false"/>
                <w:iCs w:val="false"/>
                <w:color w:val="9FE1CB"/>
                <w:sz w:val="17"/>
                <w:szCs w:val="17"/>
              </w:rPr>
              <w:t xml:space="preserve">      }</w:t>
            </w:r>
          </w:p>
          <w:p>
            <w:pPr>
              <w:spacing w:after="20" w:before="20"/>
            </w:pPr>
            <w:r>
              <w:rPr>
                <w:rFonts w:ascii="Courier New" w:cs="Courier New" w:eastAsia="Courier New" w:hAnsi="Courier New"/>
                <w:b w:val="false"/>
                <w:bCs w:val="false"/>
                <w:i w:val="false"/>
                <w:iCs w:val="false"/>
                <w:color w:val="9FE1CB"/>
                <w:sz w:val="17"/>
                <w:szCs w:val="17"/>
              </w:rPr>
              <w:t xml:space="preserve">    },</w:t>
            </w:r>
          </w:p>
          <w:p>
            <w:pPr>
              <w:spacing w:after="20" w:before="20"/>
            </w:pPr>
            <w:r>
              <w:rPr>
                <w:rFonts w:ascii="Courier New" w:cs="Courier New" w:eastAsia="Courier New" w:hAnsi="Courier New"/>
                <w:b w:val="false"/>
                <w:bCs w:val="false"/>
                <w:i w:val="false"/>
                <w:iCs w:val="false"/>
                <w:color w:val="9FE1CB"/>
                <w:sz w:val="17"/>
                <w:szCs w:val="17"/>
              </w:rPr>
              <w:t xml:space="preserve">    {</w:t>
            </w:r>
          </w:p>
          <w:p>
            <w:pPr>
              <w:spacing w:after="20" w:before="20"/>
            </w:pPr>
            <w:r>
              <w:rPr>
                <w:rFonts w:ascii="Courier New" w:cs="Courier New" w:eastAsia="Courier New" w:hAnsi="Courier New"/>
                <w:b w:val="false"/>
                <w:bCs w:val="false"/>
                <w:i w:val="false"/>
                <w:iCs w:val="false"/>
                <w:color w:val="9FE1CB"/>
                <w:sz w:val="17"/>
                <w:szCs w:val="17"/>
              </w:rPr>
              <w:t xml:space="preserve">      "@type": "Question",</w:t>
            </w:r>
          </w:p>
          <w:p>
            <w:pPr>
              <w:spacing w:after="20" w:before="20"/>
            </w:pPr>
            <w:r>
              <w:rPr>
                <w:rFonts w:ascii="Courier New" w:cs="Courier New" w:eastAsia="Courier New" w:hAnsi="Courier New"/>
                <w:b w:val="false"/>
                <w:bCs w:val="false"/>
                <w:i w:val="false"/>
                <w:iCs w:val="false"/>
                <w:color w:val="9FE1CB"/>
                <w:sz w:val="17"/>
                <w:szCs w:val="17"/>
              </w:rPr>
              <w:t xml:space="preserve">      "name": "What services does Agix Technologies offer?",</w:t>
            </w:r>
          </w:p>
          <w:p>
            <w:pPr>
              <w:spacing w:after="20" w:before="20"/>
            </w:pPr>
            <w:r>
              <w:rPr>
                <w:rFonts w:ascii="Courier New" w:cs="Courier New" w:eastAsia="Courier New" w:hAnsi="Courier New"/>
                <w:b w:val="false"/>
                <w:bCs w:val="false"/>
                <w:i w:val="false"/>
                <w:iCs w:val="false"/>
                <w:color w:val="9FE1CB"/>
                <w:sz w:val="17"/>
                <w:szCs w:val="17"/>
              </w:rPr>
              <w:t xml:space="preserve">      "acceptedAnswer": {</w:t>
            </w:r>
          </w:p>
          <w:p>
            <w:pPr>
              <w:spacing w:after="20" w:before="20"/>
            </w:pPr>
            <w:r>
              <w:rPr>
                <w:rFonts w:ascii="Courier New" w:cs="Courier New" w:eastAsia="Courier New" w:hAnsi="Courier New"/>
                <w:b w:val="false"/>
                <w:bCs w:val="false"/>
                <w:i w:val="false"/>
                <w:iCs w:val="false"/>
                <w:color w:val="9FE1CB"/>
                <w:sz w:val="17"/>
                <w:szCs w:val="17"/>
              </w:rPr>
              <w:t xml:space="preserve">        "@type": "Answer",</w:t>
            </w:r>
          </w:p>
          <w:p>
            <w:pPr>
              <w:spacing w:after="20" w:before="20"/>
            </w:pPr>
            <w:r>
              <w:rPr>
                <w:rFonts w:ascii="Courier New" w:cs="Courier New" w:eastAsia="Courier New" w:hAnsi="Courier New"/>
                <w:b w:val="false"/>
                <w:bCs w:val="false"/>
                <w:i w:val="false"/>
                <w:iCs w:val="false"/>
                <w:color w:val="9FE1CB"/>
                <w:sz w:val="17"/>
                <w:szCs w:val="17"/>
              </w:rPr>
              <w:t xml:space="preserve">        "text": "Agix Technologies offers eight core AI services: AI Automation, AI Voice Agents, Conversational AI Chatbots, Agentic AI Systems, RAG &amp; Knowledge AI, Predictive &amp; Analytics AI, Computer Vision Solutions, and Custom AI Product Development. Every service is engineered as a production-ready system, not a prototype or plug-in."</w:t>
            </w:r>
          </w:p>
          <w:p>
            <w:pPr>
              <w:spacing w:after="20" w:before="20"/>
            </w:pPr>
            <w:r>
              <w:rPr>
                <w:rFonts w:ascii="Courier New" w:cs="Courier New" w:eastAsia="Courier New" w:hAnsi="Courier New"/>
                <w:b w:val="false"/>
                <w:bCs w:val="false"/>
                <w:i w:val="false"/>
                <w:iCs w:val="false"/>
                <w:color w:val="9FE1CB"/>
                <w:sz w:val="17"/>
                <w:szCs w:val="17"/>
              </w:rPr>
              <w:t xml:space="preserve">      }</w:t>
            </w:r>
          </w:p>
          <w:p>
            <w:pPr>
              <w:spacing w:after="20" w:before="20"/>
            </w:pPr>
            <w:r>
              <w:rPr>
                <w:rFonts w:ascii="Courier New" w:cs="Courier New" w:eastAsia="Courier New" w:hAnsi="Courier New"/>
                <w:b w:val="false"/>
                <w:bCs w:val="false"/>
                <w:i w:val="false"/>
                <w:iCs w:val="false"/>
                <w:color w:val="9FE1CB"/>
                <w:sz w:val="17"/>
                <w:szCs w:val="17"/>
              </w:rPr>
              <w:t xml:space="preserve">    },</w:t>
            </w:r>
          </w:p>
          <w:p>
            <w:pPr>
              <w:spacing w:after="20" w:before="20"/>
            </w:pPr>
            <w:r>
              <w:rPr>
                <w:rFonts w:ascii="Courier New" w:cs="Courier New" w:eastAsia="Courier New" w:hAnsi="Courier New"/>
                <w:b w:val="false"/>
                <w:bCs w:val="false"/>
                <w:i w:val="false"/>
                <w:iCs w:val="false"/>
                <w:color w:val="9FE1CB"/>
                <w:sz w:val="17"/>
                <w:szCs w:val="17"/>
              </w:rPr>
              <w:t xml:space="preserve">    {</w:t>
            </w:r>
          </w:p>
          <w:p>
            <w:pPr>
              <w:spacing w:after="20" w:before="20"/>
            </w:pPr>
            <w:r>
              <w:rPr>
                <w:rFonts w:ascii="Courier New" w:cs="Courier New" w:eastAsia="Courier New" w:hAnsi="Courier New"/>
                <w:b w:val="false"/>
                <w:bCs w:val="false"/>
                <w:i w:val="false"/>
                <w:iCs w:val="false"/>
                <w:color w:val="9FE1CB"/>
                <w:sz w:val="17"/>
                <w:szCs w:val="17"/>
              </w:rPr>
              <w:t xml:space="preserve">      "@type": "Question",</w:t>
            </w:r>
          </w:p>
          <w:p>
            <w:pPr>
              <w:spacing w:after="20" w:before="20"/>
            </w:pPr>
            <w:r>
              <w:rPr>
                <w:rFonts w:ascii="Courier New" w:cs="Courier New" w:eastAsia="Courier New" w:hAnsi="Courier New"/>
                <w:b w:val="false"/>
                <w:bCs w:val="false"/>
                <w:i w:val="false"/>
                <w:iCs w:val="false"/>
                <w:color w:val="9FE1CB"/>
                <w:sz w:val="17"/>
                <w:szCs w:val="17"/>
              </w:rPr>
              <w:t xml:space="preserve">      "name": "Which industries does Agix Technologies serve?",</w:t>
            </w:r>
          </w:p>
          <w:p>
            <w:pPr>
              <w:spacing w:after="20" w:before="20"/>
            </w:pPr>
            <w:r>
              <w:rPr>
                <w:rFonts w:ascii="Courier New" w:cs="Courier New" w:eastAsia="Courier New" w:hAnsi="Courier New"/>
                <w:b w:val="false"/>
                <w:bCs w:val="false"/>
                <w:i w:val="false"/>
                <w:iCs w:val="false"/>
                <w:color w:val="9FE1CB"/>
                <w:sz w:val="17"/>
                <w:szCs w:val="17"/>
              </w:rPr>
              <w:t xml:space="preserve">      "acceptedAnswer": {</w:t>
            </w:r>
          </w:p>
          <w:p>
            <w:pPr>
              <w:spacing w:after="20" w:before="20"/>
            </w:pPr>
            <w:r>
              <w:rPr>
                <w:rFonts w:ascii="Courier New" w:cs="Courier New" w:eastAsia="Courier New" w:hAnsi="Courier New"/>
                <w:b w:val="false"/>
                <w:bCs w:val="false"/>
                <w:i w:val="false"/>
                <w:iCs w:val="false"/>
                <w:color w:val="9FE1CB"/>
                <w:sz w:val="17"/>
                <w:szCs w:val="17"/>
              </w:rPr>
              <w:t xml:space="preserve">        "@type": "Answer",</w:t>
            </w:r>
          </w:p>
          <w:p>
            <w:pPr>
              <w:spacing w:after="20" w:before="20"/>
            </w:pPr>
            <w:r>
              <w:rPr>
                <w:rFonts w:ascii="Courier New" w:cs="Courier New" w:eastAsia="Courier New" w:hAnsi="Courier New"/>
                <w:b w:val="false"/>
                <w:bCs w:val="false"/>
                <w:i w:val="false"/>
                <w:iCs w:val="false"/>
                <w:color w:val="9FE1CB"/>
                <w:sz w:val="17"/>
                <w:szCs w:val="17"/>
              </w:rPr>
              <w:t xml:space="preserve">        "text": "Agix Technologies serves Healthcare, Real Estate, Fintech &amp; Lending, Insurance, Retail &amp; eCommerce, Logistics &amp; Supply Chain, Hospitality &amp; Wellness, and EdTech &amp; E-Learning. Each industry has dedicated AI solutions built around sector-specific compliance, workflows, and ROI targets."</w:t>
            </w:r>
          </w:p>
          <w:p>
            <w:pPr>
              <w:spacing w:after="20" w:before="20"/>
            </w:pPr>
            <w:r>
              <w:rPr>
                <w:rFonts w:ascii="Courier New" w:cs="Courier New" w:eastAsia="Courier New" w:hAnsi="Courier New"/>
                <w:b w:val="false"/>
                <w:bCs w:val="false"/>
                <w:i w:val="false"/>
                <w:iCs w:val="false"/>
                <w:color w:val="9FE1CB"/>
                <w:sz w:val="17"/>
                <w:szCs w:val="17"/>
              </w:rPr>
              <w:t xml:space="preserve">      }</w:t>
            </w:r>
          </w:p>
          <w:p>
            <w:pPr>
              <w:spacing w:after="20" w:before="20"/>
            </w:pPr>
            <w:r>
              <w:rPr>
                <w:rFonts w:ascii="Courier New" w:cs="Courier New" w:eastAsia="Courier New" w:hAnsi="Courier New"/>
                <w:b w:val="false"/>
                <w:bCs w:val="false"/>
                <w:i w:val="false"/>
                <w:iCs w:val="false"/>
                <w:color w:val="9FE1CB"/>
                <w:sz w:val="17"/>
                <w:szCs w:val="17"/>
              </w:rPr>
              <w:t xml:space="preserve">    },</w:t>
            </w:r>
          </w:p>
          <w:p>
            <w:pPr>
              <w:spacing w:after="20" w:before="20"/>
            </w:pPr>
            <w:r>
              <w:rPr>
                <w:rFonts w:ascii="Courier New" w:cs="Courier New" w:eastAsia="Courier New" w:hAnsi="Courier New"/>
                <w:b w:val="false"/>
                <w:bCs w:val="false"/>
                <w:i w:val="false"/>
                <w:iCs w:val="false"/>
                <w:color w:val="9FE1CB"/>
                <w:sz w:val="17"/>
                <w:szCs w:val="17"/>
              </w:rPr>
              <w:t xml:space="preserve">    {</w:t>
            </w:r>
          </w:p>
          <w:p>
            <w:pPr>
              <w:spacing w:after="20" w:before="20"/>
            </w:pPr>
            <w:r>
              <w:rPr>
                <w:rFonts w:ascii="Courier New" w:cs="Courier New" w:eastAsia="Courier New" w:hAnsi="Courier New"/>
                <w:b w:val="false"/>
                <w:bCs w:val="false"/>
                <w:i w:val="false"/>
                <w:iCs w:val="false"/>
                <w:color w:val="9FE1CB"/>
                <w:sz w:val="17"/>
                <w:szCs w:val="17"/>
              </w:rPr>
              <w:t xml:space="preserve">      "@type": "Question",</w:t>
            </w:r>
          </w:p>
          <w:p>
            <w:pPr>
              <w:spacing w:after="20" w:before="20"/>
            </w:pPr>
            <w:r>
              <w:rPr>
                <w:rFonts w:ascii="Courier New" w:cs="Courier New" w:eastAsia="Courier New" w:hAnsi="Courier New"/>
                <w:b w:val="false"/>
                <w:bCs w:val="false"/>
                <w:i w:val="false"/>
                <w:iCs w:val="false"/>
                <w:color w:val="9FE1CB"/>
                <w:sz w:val="17"/>
                <w:szCs w:val="17"/>
              </w:rPr>
              <w:t xml:space="preserve">      "name": "How much do Agix Technologies AI systems cost?",</w:t>
            </w:r>
          </w:p>
          <w:p>
            <w:pPr>
              <w:spacing w:after="20" w:before="20"/>
            </w:pPr>
            <w:r>
              <w:rPr>
                <w:rFonts w:ascii="Courier New" w:cs="Courier New" w:eastAsia="Courier New" w:hAnsi="Courier New"/>
                <w:b w:val="false"/>
                <w:bCs w:val="false"/>
                <w:i w:val="false"/>
                <w:iCs w:val="false"/>
                <w:color w:val="9FE1CB"/>
                <w:sz w:val="17"/>
                <w:szCs w:val="17"/>
              </w:rPr>
              <w:t xml:space="preserve">      "acceptedAnswer": {</w:t>
            </w:r>
          </w:p>
          <w:p>
            <w:pPr>
              <w:spacing w:after="20" w:before="20"/>
            </w:pPr>
            <w:r>
              <w:rPr>
                <w:rFonts w:ascii="Courier New" w:cs="Courier New" w:eastAsia="Courier New" w:hAnsi="Courier New"/>
                <w:b w:val="false"/>
                <w:bCs w:val="false"/>
                <w:i w:val="false"/>
                <w:iCs w:val="false"/>
                <w:color w:val="9FE1CB"/>
                <w:sz w:val="17"/>
                <w:szCs w:val="17"/>
              </w:rPr>
              <w:t xml:space="preserve">        "@type": "Answer",</w:t>
            </w:r>
          </w:p>
          <w:p>
            <w:pPr>
              <w:spacing w:after="20" w:before="20"/>
            </w:pPr>
            <w:r>
              <w:rPr>
                <w:rFonts w:ascii="Courier New" w:cs="Courier New" w:eastAsia="Courier New" w:hAnsi="Courier New"/>
                <w:b w:val="false"/>
                <w:bCs w:val="false"/>
                <w:i w:val="false"/>
                <w:iCs w:val="false"/>
                <w:color w:val="9FE1CB"/>
                <w:sz w:val="17"/>
                <w:szCs w:val="17"/>
              </w:rPr>
              <w:t xml:space="preserve">        "text": "Agix Technologies AI system costs vary by scope. Focused automation projects typically start at $8,000–$20,000. Enterprise-grade agentic systems and multi-system intelligence platforms range from $30,000–$150,000+. Most clients achieve 40% operational cost reduction, making deployment ROI-positive within 6–12 months."</w:t>
            </w:r>
          </w:p>
          <w:p>
            <w:pPr>
              <w:spacing w:after="20" w:before="20"/>
            </w:pPr>
            <w:r>
              <w:rPr>
                <w:rFonts w:ascii="Courier New" w:cs="Courier New" w:eastAsia="Courier New" w:hAnsi="Courier New"/>
                <w:b w:val="false"/>
                <w:bCs w:val="false"/>
                <w:i w:val="false"/>
                <w:iCs w:val="false"/>
                <w:color w:val="9FE1CB"/>
                <w:sz w:val="17"/>
                <w:szCs w:val="17"/>
              </w:rPr>
              <w:t xml:space="preserve">      }</w:t>
            </w:r>
          </w:p>
          <w:p>
            <w:pPr>
              <w:spacing w:after="20" w:before="20"/>
            </w:pPr>
            <w:r>
              <w:rPr>
                <w:rFonts w:ascii="Courier New" w:cs="Courier New" w:eastAsia="Courier New" w:hAnsi="Courier New"/>
                <w:b w:val="false"/>
                <w:bCs w:val="false"/>
                <w:i w:val="false"/>
                <w:iCs w:val="false"/>
                <w:color w:val="9FE1CB"/>
                <w:sz w:val="17"/>
                <w:szCs w:val="17"/>
              </w:rPr>
              <w:t xml:space="preserve">    },</w:t>
            </w:r>
          </w:p>
          <w:p>
            <w:pPr>
              <w:spacing w:after="20" w:before="20"/>
            </w:pPr>
            <w:r>
              <w:rPr>
                <w:rFonts w:ascii="Courier New" w:cs="Courier New" w:eastAsia="Courier New" w:hAnsi="Courier New"/>
                <w:b w:val="false"/>
                <w:bCs w:val="false"/>
                <w:i w:val="false"/>
                <w:iCs w:val="false"/>
                <w:color w:val="9FE1CB"/>
                <w:sz w:val="17"/>
                <w:szCs w:val="17"/>
              </w:rPr>
              <w:t xml:space="preserve">    {</w:t>
            </w:r>
          </w:p>
          <w:p>
            <w:pPr>
              <w:spacing w:after="20" w:before="20"/>
            </w:pPr>
            <w:r>
              <w:rPr>
                <w:rFonts w:ascii="Courier New" w:cs="Courier New" w:eastAsia="Courier New" w:hAnsi="Courier New"/>
                <w:b w:val="false"/>
                <w:bCs w:val="false"/>
                <w:i w:val="false"/>
                <w:iCs w:val="false"/>
                <w:color w:val="9FE1CB"/>
                <w:sz w:val="17"/>
                <w:szCs w:val="17"/>
              </w:rPr>
              <w:t xml:space="preserve">      "@type": "Question",</w:t>
            </w:r>
          </w:p>
          <w:p>
            <w:pPr>
              <w:spacing w:after="20" w:before="20"/>
            </w:pPr>
            <w:r>
              <w:rPr>
                <w:rFonts w:ascii="Courier New" w:cs="Courier New" w:eastAsia="Courier New" w:hAnsi="Courier New"/>
                <w:b w:val="false"/>
                <w:bCs w:val="false"/>
                <w:i w:val="false"/>
                <w:iCs w:val="false"/>
                <w:color w:val="9FE1CB"/>
                <w:sz w:val="17"/>
                <w:szCs w:val="17"/>
              </w:rPr>
              <w:t xml:space="preserve">      "name": "Where is Agix Technologies based and where does it operate?",</w:t>
            </w:r>
          </w:p>
          <w:p>
            <w:pPr>
              <w:spacing w:after="20" w:before="20"/>
            </w:pPr>
            <w:r>
              <w:rPr>
                <w:rFonts w:ascii="Courier New" w:cs="Courier New" w:eastAsia="Courier New" w:hAnsi="Courier New"/>
                <w:b w:val="false"/>
                <w:bCs w:val="false"/>
                <w:i w:val="false"/>
                <w:iCs w:val="false"/>
                <w:color w:val="9FE1CB"/>
                <w:sz w:val="17"/>
                <w:szCs w:val="17"/>
              </w:rPr>
              <w:t xml:space="preserve">      "acceptedAnswer": {</w:t>
            </w:r>
          </w:p>
          <w:p>
            <w:pPr>
              <w:spacing w:after="20" w:before="20"/>
            </w:pPr>
            <w:r>
              <w:rPr>
                <w:rFonts w:ascii="Courier New" w:cs="Courier New" w:eastAsia="Courier New" w:hAnsi="Courier New"/>
                <w:b w:val="false"/>
                <w:bCs w:val="false"/>
                <w:i w:val="false"/>
                <w:iCs w:val="false"/>
                <w:color w:val="9FE1CB"/>
                <w:sz w:val="17"/>
                <w:szCs w:val="17"/>
              </w:rPr>
              <w:t xml:space="preserve">        "@type": "Answer",</w:t>
            </w:r>
          </w:p>
          <w:p>
            <w:pPr>
              <w:spacing w:after="20" w:before="20"/>
            </w:pPr>
            <w:r>
              <w:rPr>
                <w:rFonts w:ascii="Courier New" w:cs="Courier New" w:eastAsia="Courier New" w:hAnsi="Courier New"/>
                <w:b w:val="false"/>
                <w:bCs w:val="false"/>
                <w:i w:val="false"/>
                <w:iCs w:val="false"/>
                <w:color w:val="9FE1CB"/>
                <w:sz w:val="17"/>
                <w:szCs w:val="17"/>
              </w:rPr>
              <w:t xml:space="preserve">        "text": "Agix Technologies is headquartered in Newark, Delaware, USA (EIN: 38-4376497). The company operates globally with offices in Boston (USA), London (UK), and Jaipur (India), serving enterprise clients across North America, Europe, and Australia."</w:t>
            </w:r>
          </w:p>
          <w:p>
            <w:pPr>
              <w:spacing w:after="20" w:before="20"/>
            </w:pPr>
            <w:r>
              <w:rPr>
                <w:rFonts w:ascii="Courier New" w:cs="Courier New" w:eastAsia="Courier New" w:hAnsi="Courier New"/>
                <w:b w:val="false"/>
                <w:bCs w:val="false"/>
                <w:i w:val="false"/>
                <w:iCs w:val="false"/>
                <w:color w:val="9FE1CB"/>
                <w:sz w:val="17"/>
                <w:szCs w:val="17"/>
              </w:rPr>
              <w:t xml:space="preserve">      }</w:t>
            </w:r>
          </w:p>
          <w:p>
            <w:pPr>
              <w:spacing w:after="20" w:before="20"/>
            </w:pPr>
            <w:r>
              <w:rPr>
                <w:rFonts w:ascii="Courier New" w:cs="Courier New" w:eastAsia="Courier New" w:hAnsi="Courier New"/>
                <w:b w:val="false"/>
                <w:bCs w:val="false"/>
                <w:i w:val="false"/>
                <w:iCs w:val="false"/>
                <w:color w:val="9FE1CB"/>
                <w:sz w:val="17"/>
                <w:szCs w:val="17"/>
              </w:rPr>
              <w:t xml:space="preserve">    }</w:t>
            </w:r>
          </w:p>
          <w:p>
            <w:pPr>
              <w:spacing w:after="20" w:before="20"/>
            </w:pPr>
            <w:r>
              <w:rPr>
                <w:rFonts w:ascii="Courier New" w:cs="Courier New" w:eastAsia="Courier New" w:hAnsi="Courier New"/>
                <w:b w:val="false"/>
                <w:bCs w:val="false"/>
                <w:i w:val="false"/>
                <w:iCs w:val="false"/>
                <w:color w:val="9FE1CB"/>
                <w:sz w:val="17"/>
                <w:szCs w:val="17"/>
              </w:rPr>
              <w:t xml:space="preserve">  ]</w:t>
            </w:r>
          </w:p>
          <w:p>
            <w:pPr>
              <w:spacing w:after="20" w:before="20"/>
            </w:pPr>
            <w:r>
              <w:rPr>
                <w:rFonts w:ascii="Courier New" w:cs="Courier New" w:eastAsia="Courier New" w:hAnsi="Courier New"/>
                <w:b w:val="false"/>
                <w:bCs w:val="false"/>
                <w:i w:val="false"/>
                <w:iCs w:val="false"/>
                <w:color w:val="9FE1CB"/>
                <w:sz w:val="17"/>
                <w:szCs w:val="17"/>
              </w:rPr>
              <w:t xml:space="preserve">}</w:t>
            </w:r>
          </w:p>
        </w:tc>
      </w:tr>
    </w:tbl>
    <w:p>
      <w:pPr>
        <w:spacing w:after="160" w:before="0"/>
        <w:jc w:val="left"/>
      </w:pPr>
    </w:p>
    <w:p>
      <w:pPr>
        <w:spacing w:after="100" w:before="0"/>
        <w:jc w:val="left"/>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C2C2A" w:val="clear"/>
            <w:tcMar>
              <w:top w:type="dxa" w:w="120"/>
              <w:left w:type="dxa" w:w="180"/>
              <w:bottom w:type="dxa" w:w="120"/>
              <w:right w:type="dxa" w:w="180"/>
            </w:tcMar>
          </w:tcPr>
          <w:p>
            <w:pPr>
              <w:spacing w:after="100" w:before="0"/>
              <w:jc w:val="left"/>
            </w:pPr>
            <w:r>
              <w:rPr>
                <w:rFonts w:ascii="Arial" w:cs="Arial" w:eastAsia="Arial" w:hAnsi="Arial"/>
                <w:b/>
                <w:bCs/>
                <w:i w:val="false"/>
                <w:iCs w:val="false"/>
                <w:color w:val="FFFFFF"/>
                <w:sz w:val="24"/>
                <w:szCs w:val="24"/>
              </w:rPr>
              <w:t xml:space="preserve">— INTELLIGENCE —</w:t>
            </w:r>
          </w:p>
        </w:tc>
      </w:tr>
    </w:tbl>
    <w:p>
      <w:pPr>
        <w:spacing w:after="120" w:before="0"/>
        <w:jc w:val="left"/>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721C" w:val="clear"/>
            <w:tcMar>
              <w:top w:type="dxa" w:w="120"/>
              <w:left w:type="dxa" w:w="180"/>
              <w:bottom w:type="dxa" w:w="120"/>
              <w:right w:type="dxa" w:w="180"/>
            </w:tcMar>
          </w:tcPr>
          <w:p>
            <w:pPr>
              <w:spacing w:after="100" w:before="0"/>
              <w:jc w:val="left"/>
            </w:pPr>
            <w:r>
              <w:rPr>
                <w:rFonts w:ascii="Arial" w:cs="Arial" w:eastAsia="Arial" w:hAnsi="Arial"/>
                <w:b/>
                <w:bCs/>
                <w:i w:val="false"/>
                <w:iCs w:val="false"/>
                <w:color w:val="FFFFFF"/>
                <w:sz w:val="20"/>
                <w:szCs w:val="20"/>
              </w:rPr>
              <w:t xml:space="preserve">Intelligence  →  Operational Intelligence</w:t>
            </w:r>
          </w:p>
        </w:tc>
      </w:tr>
    </w:tbl>
    <w:p>
      <w:pPr>
        <w:spacing w:after="40" w:before="0"/>
        <w:jc w:val="left"/>
      </w:pPr>
    </w:p>
    <w:p>
      <w:pPr>
        <w:spacing w:after="80" w:before="0"/>
        <w:jc w:val="left"/>
      </w:pPr>
      <w:r>
        <w:rPr>
          <w:rFonts w:ascii="Arial" w:cs="Arial" w:eastAsia="Arial" w:hAnsi="Arial"/>
          <w:b/>
          <w:bCs/>
          <w:i w:val="false"/>
          <w:iCs w:val="false"/>
          <w:color w:val="1A1A18"/>
          <w:sz w:val="18"/>
          <w:szCs w:val="18"/>
        </w:rPr>
        <w:t xml:space="preserve">URL:</w:t>
      </w:r>
      <w:r>
        <w:rPr>
          <w:rFonts w:ascii="Arial" w:cs="Arial" w:eastAsia="Arial" w:hAnsi="Arial"/>
          <w:b w:val="false"/>
          <w:bCs w:val="false"/>
          <w:i/>
          <w:iCs/>
          <w:color w:val="0C447C"/>
          <w:sz w:val="18"/>
          <w:szCs w:val="18"/>
        </w:rPr>
        <w:t xml:space="preserve">  https://agixtech.com/intelligence/operational-ai/</w:t>
      </w:r>
    </w:p>
    <w:p>
      <w:pPr>
        <w:pBdr>
          <w:bottom w:val="single" w:color="D0CEC9" w:sz="8" w:space="1"/>
        </w:pBdr>
        <w:spacing w:after="80" w:before="60"/>
      </w:pPr>
    </w:p>
    <w:p>
      <w:pPr>
        <w:spacing w:after="40" w:before="0"/>
        <w:jc w:val="left"/>
      </w:pPr>
    </w:p>
    <w:p>
      <w:pPr>
        <w:spacing w:after="120" w:before="300"/>
      </w:pPr>
      <w:r>
        <w:rPr>
          <w:rFonts w:ascii="Arial" w:cs="Arial" w:eastAsia="Arial" w:hAnsi="Arial"/>
          <w:b/>
          <w:bCs/>
          <w:i w:val="false"/>
          <w:iCs w:val="false"/>
          <w:color w:val="1A1A18"/>
          <w:sz w:val="28"/>
          <w:szCs w:val="28"/>
        </w:rPr>
        <w:t xml:space="preserve">FAQ Content  (4 questions)</w:t>
      </w:r>
    </w:p>
    <w:p>
      <w:pPr>
        <w:spacing w:after="40" w:before="0"/>
        <w:jc w:val="left"/>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E8721C" w:val="clear"/>
            <w:tcMar>
              <w:top w:type="dxa" w:w="100"/>
              <w:left w:type="dxa" w:w="120"/>
              <w:bottom w:type="dxa" w:w="100"/>
              <w:right w:type="dxa" w:w="80"/>
            </w:tcMar>
            <w:vAlign w:val="center"/>
          </w:tcPr>
          <w:p>
            <w:pPr>
              <w:spacing w:after="100" w:before="0"/>
              <w:jc w:val="center"/>
            </w:pPr>
            <w:r>
              <w:rPr>
                <w:rFonts w:ascii="Arial" w:cs="Arial" w:eastAsia="Arial" w:hAnsi="Arial"/>
                <w:b/>
                <w:bCs/>
                <w:i w:val="false"/>
                <w:iCs w:val="false"/>
                <w:color w:val="FFFFFF"/>
                <w:sz w:val="18"/>
                <w:szCs w:val="18"/>
              </w:rPr>
              <w:t xml:space="preserve">Q1</w:t>
            </w:r>
          </w:p>
        </w:tc>
        <w:tc>
          <w:tcPr>
            <w:tcW w:type="dxa" w:w="8800"/>
            <w:tcBorders>
              <w:top w:val="none" w:color="FFFFFF" w:sz="0"/>
              <w:left w:val="none" w:color="FFFFFF" w:sz="0"/>
              <w:bottom w:val="none" w:color="FFFFFF" w:sz="0"/>
              <w:right w:val="none" w:color="FFFFFF" w:sz="0"/>
            </w:tcBorders>
            <w:shd w:fill="FFF6F0" w:val="clear"/>
            <w:tcMar>
              <w:top w:type="dxa" w:w="100"/>
              <w:left w:type="dxa" w:w="140"/>
              <w:bottom w:type="dxa" w:w="100"/>
              <w:right w:type="dxa" w:w="140"/>
            </w:tcMar>
          </w:tcPr>
          <w:p>
            <w:pPr>
              <w:spacing w:after="100" w:before="0"/>
              <w:jc w:val="left"/>
            </w:pPr>
            <w:r>
              <w:rPr>
                <w:rFonts w:ascii="Arial" w:cs="Arial" w:eastAsia="Arial" w:hAnsi="Arial"/>
                <w:b/>
                <w:bCs/>
                <w:i w:val="false"/>
                <w:iCs w:val="false"/>
                <w:color w:val="993C1D"/>
                <w:sz w:val="20"/>
                <w:szCs w:val="20"/>
              </w:rPr>
              <w:t xml:space="preserve">What is Operational Intelligence in AI?</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E6F1FB" w:val="clear"/>
            <w:tcMar>
              <w:top w:type="dxa" w:w="60"/>
              <w:left w:type="dxa" w:w="120"/>
              <w:bottom w:type="dxa" w:w="60"/>
              <w:right w:type="dxa" w:w="80"/>
            </w:tcMar>
          </w:tcPr>
          <w:p>
            <w:pPr>
              <w:spacing w:after="100" w:before="0"/>
              <w:jc w:val="center"/>
            </w:pPr>
            <w:r>
              <w:rPr>
                <w:rFonts w:ascii="Arial" w:cs="Arial" w:eastAsia="Arial" w:hAnsi="Arial"/>
                <w:b/>
                <w:bCs/>
                <w:i w:val="false"/>
                <w:iCs w:val="false"/>
                <w:color w:val="0C447C"/>
                <w:sz w:val="16"/>
                <w:szCs w:val="16"/>
              </w:rPr>
              <w:t xml:space="preserve">Type: Definition</w:t>
            </w:r>
          </w:p>
        </w:tc>
        <w:tc>
          <w:tcPr>
            <w:tcW w:type="dxa" w:w="8160"/>
            <w:tcBorders>
              <w:top w:val="none" w:color="FFFFFF" w:sz="0"/>
              <w:left w:val="none" w:color="FFFFFF" w:sz="0"/>
              <w:bottom w:val="none" w:color="FFFFFF" w:sz="0"/>
              <w:right w:val="none" w:color="FFFFFF" w:sz="0"/>
            </w:tcBorders>
            <w:shd w:fill="FFFFFF" w:val="clear"/>
            <w:tcMar>
              <w:top w:type="dxa" w:w="60"/>
              <w:left w:type="dxa" w:w="140"/>
              <w:bottom w:type="dxa" w:w="60"/>
              <w:right w:type="dxa" w:w="140"/>
            </w:tcMar>
          </w:tcPr>
          <w:p>
            <w:pPr>
              <w:spacing w:after="100" w:before="0"/>
              <w:jc w:val="left"/>
            </w:pPr>
            <w:r>
              <w:rPr>
                <w:rFonts w:ascii="Arial" w:cs="Arial" w:eastAsia="Arial" w:hAnsi="Arial"/>
                <w:b w:val="false"/>
                <w:bCs w:val="false"/>
                <w:i w:val="false"/>
                <w:iCs w:val="false"/>
                <w:color w:val="1A1A18"/>
                <w:sz w:val="19"/>
                <w:szCs w:val="19"/>
              </w:rPr>
              <w:t xml:space="preserve">Operational Intelligence is an AI discipline that gives businesses real-time visibility and control over their operations. Agix Technologies Operational Intelligence systems use machine learning and process automation to monitor workflows, detect bottlenecks, adapt to changing conditions, and optimise execution — reducing cycle times by up to 72% and cutting operational costs significantly.</w:t>
            </w:r>
          </w:p>
        </w:tc>
      </w:tr>
    </w:tbl>
    <w:p>
      <w:pPr>
        <w:spacing w:after="64" w:before="0"/>
        <w:jc w:val="left"/>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E8721C" w:val="clear"/>
            <w:tcMar>
              <w:top w:type="dxa" w:w="100"/>
              <w:left w:type="dxa" w:w="120"/>
              <w:bottom w:type="dxa" w:w="100"/>
              <w:right w:type="dxa" w:w="80"/>
            </w:tcMar>
            <w:vAlign w:val="center"/>
          </w:tcPr>
          <w:p>
            <w:pPr>
              <w:spacing w:after="100" w:before="0"/>
              <w:jc w:val="center"/>
            </w:pPr>
            <w:r>
              <w:rPr>
                <w:rFonts w:ascii="Arial" w:cs="Arial" w:eastAsia="Arial" w:hAnsi="Arial"/>
                <w:b/>
                <w:bCs/>
                <w:i w:val="false"/>
                <w:iCs w:val="false"/>
                <w:color w:val="FFFFFF"/>
                <w:sz w:val="18"/>
                <w:szCs w:val="18"/>
              </w:rPr>
              <w:t xml:space="preserve">Q2</w:t>
            </w:r>
          </w:p>
        </w:tc>
        <w:tc>
          <w:tcPr>
            <w:tcW w:type="dxa" w:w="8800"/>
            <w:tcBorders>
              <w:top w:val="none" w:color="FFFFFF" w:sz="0"/>
              <w:left w:val="none" w:color="FFFFFF" w:sz="0"/>
              <w:bottom w:val="none" w:color="FFFFFF" w:sz="0"/>
              <w:right w:val="none" w:color="FFFFFF" w:sz="0"/>
            </w:tcBorders>
            <w:shd w:fill="FFF6F0" w:val="clear"/>
            <w:tcMar>
              <w:top w:type="dxa" w:w="100"/>
              <w:left w:type="dxa" w:w="140"/>
              <w:bottom w:type="dxa" w:w="100"/>
              <w:right w:type="dxa" w:w="140"/>
            </w:tcMar>
          </w:tcPr>
          <w:p>
            <w:pPr>
              <w:spacing w:after="100" w:before="0"/>
              <w:jc w:val="left"/>
            </w:pPr>
            <w:r>
              <w:rPr>
                <w:rFonts w:ascii="Arial" w:cs="Arial" w:eastAsia="Arial" w:hAnsi="Arial"/>
                <w:b/>
                <w:bCs/>
                <w:i w:val="false"/>
                <w:iCs w:val="false"/>
                <w:color w:val="993C1D"/>
                <w:sz w:val="20"/>
                <w:szCs w:val="20"/>
              </w:rPr>
              <w:t xml:space="preserve">How does Operational Intelligence differ from traditional business intelligence?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EAF3DE" w:val="clear"/>
            <w:tcMar>
              <w:top w:type="dxa" w:w="60"/>
              <w:left w:type="dxa" w:w="120"/>
              <w:bottom w:type="dxa" w:w="60"/>
              <w:right w:type="dxa" w:w="80"/>
            </w:tcMar>
          </w:tcPr>
          <w:p>
            <w:pPr>
              <w:spacing w:after="100" w:before="0"/>
              <w:jc w:val="center"/>
            </w:pPr>
            <w:r>
              <w:rPr>
                <w:rFonts w:ascii="Arial" w:cs="Arial" w:eastAsia="Arial" w:hAnsi="Arial"/>
                <w:b/>
                <w:bCs/>
                <w:i w:val="false"/>
                <w:iCs w:val="false"/>
                <w:color w:val="3B6D11"/>
                <w:sz w:val="16"/>
                <w:szCs w:val="16"/>
              </w:rPr>
              <w:t xml:space="preserve">Type: Process</w:t>
            </w:r>
          </w:p>
        </w:tc>
        <w:tc>
          <w:tcPr>
            <w:tcW w:type="dxa" w:w="8160"/>
            <w:tcBorders>
              <w:top w:val="none" w:color="FFFFFF" w:sz="0"/>
              <w:left w:val="none" w:color="FFFFFF" w:sz="0"/>
              <w:bottom w:val="none" w:color="FFFFFF" w:sz="0"/>
              <w:right w:val="none" w:color="FFFFFF" w:sz="0"/>
            </w:tcBorders>
            <w:shd w:fill="FFFFFF" w:val="clear"/>
            <w:tcMar>
              <w:top w:type="dxa" w:w="60"/>
              <w:left w:type="dxa" w:w="140"/>
              <w:bottom w:type="dxa" w:w="60"/>
              <w:right w:type="dxa" w:w="140"/>
            </w:tcMar>
          </w:tcPr>
          <w:p>
            <w:pPr>
              <w:spacing w:after="100" w:before="0"/>
              <w:jc w:val="left"/>
            </w:pPr>
            <w:r>
              <w:rPr>
                <w:rFonts w:ascii="Arial" w:cs="Arial" w:eastAsia="Arial" w:hAnsi="Arial"/>
                <w:b w:val="false"/>
                <w:bCs w:val="false"/>
                <w:i w:val="false"/>
                <w:iCs w:val="false"/>
                <w:color w:val="1A1A18"/>
                <w:sz w:val="19"/>
                <w:szCs w:val="19"/>
              </w:rPr>
              <w:t xml:space="preserve">Traditional business intelligence analyses historical data to produce reports. Operational Intelligence acts on data in real time — detecting issues as they occur, triggering automated responses, and optimising workflows continuously without human intervention. Agix Technologies Operational Intelligence systems are built to run operations, not just describe them.</w:t>
            </w:r>
          </w:p>
        </w:tc>
      </w:tr>
    </w:tbl>
    <w:p>
      <w:pPr>
        <w:spacing w:after="64" w:before="0"/>
        <w:jc w:val="left"/>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E8721C" w:val="clear"/>
            <w:tcMar>
              <w:top w:type="dxa" w:w="100"/>
              <w:left w:type="dxa" w:w="120"/>
              <w:bottom w:type="dxa" w:w="100"/>
              <w:right w:type="dxa" w:w="80"/>
            </w:tcMar>
            <w:vAlign w:val="center"/>
          </w:tcPr>
          <w:p>
            <w:pPr>
              <w:spacing w:after="100" w:before="0"/>
              <w:jc w:val="center"/>
            </w:pPr>
            <w:r>
              <w:rPr>
                <w:rFonts w:ascii="Arial" w:cs="Arial" w:eastAsia="Arial" w:hAnsi="Arial"/>
                <w:b/>
                <w:bCs/>
                <w:i w:val="false"/>
                <w:iCs w:val="false"/>
                <w:color w:val="FFFFFF"/>
                <w:sz w:val="18"/>
                <w:szCs w:val="18"/>
              </w:rPr>
              <w:t xml:space="preserve">Q3</w:t>
            </w:r>
          </w:p>
        </w:tc>
        <w:tc>
          <w:tcPr>
            <w:tcW w:type="dxa" w:w="8800"/>
            <w:tcBorders>
              <w:top w:val="none" w:color="FFFFFF" w:sz="0"/>
              <w:left w:val="none" w:color="FFFFFF" w:sz="0"/>
              <w:bottom w:val="none" w:color="FFFFFF" w:sz="0"/>
              <w:right w:val="none" w:color="FFFFFF" w:sz="0"/>
            </w:tcBorders>
            <w:shd w:fill="FFF6F0" w:val="clear"/>
            <w:tcMar>
              <w:top w:type="dxa" w:w="100"/>
              <w:left w:type="dxa" w:w="140"/>
              <w:bottom w:type="dxa" w:w="100"/>
              <w:right w:type="dxa" w:w="140"/>
            </w:tcMar>
          </w:tcPr>
          <w:p>
            <w:pPr>
              <w:spacing w:after="100" w:before="0"/>
              <w:jc w:val="left"/>
            </w:pPr>
            <w:r>
              <w:rPr>
                <w:rFonts w:ascii="Arial" w:cs="Arial" w:eastAsia="Arial" w:hAnsi="Arial"/>
                <w:b/>
                <w:bCs/>
                <w:i w:val="false"/>
                <w:iCs w:val="false"/>
                <w:color w:val="993C1D"/>
                <w:sz w:val="20"/>
                <w:szCs w:val="20"/>
              </w:rPr>
              <w:t xml:space="preserve">What business outcomes does Operational Intelligence deliver?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FAEEDA" w:val="clear"/>
            <w:tcMar>
              <w:top w:type="dxa" w:w="60"/>
              <w:left w:type="dxa" w:w="120"/>
              <w:bottom w:type="dxa" w:w="60"/>
              <w:right w:type="dxa" w:w="80"/>
            </w:tcMar>
          </w:tcPr>
          <w:p>
            <w:pPr>
              <w:spacing w:after="100" w:before="0"/>
              <w:jc w:val="center"/>
            </w:pPr>
            <w:r>
              <w:rPr>
                <w:rFonts w:ascii="Arial" w:cs="Arial" w:eastAsia="Arial" w:hAnsi="Arial"/>
                <w:b/>
                <w:bCs/>
                <w:i w:val="false"/>
                <w:iCs w:val="false"/>
                <w:color w:val="854F0B"/>
                <w:sz w:val="16"/>
                <w:szCs w:val="16"/>
              </w:rPr>
              <w:t xml:space="preserve">Type: Cost</w:t>
            </w:r>
          </w:p>
        </w:tc>
        <w:tc>
          <w:tcPr>
            <w:tcW w:type="dxa" w:w="8160"/>
            <w:tcBorders>
              <w:top w:val="none" w:color="FFFFFF" w:sz="0"/>
              <w:left w:val="none" w:color="FFFFFF" w:sz="0"/>
              <w:bottom w:val="none" w:color="FFFFFF" w:sz="0"/>
              <w:right w:val="none" w:color="FFFFFF" w:sz="0"/>
            </w:tcBorders>
            <w:shd w:fill="FFFFFF" w:val="clear"/>
            <w:tcMar>
              <w:top w:type="dxa" w:w="60"/>
              <w:left w:type="dxa" w:w="140"/>
              <w:bottom w:type="dxa" w:w="60"/>
              <w:right w:type="dxa" w:w="140"/>
            </w:tcMar>
          </w:tcPr>
          <w:p>
            <w:pPr>
              <w:spacing w:after="100" w:before="0"/>
              <w:jc w:val="left"/>
            </w:pPr>
            <w:r>
              <w:rPr>
                <w:rFonts w:ascii="Arial" w:cs="Arial" w:eastAsia="Arial" w:hAnsi="Arial"/>
                <w:b w:val="false"/>
                <w:bCs w:val="false"/>
                <w:i w:val="false"/>
                <w:iCs w:val="false"/>
                <w:color w:val="1A1A18"/>
                <w:sz w:val="19"/>
                <w:szCs w:val="19"/>
              </w:rPr>
              <w:t xml:space="preserve">Agix Technologies clients using Operational Intelligence consistently achieve 72% cycle time reduction, 98% SLA adherence, and $1.4M+ in annual savings within 12 months. Outcomes include elimination of manual process bottlenecks, real-time exception handling, automated reporting, and intelligent workload distribution across teams and systems.</w:t>
            </w:r>
          </w:p>
        </w:tc>
      </w:tr>
    </w:tbl>
    <w:p>
      <w:pPr>
        <w:spacing w:after="64" w:before="0"/>
        <w:jc w:val="left"/>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E8721C" w:val="clear"/>
            <w:tcMar>
              <w:top w:type="dxa" w:w="100"/>
              <w:left w:type="dxa" w:w="120"/>
              <w:bottom w:type="dxa" w:w="100"/>
              <w:right w:type="dxa" w:w="80"/>
            </w:tcMar>
            <w:vAlign w:val="center"/>
          </w:tcPr>
          <w:p>
            <w:pPr>
              <w:spacing w:after="100" w:before="0"/>
              <w:jc w:val="center"/>
            </w:pPr>
            <w:r>
              <w:rPr>
                <w:rFonts w:ascii="Arial" w:cs="Arial" w:eastAsia="Arial" w:hAnsi="Arial"/>
                <w:b/>
                <w:bCs/>
                <w:i w:val="false"/>
                <w:iCs w:val="false"/>
                <w:color w:val="FFFFFF"/>
                <w:sz w:val="18"/>
                <w:szCs w:val="18"/>
              </w:rPr>
              <w:t xml:space="preserve">Q4</w:t>
            </w:r>
          </w:p>
        </w:tc>
        <w:tc>
          <w:tcPr>
            <w:tcW w:type="dxa" w:w="8800"/>
            <w:tcBorders>
              <w:top w:val="none" w:color="FFFFFF" w:sz="0"/>
              <w:left w:val="none" w:color="FFFFFF" w:sz="0"/>
              <w:bottom w:val="none" w:color="FFFFFF" w:sz="0"/>
              <w:right w:val="none" w:color="FFFFFF" w:sz="0"/>
            </w:tcBorders>
            <w:shd w:fill="FFF6F0" w:val="clear"/>
            <w:tcMar>
              <w:top w:type="dxa" w:w="100"/>
              <w:left w:type="dxa" w:w="140"/>
              <w:bottom w:type="dxa" w:w="100"/>
              <w:right w:type="dxa" w:w="140"/>
            </w:tcMar>
          </w:tcPr>
          <w:p>
            <w:pPr>
              <w:spacing w:after="100" w:before="0"/>
              <w:jc w:val="left"/>
            </w:pPr>
            <w:r>
              <w:rPr>
                <w:rFonts w:ascii="Arial" w:cs="Arial" w:eastAsia="Arial" w:hAnsi="Arial"/>
                <w:b/>
                <w:bCs/>
                <w:i w:val="false"/>
                <w:iCs w:val="false"/>
                <w:color w:val="993C1D"/>
                <w:sz w:val="20"/>
                <w:szCs w:val="20"/>
              </w:rPr>
              <w:t xml:space="preserve">Which industries benefit most from Operational Intelligence AI?</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FFF6F0" w:val="clear"/>
            <w:tcMar>
              <w:top w:type="dxa" w:w="60"/>
              <w:left w:type="dxa" w:w="120"/>
              <w:bottom w:type="dxa" w:w="60"/>
              <w:right w:type="dxa" w:w="80"/>
            </w:tcMar>
          </w:tcPr>
          <w:p>
            <w:pPr>
              <w:spacing w:after="100" w:before="0"/>
              <w:jc w:val="center"/>
            </w:pPr>
            <w:r>
              <w:rPr>
                <w:rFonts w:ascii="Arial" w:cs="Arial" w:eastAsia="Arial" w:hAnsi="Arial"/>
                <w:b/>
                <w:bCs/>
                <w:i w:val="false"/>
                <w:iCs w:val="false"/>
                <w:color w:val="993C1D"/>
                <w:sz w:val="16"/>
                <w:szCs w:val="16"/>
              </w:rPr>
              <w:t xml:space="preserve">Type: Use Case</w:t>
            </w:r>
          </w:p>
        </w:tc>
        <w:tc>
          <w:tcPr>
            <w:tcW w:type="dxa" w:w="8160"/>
            <w:tcBorders>
              <w:top w:val="none" w:color="FFFFFF" w:sz="0"/>
              <w:left w:val="none" w:color="FFFFFF" w:sz="0"/>
              <w:bottom w:val="none" w:color="FFFFFF" w:sz="0"/>
              <w:right w:val="none" w:color="FFFFFF" w:sz="0"/>
            </w:tcBorders>
            <w:shd w:fill="FFFFFF" w:val="clear"/>
            <w:tcMar>
              <w:top w:type="dxa" w:w="60"/>
              <w:left w:type="dxa" w:w="140"/>
              <w:bottom w:type="dxa" w:w="60"/>
              <w:right w:type="dxa" w:w="140"/>
            </w:tcMar>
          </w:tcPr>
          <w:p>
            <w:pPr>
              <w:spacing w:after="100" w:before="0"/>
              <w:jc w:val="left"/>
            </w:pPr>
            <w:r>
              <w:rPr>
                <w:rFonts w:ascii="Arial" w:cs="Arial" w:eastAsia="Arial" w:hAnsi="Arial"/>
                <w:b w:val="false"/>
                <w:bCs w:val="false"/>
                <w:i w:val="false"/>
                <w:iCs w:val="false"/>
                <w:color w:val="1A1A18"/>
                <w:sz w:val="19"/>
                <w:szCs w:val="19"/>
              </w:rPr>
              <w:t xml:space="preserve">Healthcare, fintech, logistics, and retail operations see the highest ROI from Operational Intelligence — particularly where high transaction volumes, tight SLAs, and manual coordination currently create bottlenecks. Agix Technologies has deployed Operational Intelligence systems for regional hospital networks, credit unions, logistics operators, and enterprise SaaS companies.</w:t>
            </w:r>
          </w:p>
        </w:tc>
      </w:tr>
    </w:tbl>
    <w:p>
      <w:pPr>
        <w:spacing w:after="64" w:before="0"/>
        <w:jc w:val="left"/>
      </w:pPr>
    </w:p>
    <w:p>
      <w:pPr>
        <w:spacing w:after="80" w:before="0"/>
        <w:jc w:val="left"/>
      </w:pPr>
    </w:p>
    <w:p>
      <w:pPr>
        <w:spacing w:after="120" w:before="300"/>
      </w:pPr>
      <w:r>
        <w:rPr>
          <w:rFonts w:ascii="Arial" w:cs="Arial" w:eastAsia="Arial" w:hAnsi="Arial"/>
          <w:b/>
          <w:bCs/>
          <w:i w:val="false"/>
          <w:iCs w:val="false"/>
          <w:color w:val="1A1A18"/>
          <w:sz w:val="28"/>
          <w:szCs w:val="28"/>
        </w:rPr>
        <w:t xml:space="preserve">Page Schema  (JSON-LD)</w:t>
      </w:r>
    </w:p>
    <w:p>
      <w:pPr>
        <w:spacing w:after="120" w:before="0"/>
      </w:pPr>
      <w:r>
        <w:rPr>
          <w:rFonts w:ascii="Arial" w:cs="Arial" w:eastAsia="Arial" w:hAnsi="Arial"/>
          <w:b w:val="false"/>
          <w:bCs w:val="false"/>
          <w:i/>
          <w:iCs/>
          <w:color w:val="666664"/>
          <w:sz w:val="20"/>
          <w:szCs w:val="20"/>
        </w:rPr>
        <w:t xml:space="preserve">Add this inside &lt;head&gt; on the page. Tells Google and LLMs what type of page this is, who publishes it, and what it covers.</w:t>
      </w:r>
    </w:p>
    <w:p>
      <w:pPr>
        <w:spacing w:after="40" w:before="0"/>
        <w:jc w:val="left"/>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1" w:sz="1"/>
              <w:left w:val="single" w:color="E8721C" w:sz="8"/>
              <w:bottom w:val="single" w:color="444441" w:sz="1"/>
              <w:right w:val="single" w:color="444441" w:sz="1"/>
            </w:tcBorders>
            <w:shd w:fill="1A1A18" w:val="clear"/>
            <w:tcMar>
              <w:top w:type="dxa" w:w="120"/>
              <w:left w:type="dxa" w:w="180"/>
              <w:bottom w:type="dxa" w:w="120"/>
              <w:right w:type="dxa" w:w="180"/>
            </w:tcMar>
          </w:tcPr>
          <w:p>
            <w:pPr>
              <w:spacing w:after="20" w:before="20"/>
            </w:pPr>
            <w:r>
              <w:rPr>
                <w:rFonts w:ascii="Courier New" w:cs="Courier New" w:eastAsia="Courier New" w:hAnsi="Courier New"/>
                <w:b w:val="false"/>
                <w:bCs w:val="false"/>
                <w:i w:val="false"/>
                <w:iCs w:val="false"/>
                <w:color w:val="9FE1CB"/>
                <w:sz w:val="17"/>
                <w:szCs w:val="17"/>
              </w:rPr>
              <w:t xml:space="preserve">{</w:t>
            </w:r>
          </w:p>
          <w:p>
            <w:pPr>
              <w:spacing w:after="20" w:before="20"/>
            </w:pPr>
            <w:r>
              <w:rPr>
                <w:rFonts w:ascii="Courier New" w:cs="Courier New" w:eastAsia="Courier New" w:hAnsi="Courier New"/>
                <w:b w:val="false"/>
                <w:bCs w:val="false"/>
                <w:i w:val="false"/>
                <w:iCs w:val="false"/>
                <w:color w:val="9FE1CB"/>
                <w:sz w:val="17"/>
                <w:szCs w:val="17"/>
              </w:rPr>
              <w:t xml:space="preserve">  "@context": "https://schema.org",</w:t>
            </w:r>
          </w:p>
          <w:p>
            <w:pPr>
              <w:spacing w:after="20" w:before="20"/>
            </w:pPr>
            <w:r>
              <w:rPr>
                <w:rFonts w:ascii="Courier New" w:cs="Courier New" w:eastAsia="Courier New" w:hAnsi="Courier New"/>
                <w:b w:val="false"/>
                <w:bCs w:val="false"/>
                <w:i w:val="false"/>
                <w:iCs w:val="false"/>
                <w:color w:val="9FE1CB"/>
                <w:sz w:val="17"/>
                <w:szCs w:val="17"/>
              </w:rPr>
              <w:t xml:space="preserve">  "@type": "Service",</w:t>
            </w:r>
          </w:p>
          <w:p>
            <w:pPr>
              <w:spacing w:after="20" w:before="20"/>
            </w:pPr>
            <w:r>
              <w:rPr>
                <w:rFonts w:ascii="Courier New" w:cs="Courier New" w:eastAsia="Courier New" w:hAnsi="Courier New"/>
                <w:b w:val="false"/>
                <w:bCs w:val="false"/>
                <w:i w:val="false"/>
                <w:iCs w:val="false"/>
                <w:color w:val="9FE1CB"/>
                <w:sz w:val="17"/>
                <w:szCs w:val="17"/>
              </w:rPr>
              <w:t xml:space="preserve">  "name": "Operational Intelligence",</w:t>
            </w:r>
          </w:p>
          <w:p>
            <w:pPr>
              <w:spacing w:after="20" w:before="20"/>
            </w:pPr>
            <w:r>
              <w:rPr>
                <w:rFonts w:ascii="Courier New" w:cs="Courier New" w:eastAsia="Courier New" w:hAnsi="Courier New"/>
                <w:b w:val="false"/>
                <w:bCs w:val="false"/>
                <w:i w:val="false"/>
                <w:iCs w:val="false"/>
                <w:color w:val="9FE1CB"/>
                <w:sz w:val="17"/>
                <w:szCs w:val="17"/>
              </w:rPr>
              <w:t xml:space="preserve">  "description": "AI-powered operational intelligence systems that streamline workflows, reduce cycle times, and deliver up to 72% efficiency gains for enterprise operations.",</w:t>
            </w:r>
          </w:p>
          <w:p>
            <w:pPr>
              <w:spacing w:after="20" w:before="20"/>
            </w:pPr>
            <w:r>
              <w:rPr>
                <w:rFonts w:ascii="Courier New" w:cs="Courier New" w:eastAsia="Courier New" w:hAnsi="Courier New"/>
                <w:b w:val="false"/>
                <w:bCs w:val="false"/>
                <w:i w:val="false"/>
                <w:iCs w:val="false"/>
                <w:color w:val="9FE1CB"/>
                <w:sz w:val="17"/>
                <w:szCs w:val="17"/>
              </w:rPr>
              <w:t xml:space="preserve">  "url": "https://agixtech.com/intelligence/operational-ai/",</w:t>
            </w:r>
          </w:p>
          <w:p>
            <w:pPr>
              <w:spacing w:after="20" w:before="20"/>
            </w:pPr>
            <w:r>
              <w:rPr>
                <w:rFonts w:ascii="Courier New" w:cs="Courier New" w:eastAsia="Courier New" w:hAnsi="Courier New"/>
                <w:b w:val="false"/>
                <w:bCs w:val="false"/>
                <w:i w:val="false"/>
                <w:iCs w:val="false"/>
                <w:color w:val="9FE1CB"/>
                <w:sz w:val="17"/>
                <w:szCs w:val="17"/>
              </w:rPr>
              <w:t xml:space="preserve">  "provider": {</w:t>
            </w:r>
          </w:p>
          <w:p>
            <w:pPr>
              <w:spacing w:after="20" w:before="20"/>
            </w:pPr>
            <w:r>
              <w:rPr>
                <w:rFonts w:ascii="Courier New" w:cs="Courier New" w:eastAsia="Courier New" w:hAnsi="Courier New"/>
                <w:b w:val="false"/>
                <w:bCs w:val="false"/>
                <w:i w:val="false"/>
                <w:iCs w:val="false"/>
                <w:color w:val="9FE1CB"/>
                <w:sz w:val="17"/>
                <w:szCs w:val="17"/>
              </w:rPr>
              <w:t xml:space="preserve">    "@type": "Organization",</w:t>
            </w:r>
          </w:p>
          <w:p>
            <w:pPr>
              <w:spacing w:after="20" w:before="20"/>
            </w:pPr>
            <w:r>
              <w:rPr>
                <w:rFonts w:ascii="Courier New" w:cs="Courier New" w:eastAsia="Courier New" w:hAnsi="Courier New"/>
                <w:b w:val="false"/>
                <w:bCs w:val="false"/>
                <w:i w:val="false"/>
                <w:iCs w:val="false"/>
                <w:color w:val="9FE1CB"/>
                <w:sz w:val="17"/>
                <w:szCs w:val="17"/>
              </w:rPr>
              <w:t xml:space="preserve">    "name": "Agix Technologies",</w:t>
            </w:r>
          </w:p>
          <w:p>
            <w:pPr>
              <w:spacing w:after="20" w:before="20"/>
            </w:pPr>
            <w:r>
              <w:rPr>
                <w:rFonts w:ascii="Courier New" w:cs="Courier New" w:eastAsia="Courier New" w:hAnsi="Courier New"/>
                <w:b w:val="false"/>
                <w:bCs w:val="false"/>
                <w:i w:val="false"/>
                <w:iCs w:val="false"/>
                <w:color w:val="9FE1CB"/>
                <w:sz w:val="17"/>
                <w:szCs w:val="17"/>
              </w:rPr>
              <w:t xml:space="preserve">    "url": "https://agixtech.com",</w:t>
            </w:r>
          </w:p>
          <w:p>
            <w:pPr>
              <w:spacing w:after="20" w:before="20"/>
            </w:pPr>
            <w:r>
              <w:rPr>
                <w:rFonts w:ascii="Courier New" w:cs="Courier New" w:eastAsia="Courier New" w:hAnsi="Courier New"/>
                <w:b w:val="false"/>
                <w:bCs w:val="false"/>
                <w:i w:val="false"/>
                <w:iCs w:val="false"/>
                <w:color w:val="9FE1CB"/>
                <w:sz w:val="17"/>
                <w:szCs w:val="17"/>
              </w:rPr>
              <w:t xml:space="preserve">    "logo": "https://agixtech.com/logo.png",</w:t>
            </w:r>
          </w:p>
          <w:p>
            <w:pPr>
              <w:spacing w:after="20" w:before="20"/>
            </w:pPr>
            <w:r>
              <w:rPr>
                <w:rFonts w:ascii="Courier New" w:cs="Courier New" w:eastAsia="Courier New" w:hAnsi="Courier New"/>
                <w:b w:val="false"/>
                <w:bCs w:val="false"/>
                <w:i w:val="false"/>
                <w:iCs w:val="false"/>
                <w:color w:val="9FE1CB"/>
                <w:sz w:val="17"/>
                <w:szCs w:val="17"/>
              </w:rPr>
              <w:t xml:space="preserve">    "telephone": "+18574141353",</w:t>
            </w:r>
          </w:p>
          <w:p>
            <w:pPr>
              <w:spacing w:after="20" w:before="20"/>
            </w:pPr>
            <w:r>
              <w:rPr>
                <w:rFonts w:ascii="Courier New" w:cs="Courier New" w:eastAsia="Courier New" w:hAnsi="Courier New"/>
                <w:b w:val="false"/>
                <w:bCs w:val="false"/>
                <w:i w:val="false"/>
                <w:iCs w:val="false"/>
                <w:color w:val="9FE1CB"/>
                <w:sz w:val="17"/>
                <w:szCs w:val="17"/>
              </w:rPr>
              <w:t xml:space="preserve">    "email": "hello@agixtech.com",</w:t>
            </w:r>
          </w:p>
          <w:p>
            <w:pPr>
              <w:spacing w:after="20" w:before="20"/>
            </w:pPr>
            <w:r>
              <w:rPr>
                <w:rFonts w:ascii="Courier New" w:cs="Courier New" w:eastAsia="Courier New" w:hAnsi="Courier New"/>
                <w:b w:val="false"/>
                <w:bCs w:val="false"/>
                <w:i w:val="false"/>
                <w:iCs w:val="false"/>
                <w:color w:val="9FE1CB"/>
                <w:sz w:val="17"/>
                <w:szCs w:val="17"/>
              </w:rPr>
              <w:t xml:space="preserve">    "address": {</w:t>
            </w:r>
          </w:p>
          <w:p>
            <w:pPr>
              <w:spacing w:after="20" w:before="20"/>
            </w:pPr>
            <w:r>
              <w:rPr>
                <w:rFonts w:ascii="Courier New" w:cs="Courier New" w:eastAsia="Courier New" w:hAnsi="Courier New"/>
                <w:b w:val="false"/>
                <w:bCs w:val="false"/>
                <w:i w:val="false"/>
                <w:iCs w:val="false"/>
                <w:color w:val="9FE1CB"/>
                <w:sz w:val="17"/>
                <w:szCs w:val="17"/>
              </w:rPr>
              <w:t xml:space="preserve">      "@type": "PostalAddress",</w:t>
            </w:r>
          </w:p>
          <w:p>
            <w:pPr>
              <w:spacing w:after="20" w:before="20"/>
            </w:pPr>
            <w:r>
              <w:rPr>
                <w:rFonts w:ascii="Courier New" w:cs="Courier New" w:eastAsia="Courier New" w:hAnsi="Courier New"/>
                <w:b w:val="false"/>
                <w:bCs w:val="false"/>
                <w:i w:val="false"/>
                <w:iCs w:val="false"/>
                <w:color w:val="9FE1CB"/>
                <w:sz w:val="17"/>
                <w:szCs w:val="17"/>
              </w:rPr>
              <w:t xml:space="preserve">      "streetAddress": "54 Chapman Rd, Ste 208 #25809",</w:t>
            </w:r>
          </w:p>
          <w:p>
            <w:pPr>
              <w:spacing w:after="20" w:before="20"/>
            </w:pPr>
            <w:r>
              <w:rPr>
                <w:rFonts w:ascii="Courier New" w:cs="Courier New" w:eastAsia="Courier New" w:hAnsi="Courier New"/>
                <w:b w:val="false"/>
                <w:bCs w:val="false"/>
                <w:i w:val="false"/>
                <w:iCs w:val="false"/>
                <w:color w:val="9FE1CB"/>
                <w:sz w:val="17"/>
                <w:szCs w:val="17"/>
              </w:rPr>
              <w:t xml:space="preserve">      "addressLocality": "Newark",</w:t>
            </w:r>
          </w:p>
          <w:p>
            <w:pPr>
              <w:spacing w:after="20" w:before="20"/>
            </w:pPr>
            <w:r>
              <w:rPr>
                <w:rFonts w:ascii="Courier New" w:cs="Courier New" w:eastAsia="Courier New" w:hAnsi="Courier New"/>
                <w:b w:val="false"/>
                <w:bCs w:val="false"/>
                <w:i w:val="false"/>
                <w:iCs w:val="false"/>
                <w:color w:val="9FE1CB"/>
                <w:sz w:val="17"/>
                <w:szCs w:val="17"/>
              </w:rPr>
              <w:t xml:space="preserve">      "addressRegion": "Delaware",</w:t>
            </w:r>
          </w:p>
          <w:p>
            <w:pPr>
              <w:spacing w:after="20" w:before="20"/>
            </w:pPr>
            <w:r>
              <w:rPr>
                <w:rFonts w:ascii="Courier New" w:cs="Courier New" w:eastAsia="Courier New" w:hAnsi="Courier New"/>
                <w:b w:val="false"/>
                <w:bCs w:val="false"/>
                <w:i w:val="false"/>
                <w:iCs w:val="false"/>
                <w:color w:val="9FE1CB"/>
                <w:sz w:val="17"/>
                <w:szCs w:val="17"/>
              </w:rPr>
              <w:t xml:space="preserve">      "postalCode": "19702",</w:t>
            </w:r>
          </w:p>
          <w:p>
            <w:pPr>
              <w:spacing w:after="20" w:before="20"/>
            </w:pPr>
            <w:r>
              <w:rPr>
                <w:rFonts w:ascii="Courier New" w:cs="Courier New" w:eastAsia="Courier New" w:hAnsi="Courier New"/>
                <w:b w:val="false"/>
                <w:bCs w:val="false"/>
                <w:i w:val="false"/>
                <w:iCs w:val="false"/>
                <w:color w:val="9FE1CB"/>
                <w:sz w:val="17"/>
                <w:szCs w:val="17"/>
              </w:rPr>
              <w:t xml:space="preserve">      "addressCountry": "US"</w:t>
            </w:r>
          </w:p>
          <w:p>
            <w:pPr>
              <w:spacing w:after="20" w:before="20"/>
            </w:pPr>
            <w:r>
              <w:rPr>
                <w:rFonts w:ascii="Courier New" w:cs="Courier New" w:eastAsia="Courier New" w:hAnsi="Courier New"/>
                <w:b w:val="false"/>
                <w:bCs w:val="false"/>
                <w:i w:val="false"/>
                <w:iCs w:val="false"/>
                <w:color w:val="9FE1CB"/>
                <w:sz w:val="17"/>
                <w:szCs w:val="17"/>
              </w:rPr>
              <w:t xml:space="preserve">    },</w:t>
            </w:r>
          </w:p>
          <w:p>
            <w:pPr>
              <w:spacing w:after="20" w:before="20"/>
            </w:pPr>
            <w:r>
              <w:rPr>
                <w:rFonts w:ascii="Courier New" w:cs="Courier New" w:eastAsia="Courier New" w:hAnsi="Courier New"/>
                <w:b w:val="false"/>
                <w:bCs w:val="false"/>
                <w:i w:val="false"/>
                <w:iCs w:val="false"/>
                <w:color w:val="9FE1CB"/>
                <w:sz w:val="17"/>
                <w:szCs w:val="17"/>
              </w:rPr>
              <w:t xml:space="preserve">    "areaServed": [</w:t>
            </w:r>
          </w:p>
          <w:p>
            <w:pPr>
              <w:spacing w:after="20" w:before="20"/>
            </w:pPr>
            <w:r>
              <w:rPr>
                <w:rFonts w:ascii="Courier New" w:cs="Courier New" w:eastAsia="Courier New" w:hAnsi="Courier New"/>
                <w:b w:val="false"/>
                <w:bCs w:val="false"/>
                <w:i w:val="false"/>
                <w:iCs w:val="false"/>
                <w:color w:val="9FE1CB"/>
                <w:sz w:val="17"/>
                <w:szCs w:val="17"/>
              </w:rPr>
              <w:t xml:space="preserve">      "US",</w:t>
            </w:r>
          </w:p>
          <w:p>
            <w:pPr>
              <w:spacing w:after="20" w:before="20"/>
            </w:pPr>
            <w:r>
              <w:rPr>
                <w:rFonts w:ascii="Courier New" w:cs="Courier New" w:eastAsia="Courier New" w:hAnsi="Courier New"/>
                <w:b w:val="false"/>
                <w:bCs w:val="false"/>
                <w:i w:val="false"/>
                <w:iCs w:val="false"/>
                <w:color w:val="9FE1CB"/>
                <w:sz w:val="17"/>
                <w:szCs w:val="17"/>
              </w:rPr>
              <w:t xml:space="preserve">      "GB",</w:t>
            </w:r>
          </w:p>
          <w:p>
            <w:pPr>
              <w:spacing w:after="20" w:before="20"/>
            </w:pPr>
            <w:r>
              <w:rPr>
                <w:rFonts w:ascii="Courier New" w:cs="Courier New" w:eastAsia="Courier New" w:hAnsi="Courier New"/>
                <w:b w:val="false"/>
                <w:bCs w:val="false"/>
                <w:i w:val="false"/>
                <w:iCs w:val="false"/>
                <w:color w:val="9FE1CB"/>
                <w:sz w:val="17"/>
                <w:szCs w:val="17"/>
              </w:rPr>
              <w:t xml:space="preserve">      "AU",</w:t>
            </w:r>
          </w:p>
          <w:p>
            <w:pPr>
              <w:spacing w:after="20" w:before="20"/>
            </w:pPr>
            <w:r>
              <w:rPr>
                <w:rFonts w:ascii="Courier New" w:cs="Courier New" w:eastAsia="Courier New" w:hAnsi="Courier New"/>
                <w:b w:val="false"/>
                <w:bCs w:val="false"/>
                <w:i w:val="false"/>
                <w:iCs w:val="false"/>
                <w:color w:val="9FE1CB"/>
                <w:sz w:val="17"/>
                <w:szCs w:val="17"/>
              </w:rPr>
              <w:t xml:space="preserve">      "EU"</w:t>
            </w:r>
          </w:p>
          <w:p>
            <w:pPr>
              <w:spacing w:after="20" w:before="20"/>
            </w:pPr>
            <w:r>
              <w:rPr>
                <w:rFonts w:ascii="Courier New" w:cs="Courier New" w:eastAsia="Courier New" w:hAnsi="Courier New"/>
                <w:b w:val="false"/>
                <w:bCs w:val="false"/>
                <w:i w:val="false"/>
                <w:iCs w:val="false"/>
                <w:color w:val="9FE1CB"/>
                <w:sz w:val="17"/>
                <w:szCs w:val="17"/>
              </w:rPr>
              <w:t xml:space="preserve">    ],</w:t>
            </w:r>
          </w:p>
          <w:p>
            <w:pPr>
              <w:spacing w:after="20" w:before="20"/>
            </w:pPr>
            <w:r>
              <w:rPr>
                <w:rFonts w:ascii="Courier New" w:cs="Courier New" w:eastAsia="Courier New" w:hAnsi="Courier New"/>
                <w:b w:val="false"/>
                <w:bCs w:val="false"/>
                <w:i w:val="false"/>
                <w:iCs w:val="false"/>
                <w:color w:val="9FE1CB"/>
                <w:sz w:val="17"/>
                <w:szCs w:val="17"/>
              </w:rPr>
              <w:t xml:space="preserve">    "sameAs": [</w:t>
            </w:r>
          </w:p>
          <w:p>
            <w:pPr>
              <w:spacing w:after="20" w:before="20"/>
            </w:pPr>
            <w:r>
              <w:rPr>
                <w:rFonts w:ascii="Courier New" w:cs="Courier New" w:eastAsia="Courier New" w:hAnsi="Courier New"/>
                <w:b w:val="false"/>
                <w:bCs w:val="false"/>
                <w:i w:val="false"/>
                <w:iCs w:val="false"/>
                <w:color w:val="9FE1CB"/>
                <w:sz w:val="17"/>
                <w:szCs w:val="17"/>
              </w:rPr>
              <w:t xml:space="preserve">      "https://www.linkedin.com/company/agixtech"</w:t>
            </w:r>
          </w:p>
          <w:p>
            <w:pPr>
              <w:spacing w:after="20" w:before="20"/>
            </w:pPr>
            <w:r>
              <w:rPr>
                <w:rFonts w:ascii="Courier New" w:cs="Courier New" w:eastAsia="Courier New" w:hAnsi="Courier New"/>
                <w:b w:val="false"/>
                <w:bCs w:val="false"/>
                <w:i w:val="false"/>
                <w:iCs w:val="false"/>
                <w:color w:val="9FE1CB"/>
                <w:sz w:val="17"/>
                <w:szCs w:val="17"/>
              </w:rPr>
              <w:t xml:space="preserve">    ]</w:t>
            </w:r>
          </w:p>
          <w:p>
            <w:pPr>
              <w:spacing w:after="20" w:before="20"/>
            </w:pPr>
            <w:r>
              <w:rPr>
                <w:rFonts w:ascii="Courier New" w:cs="Courier New" w:eastAsia="Courier New" w:hAnsi="Courier New"/>
                <w:b w:val="false"/>
                <w:bCs w:val="false"/>
                <w:i w:val="false"/>
                <w:iCs w:val="false"/>
                <w:color w:val="9FE1CB"/>
                <w:sz w:val="17"/>
                <w:szCs w:val="17"/>
              </w:rPr>
              <w:t xml:space="preserve">  },</w:t>
            </w:r>
          </w:p>
          <w:p>
            <w:pPr>
              <w:spacing w:after="20" w:before="20"/>
            </w:pPr>
            <w:r>
              <w:rPr>
                <w:rFonts w:ascii="Courier New" w:cs="Courier New" w:eastAsia="Courier New" w:hAnsi="Courier New"/>
                <w:b w:val="false"/>
                <w:bCs w:val="false"/>
                <w:i w:val="false"/>
                <w:iCs w:val="false"/>
                <w:color w:val="9FE1CB"/>
                <w:sz w:val="17"/>
                <w:szCs w:val="17"/>
              </w:rPr>
              <w:t xml:space="preserve">  "keywords": "operational intelligence AI, operational AI systems, AI workflow efficiency, enterprise operations AI"</w:t>
            </w:r>
          </w:p>
          <w:p>
            <w:pPr>
              <w:spacing w:after="20" w:before="20"/>
            </w:pPr>
            <w:r>
              <w:rPr>
                <w:rFonts w:ascii="Courier New" w:cs="Courier New" w:eastAsia="Courier New" w:hAnsi="Courier New"/>
                <w:b w:val="false"/>
                <w:bCs w:val="false"/>
                <w:i w:val="false"/>
                <w:iCs w:val="false"/>
                <w:color w:val="9FE1CB"/>
                <w:sz w:val="17"/>
                <w:szCs w:val="17"/>
              </w:rPr>
              <w:t xml:space="preserve">}</w:t>
            </w:r>
          </w:p>
        </w:tc>
      </w:tr>
    </w:tbl>
    <w:p>
      <w:pPr>
        <w:spacing w:after="80" w:before="0"/>
        <w:jc w:val="left"/>
      </w:pPr>
    </w:p>
    <w:p>
      <w:pPr>
        <w:spacing w:after="120" w:before="300"/>
      </w:pPr>
      <w:r>
        <w:rPr>
          <w:rFonts w:ascii="Arial" w:cs="Arial" w:eastAsia="Arial" w:hAnsi="Arial"/>
          <w:b/>
          <w:bCs/>
          <w:i w:val="false"/>
          <w:iCs w:val="false"/>
          <w:color w:val="1A1A18"/>
          <w:sz w:val="28"/>
          <w:szCs w:val="28"/>
        </w:rPr>
        <w:t xml:space="preserve">FAQPage Schema  (JSON-LD)</w:t>
      </w:r>
    </w:p>
    <w:p>
      <w:pPr>
        <w:spacing w:after="120" w:before="0"/>
      </w:pPr>
      <w:r>
        <w:rPr>
          <w:rFonts w:ascii="Arial" w:cs="Arial" w:eastAsia="Arial" w:hAnsi="Arial"/>
          <w:b w:val="false"/>
          <w:bCs w:val="false"/>
          <w:i/>
          <w:iCs/>
          <w:color w:val="666664"/>
          <w:sz w:val="20"/>
          <w:szCs w:val="20"/>
        </w:rPr>
        <w:t xml:space="preserve">Add this inside &lt;head&gt; alongside the Page Schema above. Powers LLM extraction of Q&amp;A pairs and was the FAQPage rich result format (now primarily used for LLM/AEO signals).</w:t>
      </w:r>
    </w:p>
    <w:p>
      <w:pPr>
        <w:spacing w:after="40" w:before="0"/>
        <w:jc w:val="left"/>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1" w:sz="1"/>
              <w:left w:val="single" w:color="E8721C" w:sz="8"/>
              <w:bottom w:val="single" w:color="444441" w:sz="1"/>
              <w:right w:val="single" w:color="444441" w:sz="1"/>
            </w:tcBorders>
            <w:shd w:fill="1A1A18" w:val="clear"/>
            <w:tcMar>
              <w:top w:type="dxa" w:w="120"/>
              <w:left w:type="dxa" w:w="180"/>
              <w:bottom w:type="dxa" w:w="120"/>
              <w:right w:type="dxa" w:w="180"/>
            </w:tcMar>
          </w:tcPr>
          <w:p>
            <w:pPr>
              <w:spacing w:after="20" w:before="20"/>
            </w:pPr>
            <w:r>
              <w:rPr>
                <w:rFonts w:ascii="Courier New" w:cs="Courier New" w:eastAsia="Courier New" w:hAnsi="Courier New"/>
                <w:b w:val="false"/>
                <w:bCs w:val="false"/>
                <w:i w:val="false"/>
                <w:iCs w:val="false"/>
                <w:color w:val="9FE1CB"/>
                <w:sz w:val="17"/>
                <w:szCs w:val="17"/>
              </w:rPr>
              <w:t xml:space="preserve">{</w:t>
            </w:r>
          </w:p>
          <w:p>
            <w:pPr>
              <w:spacing w:after="20" w:before="20"/>
            </w:pPr>
            <w:r>
              <w:rPr>
                <w:rFonts w:ascii="Courier New" w:cs="Courier New" w:eastAsia="Courier New" w:hAnsi="Courier New"/>
                <w:b w:val="false"/>
                <w:bCs w:val="false"/>
                <w:i w:val="false"/>
                <w:iCs w:val="false"/>
                <w:color w:val="9FE1CB"/>
                <w:sz w:val="17"/>
                <w:szCs w:val="17"/>
              </w:rPr>
              <w:t xml:space="preserve">  "@context": "https://schema.org",</w:t>
            </w:r>
          </w:p>
          <w:p>
            <w:pPr>
              <w:spacing w:after="20" w:before="20"/>
            </w:pPr>
            <w:r>
              <w:rPr>
                <w:rFonts w:ascii="Courier New" w:cs="Courier New" w:eastAsia="Courier New" w:hAnsi="Courier New"/>
                <w:b w:val="false"/>
                <w:bCs w:val="false"/>
                <w:i w:val="false"/>
                <w:iCs w:val="false"/>
                <w:color w:val="9FE1CB"/>
                <w:sz w:val="17"/>
                <w:szCs w:val="17"/>
              </w:rPr>
              <w:t xml:space="preserve">  "@type": "FAQPage",</w:t>
            </w:r>
          </w:p>
          <w:p>
            <w:pPr>
              <w:spacing w:after="20" w:before="20"/>
            </w:pPr>
            <w:r>
              <w:rPr>
                <w:rFonts w:ascii="Courier New" w:cs="Courier New" w:eastAsia="Courier New" w:hAnsi="Courier New"/>
                <w:b w:val="false"/>
                <w:bCs w:val="false"/>
                <w:i w:val="false"/>
                <w:iCs w:val="false"/>
                <w:color w:val="9FE1CB"/>
                <w:sz w:val="17"/>
                <w:szCs w:val="17"/>
              </w:rPr>
              <w:t xml:space="preserve">  "mainEntity": [</w:t>
            </w:r>
          </w:p>
          <w:p>
            <w:pPr>
              <w:spacing w:after="20" w:before="20"/>
            </w:pPr>
            <w:r>
              <w:rPr>
                <w:rFonts w:ascii="Courier New" w:cs="Courier New" w:eastAsia="Courier New" w:hAnsi="Courier New"/>
                <w:b w:val="false"/>
                <w:bCs w:val="false"/>
                <w:i w:val="false"/>
                <w:iCs w:val="false"/>
                <w:color w:val="9FE1CB"/>
                <w:sz w:val="17"/>
                <w:szCs w:val="17"/>
              </w:rPr>
              <w:t xml:space="preserve">    {</w:t>
            </w:r>
          </w:p>
          <w:p>
            <w:pPr>
              <w:spacing w:after="20" w:before="20"/>
            </w:pPr>
            <w:r>
              <w:rPr>
                <w:rFonts w:ascii="Courier New" w:cs="Courier New" w:eastAsia="Courier New" w:hAnsi="Courier New"/>
                <w:b w:val="false"/>
                <w:bCs w:val="false"/>
                <w:i w:val="false"/>
                <w:iCs w:val="false"/>
                <w:color w:val="9FE1CB"/>
                <w:sz w:val="17"/>
                <w:szCs w:val="17"/>
              </w:rPr>
              <w:t xml:space="preserve">      "@type": "Question",</w:t>
            </w:r>
          </w:p>
          <w:p>
            <w:pPr>
              <w:spacing w:after="20" w:before="20"/>
            </w:pPr>
            <w:r>
              <w:rPr>
                <w:rFonts w:ascii="Courier New" w:cs="Courier New" w:eastAsia="Courier New" w:hAnsi="Courier New"/>
                <w:b w:val="false"/>
                <w:bCs w:val="false"/>
                <w:i w:val="false"/>
                <w:iCs w:val="false"/>
                <w:color w:val="9FE1CB"/>
                <w:sz w:val="17"/>
                <w:szCs w:val="17"/>
              </w:rPr>
              <w:t xml:space="preserve">      "name": "What is Operational Intelligence in AI?",</w:t>
            </w:r>
          </w:p>
          <w:p>
            <w:pPr>
              <w:spacing w:after="20" w:before="20"/>
            </w:pPr>
            <w:r>
              <w:rPr>
                <w:rFonts w:ascii="Courier New" w:cs="Courier New" w:eastAsia="Courier New" w:hAnsi="Courier New"/>
                <w:b w:val="false"/>
                <w:bCs w:val="false"/>
                <w:i w:val="false"/>
                <w:iCs w:val="false"/>
                <w:color w:val="9FE1CB"/>
                <w:sz w:val="17"/>
                <w:szCs w:val="17"/>
              </w:rPr>
              <w:t xml:space="preserve">      "acceptedAnswer": {</w:t>
            </w:r>
          </w:p>
          <w:p>
            <w:pPr>
              <w:spacing w:after="20" w:before="20"/>
            </w:pPr>
            <w:r>
              <w:rPr>
                <w:rFonts w:ascii="Courier New" w:cs="Courier New" w:eastAsia="Courier New" w:hAnsi="Courier New"/>
                <w:b w:val="false"/>
                <w:bCs w:val="false"/>
                <w:i w:val="false"/>
                <w:iCs w:val="false"/>
                <w:color w:val="9FE1CB"/>
                <w:sz w:val="17"/>
                <w:szCs w:val="17"/>
              </w:rPr>
              <w:t xml:space="preserve">        "@type": "Answer",</w:t>
            </w:r>
          </w:p>
          <w:p>
            <w:pPr>
              <w:spacing w:after="20" w:before="20"/>
            </w:pPr>
            <w:r>
              <w:rPr>
                <w:rFonts w:ascii="Courier New" w:cs="Courier New" w:eastAsia="Courier New" w:hAnsi="Courier New"/>
                <w:b w:val="false"/>
                <w:bCs w:val="false"/>
                <w:i w:val="false"/>
                <w:iCs w:val="false"/>
                <w:color w:val="9FE1CB"/>
                <w:sz w:val="17"/>
                <w:szCs w:val="17"/>
              </w:rPr>
              <w:t xml:space="preserve">        "text": "Operational Intelligence is an AI discipline that gives businesses real-time visibility and control over their operations. Agix Technologies Operational Intelligence systems use machine learning and process automation to monitor workflows, detect bottlenecks, adapt to changing conditions, and optimise execution — reducing cycle times by up to 72% and cutting operational costs significantly."</w:t>
            </w:r>
          </w:p>
          <w:p>
            <w:pPr>
              <w:spacing w:after="20" w:before="20"/>
            </w:pPr>
            <w:r>
              <w:rPr>
                <w:rFonts w:ascii="Courier New" w:cs="Courier New" w:eastAsia="Courier New" w:hAnsi="Courier New"/>
                <w:b w:val="false"/>
                <w:bCs w:val="false"/>
                <w:i w:val="false"/>
                <w:iCs w:val="false"/>
                <w:color w:val="9FE1CB"/>
                <w:sz w:val="17"/>
                <w:szCs w:val="17"/>
              </w:rPr>
              <w:t xml:space="preserve">      }</w:t>
            </w:r>
          </w:p>
          <w:p>
            <w:pPr>
              <w:spacing w:after="20" w:before="20"/>
            </w:pPr>
            <w:r>
              <w:rPr>
                <w:rFonts w:ascii="Courier New" w:cs="Courier New" w:eastAsia="Courier New" w:hAnsi="Courier New"/>
                <w:b w:val="false"/>
                <w:bCs w:val="false"/>
                <w:i w:val="false"/>
                <w:iCs w:val="false"/>
                <w:color w:val="9FE1CB"/>
                <w:sz w:val="17"/>
                <w:szCs w:val="17"/>
              </w:rPr>
              <w:t xml:space="preserve">    },</w:t>
            </w:r>
          </w:p>
          <w:p>
            <w:pPr>
              <w:spacing w:after="20" w:before="20"/>
            </w:pPr>
            <w:r>
              <w:rPr>
                <w:rFonts w:ascii="Courier New" w:cs="Courier New" w:eastAsia="Courier New" w:hAnsi="Courier New"/>
                <w:b w:val="false"/>
                <w:bCs w:val="false"/>
                <w:i w:val="false"/>
                <w:iCs w:val="false"/>
                <w:color w:val="9FE1CB"/>
                <w:sz w:val="17"/>
                <w:szCs w:val="17"/>
              </w:rPr>
              <w:t xml:space="preserve">    {</w:t>
            </w:r>
          </w:p>
          <w:p>
            <w:pPr>
              <w:spacing w:after="20" w:before="20"/>
            </w:pPr>
            <w:r>
              <w:rPr>
                <w:rFonts w:ascii="Courier New" w:cs="Courier New" w:eastAsia="Courier New" w:hAnsi="Courier New"/>
                <w:b w:val="false"/>
                <w:bCs w:val="false"/>
                <w:i w:val="false"/>
                <w:iCs w:val="false"/>
                <w:color w:val="9FE1CB"/>
                <w:sz w:val="17"/>
                <w:szCs w:val="17"/>
              </w:rPr>
              <w:t xml:space="preserve">      "@type": "Question",</w:t>
            </w:r>
          </w:p>
          <w:p>
            <w:pPr>
              <w:spacing w:after="20" w:before="20"/>
            </w:pPr>
            <w:r>
              <w:rPr>
                <w:rFonts w:ascii="Courier New" w:cs="Courier New" w:eastAsia="Courier New" w:hAnsi="Courier New"/>
                <w:b w:val="false"/>
                <w:bCs w:val="false"/>
                <w:i w:val="false"/>
                <w:iCs w:val="false"/>
                <w:color w:val="9FE1CB"/>
                <w:sz w:val="17"/>
                <w:szCs w:val="17"/>
              </w:rPr>
              <w:t xml:space="preserve">      "name": "How does Operational Intelligence differ from traditional business intelligence?",</w:t>
            </w:r>
          </w:p>
          <w:p>
            <w:pPr>
              <w:spacing w:after="20" w:before="20"/>
            </w:pPr>
            <w:r>
              <w:rPr>
                <w:rFonts w:ascii="Courier New" w:cs="Courier New" w:eastAsia="Courier New" w:hAnsi="Courier New"/>
                <w:b w:val="false"/>
                <w:bCs w:val="false"/>
                <w:i w:val="false"/>
                <w:iCs w:val="false"/>
                <w:color w:val="9FE1CB"/>
                <w:sz w:val="17"/>
                <w:szCs w:val="17"/>
              </w:rPr>
              <w:t xml:space="preserve">      "acceptedAnswer": {</w:t>
            </w:r>
          </w:p>
          <w:p>
            <w:pPr>
              <w:spacing w:after="20" w:before="20"/>
            </w:pPr>
            <w:r>
              <w:rPr>
                <w:rFonts w:ascii="Courier New" w:cs="Courier New" w:eastAsia="Courier New" w:hAnsi="Courier New"/>
                <w:b w:val="false"/>
                <w:bCs w:val="false"/>
                <w:i w:val="false"/>
                <w:iCs w:val="false"/>
                <w:color w:val="9FE1CB"/>
                <w:sz w:val="17"/>
                <w:szCs w:val="17"/>
              </w:rPr>
              <w:t xml:space="preserve">        "@type": "Answer",</w:t>
            </w:r>
          </w:p>
          <w:p>
            <w:pPr>
              <w:spacing w:after="20" w:before="20"/>
            </w:pPr>
            <w:r>
              <w:rPr>
                <w:rFonts w:ascii="Courier New" w:cs="Courier New" w:eastAsia="Courier New" w:hAnsi="Courier New"/>
                <w:b w:val="false"/>
                <w:bCs w:val="false"/>
                <w:i w:val="false"/>
                <w:iCs w:val="false"/>
                <w:color w:val="9FE1CB"/>
                <w:sz w:val="17"/>
                <w:szCs w:val="17"/>
              </w:rPr>
              <w:t xml:space="preserve">        "text": "Traditional business intelligence analyses historical data to produce reports. Operational Intelligence acts on data in real time — detecting issues as they occur, triggering automated responses, and optimising workflows continuously without human intervention. Agix Technologies Operational Intelligence systems are built to run operations, not just describe them."</w:t>
            </w:r>
          </w:p>
          <w:p>
            <w:pPr>
              <w:spacing w:after="20" w:before="20"/>
            </w:pPr>
            <w:r>
              <w:rPr>
                <w:rFonts w:ascii="Courier New" w:cs="Courier New" w:eastAsia="Courier New" w:hAnsi="Courier New"/>
                <w:b w:val="false"/>
                <w:bCs w:val="false"/>
                <w:i w:val="false"/>
                <w:iCs w:val="false"/>
                <w:color w:val="9FE1CB"/>
                <w:sz w:val="17"/>
                <w:szCs w:val="17"/>
              </w:rPr>
              <w:t xml:space="preserve">      }</w:t>
            </w:r>
          </w:p>
          <w:p>
            <w:pPr>
              <w:spacing w:after="20" w:before="20"/>
            </w:pPr>
            <w:r>
              <w:rPr>
                <w:rFonts w:ascii="Courier New" w:cs="Courier New" w:eastAsia="Courier New" w:hAnsi="Courier New"/>
                <w:b w:val="false"/>
                <w:bCs w:val="false"/>
                <w:i w:val="false"/>
                <w:iCs w:val="false"/>
                <w:color w:val="9FE1CB"/>
                <w:sz w:val="17"/>
                <w:szCs w:val="17"/>
              </w:rPr>
              <w:t xml:space="preserve">    },</w:t>
            </w:r>
          </w:p>
          <w:p>
            <w:pPr>
              <w:spacing w:after="20" w:before="20"/>
            </w:pPr>
            <w:r>
              <w:rPr>
                <w:rFonts w:ascii="Courier New" w:cs="Courier New" w:eastAsia="Courier New" w:hAnsi="Courier New"/>
                <w:b w:val="false"/>
                <w:bCs w:val="false"/>
                <w:i w:val="false"/>
                <w:iCs w:val="false"/>
                <w:color w:val="9FE1CB"/>
                <w:sz w:val="17"/>
                <w:szCs w:val="17"/>
              </w:rPr>
              <w:t xml:space="preserve">    {</w:t>
            </w:r>
          </w:p>
          <w:p>
            <w:pPr>
              <w:spacing w:after="20" w:before="20"/>
            </w:pPr>
            <w:r>
              <w:rPr>
                <w:rFonts w:ascii="Courier New" w:cs="Courier New" w:eastAsia="Courier New" w:hAnsi="Courier New"/>
                <w:b w:val="false"/>
                <w:bCs w:val="false"/>
                <w:i w:val="false"/>
                <w:iCs w:val="false"/>
                <w:color w:val="9FE1CB"/>
                <w:sz w:val="17"/>
                <w:szCs w:val="17"/>
              </w:rPr>
              <w:t xml:space="preserve">      "@type": "Question",</w:t>
            </w:r>
          </w:p>
          <w:p>
            <w:pPr>
              <w:spacing w:after="20" w:before="20"/>
            </w:pPr>
            <w:r>
              <w:rPr>
                <w:rFonts w:ascii="Courier New" w:cs="Courier New" w:eastAsia="Courier New" w:hAnsi="Courier New"/>
                <w:b w:val="false"/>
                <w:bCs w:val="false"/>
                <w:i w:val="false"/>
                <w:iCs w:val="false"/>
                <w:color w:val="9FE1CB"/>
                <w:sz w:val="17"/>
                <w:szCs w:val="17"/>
              </w:rPr>
              <w:t xml:space="preserve">      "name": "What business outcomes does Operational Intelligence deliver?",</w:t>
            </w:r>
          </w:p>
          <w:p>
            <w:pPr>
              <w:spacing w:after="20" w:before="20"/>
            </w:pPr>
            <w:r>
              <w:rPr>
                <w:rFonts w:ascii="Courier New" w:cs="Courier New" w:eastAsia="Courier New" w:hAnsi="Courier New"/>
                <w:b w:val="false"/>
                <w:bCs w:val="false"/>
                <w:i w:val="false"/>
                <w:iCs w:val="false"/>
                <w:color w:val="9FE1CB"/>
                <w:sz w:val="17"/>
                <w:szCs w:val="17"/>
              </w:rPr>
              <w:t xml:space="preserve">      "acceptedAnswer": {</w:t>
            </w:r>
          </w:p>
          <w:p>
            <w:pPr>
              <w:spacing w:after="20" w:before="20"/>
            </w:pPr>
            <w:r>
              <w:rPr>
                <w:rFonts w:ascii="Courier New" w:cs="Courier New" w:eastAsia="Courier New" w:hAnsi="Courier New"/>
                <w:b w:val="false"/>
                <w:bCs w:val="false"/>
                <w:i w:val="false"/>
                <w:iCs w:val="false"/>
                <w:color w:val="9FE1CB"/>
                <w:sz w:val="17"/>
                <w:szCs w:val="17"/>
              </w:rPr>
              <w:t xml:space="preserve">        "@type": "Answer",</w:t>
            </w:r>
          </w:p>
          <w:p>
            <w:pPr>
              <w:spacing w:after="20" w:before="20"/>
            </w:pPr>
            <w:r>
              <w:rPr>
                <w:rFonts w:ascii="Courier New" w:cs="Courier New" w:eastAsia="Courier New" w:hAnsi="Courier New"/>
                <w:b w:val="false"/>
                <w:bCs w:val="false"/>
                <w:i w:val="false"/>
                <w:iCs w:val="false"/>
                <w:color w:val="9FE1CB"/>
                <w:sz w:val="17"/>
                <w:szCs w:val="17"/>
              </w:rPr>
              <w:t xml:space="preserve">        "text": "Agix Technologies clients using Operational Intelligence consistently achieve 72% cycle time reduction, 98% SLA adherence, and $1.4M+ in annual savings within 12 months. Outcomes include elimination of manual process bottlenecks, real-time exception handling, automated reporting, and intelligent workload distribution across teams and systems."</w:t>
            </w:r>
          </w:p>
          <w:p>
            <w:pPr>
              <w:spacing w:after="20" w:before="20"/>
            </w:pPr>
            <w:r>
              <w:rPr>
                <w:rFonts w:ascii="Courier New" w:cs="Courier New" w:eastAsia="Courier New" w:hAnsi="Courier New"/>
                <w:b w:val="false"/>
                <w:bCs w:val="false"/>
                <w:i w:val="false"/>
                <w:iCs w:val="false"/>
                <w:color w:val="9FE1CB"/>
                <w:sz w:val="17"/>
                <w:szCs w:val="17"/>
              </w:rPr>
              <w:t xml:space="preserve">      }</w:t>
            </w:r>
          </w:p>
          <w:p>
            <w:pPr>
              <w:spacing w:after="20" w:before="20"/>
            </w:pPr>
            <w:r>
              <w:rPr>
                <w:rFonts w:ascii="Courier New" w:cs="Courier New" w:eastAsia="Courier New" w:hAnsi="Courier New"/>
                <w:b w:val="false"/>
                <w:bCs w:val="false"/>
                <w:i w:val="false"/>
                <w:iCs w:val="false"/>
                <w:color w:val="9FE1CB"/>
                <w:sz w:val="17"/>
                <w:szCs w:val="17"/>
              </w:rPr>
              <w:t xml:space="preserve">    },</w:t>
            </w:r>
          </w:p>
          <w:p>
            <w:pPr>
              <w:spacing w:after="20" w:before="20"/>
            </w:pPr>
            <w:r>
              <w:rPr>
                <w:rFonts w:ascii="Courier New" w:cs="Courier New" w:eastAsia="Courier New" w:hAnsi="Courier New"/>
                <w:b w:val="false"/>
                <w:bCs w:val="false"/>
                <w:i w:val="false"/>
                <w:iCs w:val="false"/>
                <w:color w:val="9FE1CB"/>
                <w:sz w:val="17"/>
                <w:szCs w:val="17"/>
              </w:rPr>
              <w:t xml:space="preserve">    {</w:t>
            </w:r>
          </w:p>
          <w:p>
            <w:pPr>
              <w:spacing w:after="20" w:before="20"/>
            </w:pPr>
            <w:r>
              <w:rPr>
                <w:rFonts w:ascii="Courier New" w:cs="Courier New" w:eastAsia="Courier New" w:hAnsi="Courier New"/>
                <w:b w:val="false"/>
                <w:bCs w:val="false"/>
                <w:i w:val="false"/>
                <w:iCs w:val="false"/>
                <w:color w:val="9FE1CB"/>
                <w:sz w:val="17"/>
                <w:szCs w:val="17"/>
              </w:rPr>
              <w:t xml:space="preserve">      "@type": "Question",</w:t>
            </w:r>
          </w:p>
          <w:p>
            <w:pPr>
              <w:spacing w:after="20" w:before="20"/>
            </w:pPr>
            <w:r>
              <w:rPr>
                <w:rFonts w:ascii="Courier New" w:cs="Courier New" w:eastAsia="Courier New" w:hAnsi="Courier New"/>
                <w:b w:val="false"/>
                <w:bCs w:val="false"/>
                <w:i w:val="false"/>
                <w:iCs w:val="false"/>
                <w:color w:val="9FE1CB"/>
                <w:sz w:val="17"/>
                <w:szCs w:val="17"/>
              </w:rPr>
              <w:t xml:space="preserve">      "name": "Which industries benefit most from Operational Intelligence AI?",</w:t>
            </w:r>
          </w:p>
          <w:p>
            <w:pPr>
              <w:spacing w:after="20" w:before="20"/>
            </w:pPr>
            <w:r>
              <w:rPr>
                <w:rFonts w:ascii="Courier New" w:cs="Courier New" w:eastAsia="Courier New" w:hAnsi="Courier New"/>
                <w:b w:val="false"/>
                <w:bCs w:val="false"/>
                <w:i w:val="false"/>
                <w:iCs w:val="false"/>
                <w:color w:val="9FE1CB"/>
                <w:sz w:val="17"/>
                <w:szCs w:val="17"/>
              </w:rPr>
              <w:t xml:space="preserve">      "acceptedAnswer": {</w:t>
            </w:r>
          </w:p>
          <w:p>
            <w:pPr>
              <w:spacing w:after="20" w:before="20"/>
            </w:pPr>
            <w:r>
              <w:rPr>
                <w:rFonts w:ascii="Courier New" w:cs="Courier New" w:eastAsia="Courier New" w:hAnsi="Courier New"/>
                <w:b w:val="false"/>
                <w:bCs w:val="false"/>
                <w:i w:val="false"/>
                <w:iCs w:val="false"/>
                <w:color w:val="9FE1CB"/>
                <w:sz w:val="17"/>
                <w:szCs w:val="17"/>
              </w:rPr>
              <w:t xml:space="preserve">        "@type": "Answer",</w:t>
            </w:r>
          </w:p>
          <w:p>
            <w:pPr>
              <w:spacing w:after="20" w:before="20"/>
            </w:pPr>
            <w:r>
              <w:rPr>
                <w:rFonts w:ascii="Courier New" w:cs="Courier New" w:eastAsia="Courier New" w:hAnsi="Courier New"/>
                <w:b w:val="false"/>
                <w:bCs w:val="false"/>
                <w:i w:val="false"/>
                <w:iCs w:val="false"/>
                <w:color w:val="9FE1CB"/>
                <w:sz w:val="17"/>
                <w:szCs w:val="17"/>
              </w:rPr>
              <w:t xml:space="preserve">        "text": "Healthcare, fintech, logistics, and retail operations see the highest ROI from Operational Intelligence — particularly where high transaction volumes, tight SLAs, and manual coordination currently create bottlenecks. Agix Technologies has deployed Operational Intelligence systems for regional hospital networks, credit unions, logistics operators, and enterprise SaaS companies."</w:t>
            </w:r>
          </w:p>
          <w:p>
            <w:pPr>
              <w:spacing w:after="20" w:before="20"/>
            </w:pPr>
            <w:r>
              <w:rPr>
                <w:rFonts w:ascii="Courier New" w:cs="Courier New" w:eastAsia="Courier New" w:hAnsi="Courier New"/>
                <w:b w:val="false"/>
                <w:bCs w:val="false"/>
                <w:i w:val="false"/>
                <w:iCs w:val="false"/>
                <w:color w:val="9FE1CB"/>
                <w:sz w:val="17"/>
                <w:szCs w:val="17"/>
              </w:rPr>
              <w:t xml:space="preserve">      }</w:t>
            </w:r>
          </w:p>
          <w:p>
            <w:pPr>
              <w:spacing w:after="20" w:before="20"/>
            </w:pPr>
            <w:r>
              <w:rPr>
                <w:rFonts w:ascii="Courier New" w:cs="Courier New" w:eastAsia="Courier New" w:hAnsi="Courier New"/>
                <w:b w:val="false"/>
                <w:bCs w:val="false"/>
                <w:i w:val="false"/>
                <w:iCs w:val="false"/>
                <w:color w:val="9FE1CB"/>
                <w:sz w:val="17"/>
                <w:szCs w:val="17"/>
              </w:rPr>
              <w:t xml:space="preserve">    }</w:t>
            </w:r>
          </w:p>
          <w:p>
            <w:pPr>
              <w:spacing w:after="20" w:before="20"/>
            </w:pPr>
            <w:r>
              <w:rPr>
                <w:rFonts w:ascii="Courier New" w:cs="Courier New" w:eastAsia="Courier New" w:hAnsi="Courier New"/>
                <w:b w:val="false"/>
                <w:bCs w:val="false"/>
                <w:i w:val="false"/>
                <w:iCs w:val="false"/>
                <w:color w:val="9FE1CB"/>
                <w:sz w:val="17"/>
                <w:szCs w:val="17"/>
              </w:rPr>
              <w:t xml:space="preserve">  ]</w:t>
            </w:r>
          </w:p>
          <w:p>
            <w:pPr>
              <w:spacing w:after="20" w:before="20"/>
            </w:pPr>
            <w:r>
              <w:rPr>
                <w:rFonts w:ascii="Courier New" w:cs="Courier New" w:eastAsia="Courier New" w:hAnsi="Courier New"/>
                <w:b w:val="false"/>
                <w:bCs w:val="false"/>
                <w:i w:val="false"/>
                <w:iCs w:val="false"/>
                <w:color w:val="9FE1CB"/>
                <w:sz w:val="17"/>
                <w:szCs w:val="17"/>
              </w:rPr>
              <w:t xml:space="preserve">}</w:t>
            </w:r>
          </w:p>
        </w:tc>
      </w:tr>
    </w:tbl>
    <w:p>
      <w:pPr>
        <w:spacing w:after="160" w:before="0"/>
        <w:jc w:val="left"/>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721C" w:val="clear"/>
            <w:tcMar>
              <w:top w:type="dxa" w:w="120"/>
              <w:left w:type="dxa" w:w="180"/>
              <w:bottom w:type="dxa" w:w="120"/>
              <w:right w:type="dxa" w:w="180"/>
            </w:tcMar>
          </w:tcPr>
          <w:p>
            <w:pPr>
              <w:spacing w:after="100" w:before="0"/>
              <w:jc w:val="left"/>
            </w:pPr>
            <w:r>
              <w:rPr>
                <w:rFonts w:ascii="Arial" w:cs="Arial" w:eastAsia="Arial" w:hAnsi="Arial"/>
                <w:b/>
                <w:bCs/>
                <w:i w:val="false"/>
                <w:iCs w:val="false"/>
                <w:color w:val="FFFFFF"/>
                <w:sz w:val="20"/>
                <w:szCs w:val="20"/>
              </w:rPr>
              <w:t xml:space="preserve">Intelligence  →  Conversational Intelligence</w:t>
            </w:r>
          </w:p>
        </w:tc>
      </w:tr>
    </w:tbl>
    <w:p>
      <w:pPr>
        <w:spacing w:after="40" w:before="0"/>
        <w:jc w:val="left"/>
      </w:pPr>
    </w:p>
    <w:p>
      <w:pPr>
        <w:spacing w:after="80" w:before="0"/>
        <w:jc w:val="left"/>
      </w:pPr>
      <w:r>
        <w:rPr>
          <w:rFonts w:ascii="Arial" w:cs="Arial" w:eastAsia="Arial" w:hAnsi="Arial"/>
          <w:b/>
          <w:bCs/>
          <w:i w:val="false"/>
          <w:iCs w:val="false"/>
          <w:color w:val="1A1A18"/>
          <w:sz w:val="18"/>
          <w:szCs w:val="18"/>
        </w:rPr>
        <w:t xml:space="preserve">URL:</w:t>
      </w:r>
      <w:r>
        <w:rPr>
          <w:rFonts w:ascii="Arial" w:cs="Arial" w:eastAsia="Arial" w:hAnsi="Arial"/>
          <w:b w:val="false"/>
          <w:bCs w:val="false"/>
          <w:i/>
          <w:iCs/>
          <w:color w:val="0C447C"/>
          <w:sz w:val="18"/>
          <w:szCs w:val="18"/>
        </w:rPr>
        <w:t xml:space="preserve">  https://agixtech.com/intelligence/conversational-ai/</w:t>
      </w:r>
    </w:p>
    <w:p>
      <w:pPr>
        <w:pBdr>
          <w:bottom w:val="single" w:color="D0CEC9" w:sz="8" w:space="1"/>
        </w:pBdr>
        <w:spacing w:after="80" w:before="60"/>
      </w:pPr>
    </w:p>
    <w:p>
      <w:pPr>
        <w:spacing w:after="40" w:before="0"/>
        <w:jc w:val="left"/>
      </w:pPr>
    </w:p>
    <w:p>
      <w:pPr>
        <w:spacing w:after="120" w:before="300"/>
      </w:pPr>
      <w:r>
        <w:rPr>
          <w:rFonts w:ascii="Arial" w:cs="Arial" w:eastAsia="Arial" w:hAnsi="Arial"/>
          <w:b/>
          <w:bCs/>
          <w:i w:val="false"/>
          <w:iCs w:val="false"/>
          <w:color w:val="1A1A18"/>
          <w:sz w:val="28"/>
          <w:szCs w:val="28"/>
        </w:rPr>
        <w:t xml:space="preserve">FAQ Content  (4 questions)</w:t>
      </w:r>
    </w:p>
    <w:p>
      <w:pPr>
        <w:spacing w:after="40" w:before="0"/>
        <w:jc w:val="left"/>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E8721C" w:val="clear"/>
            <w:tcMar>
              <w:top w:type="dxa" w:w="100"/>
              <w:left w:type="dxa" w:w="120"/>
              <w:bottom w:type="dxa" w:w="100"/>
              <w:right w:type="dxa" w:w="80"/>
            </w:tcMar>
            <w:vAlign w:val="center"/>
          </w:tcPr>
          <w:p>
            <w:pPr>
              <w:spacing w:after="100" w:before="0"/>
              <w:jc w:val="center"/>
            </w:pPr>
            <w:r>
              <w:rPr>
                <w:rFonts w:ascii="Arial" w:cs="Arial" w:eastAsia="Arial" w:hAnsi="Arial"/>
                <w:b/>
                <w:bCs/>
                <w:i w:val="false"/>
                <w:iCs w:val="false"/>
                <w:color w:val="FFFFFF"/>
                <w:sz w:val="18"/>
                <w:szCs w:val="18"/>
              </w:rPr>
              <w:t xml:space="preserve">Q1</w:t>
            </w:r>
          </w:p>
        </w:tc>
        <w:tc>
          <w:tcPr>
            <w:tcW w:type="dxa" w:w="8800"/>
            <w:tcBorders>
              <w:top w:val="none" w:color="FFFFFF" w:sz="0"/>
              <w:left w:val="none" w:color="FFFFFF" w:sz="0"/>
              <w:bottom w:val="none" w:color="FFFFFF" w:sz="0"/>
              <w:right w:val="none" w:color="FFFFFF" w:sz="0"/>
            </w:tcBorders>
            <w:shd w:fill="FFF6F0" w:val="clear"/>
            <w:tcMar>
              <w:top w:type="dxa" w:w="100"/>
              <w:left w:type="dxa" w:w="140"/>
              <w:bottom w:type="dxa" w:w="100"/>
              <w:right w:type="dxa" w:w="140"/>
            </w:tcMar>
          </w:tcPr>
          <w:p>
            <w:pPr>
              <w:spacing w:after="100" w:before="0"/>
              <w:jc w:val="left"/>
            </w:pPr>
            <w:r>
              <w:rPr>
                <w:rFonts w:ascii="Arial" w:cs="Arial" w:eastAsia="Arial" w:hAnsi="Arial"/>
                <w:b/>
                <w:bCs/>
                <w:i w:val="false"/>
                <w:iCs w:val="false"/>
                <w:color w:val="993C1D"/>
                <w:sz w:val="20"/>
                <w:szCs w:val="20"/>
              </w:rPr>
              <w:t xml:space="preserve">What is Conversational Intelligence?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E6F1FB" w:val="clear"/>
            <w:tcMar>
              <w:top w:type="dxa" w:w="60"/>
              <w:left w:type="dxa" w:w="120"/>
              <w:bottom w:type="dxa" w:w="60"/>
              <w:right w:type="dxa" w:w="80"/>
            </w:tcMar>
          </w:tcPr>
          <w:p>
            <w:pPr>
              <w:spacing w:after="100" w:before="0"/>
              <w:jc w:val="center"/>
            </w:pPr>
            <w:r>
              <w:rPr>
                <w:rFonts w:ascii="Arial" w:cs="Arial" w:eastAsia="Arial" w:hAnsi="Arial"/>
                <w:b/>
                <w:bCs/>
                <w:i w:val="false"/>
                <w:iCs w:val="false"/>
                <w:color w:val="0C447C"/>
                <w:sz w:val="16"/>
                <w:szCs w:val="16"/>
              </w:rPr>
              <w:t xml:space="preserve">Type: Definition</w:t>
            </w:r>
          </w:p>
        </w:tc>
        <w:tc>
          <w:tcPr>
            <w:tcW w:type="dxa" w:w="8160"/>
            <w:tcBorders>
              <w:top w:val="none" w:color="FFFFFF" w:sz="0"/>
              <w:left w:val="none" w:color="FFFFFF" w:sz="0"/>
              <w:bottom w:val="none" w:color="FFFFFF" w:sz="0"/>
              <w:right w:val="none" w:color="FFFFFF" w:sz="0"/>
            </w:tcBorders>
            <w:shd w:fill="FFFFFF" w:val="clear"/>
            <w:tcMar>
              <w:top w:type="dxa" w:w="60"/>
              <w:left w:type="dxa" w:w="140"/>
              <w:bottom w:type="dxa" w:w="60"/>
              <w:right w:type="dxa" w:w="140"/>
            </w:tcMar>
          </w:tcPr>
          <w:p>
            <w:pPr>
              <w:spacing w:after="100" w:before="0"/>
              <w:jc w:val="left"/>
            </w:pPr>
            <w:r>
              <w:rPr>
                <w:rFonts w:ascii="Arial" w:cs="Arial" w:eastAsia="Arial" w:hAnsi="Arial"/>
                <w:b w:val="false"/>
                <w:bCs w:val="false"/>
                <w:i w:val="false"/>
                <w:iCs w:val="false"/>
                <w:color w:val="1A1A18"/>
                <w:sz w:val="19"/>
                <w:szCs w:val="19"/>
              </w:rPr>
              <w:t xml:space="preserve">Conversational Intelligence is AI that can understand intent, remember conversation history, and take meaningful action — not just respond to keywords. Agix Technologies Conversational Intelligence systems handle complex, multi-turn interactions across text and voice channels, integrating directly with CRMs, databases, and internal platforms to provide contextually accurate, actionable responses at scale.</w:t>
            </w:r>
          </w:p>
        </w:tc>
      </w:tr>
    </w:tbl>
    <w:p>
      <w:pPr>
        <w:spacing w:after="64" w:before="0"/>
        <w:jc w:val="left"/>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E8721C" w:val="clear"/>
            <w:tcMar>
              <w:top w:type="dxa" w:w="100"/>
              <w:left w:type="dxa" w:w="120"/>
              <w:bottom w:type="dxa" w:w="100"/>
              <w:right w:type="dxa" w:w="80"/>
            </w:tcMar>
            <w:vAlign w:val="center"/>
          </w:tcPr>
          <w:p>
            <w:pPr>
              <w:spacing w:after="100" w:before="0"/>
              <w:jc w:val="center"/>
            </w:pPr>
            <w:r>
              <w:rPr>
                <w:rFonts w:ascii="Arial" w:cs="Arial" w:eastAsia="Arial" w:hAnsi="Arial"/>
                <w:b/>
                <w:bCs/>
                <w:i w:val="false"/>
                <w:iCs w:val="false"/>
                <w:color w:val="FFFFFF"/>
                <w:sz w:val="18"/>
                <w:szCs w:val="18"/>
              </w:rPr>
              <w:t xml:space="preserve">Q2</w:t>
            </w:r>
          </w:p>
        </w:tc>
        <w:tc>
          <w:tcPr>
            <w:tcW w:type="dxa" w:w="8800"/>
            <w:tcBorders>
              <w:top w:val="none" w:color="FFFFFF" w:sz="0"/>
              <w:left w:val="none" w:color="FFFFFF" w:sz="0"/>
              <w:bottom w:val="none" w:color="FFFFFF" w:sz="0"/>
              <w:right w:val="none" w:color="FFFFFF" w:sz="0"/>
            </w:tcBorders>
            <w:shd w:fill="FFF6F0" w:val="clear"/>
            <w:tcMar>
              <w:top w:type="dxa" w:w="100"/>
              <w:left w:type="dxa" w:w="140"/>
              <w:bottom w:type="dxa" w:w="100"/>
              <w:right w:type="dxa" w:w="140"/>
            </w:tcMar>
          </w:tcPr>
          <w:p>
            <w:pPr>
              <w:spacing w:after="100" w:before="0"/>
              <w:jc w:val="left"/>
            </w:pPr>
            <w:r>
              <w:rPr>
                <w:rFonts w:ascii="Arial" w:cs="Arial" w:eastAsia="Arial" w:hAnsi="Arial"/>
                <w:b/>
                <w:bCs/>
                <w:i w:val="false"/>
                <w:iCs w:val="false"/>
                <w:color w:val="993C1D"/>
                <w:sz w:val="20"/>
                <w:szCs w:val="20"/>
              </w:rPr>
              <w:t xml:space="preserve">How is Conversational Intelligence different from a standard chatbot?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EAF3DE" w:val="clear"/>
            <w:tcMar>
              <w:top w:type="dxa" w:w="60"/>
              <w:left w:type="dxa" w:w="120"/>
              <w:bottom w:type="dxa" w:w="60"/>
              <w:right w:type="dxa" w:w="80"/>
            </w:tcMar>
          </w:tcPr>
          <w:p>
            <w:pPr>
              <w:spacing w:after="100" w:before="0"/>
              <w:jc w:val="center"/>
            </w:pPr>
            <w:r>
              <w:rPr>
                <w:rFonts w:ascii="Arial" w:cs="Arial" w:eastAsia="Arial" w:hAnsi="Arial"/>
                <w:b/>
                <w:bCs/>
                <w:i w:val="false"/>
                <w:iCs w:val="false"/>
                <w:color w:val="3B6D11"/>
                <w:sz w:val="16"/>
                <w:szCs w:val="16"/>
              </w:rPr>
              <w:t xml:space="preserve">Type: Process</w:t>
            </w:r>
          </w:p>
        </w:tc>
        <w:tc>
          <w:tcPr>
            <w:tcW w:type="dxa" w:w="8160"/>
            <w:tcBorders>
              <w:top w:val="none" w:color="FFFFFF" w:sz="0"/>
              <w:left w:val="none" w:color="FFFFFF" w:sz="0"/>
              <w:bottom w:val="none" w:color="FFFFFF" w:sz="0"/>
              <w:right w:val="none" w:color="FFFFFF" w:sz="0"/>
            </w:tcBorders>
            <w:shd w:fill="FFFFFF" w:val="clear"/>
            <w:tcMar>
              <w:top w:type="dxa" w:w="60"/>
              <w:left w:type="dxa" w:w="140"/>
              <w:bottom w:type="dxa" w:w="60"/>
              <w:right w:type="dxa" w:w="140"/>
            </w:tcMar>
          </w:tcPr>
          <w:p>
            <w:pPr>
              <w:spacing w:after="100" w:before="0"/>
              <w:jc w:val="left"/>
            </w:pPr>
            <w:r>
              <w:rPr>
                <w:rFonts w:ascii="Arial" w:cs="Arial" w:eastAsia="Arial" w:hAnsi="Arial"/>
                <w:b w:val="false"/>
                <w:bCs w:val="false"/>
                <w:i w:val="false"/>
                <w:iCs w:val="false"/>
                <w:color w:val="1A1A18"/>
                <w:sz w:val="19"/>
                <w:szCs w:val="19"/>
              </w:rPr>
              <w:t xml:space="preserve">Standard chatbots follow scripted decision trees and break on unexpected inputs. Conversational Intelligence systems understand natural language intent, maintain conversation context across multiple exchanges, access live business data, and know when to escalate to a human. Agix Technologies builds production-grade conversational intelligence — not FAQ bots.</w:t>
            </w:r>
          </w:p>
        </w:tc>
      </w:tr>
    </w:tbl>
    <w:p>
      <w:pPr>
        <w:spacing w:after="64" w:before="0"/>
        <w:jc w:val="left"/>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E8721C" w:val="clear"/>
            <w:tcMar>
              <w:top w:type="dxa" w:w="100"/>
              <w:left w:type="dxa" w:w="120"/>
              <w:bottom w:type="dxa" w:w="100"/>
              <w:right w:type="dxa" w:w="80"/>
            </w:tcMar>
            <w:vAlign w:val="center"/>
          </w:tcPr>
          <w:p>
            <w:pPr>
              <w:spacing w:after="100" w:before="0"/>
              <w:jc w:val="center"/>
            </w:pPr>
            <w:r>
              <w:rPr>
                <w:rFonts w:ascii="Arial" w:cs="Arial" w:eastAsia="Arial" w:hAnsi="Arial"/>
                <w:b/>
                <w:bCs/>
                <w:i w:val="false"/>
                <w:iCs w:val="false"/>
                <w:color w:val="FFFFFF"/>
                <w:sz w:val="18"/>
                <w:szCs w:val="18"/>
              </w:rPr>
              <w:t xml:space="preserve">Q3</w:t>
            </w:r>
          </w:p>
        </w:tc>
        <w:tc>
          <w:tcPr>
            <w:tcW w:type="dxa" w:w="8800"/>
            <w:tcBorders>
              <w:top w:val="none" w:color="FFFFFF" w:sz="0"/>
              <w:left w:val="none" w:color="FFFFFF" w:sz="0"/>
              <w:bottom w:val="none" w:color="FFFFFF" w:sz="0"/>
              <w:right w:val="none" w:color="FFFFFF" w:sz="0"/>
            </w:tcBorders>
            <w:shd w:fill="FFF6F0" w:val="clear"/>
            <w:tcMar>
              <w:top w:type="dxa" w:w="100"/>
              <w:left w:type="dxa" w:w="140"/>
              <w:bottom w:type="dxa" w:w="100"/>
              <w:right w:type="dxa" w:w="140"/>
            </w:tcMar>
          </w:tcPr>
          <w:p>
            <w:pPr>
              <w:spacing w:after="100" w:before="0"/>
              <w:jc w:val="left"/>
            </w:pPr>
            <w:r>
              <w:rPr>
                <w:rFonts w:ascii="Arial" w:cs="Arial" w:eastAsia="Arial" w:hAnsi="Arial"/>
                <w:b/>
                <w:bCs/>
                <w:i w:val="false"/>
                <w:iCs w:val="false"/>
                <w:color w:val="993C1D"/>
                <w:sz w:val="20"/>
                <w:szCs w:val="20"/>
              </w:rPr>
              <w:t xml:space="preserve">What channels can Agix Technologies Conversational Intelligence be deployed 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FFF6F0" w:val="clear"/>
            <w:tcMar>
              <w:top w:type="dxa" w:w="60"/>
              <w:left w:type="dxa" w:w="120"/>
              <w:bottom w:type="dxa" w:w="60"/>
              <w:right w:type="dxa" w:w="80"/>
            </w:tcMar>
          </w:tcPr>
          <w:p>
            <w:pPr>
              <w:spacing w:after="100" w:before="0"/>
              <w:jc w:val="center"/>
            </w:pPr>
            <w:r>
              <w:rPr>
                <w:rFonts w:ascii="Arial" w:cs="Arial" w:eastAsia="Arial" w:hAnsi="Arial"/>
                <w:b/>
                <w:bCs/>
                <w:i w:val="false"/>
                <w:iCs w:val="false"/>
                <w:color w:val="993C1D"/>
                <w:sz w:val="16"/>
                <w:szCs w:val="16"/>
              </w:rPr>
              <w:t xml:space="preserve">Type: Use Case</w:t>
            </w:r>
          </w:p>
        </w:tc>
        <w:tc>
          <w:tcPr>
            <w:tcW w:type="dxa" w:w="8160"/>
            <w:tcBorders>
              <w:top w:val="none" w:color="FFFFFF" w:sz="0"/>
              <w:left w:val="none" w:color="FFFFFF" w:sz="0"/>
              <w:bottom w:val="none" w:color="FFFFFF" w:sz="0"/>
              <w:right w:val="none" w:color="FFFFFF" w:sz="0"/>
            </w:tcBorders>
            <w:shd w:fill="FFFFFF" w:val="clear"/>
            <w:tcMar>
              <w:top w:type="dxa" w:w="60"/>
              <w:left w:type="dxa" w:w="140"/>
              <w:bottom w:type="dxa" w:w="60"/>
              <w:right w:type="dxa" w:w="140"/>
            </w:tcMar>
          </w:tcPr>
          <w:p>
            <w:pPr>
              <w:spacing w:after="100" w:before="0"/>
              <w:jc w:val="left"/>
            </w:pPr>
            <w:r>
              <w:rPr>
                <w:rFonts w:ascii="Arial" w:cs="Arial" w:eastAsia="Arial" w:hAnsi="Arial"/>
                <w:b w:val="false"/>
                <w:bCs w:val="false"/>
                <w:i w:val="false"/>
                <w:iCs w:val="false"/>
                <w:color w:val="1A1A18"/>
                <w:sz w:val="19"/>
                <w:szCs w:val="19"/>
              </w:rPr>
              <w:t xml:space="preserve">Agix Technologies Conversational Intelligence systems deploy across web chat, mobile apps, WhatsApp Business, Slack, Microsoft Teams, SMS, and voice interfaces. Each deployment integrates with your existing CRM, helpdesk, or ERP — so conversations are logged, routed, and actioned within your current operational stack.</w:t>
            </w:r>
          </w:p>
        </w:tc>
      </w:tr>
    </w:tbl>
    <w:p>
      <w:pPr>
        <w:spacing w:after="64" w:before="0"/>
        <w:jc w:val="left"/>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E8721C" w:val="clear"/>
            <w:tcMar>
              <w:top w:type="dxa" w:w="100"/>
              <w:left w:type="dxa" w:w="120"/>
              <w:bottom w:type="dxa" w:w="100"/>
              <w:right w:type="dxa" w:w="80"/>
            </w:tcMar>
            <w:vAlign w:val="center"/>
          </w:tcPr>
          <w:p>
            <w:pPr>
              <w:spacing w:after="100" w:before="0"/>
              <w:jc w:val="center"/>
            </w:pPr>
            <w:r>
              <w:rPr>
                <w:rFonts w:ascii="Arial" w:cs="Arial" w:eastAsia="Arial" w:hAnsi="Arial"/>
                <w:b/>
                <w:bCs/>
                <w:i w:val="false"/>
                <w:iCs w:val="false"/>
                <w:color w:val="FFFFFF"/>
                <w:sz w:val="18"/>
                <w:szCs w:val="18"/>
              </w:rPr>
              <w:t xml:space="preserve">Q4</w:t>
            </w:r>
          </w:p>
        </w:tc>
        <w:tc>
          <w:tcPr>
            <w:tcW w:type="dxa" w:w="8800"/>
            <w:tcBorders>
              <w:top w:val="none" w:color="FFFFFF" w:sz="0"/>
              <w:left w:val="none" w:color="FFFFFF" w:sz="0"/>
              <w:bottom w:val="none" w:color="FFFFFF" w:sz="0"/>
              <w:right w:val="none" w:color="FFFFFF" w:sz="0"/>
            </w:tcBorders>
            <w:shd w:fill="FFF6F0" w:val="clear"/>
            <w:tcMar>
              <w:top w:type="dxa" w:w="100"/>
              <w:left w:type="dxa" w:w="140"/>
              <w:bottom w:type="dxa" w:w="100"/>
              <w:right w:type="dxa" w:w="140"/>
            </w:tcMar>
          </w:tcPr>
          <w:p>
            <w:pPr>
              <w:spacing w:after="100" w:before="0"/>
              <w:jc w:val="left"/>
            </w:pPr>
            <w:r>
              <w:rPr>
                <w:rFonts w:ascii="Arial" w:cs="Arial" w:eastAsia="Arial" w:hAnsi="Arial"/>
                <w:b/>
                <w:bCs/>
                <w:i w:val="false"/>
                <w:iCs w:val="false"/>
                <w:color w:val="993C1D"/>
                <w:sz w:val="20"/>
                <w:szCs w:val="20"/>
              </w:rPr>
              <w:t xml:space="preserve">Can Conversational Intelligence handle human handoff when needed?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FBEAF0" w:val="clear"/>
            <w:tcMar>
              <w:top w:type="dxa" w:w="60"/>
              <w:left w:type="dxa" w:w="120"/>
              <w:bottom w:type="dxa" w:w="60"/>
              <w:right w:type="dxa" w:w="80"/>
            </w:tcMar>
          </w:tcPr>
          <w:p>
            <w:pPr>
              <w:spacing w:after="100" w:before="0"/>
              <w:jc w:val="center"/>
            </w:pPr>
            <w:r>
              <w:rPr>
                <w:rFonts w:ascii="Arial" w:cs="Arial" w:eastAsia="Arial" w:hAnsi="Arial"/>
                <w:b/>
                <w:bCs/>
                <w:i w:val="false"/>
                <w:iCs w:val="false"/>
                <w:color w:val="72243E"/>
                <w:sz w:val="16"/>
                <w:szCs w:val="16"/>
              </w:rPr>
              <w:t xml:space="preserve">Type: Objection</w:t>
            </w:r>
          </w:p>
        </w:tc>
        <w:tc>
          <w:tcPr>
            <w:tcW w:type="dxa" w:w="8160"/>
            <w:tcBorders>
              <w:top w:val="none" w:color="FFFFFF" w:sz="0"/>
              <w:left w:val="none" w:color="FFFFFF" w:sz="0"/>
              <w:bottom w:val="none" w:color="FFFFFF" w:sz="0"/>
              <w:right w:val="none" w:color="FFFFFF" w:sz="0"/>
            </w:tcBorders>
            <w:shd w:fill="FFFFFF" w:val="clear"/>
            <w:tcMar>
              <w:top w:type="dxa" w:w="60"/>
              <w:left w:type="dxa" w:w="140"/>
              <w:bottom w:type="dxa" w:w="60"/>
              <w:right w:type="dxa" w:w="140"/>
            </w:tcMar>
          </w:tcPr>
          <w:p>
            <w:pPr>
              <w:spacing w:after="100" w:before="0"/>
              <w:jc w:val="left"/>
            </w:pPr>
            <w:r>
              <w:rPr>
                <w:rFonts w:ascii="Arial" w:cs="Arial" w:eastAsia="Arial" w:hAnsi="Arial"/>
                <w:b w:val="false"/>
                <w:bCs w:val="false"/>
                <w:i w:val="false"/>
                <w:iCs w:val="false"/>
                <w:color w:val="1A1A18"/>
                <w:sz w:val="19"/>
                <w:szCs w:val="19"/>
              </w:rPr>
              <w:t xml:space="preserve">Yes. Agix Technologies Conversational Intelligence systems include intelligent escalation logic — detecting when a conversation requires human intervention based on sentiment, complexity, or explicit customer request. Handoffs include full conversation history transfer, priority routing, and CRM record updates, ensuring no context is lost in the transition.</w:t>
            </w:r>
          </w:p>
        </w:tc>
      </w:tr>
    </w:tbl>
    <w:p>
      <w:pPr>
        <w:spacing w:after="64" w:before="0"/>
        <w:jc w:val="left"/>
      </w:pPr>
    </w:p>
    <w:p>
      <w:pPr>
        <w:spacing w:after="80" w:before="0"/>
        <w:jc w:val="left"/>
      </w:pPr>
    </w:p>
    <w:p>
      <w:pPr>
        <w:spacing w:after="120" w:before="300"/>
      </w:pPr>
      <w:r>
        <w:rPr>
          <w:rFonts w:ascii="Arial" w:cs="Arial" w:eastAsia="Arial" w:hAnsi="Arial"/>
          <w:b/>
          <w:bCs/>
          <w:i w:val="false"/>
          <w:iCs w:val="false"/>
          <w:color w:val="1A1A18"/>
          <w:sz w:val="28"/>
          <w:szCs w:val="28"/>
        </w:rPr>
        <w:t xml:space="preserve">Page Schema  (JSON-LD)</w:t>
      </w:r>
    </w:p>
    <w:p>
      <w:pPr>
        <w:spacing w:after="120" w:before="0"/>
      </w:pPr>
      <w:r>
        <w:rPr>
          <w:rFonts w:ascii="Arial" w:cs="Arial" w:eastAsia="Arial" w:hAnsi="Arial"/>
          <w:b w:val="false"/>
          <w:bCs w:val="false"/>
          <w:i/>
          <w:iCs/>
          <w:color w:val="666664"/>
          <w:sz w:val="20"/>
          <w:szCs w:val="20"/>
        </w:rPr>
        <w:t xml:space="preserve">Add this inside &lt;head&gt; on the page. Tells Google and LLMs what type of page this is, who publishes it, and what it covers.</w:t>
      </w:r>
    </w:p>
    <w:p>
      <w:pPr>
        <w:spacing w:after="40" w:before="0"/>
        <w:jc w:val="left"/>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1" w:sz="1"/>
              <w:left w:val="single" w:color="E8721C" w:sz="8"/>
              <w:bottom w:val="single" w:color="444441" w:sz="1"/>
              <w:right w:val="single" w:color="444441" w:sz="1"/>
            </w:tcBorders>
            <w:shd w:fill="1A1A18" w:val="clear"/>
            <w:tcMar>
              <w:top w:type="dxa" w:w="120"/>
              <w:left w:type="dxa" w:w="180"/>
              <w:bottom w:type="dxa" w:w="120"/>
              <w:right w:type="dxa" w:w="180"/>
            </w:tcMar>
          </w:tcPr>
          <w:p>
            <w:pPr>
              <w:spacing w:after="20" w:before="20"/>
            </w:pPr>
            <w:r>
              <w:rPr>
                <w:rFonts w:ascii="Courier New" w:cs="Courier New" w:eastAsia="Courier New" w:hAnsi="Courier New"/>
                <w:b w:val="false"/>
                <w:bCs w:val="false"/>
                <w:i w:val="false"/>
                <w:iCs w:val="false"/>
                <w:color w:val="9FE1CB"/>
                <w:sz w:val="17"/>
                <w:szCs w:val="17"/>
              </w:rPr>
              <w:t xml:space="preserve">{</w:t>
            </w:r>
          </w:p>
          <w:p>
            <w:pPr>
              <w:spacing w:after="20" w:before="20"/>
            </w:pPr>
            <w:r>
              <w:rPr>
                <w:rFonts w:ascii="Courier New" w:cs="Courier New" w:eastAsia="Courier New" w:hAnsi="Courier New"/>
                <w:b w:val="false"/>
                <w:bCs w:val="false"/>
                <w:i w:val="false"/>
                <w:iCs w:val="false"/>
                <w:color w:val="9FE1CB"/>
                <w:sz w:val="17"/>
                <w:szCs w:val="17"/>
              </w:rPr>
              <w:t xml:space="preserve">  "@context": "https://schema.org",</w:t>
            </w:r>
          </w:p>
          <w:p>
            <w:pPr>
              <w:spacing w:after="20" w:before="20"/>
            </w:pPr>
            <w:r>
              <w:rPr>
                <w:rFonts w:ascii="Courier New" w:cs="Courier New" w:eastAsia="Courier New" w:hAnsi="Courier New"/>
                <w:b w:val="false"/>
                <w:bCs w:val="false"/>
                <w:i w:val="false"/>
                <w:iCs w:val="false"/>
                <w:color w:val="9FE1CB"/>
                <w:sz w:val="17"/>
                <w:szCs w:val="17"/>
              </w:rPr>
              <w:t xml:space="preserve">  "@type": "Service",</w:t>
            </w:r>
          </w:p>
          <w:p>
            <w:pPr>
              <w:spacing w:after="20" w:before="20"/>
            </w:pPr>
            <w:r>
              <w:rPr>
                <w:rFonts w:ascii="Courier New" w:cs="Courier New" w:eastAsia="Courier New" w:hAnsi="Courier New"/>
                <w:b w:val="false"/>
                <w:bCs w:val="false"/>
                <w:i w:val="false"/>
                <w:iCs w:val="false"/>
                <w:color w:val="9FE1CB"/>
                <w:sz w:val="17"/>
                <w:szCs w:val="17"/>
              </w:rPr>
              <w:t xml:space="preserve">  "name": "Conversational Intelligence",</w:t>
            </w:r>
          </w:p>
          <w:p>
            <w:pPr>
              <w:spacing w:after="20" w:before="20"/>
            </w:pPr>
            <w:r>
              <w:rPr>
                <w:rFonts w:ascii="Courier New" w:cs="Courier New" w:eastAsia="Courier New" w:hAnsi="Courier New"/>
                <w:b w:val="false"/>
                <w:bCs w:val="false"/>
                <w:i w:val="false"/>
                <w:iCs w:val="false"/>
                <w:color w:val="9FE1CB"/>
                <w:sz w:val="17"/>
                <w:szCs w:val="17"/>
              </w:rPr>
              <w:t xml:space="preserve">  "description": "Enterprise-grade conversational AI systems that understand intent, maintain context, and integrate with CRMs and business platforms across web, voice, WhatsApp, and Slack.",</w:t>
            </w:r>
          </w:p>
          <w:p>
            <w:pPr>
              <w:spacing w:after="20" w:before="20"/>
            </w:pPr>
            <w:r>
              <w:rPr>
                <w:rFonts w:ascii="Courier New" w:cs="Courier New" w:eastAsia="Courier New" w:hAnsi="Courier New"/>
                <w:b w:val="false"/>
                <w:bCs w:val="false"/>
                <w:i w:val="false"/>
                <w:iCs w:val="false"/>
                <w:color w:val="9FE1CB"/>
                <w:sz w:val="17"/>
                <w:szCs w:val="17"/>
              </w:rPr>
              <w:t xml:space="preserve">  "url": "https://agixtech.com/intelligence/conversational-ai/",</w:t>
            </w:r>
          </w:p>
          <w:p>
            <w:pPr>
              <w:spacing w:after="20" w:before="20"/>
            </w:pPr>
            <w:r>
              <w:rPr>
                <w:rFonts w:ascii="Courier New" w:cs="Courier New" w:eastAsia="Courier New" w:hAnsi="Courier New"/>
                <w:b w:val="false"/>
                <w:bCs w:val="false"/>
                <w:i w:val="false"/>
                <w:iCs w:val="false"/>
                <w:color w:val="9FE1CB"/>
                <w:sz w:val="17"/>
                <w:szCs w:val="17"/>
              </w:rPr>
              <w:t xml:space="preserve">  "provider": {</w:t>
            </w:r>
          </w:p>
          <w:p>
            <w:pPr>
              <w:spacing w:after="20" w:before="20"/>
            </w:pPr>
            <w:r>
              <w:rPr>
                <w:rFonts w:ascii="Courier New" w:cs="Courier New" w:eastAsia="Courier New" w:hAnsi="Courier New"/>
                <w:b w:val="false"/>
                <w:bCs w:val="false"/>
                <w:i w:val="false"/>
                <w:iCs w:val="false"/>
                <w:color w:val="9FE1CB"/>
                <w:sz w:val="17"/>
                <w:szCs w:val="17"/>
              </w:rPr>
              <w:t xml:space="preserve">    "@type": "Organization",</w:t>
            </w:r>
          </w:p>
          <w:p>
            <w:pPr>
              <w:spacing w:after="20" w:before="20"/>
            </w:pPr>
            <w:r>
              <w:rPr>
                <w:rFonts w:ascii="Courier New" w:cs="Courier New" w:eastAsia="Courier New" w:hAnsi="Courier New"/>
                <w:b w:val="false"/>
                <w:bCs w:val="false"/>
                <w:i w:val="false"/>
                <w:iCs w:val="false"/>
                <w:color w:val="9FE1CB"/>
                <w:sz w:val="17"/>
                <w:szCs w:val="17"/>
              </w:rPr>
              <w:t xml:space="preserve">    "name": "Agix Technologies",</w:t>
            </w:r>
          </w:p>
          <w:p>
            <w:pPr>
              <w:spacing w:after="20" w:before="20"/>
            </w:pPr>
            <w:r>
              <w:rPr>
                <w:rFonts w:ascii="Courier New" w:cs="Courier New" w:eastAsia="Courier New" w:hAnsi="Courier New"/>
                <w:b w:val="false"/>
                <w:bCs w:val="false"/>
                <w:i w:val="false"/>
                <w:iCs w:val="false"/>
                <w:color w:val="9FE1CB"/>
                <w:sz w:val="17"/>
                <w:szCs w:val="17"/>
              </w:rPr>
              <w:t xml:space="preserve">    "url": "https://agixtech.com",</w:t>
            </w:r>
          </w:p>
          <w:p>
            <w:pPr>
              <w:spacing w:after="20" w:before="20"/>
            </w:pPr>
            <w:r>
              <w:rPr>
                <w:rFonts w:ascii="Courier New" w:cs="Courier New" w:eastAsia="Courier New" w:hAnsi="Courier New"/>
                <w:b w:val="false"/>
                <w:bCs w:val="false"/>
                <w:i w:val="false"/>
                <w:iCs w:val="false"/>
                <w:color w:val="9FE1CB"/>
                <w:sz w:val="17"/>
                <w:szCs w:val="17"/>
              </w:rPr>
              <w:t xml:space="preserve">    "logo": "https://agixtech.com/logo.png",</w:t>
            </w:r>
          </w:p>
          <w:p>
            <w:pPr>
              <w:spacing w:after="20" w:before="20"/>
            </w:pPr>
            <w:r>
              <w:rPr>
                <w:rFonts w:ascii="Courier New" w:cs="Courier New" w:eastAsia="Courier New" w:hAnsi="Courier New"/>
                <w:b w:val="false"/>
                <w:bCs w:val="false"/>
                <w:i w:val="false"/>
                <w:iCs w:val="false"/>
                <w:color w:val="9FE1CB"/>
                <w:sz w:val="17"/>
                <w:szCs w:val="17"/>
              </w:rPr>
              <w:t xml:space="preserve">    "telephone": "+18574141353",</w:t>
            </w:r>
          </w:p>
          <w:p>
            <w:pPr>
              <w:spacing w:after="20" w:before="20"/>
            </w:pPr>
            <w:r>
              <w:rPr>
                <w:rFonts w:ascii="Courier New" w:cs="Courier New" w:eastAsia="Courier New" w:hAnsi="Courier New"/>
                <w:b w:val="false"/>
                <w:bCs w:val="false"/>
                <w:i w:val="false"/>
                <w:iCs w:val="false"/>
                <w:color w:val="9FE1CB"/>
                <w:sz w:val="17"/>
                <w:szCs w:val="17"/>
              </w:rPr>
              <w:t xml:space="preserve">    "email": "hello@agixtech.com",</w:t>
            </w:r>
          </w:p>
          <w:p>
            <w:pPr>
              <w:spacing w:after="20" w:before="20"/>
            </w:pPr>
            <w:r>
              <w:rPr>
                <w:rFonts w:ascii="Courier New" w:cs="Courier New" w:eastAsia="Courier New" w:hAnsi="Courier New"/>
                <w:b w:val="false"/>
                <w:bCs w:val="false"/>
                <w:i w:val="false"/>
                <w:iCs w:val="false"/>
                <w:color w:val="9FE1CB"/>
                <w:sz w:val="17"/>
                <w:szCs w:val="17"/>
              </w:rPr>
              <w:t xml:space="preserve">    "address": {</w:t>
            </w:r>
          </w:p>
          <w:p>
            <w:pPr>
              <w:spacing w:after="20" w:before="20"/>
            </w:pPr>
            <w:r>
              <w:rPr>
                <w:rFonts w:ascii="Courier New" w:cs="Courier New" w:eastAsia="Courier New" w:hAnsi="Courier New"/>
                <w:b w:val="false"/>
                <w:bCs w:val="false"/>
                <w:i w:val="false"/>
                <w:iCs w:val="false"/>
                <w:color w:val="9FE1CB"/>
                <w:sz w:val="17"/>
                <w:szCs w:val="17"/>
              </w:rPr>
              <w:t xml:space="preserve">      "@type": "PostalAddress",</w:t>
            </w:r>
          </w:p>
          <w:p>
            <w:pPr>
              <w:spacing w:after="20" w:before="20"/>
            </w:pPr>
            <w:r>
              <w:rPr>
                <w:rFonts w:ascii="Courier New" w:cs="Courier New" w:eastAsia="Courier New" w:hAnsi="Courier New"/>
                <w:b w:val="false"/>
                <w:bCs w:val="false"/>
                <w:i w:val="false"/>
                <w:iCs w:val="false"/>
                <w:color w:val="9FE1CB"/>
                <w:sz w:val="17"/>
                <w:szCs w:val="17"/>
              </w:rPr>
              <w:t xml:space="preserve">      "streetAddress": "54 Chapman Rd, Ste 208 #25809",</w:t>
            </w:r>
          </w:p>
          <w:p>
            <w:pPr>
              <w:spacing w:after="20" w:before="20"/>
            </w:pPr>
            <w:r>
              <w:rPr>
                <w:rFonts w:ascii="Courier New" w:cs="Courier New" w:eastAsia="Courier New" w:hAnsi="Courier New"/>
                <w:b w:val="false"/>
                <w:bCs w:val="false"/>
                <w:i w:val="false"/>
                <w:iCs w:val="false"/>
                <w:color w:val="9FE1CB"/>
                <w:sz w:val="17"/>
                <w:szCs w:val="17"/>
              </w:rPr>
              <w:t xml:space="preserve">      "addressLocality": "Newark",</w:t>
            </w:r>
          </w:p>
          <w:p>
            <w:pPr>
              <w:spacing w:after="20" w:before="20"/>
            </w:pPr>
            <w:r>
              <w:rPr>
                <w:rFonts w:ascii="Courier New" w:cs="Courier New" w:eastAsia="Courier New" w:hAnsi="Courier New"/>
                <w:b w:val="false"/>
                <w:bCs w:val="false"/>
                <w:i w:val="false"/>
                <w:iCs w:val="false"/>
                <w:color w:val="9FE1CB"/>
                <w:sz w:val="17"/>
                <w:szCs w:val="17"/>
              </w:rPr>
              <w:t xml:space="preserve">      "addressRegion": "Delaware",</w:t>
            </w:r>
          </w:p>
          <w:p>
            <w:pPr>
              <w:spacing w:after="20" w:before="20"/>
            </w:pPr>
            <w:r>
              <w:rPr>
                <w:rFonts w:ascii="Courier New" w:cs="Courier New" w:eastAsia="Courier New" w:hAnsi="Courier New"/>
                <w:b w:val="false"/>
                <w:bCs w:val="false"/>
                <w:i w:val="false"/>
                <w:iCs w:val="false"/>
                <w:color w:val="9FE1CB"/>
                <w:sz w:val="17"/>
                <w:szCs w:val="17"/>
              </w:rPr>
              <w:t xml:space="preserve">      "postalCode": "19702",</w:t>
            </w:r>
          </w:p>
          <w:p>
            <w:pPr>
              <w:spacing w:after="20" w:before="20"/>
            </w:pPr>
            <w:r>
              <w:rPr>
                <w:rFonts w:ascii="Courier New" w:cs="Courier New" w:eastAsia="Courier New" w:hAnsi="Courier New"/>
                <w:b w:val="false"/>
                <w:bCs w:val="false"/>
                <w:i w:val="false"/>
                <w:iCs w:val="false"/>
                <w:color w:val="9FE1CB"/>
                <w:sz w:val="17"/>
                <w:szCs w:val="17"/>
              </w:rPr>
              <w:t xml:space="preserve">      "addressCountry": "US"</w:t>
            </w:r>
          </w:p>
          <w:p>
            <w:pPr>
              <w:spacing w:after="20" w:before="20"/>
            </w:pPr>
            <w:r>
              <w:rPr>
                <w:rFonts w:ascii="Courier New" w:cs="Courier New" w:eastAsia="Courier New" w:hAnsi="Courier New"/>
                <w:b w:val="false"/>
                <w:bCs w:val="false"/>
                <w:i w:val="false"/>
                <w:iCs w:val="false"/>
                <w:color w:val="9FE1CB"/>
                <w:sz w:val="17"/>
                <w:szCs w:val="17"/>
              </w:rPr>
              <w:t xml:space="preserve">    },</w:t>
            </w:r>
          </w:p>
          <w:p>
            <w:pPr>
              <w:spacing w:after="20" w:before="20"/>
            </w:pPr>
            <w:r>
              <w:rPr>
                <w:rFonts w:ascii="Courier New" w:cs="Courier New" w:eastAsia="Courier New" w:hAnsi="Courier New"/>
                <w:b w:val="false"/>
                <w:bCs w:val="false"/>
                <w:i w:val="false"/>
                <w:iCs w:val="false"/>
                <w:color w:val="9FE1CB"/>
                <w:sz w:val="17"/>
                <w:szCs w:val="17"/>
              </w:rPr>
              <w:t xml:space="preserve">    "areaServed": [</w:t>
            </w:r>
          </w:p>
          <w:p>
            <w:pPr>
              <w:spacing w:after="20" w:before="20"/>
            </w:pPr>
            <w:r>
              <w:rPr>
                <w:rFonts w:ascii="Courier New" w:cs="Courier New" w:eastAsia="Courier New" w:hAnsi="Courier New"/>
                <w:b w:val="false"/>
                <w:bCs w:val="false"/>
                <w:i w:val="false"/>
                <w:iCs w:val="false"/>
                <w:color w:val="9FE1CB"/>
                <w:sz w:val="17"/>
                <w:szCs w:val="17"/>
              </w:rPr>
              <w:t xml:space="preserve">      "US",</w:t>
            </w:r>
          </w:p>
          <w:p>
            <w:pPr>
              <w:spacing w:after="20" w:before="20"/>
            </w:pPr>
            <w:r>
              <w:rPr>
                <w:rFonts w:ascii="Courier New" w:cs="Courier New" w:eastAsia="Courier New" w:hAnsi="Courier New"/>
                <w:b w:val="false"/>
                <w:bCs w:val="false"/>
                <w:i w:val="false"/>
                <w:iCs w:val="false"/>
                <w:color w:val="9FE1CB"/>
                <w:sz w:val="17"/>
                <w:szCs w:val="17"/>
              </w:rPr>
              <w:t xml:space="preserve">      "GB",</w:t>
            </w:r>
          </w:p>
          <w:p>
            <w:pPr>
              <w:spacing w:after="20" w:before="20"/>
            </w:pPr>
            <w:r>
              <w:rPr>
                <w:rFonts w:ascii="Courier New" w:cs="Courier New" w:eastAsia="Courier New" w:hAnsi="Courier New"/>
                <w:b w:val="false"/>
                <w:bCs w:val="false"/>
                <w:i w:val="false"/>
                <w:iCs w:val="false"/>
                <w:color w:val="9FE1CB"/>
                <w:sz w:val="17"/>
                <w:szCs w:val="17"/>
              </w:rPr>
              <w:t xml:space="preserve">      "AU",</w:t>
            </w:r>
          </w:p>
          <w:p>
            <w:pPr>
              <w:spacing w:after="20" w:before="20"/>
            </w:pPr>
            <w:r>
              <w:rPr>
                <w:rFonts w:ascii="Courier New" w:cs="Courier New" w:eastAsia="Courier New" w:hAnsi="Courier New"/>
                <w:b w:val="false"/>
                <w:bCs w:val="false"/>
                <w:i w:val="false"/>
                <w:iCs w:val="false"/>
                <w:color w:val="9FE1CB"/>
                <w:sz w:val="17"/>
                <w:szCs w:val="17"/>
              </w:rPr>
              <w:t xml:space="preserve">      "EU"</w:t>
            </w:r>
          </w:p>
          <w:p>
            <w:pPr>
              <w:spacing w:after="20" w:before="20"/>
            </w:pPr>
            <w:r>
              <w:rPr>
                <w:rFonts w:ascii="Courier New" w:cs="Courier New" w:eastAsia="Courier New" w:hAnsi="Courier New"/>
                <w:b w:val="false"/>
                <w:bCs w:val="false"/>
                <w:i w:val="false"/>
                <w:iCs w:val="false"/>
                <w:color w:val="9FE1CB"/>
                <w:sz w:val="17"/>
                <w:szCs w:val="17"/>
              </w:rPr>
              <w:t xml:space="preserve">    ],</w:t>
            </w:r>
          </w:p>
          <w:p>
            <w:pPr>
              <w:spacing w:after="20" w:before="20"/>
            </w:pPr>
            <w:r>
              <w:rPr>
                <w:rFonts w:ascii="Courier New" w:cs="Courier New" w:eastAsia="Courier New" w:hAnsi="Courier New"/>
                <w:b w:val="false"/>
                <w:bCs w:val="false"/>
                <w:i w:val="false"/>
                <w:iCs w:val="false"/>
                <w:color w:val="9FE1CB"/>
                <w:sz w:val="17"/>
                <w:szCs w:val="17"/>
              </w:rPr>
              <w:t xml:space="preserve">    "sameAs": [</w:t>
            </w:r>
          </w:p>
          <w:p>
            <w:pPr>
              <w:spacing w:after="20" w:before="20"/>
            </w:pPr>
            <w:r>
              <w:rPr>
                <w:rFonts w:ascii="Courier New" w:cs="Courier New" w:eastAsia="Courier New" w:hAnsi="Courier New"/>
                <w:b w:val="false"/>
                <w:bCs w:val="false"/>
                <w:i w:val="false"/>
                <w:iCs w:val="false"/>
                <w:color w:val="9FE1CB"/>
                <w:sz w:val="17"/>
                <w:szCs w:val="17"/>
              </w:rPr>
              <w:t xml:space="preserve">      "https://www.linkedin.com/company/agixtech"</w:t>
            </w:r>
          </w:p>
          <w:p>
            <w:pPr>
              <w:spacing w:after="20" w:before="20"/>
            </w:pPr>
            <w:r>
              <w:rPr>
                <w:rFonts w:ascii="Courier New" w:cs="Courier New" w:eastAsia="Courier New" w:hAnsi="Courier New"/>
                <w:b w:val="false"/>
                <w:bCs w:val="false"/>
                <w:i w:val="false"/>
                <w:iCs w:val="false"/>
                <w:color w:val="9FE1CB"/>
                <w:sz w:val="17"/>
                <w:szCs w:val="17"/>
              </w:rPr>
              <w:t xml:space="preserve">    ]</w:t>
            </w:r>
          </w:p>
          <w:p>
            <w:pPr>
              <w:spacing w:after="20" w:before="20"/>
            </w:pPr>
            <w:r>
              <w:rPr>
                <w:rFonts w:ascii="Courier New" w:cs="Courier New" w:eastAsia="Courier New" w:hAnsi="Courier New"/>
                <w:b w:val="false"/>
                <w:bCs w:val="false"/>
                <w:i w:val="false"/>
                <w:iCs w:val="false"/>
                <w:color w:val="9FE1CB"/>
                <w:sz w:val="17"/>
                <w:szCs w:val="17"/>
              </w:rPr>
              <w:t xml:space="preserve">  },</w:t>
            </w:r>
          </w:p>
          <w:p>
            <w:pPr>
              <w:spacing w:after="20" w:before="20"/>
            </w:pPr>
            <w:r>
              <w:rPr>
                <w:rFonts w:ascii="Courier New" w:cs="Courier New" w:eastAsia="Courier New" w:hAnsi="Courier New"/>
                <w:b w:val="false"/>
                <w:bCs w:val="false"/>
                <w:i w:val="false"/>
                <w:iCs w:val="false"/>
                <w:color w:val="9FE1CB"/>
                <w:sz w:val="17"/>
                <w:szCs w:val="17"/>
              </w:rPr>
              <w:t xml:space="preserve">  "keywords": "conversational intelligence AI, enterprise conversational AI, context-aware AI chatbot, conversational AI systems"</w:t>
            </w:r>
          </w:p>
          <w:p>
            <w:pPr>
              <w:spacing w:after="20" w:before="20"/>
            </w:pPr>
            <w:r>
              <w:rPr>
                <w:rFonts w:ascii="Courier New" w:cs="Courier New" w:eastAsia="Courier New" w:hAnsi="Courier New"/>
                <w:b w:val="false"/>
                <w:bCs w:val="false"/>
                <w:i w:val="false"/>
                <w:iCs w:val="false"/>
                <w:color w:val="9FE1CB"/>
                <w:sz w:val="17"/>
                <w:szCs w:val="17"/>
              </w:rPr>
              <w:t xml:space="preserve">}</w:t>
            </w:r>
          </w:p>
        </w:tc>
      </w:tr>
    </w:tbl>
    <w:p>
      <w:pPr>
        <w:spacing w:after="80" w:before="0"/>
        <w:jc w:val="left"/>
      </w:pPr>
    </w:p>
    <w:p>
      <w:pPr>
        <w:spacing w:after="120" w:before="300"/>
      </w:pPr>
      <w:r>
        <w:rPr>
          <w:rFonts w:ascii="Arial" w:cs="Arial" w:eastAsia="Arial" w:hAnsi="Arial"/>
          <w:b/>
          <w:bCs/>
          <w:i w:val="false"/>
          <w:iCs w:val="false"/>
          <w:color w:val="1A1A18"/>
          <w:sz w:val="28"/>
          <w:szCs w:val="28"/>
        </w:rPr>
        <w:t xml:space="preserve">FAQPage Schema  (JSON-LD)</w:t>
      </w:r>
    </w:p>
    <w:p>
      <w:pPr>
        <w:spacing w:after="120" w:before="0"/>
      </w:pPr>
      <w:r>
        <w:rPr>
          <w:rFonts w:ascii="Arial" w:cs="Arial" w:eastAsia="Arial" w:hAnsi="Arial"/>
          <w:b w:val="false"/>
          <w:bCs w:val="false"/>
          <w:i/>
          <w:iCs/>
          <w:color w:val="666664"/>
          <w:sz w:val="20"/>
          <w:szCs w:val="20"/>
        </w:rPr>
        <w:t xml:space="preserve">Add this inside &lt;head&gt; alongside the Page Schema above. Powers LLM extraction of Q&amp;A pairs and was the FAQPage rich result format (now primarily used for LLM/AEO signals).</w:t>
      </w:r>
    </w:p>
    <w:p>
      <w:pPr>
        <w:spacing w:after="40" w:before="0"/>
        <w:jc w:val="left"/>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1" w:sz="1"/>
              <w:left w:val="single" w:color="E8721C" w:sz="8"/>
              <w:bottom w:val="single" w:color="444441" w:sz="1"/>
              <w:right w:val="single" w:color="444441" w:sz="1"/>
            </w:tcBorders>
            <w:shd w:fill="1A1A18" w:val="clear"/>
            <w:tcMar>
              <w:top w:type="dxa" w:w="120"/>
              <w:left w:type="dxa" w:w="180"/>
              <w:bottom w:type="dxa" w:w="120"/>
              <w:right w:type="dxa" w:w="180"/>
            </w:tcMar>
          </w:tcPr>
          <w:p>
            <w:pPr>
              <w:spacing w:after="20" w:before="20"/>
            </w:pPr>
            <w:r>
              <w:rPr>
                <w:rFonts w:ascii="Courier New" w:cs="Courier New" w:eastAsia="Courier New" w:hAnsi="Courier New"/>
                <w:b w:val="false"/>
                <w:bCs w:val="false"/>
                <w:i w:val="false"/>
                <w:iCs w:val="false"/>
                <w:color w:val="9FE1CB"/>
                <w:sz w:val="17"/>
                <w:szCs w:val="17"/>
              </w:rPr>
              <w:t xml:space="preserve">{</w:t>
            </w:r>
          </w:p>
          <w:p>
            <w:pPr>
              <w:spacing w:after="20" w:before="20"/>
            </w:pPr>
            <w:r>
              <w:rPr>
                <w:rFonts w:ascii="Courier New" w:cs="Courier New" w:eastAsia="Courier New" w:hAnsi="Courier New"/>
                <w:b w:val="false"/>
                <w:bCs w:val="false"/>
                <w:i w:val="false"/>
                <w:iCs w:val="false"/>
                <w:color w:val="9FE1CB"/>
                <w:sz w:val="17"/>
                <w:szCs w:val="17"/>
              </w:rPr>
              <w:t xml:space="preserve">  "@context": "https://schema.org",</w:t>
            </w:r>
          </w:p>
          <w:p>
            <w:pPr>
              <w:spacing w:after="20" w:before="20"/>
            </w:pPr>
            <w:r>
              <w:rPr>
                <w:rFonts w:ascii="Courier New" w:cs="Courier New" w:eastAsia="Courier New" w:hAnsi="Courier New"/>
                <w:b w:val="false"/>
                <w:bCs w:val="false"/>
                <w:i w:val="false"/>
                <w:iCs w:val="false"/>
                <w:color w:val="9FE1CB"/>
                <w:sz w:val="17"/>
                <w:szCs w:val="17"/>
              </w:rPr>
              <w:t xml:space="preserve">  "@type": "FAQPage",</w:t>
            </w:r>
          </w:p>
          <w:p>
            <w:pPr>
              <w:spacing w:after="20" w:before="20"/>
            </w:pPr>
            <w:r>
              <w:rPr>
                <w:rFonts w:ascii="Courier New" w:cs="Courier New" w:eastAsia="Courier New" w:hAnsi="Courier New"/>
                <w:b w:val="false"/>
                <w:bCs w:val="false"/>
                <w:i w:val="false"/>
                <w:iCs w:val="false"/>
                <w:color w:val="9FE1CB"/>
                <w:sz w:val="17"/>
                <w:szCs w:val="17"/>
              </w:rPr>
              <w:t xml:space="preserve">  "mainEntity": [</w:t>
            </w:r>
          </w:p>
          <w:p>
            <w:pPr>
              <w:spacing w:after="20" w:before="20"/>
            </w:pPr>
            <w:r>
              <w:rPr>
                <w:rFonts w:ascii="Courier New" w:cs="Courier New" w:eastAsia="Courier New" w:hAnsi="Courier New"/>
                <w:b w:val="false"/>
                <w:bCs w:val="false"/>
                <w:i w:val="false"/>
                <w:iCs w:val="false"/>
                <w:color w:val="9FE1CB"/>
                <w:sz w:val="17"/>
                <w:szCs w:val="17"/>
              </w:rPr>
              <w:t xml:space="preserve">    {</w:t>
            </w:r>
          </w:p>
          <w:p>
            <w:pPr>
              <w:spacing w:after="20" w:before="20"/>
            </w:pPr>
            <w:r>
              <w:rPr>
                <w:rFonts w:ascii="Courier New" w:cs="Courier New" w:eastAsia="Courier New" w:hAnsi="Courier New"/>
                <w:b w:val="false"/>
                <w:bCs w:val="false"/>
                <w:i w:val="false"/>
                <w:iCs w:val="false"/>
                <w:color w:val="9FE1CB"/>
                <w:sz w:val="17"/>
                <w:szCs w:val="17"/>
              </w:rPr>
              <w:t xml:space="preserve">      "@type": "Question",</w:t>
            </w:r>
          </w:p>
          <w:p>
            <w:pPr>
              <w:spacing w:after="20" w:before="20"/>
            </w:pPr>
            <w:r>
              <w:rPr>
                <w:rFonts w:ascii="Courier New" w:cs="Courier New" w:eastAsia="Courier New" w:hAnsi="Courier New"/>
                <w:b w:val="false"/>
                <w:bCs w:val="false"/>
                <w:i w:val="false"/>
                <w:iCs w:val="false"/>
                <w:color w:val="9FE1CB"/>
                <w:sz w:val="17"/>
                <w:szCs w:val="17"/>
              </w:rPr>
              <w:t xml:space="preserve">      "name": "What is Conversational Intelligence?",</w:t>
            </w:r>
          </w:p>
          <w:p>
            <w:pPr>
              <w:spacing w:after="20" w:before="20"/>
            </w:pPr>
            <w:r>
              <w:rPr>
                <w:rFonts w:ascii="Courier New" w:cs="Courier New" w:eastAsia="Courier New" w:hAnsi="Courier New"/>
                <w:b w:val="false"/>
                <w:bCs w:val="false"/>
                <w:i w:val="false"/>
                <w:iCs w:val="false"/>
                <w:color w:val="9FE1CB"/>
                <w:sz w:val="17"/>
                <w:szCs w:val="17"/>
              </w:rPr>
              <w:t xml:space="preserve">      "acceptedAnswer": {</w:t>
            </w:r>
          </w:p>
          <w:p>
            <w:pPr>
              <w:spacing w:after="20" w:before="20"/>
            </w:pPr>
            <w:r>
              <w:rPr>
                <w:rFonts w:ascii="Courier New" w:cs="Courier New" w:eastAsia="Courier New" w:hAnsi="Courier New"/>
                <w:b w:val="false"/>
                <w:bCs w:val="false"/>
                <w:i w:val="false"/>
                <w:iCs w:val="false"/>
                <w:color w:val="9FE1CB"/>
                <w:sz w:val="17"/>
                <w:szCs w:val="17"/>
              </w:rPr>
              <w:t xml:space="preserve">        "@type": "Answer",</w:t>
            </w:r>
          </w:p>
          <w:p>
            <w:pPr>
              <w:spacing w:after="20" w:before="20"/>
            </w:pPr>
            <w:r>
              <w:rPr>
                <w:rFonts w:ascii="Courier New" w:cs="Courier New" w:eastAsia="Courier New" w:hAnsi="Courier New"/>
                <w:b w:val="false"/>
                <w:bCs w:val="false"/>
                <w:i w:val="false"/>
                <w:iCs w:val="false"/>
                <w:color w:val="9FE1CB"/>
                <w:sz w:val="17"/>
                <w:szCs w:val="17"/>
              </w:rPr>
              <w:t xml:space="preserve">        "text": "Conversational Intelligence is AI that can understand intent, remember conversation history, and take meaningful action — not just respond to keywords. Agix Technologies Conversational Intelligence systems handle complex, multi-turn interactions across text and voice channels, integrating directly with CRMs, databases, and internal platforms to provide contextually accurate, actionable responses at scale."</w:t>
            </w:r>
          </w:p>
          <w:p>
            <w:pPr>
              <w:spacing w:after="20" w:before="20"/>
            </w:pPr>
            <w:r>
              <w:rPr>
                <w:rFonts w:ascii="Courier New" w:cs="Courier New" w:eastAsia="Courier New" w:hAnsi="Courier New"/>
                <w:b w:val="false"/>
                <w:bCs w:val="false"/>
                <w:i w:val="false"/>
                <w:iCs w:val="false"/>
                <w:color w:val="9FE1CB"/>
                <w:sz w:val="17"/>
                <w:szCs w:val="17"/>
              </w:rPr>
              <w:t xml:space="preserve">      }</w:t>
            </w:r>
          </w:p>
          <w:p>
            <w:pPr>
              <w:spacing w:after="20" w:before="20"/>
            </w:pPr>
            <w:r>
              <w:rPr>
                <w:rFonts w:ascii="Courier New" w:cs="Courier New" w:eastAsia="Courier New" w:hAnsi="Courier New"/>
                <w:b w:val="false"/>
                <w:bCs w:val="false"/>
                <w:i w:val="false"/>
                <w:iCs w:val="false"/>
                <w:color w:val="9FE1CB"/>
                <w:sz w:val="17"/>
                <w:szCs w:val="17"/>
              </w:rPr>
              <w:t xml:space="preserve">    },</w:t>
            </w:r>
          </w:p>
          <w:p>
            <w:pPr>
              <w:spacing w:after="20" w:before="20"/>
            </w:pPr>
            <w:r>
              <w:rPr>
                <w:rFonts w:ascii="Courier New" w:cs="Courier New" w:eastAsia="Courier New" w:hAnsi="Courier New"/>
                <w:b w:val="false"/>
                <w:bCs w:val="false"/>
                <w:i w:val="false"/>
                <w:iCs w:val="false"/>
                <w:color w:val="9FE1CB"/>
                <w:sz w:val="17"/>
                <w:szCs w:val="17"/>
              </w:rPr>
              <w:t xml:space="preserve">    {</w:t>
            </w:r>
          </w:p>
          <w:p>
            <w:pPr>
              <w:spacing w:after="20" w:before="20"/>
            </w:pPr>
            <w:r>
              <w:rPr>
                <w:rFonts w:ascii="Courier New" w:cs="Courier New" w:eastAsia="Courier New" w:hAnsi="Courier New"/>
                <w:b w:val="false"/>
                <w:bCs w:val="false"/>
                <w:i w:val="false"/>
                <w:iCs w:val="false"/>
                <w:color w:val="9FE1CB"/>
                <w:sz w:val="17"/>
                <w:szCs w:val="17"/>
              </w:rPr>
              <w:t xml:space="preserve">      "@type": "Question",</w:t>
            </w:r>
          </w:p>
          <w:p>
            <w:pPr>
              <w:spacing w:after="20" w:before="20"/>
            </w:pPr>
            <w:r>
              <w:rPr>
                <w:rFonts w:ascii="Courier New" w:cs="Courier New" w:eastAsia="Courier New" w:hAnsi="Courier New"/>
                <w:b w:val="false"/>
                <w:bCs w:val="false"/>
                <w:i w:val="false"/>
                <w:iCs w:val="false"/>
                <w:color w:val="9FE1CB"/>
                <w:sz w:val="17"/>
                <w:szCs w:val="17"/>
              </w:rPr>
              <w:t xml:space="preserve">      "name": "How is Conversational Intelligence different from a standard chatbot?",</w:t>
            </w:r>
          </w:p>
          <w:p>
            <w:pPr>
              <w:spacing w:after="20" w:before="20"/>
            </w:pPr>
            <w:r>
              <w:rPr>
                <w:rFonts w:ascii="Courier New" w:cs="Courier New" w:eastAsia="Courier New" w:hAnsi="Courier New"/>
                <w:b w:val="false"/>
                <w:bCs w:val="false"/>
                <w:i w:val="false"/>
                <w:iCs w:val="false"/>
                <w:color w:val="9FE1CB"/>
                <w:sz w:val="17"/>
                <w:szCs w:val="17"/>
              </w:rPr>
              <w:t xml:space="preserve">      "acceptedAnswer": {</w:t>
            </w:r>
          </w:p>
          <w:p>
            <w:pPr>
              <w:spacing w:after="20" w:before="20"/>
            </w:pPr>
            <w:r>
              <w:rPr>
                <w:rFonts w:ascii="Courier New" w:cs="Courier New" w:eastAsia="Courier New" w:hAnsi="Courier New"/>
                <w:b w:val="false"/>
                <w:bCs w:val="false"/>
                <w:i w:val="false"/>
                <w:iCs w:val="false"/>
                <w:color w:val="9FE1CB"/>
                <w:sz w:val="17"/>
                <w:szCs w:val="17"/>
              </w:rPr>
              <w:t xml:space="preserve">        "@type": "Answer",</w:t>
            </w:r>
          </w:p>
          <w:p>
            <w:pPr>
              <w:spacing w:after="20" w:before="20"/>
            </w:pPr>
            <w:r>
              <w:rPr>
                <w:rFonts w:ascii="Courier New" w:cs="Courier New" w:eastAsia="Courier New" w:hAnsi="Courier New"/>
                <w:b w:val="false"/>
                <w:bCs w:val="false"/>
                <w:i w:val="false"/>
                <w:iCs w:val="false"/>
                <w:color w:val="9FE1CB"/>
                <w:sz w:val="17"/>
                <w:szCs w:val="17"/>
              </w:rPr>
              <w:t xml:space="preserve">        "text": "Standard chatbots follow scripted decision trees and break on unexpected inputs. Conversational Intelligence systems understand natural language intent, maintain conversation context across multiple exchanges, access live business data, and know when to escalate to a human. Agix Technologies builds production-grade conversational intelligence — not FAQ bots."</w:t>
            </w:r>
          </w:p>
          <w:p>
            <w:pPr>
              <w:spacing w:after="20" w:before="20"/>
            </w:pPr>
            <w:r>
              <w:rPr>
                <w:rFonts w:ascii="Courier New" w:cs="Courier New" w:eastAsia="Courier New" w:hAnsi="Courier New"/>
                <w:b w:val="false"/>
                <w:bCs w:val="false"/>
                <w:i w:val="false"/>
                <w:iCs w:val="false"/>
                <w:color w:val="9FE1CB"/>
                <w:sz w:val="17"/>
                <w:szCs w:val="17"/>
              </w:rPr>
              <w:t xml:space="preserve">      }</w:t>
            </w:r>
          </w:p>
          <w:p>
            <w:pPr>
              <w:spacing w:after="20" w:before="20"/>
            </w:pPr>
            <w:r>
              <w:rPr>
                <w:rFonts w:ascii="Courier New" w:cs="Courier New" w:eastAsia="Courier New" w:hAnsi="Courier New"/>
                <w:b w:val="false"/>
                <w:bCs w:val="false"/>
                <w:i w:val="false"/>
                <w:iCs w:val="false"/>
                <w:color w:val="9FE1CB"/>
                <w:sz w:val="17"/>
                <w:szCs w:val="17"/>
              </w:rPr>
              <w:t xml:space="preserve">    },</w:t>
            </w:r>
          </w:p>
          <w:p>
            <w:pPr>
              <w:spacing w:after="20" w:before="20"/>
            </w:pPr>
            <w:r>
              <w:rPr>
                <w:rFonts w:ascii="Courier New" w:cs="Courier New" w:eastAsia="Courier New" w:hAnsi="Courier New"/>
                <w:b w:val="false"/>
                <w:bCs w:val="false"/>
                <w:i w:val="false"/>
                <w:iCs w:val="false"/>
                <w:color w:val="9FE1CB"/>
                <w:sz w:val="17"/>
                <w:szCs w:val="17"/>
              </w:rPr>
              <w:t xml:space="preserve">    {</w:t>
            </w:r>
          </w:p>
          <w:p>
            <w:pPr>
              <w:spacing w:after="20" w:before="20"/>
            </w:pPr>
            <w:r>
              <w:rPr>
                <w:rFonts w:ascii="Courier New" w:cs="Courier New" w:eastAsia="Courier New" w:hAnsi="Courier New"/>
                <w:b w:val="false"/>
                <w:bCs w:val="false"/>
                <w:i w:val="false"/>
                <w:iCs w:val="false"/>
                <w:color w:val="9FE1CB"/>
                <w:sz w:val="17"/>
                <w:szCs w:val="17"/>
              </w:rPr>
              <w:t xml:space="preserve">      "@type": "Question",</w:t>
            </w:r>
          </w:p>
          <w:p>
            <w:pPr>
              <w:spacing w:after="20" w:before="20"/>
            </w:pPr>
            <w:r>
              <w:rPr>
                <w:rFonts w:ascii="Courier New" w:cs="Courier New" w:eastAsia="Courier New" w:hAnsi="Courier New"/>
                <w:b w:val="false"/>
                <w:bCs w:val="false"/>
                <w:i w:val="false"/>
                <w:iCs w:val="false"/>
                <w:color w:val="9FE1CB"/>
                <w:sz w:val="17"/>
                <w:szCs w:val="17"/>
              </w:rPr>
              <w:t xml:space="preserve">      "name": "What channels can Agix Technologies Conversational Intelligence be deployed on?",</w:t>
            </w:r>
          </w:p>
          <w:p>
            <w:pPr>
              <w:spacing w:after="20" w:before="20"/>
            </w:pPr>
            <w:r>
              <w:rPr>
                <w:rFonts w:ascii="Courier New" w:cs="Courier New" w:eastAsia="Courier New" w:hAnsi="Courier New"/>
                <w:b w:val="false"/>
                <w:bCs w:val="false"/>
                <w:i w:val="false"/>
                <w:iCs w:val="false"/>
                <w:color w:val="9FE1CB"/>
                <w:sz w:val="17"/>
                <w:szCs w:val="17"/>
              </w:rPr>
              <w:t xml:space="preserve">      "acceptedAnswer": {</w:t>
            </w:r>
          </w:p>
          <w:p>
            <w:pPr>
              <w:spacing w:after="20" w:before="20"/>
            </w:pPr>
            <w:r>
              <w:rPr>
                <w:rFonts w:ascii="Courier New" w:cs="Courier New" w:eastAsia="Courier New" w:hAnsi="Courier New"/>
                <w:b w:val="false"/>
                <w:bCs w:val="false"/>
                <w:i w:val="false"/>
                <w:iCs w:val="false"/>
                <w:color w:val="9FE1CB"/>
                <w:sz w:val="17"/>
                <w:szCs w:val="17"/>
              </w:rPr>
              <w:t xml:space="preserve">        "@type": "Answer",</w:t>
            </w:r>
          </w:p>
          <w:p>
            <w:pPr>
              <w:spacing w:after="20" w:before="20"/>
            </w:pPr>
            <w:r>
              <w:rPr>
                <w:rFonts w:ascii="Courier New" w:cs="Courier New" w:eastAsia="Courier New" w:hAnsi="Courier New"/>
                <w:b w:val="false"/>
                <w:bCs w:val="false"/>
                <w:i w:val="false"/>
                <w:iCs w:val="false"/>
                <w:color w:val="9FE1CB"/>
                <w:sz w:val="17"/>
                <w:szCs w:val="17"/>
              </w:rPr>
              <w:t xml:space="preserve">        "text": "Agix Technologies Conversational Intelligence systems deploy across web chat, mobile apps, WhatsApp Business, Slack, Microsoft Teams, SMS, and voice interfaces. Each deployment integrates with your existing CRM, helpdesk, or ERP — so conversations are logged, routed, and actioned within your current operational stack."</w:t>
            </w:r>
          </w:p>
          <w:p>
            <w:pPr>
              <w:spacing w:after="20" w:before="20"/>
            </w:pPr>
            <w:r>
              <w:rPr>
                <w:rFonts w:ascii="Courier New" w:cs="Courier New" w:eastAsia="Courier New" w:hAnsi="Courier New"/>
                <w:b w:val="false"/>
                <w:bCs w:val="false"/>
                <w:i w:val="false"/>
                <w:iCs w:val="false"/>
                <w:color w:val="9FE1CB"/>
                <w:sz w:val="17"/>
                <w:szCs w:val="17"/>
              </w:rPr>
              <w:t xml:space="preserve">      }</w:t>
            </w:r>
          </w:p>
          <w:p>
            <w:pPr>
              <w:spacing w:after="20" w:before="20"/>
            </w:pPr>
            <w:r>
              <w:rPr>
                <w:rFonts w:ascii="Courier New" w:cs="Courier New" w:eastAsia="Courier New" w:hAnsi="Courier New"/>
                <w:b w:val="false"/>
                <w:bCs w:val="false"/>
                <w:i w:val="false"/>
                <w:iCs w:val="false"/>
                <w:color w:val="9FE1CB"/>
                <w:sz w:val="17"/>
                <w:szCs w:val="17"/>
              </w:rPr>
              <w:t xml:space="preserve">    },</w:t>
            </w:r>
          </w:p>
          <w:p>
            <w:pPr>
              <w:spacing w:after="20" w:before="20"/>
            </w:pPr>
            <w:r>
              <w:rPr>
                <w:rFonts w:ascii="Courier New" w:cs="Courier New" w:eastAsia="Courier New" w:hAnsi="Courier New"/>
                <w:b w:val="false"/>
                <w:bCs w:val="false"/>
                <w:i w:val="false"/>
                <w:iCs w:val="false"/>
                <w:color w:val="9FE1CB"/>
                <w:sz w:val="17"/>
                <w:szCs w:val="17"/>
              </w:rPr>
              <w:t xml:space="preserve">    {</w:t>
            </w:r>
          </w:p>
          <w:p>
            <w:pPr>
              <w:spacing w:after="20" w:before="20"/>
            </w:pPr>
            <w:r>
              <w:rPr>
                <w:rFonts w:ascii="Courier New" w:cs="Courier New" w:eastAsia="Courier New" w:hAnsi="Courier New"/>
                <w:b w:val="false"/>
                <w:bCs w:val="false"/>
                <w:i w:val="false"/>
                <w:iCs w:val="false"/>
                <w:color w:val="9FE1CB"/>
                <w:sz w:val="17"/>
                <w:szCs w:val="17"/>
              </w:rPr>
              <w:t xml:space="preserve">      "@type": "Question",</w:t>
            </w:r>
          </w:p>
          <w:p>
            <w:pPr>
              <w:spacing w:after="20" w:before="20"/>
            </w:pPr>
            <w:r>
              <w:rPr>
                <w:rFonts w:ascii="Courier New" w:cs="Courier New" w:eastAsia="Courier New" w:hAnsi="Courier New"/>
                <w:b w:val="false"/>
                <w:bCs w:val="false"/>
                <w:i w:val="false"/>
                <w:iCs w:val="false"/>
                <w:color w:val="9FE1CB"/>
                <w:sz w:val="17"/>
                <w:szCs w:val="17"/>
              </w:rPr>
              <w:t xml:space="preserve">      "name": "Can Conversational Intelligence handle human handoff when needed?",</w:t>
            </w:r>
          </w:p>
          <w:p>
            <w:pPr>
              <w:spacing w:after="20" w:before="20"/>
            </w:pPr>
            <w:r>
              <w:rPr>
                <w:rFonts w:ascii="Courier New" w:cs="Courier New" w:eastAsia="Courier New" w:hAnsi="Courier New"/>
                <w:b w:val="false"/>
                <w:bCs w:val="false"/>
                <w:i w:val="false"/>
                <w:iCs w:val="false"/>
                <w:color w:val="9FE1CB"/>
                <w:sz w:val="17"/>
                <w:szCs w:val="17"/>
              </w:rPr>
              <w:t xml:space="preserve">      "acceptedAnswer": {</w:t>
            </w:r>
          </w:p>
          <w:p>
            <w:pPr>
              <w:spacing w:after="20" w:before="20"/>
            </w:pPr>
            <w:r>
              <w:rPr>
                <w:rFonts w:ascii="Courier New" w:cs="Courier New" w:eastAsia="Courier New" w:hAnsi="Courier New"/>
                <w:b w:val="false"/>
                <w:bCs w:val="false"/>
                <w:i w:val="false"/>
                <w:iCs w:val="false"/>
                <w:color w:val="9FE1CB"/>
                <w:sz w:val="17"/>
                <w:szCs w:val="17"/>
              </w:rPr>
              <w:t xml:space="preserve">        "@type": "Answer",</w:t>
            </w:r>
          </w:p>
          <w:p>
            <w:pPr>
              <w:spacing w:after="20" w:before="20"/>
            </w:pPr>
            <w:r>
              <w:rPr>
                <w:rFonts w:ascii="Courier New" w:cs="Courier New" w:eastAsia="Courier New" w:hAnsi="Courier New"/>
                <w:b w:val="false"/>
                <w:bCs w:val="false"/>
                <w:i w:val="false"/>
                <w:iCs w:val="false"/>
                <w:color w:val="9FE1CB"/>
                <w:sz w:val="17"/>
                <w:szCs w:val="17"/>
              </w:rPr>
              <w:t xml:space="preserve">        "text": "Yes. Agix Technologies Conversational Intelligence systems include intelligent escalation logic — detecting when a conversation requires human intervention based on sentiment, complexity, or explicit customer request. Handoffs include full conversation history transfer, priority routing, and CRM record updates, ensuring no context is lost in the transition."</w:t>
            </w:r>
          </w:p>
          <w:p>
            <w:pPr>
              <w:spacing w:after="20" w:before="20"/>
            </w:pPr>
            <w:r>
              <w:rPr>
                <w:rFonts w:ascii="Courier New" w:cs="Courier New" w:eastAsia="Courier New" w:hAnsi="Courier New"/>
                <w:b w:val="false"/>
                <w:bCs w:val="false"/>
                <w:i w:val="false"/>
                <w:iCs w:val="false"/>
                <w:color w:val="9FE1CB"/>
                <w:sz w:val="17"/>
                <w:szCs w:val="17"/>
              </w:rPr>
              <w:t xml:space="preserve">      }</w:t>
            </w:r>
          </w:p>
          <w:p>
            <w:pPr>
              <w:spacing w:after="20" w:before="20"/>
            </w:pPr>
            <w:r>
              <w:rPr>
                <w:rFonts w:ascii="Courier New" w:cs="Courier New" w:eastAsia="Courier New" w:hAnsi="Courier New"/>
                <w:b w:val="false"/>
                <w:bCs w:val="false"/>
                <w:i w:val="false"/>
                <w:iCs w:val="false"/>
                <w:color w:val="9FE1CB"/>
                <w:sz w:val="17"/>
                <w:szCs w:val="17"/>
              </w:rPr>
              <w:t xml:space="preserve">    }</w:t>
            </w:r>
          </w:p>
          <w:p>
            <w:pPr>
              <w:spacing w:after="20" w:before="20"/>
            </w:pPr>
            <w:r>
              <w:rPr>
                <w:rFonts w:ascii="Courier New" w:cs="Courier New" w:eastAsia="Courier New" w:hAnsi="Courier New"/>
                <w:b w:val="false"/>
                <w:bCs w:val="false"/>
                <w:i w:val="false"/>
                <w:iCs w:val="false"/>
                <w:color w:val="9FE1CB"/>
                <w:sz w:val="17"/>
                <w:szCs w:val="17"/>
              </w:rPr>
              <w:t xml:space="preserve">  ]</w:t>
            </w:r>
          </w:p>
          <w:p>
            <w:pPr>
              <w:spacing w:after="20" w:before="20"/>
            </w:pPr>
            <w:r>
              <w:rPr>
                <w:rFonts w:ascii="Courier New" w:cs="Courier New" w:eastAsia="Courier New" w:hAnsi="Courier New"/>
                <w:b w:val="false"/>
                <w:bCs w:val="false"/>
                <w:i w:val="false"/>
                <w:iCs w:val="false"/>
                <w:color w:val="9FE1CB"/>
                <w:sz w:val="17"/>
                <w:szCs w:val="17"/>
              </w:rPr>
              <w:t xml:space="preserve">}</w:t>
            </w:r>
          </w:p>
        </w:tc>
      </w:tr>
    </w:tbl>
    <w:p>
      <w:pPr>
        <w:spacing w:after="160" w:before="0"/>
        <w:jc w:val="left"/>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721C" w:val="clear"/>
            <w:tcMar>
              <w:top w:type="dxa" w:w="120"/>
              <w:left w:type="dxa" w:w="180"/>
              <w:bottom w:type="dxa" w:w="120"/>
              <w:right w:type="dxa" w:w="180"/>
            </w:tcMar>
          </w:tcPr>
          <w:p>
            <w:pPr>
              <w:spacing w:after="100" w:before="0"/>
              <w:jc w:val="left"/>
            </w:pPr>
            <w:r>
              <w:rPr>
                <w:rFonts w:ascii="Arial" w:cs="Arial" w:eastAsia="Arial" w:hAnsi="Arial"/>
                <w:b/>
                <w:bCs/>
                <w:i w:val="false"/>
                <w:iCs w:val="false"/>
                <w:color w:val="FFFFFF"/>
                <w:sz w:val="20"/>
                <w:szCs w:val="20"/>
              </w:rPr>
              <w:t xml:space="preserve">Intelligence  →  Decision Intelligence</w:t>
            </w:r>
          </w:p>
        </w:tc>
      </w:tr>
    </w:tbl>
    <w:p>
      <w:pPr>
        <w:spacing w:after="40" w:before="0"/>
        <w:jc w:val="left"/>
      </w:pPr>
    </w:p>
    <w:p>
      <w:pPr>
        <w:spacing w:after="80" w:before="0"/>
        <w:jc w:val="left"/>
      </w:pPr>
      <w:r>
        <w:rPr>
          <w:rFonts w:ascii="Arial" w:cs="Arial" w:eastAsia="Arial" w:hAnsi="Arial"/>
          <w:b/>
          <w:bCs/>
          <w:i w:val="false"/>
          <w:iCs w:val="false"/>
          <w:color w:val="1A1A18"/>
          <w:sz w:val="18"/>
          <w:szCs w:val="18"/>
        </w:rPr>
        <w:t xml:space="preserve">URL:</w:t>
      </w:r>
      <w:r>
        <w:rPr>
          <w:rFonts w:ascii="Arial" w:cs="Arial" w:eastAsia="Arial" w:hAnsi="Arial"/>
          <w:b w:val="false"/>
          <w:bCs w:val="false"/>
          <w:i/>
          <w:iCs/>
          <w:color w:val="0C447C"/>
          <w:sz w:val="18"/>
          <w:szCs w:val="18"/>
        </w:rPr>
        <w:t xml:space="preserve">  https://agixtech.com/intelligence/decision-ai/</w:t>
      </w:r>
    </w:p>
    <w:p>
      <w:pPr>
        <w:pBdr>
          <w:bottom w:val="single" w:color="D0CEC9" w:sz="8" w:space="1"/>
        </w:pBdr>
        <w:spacing w:after="80" w:before="60"/>
      </w:pPr>
    </w:p>
    <w:p>
      <w:pPr>
        <w:spacing w:after="40" w:before="0"/>
        <w:jc w:val="left"/>
      </w:pPr>
    </w:p>
    <w:p>
      <w:pPr>
        <w:spacing w:after="120" w:before="300"/>
      </w:pPr>
      <w:r>
        <w:rPr>
          <w:rFonts w:ascii="Arial" w:cs="Arial" w:eastAsia="Arial" w:hAnsi="Arial"/>
          <w:b/>
          <w:bCs/>
          <w:i w:val="false"/>
          <w:iCs w:val="false"/>
          <w:color w:val="1A1A18"/>
          <w:sz w:val="28"/>
          <w:szCs w:val="28"/>
        </w:rPr>
        <w:t xml:space="preserve">FAQ Content  (4 questions)</w:t>
      </w:r>
    </w:p>
    <w:p>
      <w:pPr>
        <w:spacing w:after="40" w:before="0"/>
        <w:jc w:val="left"/>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E8721C" w:val="clear"/>
            <w:tcMar>
              <w:top w:type="dxa" w:w="100"/>
              <w:left w:type="dxa" w:w="120"/>
              <w:bottom w:type="dxa" w:w="100"/>
              <w:right w:type="dxa" w:w="80"/>
            </w:tcMar>
            <w:vAlign w:val="center"/>
          </w:tcPr>
          <w:p>
            <w:pPr>
              <w:spacing w:after="100" w:before="0"/>
              <w:jc w:val="center"/>
            </w:pPr>
            <w:r>
              <w:rPr>
                <w:rFonts w:ascii="Arial" w:cs="Arial" w:eastAsia="Arial" w:hAnsi="Arial"/>
                <w:b/>
                <w:bCs/>
                <w:i w:val="false"/>
                <w:iCs w:val="false"/>
                <w:color w:val="FFFFFF"/>
                <w:sz w:val="18"/>
                <w:szCs w:val="18"/>
              </w:rPr>
              <w:t xml:space="preserve">Q1</w:t>
            </w:r>
          </w:p>
        </w:tc>
        <w:tc>
          <w:tcPr>
            <w:tcW w:type="dxa" w:w="8800"/>
            <w:tcBorders>
              <w:top w:val="none" w:color="FFFFFF" w:sz="0"/>
              <w:left w:val="none" w:color="FFFFFF" w:sz="0"/>
              <w:bottom w:val="none" w:color="FFFFFF" w:sz="0"/>
              <w:right w:val="none" w:color="FFFFFF" w:sz="0"/>
            </w:tcBorders>
            <w:shd w:fill="FFF6F0" w:val="clear"/>
            <w:tcMar>
              <w:top w:type="dxa" w:w="100"/>
              <w:left w:type="dxa" w:w="140"/>
              <w:bottom w:type="dxa" w:w="100"/>
              <w:right w:type="dxa" w:w="140"/>
            </w:tcMar>
          </w:tcPr>
          <w:p>
            <w:pPr>
              <w:spacing w:after="100" w:before="0"/>
              <w:jc w:val="left"/>
            </w:pPr>
            <w:r>
              <w:rPr>
                <w:rFonts w:ascii="Arial" w:cs="Arial" w:eastAsia="Arial" w:hAnsi="Arial"/>
                <w:b/>
                <w:bCs/>
                <w:i w:val="false"/>
                <w:iCs w:val="false"/>
                <w:color w:val="993C1D"/>
                <w:sz w:val="20"/>
                <w:szCs w:val="20"/>
              </w:rPr>
              <w:t xml:space="preserve">What is Decision Intelligence?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E6F1FB" w:val="clear"/>
            <w:tcMar>
              <w:top w:type="dxa" w:w="60"/>
              <w:left w:type="dxa" w:w="120"/>
              <w:bottom w:type="dxa" w:w="60"/>
              <w:right w:type="dxa" w:w="80"/>
            </w:tcMar>
          </w:tcPr>
          <w:p>
            <w:pPr>
              <w:spacing w:after="100" w:before="0"/>
              <w:jc w:val="center"/>
            </w:pPr>
            <w:r>
              <w:rPr>
                <w:rFonts w:ascii="Arial" w:cs="Arial" w:eastAsia="Arial" w:hAnsi="Arial"/>
                <w:b/>
                <w:bCs/>
                <w:i w:val="false"/>
                <w:iCs w:val="false"/>
                <w:color w:val="0C447C"/>
                <w:sz w:val="16"/>
                <w:szCs w:val="16"/>
              </w:rPr>
              <w:t xml:space="preserve">Type: Definition</w:t>
            </w:r>
          </w:p>
        </w:tc>
        <w:tc>
          <w:tcPr>
            <w:tcW w:type="dxa" w:w="8160"/>
            <w:tcBorders>
              <w:top w:val="none" w:color="FFFFFF" w:sz="0"/>
              <w:left w:val="none" w:color="FFFFFF" w:sz="0"/>
              <w:bottom w:val="none" w:color="FFFFFF" w:sz="0"/>
              <w:right w:val="none" w:color="FFFFFF" w:sz="0"/>
            </w:tcBorders>
            <w:shd w:fill="FFFFFF" w:val="clear"/>
            <w:tcMar>
              <w:top w:type="dxa" w:w="60"/>
              <w:left w:type="dxa" w:w="140"/>
              <w:bottom w:type="dxa" w:w="60"/>
              <w:right w:type="dxa" w:w="140"/>
            </w:tcMar>
          </w:tcPr>
          <w:p>
            <w:pPr>
              <w:spacing w:after="100" w:before="0"/>
              <w:jc w:val="left"/>
            </w:pPr>
            <w:r>
              <w:rPr>
                <w:rFonts w:ascii="Arial" w:cs="Arial" w:eastAsia="Arial" w:hAnsi="Arial"/>
                <w:b w:val="false"/>
                <w:bCs w:val="false"/>
                <w:i w:val="false"/>
                <w:iCs w:val="false"/>
                <w:color w:val="1A1A18"/>
                <w:sz w:val="19"/>
                <w:szCs w:val="19"/>
              </w:rPr>
              <w:t xml:space="preserve">Decision Intelligence is an AI framework that combines data analysis, predictive modelling, and machine reasoning to support and automate business decisions. Agix Technologies Decision Intelligence systems surface the right information at the right moment — replacing slow, manual analysis with real-time dashboards, risk signals, and AI-generated recommendations that improve decision speed and accuracy.</w:t>
            </w:r>
          </w:p>
        </w:tc>
      </w:tr>
    </w:tbl>
    <w:p>
      <w:pPr>
        <w:spacing w:after="64" w:before="0"/>
        <w:jc w:val="left"/>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E8721C" w:val="clear"/>
            <w:tcMar>
              <w:top w:type="dxa" w:w="100"/>
              <w:left w:type="dxa" w:w="120"/>
              <w:bottom w:type="dxa" w:w="100"/>
              <w:right w:type="dxa" w:w="80"/>
            </w:tcMar>
            <w:vAlign w:val="center"/>
          </w:tcPr>
          <w:p>
            <w:pPr>
              <w:spacing w:after="100" w:before="0"/>
              <w:jc w:val="center"/>
            </w:pPr>
            <w:r>
              <w:rPr>
                <w:rFonts w:ascii="Arial" w:cs="Arial" w:eastAsia="Arial" w:hAnsi="Arial"/>
                <w:b/>
                <w:bCs/>
                <w:i w:val="false"/>
                <w:iCs w:val="false"/>
                <w:color w:val="FFFFFF"/>
                <w:sz w:val="18"/>
                <w:szCs w:val="18"/>
              </w:rPr>
              <w:t xml:space="preserve">Q2</w:t>
            </w:r>
          </w:p>
        </w:tc>
        <w:tc>
          <w:tcPr>
            <w:tcW w:type="dxa" w:w="8800"/>
            <w:tcBorders>
              <w:top w:val="none" w:color="FFFFFF" w:sz="0"/>
              <w:left w:val="none" w:color="FFFFFF" w:sz="0"/>
              <w:bottom w:val="none" w:color="FFFFFF" w:sz="0"/>
              <w:right w:val="none" w:color="FFFFFF" w:sz="0"/>
            </w:tcBorders>
            <w:shd w:fill="FFF6F0" w:val="clear"/>
            <w:tcMar>
              <w:top w:type="dxa" w:w="100"/>
              <w:left w:type="dxa" w:w="140"/>
              <w:bottom w:type="dxa" w:w="100"/>
              <w:right w:type="dxa" w:w="140"/>
            </w:tcMar>
          </w:tcPr>
          <w:p>
            <w:pPr>
              <w:spacing w:after="100" w:before="0"/>
              <w:jc w:val="left"/>
            </w:pPr>
            <w:r>
              <w:rPr>
                <w:rFonts w:ascii="Arial" w:cs="Arial" w:eastAsia="Arial" w:hAnsi="Arial"/>
                <w:b/>
                <w:bCs/>
                <w:i w:val="false"/>
                <w:iCs w:val="false"/>
                <w:color w:val="993C1D"/>
                <w:sz w:val="20"/>
                <w:szCs w:val="20"/>
              </w:rPr>
              <w:t xml:space="preserve">How does Decision Intelligence improve business outcomes?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EAF3DE" w:val="clear"/>
            <w:tcMar>
              <w:top w:type="dxa" w:w="60"/>
              <w:left w:type="dxa" w:w="120"/>
              <w:bottom w:type="dxa" w:w="60"/>
              <w:right w:type="dxa" w:w="80"/>
            </w:tcMar>
          </w:tcPr>
          <w:p>
            <w:pPr>
              <w:spacing w:after="100" w:before="0"/>
              <w:jc w:val="center"/>
            </w:pPr>
            <w:r>
              <w:rPr>
                <w:rFonts w:ascii="Arial" w:cs="Arial" w:eastAsia="Arial" w:hAnsi="Arial"/>
                <w:b/>
                <w:bCs/>
                <w:i w:val="false"/>
                <w:iCs w:val="false"/>
                <w:color w:val="3B6D11"/>
                <w:sz w:val="16"/>
                <w:szCs w:val="16"/>
              </w:rPr>
              <w:t xml:space="preserve">Type: Process</w:t>
            </w:r>
          </w:p>
        </w:tc>
        <w:tc>
          <w:tcPr>
            <w:tcW w:type="dxa" w:w="8160"/>
            <w:tcBorders>
              <w:top w:val="none" w:color="FFFFFF" w:sz="0"/>
              <w:left w:val="none" w:color="FFFFFF" w:sz="0"/>
              <w:bottom w:val="none" w:color="FFFFFF" w:sz="0"/>
              <w:right w:val="none" w:color="FFFFFF" w:sz="0"/>
            </w:tcBorders>
            <w:shd w:fill="FFFFFF" w:val="clear"/>
            <w:tcMar>
              <w:top w:type="dxa" w:w="60"/>
              <w:left w:type="dxa" w:w="140"/>
              <w:bottom w:type="dxa" w:w="60"/>
              <w:right w:type="dxa" w:w="140"/>
            </w:tcMar>
          </w:tcPr>
          <w:p>
            <w:pPr>
              <w:spacing w:after="100" w:before="0"/>
              <w:jc w:val="left"/>
            </w:pPr>
            <w:r>
              <w:rPr>
                <w:rFonts w:ascii="Arial" w:cs="Arial" w:eastAsia="Arial" w:hAnsi="Arial"/>
                <w:b w:val="false"/>
                <w:bCs w:val="false"/>
                <w:i w:val="false"/>
                <w:iCs w:val="false"/>
                <w:color w:val="1A1A18"/>
                <w:sz w:val="19"/>
                <w:szCs w:val="19"/>
              </w:rPr>
              <w:t xml:space="preserve">Agix Technologies Decision Intelligence removes the bottleneck between data and action. Instead of waiting for weekly reports, executives and operations teams get real-time alerts, anomaly detection, and scenario-based recommendations — enabling 3x faster decisions, measurable reduction in costly errors, and consistent decision quality across teams and geographies.</w:t>
            </w:r>
          </w:p>
        </w:tc>
      </w:tr>
    </w:tbl>
    <w:p>
      <w:pPr>
        <w:spacing w:after="64" w:before="0"/>
        <w:jc w:val="left"/>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E8721C" w:val="clear"/>
            <w:tcMar>
              <w:top w:type="dxa" w:w="100"/>
              <w:left w:type="dxa" w:w="120"/>
              <w:bottom w:type="dxa" w:w="100"/>
              <w:right w:type="dxa" w:w="80"/>
            </w:tcMar>
            <w:vAlign w:val="center"/>
          </w:tcPr>
          <w:p>
            <w:pPr>
              <w:spacing w:after="100" w:before="0"/>
              <w:jc w:val="center"/>
            </w:pPr>
            <w:r>
              <w:rPr>
                <w:rFonts w:ascii="Arial" w:cs="Arial" w:eastAsia="Arial" w:hAnsi="Arial"/>
                <w:b/>
                <w:bCs/>
                <w:i w:val="false"/>
                <w:iCs w:val="false"/>
                <w:color w:val="FFFFFF"/>
                <w:sz w:val="18"/>
                <w:szCs w:val="18"/>
              </w:rPr>
              <w:t xml:space="preserve">Q3</w:t>
            </w:r>
          </w:p>
        </w:tc>
        <w:tc>
          <w:tcPr>
            <w:tcW w:type="dxa" w:w="8800"/>
            <w:tcBorders>
              <w:top w:val="none" w:color="FFFFFF" w:sz="0"/>
              <w:left w:val="none" w:color="FFFFFF" w:sz="0"/>
              <w:bottom w:val="none" w:color="FFFFFF" w:sz="0"/>
              <w:right w:val="none" w:color="FFFFFF" w:sz="0"/>
            </w:tcBorders>
            <w:shd w:fill="FFF6F0" w:val="clear"/>
            <w:tcMar>
              <w:top w:type="dxa" w:w="100"/>
              <w:left w:type="dxa" w:w="140"/>
              <w:bottom w:type="dxa" w:w="100"/>
              <w:right w:type="dxa" w:w="140"/>
            </w:tcMar>
          </w:tcPr>
          <w:p>
            <w:pPr>
              <w:spacing w:after="100" w:before="0"/>
              <w:jc w:val="left"/>
            </w:pPr>
            <w:r>
              <w:rPr>
                <w:rFonts w:ascii="Arial" w:cs="Arial" w:eastAsia="Arial" w:hAnsi="Arial"/>
                <w:b/>
                <w:bCs/>
                <w:i w:val="false"/>
                <w:iCs w:val="false"/>
                <w:color w:val="993C1D"/>
                <w:sz w:val="20"/>
                <w:szCs w:val="20"/>
              </w:rPr>
              <w:t xml:space="preserve">What data sources can Decision Intelligence connect to?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FFF6F0" w:val="clear"/>
            <w:tcMar>
              <w:top w:type="dxa" w:w="60"/>
              <w:left w:type="dxa" w:w="120"/>
              <w:bottom w:type="dxa" w:w="60"/>
              <w:right w:type="dxa" w:w="80"/>
            </w:tcMar>
          </w:tcPr>
          <w:p>
            <w:pPr>
              <w:spacing w:after="100" w:before="0"/>
              <w:jc w:val="center"/>
            </w:pPr>
            <w:r>
              <w:rPr>
                <w:rFonts w:ascii="Arial" w:cs="Arial" w:eastAsia="Arial" w:hAnsi="Arial"/>
                <w:b/>
                <w:bCs/>
                <w:i w:val="false"/>
                <w:iCs w:val="false"/>
                <w:color w:val="993C1D"/>
                <w:sz w:val="16"/>
                <w:szCs w:val="16"/>
              </w:rPr>
              <w:t xml:space="preserve">Type: Use Case</w:t>
            </w:r>
          </w:p>
        </w:tc>
        <w:tc>
          <w:tcPr>
            <w:tcW w:type="dxa" w:w="8160"/>
            <w:tcBorders>
              <w:top w:val="none" w:color="FFFFFF" w:sz="0"/>
              <w:left w:val="none" w:color="FFFFFF" w:sz="0"/>
              <w:bottom w:val="none" w:color="FFFFFF" w:sz="0"/>
              <w:right w:val="none" w:color="FFFFFF" w:sz="0"/>
            </w:tcBorders>
            <w:shd w:fill="FFFFFF" w:val="clear"/>
            <w:tcMar>
              <w:top w:type="dxa" w:w="60"/>
              <w:left w:type="dxa" w:w="140"/>
              <w:bottom w:type="dxa" w:w="60"/>
              <w:right w:type="dxa" w:w="140"/>
            </w:tcMar>
          </w:tcPr>
          <w:p>
            <w:pPr>
              <w:spacing w:after="100" w:before="0"/>
              <w:jc w:val="left"/>
            </w:pPr>
            <w:r>
              <w:rPr>
                <w:rFonts w:ascii="Arial" w:cs="Arial" w:eastAsia="Arial" w:hAnsi="Arial"/>
                <w:b w:val="false"/>
                <w:bCs w:val="false"/>
                <w:i w:val="false"/>
                <w:iCs w:val="false"/>
                <w:color w:val="1A1A18"/>
                <w:sz w:val="19"/>
                <w:szCs w:val="19"/>
              </w:rPr>
              <w:t xml:space="preserve">Agix Technologies Decision Intelligence systems connect to CRMs, ERPs, financial platforms, operational databases, third-party APIs, and real-time data streams. We support Salesforce, HubSpot, SAP, Oracle, Google Analytics, and custom databases. Data from all sources is unified into a single intelligence layer that powers dashboards and automated alerts.</w:t>
            </w:r>
          </w:p>
        </w:tc>
      </w:tr>
    </w:tbl>
    <w:p>
      <w:pPr>
        <w:spacing w:after="64" w:before="0"/>
        <w:jc w:val="left"/>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E8721C" w:val="clear"/>
            <w:tcMar>
              <w:top w:type="dxa" w:w="100"/>
              <w:left w:type="dxa" w:w="120"/>
              <w:bottom w:type="dxa" w:w="100"/>
              <w:right w:type="dxa" w:w="80"/>
            </w:tcMar>
            <w:vAlign w:val="center"/>
          </w:tcPr>
          <w:p>
            <w:pPr>
              <w:spacing w:after="100" w:before="0"/>
              <w:jc w:val="center"/>
            </w:pPr>
            <w:r>
              <w:rPr>
                <w:rFonts w:ascii="Arial" w:cs="Arial" w:eastAsia="Arial" w:hAnsi="Arial"/>
                <w:b/>
                <w:bCs/>
                <w:i w:val="false"/>
                <w:iCs w:val="false"/>
                <w:color w:val="FFFFFF"/>
                <w:sz w:val="18"/>
                <w:szCs w:val="18"/>
              </w:rPr>
              <w:t xml:space="preserve">Q4</w:t>
            </w:r>
          </w:p>
        </w:tc>
        <w:tc>
          <w:tcPr>
            <w:tcW w:type="dxa" w:w="8800"/>
            <w:tcBorders>
              <w:top w:val="none" w:color="FFFFFF" w:sz="0"/>
              <w:left w:val="none" w:color="FFFFFF" w:sz="0"/>
              <w:bottom w:val="none" w:color="FFFFFF" w:sz="0"/>
              <w:right w:val="none" w:color="FFFFFF" w:sz="0"/>
            </w:tcBorders>
            <w:shd w:fill="FFF6F0" w:val="clear"/>
            <w:tcMar>
              <w:top w:type="dxa" w:w="100"/>
              <w:left w:type="dxa" w:w="140"/>
              <w:bottom w:type="dxa" w:w="100"/>
              <w:right w:type="dxa" w:w="140"/>
            </w:tcMar>
          </w:tcPr>
          <w:p>
            <w:pPr>
              <w:spacing w:after="100" w:before="0"/>
              <w:jc w:val="left"/>
            </w:pPr>
            <w:r>
              <w:rPr>
                <w:rFonts w:ascii="Arial" w:cs="Arial" w:eastAsia="Arial" w:hAnsi="Arial"/>
                <w:b/>
                <w:bCs/>
                <w:i w:val="false"/>
                <w:iCs w:val="false"/>
                <w:color w:val="993C1D"/>
                <w:sz w:val="20"/>
                <w:szCs w:val="20"/>
              </w:rPr>
              <w:t xml:space="preserve">Is Decision Intelligence explainable — can we see why the AI made a recommendation?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FBEAF0" w:val="clear"/>
            <w:tcMar>
              <w:top w:type="dxa" w:w="60"/>
              <w:left w:type="dxa" w:w="120"/>
              <w:bottom w:type="dxa" w:w="60"/>
              <w:right w:type="dxa" w:w="80"/>
            </w:tcMar>
          </w:tcPr>
          <w:p>
            <w:pPr>
              <w:spacing w:after="100" w:before="0"/>
              <w:jc w:val="center"/>
            </w:pPr>
            <w:r>
              <w:rPr>
                <w:rFonts w:ascii="Arial" w:cs="Arial" w:eastAsia="Arial" w:hAnsi="Arial"/>
                <w:b/>
                <w:bCs/>
                <w:i w:val="false"/>
                <w:iCs w:val="false"/>
                <w:color w:val="72243E"/>
                <w:sz w:val="16"/>
                <w:szCs w:val="16"/>
              </w:rPr>
              <w:t xml:space="preserve">Type: Objection</w:t>
            </w:r>
          </w:p>
        </w:tc>
        <w:tc>
          <w:tcPr>
            <w:tcW w:type="dxa" w:w="8160"/>
            <w:tcBorders>
              <w:top w:val="none" w:color="FFFFFF" w:sz="0"/>
              <w:left w:val="none" w:color="FFFFFF" w:sz="0"/>
              <w:bottom w:val="none" w:color="FFFFFF" w:sz="0"/>
              <w:right w:val="none" w:color="FFFFFF" w:sz="0"/>
            </w:tcBorders>
            <w:shd w:fill="FFFFFF" w:val="clear"/>
            <w:tcMar>
              <w:top w:type="dxa" w:w="60"/>
              <w:left w:type="dxa" w:w="140"/>
              <w:bottom w:type="dxa" w:w="60"/>
              <w:right w:type="dxa" w:w="140"/>
            </w:tcMar>
          </w:tcPr>
          <w:p>
            <w:pPr>
              <w:spacing w:after="100" w:before="0"/>
              <w:jc w:val="left"/>
            </w:pPr>
            <w:r>
              <w:rPr>
                <w:rFonts w:ascii="Arial" w:cs="Arial" w:eastAsia="Arial" w:hAnsi="Arial"/>
                <w:b w:val="false"/>
                <w:bCs w:val="false"/>
                <w:i w:val="false"/>
                <w:iCs w:val="false"/>
                <w:color w:val="1A1A18"/>
                <w:sz w:val="19"/>
                <w:szCs w:val="19"/>
              </w:rPr>
              <w:t xml:space="preserve">Yes. Explainability is a core architectural requirement in all Agix Technologies Decision Intelligence systems. Every recommendation includes the data inputs, weighting factors, and confidence scores that produced it. This satisfies both internal governance requirements and external compliance needs, including SOC 2, GDPR, and HIPAA audit standards.</w:t>
            </w:r>
          </w:p>
        </w:tc>
      </w:tr>
    </w:tbl>
    <w:p>
      <w:pPr>
        <w:spacing w:after="64" w:before="0"/>
        <w:jc w:val="left"/>
      </w:pPr>
    </w:p>
    <w:p>
      <w:pPr>
        <w:spacing w:after="80" w:before="0"/>
        <w:jc w:val="left"/>
      </w:pPr>
    </w:p>
    <w:p>
      <w:pPr>
        <w:spacing w:after="120" w:before="300"/>
      </w:pPr>
      <w:r>
        <w:rPr>
          <w:rFonts w:ascii="Arial" w:cs="Arial" w:eastAsia="Arial" w:hAnsi="Arial"/>
          <w:b/>
          <w:bCs/>
          <w:i w:val="false"/>
          <w:iCs w:val="false"/>
          <w:color w:val="1A1A18"/>
          <w:sz w:val="28"/>
          <w:szCs w:val="28"/>
        </w:rPr>
        <w:t xml:space="preserve">Page Schema  (JSON-LD)</w:t>
      </w:r>
    </w:p>
    <w:p>
      <w:pPr>
        <w:spacing w:after="120" w:before="0"/>
      </w:pPr>
      <w:r>
        <w:rPr>
          <w:rFonts w:ascii="Arial" w:cs="Arial" w:eastAsia="Arial" w:hAnsi="Arial"/>
          <w:b w:val="false"/>
          <w:bCs w:val="false"/>
          <w:i/>
          <w:iCs/>
          <w:color w:val="666664"/>
          <w:sz w:val="20"/>
          <w:szCs w:val="20"/>
        </w:rPr>
        <w:t xml:space="preserve">Add this inside &lt;head&gt; on the page. Tells Google and LLMs what type of page this is, who publishes it, and what it covers.</w:t>
      </w:r>
    </w:p>
    <w:p>
      <w:pPr>
        <w:spacing w:after="40" w:before="0"/>
        <w:jc w:val="left"/>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1" w:sz="1"/>
              <w:left w:val="single" w:color="E8721C" w:sz="8"/>
              <w:bottom w:val="single" w:color="444441" w:sz="1"/>
              <w:right w:val="single" w:color="444441" w:sz="1"/>
            </w:tcBorders>
            <w:shd w:fill="1A1A18" w:val="clear"/>
            <w:tcMar>
              <w:top w:type="dxa" w:w="120"/>
              <w:left w:type="dxa" w:w="180"/>
              <w:bottom w:type="dxa" w:w="120"/>
              <w:right w:type="dxa" w:w="180"/>
            </w:tcMar>
          </w:tcPr>
          <w:p>
            <w:pPr>
              <w:spacing w:after="20" w:before="20"/>
            </w:pPr>
            <w:r>
              <w:rPr>
                <w:rFonts w:ascii="Courier New" w:cs="Courier New" w:eastAsia="Courier New" w:hAnsi="Courier New"/>
                <w:b w:val="false"/>
                <w:bCs w:val="false"/>
                <w:i w:val="false"/>
                <w:iCs w:val="false"/>
                <w:color w:val="9FE1CB"/>
                <w:sz w:val="17"/>
                <w:szCs w:val="17"/>
              </w:rPr>
              <w:t xml:space="preserve">{</w:t>
            </w:r>
          </w:p>
          <w:p>
            <w:pPr>
              <w:spacing w:after="20" w:before="20"/>
            </w:pPr>
            <w:r>
              <w:rPr>
                <w:rFonts w:ascii="Courier New" w:cs="Courier New" w:eastAsia="Courier New" w:hAnsi="Courier New"/>
                <w:b w:val="false"/>
                <w:bCs w:val="false"/>
                <w:i w:val="false"/>
                <w:iCs w:val="false"/>
                <w:color w:val="9FE1CB"/>
                <w:sz w:val="17"/>
                <w:szCs w:val="17"/>
              </w:rPr>
              <w:t xml:space="preserve">  "@context": "https://schema.org",</w:t>
            </w:r>
          </w:p>
          <w:p>
            <w:pPr>
              <w:spacing w:after="20" w:before="20"/>
            </w:pPr>
            <w:r>
              <w:rPr>
                <w:rFonts w:ascii="Courier New" w:cs="Courier New" w:eastAsia="Courier New" w:hAnsi="Courier New"/>
                <w:b w:val="false"/>
                <w:bCs w:val="false"/>
                <w:i w:val="false"/>
                <w:iCs w:val="false"/>
                <w:color w:val="9FE1CB"/>
                <w:sz w:val="17"/>
                <w:szCs w:val="17"/>
              </w:rPr>
              <w:t xml:space="preserve">  "@type": "Service",</w:t>
            </w:r>
          </w:p>
          <w:p>
            <w:pPr>
              <w:spacing w:after="20" w:before="20"/>
            </w:pPr>
            <w:r>
              <w:rPr>
                <w:rFonts w:ascii="Courier New" w:cs="Courier New" w:eastAsia="Courier New" w:hAnsi="Courier New"/>
                <w:b w:val="false"/>
                <w:bCs w:val="false"/>
                <w:i w:val="false"/>
                <w:iCs w:val="false"/>
                <w:color w:val="9FE1CB"/>
                <w:sz w:val="17"/>
                <w:szCs w:val="17"/>
              </w:rPr>
              <w:t xml:space="preserve">  "name": "Decision Intelligence",</w:t>
            </w:r>
          </w:p>
          <w:p>
            <w:pPr>
              <w:spacing w:after="20" w:before="20"/>
            </w:pPr>
            <w:r>
              <w:rPr>
                <w:rFonts w:ascii="Courier New" w:cs="Courier New" w:eastAsia="Courier New" w:hAnsi="Courier New"/>
                <w:b w:val="false"/>
                <w:bCs w:val="false"/>
                <w:i w:val="false"/>
                <w:iCs w:val="false"/>
                <w:color w:val="9FE1CB"/>
                <w:sz w:val="17"/>
                <w:szCs w:val="17"/>
              </w:rPr>
              <w:t xml:space="preserve">  "description": "AI-powered decision intelligence systems that surface real-time insights, predictive signals, and data-backed recommendations to accelerate enterprise decision-making.",</w:t>
            </w:r>
          </w:p>
          <w:p>
            <w:pPr>
              <w:spacing w:after="20" w:before="20"/>
            </w:pPr>
            <w:r>
              <w:rPr>
                <w:rFonts w:ascii="Courier New" w:cs="Courier New" w:eastAsia="Courier New" w:hAnsi="Courier New"/>
                <w:b w:val="false"/>
                <w:bCs w:val="false"/>
                <w:i w:val="false"/>
                <w:iCs w:val="false"/>
                <w:color w:val="9FE1CB"/>
                <w:sz w:val="17"/>
                <w:szCs w:val="17"/>
              </w:rPr>
              <w:t xml:space="preserve">  "url": "https://agixtech.com/intelligence/decision-ai/",</w:t>
            </w:r>
          </w:p>
          <w:p>
            <w:pPr>
              <w:spacing w:after="20" w:before="20"/>
            </w:pPr>
            <w:r>
              <w:rPr>
                <w:rFonts w:ascii="Courier New" w:cs="Courier New" w:eastAsia="Courier New" w:hAnsi="Courier New"/>
                <w:b w:val="false"/>
                <w:bCs w:val="false"/>
                <w:i w:val="false"/>
                <w:iCs w:val="false"/>
                <w:color w:val="9FE1CB"/>
                <w:sz w:val="17"/>
                <w:szCs w:val="17"/>
              </w:rPr>
              <w:t xml:space="preserve">  "provider": {</w:t>
            </w:r>
          </w:p>
          <w:p>
            <w:pPr>
              <w:spacing w:after="20" w:before="20"/>
            </w:pPr>
            <w:r>
              <w:rPr>
                <w:rFonts w:ascii="Courier New" w:cs="Courier New" w:eastAsia="Courier New" w:hAnsi="Courier New"/>
                <w:b w:val="false"/>
                <w:bCs w:val="false"/>
                <w:i w:val="false"/>
                <w:iCs w:val="false"/>
                <w:color w:val="9FE1CB"/>
                <w:sz w:val="17"/>
                <w:szCs w:val="17"/>
              </w:rPr>
              <w:t xml:space="preserve">    "@type": "Organization",</w:t>
            </w:r>
          </w:p>
          <w:p>
            <w:pPr>
              <w:spacing w:after="20" w:before="20"/>
            </w:pPr>
            <w:r>
              <w:rPr>
                <w:rFonts w:ascii="Courier New" w:cs="Courier New" w:eastAsia="Courier New" w:hAnsi="Courier New"/>
                <w:b w:val="false"/>
                <w:bCs w:val="false"/>
                <w:i w:val="false"/>
                <w:iCs w:val="false"/>
                <w:color w:val="9FE1CB"/>
                <w:sz w:val="17"/>
                <w:szCs w:val="17"/>
              </w:rPr>
              <w:t xml:space="preserve">    "name": "Agix Technologies",</w:t>
            </w:r>
          </w:p>
          <w:p>
            <w:pPr>
              <w:spacing w:after="20" w:before="20"/>
            </w:pPr>
            <w:r>
              <w:rPr>
                <w:rFonts w:ascii="Courier New" w:cs="Courier New" w:eastAsia="Courier New" w:hAnsi="Courier New"/>
                <w:b w:val="false"/>
                <w:bCs w:val="false"/>
                <w:i w:val="false"/>
                <w:iCs w:val="false"/>
                <w:color w:val="9FE1CB"/>
                <w:sz w:val="17"/>
                <w:szCs w:val="17"/>
              </w:rPr>
              <w:t xml:space="preserve">    "url": "https://agixtech.com",</w:t>
            </w:r>
          </w:p>
          <w:p>
            <w:pPr>
              <w:spacing w:after="20" w:before="20"/>
            </w:pPr>
            <w:r>
              <w:rPr>
                <w:rFonts w:ascii="Courier New" w:cs="Courier New" w:eastAsia="Courier New" w:hAnsi="Courier New"/>
                <w:b w:val="false"/>
                <w:bCs w:val="false"/>
                <w:i w:val="false"/>
                <w:iCs w:val="false"/>
                <w:color w:val="9FE1CB"/>
                <w:sz w:val="17"/>
                <w:szCs w:val="17"/>
              </w:rPr>
              <w:t xml:space="preserve">    "logo": "https://agixtech.com/logo.png",</w:t>
            </w:r>
          </w:p>
          <w:p>
            <w:pPr>
              <w:spacing w:after="20" w:before="20"/>
            </w:pPr>
            <w:r>
              <w:rPr>
                <w:rFonts w:ascii="Courier New" w:cs="Courier New" w:eastAsia="Courier New" w:hAnsi="Courier New"/>
                <w:b w:val="false"/>
                <w:bCs w:val="false"/>
                <w:i w:val="false"/>
                <w:iCs w:val="false"/>
                <w:color w:val="9FE1CB"/>
                <w:sz w:val="17"/>
                <w:szCs w:val="17"/>
              </w:rPr>
              <w:t xml:space="preserve">    "telephone": "+18574141353",</w:t>
            </w:r>
          </w:p>
          <w:p>
            <w:pPr>
              <w:spacing w:after="20" w:before="20"/>
            </w:pPr>
            <w:r>
              <w:rPr>
                <w:rFonts w:ascii="Courier New" w:cs="Courier New" w:eastAsia="Courier New" w:hAnsi="Courier New"/>
                <w:b w:val="false"/>
                <w:bCs w:val="false"/>
                <w:i w:val="false"/>
                <w:iCs w:val="false"/>
                <w:color w:val="9FE1CB"/>
                <w:sz w:val="17"/>
                <w:szCs w:val="17"/>
              </w:rPr>
              <w:t xml:space="preserve">    "email": "hello@agixtech.com",</w:t>
            </w:r>
          </w:p>
          <w:p>
            <w:pPr>
              <w:spacing w:after="20" w:before="20"/>
            </w:pPr>
            <w:r>
              <w:rPr>
                <w:rFonts w:ascii="Courier New" w:cs="Courier New" w:eastAsia="Courier New" w:hAnsi="Courier New"/>
                <w:b w:val="false"/>
                <w:bCs w:val="false"/>
                <w:i w:val="false"/>
                <w:iCs w:val="false"/>
                <w:color w:val="9FE1CB"/>
                <w:sz w:val="17"/>
                <w:szCs w:val="17"/>
              </w:rPr>
              <w:t xml:space="preserve">    "address": {</w:t>
            </w:r>
          </w:p>
          <w:p>
            <w:pPr>
              <w:spacing w:after="20" w:before="20"/>
            </w:pPr>
            <w:r>
              <w:rPr>
                <w:rFonts w:ascii="Courier New" w:cs="Courier New" w:eastAsia="Courier New" w:hAnsi="Courier New"/>
                <w:b w:val="false"/>
                <w:bCs w:val="false"/>
                <w:i w:val="false"/>
                <w:iCs w:val="false"/>
                <w:color w:val="9FE1CB"/>
                <w:sz w:val="17"/>
                <w:szCs w:val="17"/>
              </w:rPr>
              <w:t xml:space="preserve">      "@type": "PostalAddress",</w:t>
            </w:r>
          </w:p>
          <w:p>
            <w:pPr>
              <w:spacing w:after="20" w:before="20"/>
            </w:pPr>
            <w:r>
              <w:rPr>
                <w:rFonts w:ascii="Courier New" w:cs="Courier New" w:eastAsia="Courier New" w:hAnsi="Courier New"/>
                <w:b w:val="false"/>
                <w:bCs w:val="false"/>
                <w:i w:val="false"/>
                <w:iCs w:val="false"/>
                <w:color w:val="9FE1CB"/>
                <w:sz w:val="17"/>
                <w:szCs w:val="17"/>
              </w:rPr>
              <w:t xml:space="preserve">      "streetAddress": "54 Chapman Rd, Ste 208 #25809",</w:t>
            </w:r>
          </w:p>
          <w:p>
            <w:pPr>
              <w:spacing w:after="20" w:before="20"/>
            </w:pPr>
            <w:r>
              <w:rPr>
                <w:rFonts w:ascii="Courier New" w:cs="Courier New" w:eastAsia="Courier New" w:hAnsi="Courier New"/>
                <w:b w:val="false"/>
                <w:bCs w:val="false"/>
                <w:i w:val="false"/>
                <w:iCs w:val="false"/>
                <w:color w:val="9FE1CB"/>
                <w:sz w:val="17"/>
                <w:szCs w:val="17"/>
              </w:rPr>
              <w:t xml:space="preserve">      "addressLocality": "Newark",</w:t>
            </w:r>
          </w:p>
          <w:p>
            <w:pPr>
              <w:spacing w:after="20" w:before="20"/>
            </w:pPr>
            <w:r>
              <w:rPr>
                <w:rFonts w:ascii="Courier New" w:cs="Courier New" w:eastAsia="Courier New" w:hAnsi="Courier New"/>
                <w:b w:val="false"/>
                <w:bCs w:val="false"/>
                <w:i w:val="false"/>
                <w:iCs w:val="false"/>
                <w:color w:val="9FE1CB"/>
                <w:sz w:val="17"/>
                <w:szCs w:val="17"/>
              </w:rPr>
              <w:t xml:space="preserve">      "addressRegion": "Delaware",</w:t>
            </w:r>
          </w:p>
          <w:p>
            <w:pPr>
              <w:spacing w:after="20" w:before="20"/>
            </w:pPr>
            <w:r>
              <w:rPr>
                <w:rFonts w:ascii="Courier New" w:cs="Courier New" w:eastAsia="Courier New" w:hAnsi="Courier New"/>
                <w:b w:val="false"/>
                <w:bCs w:val="false"/>
                <w:i w:val="false"/>
                <w:iCs w:val="false"/>
                <w:color w:val="9FE1CB"/>
                <w:sz w:val="17"/>
                <w:szCs w:val="17"/>
              </w:rPr>
              <w:t xml:space="preserve">      "postalCode": "19702",</w:t>
            </w:r>
          </w:p>
          <w:p>
            <w:pPr>
              <w:spacing w:after="20" w:before="20"/>
            </w:pPr>
            <w:r>
              <w:rPr>
                <w:rFonts w:ascii="Courier New" w:cs="Courier New" w:eastAsia="Courier New" w:hAnsi="Courier New"/>
                <w:b w:val="false"/>
                <w:bCs w:val="false"/>
                <w:i w:val="false"/>
                <w:iCs w:val="false"/>
                <w:color w:val="9FE1CB"/>
                <w:sz w:val="17"/>
                <w:szCs w:val="17"/>
              </w:rPr>
              <w:t xml:space="preserve">      "addressCountry": "US"</w:t>
            </w:r>
          </w:p>
          <w:p>
            <w:pPr>
              <w:spacing w:after="20" w:before="20"/>
            </w:pPr>
            <w:r>
              <w:rPr>
                <w:rFonts w:ascii="Courier New" w:cs="Courier New" w:eastAsia="Courier New" w:hAnsi="Courier New"/>
                <w:b w:val="false"/>
                <w:bCs w:val="false"/>
                <w:i w:val="false"/>
                <w:iCs w:val="false"/>
                <w:color w:val="9FE1CB"/>
                <w:sz w:val="17"/>
                <w:szCs w:val="17"/>
              </w:rPr>
              <w:t xml:space="preserve">    },</w:t>
            </w:r>
          </w:p>
          <w:p>
            <w:pPr>
              <w:spacing w:after="20" w:before="20"/>
            </w:pPr>
            <w:r>
              <w:rPr>
                <w:rFonts w:ascii="Courier New" w:cs="Courier New" w:eastAsia="Courier New" w:hAnsi="Courier New"/>
                <w:b w:val="false"/>
                <w:bCs w:val="false"/>
                <w:i w:val="false"/>
                <w:iCs w:val="false"/>
                <w:color w:val="9FE1CB"/>
                <w:sz w:val="17"/>
                <w:szCs w:val="17"/>
              </w:rPr>
              <w:t xml:space="preserve">    "areaServed": [</w:t>
            </w:r>
          </w:p>
          <w:p>
            <w:pPr>
              <w:spacing w:after="20" w:before="20"/>
            </w:pPr>
            <w:r>
              <w:rPr>
                <w:rFonts w:ascii="Courier New" w:cs="Courier New" w:eastAsia="Courier New" w:hAnsi="Courier New"/>
                <w:b w:val="false"/>
                <w:bCs w:val="false"/>
                <w:i w:val="false"/>
                <w:iCs w:val="false"/>
                <w:color w:val="9FE1CB"/>
                <w:sz w:val="17"/>
                <w:szCs w:val="17"/>
              </w:rPr>
              <w:t xml:space="preserve">      "US",</w:t>
            </w:r>
          </w:p>
          <w:p>
            <w:pPr>
              <w:spacing w:after="20" w:before="20"/>
            </w:pPr>
            <w:r>
              <w:rPr>
                <w:rFonts w:ascii="Courier New" w:cs="Courier New" w:eastAsia="Courier New" w:hAnsi="Courier New"/>
                <w:b w:val="false"/>
                <w:bCs w:val="false"/>
                <w:i w:val="false"/>
                <w:iCs w:val="false"/>
                <w:color w:val="9FE1CB"/>
                <w:sz w:val="17"/>
                <w:szCs w:val="17"/>
              </w:rPr>
              <w:t xml:space="preserve">      "GB",</w:t>
            </w:r>
          </w:p>
          <w:p>
            <w:pPr>
              <w:spacing w:after="20" w:before="20"/>
            </w:pPr>
            <w:r>
              <w:rPr>
                <w:rFonts w:ascii="Courier New" w:cs="Courier New" w:eastAsia="Courier New" w:hAnsi="Courier New"/>
                <w:b w:val="false"/>
                <w:bCs w:val="false"/>
                <w:i w:val="false"/>
                <w:iCs w:val="false"/>
                <w:color w:val="9FE1CB"/>
                <w:sz w:val="17"/>
                <w:szCs w:val="17"/>
              </w:rPr>
              <w:t xml:space="preserve">      "AU",</w:t>
            </w:r>
          </w:p>
          <w:p>
            <w:pPr>
              <w:spacing w:after="20" w:before="20"/>
            </w:pPr>
            <w:r>
              <w:rPr>
                <w:rFonts w:ascii="Courier New" w:cs="Courier New" w:eastAsia="Courier New" w:hAnsi="Courier New"/>
                <w:b w:val="false"/>
                <w:bCs w:val="false"/>
                <w:i w:val="false"/>
                <w:iCs w:val="false"/>
                <w:color w:val="9FE1CB"/>
                <w:sz w:val="17"/>
                <w:szCs w:val="17"/>
              </w:rPr>
              <w:t xml:space="preserve">      "EU"</w:t>
            </w:r>
          </w:p>
          <w:p>
            <w:pPr>
              <w:spacing w:after="20" w:before="20"/>
            </w:pPr>
            <w:r>
              <w:rPr>
                <w:rFonts w:ascii="Courier New" w:cs="Courier New" w:eastAsia="Courier New" w:hAnsi="Courier New"/>
                <w:b w:val="false"/>
                <w:bCs w:val="false"/>
                <w:i w:val="false"/>
                <w:iCs w:val="false"/>
                <w:color w:val="9FE1CB"/>
                <w:sz w:val="17"/>
                <w:szCs w:val="17"/>
              </w:rPr>
              <w:t xml:space="preserve">    ],</w:t>
            </w:r>
          </w:p>
          <w:p>
            <w:pPr>
              <w:spacing w:after="20" w:before="20"/>
            </w:pPr>
            <w:r>
              <w:rPr>
                <w:rFonts w:ascii="Courier New" w:cs="Courier New" w:eastAsia="Courier New" w:hAnsi="Courier New"/>
                <w:b w:val="false"/>
                <w:bCs w:val="false"/>
                <w:i w:val="false"/>
                <w:iCs w:val="false"/>
                <w:color w:val="9FE1CB"/>
                <w:sz w:val="17"/>
                <w:szCs w:val="17"/>
              </w:rPr>
              <w:t xml:space="preserve">    "sameAs": [</w:t>
            </w:r>
          </w:p>
          <w:p>
            <w:pPr>
              <w:spacing w:after="20" w:before="20"/>
            </w:pPr>
            <w:r>
              <w:rPr>
                <w:rFonts w:ascii="Courier New" w:cs="Courier New" w:eastAsia="Courier New" w:hAnsi="Courier New"/>
                <w:b w:val="false"/>
                <w:bCs w:val="false"/>
                <w:i w:val="false"/>
                <w:iCs w:val="false"/>
                <w:color w:val="9FE1CB"/>
                <w:sz w:val="17"/>
                <w:szCs w:val="17"/>
              </w:rPr>
              <w:t xml:space="preserve">      "https://www.linkedin.com/company/agixtech"</w:t>
            </w:r>
          </w:p>
          <w:p>
            <w:pPr>
              <w:spacing w:after="20" w:before="20"/>
            </w:pPr>
            <w:r>
              <w:rPr>
                <w:rFonts w:ascii="Courier New" w:cs="Courier New" w:eastAsia="Courier New" w:hAnsi="Courier New"/>
                <w:b w:val="false"/>
                <w:bCs w:val="false"/>
                <w:i w:val="false"/>
                <w:iCs w:val="false"/>
                <w:color w:val="9FE1CB"/>
                <w:sz w:val="17"/>
                <w:szCs w:val="17"/>
              </w:rPr>
              <w:t xml:space="preserve">    ]</w:t>
            </w:r>
          </w:p>
          <w:p>
            <w:pPr>
              <w:spacing w:after="20" w:before="20"/>
            </w:pPr>
            <w:r>
              <w:rPr>
                <w:rFonts w:ascii="Courier New" w:cs="Courier New" w:eastAsia="Courier New" w:hAnsi="Courier New"/>
                <w:b w:val="false"/>
                <w:bCs w:val="false"/>
                <w:i w:val="false"/>
                <w:iCs w:val="false"/>
                <w:color w:val="9FE1CB"/>
                <w:sz w:val="17"/>
                <w:szCs w:val="17"/>
              </w:rPr>
              <w:t xml:space="preserve">  },</w:t>
            </w:r>
          </w:p>
          <w:p>
            <w:pPr>
              <w:spacing w:after="20" w:before="20"/>
            </w:pPr>
            <w:r>
              <w:rPr>
                <w:rFonts w:ascii="Courier New" w:cs="Courier New" w:eastAsia="Courier New" w:hAnsi="Courier New"/>
                <w:b w:val="false"/>
                <w:bCs w:val="false"/>
                <w:i w:val="false"/>
                <w:iCs w:val="false"/>
                <w:color w:val="9FE1CB"/>
                <w:sz w:val="17"/>
                <w:szCs w:val="17"/>
              </w:rPr>
              <w:t xml:space="preserve">  "keywords": "decision intelligence AI, AI decision making, enterprise decision AI, predictive decision systems"</w:t>
            </w:r>
          </w:p>
          <w:p>
            <w:pPr>
              <w:spacing w:after="20" w:before="20"/>
            </w:pPr>
            <w:r>
              <w:rPr>
                <w:rFonts w:ascii="Courier New" w:cs="Courier New" w:eastAsia="Courier New" w:hAnsi="Courier New"/>
                <w:b w:val="false"/>
                <w:bCs w:val="false"/>
                <w:i w:val="false"/>
                <w:iCs w:val="false"/>
                <w:color w:val="9FE1CB"/>
                <w:sz w:val="17"/>
                <w:szCs w:val="17"/>
              </w:rPr>
              <w:t xml:space="preserve">}</w:t>
            </w:r>
          </w:p>
        </w:tc>
      </w:tr>
    </w:tbl>
    <w:p>
      <w:pPr>
        <w:spacing w:after="80" w:before="0"/>
        <w:jc w:val="left"/>
      </w:pPr>
    </w:p>
    <w:p>
      <w:pPr>
        <w:spacing w:after="120" w:before="300"/>
      </w:pPr>
      <w:r>
        <w:rPr>
          <w:rFonts w:ascii="Arial" w:cs="Arial" w:eastAsia="Arial" w:hAnsi="Arial"/>
          <w:b/>
          <w:bCs/>
          <w:i w:val="false"/>
          <w:iCs w:val="false"/>
          <w:color w:val="1A1A18"/>
          <w:sz w:val="28"/>
          <w:szCs w:val="28"/>
        </w:rPr>
        <w:t xml:space="preserve">FAQPage Schema  (JSON-LD)</w:t>
      </w:r>
    </w:p>
    <w:p>
      <w:pPr>
        <w:spacing w:after="120" w:before="0"/>
      </w:pPr>
      <w:r>
        <w:rPr>
          <w:rFonts w:ascii="Arial" w:cs="Arial" w:eastAsia="Arial" w:hAnsi="Arial"/>
          <w:b w:val="false"/>
          <w:bCs w:val="false"/>
          <w:i/>
          <w:iCs/>
          <w:color w:val="666664"/>
          <w:sz w:val="20"/>
          <w:szCs w:val="20"/>
        </w:rPr>
        <w:t xml:space="preserve">Add this inside &lt;head&gt; alongside the Page Schema above. Powers LLM extraction of Q&amp;A pairs and was the FAQPage rich result format (now primarily used for LLM/AEO signals).</w:t>
      </w:r>
    </w:p>
    <w:p>
      <w:pPr>
        <w:spacing w:after="40" w:before="0"/>
        <w:jc w:val="left"/>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1" w:sz="1"/>
              <w:left w:val="single" w:color="E8721C" w:sz="8"/>
              <w:bottom w:val="single" w:color="444441" w:sz="1"/>
              <w:right w:val="single" w:color="444441" w:sz="1"/>
            </w:tcBorders>
            <w:shd w:fill="1A1A18" w:val="clear"/>
            <w:tcMar>
              <w:top w:type="dxa" w:w="120"/>
              <w:left w:type="dxa" w:w="180"/>
              <w:bottom w:type="dxa" w:w="120"/>
              <w:right w:type="dxa" w:w="180"/>
            </w:tcMar>
          </w:tcPr>
          <w:p>
            <w:pPr>
              <w:spacing w:after="20" w:before="20"/>
            </w:pPr>
            <w:r>
              <w:rPr>
                <w:rFonts w:ascii="Courier New" w:cs="Courier New" w:eastAsia="Courier New" w:hAnsi="Courier New"/>
                <w:b w:val="false"/>
                <w:bCs w:val="false"/>
                <w:i w:val="false"/>
                <w:iCs w:val="false"/>
                <w:color w:val="9FE1CB"/>
                <w:sz w:val="17"/>
                <w:szCs w:val="17"/>
              </w:rPr>
              <w:t xml:space="preserve">{</w:t>
            </w:r>
          </w:p>
          <w:p>
            <w:pPr>
              <w:spacing w:after="20" w:before="20"/>
            </w:pPr>
            <w:r>
              <w:rPr>
                <w:rFonts w:ascii="Courier New" w:cs="Courier New" w:eastAsia="Courier New" w:hAnsi="Courier New"/>
                <w:b w:val="false"/>
                <w:bCs w:val="false"/>
                <w:i w:val="false"/>
                <w:iCs w:val="false"/>
                <w:color w:val="9FE1CB"/>
                <w:sz w:val="17"/>
                <w:szCs w:val="17"/>
              </w:rPr>
              <w:t xml:space="preserve">  "@context": "https://schema.org",</w:t>
            </w:r>
          </w:p>
          <w:p>
            <w:pPr>
              <w:spacing w:after="20" w:before="20"/>
            </w:pPr>
            <w:r>
              <w:rPr>
                <w:rFonts w:ascii="Courier New" w:cs="Courier New" w:eastAsia="Courier New" w:hAnsi="Courier New"/>
                <w:b w:val="false"/>
                <w:bCs w:val="false"/>
                <w:i w:val="false"/>
                <w:iCs w:val="false"/>
                <w:color w:val="9FE1CB"/>
                <w:sz w:val="17"/>
                <w:szCs w:val="17"/>
              </w:rPr>
              <w:t xml:space="preserve">  "@type": "FAQPage",</w:t>
            </w:r>
          </w:p>
          <w:p>
            <w:pPr>
              <w:spacing w:after="20" w:before="20"/>
            </w:pPr>
            <w:r>
              <w:rPr>
                <w:rFonts w:ascii="Courier New" w:cs="Courier New" w:eastAsia="Courier New" w:hAnsi="Courier New"/>
                <w:b w:val="false"/>
                <w:bCs w:val="false"/>
                <w:i w:val="false"/>
                <w:iCs w:val="false"/>
                <w:color w:val="9FE1CB"/>
                <w:sz w:val="17"/>
                <w:szCs w:val="17"/>
              </w:rPr>
              <w:t xml:space="preserve">  "mainEntity": [</w:t>
            </w:r>
          </w:p>
          <w:p>
            <w:pPr>
              <w:spacing w:after="20" w:before="20"/>
            </w:pPr>
            <w:r>
              <w:rPr>
                <w:rFonts w:ascii="Courier New" w:cs="Courier New" w:eastAsia="Courier New" w:hAnsi="Courier New"/>
                <w:b w:val="false"/>
                <w:bCs w:val="false"/>
                <w:i w:val="false"/>
                <w:iCs w:val="false"/>
                <w:color w:val="9FE1CB"/>
                <w:sz w:val="17"/>
                <w:szCs w:val="17"/>
              </w:rPr>
              <w:t xml:space="preserve">    {</w:t>
            </w:r>
          </w:p>
          <w:p>
            <w:pPr>
              <w:spacing w:after="20" w:before="20"/>
            </w:pPr>
            <w:r>
              <w:rPr>
                <w:rFonts w:ascii="Courier New" w:cs="Courier New" w:eastAsia="Courier New" w:hAnsi="Courier New"/>
                <w:b w:val="false"/>
                <w:bCs w:val="false"/>
                <w:i w:val="false"/>
                <w:iCs w:val="false"/>
                <w:color w:val="9FE1CB"/>
                <w:sz w:val="17"/>
                <w:szCs w:val="17"/>
              </w:rPr>
              <w:t xml:space="preserve">      "@type": "Question",</w:t>
            </w:r>
          </w:p>
          <w:p>
            <w:pPr>
              <w:spacing w:after="20" w:before="20"/>
            </w:pPr>
            <w:r>
              <w:rPr>
                <w:rFonts w:ascii="Courier New" w:cs="Courier New" w:eastAsia="Courier New" w:hAnsi="Courier New"/>
                <w:b w:val="false"/>
                <w:bCs w:val="false"/>
                <w:i w:val="false"/>
                <w:iCs w:val="false"/>
                <w:color w:val="9FE1CB"/>
                <w:sz w:val="17"/>
                <w:szCs w:val="17"/>
              </w:rPr>
              <w:t xml:space="preserve">      "name": "What is Decision Intelligence?",</w:t>
            </w:r>
          </w:p>
          <w:p>
            <w:pPr>
              <w:spacing w:after="20" w:before="20"/>
            </w:pPr>
            <w:r>
              <w:rPr>
                <w:rFonts w:ascii="Courier New" w:cs="Courier New" w:eastAsia="Courier New" w:hAnsi="Courier New"/>
                <w:b w:val="false"/>
                <w:bCs w:val="false"/>
                <w:i w:val="false"/>
                <w:iCs w:val="false"/>
                <w:color w:val="9FE1CB"/>
                <w:sz w:val="17"/>
                <w:szCs w:val="17"/>
              </w:rPr>
              <w:t xml:space="preserve">      "acceptedAnswer": {</w:t>
            </w:r>
          </w:p>
          <w:p>
            <w:pPr>
              <w:spacing w:after="20" w:before="20"/>
            </w:pPr>
            <w:r>
              <w:rPr>
                <w:rFonts w:ascii="Courier New" w:cs="Courier New" w:eastAsia="Courier New" w:hAnsi="Courier New"/>
                <w:b w:val="false"/>
                <w:bCs w:val="false"/>
                <w:i w:val="false"/>
                <w:iCs w:val="false"/>
                <w:color w:val="9FE1CB"/>
                <w:sz w:val="17"/>
                <w:szCs w:val="17"/>
              </w:rPr>
              <w:t xml:space="preserve">        "@type": "Answer",</w:t>
            </w:r>
          </w:p>
          <w:p>
            <w:pPr>
              <w:spacing w:after="20" w:before="20"/>
            </w:pPr>
            <w:r>
              <w:rPr>
                <w:rFonts w:ascii="Courier New" w:cs="Courier New" w:eastAsia="Courier New" w:hAnsi="Courier New"/>
                <w:b w:val="false"/>
                <w:bCs w:val="false"/>
                <w:i w:val="false"/>
                <w:iCs w:val="false"/>
                <w:color w:val="9FE1CB"/>
                <w:sz w:val="17"/>
                <w:szCs w:val="17"/>
              </w:rPr>
              <w:t xml:space="preserve">        "text": "Decision Intelligence is an AI framework that combines data analysis, predictive modelling, and machine reasoning to support and automate business decisions. Agix Technologies Decision Intelligence systems surface the right information at the right moment — replacing slow, manual analysis with real-time dashboards, risk signals, and AI-generated recommendations that improve decision speed and accuracy."</w:t>
            </w:r>
          </w:p>
          <w:p>
            <w:pPr>
              <w:spacing w:after="20" w:before="20"/>
            </w:pPr>
            <w:r>
              <w:rPr>
                <w:rFonts w:ascii="Courier New" w:cs="Courier New" w:eastAsia="Courier New" w:hAnsi="Courier New"/>
                <w:b w:val="false"/>
                <w:bCs w:val="false"/>
                <w:i w:val="false"/>
                <w:iCs w:val="false"/>
                <w:color w:val="9FE1CB"/>
                <w:sz w:val="17"/>
                <w:szCs w:val="17"/>
              </w:rPr>
              <w:t xml:space="preserve">      }</w:t>
            </w:r>
          </w:p>
          <w:p>
            <w:pPr>
              <w:spacing w:after="20" w:before="20"/>
            </w:pPr>
            <w:r>
              <w:rPr>
                <w:rFonts w:ascii="Courier New" w:cs="Courier New" w:eastAsia="Courier New" w:hAnsi="Courier New"/>
                <w:b w:val="false"/>
                <w:bCs w:val="false"/>
                <w:i w:val="false"/>
                <w:iCs w:val="false"/>
                <w:color w:val="9FE1CB"/>
                <w:sz w:val="17"/>
                <w:szCs w:val="17"/>
              </w:rPr>
              <w:t xml:space="preserve">    },</w:t>
            </w:r>
          </w:p>
          <w:p>
            <w:pPr>
              <w:spacing w:after="20" w:before="20"/>
            </w:pPr>
            <w:r>
              <w:rPr>
                <w:rFonts w:ascii="Courier New" w:cs="Courier New" w:eastAsia="Courier New" w:hAnsi="Courier New"/>
                <w:b w:val="false"/>
                <w:bCs w:val="false"/>
                <w:i w:val="false"/>
                <w:iCs w:val="false"/>
                <w:color w:val="9FE1CB"/>
                <w:sz w:val="17"/>
                <w:szCs w:val="17"/>
              </w:rPr>
              <w:t xml:space="preserve">    {</w:t>
            </w:r>
          </w:p>
          <w:p>
            <w:pPr>
              <w:spacing w:after="20" w:before="20"/>
            </w:pPr>
            <w:r>
              <w:rPr>
                <w:rFonts w:ascii="Courier New" w:cs="Courier New" w:eastAsia="Courier New" w:hAnsi="Courier New"/>
                <w:b w:val="false"/>
                <w:bCs w:val="false"/>
                <w:i w:val="false"/>
                <w:iCs w:val="false"/>
                <w:color w:val="9FE1CB"/>
                <w:sz w:val="17"/>
                <w:szCs w:val="17"/>
              </w:rPr>
              <w:t xml:space="preserve">      "@type": "Question",</w:t>
            </w:r>
          </w:p>
          <w:p>
            <w:pPr>
              <w:spacing w:after="20" w:before="20"/>
            </w:pPr>
            <w:r>
              <w:rPr>
                <w:rFonts w:ascii="Courier New" w:cs="Courier New" w:eastAsia="Courier New" w:hAnsi="Courier New"/>
                <w:b w:val="false"/>
                <w:bCs w:val="false"/>
                <w:i w:val="false"/>
                <w:iCs w:val="false"/>
                <w:color w:val="9FE1CB"/>
                <w:sz w:val="17"/>
                <w:szCs w:val="17"/>
              </w:rPr>
              <w:t xml:space="preserve">      "name": "How does Decision Intelligence improve business outcomes?",</w:t>
            </w:r>
          </w:p>
          <w:p>
            <w:pPr>
              <w:spacing w:after="20" w:before="20"/>
            </w:pPr>
            <w:r>
              <w:rPr>
                <w:rFonts w:ascii="Courier New" w:cs="Courier New" w:eastAsia="Courier New" w:hAnsi="Courier New"/>
                <w:b w:val="false"/>
                <w:bCs w:val="false"/>
                <w:i w:val="false"/>
                <w:iCs w:val="false"/>
                <w:color w:val="9FE1CB"/>
                <w:sz w:val="17"/>
                <w:szCs w:val="17"/>
              </w:rPr>
              <w:t xml:space="preserve">      "acceptedAnswer": {</w:t>
            </w:r>
          </w:p>
          <w:p>
            <w:pPr>
              <w:spacing w:after="20" w:before="20"/>
            </w:pPr>
            <w:r>
              <w:rPr>
                <w:rFonts w:ascii="Courier New" w:cs="Courier New" w:eastAsia="Courier New" w:hAnsi="Courier New"/>
                <w:b w:val="false"/>
                <w:bCs w:val="false"/>
                <w:i w:val="false"/>
                <w:iCs w:val="false"/>
                <w:color w:val="9FE1CB"/>
                <w:sz w:val="17"/>
                <w:szCs w:val="17"/>
              </w:rPr>
              <w:t xml:space="preserve">        "@type": "Answer",</w:t>
            </w:r>
          </w:p>
          <w:p>
            <w:pPr>
              <w:spacing w:after="20" w:before="20"/>
            </w:pPr>
            <w:r>
              <w:rPr>
                <w:rFonts w:ascii="Courier New" w:cs="Courier New" w:eastAsia="Courier New" w:hAnsi="Courier New"/>
                <w:b w:val="false"/>
                <w:bCs w:val="false"/>
                <w:i w:val="false"/>
                <w:iCs w:val="false"/>
                <w:color w:val="9FE1CB"/>
                <w:sz w:val="17"/>
                <w:szCs w:val="17"/>
              </w:rPr>
              <w:t xml:space="preserve">        "text": "Agix Technologies Decision Intelligence removes the bottleneck between data and action. Instead of waiting for weekly reports, executives and operations teams get real-time alerts, anomaly detection, and scenario-based recommendations — enabling 3x faster decisions, measurable reduction in costly errors, and consistent decision quality across teams and geographies."</w:t>
            </w:r>
          </w:p>
          <w:p>
            <w:pPr>
              <w:spacing w:after="20" w:before="20"/>
            </w:pPr>
            <w:r>
              <w:rPr>
                <w:rFonts w:ascii="Courier New" w:cs="Courier New" w:eastAsia="Courier New" w:hAnsi="Courier New"/>
                <w:b w:val="false"/>
                <w:bCs w:val="false"/>
                <w:i w:val="false"/>
                <w:iCs w:val="false"/>
                <w:color w:val="9FE1CB"/>
                <w:sz w:val="17"/>
                <w:szCs w:val="17"/>
              </w:rPr>
              <w:t xml:space="preserve">      }</w:t>
            </w:r>
          </w:p>
          <w:p>
            <w:pPr>
              <w:spacing w:after="20" w:before="20"/>
            </w:pPr>
            <w:r>
              <w:rPr>
                <w:rFonts w:ascii="Courier New" w:cs="Courier New" w:eastAsia="Courier New" w:hAnsi="Courier New"/>
                <w:b w:val="false"/>
                <w:bCs w:val="false"/>
                <w:i w:val="false"/>
                <w:iCs w:val="false"/>
                <w:color w:val="9FE1CB"/>
                <w:sz w:val="17"/>
                <w:szCs w:val="17"/>
              </w:rPr>
              <w:t xml:space="preserve">    },</w:t>
            </w:r>
          </w:p>
          <w:p>
            <w:pPr>
              <w:spacing w:after="20" w:before="20"/>
            </w:pPr>
            <w:r>
              <w:rPr>
                <w:rFonts w:ascii="Courier New" w:cs="Courier New" w:eastAsia="Courier New" w:hAnsi="Courier New"/>
                <w:b w:val="false"/>
                <w:bCs w:val="false"/>
                <w:i w:val="false"/>
                <w:iCs w:val="false"/>
                <w:color w:val="9FE1CB"/>
                <w:sz w:val="17"/>
                <w:szCs w:val="17"/>
              </w:rPr>
              <w:t xml:space="preserve">    {</w:t>
            </w:r>
          </w:p>
          <w:p>
            <w:pPr>
              <w:spacing w:after="20" w:before="20"/>
            </w:pPr>
            <w:r>
              <w:rPr>
                <w:rFonts w:ascii="Courier New" w:cs="Courier New" w:eastAsia="Courier New" w:hAnsi="Courier New"/>
                <w:b w:val="false"/>
                <w:bCs w:val="false"/>
                <w:i w:val="false"/>
                <w:iCs w:val="false"/>
                <w:color w:val="9FE1CB"/>
                <w:sz w:val="17"/>
                <w:szCs w:val="17"/>
              </w:rPr>
              <w:t xml:space="preserve">      "@type": "Question",</w:t>
            </w:r>
          </w:p>
          <w:p>
            <w:pPr>
              <w:spacing w:after="20" w:before="20"/>
            </w:pPr>
            <w:r>
              <w:rPr>
                <w:rFonts w:ascii="Courier New" w:cs="Courier New" w:eastAsia="Courier New" w:hAnsi="Courier New"/>
                <w:b w:val="false"/>
                <w:bCs w:val="false"/>
                <w:i w:val="false"/>
                <w:iCs w:val="false"/>
                <w:color w:val="9FE1CB"/>
                <w:sz w:val="17"/>
                <w:szCs w:val="17"/>
              </w:rPr>
              <w:t xml:space="preserve">      "name": "What data sources can Decision Intelligence connect to?",</w:t>
            </w:r>
          </w:p>
          <w:p>
            <w:pPr>
              <w:spacing w:after="20" w:before="20"/>
            </w:pPr>
            <w:r>
              <w:rPr>
                <w:rFonts w:ascii="Courier New" w:cs="Courier New" w:eastAsia="Courier New" w:hAnsi="Courier New"/>
                <w:b w:val="false"/>
                <w:bCs w:val="false"/>
                <w:i w:val="false"/>
                <w:iCs w:val="false"/>
                <w:color w:val="9FE1CB"/>
                <w:sz w:val="17"/>
                <w:szCs w:val="17"/>
              </w:rPr>
              <w:t xml:space="preserve">      "acceptedAnswer": {</w:t>
            </w:r>
          </w:p>
          <w:p>
            <w:pPr>
              <w:spacing w:after="20" w:before="20"/>
            </w:pPr>
            <w:r>
              <w:rPr>
                <w:rFonts w:ascii="Courier New" w:cs="Courier New" w:eastAsia="Courier New" w:hAnsi="Courier New"/>
                <w:b w:val="false"/>
                <w:bCs w:val="false"/>
                <w:i w:val="false"/>
                <w:iCs w:val="false"/>
                <w:color w:val="9FE1CB"/>
                <w:sz w:val="17"/>
                <w:szCs w:val="17"/>
              </w:rPr>
              <w:t xml:space="preserve">        "@type": "Answer",</w:t>
            </w:r>
          </w:p>
          <w:p>
            <w:pPr>
              <w:spacing w:after="20" w:before="20"/>
            </w:pPr>
            <w:r>
              <w:rPr>
                <w:rFonts w:ascii="Courier New" w:cs="Courier New" w:eastAsia="Courier New" w:hAnsi="Courier New"/>
                <w:b w:val="false"/>
                <w:bCs w:val="false"/>
                <w:i w:val="false"/>
                <w:iCs w:val="false"/>
                <w:color w:val="9FE1CB"/>
                <w:sz w:val="17"/>
                <w:szCs w:val="17"/>
              </w:rPr>
              <w:t xml:space="preserve">        "text": "Agix Technologies Decision Intelligence systems connect to CRMs, ERPs, financial platforms, operational databases, third-party APIs, and real-time data streams. We support Salesforce, HubSpot, SAP, Oracle, Google Analytics, and custom databases. Data from all sources is unified into a single intelligence layer that powers dashboards and automated alerts."</w:t>
            </w:r>
          </w:p>
          <w:p>
            <w:pPr>
              <w:spacing w:after="20" w:before="20"/>
            </w:pPr>
            <w:r>
              <w:rPr>
                <w:rFonts w:ascii="Courier New" w:cs="Courier New" w:eastAsia="Courier New" w:hAnsi="Courier New"/>
                <w:b w:val="false"/>
                <w:bCs w:val="false"/>
                <w:i w:val="false"/>
                <w:iCs w:val="false"/>
                <w:color w:val="9FE1CB"/>
                <w:sz w:val="17"/>
                <w:szCs w:val="17"/>
              </w:rPr>
              <w:t xml:space="preserve">      }</w:t>
            </w:r>
          </w:p>
          <w:p>
            <w:pPr>
              <w:spacing w:after="20" w:before="20"/>
            </w:pPr>
            <w:r>
              <w:rPr>
                <w:rFonts w:ascii="Courier New" w:cs="Courier New" w:eastAsia="Courier New" w:hAnsi="Courier New"/>
                <w:b w:val="false"/>
                <w:bCs w:val="false"/>
                <w:i w:val="false"/>
                <w:iCs w:val="false"/>
                <w:color w:val="9FE1CB"/>
                <w:sz w:val="17"/>
                <w:szCs w:val="17"/>
              </w:rPr>
              <w:t xml:space="preserve">    },</w:t>
            </w:r>
          </w:p>
          <w:p>
            <w:pPr>
              <w:spacing w:after="20" w:before="20"/>
            </w:pPr>
            <w:r>
              <w:rPr>
                <w:rFonts w:ascii="Courier New" w:cs="Courier New" w:eastAsia="Courier New" w:hAnsi="Courier New"/>
                <w:b w:val="false"/>
                <w:bCs w:val="false"/>
                <w:i w:val="false"/>
                <w:iCs w:val="false"/>
                <w:color w:val="9FE1CB"/>
                <w:sz w:val="17"/>
                <w:szCs w:val="17"/>
              </w:rPr>
              <w:t xml:space="preserve">    {</w:t>
            </w:r>
          </w:p>
          <w:p>
            <w:pPr>
              <w:spacing w:after="20" w:before="20"/>
            </w:pPr>
            <w:r>
              <w:rPr>
                <w:rFonts w:ascii="Courier New" w:cs="Courier New" w:eastAsia="Courier New" w:hAnsi="Courier New"/>
                <w:b w:val="false"/>
                <w:bCs w:val="false"/>
                <w:i w:val="false"/>
                <w:iCs w:val="false"/>
                <w:color w:val="9FE1CB"/>
                <w:sz w:val="17"/>
                <w:szCs w:val="17"/>
              </w:rPr>
              <w:t xml:space="preserve">      "@type": "Question",</w:t>
            </w:r>
          </w:p>
          <w:p>
            <w:pPr>
              <w:spacing w:after="20" w:before="20"/>
            </w:pPr>
            <w:r>
              <w:rPr>
                <w:rFonts w:ascii="Courier New" w:cs="Courier New" w:eastAsia="Courier New" w:hAnsi="Courier New"/>
                <w:b w:val="false"/>
                <w:bCs w:val="false"/>
                <w:i w:val="false"/>
                <w:iCs w:val="false"/>
                <w:color w:val="9FE1CB"/>
                <w:sz w:val="17"/>
                <w:szCs w:val="17"/>
              </w:rPr>
              <w:t xml:space="preserve">      "name": "Is Decision Intelligence explainable — can we see why the AI made a recommendation?",</w:t>
            </w:r>
          </w:p>
          <w:p>
            <w:pPr>
              <w:spacing w:after="20" w:before="20"/>
            </w:pPr>
            <w:r>
              <w:rPr>
                <w:rFonts w:ascii="Courier New" w:cs="Courier New" w:eastAsia="Courier New" w:hAnsi="Courier New"/>
                <w:b w:val="false"/>
                <w:bCs w:val="false"/>
                <w:i w:val="false"/>
                <w:iCs w:val="false"/>
                <w:color w:val="9FE1CB"/>
                <w:sz w:val="17"/>
                <w:szCs w:val="17"/>
              </w:rPr>
              <w:t xml:space="preserve">      "acceptedAnswer": {</w:t>
            </w:r>
          </w:p>
          <w:p>
            <w:pPr>
              <w:spacing w:after="20" w:before="20"/>
            </w:pPr>
            <w:r>
              <w:rPr>
                <w:rFonts w:ascii="Courier New" w:cs="Courier New" w:eastAsia="Courier New" w:hAnsi="Courier New"/>
                <w:b w:val="false"/>
                <w:bCs w:val="false"/>
                <w:i w:val="false"/>
                <w:iCs w:val="false"/>
                <w:color w:val="9FE1CB"/>
                <w:sz w:val="17"/>
                <w:szCs w:val="17"/>
              </w:rPr>
              <w:t xml:space="preserve">        "@type": "Answer",</w:t>
            </w:r>
          </w:p>
          <w:p>
            <w:pPr>
              <w:spacing w:after="20" w:before="20"/>
            </w:pPr>
            <w:r>
              <w:rPr>
                <w:rFonts w:ascii="Courier New" w:cs="Courier New" w:eastAsia="Courier New" w:hAnsi="Courier New"/>
                <w:b w:val="false"/>
                <w:bCs w:val="false"/>
                <w:i w:val="false"/>
                <w:iCs w:val="false"/>
                <w:color w:val="9FE1CB"/>
                <w:sz w:val="17"/>
                <w:szCs w:val="17"/>
              </w:rPr>
              <w:t xml:space="preserve">        "text": "Yes. Explainability is a core architectural requirement in all Agix Technologies Decision Intelligence systems. Every recommendation includes the data inputs, weighting factors, and confidence scores that produced it. This satisfies both internal governance requirements and external compliance needs, including SOC 2, GDPR, and HIPAA audit standards."</w:t>
            </w:r>
          </w:p>
          <w:p>
            <w:pPr>
              <w:spacing w:after="20" w:before="20"/>
            </w:pPr>
            <w:r>
              <w:rPr>
                <w:rFonts w:ascii="Courier New" w:cs="Courier New" w:eastAsia="Courier New" w:hAnsi="Courier New"/>
                <w:b w:val="false"/>
                <w:bCs w:val="false"/>
                <w:i w:val="false"/>
                <w:iCs w:val="false"/>
                <w:color w:val="9FE1CB"/>
                <w:sz w:val="17"/>
                <w:szCs w:val="17"/>
              </w:rPr>
              <w:t xml:space="preserve">      }</w:t>
            </w:r>
          </w:p>
          <w:p>
            <w:pPr>
              <w:spacing w:after="20" w:before="20"/>
            </w:pPr>
            <w:r>
              <w:rPr>
                <w:rFonts w:ascii="Courier New" w:cs="Courier New" w:eastAsia="Courier New" w:hAnsi="Courier New"/>
                <w:b w:val="false"/>
                <w:bCs w:val="false"/>
                <w:i w:val="false"/>
                <w:iCs w:val="false"/>
                <w:color w:val="9FE1CB"/>
                <w:sz w:val="17"/>
                <w:szCs w:val="17"/>
              </w:rPr>
              <w:t xml:space="preserve">    }</w:t>
            </w:r>
          </w:p>
          <w:p>
            <w:pPr>
              <w:spacing w:after="20" w:before="20"/>
            </w:pPr>
            <w:r>
              <w:rPr>
                <w:rFonts w:ascii="Courier New" w:cs="Courier New" w:eastAsia="Courier New" w:hAnsi="Courier New"/>
                <w:b w:val="false"/>
                <w:bCs w:val="false"/>
                <w:i w:val="false"/>
                <w:iCs w:val="false"/>
                <w:color w:val="9FE1CB"/>
                <w:sz w:val="17"/>
                <w:szCs w:val="17"/>
              </w:rPr>
              <w:t xml:space="preserve">  ]</w:t>
            </w:r>
          </w:p>
          <w:p>
            <w:pPr>
              <w:spacing w:after="20" w:before="20"/>
            </w:pPr>
            <w:r>
              <w:rPr>
                <w:rFonts w:ascii="Courier New" w:cs="Courier New" w:eastAsia="Courier New" w:hAnsi="Courier New"/>
                <w:b w:val="false"/>
                <w:bCs w:val="false"/>
                <w:i w:val="false"/>
                <w:iCs w:val="false"/>
                <w:color w:val="9FE1CB"/>
                <w:sz w:val="17"/>
                <w:szCs w:val="17"/>
              </w:rPr>
              <w:t xml:space="preserve">}</w:t>
            </w:r>
          </w:p>
        </w:tc>
      </w:tr>
    </w:tbl>
    <w:p>
      <w:pPr>
        <w:spacing w:after="160" w:before="0"/>
        <w:jc w:val="left"/>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721C" w:val="clear"/>
            <w:tcMar>
              <w:top w:type="dxa" w:w="120"/>
              <w:left w:type="dxa" w:w="180"/>
              <w:bottom w:type="dxa" w:w="120"/>
              <w:right w:type="dxa" w:w="180"/>
            </w:tcMar>
          </w:tcPr>
          <w:p>
            <w:pPr>
              <w:spacing w:after="100" w:before="0"/>
              <w:jc w:val="left"/>
            </w:pPr>
            <w:r>
              <w:rPr>
                <w:rFonts w:ascii="Arial" w:cs="Arial" w:eastAsia="Arial" w:hAnsi="Arial"/>
                <w:b/>
                <w:bCs/>
                <w:i w:val="false"/>
                <w:iCs w:val="false"/>
                <w:color w:val="FFFFFF"/>
                <w:sz w:val="20"/>
                <w:szCs w:val="20"/>
              </w:rPr>
              <w:t xml:space="preserve">Intelligence  →  Autonomous Agentic Systems</w:t>
            </w:r>
          </w:p>
        </w:tc>
      </w:tr>
    </w:tbl>
    <w:p>
      <w:pPr>
        <w:spacing w:after="40" w:before="0"/>
        <w:jc w:val="left"/>
      </w:pPr>
    </w:p>
    <w:p>
      <w:pPr>
        <w:spacing w:after="80" w:before="0"/>
        <w:jc w:val="left"/>
      </w:pPr>
      <w:r>
        <w:rPr>
          <w:rFonts w:ascii="Arial" w:cs="Arial" w:eastAsia="Arial" w:hAnsi="Arial"/>
          <w:b/>
          <w:bCs/>
          <w:i w:val="false"/>
          <w:iCs w:val="false"/>
          <w:color w:val="1A1A18"/>
          <w:sz w:val="18"/>
          <w:szCs w:val="18"/>
        </w:rPr>
        <w:t xml:space="preserve">URL:</w:t>
      </w:r>
      <w:r>
        <w:rPr>
          <w:rFonts w:ascii="Arial" w:cs="Arial" w:eastAsia="Arial" w:hAnsi="Arial"/>
          <w:b w:val="false"/>
          <w:bCs w:val="false"/>
          <w:i/>
          <w:iCs/>
          <w:color w:val="0C447C"/>
          <w:sz w:val="18"/>
          <w:szCs w:val="18"/>
        </w:rPr>
        <w:t xml:space="preserve">  https://agixtech.com/intelligence/autonomous-agentic-ai/</w:t>
      </w:r>
    </w:p>
    <w:p>
      <w:pPr>
        <w:pBdr>
          <w:bottom w:val="single" w:color="D0CEC9" w:sz="8" w:space="1"/>
        </w:pBdr>
        <w:spacing w:after="80" w:before="60"/>
      </w:pPr>
    </w:p>
    <w:p>
      <w:pPr>
        <w:spacing w:after="40" w:before="0"/>
        <w:jc w:val="left"/>
      </w:pPr>
    </w:p>
    <w:p>
      <w:pPr>
        <w:spacing w:after="120" w:before="300"/>
      </w:pPr>
      <w:r>
        <w:rPr>
          <w:rFonts w:ascii="Arial" w:cs="Arial" w:eastAsia="Arial" w:hAnsi="Arial"/>
          <w:b/>
          <w:bCs/>
          <w:i w:val="false"/>
          <w:iCs w:val="false"/>
          <w:color w:val="1A1A18"/>
          <w:sz w:val="28"/>
          <w:szCs w:val="28"/>
        </w:rPr>
        <w:t xml:space="preserve">FAQ Content  (4 questions)</w:t>
      </w:r>
    </w:p>
    <w:p>
      <w:pPr>
        <w:spacing w:after="40" w:before="0"/>
        <w:jc w:val="left"/>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E8721C" w:val="clear"/>
            <w:tcMar>
              <w:top w:type="dxa" w:w="100"/>
              <w:left w:type="dxa" w:w="120"/>
              <w:bottom w:type="dxa" w:w="100"/>
              <w:right w:type="dxa" w:w="80"/>
            </w:tcMar>
            <w:vAlign w:val="center"/>
          </w:tcPr>
          <w:p>
            <w:pPr>
              <w:spacing w:after="100" w:before="0"/>
              <w:jc w:val="center"/>
            </w:pPr>
            <w:r>
              <w:rPr>
                <w:rFonts w:ascii="Arial" w:cs="Arial" w:eastAsia="Arial" w:hAnsi="Arial"/>
                <w:b/>
                <w:bCs/>
                <w:i w:val="false"/>
                <w:iCs w:val="false"/>
                <w:color w:val="FFFFFF"/>
                <w:sz w:val="18"/>
                <w:szCs w:val="18"/>
              </w:rPr>
              <w:t xml:space="preserve">Q1</w:t>
            </w:r>
          </w:p>
        </w:tc>
        <w:tc>
          <w:tcPr>
            <w:tcW w:type="dxa" w:w="8800"/>
            <w:tcBorders>
              <w:top w:val="none" w:color="FFFFFF" w:sz="0"/>
              <w:left w:val="none" w:color="FFFFFF" w:sz="0"/>
              <w:bottom w:val="none" w:color="FFFFFF" w:sz="0"/>
              <w:right w:val="none" w:color="FFFFFF" w:sz="0"/>
            </w:tcBorders>
            <w:shd w:fill="FFF6F0" w:val="clear"/>
            <w:tcMar>
              <w:top w:type="dxa" w:w="100"/>
              <w:left w:type="dxa" w:w="140"/>
              <w:bottom w:type="dxa" w:w="100"/>
              <w:right w:type="dxa" w:w="140"/>
            </w:tcMar>
          </w:tcPr>
          <w:p>
            <w:pPr>
              <w:spacing w:after="100" w:before="0"/>
              <w:jc w:val="left"/>
            </w:pPr>
            <w:r>
              <w:rPr>
                <w:rFonts w:ascii="Arial" w:cs="Arial" w:eastAsia="Arial" w:hAnsi="Arial"/>
                <w:b/>
                <w:bCs/>
                <w:i w:val="false"/>
                <w:iCs w:val="false"/>
                <w:color w:val="993C1D"/>
                <w:sz w:val="20"/>
                <w:szCs w:val="20"/>
              </w:rPr>
              <w:t xml:space="preserve">What is an autonomous agentic AI system?</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E6F1FB" w:val="clear"/>
            <w:tcMar>
              <w:top w:type="dxa" w:w="60"/>
              <w:left w:type="dxa" w:w="120"/>
              <w:bottom w:type="dxa" w:w="60"/>
              <w:right w:type="dxa" w:w="80"/>
            </w:tcMar>
          </w:tcPr>
          <w:p>
            <w:pPr>
              <w:spacing w:after="100" w:before="0"/>
              <w:jc w:val="center"/>
            </w:pPr>
            <w:r>
              <w:rPr>
                <w:rFonts w:ascii="Arial" w:cs="Arial" w:eastAsia="Arial" w:hAnsi="Arial"/>
                <w:b/>
                <w:bCs/>
                <w:i w:val="false"/>
                <w:iCs w:val="false"/>
                <w:color w:val="0C447C"/>
                <w:sz w:val="16"/>
                <w:szCs w:val="16"/>
              </w:rPr>
              <w:t xml:space="preserve">Type: Definition</w:t>
            </w:r>
          </w:p>
        </w:tc>
        <w:tc>
          <w:tcPr>
            <w:tcW w:type="dxa" w:w="8160"/>
            <w:tcBorders>
              <w:top w:val="none" w:color="FFFFFF" w:sz="0"/>
              <w:left w:val="none" w:color="FFFFFF" w:sz="0"/>
              <w:bottom w:val="none" w:color="FFFFFF" w:sz="0"/>
              <w:right w:val="none" w:color="FFFFFF" w:sz="0"/>
            </w:tcBorders>
            <w:shd w:fill="FFFFFF" w:val="clear"/>
            <w:tcMar>
              <w:top w:type="dxa" w:w="60"/>
              <w:left w:type="dxa" w:w="140"/>
              <w:bottom w:type="dxa" w:w="60"/>
              <w:right w:type="dxa" w:w="140"/>
            </w:tcMar>
          </w:tcPr>
          <w:p>
            <w:pPr>
              <w:spacing w:after="100" w:before="0"/>
              <w:jc w:val="left"/>
            </w:pPr>
            <w:r>
              <w:rPr>
                <w:rFonts w:ascii="Arial" w:cs="Arial" w:eastAsia="Arial" w:hAnsi="Arial"/>
                <w:b w:val="false"/>
                <w:bCs w:val="false"/>
                <w:i w:val="false"/>
                <w:iCs w:val="false"/>
                <w:color w:val="1A1A18"/>
                <w:sz w:val="19"/>
                <w:szCs w:val="19"/>
              </w:rPr>
              <w:t xml:space="preserve">An autonomous agentic AI system is an AI that can set goals, plan a sequence of actions, execute across multiple tools and systems, evaluate its own output, and self-correct — without requiring human prompts at each step. Agix Technologies agentic systems are production-grade: they operate within defined boundaries, maintain audit logs, and escalate when they encounter situations outside their authorisation.</w:t>
            </w:r>
          </w:p>
        </w:tc>
      </w:tr>
    </w:tbl>
    <w:p>
      <w:pPr>
        <w:spacing w:after="64" w:before="0"/>
        <w:jc w:val="left"/>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E8721C" w:val="clear"/>
            <w:tcMar>
              <w:top w:type="dxa" w:w="100"/>
              <w:left w:type="dxa" w:w="120"/>
              <w:bottom w:type="dxa" w:w="100"/>
              <w:right w:type="dxa" w:w="80"/>
            </w:tcMar>
            <w:vAlign w:val="center"/>
          </w:tcPr>
          <w:p>
            <w:pPr>
              <w:spacing w:after="100" w:before="0"/>
              <w:jc w:val="center"/>
            </w:pPr>
            <w:r>
              <w:rPr>
                <w:rFonts w:ascii="Arial" w:cs="Arial" w:eastAsia="Arial" w:hAnsi="Arial"/>
                <w:b/>
                <w:bCs/>
                <w:i w:val="false"/>
                <w:iCs w:val="false"/>
                <w:color w:val="FFFFFF"/>
                <w:sz w:val="18"/>
                <w:szCs w:val="18"/>
              </w:rPr>
              <w:t xml:space="preserve">Q2</w:t>
            </w:r>
          </w:p>
        </w:tc>
        <w:tc>
          <w:tcPr>
            <w:tcW w:type="dxa" w:w="8800"/>
            <w:tcBorders>
              <w:top w:val="none" w:color="FFFFFF" w:sz="0"/>
              <w:left w:val="none" w:color="FFFFFF" w:sz="0"/>
              <w:bottom w:val="none" w:color="FFFFFF" w:sz="0"/>
              <w:right w:val="none" w:color="FFFFFF" w:sz="0"/>
            </w:tcBorders>
            <w:shd w:fill="FFF6F0" w:val="clear"/>
            <w:tcMar>
              <w:top w:type="dxa" w:w="100"/>
              <w:left w:type="dxa" w:w="140"/>
              <w:bottom w:type="dxa" w:w="100"/>
              <w:right w:type="dxa" w:w="140"/>
            </w:tcMar>
          </w:tcPr>
          <w:p>
            <w:pPr>
              <w:spacing w:after="100" w:before="0"/>
              <w:jc w:val="left"/>
            </w:pPr>
            <w:r>
              <w:rPr>
                <w:rFonts w:ascii="Arial" w:cs="Arial" w:eastAsia="Arial" w:hAnsi="Arial"/>
                <w:b/>
                <w:bCs/>
                <w:i w:val="false"/>
                <w:iCs w:val="false"/>
                <w:color w:val="993C1D"/>
                <w:sz w:val="20"/>
                <w:szCs w:val="20"/>
              </w:rPr>
              <w:t xml:space="preserve">How do agentic AI systems differ from standard automation?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EAF3DE" w:val="clear"/>
            <w:tcMar>
              <w:top w:type="dxa" w:w="60"/>
              <w:left w:type="dxa" w:w="120"/>
              <w:bottom w:type="dxa" w:w="60"/>
              <w:right w:type="dxa" w:w="80"/>
            </w:tcMar>
          </w:tcPr>
          <w:p>
            <w:pPr>
              <w:spacing w:after="100" w:before="0"/>
              <w:jc w:val="center"/>
            </w:pPr>
            <w:r>
              <w:rPr>
                <w:rFonts w:ascii="Arial" w:cs="Arial" w:eastAsia="Arial" w:hAnsi="Arial"/>
                <w:b/>
                <w:bCs/>
                <w:i w:val="false"/>
                <w:iCs w:val="false"/>
                <w:color w:val="3B6D11"/>
                <w:sz w:val="16"/>
                <w:szCs w:val="16"/>
              </w:rPr>
              <w:t xml:space="preserve">Type: Process</w:t>
            </w:r>
          </w:p>
        </w:tc>
        <w:tc>
          <w:tcPr>
            <w:tcW w:type="dxa" w:w="8160"/>
            <w:tcBorders>
              <w:top w:val="none" w:color="FFFFFF" w:sz="0"/>
              <w:left w:val="none" w:color="FFFFFF" w:sz="0"/>
              <w:bottom w:val="none" w:color="FFFFFF" w:sz="0"/>
              <w:right w:val="none" w:color="FFFFFF" w:sz="0"/>
            </w:tcBorders>
            <w:shd w:fill="FFFFFF" w:val="clear"/>
            <w:tcMar>
              <w:top w:type="dxa" w:w="60"/>
              <w:left w:type="dxa" w:w="140"/>
              <w:bottom w:type="dxa" w:w="60"/>
              <w:right w:type="dxa" w:w="140"/>
            </w:tcMar>
          </w:tcPr>
          <w:p>
            <w:pPr>
              <w:spacing w:after="100" w:before="0"/>
              <w:jc w:val="left"/>
            </w:pPr>
            <w:r>
              <w:rPr>
                <w:rFonts w:ascii="Arial" w:cs="Arial" w:eastAsia="Arial" w:hAnsi="Arial"/>
                <w:b w:val="false"/>
                <w:bCs w:val="false"/>
                <w:i w:val="false"/>
                <w:iCs w:val="false"/>
                <w:color w:val="1A1A18"/>
                <w:sz w:val="19"/>
                <w:szCs w:val="19"/>
              </w:rPr>
              <w:t xml:space="preserve">Standard automation follows fixed rules and breaks on edge cases. Agentic AI systems reason through novel situations, adapt their plan based on intermediate results, and use multiple tools to achieve goals — similar to how a skilled human operator would tackle a complex task. Agix Technologies agentic systems handle ambiguity that traditional automation cannot.</w:t>
            </w:r>
          </w:p>
        </w:tc>
      </w:tr>
    </w:tbl>
    <w:p>
      <w:pPr>
        <w:spacing w:after="64" w:before="0"/>
        <w:jc w:val="left"/>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E8721C" w:val="clear"/>
            <w:tcMar>
              <w:top w:type="dxa" w:w="100"/>
              <w:left w:type="dxa" w:w="120"/>
              <w:bottom w:type="dxa" w:w="100"/>
              <w:right w:type="dxa" w:w="80"/>
            </w:tcMar>
            <w:vAlign w:val="center"/>
          </w:tcPr>
          <w:p>
            <w:pPr>
              <w:spacing w:after="100" w:before="0"/>
              <w:jc w:val="center"/>
            </w:pPr>
            <w:r>
              <w:rPr>
                <w:rFonts w:ascii="Arial" w:cs="Arial" w:eastAsia="Arial" w:hAnsi="Arial"/>
                <w:b/>
                <w:bCs/>
                <w:i w:val="false"/>
                <w:iCs w:val="false"/>
                <w:color w:val="FFFFFF"/>
                <w:sz w:val="18"/>
                <w:szCs w:val="18"/>
              </w:rPr>
              <w:t xml:space="preserve">Q3</w:t>
            </w:r>
          </w:p>
        </w:tc>
        <w:tc>
          <w:tcPr>
            <w:tcW w:type="dxa" w:w="8800"/>
            <w:tcBorders>
              <w:top w:val="none" w:color="FFFFFF" w:sz="0"/>
              <w:left w:val="none" w:color="FFFFFF" w:sz="0"/>
              <w:bottom w:val="none" w:color="FFFFFF" w:sz="0"/>
              <w:right w:val="none" w:color="FFFFFF" w:sz="0"/>
            </w:tcBorders>
            <w:shd w:fill="FFF6F0" w:val="clear"/>
            <w:tcMar>
              <w:top w:type="dxa" w:w="100"/>
              <w:left w:type="dxa" w:w="140"/>
              <w:bottom w:type="dxa" w:w="100"/>
              <w:right w:type="dxa" w:w="140"/>
            </w:tcMar>
          </w:tcPr>
          <w:p>
            <w:pPr>
              <w:spacing w:after="100" w:before="0"/>
              <w:jc w:val="left"/>
            </w:pPr>
            <w:r>
              <w:rPr>
                <w:rFonts w:ascii="Arial" w:cs="Arial" w:eastAsia="Arial" w:hAnsi="Arial"/>
                <w:b/>
                <w:bCs/>
                <w:i w:val="false"/>
                <w:iCs w:val="false"/>
                <w:color w:val="993C1D"/>
                <w:sz w:val="20"/>
                <w:szCs w:val="20"/>
              </w:rPr>
              <w:t xml:space="preserve">What safeguards exist to prevent agentic AI from making harmful decisions?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FBEAF0" w:val="clear"/>
            <w:tcMar>
              <w:top w:type="dxa" w:w="60"/>
              <w:left w:type="dxa" w:w="120"/>
              <w:bottom w:type="dxa" w:w="60"/>
              <w:right w:type="dxa" w:w="80"/>
            </w:tcMar>
          </w:tcPr>
          <w:p>
            <w:pPr>
              <w:spacing w:after="100" w:before="0"/>
              <w:jc w:val="center"/>
            </w:pPr>
            <w:r>
              <w:rPr>
                <w:rFonts w:ascii="Arial" w:cs="Arial" w:eastAsia="Arial" w:hAnsi="Arial"/>
                <w:b/>
                <w:bCs/>
                <w:i w:val="false"/>
                <w:iCs w:val="false"/>
                <w:color w:val="72243E"/>
                <w:sz w:val="16"/>
                <w:szCs w:val="16"/>
              </w:rPr>
              <w:t xml:space="preserve">Type: Objection</w:t>
            </w:r>
          </w:p>
        </w:tc>
        <w:tc>
          <w:tcPr>
            <w:tcW w:type="dxa" w:w="8160"/>
            <w:tcBorders>
              <w:top w:val="none" w:color="FFFFFF" w:sz="0"/>
              <w:left w:val="none" w:color="FFFFFF" w:sz="0"/>
              <w:bottom w:val="none" w:color="FFFFFF" w:sz="0"/>
              <w:right w:val="none" w:color="FFFFFF" w:sz="0"/>
            </w:tcBorders>
            <w:shd w:fill="FFFFFF" w:val="clear"/>
            <w:tcMar>
              <w:top w:type="dxa" w:w="60"/>
              <w:left w:type="dxa" w:w="140"/>
              <w:bottom w:type="dxa" w:w="60"/>
              <w:right w:type="dxa" w:w="140"/>
            </w:tcMar>
          </w:tcPr>
          <w:p>
            <w:pPr>
              <w:spacing w:after="100" w:before="0"/>
              <w:jc w:val="left"/>
            </w:pPr>
            <w:r>
              <w:rPr>
                <w:rFonts w:ascii="Arial" w:cs="Arial" w:eastAsia="Arial" w:hAnsi="Arial"/>
                <w:b w:val="false"/>
                <w:bCs w:val="false"/>
                <w:i w:val="false"/>
                <w:iCs w:val="false"/>
                <w:color w:val="1A1A18"/>
                <w:sz w:val="19"/>
                <w:szCs w:val="19"/>
              </w:rPr>
              <w:t xml:space="preserve">Agix Technologies agentic systems are built with bounded autonomy — every agent operates within a defined permission set and cannot take actions outside its authorised scope. All actions are logged, reversible actions are preferred over irreversible ones, and human-in-the-loop checkpoints are built into high-stakes workflows. Governance is an architectural decision, not an afterthought.</w:t>
            </w:r>
          </w:p>
        </w:tc>
      </w:tr>
    </w:tbl>
    <w:p>
      <w:pPr>
        <w:spacing w:after="64" w:before="0"/>
        <w:jc w:val="left"/>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E8721C" w:val="clear"/>
            <w:tcMar>
              <w:top w:type="dxa" w:w="100"/>
              <w:left w:type="dxa" w:w="120"/>
              <w:bottom w:type="dxa" w:w="100"/>
              <w:right w:type="dxa" w:w="80"/>
            </w:tcMar>
            <w:vAlign w:val="center"/>
          </w:tcPr>
          <w:p>
            <w:pPr>
              <w:spacing w:after="100" w:before="0"/>
              <w:jc w:val="center"/>
            </w:pPr>
            <w:r>
              <w:rPr>
                <w:rFonts w:ascii="Arial" w:cs="Arial" w:eastAsia="Arial" w:hAnsi="Arial"/>
                <w:b/>
                <w:bCs/>
                <w:i w:val="false"/>
                <w:iCs w:val="false"/>
                <w:color w:val="FFFFFF"/>
                <w:sz w:val="18"/>
                <w:szCs w:val="18"/>
              </w:rPr>
              <w:t xml:space="preserve">Q4</w:t>
            </w:r>
          </w:p>
        </w:tc>
        <w:tc>
          <w:tcPr>
            <w:tcW w:type="dxa" w:w="8800"/>
            <w:tcBorders>
              <w:top w:val="none" w:color="FFFFFF" w:sz="0"/>
              <w:left w:val="none" w:color="FFFFFF" w:sz="0"/>
              <w:bottom w:val="none" w:color="FFFFFF" w:sz="0"/>
              <w:right w:val="none" w:color="FFFFFF" w:sz="0"/>
            </w:tcBorders>
            <w:shd w:fill="FFF6F0" w:val="clear"/>
            <w:tcMar>
              <w:top w:type="dxa" w:w="100"/>
              <w:left w:type="dxa" w:w="140"/>
              <w:bottom w:type="dxa" w:w="100"/>
              <w:right w:type="dxa" w:w="140"/>
            </w:tcMar>
          </w:tcPr>
          <w:p>
            <w:pPr>
              <w:spacing w:after="100" w:before="0"/>
              <w:jc w:val="left"/>
            </w:pPr>
            <w:r>
              <w:rPr>
                <w:rFonts w:ascii="Arial" w:cs="Arial" w:eastAsia="Arial" w:hAnsi="Arial"/>
                <w:b/>
                <w:bCs/>
                <w:i w:val="false"/>
                <w:iCs w:val="false"/>
                <w:color w:val="993C1D"/>
                <w:sz w:val="20"/>
                <w:szCs w:val="20"/>
              </w:rPr>
              <w:t xml:space="preserve">What enterprise workflows are best suited for agentic AI?</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FFF6F0" w:val="clear"/>
            <w:tcMar>
              <w:top w:type="dxa" w:w="60"/>
              <w:left w:type="dxa" w:w="120"/>
              <w:bottom w:type="dxa" w:w="60"/>
              <w:right w:type="dxa" w:w="80"/>
            </w:tcMar>
          </w:tcPr>
          <w:p>
            <w:pPr>
              <w:spacing w:after="100" w:before="0"/>
              <w:jc w:val="center"/>
            </w:pPr>
            <w:r>
              <w:rPr>
                <w:rFonts w:ascii="Arial" w:cs="Arial" w:eastAsia="Arial" w:hAnsi="Arial"/>
                <w:b/>
                <w:bCs/>
                <w:i w:val="false"/>
                <w:iCs w:val="false"/>
                <w:color w:val="993C1D"/>
                <w:sz w:val="16"/>
                <w:szCs w:val="16"/>
              </w:rPr>
              <w:t xml:space="preserve">Type: Use Case</w:t>
            </w:r>
          </w:p>
        </w:tc>
        <w:tc>
          <w:tcPr>
            <w:tcW w:type="dxa" w:w="8160"/>
            <w:tcBorders>
              <w:top w:val="none" w:color="FFFFFF" w:sz="0"/>
              <w:left w:val="none" w:color="FFFFFF" w:sz="0"/>
              <w:bottom w:val="none" w:color="FFFFFF" w:sz="0"/>
              <w:right w:val="none" w:color="FFFFFF" w:sz="0"/>
            </w:tcBorders>
            <w:shd w:fill="FFFFFF" w:val="clear"/>
            <w:tcMar>
              <w:top w:type="dxa" w:w="60"/>
              <w:left w:type="dxa" w:w="140"/>
              <w:bottom w:type="dxa" w:w="60"/>
              <w:right w:type="dxa" w:w="140"/>
            </w:tcMar>
          </w:tcPr>
          <w:p>
            <w:pPr>
              <w:spacing w:after="100" w:before="0"/>
              <w:jc w:val="left"/>
            </w:pPr>
            <w:r>
              <w:rPr>
                <w:rFonts w:ascii="Arial" w:cs="Arial" w:eastAsia="Arial" w:hAnsi="Arial"/>
                <w:b w:val="false"/>
                <w:bCs w:val="false"/>
                <w:i w:val="false"/>
                <w:iCs w:val="false"/>
                <w:color w:val="1A1A18"/>
                <w:sz w:val="19"/>
                <w:szCs w:val="19"/>
              </w:rPr>
              <w:t xml:space="preserve">Agentic AI delivers highest value in multi-step workflows requiring cross-system coordination — lead qualification and CRM enrichment, document processing and approval routing, customer onboarding, compliance checking, inventory management, and financial reconciliation. Any process where a skilled human currently makes multiple decisions in sequence is a strong agentic AI candidate.</w:t>
            </w:r>
          </w:p>
        </w:tc>
      </w:tr>
    </w:tbl>
    <w:p>
      <w:pPr>
        <w:spacing w:after="64" w:before="0"/>
        <w:jc w:val="left"/>
      </w:pPr>
    </w:p>
    <w:p>
      <w:pPr>
        <w:spacing w:after="80" w:before="0"/>
        <w:jc w:val="left"/>
      </w:pPr>
    </w:p>
    <w:p>
      <w:pPr>
        <w:spacing w:after="120" w:before="300"/>
      </w:pPr>
      <w:r>
        <w:rPr>
          <w:rFonts w:ascii="Arial" w:cs="Arial" w:eastAsia="Arial" w:hAnsi="Arial"/>
          <w:b/>
          <w:bCs/>
          <w:i w:val="false"/>
          <w:iCs w:val="false"/>
          <w:color w:val="1A1A18"/>
          <w:sz w:val="28"/>
          <w:szCs w:val="28"/>
        </w:rPr>
        <w:t xml:space="preserve">Page Schema  (JSON-LD)</w:t>
      </w:r>
    </w:p>
    <w:p>
      <w:pPr>
        <w:spacing w:after="120" w:before="0"/>
      </w:pPr>
      <w:r>
        <w:rPr>
          <w:rFonts w:ascii="Arial" w:cs="Arial" w:eastAsia="Arial" w:hAnsi="Arial"/>
          <w:b w:val="false"/>
          <w:bCs w:val="false"/>
          <w:i/>
          <w:iCs/>
          <w:color w:val="666664"/>
          <w:sz w:val="20"/>
          <w:szCs w:val="20"/>
        </w:rPr>
        <w:t xml:space="preserve">Add this inside &lt;head&gt; on the page. Tells Google and LLMs what type of page this is, who publishes it, and what it covers.</w:t>
      </w:r>
    </w:p>
    <w:p>
      <w:pPr>
        <w:spacing w:after="40" w:before="0"/>
        <w:jc w:val="left"/>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1" w:sz="1"/>
              <w:left w:val="single" w:color="E8721C" w:sz="8"/>
              <w:bottom w:val="single" w:color="444441" w:sz="1"/>
              <w:right w:val="single" w:color="444441" w:sz="1"/>
            </w:tcBorders>
            <w:shd w:fill="1A1A18" w:val="clear"/>
            <w:tcMar>
              <w:top w:type="dxa" w:w="120"/>
              <w:left w:type="dxa" w:w="180"/>
              <w:bottom w:type="dxa" w:w="120"/>
              <w:right w:type="dxa" w:w="180"/>
            </w:tcMar>
          </w:tcPr>
          <w:p>
            <w:pPr>
              <w:spacing w:after="20" w:before="20"/>
            </w:pPr>
            <w:r>
              <w:rPr>
                <w:rFonts w:ascii="Courier New" w:cs="Courier New" w:eastAsia="Courier New" w:hAnsi="Courier New"/>
                <w:b w:val="false"/>
                <w:bCs w:val="false"/>
                <w:i w:val="false"/>
                <w:iCs w:val="false"/>
                <w:color w:val="9FE1CB"/>
                <w:sz w:val="17"/>
                <w:szCs w:val="17"/>
              </w:rPr>
              <w:t xml:space="preserve">{</w:t>
            </w:r>
          </w:p>
          <w:p>
            <w:pPr>
              <w:spacing w:after="20" w:before="20"/>
            </w:pPr>
            <w:r>
              <w:rPr>
                <w:rFonts w:ascii="Courier New" w:cs="Courier New" w:eastAsia="Courier New" w:hAnsi="Courier New"/>
                <w:b w:val="false"/>
                <w:bCs w:val="false"/>
                <w:i w:val="false"/>
                <w:iCs w:val="false"/>
                <w:color w:val="9FE1CB"/>
                <w:sz w:val="17"/>
                <w:szCs w:val="17"/>
              </w:rPr>
              <w:t xml:space="preserve">  "@context": "https://schema.org",</w:t>
            </w:r>
          </w:p>
          <w:p>
            <w:pPr>
              <w:spacing w:after="20" w:before="20"/>
            </w:pPr>
            <w:r>
              <w:rPr>
                <w:rFonts w:ascii="Courier New" w:cs="Courier New" w:eastAsia="Courier New" w:hAnsi="Courier New"/>
                <w:b w:val="false"/>
                <w:bCs w:val="false"/>
                <w:i w:val="false"/>
                <w:iCs w:val="false"/>
                <w:color w:val="9FE1CB"/>
                <w:sz w:val="17"/>
                <w:szCs w:val="17"/>
              </w:rPr>
              <w:t xml:space="preserve">  "@type": "Service",</w:t>
            </w:r>
          </w:p>
          <w:p>
            <w:pPr>
              <w:spacing w:after="20" w:before="20"/>
            </w:pPr>
            <w:r>
              <w:rPr>
                <w:rFonts w:ascii="Courier New" w:cs="Courier New" w:eastAsia="Courier New" w:hAnsi="Courier New"/>
                <w:b w:val="false"/>
                <w:bCs w:val="false"/>
                <w:i w:val="false"/>
                <w:iCs w:val="false"/>
                <w:color w:val="9FE1CB"/>
                <w:sz w:val="17"/>
                <w:szCs w:val="17"/>
              </w:rPr>
              <w:t xml:space="preserve">  "name": "Autonomous Agentic AI Systems",</w:t>
            </w:r>
          </w:p>
          <w:p>
            <w:pPr>
              <w:spacing w:after="20" w:before="20"/>
            </w:pPr>
            <w:r>
              <w:rPr>
                <w:rFonts w:ascii="Courier New" w:cs="Courier New" w:eastAsia="Courier New" w:hAnsi="Courier New"/>
                <w:b w:val="false"/>
                <w:bCs w:val="false"/>
                <w:i w:val="false"/>
                <w:iCs w:val="false"/>
                <w:color w:val="9FE1CB"/>
                <w:sz w:val="17"/>
                <w:szCs w:val="17"/>
              </w:rPr>
              <w:t xml:space="preserve">  "description": "Production-grade autonomous AI agents that plan, reason, execute multi-step workflows, and self-correct without human prompting — built for enterprise scale and compliance.",</w:t>
            </w:r>
          </w:p>
          <w:p>
            <w:pPr>
              <w:spacing w:after="20" w:before="20"/>
            </w:pPr>
            <w:r>
              <w:rPr>
                <w:rFonts w:ascii="Courier New" w:cs="Courier New" w:eastAsia="Courier New" w:hAnsi="Courier New"/>
                <w:b w:val="false"/>
                <w:bCs w:val="false"/>
                <w:i w:val="false"/>
                <w:iCs w:val="false"/>
                <w:color w:val="9FE1CB"/>
                <w:sz w:val="17"/>
                <w:szCs w:val="17"/>
              </w:rPr>
              <w:t xml:space="preserve">  "url": "https://agixtech.com/intelligence/autonomous-agentic-ai/",</w:t>
            </w:r>
          </w:p>
          <w:p>
            <w:pPr>
              <w:spacing w:after="20" w:before="20"/>
            </w:pPr>
            <w:r>
              <w:rPr>
                <w:rFonts w:ascii="Courier New" w:cs="Courier New" w:eastAsia="Courier New" w:hAnsi="Courier New"/>
                <w:b w:val="false"/>
                <w:bCs w:val="false"/>
                <w:i w:val="false"/>
                <w:iCs w:val="false"/>
                <w:color w:val="9FE1CB"/>
                <w:sz w:val="17"/>
                <w:szCs w:val="17"/>
              </w:rPr>
              <w:t xml:space="preserve">  "provider": {</w:t>
            </w:r>
          </w:p>
          <w:p>
            <w:pPr>
              <w:spacing w:after="20" w:before="20"/>
            </w:pPr>
            <w:r>
              <w:rPr>
                <w:rFonts w:ascii="Courier New" w:cs="Courier New" w:eastAsia="Courier New" w:hAnsi="Courier New"/>
                <w:b w:val="false"/>
                <w:bCs w:val="false"/>
                <w:i w:val="false"/>
                <w:iCs w:val="false"/>
                <w:color w:val="9FE1CB"/>
                <w:sz w:val="17"/>
                <w:szCs w:val="17"/>
              </w:rPr>
              <w:t xml:space="preserve">    "@type": "Organization",</w:t>
            </w:r>
          </w:p>
          <w:p>
            <w:pPr>
              <w:spacing w:after="20" w:before="20"/>
            </w:pPr>
            <w:r>
              <w:rPr>
                <w:rFonts w:ascii="Courier New" w:cs="Courier New" w:eastAsia="Courier New" w:hAnsi="Courier New"/>
                <w:b w:val="false"/>
                <w:bCs w:val="false"/>
                <w:i w:val="false"/>
                <w:iCs w:val="false"/>
                <w:color w:val="9FE1CB"/>
                <w:sz w:val="17"/>
                <w:szCs w:val="17"/>
              </w:rPr>
              <w:t xml:space="preserve">    "name": "Agix Technologies",</w:t>
            </w:r>
          </w:p>
          <w:p>
            <w:pPr>
              <w:spacing w:after="20" w:before="20"/>
            </w:pPr>
            <w:r>
              <w:rPr>
                <w:rFonts w:ascii="Courier New" w:cs="Courier New" w:eastAsia="Courier New" w:hAnsi="Courier New"/>
                <w:b w:val="false"/>
                <w:bCs w:val="false"/>
                <w:i w:val="false"/>
                <w:iCs w:val="false"/>
                <w:color w:val="9FE1CB"/>
                <w:sz w:val="17"/>
                <w:szCs w:val="17"/>
              </w:rPr>
              <w:t xml:space="preserve">    "url": "https://agixtech.com",</w:t>
            </w:r>
          </w:p>
          <w:p>
            <w:pPr>
              <w:spacing w:after="20" w:before="20"/>
            </w:pPr>
            <w:r>
              <w:rPr>
                <w:rFonts w:ascii="Courier New" w:cs="Courier New" w:eastAsia="Courier New" w:hAnsi="Courier New"/>
                <w:b w:val="false"/>
                <w:bCs w:val="false"/>
                <w:i w:val="false"/>
                <w:iCs w:val="false"/>
                <w:color w:val="9FE1CB"/>
                <w:sz w:val="17"/>
                <w:szCs w:val="17"/>
              </w:rPr>
              <w:t xml:space="preserve">    "logo": "https://agixtech.com/logo.png",</w:t>
            </w:r>
          </w:p>
          <w:p>
            <w:pPr>
              <w:spacing w:after="20" w:before="20"/>
            </w:pPr>
            <w:r>
              <w:rPr>
                <w:rFonts w:ascii="Courier New" w:cs="Courier New" w:eastAsia="Courier New" w:hAnsi="Courier New"/>
                <w:b w:val="false"/>
                <w:bCs w:val="false"/>
                <w:i w:val="false"/>
                <w:iCs w:val="false"/>
                <w:color w:val="9FE1CB"/>
                <w:sz w:val="17"/>
                <w:szCs w:val="17"/>
              </w:rPr>
              <w:t xml:space="preserve">    "telephone": "+18574141353",</w:t>
            </w:r>
          </w:p>
          <w:p>
            <w:pPr>
              <w:spacing w:after="20" w:before="20"/>
            </w:pPr>
            <w:r>
              <w:rPr>
                <w:rFonts w:ascii="Courier New" w:cs="Courier New" w:eastAsia="Courier New" w:hAnsi="Courier New"/>
                <w:b w:val="false"/>
                <w:bCs w:val="false"/>
                <w:i w:val="false"/>
                <w:iCs w:val="false"/>
                <w:color w:val="9FE1CB"/>
                <w:sz w:val="17"/>
                <w:szCs w:val="17"/>
              </w:rPr>
              <w:t xml:space="preserve">    "email": "hello@agixtech.com",</w:t>
            </w:r>
          </w:p>
          <w:p>
            <w:pPr>
              <w:spacing w:after="20" w:before="20"/>
            </w:pPr>
            <w:r>
              <w:rPr>
                <w:rFonts w:ascii="Courier New" w:cs="Courier New" w:eastAsia="Courier New" w:hAnsi="Courier New"/>
                <w:b w:val="false"/>
                <w:bCs w:val="false"/>
                <w:i w:val="false"/>
                <w:iCs w:val="false"/>
                <w:color w:val="9FE1CB"/>
                <w:sz w:val="17"/>
                <w:szCs w:val="17"/>
              </w:rPr>
              <w:t xml:space="preserve">    "address": {</w:t>
            </w:r>
          </w:p>
          <w:p>
            <w:pPr>
              <w:spacing w:after="20" w:before="20"/>
            </w:pPr>
            <w:r>
              <w:rPr>
                <w:rFonts w:ascii="Courier New" w:cs="Courier New" w:eastAsia="Courier New" w:hAnsi="Courier New"/>
                <w:b w:val="false"/>
                <w:bCs w:val="false"/>
                <w:i w:val="false"/>
                <w:iCs w:val="false"/>
                <w:color w:val="9FE1CB"/>
                <w:sz w:val="17"/>
                <w:szCs w:val="17"/>
              </w:rPr>
              <w:t xml:space="preserve">      "@type": "PostalAddress",</w:t>
            </w:r>
          </w:p>
          <w:p>
            <w:pPr>
              <w:spacing w:after="20" w:before="20"/>
            </w:pPr>
            <w:r>
              <w:rPr>
                <w:rFonts w:ascii="Courier New" w:cs="Courier New" w:eastAsia="Courier New" w:hAnsi="Courier New"/>
                <w:b w:val="false"/>
                <w:bCs w:val="false"/>
                <w:i w:val="false"/>
                <w:iCs w:val="false"/>
                <w:color w:val="9FE1CB"/>
                <w:sz w:val="17"/>
                <w:szCs w:val="17"/>
              </w:rPr>
              <w:t xml:space="preserve">      "streetAddress": "54 Chapman Rd, Ste 208 #25809",</w:t>
            </w:r>
          </w:p>
          <w:p>
            <w:pPr>
              <w:spacing w:after="20" w:before="20"/>
            </w:pPr>
            <w:r>
              <w:rPr>
                <w:rFonts w:ascii="Courier New" w:cs="Courier New" w:eastAsia="Courier New" w:hAnsi="Courier New"/>
                <w:b w:val="false"/>
                <w:bCs w:val="false"/>
                <w:i w:val="false"/>
                <w:iCs w:val="false"/>
                <w:color w:val="9FE1CB"/>
                <w:sz w:val="17"/>
                <w:szCs w:val="17"/>
              </w:rPr>
              <w:t xml:space="preserve">      "addressLocality": "Newark",</w:t>
            </w:r>
          </w:p>
          <w:p>
            <w:pPr>
              <w:spacing w:after="20" w:before="20"/>
            </w:pPr>
            <w:r>
              <w:rPr>
                <w:rFonts w:ascii="Courier New" w:cs="Courier New" w:eastAsia="Courier New" w:hAnsi="Courier New"/>
                <w:b w:val="false"/>
                <w:bCs w:val="false"/>
                <w:i w:val="false"/>
                <w:iCs w:val="false"/>
                <w:color w:val="9FE1CB"/>
                <w:sz w:val="17"/>
                <w:szCs w:val="17"/>
              </w:rPr>
              <w:t xml:space="preserve">      "addressRegion": "Delaware",</w:t>
            </w:r>
          </w:p>
          <w:p>
            <w:pPr>
              <w:spacing w:after="20" w:before="20"/>
            </w:pPr>
            <w:r>
              <w:rPr>
                <w:rFonts w:ascii="Courier New" w:cs="Courier New" w:eastAsia="Courier New" w:hAnsi="Courier New"/>
                <w:b w:val="false"/>
                <w:bCs w:val="false"/>
                <w:i w:val="false"/>
                <w:iCs w:val="false"/>
                <w:color w:val="9FE1CB"/>
                <w:sz w:val="17"/>
                <w:szCs w:val="17"/>
              </w:rPr>
              <w:t xml:space="preserve">      "postalCode": "19702",</w:t>
            </w:r>
          </w:p>
          <w:p>
            <w:pPr>
              <w:spacing w:after="20" w:before="20"/>
            </w:pPr>
            <w:r>
              <w:rPr>
                <w:rFonts w:ascii="Courier New" w:cs="Courier New" w:eastAsia="Courier New" w:hAnsi="Courier New"/>
                <w:b w:val="false"/>
                <w:bCs w:val="false"/>
                <w:i w:val="false"/>
                <w:iCs w:val="false"/>
                <w:color w:val="9FE1CB"/>
                <w:sz w:val="17"/>
                <w:szCs w:val="17"/>
              </w:rPr>
              <w:t xml:space="preserve">      "addressCountry": "US"</w:t>
            </w:r>
          </w:p>
          <w:p>
            <w:pPr>
              <w:spacing w:after="20" w:before="20"/>
            </w:pPr>
            <w:r>
              <w:rPr>
                <w:rFonts w:ascii="Courier New" w:cs="Courier New" w:eastAsia="Courier New" w:hAnsi="Courier New"/>
                <w:b w:val="false"/>
                <w:bCs w:val="false"/>
                <w:i w:val="false"/>
                <w:iCs w:val="false"/>
                <w:color w:val="9FE1CB"/>
                <w:sz w:val="17"/>
                <w:szCs w:val="17"/>
              </w:rPr>
              <w:t xml:space="preserve">    },</w:t>
            </w:r>
          </w:p>
          <w:p>
            <w:pPr>
              <w:spacing w:after="20" w:before="20"/>
            </w:pPr>
            <w:r>
              <w:rPr>
                <w:rFonts w:ascii="Courier New" w:cs="Courier New" w:eastAsia="Courier New" w:hAnsi="Courier New"/>
                <w:b w:val="false"/>
                <w:bCs w:val="false"/>
                <w:i w:val="false"/>
                <w:iCs w:val="false"/>
                <w:color w:val="9FE1CB"/>
                <w:sz w:val="17"/>
                <w:szCs w:val="17"/>
              </w:rPr>
              <w:t xml:space="preserve">    "areaServed": [</w:t>
            </w:r>
          </w:p>
          <w:p>
            <w:pPr>
              <w:spacing w:after="20" w:before="20"/>
            </w:pPr>
            <w:r>
              <w:rPr>
                <w:rFonts w:ascii="Courier New" w:cs="Courier New" w:eastAsia="Courier New" w:hAnsi="Courier New"/>
                <w:b w:val="false"/>
                <w:bCs w:val="false"/>
                <w:i w:val="false"/>
                <w:iCs w:val="false"/>
                <w:color w:val="9FE1CB"/>
                <w:sz w:val="17"/>
                <w:szCs w:val="17"/>
              </w:rPr>
              <w:t xml:space="preserve">      "US",</w:t>
            </w:r>
          </w:p>
          <w:p>
            <w:pPr>
              <w:spacing w:after="20" w:before="20"/>
            </w:pPr>
            <w:r>
              <w:rPr>
                <w:rFonts w:ascii="Courier New" w:cs="Courier New" w:eastAsia="Courier New" w:hAnsi="Courier New"/>
                <w:b w:val="false"/>
                <w:bCs w:val="false"/>
                <w:i w:val="false"/>
                <w:iCs w:val="false"/>
                <w:color w:val="9FE1CB"/>
                <w:sz w:val="17"/>
                <w:szCs w:val="17"/>
              </w:rPr>
              <w:t xml:space="preserve">      "GB",</w:t>
            </w:r>
          </w:p>
          <w:p>
            <w:pPr>
              <w:spacing w:after="20" w:before="20"/>
            </w:pPr>
            <w:r>
              <w:rPr>
                <w:rFonts w:ascii="Courier New" w:cs="Courier New" w:eastAsia="Courier New" w:hAnsi="Courier New"/>
                <w:b w:val="false"/>
                <w:bCs w:val="false"/>
                <w:i w:val="false"/>
                <w:iCs w:val="false"/>
                <w:color w:val="9FE1CB"/>
                <w:sz w:val="17"/>
                <w:szCs w:val="17"/>
              </w:rPr>
              <w:t xml:space="preserve">      "AU",</w:t>
            </w:r>
          </w:p>
          <w:p>
            <w:pPr>
              <w:spacing w:after="20" w:before="20"/>
            </w:pPr>
            <w:r>
              <w:rPr>
                <w:rFonts w:ascii="Courier New" w:cs="Courier New" w:eastAsia="Courier New" w:hAnsi="Courier New"/>
                <w:b w:val="false"/>
                <w:bCs w:val="false"/>
                <w:i w:val="false"/>
                <w:iCs w:val="false"/>
                <w:color w:val="9FE1CB"/>
                <w:sz w:val="17"/>
                <w:szCs w:val="17"/>
              </w:rPr>
              <w:t xml:space="preserve">      "EU"</w:t>
            </w:r>
          </w:p>
          <w:p>
            <w:pPr>
              <w:spacing w:after="20" w:before="20"/>
            </w:pPr>
            <w:r>
              <w:rPr>
                <w:rFonts w:ascii="Courier New" w:cs="Courier New" w:eastAsia="Courier New" w:hAnsi="Courier New"/>
                <w:b w:val="false"/>
                <w:bCs w:val="false"/>
                <w:i w:val="false"/>
                <w:iCs w:val="false"/>
                <w:color w:val="9FE1CB"/>
                <w:sz w:val="17"/>
                <w:szCs w:val="17"/>
              </w:rPr>
              <w:t xml:space="preserve">    ],</w:t>
            </w:r>
          </w:p>
          <w:p>
            <w:pPr>
              <w:spacing w:after="20" w:before="20"/>
            </w:pPr>
            <w:r>
              <w:rPr>
                <w:rFonts w:ascii="Courier New" w:cs="Courier New" w:eastAsia="Courier New" w:hAnsi="Courier New"/>
                <w:b w:val="false"/>
                <w:bCs w:val="false"/>
                <w:i w:val="false"/>
                <w:iCs w:val="false"/>
                <w:color w:val="9FE1CB"/>
                <w:sz w:val="17"/>
                <w:szCs w:val="17"/>
              </w:rPr>
              <w:t xml:space="preserve">    "sameAs": [</w:t>
            </w:r>
          </w:p>
          <w:p>
            <w:pPr>
              <w:spacing w:after="20" w:before="20"/>
            </w:pPr>
            <w:r>
              <w:rPr>
                <w:rFonts w:ascii="Courier New" w:cs="Courier New" w:eastAsia="Courier New" w:hAnsi="Courier New"/>
                <w:b w:val="false"/>
                <w:bCs w:val="false"/>
                <w:i w:val="false"/>
                <w:iCs w:val="false"/>
                <w:color w:val="9FE1CB"/>
                <w:sz w:val="17"/>
                <w:szCs w:val="17"/>
              </w:rPr>
              <w:t xml:space="preserve">      "https://www.linkedin.com/company/agixtech"</w:t>
            </w:r>
          </w:p>
          <w:p>
            <w:pPr>
              <w:spacing w:after="20" w:before="20"/>
            </w:pPr>
            <w:r>
              <w:rPr>
                <w:rFonts w:ascii="Courier New" w:cs="Courier New" w:eastAsia="Courier New" w:hAnsi="Courier New"/>
                <w:b w:val="false"/>
                <w:bCs w:val="false"/>
                <w:i w:val="false"/>
                <w:iCs w:val="false"/>
                <w:color w:val="9FE1CB"/>
                <w:sz w:val="17"/>
                <w:szCs w:val="17"/>
              </w:rPr>
              <w:t xml:space="preserve">    ]</w:t>
            </w:r>
          </w:p>
          <w:p>
            <w:pPr>
              <w:spacing w:after="20" w:before="20"/>
            </w:pPr>
            <w:r>
              <w:rPr>
                <w:rFonts w:ascii="Courier New" w:cs="Courier New" w:eastAsia="Courier New" w:hAnsi="Courier New"/>
                <w:b w:val="false"/>
                <w:bCs w:val="false"/>
                <w:i w:val="false"/>
                <w:iCs w:val="false"/>
                <w:color w:val="9FE1CB"/>
                <w:sz w:val="17"/>
                <w:szCs w:val="17"/>
              </w:rPr>
              <w:t xml:space="preserve">  },</w:t>
            </w:r>
          </w:p>
          <w:p>
            <w:pPr>
              <w:spacing w:after="20" w:before="20"/>
            </w:pPr>
            <w:r>
              <w:rPr>
                <w:rFonts w:ascii="Courier New" w:cs="Courier New" w:eastAsia="Courier New" w:hAnsi="Courier New"/>
                <w:b w:val="false"/>
                <w:bCs w:val="false"/>
                <w:i w:val="false"/>
                <w:iCs w:val="false"/>
                <w:color w:val="9FE1CB"/>
                <w:sz w:val="17"/>
                <w:szCs w:val="17"/>
              </w:rPr>
              <w:t xml:space="preserve">  "keywords": "autonomous agentic AI, AI agents enterprise, agentic AI systems, autonomous AI workflows"</w:t>
            </w:r>
          </w:p>
          <w:p>
            <w:pPr>
              <w:spacing w:after="20" w:before="20"/>
            </w:pPr>
            <w:r>
              <w:rPr>
                <w:rFonts w:ascii="Courier New" w:cs="Courier New" w:eastAsia="Courier New" w:hAnsi="Courier New"/>
                <w:b w:val="false"/>
                <w:bCs w:val="false"/>
                <w:i w:val="false"/>
                <w:iCs w:val="false"/>
                <w:color w:val="9FE1CB"/>
                <w:sz w:val="17"/>
                <w:szCs w:val="17"/>
              </w:rPr>
              <w:t xml:space="preserve">}</w:t>
            </w:r>
          </w:p>
        </w:tc>
      </w:tr>
    </w:tbl>
    <w:p>
      <w:pPr>
        <w:spacing w:after="80" w:before="0"/>
        <w:jc w:val="left"/>
      </w:pPr>
    </w:p>
    <w:p>
      <w:pPr>
        <w:spacing w:after="120" w:before="300"/>
      </w:pPr>
      <w:r>
        <w:rPr>
          <w:rFonts w:ascii="Arial" w:cs="Arial" w:eastAsia="Arial" w:hAnsi="Arial"/>
          <w:b/>
          <w:bCs/>
          <w:i w:val="false"/>
          <w:iCs w:val="false"/>
          <w:color w:val="1A1A18"/>
          <w:sz w:val="28"/>
          <w:szCs w:val="28"/>
        </w:rPr>
        <w:t xml:space="preserve">FAQPage Schema  (JSON-LD)</w:t>
      </w:r>
    </w:p>
    <w:p>
      <w:pPr>
        <w:spacing w:after="120" w:before="0"/>
      </w:pPr>
      <w:r>
        <w:rPr>
          <w:rFonts w:ascii="Arial" w:cs="Arial" w:eastAsia="Arial" w:hAnsi="Arial"/>
          <w:b w:val="false"/>
          <w:bCs w:val="false"/>
          <w:i/>
          <w:iCs/>
          <w:color w:val="666664"/>
          <w:sz w:val="20"/>
          <w:szCs w:val="20"/>
        </w:rPr>
        <w:t xml:space="preserve">Add this inside &lt;head&gt; alongside the Page Schema above. Powers LLM extraction of Q&amp;A pairs and was the FAQPage rich result format (now primarily used for LLM/AEO signals).</w:t>
      </w:r>
    </w:p>
    <w:p>
      <w:pPr>
        <w:spacing w:after="40" w:before="0"/>
        <w:jc w:val="left"/>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1" w:sz="1"/>
              <w:left w:val="single" w:color="E8721C" w:sz="8"/>
              <w:bottom w:val="single" w:color="444441" w:sz="1"/>
              <w:right w:val="single" w:color="444441" w:sz="1"/>
            </w:tcBorders>
            <w:shd w:fill="1A1A18" w:val="clear"/>
            <w:tcMar>
              <w:top w:type="dxa" w:w="120"/>
              <w:left w:type="dxa" w:w="180"/>
              <w:bottom w:type="dxa" w:w="120"/>
              <w:right w:type="dxa" w:w="180"/>
            </w:tcMar>
          </w:tcPr>
          <w:p>
            <w:pPr>
              <w:spacing w:after="20" w:before="20"/>
            </w:pPr>
            <w:r>
              <w:rPr>
                <w:rFonts w:ascii="Courier New" w:cs="Courier New" w:eastAsia="Courier New" w:hAnsi="Courier New"/>
                <w:b w:val="false"/>
                <w:bCs w:val="false"/>
                <w:i w:val="false"/>
                <w:iCs w:val="false"/>
                <w:color w:val="9FE1CB"/>
                <w:sz w:val="17"/>
                <w:szCs w:val="17"/>
              </w:rPr>
              <w:t xml:space="preserve">{</w:t>
            </w:r>
          </w:p>
          <w:p>
            <w:pPr>
              <w:spacing w:after="20" w:before="20"/>
            </w:pPr>
            <w:r>
              <w:rPr>
                <w:rFonts w:ascii="Courier New" w:cs="Courier New" w:eastAsia="Courier New" w:hAnsi="Courier New"/>
                <w:b w:val="false"/>
                <w:bCs w:val="false"/>
                <w:i w:val="false"/>
                <w:iCs w:val="false"/>
                <w:color w:val="9FE1CB"/>
                <w:sz w:val="17"/>
                <w:szCs w:val="17"/>
              </w:rPr>
              <w:t xml:space="preserve">  "@context": "https://schema.org",</w:t>
            </w:r>
          </w:p>
          <w:p>
            <w:pPr>
              <w:spacing w:after="20" w:before="20"/>
            </w:pPr>
            <w:r>
              <w:rPr>
                <w:rFonts w:ascii="Courier New" w:cs="Courier New" w:eastAsia="Courier New" w:hAnsi="Courier New"/>
                <w:b w:val="false"/>
                <w:bCs w:val="false"/>
                <w:i w:val="false"/>
                <w:iCs w:val="false"/>
                <w:color w:val="9FE1CB"/>
                <w:sz w:val="17"/>
                <w:szCs w:val="17"/>
              </w:rPr>
              <w:t xml:space="preserve">  "@type": "FAQPage",</w:t>
            </w:r>
          </w:p>
          <w:p>
            <w:pPr>
              <w:spacing w:after="20" w:before="20"/>
            </w:pPr>
            <w:r>
              <w:rPr>
                <w:rFonts w:ascii="Courier New" w:cs="Courier New" w:eastAsia="Courier New" w:hAnsi="Courier New"/>
                <w:b w:val="false"/>
                <w:bCs w:val="false"/>
                <w:i w:val="false"/>
                <w:iCs w:val="false"/>
                <w:color w:val="9FE1CB"/>
                <w:sz w:val="17"/>
                <w:szCs w:val="17"/>
              </w:rPr>
              <w:t xml:space="preserve">  "mainEntity": [</w:t>
            </w:r>
          </w:p>
          <w:p>
            <w:pPr>
              <w:spacing w:after="20" w:before="20"/>
            </w:pPr>
            <w:r>
              <w:rPr>
                <w:rFonts w:ascii="Courier New" w:cs="Courier New" w:eastAsia="Courier New" w:hAnsi="Courier New"/>
                <w:b w:val="false"/>
                <w:bCs w:val="false"/>
                <w:i w:val="false"/>
                <w:iCs w:val="false"/>
                <w:color w:val="9FE1CB"/>
                <w:sz w:val="17"/>
                <w:szCs w:val="17"/>
              </w:rPr>
              <w:t xml:space="preserve">    {</w:t>
            </w:r>
          </w:p>
          <w:p>
            <w:pPr>
              <w:spacing w:after="20" w:before="20"/>
            </w:pPr>
            <w:r>
              <w:rPr>
                <w:rFonts w:ascii="Courier New" w:cs="Courier New" w:eastAsia="Courier New" w:hAnsi="Courier New"/>
                <w:b w:val="false"/>
                <w:bCs w:val="false"/>
                <w:i w:val="false"/>
                <w:iCs w:val="false"/>
                <w:color w:val="9FE1CB"/>
                <w:sz w:val="17"/>
                <w:szCs w:val="17"/>
              </w:rPr>
              <w:t xml:space="preserve">      "@type": "Question",</w:t>
            </w:r>
          </w:p>
          <w:p>
            <w:pPr>
              <w:spacing w:after="20" w:before="20"/>
            </w:pPr>
            <w:r>
              <w:rPr>
                <w:rFonts w:ascii="Courier New" w:cs="Courier New" w:eastAsia="Courier New" w:hAnsi="Courier New"/>
                <w:b w:val="false"/>
                <w:bCs w:val="false"/>
                <w:i w:val="false"/>
                <w:iCs w:val="false"/>
                <w:color w:val="9FE1CB"/>
                <w:sz w:val="17"/>
                <w:szCs w:val="17"/>
              </w:rPr>
              <w:t xml:space="preserve">      "name": "What is an autonomous agentic AI system?",</w:t>
            </w:r>
          </w:p>
          <w:p>
            <w:pPr>
              <w:spacing w:after="20" w:before="20"/>
            </w:pPr>
            <w:r>
              <w:rPr>
                <w:rFonts w:ascii="Courier New" w:cs="Courier New" w:eastAsia="Courier New" w:hAnsi="Courier New"/>
                <w:b w:val="false"/>
                <w:bCs w:val="false"/>
                <w:i w:val="false"/>
                <w:iCs w:val="false"/>
                <w:color w:val="9FE1CB"/>
                <w:sz w:val="17"/>
                <w:szCs w:val="17"/>
              </w:rPr>
              <w:t xml:space="preserve">      "acceptedAnswer": {</w:t>
            </w:r>
          </w:p>
          <w:p>
            <w:pPr>
              <w:spacing w:after="20" w:before="20"/>
            </w:pPr>
            <w:r>
              <w:rPr>
                <w:rFonts w:ascii="Courier New" w:cs="Courier New" w:eastAsia="Courier New" w:hAnsi="Courier New"/>
                <w:b w:val="false"/>
                <w:bCs w:val="false"/>
                <w:i w:val="false"/>
                <w:iCs w:val="false"/>
                <w:color w:val="9FE1CB"/>
                <w:sz w:val="17"/>
                <w:szCs w:val="17"/>
              </w:rPr>
              <w:t xml:space="preserve">        "@type": "Answer",</w:t>
            </w:r>
          </w:p>
          <w:p>
            <w:pPr>
              <w:spacing w:after="20" w:before="20"/>
            </w:pPr>
            <w:r>
              <w:rPr>
                <w:rFonts w:ascii="Courier New" w:cs="Courier New" w:eastAsia="Courier New" w:hAnsi="Courier New"/>
                <w:b w:val="false"/>
                <w:bCs w:val="false"/>
                <w:i w:val="false"/>
                <w:iCs w:val="false"/>
                <w:color w:val="9FE1CB"/>
                <w:sz w:val="17"/>
                <w:szCs w:val="17"/>
              </w:rPr>
              <w:t xml:space="preserve">        "text": "An autonomous agentic AI system is an AI that can set goals, plan a sequence of actions, execute across multiple tools and systems, evaluate its own output, and self-correct — without requiring human prompts at each step. Agix Technologies agentic systems are production-grade: they operate within defined boundaries, maintain audit logs, and escalate when they encounter situations outside their authorisation."</w:t>
            </w:r>
          </w:p>
          <w:p>
            <w:pPr>
              <w:spacing w:after="20" w:before="20"/>
            </w:pPr>
            <w:r>
              <w:rPr>
                <w:rFonts w:ascii="Courier New" w:cs="Courier New" w:eastAsia="Courier New" w:hAnsi="Courier New"/>
                <w:b w:val="false"/>
                <w:bCs w:val="false"/>
                <w:i w:val="false"/>
                <w:iCs w:val="false"/>
                <w:color w:val="9FE1CB"/>
                <w:sz w:val="17"/>
                <w:szCs w:val="17"/>
              </w:rPr>
              <w:t xml:space="preserve">      }</w:t>
            </w:r>
          </w:p>
          <w:p>
            <w:pPr>
              <w:spacing w:after="20" w:before="20"/>
            </w:pPr>
            <w:r>
              <w:rPr>
                <w:rFonts w:ascii="Courier New" w:cs="Courier New" w:eastAsia="Courier New" w:hAnsi="Courier New"/>
                <w:b w:val="false"/>
                <w:bCs w:val="false"/>
                <w:i w:val="false"/>
                <w:iCs w:val="false"/>
                <w:color w:val="9FE1CB"/>
                <w:sz w:val="17"/>
                <w:szCs w:val="17"/>
              </w:rPr>
              <w:t xml:space="preserve">    },</w:t>
            </w:r>
          </w:p>
          <w:p>
            <w:pPr>
              <w:spacing w:after="20" w:before="20"/>
            </w:pPr>
            <w:r>
              <w:rPr>
                <w:rFonts w:ascii="Courier New" w:cs="Courier New" w:eastAsia="Courier New" w:hAnsi="Courier New"/>
                <w:b w:val="false"/>
                <w:bCs w:val="false"/>
                <w:i w:val="false"/>
                <w:iCs w:val="false"/>
                <w:color w:val="9FE1CB"/>
                <w:sz w:val="17"/>
                <w:szCs w:val="17"/>
              </w:rPr>
              <w:t xml:space="preserve">    {</w:t>
            </w:r>
          </w:p>
          <w:p>
            <w:pPr>
              <w:spacing w:after="20" w:before="20"/>
            </w:pPr>
            <w:r>
              <w:rPr>
                <w:rFonts w:ascii="Courier New" w:cs="Courier New" w:eastAsia="Courier New" w:hAnsi="Courier New"/>
                <w:b w:val="false"/>
                <w:bCs w:val="false"/>
                <w:i w:val="false"/>
                <w:iCs w:val="false"/>
                <w:color w:val="9FE1CB"/>
                <w:sz w:val="17"/>
                <w:szCs w:val="17"/>
              </w:rPr>
              <w:t xml:space="preserve">      "@type": "Question",</w:t>
            </w:r>
          </w:p>
          <w:p>
            <w:pPr>
              <w:spacing w:after="20" w:before="20"/>
            </w:pPr>
            <w:r>
              <w:rPr>
                <w:rFonts w:ascii="Courier New" w:cs="Courier New" w:eastAsia="Courier New" w:hAnsi="Courier New"/>
                <w:b w:val="false"/>
                <w:bCs w:val="false"/>
                <w:i w:val="false"/>
                <w:iCs w:val="false"/>
                <w:color w:val="9FE1CB"/>
                <w:sz w:val="17"/>
                <w:szCs w:val="17"/>
              </w:rPr>
              <w:t xml:space="preserve">      "name": "How do agentic AI systems differ from standard automation?",</w:t>
            </w:r>
          </w:p>
          <w:p>
            <w:pPr>
              <w:spacing w:after="20" w:before="20"/>
            </w:pPr>
            <w:r>
              <w:rPr>
                <w:rFonts w:ascii="Courier New" w:cs="Courier New" w:eastAsia="Courier New" w:hAnsi="Courier New"/>
                <w:b w:val="false"/>
                <w:bCs w:val="false"/>
                <w:i w:val="false"/>
                <w:iCs w:val="false"/>
                <w:color w:val="9FE1CB"/>
                <w:sz w:val="17"/>
                <w:szCs w:val="17"/>
              </w:rPr>
              <w:t xml:space="preserve">      "acceptedAnswer": {</w:t>
            </w:r>
          </w:p>
          <w:p>
            <w:pPr>
              <w:spacing w:after="20" w:before="20"/>
            </w:pPr>
            <w:r>
              <w:rPr>
                <w:rFonts w:ascii="Courier New" w:cs="Courier New" w:eastAsia="Courier New" w:hAnsi="Courier New"/>
                <w:b w:val="false"/>
                <w:bCs w:val="false"/>
                <w:i w:val="false"/>
                <w:iCs w:val="false"/>
                <w:color w:val="9FE1CB"/>
                <w:sz w:val="17"/>
                <w:szCs w:val="17"/>
              </w:rPr>
              <w:t xml:space="preserve">        "@type": "Answer",</w:t>
            </w:r>
          </w:p>
          <w:p>
            <w:pPr>
              <w:spacing w:after="20" w:before="20"/>
            </w:pPr>
            <w:r>
              <w:rPr>
                <w:rFonts w:ascii="Courier New" w:cs="Courier New" w:eastAsia="Courier New" w:hAnsi="Courier New"/>
                <w:b w:val="false"/>
                <w:bCs w:val="false"/>
                <w:i w:val="false"/>
                <w:iCs w:val="false"/>
                <w:color w:val="9FE1CB"/>
                <w:sz w:val="17"/>
                <w:szCs w:val="17"/>
              </w:rPr>
              <w:t xml:space="preserve">        "text": "Standard automation follows fixed rules and breaks on edge cases. Agentic AI systems reason through novel situations, adapt their plan based on intermediate results, and use multiple tools to achieve goals — similar to how a skilled human operator would tackle a complex task. Agix Technologies agentic systems handle ambiguity that traditional automation cannot."</w:t>
            </w:r>
          </w:p>
          <w:p>
            <w:pPr>
              <w:spacing w:after="20" w:before="20"/>
            </w:pPr>
            <w:r>
              <w:rPr>
                <w:rFonts w:ascii="Courier New" w:cs="Courier New" w:eastAsia="Courier New" w:hAnsi="Courier New"/>
                <w:b w:val="false"/>
                <w:bCs w:val="false"/>
                <w:i w:val="false"/>
                <w:iCs w:val="false"/>
                <w:color w:val="9FE1CB"/>
                <w:sz w:val="17"/>
                <w:szCs w:val="17"/>
              </w:rPr>
              <w:t xml:space="preserve">      }</w:t>
            </w:r>
          </w:p>
          <w:p>
            <w:pPr>
              <w:spacing w:after="20" w:before="20"/>
            </w:pPr>
            <w:r>
              <w:rPr>
                <w:rFonts w:ascii="Courier New" w:cs="Courier New" w:eastAsia="Courier New" w:hAnsi="Courier New"/>
                <w:b w:val="false"/>
                <w:bCs w:val="false"/>
                <w:i w:val="false"/>
                <w:iCs w:val="false"/>
                <w:color w:val="9FE1CB"/>
                <w:sz w:val="17"/>
                <w:szCs w:val="17"/>
              </w:rPr>
              <w:t xml:space="preserve">    },</w:t>
            </w:r>
          </w:p>
          <w:p>
            <w:pPr>
              <w:spacing w:after="20" w:before="20"/>
            </w:pPr>
            <w:r>
              <w:rPr>
                <w:rFonts w:ascii="Courier New" w:cs="Courier New" w:eastAsia="Courier New" w:hAnsi="Courier New"/>
                <w:b w:val="false"/>
                <w:bCs w:val="false"/>
                <w:i w:val="false"/>
                <w:iCs w:val="false"/>
                <w:color w:val="9FE1CB"/>
                <w:sz w:val="17"/>
                <w:szCs w:val="17"/>
              </w:rPr>
              <w:t xml:space="preserve">    {</w:t>
            </w:r>
          </w:p>
          <w:p>
            <w:pPr>
              <w:spacing w:after="20" w:before="20"/>
            </w:pPr>
            <w:r>
              <w:rPr>
                <w:rFonts w:ascii="Courier New" w:cs="Courier New" w:eastAsia="Courier New" w:hAnsi="Courier New"/>
                <w:b w:val="false"/>
                <w:bCs w:val="false"/>
                <w:i w:val="false"/>
                <w:iCs w:val="false"/>
                <w:color w:val="9FE1CB"/>
                <w:sz w:val="17"/>
                <w:szCs w:val="17"/>
              </w:rPr>
              <w:t xml:space="preserve">      "@type": "Question",</w:t>
            </w:r>
          </w:p>
          <w:p>
            <w:pPr>
              <w:spacing w:after="20" w:before="20"/>
            </w:pPr>
            <w:r>
              <w:rPr>
                <w:rFonts w:ascii="Courier New" w:cs="Courier New" w:eastAsia="Courier New" w:hAnsi="Courier New"/>
                <w:b w:val="false"/>
                <w:bCs w:val="false"/>
                <w:i w:val="false"/>
                <w:iCs w:val="false"/>
                <w:color w:val="9FE1CB"/>
                <w:sz w:val="17"/>
                <w:szCs w:val="17"/>
              </w:rPr>
              <w:t xml:space="preserve">      "name": "What safeguards exist to prevent agentic AI from making harmful decisions?",</w:t>
            </w:r>
          </w:p>
          <w:p>
            <w:pPr>
              <w:spacing w:after="20" w:before="20"/>
            </w:pPr>
            <w:r>
              <w:rPr>
                <w:rFonts w:ascii="Courier New" w:cs="Courier New" w:eastAsia="Courier New" w:hAnsi="Courier New"/>
                <w:b w:val="false"/>
                <w:bCs w:val="false"/>
                <w:i w:val="false"/>
                <w:iCs w:val="false"/>
                <w:color w:val="9FE1CB"/>
                <w:sz w:val="17"/>
                <w:szCs w:val="17"/>
              </w:rPr>
              <w:t xml:space="preserve">      "acceptedAnswer": {</w:t>
            </w:r>
          </w:p>
          <w:p>
            <w:pPr>
              <w:spacing w:after="20" w:before="20"/>
            </w:pPr>
            <w:r>
              <w:rPr>
                <w:rFonts w:ascii="Courier New" w:cs="Courier New" w:eastAsia="Courier New" w:hAnsi="Courier New"/>
                <w:b w:val="false"/>
                <w:bCs w:val="false"/>
                <w:i w:val="false"/>
                <w:iCs w:val="false"/>
                <w:color w:val="9FE1CB"/>
                <w:sz w:val="17"/>
                <w:szCs w:val="17"/>
              </w:rPr>
              <w:t xml:space="preserve">        "@type": "Answer",</w:t>
            </w:r>
          </w:p>
          <w:p>
            <w:pPr>
              <w:spacing w:after="20" w:before="20"/>
            </w:pPr>
            <w:r>
              <w:rPr>
                <w:rFonts w:ascii="Courier New" w:cs="Courier New" w:eastAsia="Courier New" w:hAnsi="Courier New"/>
                <w:b w:val="false"/>
                <w:bCs w:val="false"/>
                <w:i w:val="false"/>
                <w:iCs w:val="false"/>
                <w:color w:val="9FE1CB"/>
                <w:sz w:val="17"/>
                <w:szCs w:val="17"/>
              </w:rPr>
              <w:t xml:space="preserve">        "text": "Agix Technologies agentic systems are built with bounded autonomy — every agent operates within a defined permission set and cannot take actions outside its authorised scope. All actions are logged, reversible actions are preferred over irreversible ones, and human-in-the-loop checkpoints are built into high-stakes workflows. Governance is an architectural decision, not an afterthought."</w:t>
            </w:r>
          </w:p>
          <w:p>
            <w:pPr>
              <w:spacing w:after="20" w:before="20"/>
            </w:pPr>
            <w:r>
              <w:rPr>
                <w:rFonts w:ascii="Courier New" w:cs="Courier New" w:eastAsia="Courier New" w:hAnsi="Courier New"/>
                <w:b w:val="false"/>
                <w:bCs w:val="false"/>
                <w:i w:val="false"/>
                <w:iCs w:val="false"/>
                <w:color w:val="9FE1CB"/>
                <w:sz w:val="17"/>
                <w:szCs w:val="17"/>
              </w:rPr>
              <w:t xml:space="preserve">      }</w:t>
            </w:r>
          </w:p>
          <w:p>
            <w:pPr>
              <w:spacing w:after="20" w:before="20"/>
            </w:pPr>
            <w:r>
              <w:rPr>
                <w:rFonts w:ascii="Courier New" w:cs="Courier New" w:eastAsia="Courier New" w:hAnsi="Courier New"/>
                <w:b w:val="false"/>
                <w:bCs w:val="false"/>
                <w:i w:val="false"/>
                <w:iCs w:val="false"/>
                <w:color w:val="9FE1CB"/>
                <w:sz w:val="17"/>
                <w:szCs w:val="17"/>
              </w:rPr>
              <w:t xml:space="preserve">    },</w:t>
            </w:r>
          </w:p>
          <w:p>
            <w:pPr>
              <w:spacing w:after="20" w:before="20"/>
            </w:pPr>
            <w:r>
              <w:rPr>
                <w:rFonts w:ascii="Courier New" w:cs="Courier New" w:eastAsia="Courier New" w:hAnsi="Courier New"/>
                <w:b w:val="false"/>
                <w:bCs w:val="false"/>
                <w:i w:val="false"/>
                <w:iCs w:val="false"/>
                <w:color w:val="9FE1CB"/>
                <w:sz w:val="17"/>
                <w:szCs w:val="17"/>
              </w:rPr>
              <w:t xml:space="preserve">    {</w:t>
            </w:r>
          </w:p>
          <w:p>
            <w:pPr>
              <w:spacing w:after="20" w:before="20"/>
            </w:pPr>
            <w:r>
              <w:rPr>
                <w:rFonts w:ascii="Courier New" w:cs="Courier New" w:eastAsia="Courier New" w:hAnsi="Courier New"/>
                <w:b w:val="false"/>
                <w:bCs w:val="false"/>
                <w:i w:val="false"/>
                <w:iCs w:val="false"/>
                <w:color w:val="9FE1CB"/>
                <w:sz w:val="17"/>
                <w:szCs w:val="17"/>
              </w:rPr>
              <w:t xml:space="preserve">      "@type": "Question",</w:t>
            </w:r>
          </w:p>
          <w:p>
            <w:pPr>
              <w:spacing w:after="20" w:before="20"/>
            </w:pPr>
            <w:r>
              <w:rPr>
                <w:rFonts w:ascii="Courier New" w:cs="Courier New" w:eastAsia="Courier New" w:hAnsi="Courier New"/>
                <w:b w:val="false"/>
                <w:bCs w:val="false"/>
                <w:i w:val="false"/>
                <w:iCs w:val="false"/>
                <w:color w:val="9FE1CB"/>
                <w:sz w:val="17"/>
                <w:szCs w:val="17"/>
              </w:rPr>
              <w:t xml:space="preserve">      "name": "What enterprise workflows are best suited for agentic AI?",</w:t>
            </w:r>
          </w:p>
          <w:p>
            <w:pPr>
              <w:spacing w:after="20" w:before="20"/>
            </w:pPr>
            <w:r>
              <w:rPr>
                <w:rFonts w:ascii="Courier New" w:cs="Courier New" w:eastAsia="Courier New" w:hAnsi="Courier New"/>
                <w:b w:val="false"/>
                <w:bCs w:val="false"/>
                <w:i w:val="false"/>
                <w:iCs w:val="false"/>
                <w:color w:val="9FE1CB"/>
                <w:sz w:val="17"/>
                <w:szCs w:val="17"/>
              </w:rPr>
              <w:t xml:space="preserve">      "acceptedAnswer": {</w:t>
            </w:r>
          </w:p>
          <w:p>
            <w:pPr>
              <w:spacing w:after="20" w:before="20"/>
            </w:pPr>
            <w:r>
              <w:rPr>
                <w:rFonts w:ascii="Courier New" w:cs="Courier New" w:eastAsia="Courier New" w:hAnsi="Courier New"/>
                <w:b w:val="false"/>
                <w:bCs w:val="false"/>
                <w:i w:val="false"/>
                <w:iCs w:val="false"/>
                <w:color w:val="9FE1CB"/>
                <w:sz w:val="17"/>
                <w:szCs w:val="17"/>
              </w:rPr>
              <w:t xml:space="preserve">        "@type": "Answer",</w:t>
            </w:r>
          </w:p>
          <w:p>
            <w:pPr>
              <w:spacing w:after="20" w:before="20"/>
            </w:pPr>
            <w:r>
              <w:rPr>
                <w:rFonts w:ascii="Courier New" w:cs="Courier New" w:eastAsia="Courier New" w:hAnsi="Courier New"/>
                <w:b w:val="false"/>
                <w:bCs w:val="false"/>
                <w:i w:val="false"/>
                <w:iCs w:val="false"/>
                <w:color w:val="9FE1CB"/>
                <w:sz w:val="17"/>
                <w:szCs w:val="17"/>
              </w:rPr>
              <w:t xml:space="preserve">        "text": "Agentic AI delivers highest value in multi-step workflows requiring cross-system coordination — lead qualification and CRM enrichment, document processing and approval routing, customer onboarding, compliance checking, inventory management, and financial reconciliation. Any process where a skilled human currently makes multiple decisions in sequence is a strong agentic AI candidate."</w:t>
            </w:r>
          </w:p>
          <w:p>
            <w:pPr>
              <w:spacing w:after="20" w:before="20"/>
            </w:pPr>
            <w:r>
              <w:rPr>
                <w:rFonts w:ascii="Courier New" w:cs="Courier New" w:eastAsia="Courier New" w:hAnsi="Courier New"/>
                <w:b w:val="false"/>
                <w:bCs w:val="false"/>
                <w:i w:val="false"/>
                <w:iCs w:val="false"/>
                <w:color w:val="9FE1CB"/>
                <w:sz w:val="17"/>
                <w:szCs w:val="17"/>
              </w:rPr>
              <w:t xml:space="preserve">      }</w:t>
            </w:r>
          </w:p>
          <w:p>
            <w:pPr>
              <w:spacing w:after="20" w:before="20"/>
            </w:pPr>
            <w:r>
              <w:rPr>
                <w:rFonts w:ascii="Courier New" w:cs="Courier New" w:eastAsia="Courier New" w:hAnsi="Courier New"/>
                <w:b w:val="false"/>
                <w:bCs w:val="false"/>
                <w:i w:val="false"/>
                <w:iCs w:val="false"/>
                <w:color w:val="9FE1CB"/>
                <w:sz w:val="17"/>
                <w:szCs w:val="17"/>
              </w:rPr>
              <w:t xml:space="preserve">    }</w:t>
            </w:r>
          </w:p>
          <w:p>
            <w:pPr>
              <w:spacing w:after="20" w:before="20"/>
            </w:pPr>
            <w:r>
              <w:rPr>
                <w:rFonts w:ascii="Courier New" w:cs="Courier New" w:eastAsia="Courier New" w:hAnsi="Courier New"/>
                <w:b w:val="false"/>
                <w:bCs w:val="false"/>
                <w:i w:val="false"/>
                <w:iCs w:val="false"/>
                <w:color w:val="9FE1CB"/>
                <w:sz w:val="17"/>
                <w:szCs w:val="17"/>
              </w:rPr>
              <w:t xml:space="preserve">  ]</w:t>
            </w:r>
          </w:p>
          <w:p>
            <w:pPr>
              <w:spacing w:after="20" w:before="20"/>
            </w:pPr>
            <w:r>
              <w:rPr>
                <w:rFonts w:ascii="Courier New" w:cs="Courier New" w:eastAsia="Courier New" w:hAnsi="Courier New"/>
                <w:b w:val="false"/>
                <w:bCs w:val="false"/>
                <w:i w:val="false"/>
                <w:iCs w:val="false"/>
                <w:color w:val="9FE1CB"/>
                <w:sz w:val="17"/>
                <w:szCs w:val="17"/>
              </w:rPr>
              <w:t xml:space="preserve">}</w:t>
            </w:r>
          </w:p>
        </w:tc>
      </w:tr>
    </w:tbl>
    <w:p>
      <w:pPr>
        <w:spacing w:after="160" w:before="0"/>
        <w:jc w:val="left"/>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721C" w:val="clear"/>
            <w:tcMar>
              <w:top w:type="dxa" w:w="120"/>
              <w:left w:type="dxa" w:w="180"/>
              <w:bottom w:type="dxa" w:w="120"/>
              <w:right w:type="dxa" w:w="180"/>
            </w:tcMar>
          </w:tcPr>
          <w:p>
            <w:pPr>
              <w:spacing w:after="100" w:before="0"/>
              <w:jc w:val="left"/>
            </w:pPr>
            <w:r>
              <w:rPr>
                <w:rFonts w:ascii="Arial" w:cs="Arial" w:eastAsia="Arial" w:hAnsi="Arial"/>
                <w:b/>
                <w:bCs/>
                <w:i w:val="false"/>
                <w:iCs w:val="false"/>
                <w:color w:val="FFFFFF"/>
                <w:sz w:val="20"/>
                <w:szCs w:val="20"/>
              </w:rPr>
              <w:t xml:space="preserve">Intelligence  →  Enterprise Knowledge Intelligence</w:t>
            </w:r>
          </w:p>
        </w:tc>
      </w:tr>
    </w:tbl>
    <w:p>
      <w:pPr>
        <w:spacing w:after="40" w:before="0"/>
        <w:jc w:val="left"/>
      </w:pPr>
    </w:p>
    <w:p>
      <w:pPr>
        <w:spacing w:after="80" w:before="0"/>
        <w:jc w:val="left"/>
      </w:pPr>
      <w:r>
        <w:rPr>
          <w:rFonts w:ascii="Arial" w:cs="Arial" w:eastAsia="Arial" w:hAnsi="Arial"/>
          <w:b/>
          <w:bCs/>
          <w:i w:val="false"/>
          <w:iCs w:val="false"/>
          <w:color w:val="1A1A18"/>
          <w:sz w:val="18"/>
          <w:szCs w:val="18"/>
        </w:rPr>
        <w:t xml:space="preserve">URL:</w:t>
      </w:r>
      <w:r>
        <w:rPr>
          <w:rFonts w:ascii="Arial" w:cs="Arial" w:eastAsia="Arial" w:hAnsi="Arial"/>
          <w:b w:val="false"/>
          <w:bCs w:val="false"/>
          <w:i/>
          <w:iCs/>
          <w:color w:val="0C447C"/>
          <w:sz w:val="18"/>
          <w:szCs w:val="18"/>
        </w:rPr>
        <w:t xml:space="preserve">  https://agixtech.com/intelligence/enterprise-knowledge-ai/</w:t>
      </w:r>
    </w:p>
    <w:p>
      <w:pPr>
        <w:pBdr>
          <w:bottom w:val="single" w:color="D0CEC9" w:sz="8" w:space="1"/>
        </w:pBdr>
        <w:spacing w:after="80" w:before="60"/>
      </w:pPr>
    </w:p>
    <w:p>
      <w:pPr>
        <w:spacing w:after="40" w:before="0"/>
        <w:jc w:val="left"/>
      </w:pPr>
    </w:p>
    <w:p>
      <w:pPr>
        <w:spacing w:after="120" w:before="300"/>
      </w:pPr>
      <w:r>
        <w:rPr>
          <w:rFonts w:ascii="Arial" w:cs="Arial" w:eastAsia="Arial" w:hAnsi="Arial"/>
          <w:b/>
          <w:bCs/>
          <w:i w:val="false"/>
          <w:iCs w:val="false"/>
          <w:color w:val="1A1A18"/>
          <w:sz w:val="28"/>
          <w:szCs w:val="28"/>
        </w:rPr>
        <w:t xml:space="preserve">FAQ Content  (4 questions)</w:t>
      </w:r>
    </w:p>
    <w:p>
      <w:pPr>
        <w:spacing w:after="40" w:before="0"/>
        <w:jc w:val="left"/>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E8721C" w:val="clear"/>
            <w:tcMar>
              <w:top w:type="dxa" w:w="100"/>
              <w:left w:type="dxa" w:w="120"/>
              <w:bottom w:type="dxa" w:w="100"/>
              <w:right w:type="dxa" w:w="80"/>
            </w:tcMar>
            <w:vAlign w:val="center"/>
          </w:tcPr>
          <w:p>
            <w:pPr>
              <w:spacing w:after="100" w:before="0"/>
              <w:jc w:val="center"/>
            </w:pPr>
            <w:r>
              <w:rPr>
                <w:rFonts w:ascii="Arial" w:cs="Arial" w:eastAsia="Arial" w:hAnsi="Arial"/>
                <w:b/>
                <w:bCs/>
                <w:i w:val="false"/>
                <w:iCs w:val="false"/>
                <w:color w:val="FFFFFF"/>
                <w:sz w:val="18"/>
                <w:szCs w:val="18"/>
              </w:rPr>
              <w:t xml:space="preserve">Q1</w:t>
            </w:r>
          </w:p>
        </w:tc>
        <w:tc>
          <w:tcPr>
            <w:tcW w:type="dxa" w:w="8800"/>
            <w:tcBorders>
              <w:top w:val="none" w:color="FFFFFF" w:sz="0"/>
              <w:left w:val="none" w:color="FFFFFF" w:sz="0"/>
              <w:bottom w:val="none" w:color="FFFFFF" w:sz="0"/>
              <w:right w:val="none" w:color="FFFFFF" w:sz="0"/>
            </w:tcBorders>
            <w:shd w:fill="FFF6F0" w:val="clear"/>
            <w:tcMar>
              <w:top w:type="dxa" w:w="100"/>
              <w:left w:type="dxa" w:w="140"/>
              <w:bottom w:type="dxa" w:w="100"/>
              <w:right w:type="dxa" w:w="140"/>
            </w:tcMar>
          </w:tcPr>
          <w:p>
            <w:pPr>
              <w:spacing w:after="100" w:before="0"/>
              <w:jc w:val="left"/>
            </w:pPr>
            <w:r>
              <w:rPr>
                <w:rFonts w:ascii="Arial" w:cs="Arial" w:eastAsia="Arial" w:hAnsi="Arial"/>
                <w:b/>
                <w:bCs/>
                <w:i w:val="false"/>
                <w:iCs w:val="false"/>
                <w:color w:val="993C1D"/>
                <w:sz w:val="20"/>
                <w:szCs w:val="20"/>
              </w:rPr>
              <w:t xml:space="preserve">What is Enterprise Knowledge Intelligence?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E6F1FB" w:val="clear"/>
            <w:tcMar>
              <w:top w:type="dxa" w:w="60"/>
              <w:left w:type="dxa" w:w="120"/>
              <w:bottom w:type="dxa" w:w="60"/>
              <w:right w:type="dxa" w:w="80"/>
            </w:tcMar>
          </w:tcPr>
          <w:p>
            <w:pPr>
              <w:spacing w:after="100" w:before="0"/>
              <w:jc w:val="center"/>
            </w:pPr>
            <w:r>
              <w:rPr>
                <w:rFonts w:ascii="Arial" w:cs="Arial" w:eastAsia="Arial" w:hAnsi="Arial"/>
                <w:b/>
                <w:bCs/>
                <w:i w:val="false"/>
                <w:iCs w:val="false"/>
                <w:color w:val="0C447C"/>
                <w:sz w:val="16"/>
                <w:szCs w:val="16"/>
              </w:rPr>
              <w:t xml:space="preserve">Type: Definition</w:t>
            </w:r>
          </w:p>
        </w:tc>
        <w:tc>
          <w:tcPr>
            <w:tcW w:type="dxa" w:w="8160"/>
            <w:tcBorders>
              <w:top w:val="none" w:color="FFFFFF" w:sz="0"/>
              <w:left w:val="none" w:color="FFFFFF" w:sz="0"/>
              <w:bottom w:val="none" w:color="FFFFFF" w:sz="0"/>
              <w:right w:val="none" w:color="FFFFFF" w:sz="0"/>
            </w:tcBorders>
            <w:shd w:fill="FFFFFF" w:val="clear"/>
            <w:tcMar>
              <w:top w:type="dxa" w:w="60"/>
              <w:left w:type="dxa" w:w="140"/>
              <w:bottom w:type="dxa" w:w="60"/>
              <w:right w:type="dxa" w:w="140"/>
            </w:tcMar>
          </w:tcPr>
          <w:p>
            <w:pPr>
              <w:spacing w:after="100" w:before="0"/>
              <w:jc w:val="left"/>
            </w:pPr>
            <w:r>
              <w:rPr>
                <w:rFonts w:ascii="Arial" w:cs="Arial" w:eastAsia="Arial" w:hAnsi="Arial"/>
                <w:b w:val="false"/>
                <w:bCs w:val="false"/>
                <w:i w:val="false"/>
                <w:iCs w:val="false"/>
                <w:color w:val="1A1A18"/>
                <w:sz w:val="19"/>
                <w:szCs w:val="19"/>
              </w:rPr>
              <w:t xml:space="preserve">Enterprise Knowledge Intelligence is an AI architecture that connects your internal documents, databases, wikis, and platforms into a unified knowledge layer that AI systems can query accurately. Built on Retrieval-Augmented Generation (RAG), Agix Technologies Knowledge Intelligence systems retrieve relevant information before generating responses — eliminating hallucinations and ensuring every AI answer is grounded in your actual business data.</w:t>
            </w:r>
          </w:p>
        </w:tc>
      </w:tr>
    </w:tbl>
    <w:p>
      <w:pPr>
        <w:spacing w:after="64" w:before="0"/>
        <w:jc w:val="left"/>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E8721C" w:val="clear"/>
            <w:tcMar>
              <w:top w:type="dxa" w:w="100"/>
              <w:left w:type="dxa" w:w="120"/>
              <w:bottom w:type="dxa" w:w="100"/>
              <w:right w:type="dxa" w:w="80"/>
            </w:tcMar>
            <w:vAlign w:val="center"/>
          </w:tcPr>
          <w:p>
            <w:pPr>
              <w:spacing w:after="100" w:before="0"/>
              <w:jc w:val="center"/>
            </w:pPr>
            <w:r>
              <w:rPr>
                <w:rFonts w:ascii="Arial" w:cs="Arial" w:eastAsia="Arial" w:hAnsi="Arial"/>
                <w:b/>
                <w:bCs/>
                <w:i w:val="false"/>
                <w:iCs w:val="false"/>
                <w:color w:val="FFFFFF"/>
                <w:sz w:val="18"/>
                <w:szCs w:val="18"/>
              </w:rPr>
              <w:t xml:space="preserve">Q2</w:t>
            </w:r>
          </w:p>
        </w:tc>
        <w:tc>
          <w:tcPr>
            <w:tcW w:type="dxa" w:w="8800"/>
            <w:tcBorders>
              <w:top w:val="none" w:color="FFFFFF" w:sz="0"/>
              <w:left w:val="none" w:color="FFFFFF" w:sz="0"/>
              <w:bottom w:val="none" w:color="FFFFFF" w:sz="0"/>
              <w:right w:val="none" w:color="FFFFFF" w:sz="0"/>
            </w:tcBorders>
            <w:shd w:fill="FFF6F0" w:val="clear"/>
            <w:tcMar>
              <w:top w:type="dxa" w:w="100"/>
              <w:left w:type="dxa" w:w="140"/>
              <w:bottom w:type="dxa" w:w="100"/>
              <w:right w:type="dxa" w:w="140"/>
            </w:tcMar>
          </w:tcPr>
          <w:p>
            <w:pPr>
              <w:spacing w:after="100" w:before="0"/>
              <w:jc w:val="left"/>
            </w:pPr>
            <w:r>
              <w:rPr>
                <w:rFonts w:ascii="Arial" w:cs="Arial" w:eastAsia="Arial" w:hAnsi="Arial"/>
                <w:b/>
                <w:bCs/>
                <w:i w:val="false"/>
                <w:iCs w:val="false"/>
                <w:color w:val="993C1D"/>
                <w:sz w:val="20"/>
                <w:szCs w:val="20"/>
              </w:rPr>
              <w:t xml:space="preserve">How does RAG prevent AI hallucinations in enterprise systems?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EAF3DE" w:val="clear"/>
            <w:tcMar>
              <w:top w:type="dxa" w:w="60"/>
              <w:left w:type="dxa" w:w="120"/>
              <w:bottom w:type="dxa" w:w="60"/>
              <w:right w:type="dxa" w:w="80"/>
            </w:tcMar>
          </w:tcPr>
          <w:p>
            <w:pPr>
              <w:spacing w:after="100" w:before="0"/>
              <w:jc w:val="center"/>
            </w:pPr>
            <w:r>
              <w:rPr>
                <w:rFonts w:ascii="Arial" w:cs="Arial" w:eastAsia="Arial" w:hAnsi="Arial"/>
                <w:b/>
                <w:bCs/>
                <w:i w:val="false"/>
                <w:iCs w:val="false"/>
                <w:color w:val="3B6D11"/>
                <w:sz w:val="16"/>
                <w:szCs w:val="16"/>
              </w:rPr>
              <w:t xml:space="preserve">Type: Process</w:t>
            </w:r>
          </w:p>
        </w:tc>
        <w:tc>
          <w:tcPr>
            <w:tcW w:type="dxa" w:w="8160"/>
            <w:tcBorders>
              <w:top w:val="none" w:color="FFFFFF" w:sz="0"/>
              <w:left w:val="none" w:color="FFFFFF" w:sz="0"/>
              <w:bottom w:val="none" w:color="FFFFFF" w:sz="0"/>
              <w:right w:val="none" w:color="FFFFFF" w:sz="0"/>
            </w:tcBorders>
            <w:shd w:fill="FFFFFF" w:val="clear"/>
            <w:tcMar>
              <w:top w:type="dxa" w:w="60"/>
              <w:left w:type="dxa" w:w="140"/>
              <w:bottom w:type="dxa" w:w="60"/>
              <w:right w:type="dxa" w:w="140"/>
            </w:tcMar>
          </w:tcPr>
          <w:p>
            <w:pPr>
              <w:spacing w:after="100" w:before="0"/>
              <w:jc w:val="left"/>
            </w:pPr>
            <w:r>
              <w:rPr>
                <w:rFonts w:ascii="Arial" w:cs="Arial" w:eastAsia="Arial" w:hAnsi="Arial"/>
                <w:b w:val="false"/>
                <w:bCs w:val="false"/>
                <w:i w:val="false"/>
                <w:iCs w:val="false"/>
                <w:color w:val="1A1A18"/>
                <w:sz w:val="19"/>
                <w:szCs w:val="19"/>
              </w:rPr>
              <w:t xml:space="preserve">RAG (Retrieval-Augmented Generation) prevents hallucinations by requiring the AI to retrieve verified source documents before generating any response. Rather than relying on model memory, Agix Technologies RAG systems query your actual knowledge base in real time and cite their sources. If the answer is not in your data, the system says so — it does not fabricate.</w:t>
            </w:r>
          </w:p>
        </w:tc>
      </w:tr>
    </w:tbl>
    <w:p>
      <w:pPr>
        <w:spacing w:after="64" w:before="0"/>
        <w:jc w:val="left"/>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E8721C" w:val="clear"/>
            <w:tcMar>
              <w:top w:type="dxa" w:w="100"/>
              <w:left w:type="dxa" w:w="120"/>
              <w:bottom w:type="dxa" w:w="100"/>
              <w:right w:type="dxa" w:w="80"/>
            </w:tcMar>
            <w:vAlign w:val="center"/>
          </w:tcPr>
          <w:p>
            <w:pPr>
              <w:spacing w:after="100" w:before="0"/>
              <w:jc w:val="center"/>
            </w:pPr>
            <w:r>
              <w:rPr>
                <w:rFonts w:ascii="Arial" w:cs="Arial" w:eastAsia="Arial" w:hAnsi="Arial"/>
                <w:b/>
                <w:bCs/>
                <w:i w:val="false"/>
                <w:iCs w:val="false"/>
                <w:color w:val="FFFFFF"/>
                <w:sz w:val="18"/>
                <w:szCs w:val="18"/>
              </w:rPr>
              <w:t xml:space="preserve">Q3</w:t>
            </w:r>
          </w:p>
        </w:tc>
        <w:tc>
          <w:tcPr>
            <w:tcW w:type="dxa" w:w="8800"/>
            <w:tcBorders>
              <w:top w:val="none" w:color="FFFFFF" w:sz="0"/>
              <w:left w:val="none" w:color="FFFFFF" w:sz="0"/>
              <w:bottom w:val="none" w:color="FFFFFF" w:sz="0"/>
              <w:right w:val="none" w:color="FFFFFF" w:sz="0"/>
            </w:tcBorders>
            <w:shd w:fill="FFF6F0" w:val="clear"/>
            <w:tcMar>
              <w:top w:type="dxa" w:w="100"/>
              <w:left w:type="dxa" w:w="140"/>
              <w:bottom w:type="dxa" w:w="100"/>
              <w:right w:type="dxa" w:w="140"/>
            </w:tcMar>
          </w:tcPr>
          <w:p>
            <w:pPr>
              <w:spacing w:after="100" w:before="0"/>
              <w:jc w:val="left"/>
            </w:pPr>
            <w:r>
              <w:rPr>
                <w:rFonts w:ascii="Arial" w:cs="Arial" w:eastAsia="Arial" w:hAnsi="Arial"/>
                <w:b/>
                <w:bCs/>
                <w:i w:val="false"/>
                <w:iCs w:val="false"/>
                <w:color w:val="993C1D"/>
                <w:sz w:val="20"/>
                <w:szCs w:val="20"/>
              </w:rPr>
              <w:t xml:space="preserve">What types of documents and data sources can Enterprise Knowledge AI connect to?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FFF6F0" w:val="clear"/>
            <w:tcMar>
              <w:top w:type="dxa" w:w="60"/>
              <w:left w:type="dxa" w:w="120"/>
              <w:bottom w:type="dxa" w:w="60"/>
              <w:right w:type="dxa" w:w="80"/>
            </w:tcMar>
          </w:tcPr>
          <w:p>
            <w:pPr>
              <w:spacing w:after="100" w:before="0"/>
              <w:jc w:val="center"/>
            </w:pPr>
            <w:r>
              <w:rPr>
                <w:rFonts w:ascii="Arial" w:cs="Arial" w:eastAsia="Arial" w:hAnsi="Arial"/>
                <w:b/>
                <w:bCs/>
                <w:i w:val="false"/>
                <w:iCs w:val="false"/>
                <w:color w:val="993C1D"/>
                <w:sz w:val="16"/>
                <w:szCs w:val="16"/>
              </w:rPr>
              <w:t xml:space="preserve">Type: Use Case</w:t>
            </w:r>
          </w:p>
        </w:tc>
        <w:tc>
          <w:tcPr>
            <w:tcW w:type="dxa" w:w="8160"/>
            <w:tcBorders>
              <w:top w:val="none" w:color="FFFFFF" w:sz="0"/>
              <w:left w:val="none" w:color="FFFFFF" w:sz="0"/>
              <w:bottom w:val="none" w:color="FFFFFF" w:sz="0"/>
              <w:right w:val="none" w:color="FFFFFF" w:sz="0"/>
            </w:tcBorders>
            <w:shd w:fill="FFFFFF" w:val="clear"/>
            <w:tcMar>
              <w:top w:type="dxa" w:w="60"/>
              <w:left w:type="dxa" w:w="140"/>
              <w:bottom w:type="dxa" w:w="60"/>
              <w:right w:type="dxa" w:w="140"/>
            </w:tcMar>
          </w:tcPr>
          <w:p>
            <w:pPr>
              <w:spacing w:after="100" w:before="0"/>
              <w:jc w:val="left"/>
            </w:pPr>
            <w:r>
              <w:rPr>
                <w:rFonts w:ascii="Arial" w:cs="Arial" w:eastAsia="Arial" w:hAnsi="Arial"/>
                <w:b w:val="false"/>
                <w:bCs w:val="false"/>
                <w:i w:val="false"/>
                <w:iCs w:val="false"/>
                <w:color w:val="1A1A18"/>
                <w:sz w:val="19"/>
                <w:szCs w:val="19"/>
              </w:rPr>
              <w:t xml:space="preserve">Agix Technologies Enterprise Knowledge Intelligence systems connect to PDFs, Word documents, SharePoint, Confluence, Notion, Google Drive, SQL databases, CRMs, internal APIs, and email archives. Documents are indexed, chunked, and embedded into a vector database that the AI queries in milliseconds — regardless of document volume or complexity.</w:t>
            </w:r>
          </w:p>
        </w:tc>
      </w:tr>
    </w:tbl>
    <w:p>
      <w:pPr>
        <w:spacing w:after="64" w:before="0"/>
        <w:jc w:val="left"/>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E8721C" w:val="clear"/>
            <w:tcMar>
              <w:top w:type="dxa" w:w="100"/>
              <w:left w:type="dxa" w:w="120"/>
              <w:bottom w:type="dxa" w:w="100"/>
              <w:right w:type="dxa" w:w="80"/>
            </w:tcMar>
            <w:vAlign w:val="center"/>
          </w:tcPr>
          <w:p>
            <w:pPr>
              <w:spacing w:after="100" w:before="0"/>
              <w:jc w:val="center"/>
            </w:pPr>
            <w:r>
              <w:rPr>
                <w:rFonts w:ascii="Arial" w:cs="Arial" w:eastAsia="Arial" w:hAnsi="Arial"/>
                <w:b/>
                <w:bCs/>
                <w:i w:val="false"/>
                <w:iCs w:val="false"/>
                <w:color w:val="FFFFFF"/>
                <w:sz w:val="18"/>
                <w:szCs w:val="18"/>
              </w:rPr>
              <w:t xml:space="preserve">Q4</w:t>
            </w:r>
          </w:p>
        </w:tc>
        <w:tc>
          <w:tcPr>
            <w:tcW w:type="dxa" w:w="8800"/>
            <w:tcBorders>
              <w:top w:val="none" w:color="FFFFFF" w:sz="0"/>
              <w:left w:val="none" w:color="FFFFFF" w:sz="0"/>
              <w:bottom w:val="none" w:color="FFFFFF" w:sz="0"/>
              <w:right w:val="none" w:color="FFFFFF" w:sz="0"/>
            </w:tcBorders>
            <w:shd w:fill="FFF6F0" w:val="clear"/>
            <w:tcMar>
              <w:top w:type="dxa" w:w="100"/>
              <w:left w:type="dxa" w:w="140"/>
              <w:bottom w:type="dxa" w:w="100"/>
              <w:right w:type="dxa" w:w="140"/>
            </w:tcMar>
          </w:tcPr>
          <w:p>
            <w:pPr>
              <w:spacing w:after="100" w:before="0"/>
              <w:jc w:val="left"/>
            </w:pPr>
            <w:r>
              <w:rPr>
                <w:rFonts w:ascii="Arial" w:cs="Arial" w:eastAsia="Arial" w:hAnsi="Arial"/>
                <w:b/>
                <w:bCs/>
                <w:i w:val="false"/>
                <w:iCs w:val="false"/>
                <w:color w:val="993C1D"/>
                <w:sz w:val="20"/>
                <w:szCs w:val="20"/>
              </w:rPr>
              <w:t xml:space="preserve">Is Enterprise Knowledge AI secure — does data leave our environment?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FBEAF0" w:val="clear"/>
            <w:tcMar>
              <w:top w:type="dxa" w:w="60"/>
              <w:left w:type="dxa" w:w="120"/>
              <w:bottom w:type="dxa" w:w="60"/>
              <w:right w:type="dxa" w:w="80"/>
            </w:tcMar>
          </w:tcPr>
          <w:p>
            <w:pPr>
              <w:spacing w:after="100" w:before="0"/>
              <w:jc w:val="center"/>
            </w:pPr>
            <w:r>
              <w:rPr>
                <w:rFonts w:ascii="Arial" w:cs="Arial" w:eastAsia="Arial" w:hAnsi="Arial"/>
                <w:b/>
                <w:bCs/>
                <w:i w:val="false"/>
                <w:iCs w:val="false"/>
                <w:color w:val="72243E"/>
                <w:sz w:val="16"/>
                <w:szCs w:val="16"/>
              </w:rPr>
              <w:t xml:space="preserve">Type: Objection</w:t>
            </w:r>
          </w:p>
        </w:tc>
        <w:tc>
          <w:tcPr>
            <w:tcW w:type="dxa" w:w="8160"/>
            <w:tcBorders>
              <w:top w:val="none" w:color="FFFFFF" w:sz="0"/>
              <w:left w:val="none" w:color="FFFFFF" w:sz="0"/>
              <w:bottom w:val="none" w:color="FFFFFF" w:sz="0"/>
              <w:right w:val="none" w:color="FFFFFF" w:sz="0"/>
            </w:tcBorders>
            <w:shd w:fill="FFFFFF" w:val="clear"/>
            <w:tcMar>
              <w:top w:type="dxa" w:w="60"/>
              <w:left w:type="dxa" w:w="140"/>
              <w:bottom w:type="dxa" w:w="60"/>
              <w:right w:type="dxa" w:w="140"/>
            </w:tcMar>
          </w:tcPr>
          <w:p>
            <w:pPr>
              <w:spacing w:after="100" w:before="0"/>
              <w:jc w:val="left"/>
            </w:pPr>
            <w:r>
              <w:rPr>
                <w:rFonts w:ascii="Arial" w:cs="Arial" w:eastAsia="Arial" w:hAnsi="Arial"/>
                <w:b w:val="false"/>
                <w:bCs w:val="false"/>
                <w:i w:val="false"/>
                <w:iCs w:val="false"/>
                <w:color w:val="1A1A18"/>
                <w:sz w:val="19"/>
                <w:szCs w:val="19"/>
              </w:rPr>
              <w:t xml:space="preserve">No. Agix Technologies Enterprise Knowledge Intelligence deployments are architectured to keep all data within your controlled environment. Documents are indexed and stored in your own cloud infrastructure or on-premise. The AI model queries your data — your data does not travel to or train external models. All deployments meet GDPR, HIPAA, and SOC 2 requirements.</w:t>
            </w:r>
          </w:p>
        </w:tc>
      </w:tr>
    </w:tbl>
    <w:p>
      <w:pPr>
        <w:spacing w:after="64" w:before="0"/>
        <w:jc w:val="left"/>
      </w:pPr>
    </w:p>
    <w:p>
      <w:pPr>
        <w:spacing w:after="80" w:before="0"/>
        <w:jc w:val="left"/>
      </w:pPr>
    </w:p>
    <w:p>
      <w:pPr>
        <w:spacing w:after="120" w:before="300"/>
      </w:pPr>
      <w:r>
        <w:rPr>
          <w:rFonts w:ascii="Arial" w:cs="Arial" w:eastAsia="Arial" w:hAnsi="Arial"/>
          <w:b/>
          <w:bCs/>
          <w:i w:val="false"/>
          <w:iCs w:val="false"/>
          <w:color w:val="1A1A18"/>
          <w:sz w:val="28"/>
          <w:szCs w:val="28"/>
        </w:rPr>
        <w:t xml:space="preserve">Page Schema  (JSON-LD)</w:t>
      </w:r>
    </w:p>
    <w:p>
      <w:pPr>
        <w:spacing w:after="120" w:before="0"/>
      </w:pPr>
      <w:r>
        <w:rPr>
          <w:rFonts w:ascii="Arial" w:cs="Arial" w:eastAsia="Arial" w:hAnsi="Arial"/>
          <w:b w:val="false"/>
          <w:bCs w:val="false"/>
          <w:i/>
          <w:iCs/>
          <w:color w:val="666664"/>
          <w:sz w:val="20"/>
          <w:szCs w:val="20"/>
        </w:rPr>
        <w:t xml:space="preserve">Add this inside &lt;head&gt; on the page. Tells Google and LLMs what type of page this is, who publishes it, and what it covers.</w:t>
      </w:r>
    </w:p>
    <w:p>
      <w:pPr>
        <w:spacing w:after="40" w:before="0"/>
        <w:jc w:val="left"/>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1" w:sz="1"/>
              <w:left w:val="single" w:color="E8721C" w:sz="8"/>
              <w:bottom w:val="single" w:color="444441" w:sz="1"/>
              <w:right w:val="single" w:color="444441" w:sz="1"/>
            </w:tcBorders>
            <w:shd w:fill="1A1A18" w:val="clear"/>
            <w:tcMar>
              <w:top w:type="dxa" w:w="120"/>
              <w:left w:type="dxa" w:w="180"/>
              <w:bottom w:type="dxa" w:w="120"/>
              <w:right w:type="dxa" w:w="180"/>
            </w:tcMar>
          </w:tcPr>
          <w:p>
            <w:pPr>
              <w:spacing w:after="20" w:before="20"/>
            </w:pPr>
            <w:r>
              <w:rPr>
                <w:rFonts w:ascii="Courier New" w:cs="Courier New" w:eastAsia="Courier New" w:hAnsi="Courier New"/>
                <w:b w:val="false"/>
                <w:bCs w:val="false"/>
                <w:i w:val="false"/>
                <w:iCs w:val="false"/>
                <w:color w:val="9FE1CB"/>
                <w:sz w:val="17"/>
                <w:szCs w:val="17"/>
              </w:rPr>
              <w:t xml:space="preserve">{</w:t>
            </w:r>
          </w:p>
          <w:p>
            <w:pPr>
              <w:spacing w:after="20" w:before="20"/>
            </w:pPr>
            <w:r>
              <w:rPr>
                <w:rFonts w:ascii="Courier New" w:cs="Courier New" w:eastAsia="Courier New" w:hAnsi="Courier New"/>
                <w:b w:val="false"/>
                <w:bCs w:val="false"/>
                <w:i w:val="false"/>
                <w:iCs w:val="false"/>
                <w:color w:val="9FE1CB"/>
                <w:sz w:val="17"/>
                <w:szCs w:val="17"/>
              </w:rPr>
              <w:t xml:space="preserve">  "@context": "https://schema.org",</w:t>
            </w:r>
          </w:p>
          <w:p>
            <w:pPr>
              <w:spacing w:after="20" w:before="20"/>
            </w:pPr>
            <w:r>
              <w:rPr>
                <w:rFonts w:ascii="Courier New" w:cs="Courier New" w:eastAsia="Courier New" w:hAnsi="Courier New"/>
                <w:b w:val="false"/>
                <w:bCs w:val="false"/>
                <w:i w:val="false"/>
                <w:iCs w:val="false"/>
                <w:color w:val="9FE1CB"/>
                <w:sz w:val="17"/>
                <w:szCs w:val="17"/>
              </w:rPr>
              <w:t xml:space="preserve">  "@type": "Service",</w:t>
            </w:r>
          </w:p>
          <w:p>
            <w:pPr>
              <w:spacing w:after="20" w:before="20"/>
            </w:pPr>
            <w:r>
              <w:rPr>
                <w:rFonts w:ascii="Courier New" w:cs="Courier New" w:eastAsia="Courier New" w:hAnsi="Courier New"/>
                <w:b w:val="false"/>
                <w:bCs w:val="false"/>
                <w:i w:val="false"/>
                <w:iCs w:val="false"/>
                <w:color w:val="9FE1CB"/>
                <w:sz w:val="17"/>
                <w:szCs w:val="17"/>
              </w:rPr>
              <w:t xml:space="preserve">  "name": "Enterprise Knowledge Intelligence",</w:t>
            </w:r>
          </w:p>
          <w:p>
            <w:pPr>
              <w:spacing w:after="20" w:before="20"/>
            </w:pPr>
            <w:r>
              <w:rPr>
                <w:rFonts w:ascii="Courier New" w:cs="Courier New" w:eastAsia="Courier New" w:hAnsi="Courier New"/>
                <w:b w:val="false"/>
                <w:bCs w:val="false"/>
                <w:i w:val="false"/>
                <w:iCs w:val="false"/>
                <w:color w:val="9FE1CB"/>
                <w:sz w:val="17"/>
                <w:szCs w:val="17"/>
              </w:rPr>
              <w:t xml:space="preserve">  "description": "RAG-powered enterprise knowledge AI systems that connect internal documents, databases, and platforms into a single trusted AI layer — delivering accurate, hallucination-free answers.",</w:t>
            </w:r>
          </w:p>
          <w:p>
            <w:pPr>
              <w:spacing w:after="20" w:before="20"/>
            </w:pPr>
            <w:r>
              <w:rPr>
                <w:rFonts w:ascii="Courier New" w:cs="Courier New" w:eastAsia="Courier New" w:hAnsi="Courier New"/>
                <w:b w:val="false"/>
                <w:bCs w:val="false"/>
                <w:i w:val="false"/>
                <w:iCs w:val="false"/>
                <w:color w:val="9FE1CB"/>
                <w:sz w:val="17"/>
                <w:szCs w:val="17"/>
              </w:rPr>
              <w:t xml:space="preserve">  "url": "https://agixtech.com/intelligence/enterprise-knowledge-ai/",</w:t>
            </w:r>
          </w:p>
          <w:p>
            <w:pPr>
              <w:spacing w:after="20" w:before="20"/>
            </w:pPr>
            <w:r>
              <w:rPr>
                <w:rFonts w:ascii="Courier New" w:cs="Courier New" w:eastAsia="Courier New" w:hAnsi="Courier New"/>
                <w:b w:val="false"/>
                <w:bCs w:val="false"/>
                <w:i w:val="false"/>
                <w:iCs w:val="false"/>
                <w:color w:val="9FE1CB"/>
                <w:sz w:val="17"/>
                <w:szCs w:val="17"/>
              </w:rPr>
              <w:t xml:space="preserve">  "provider": {</w:t>
            </w:r>
          </w:p>
          <w:p>
            <w:pPr>
              <w:spacing w:after="20" w:before="20"/>
            </w:pPr>
            <w:r>
              <w:rPr>
                <w:rFonts w:ascii="Courier New" w:cs="Courier New" w:eastAsia="Courier New" w:hAnsi="Courier New"/>
                <w:b w:val="false"/>
                <w:bCs w:val="false"/>
                <w:i w:val="false"/>
                <w:iCs w:val="false"/>
                <w:color w:val="9FE1CB"/>
                <w:sz w:val="17"/>
                <w:szCs w:val="17"/>
              </w:rPr>
              <w:t xml:space="preserve">    "@type": "Organization",</w:t>
            </w:r>
          </w:p>
          <w:p>
            <w:pPr>
              <w:spacing w:after="20" w:before="20"/>
            </w:pPr>
            <w:r>
              <w:rPr>
                <w:rFonts w:ascii="Courier New" w:cs="Courier New" w:eastAsia="Courier New" w:hAnsi="Courier New"/>
                <w:b w:val="false"/>
                <w:bCs w:val="false"/>
                <w:i w:val="false"/>
                <w:iCs w:val="false"/>
                <w:color w:val="9FE1CB"/>
                <w:sz w:val="17"/>
                <w:szCs w:val="17"/>
              </w:rPr>
              <w:t xml:space="preserve">    "name": "Agix Technologies",</w:t>
            </w:r>
          </w:p>
          <w:p>
            <w:pPr>
              <w:spacing w:after="20" w:before="20"/>
            </w:pPr>
            <w:r>
              <w:rPr>
                <w:rFonts w:ascii="Courier New" w:cs="Courier New" w:eastAsia="Courier New" w:hAnsi="Courier New"/>
                <w:b w:val="false"/>
                <w:bCs w:val="false"/>
                <w:i w:val="false"/>
                <w:iCs w:val="false"/>
                <w:color w:val="9FE1CB"/>
                <w:sz w:val="17"/>
                <w:szCs w:val="17"/>
              </w:rPr>
              <w:t xml:space="preserve">    "url": "https://agixtech.com",</w:t>
            </w:r>
          </w:p>
          <w:p>
            <w:pPr>
              <w:spacing w:after="20" w:before="20"/>
            </w:pPr>
            <w:r>
              <w:rPr>
                <w:rFonts w:ascii="Courier New" w:cs="Courier New" w:eastAsia="Courier New" w:hAnsi="Courier New"/>
                <w:b w:val="false"/>
                <w:bCs w:val="false"/>
                <w:i w:val="false"/>
                <w:iCs w:val="false"/>
                <w:color w:val="9FE1CB"/>
                <w:sz w:val="17"/>
                <w:szCs w:val="17"/>
              </w:rPr>
              <w:t xml:space="preserve">    "logo": "https://agixtech.com/logo.png",</w:t>
            </w:r>
          </w:p>
          <w:p>
            <w:pPr>
              <w:spacing w:after="20" w:before="20"/>
            </w:pPr>
            <w:r>
              <w:rPr>
                <w:rFonts w:ascii="Courier New" w:cs="Courier New" w:eastAsia="Courier New" w:hAnsi="Courier New"/>
                <w:b w:val="false"/>
                <w:bCs w:val="false"/>
                <w:i w:val="false"/>
                <w:iCs w:val="false"/>
                <w:color w:val="9FE1CB"/>
                <w:sz w:val="17"/>
                <w:szCs w:val="17"/>
              </w:rPr>
              <w:t xml:space="preserve">    "telephone": "+18574141353",</w:t>
            </w:r>
          </w:p>
          <w:p>
            <w:pPr>
              <w:spacing w:after="20" w:before="20"/>
            </w:pPr>
            <w:r>
              <w:rPr>
                <w:rFonts w:ascii="Courier New" w:cs="Courier New" w:eastAsia="Courier New" w:hAnsi="Courier New"/>
                <w:b w:val="false"/>
                <w:bCs w:val="false"/>
                <w:i w:val="false"/>
                <w:iCs w:val="false"/>
                <w:color w:val="9FE1CB"/>
                <w:sz w:val="17"/>
                <w:szCs w:val="17"/>
              </w:rPr>
              <w:t xml:space="preserve">    "email": "hello@agixtech.com",</w:t>
            </w:r>
          </w:p>
          <w:p>
            <w:pPr>
              <w:spacing w:after="20" w:before="20"/>
            </w:pPr>
            <w:r>
              <w:rPr>
                <w:rFonts w:ascii="Courier New" w:cs="Courier New" w:eastAsia="Courier New" w:hAnsi="Courier New"/>
                <w:b w:val="false"/>
                <w:bCs w:val="false"/>
                <w:i w:val="false"/>
                <w:iCs w:val="false"/>
                <w:color w:val="9FE1CB"/>
                <w:sz w:val="17"/>
                <w:szCs w:val="17"/>
              </w:rPr>
              <w:t xml:space="preserve">    "address": {</w:t>
            </w:r>
          </w:p>
          <w:p>
            <w:pPr>
              <w:spacing w:after="20" w:before="20"/>
            </w:pPr>
            <w:r>
              <w:rPr>
                <w:rFonts w:ascii="Courier New" w:cs="Courier New" w:eastAsia="Courier New" w:hAnsi="Courier New"/>
                <w:b w:val="false"/>
                <w:bCs w:val="false"/>
                <w:i w:val="false"/>
                <w:iCs w:val="false"/>
                <w:color w:val="9FE1CB"/>
                <w:sz w:val="17"/>
                <w:szCs w:val="17"/>
              </w:rPr>
              <w:t xml:space="preserve">      "@type": "PostalAddress",</w:t>
            </w:r>
          </w:p>
          <w:p>
            <w:pPr>
              <w:spacing w:after="20" w:before="20"/>
            </w:pPr>
            <w:r>
              <w:rPr>
                <w:rFonts w:ascii="Courier New" w:cs="Courier New" w:eastAsia="Courier New" w:hAnsi="Courier New"/>
                <w:b w:val="false"/>
                <w:bCs w:val="false"/>
                <w:i w:val="false"/>
                <w:iCs w:val="false"/>
                <w:color w:val="9FE1CB"/>
                <w:sz w:val="17"/>
                <w:szCs w:val="17"/>
              </w:rPr>
              <w:t xml:space="preserve">      "streetAddress": "54 Chapman Rd, Ste 208 #25809",</w:t>
            </w:r>
          </w:p>
          <w:p>
            <w:pPr>
              <w:spacing w:after="20" w:before="20"/>
            </w:pPr>
            <w:r>
              <w:rPr>
                <w:rFonts w:ascii="Courier New" w:cs="Courier New" w:eastAsia="Courier New" w:hAnsi="Courier New"/>
                <w:b w:val="false"/>
                <w:bCs w:val="false"/>
                <w:i w:val="false"/>
                <w:iCs w:val="false"/>
                <w:color w:val="9FE1CB"/>
                <w:sz w:val="17"/>
                <w:szCs w:val="17"/>
              </w:rPr>
              <w:t xml:space="preserve">      "addressLocality": "Newark",</w:t>
            </w:r>
          </w:p>
          <w:p>
            <w:pPr>
              <w:spacing w:after="20" w:before="20"/>
            </w:pPr>
            <w:r>
              <w:rPr>
                <w:rFonts w:ascii="Courier New" w:cs="Courier New" w:eastAsia="Courier New" w:hAnsi="Courier New"/>
                <w:b w:val="false"/>
                <w:bCs w:val="false"/>
                <w:i w:val="false"/>
                <w:iCs w:val="false"/>
                <w:color w:val="9FE1CB"/>
                <w:sz w:val="17"/>
                <w:szCs w:val="17"/>
              </w:rPr>
              <w:t xml:space="preserve">      "addressRegion": "Delaware",</w:t>
            </w:r>
          </w:p>
          <w:p>
            <w:pPr>
              <w:spacing w:after="20" w:before="20"/>
            </w:pPr>
            <w:r>
              <w:rPr>
                <w:rFonts w:ascii="Courier New" w:cs="Courier New" w:eastAsia="Courier New" w:hAnsi="Courier New"/>
                <w:b w:val="false"/>
                <w:bCs w:val="false"/>
                <w:i w:val="false"/>
                <w:iCs w:val="false"/>
                <w:color w:val="9FE1CB"/>
                <w:sz w:val="17"/>
                <w:szCs w:val="17"/>
              </w:rPr>
              <w:t xml:space="preserve">      "postalCode": "19702",</w:t>
            </w:r>
          </w:p>
          <w:p>
            <w:pPr>
              <w:spacing w:after="20" w:before="20"/>
            </w:pPr>
            <w:r>
              <w:rPr>
                <w:rFonts w:ascii="Courier New" w:cs="Courier New" w:eastAsia="Courier New" w:hAnsi="Courier New"/>
                <w:b w:val="false"/>
                <w:bCs w:val="false"/>
                <w:i w:val="false"/>
                <w:iCs w:val="false"/>
                <w:color w:val="9FE1CB"/>
                <w:sz w:val="17"/>
                <w:szCs w:val="17"/>
              </w:rPr>
              <w:t xml:space="preserve">      "addressCountry": "US"</w:t>
            </w:r>
          </w:p>
          <w:p>
            <w:pPr>
              <w:spacing w:after="20" w:before="20"/>
            </w:pPr>
            <w:r>
              <w:rPr>
                <w:rFonts w:ascii="Courier New" w:cs="Courier New" w:eastAsia="Courier New" w:hAnsi="Courier New"/>
                <w:b w:val="false"/>
                <w:bCs w:val="false"/>
                <w:i w:val="false"/>
                <w:iCs w:val="false"/>
                <w:color w:val="9FE1CB"/>
                <w:sz w:val="17"/>
                <w:szCs w:val="17"/>
              </w:rPr>
              <w:t xml:space="preserve">    },</w:t>
            </w:r>
          </w:p>
          <w:p>
            <w:pPr>
              <w:spacing w:after="20" w:before="20"/>
            </w:pPr>
            <w:r>
              <w:rPr>
                <w:rFonts w:ascii="Courier New" w:cs="Courier New" w:eastAsia="Courier New" w:hAnsi="Courier New"/>
                <w:b w:val="false"/>
                <w:bCs w:val="false"/>
                <w:i w:val="false"/>
                <w:iCs w:val="false"/>
                <w:color w:val="9FE1CB"/>
                <w:sz w:val="17"/>
                <w:szCs w:val="17"/>
              </w:rPr>
              <w:t xml:space="preserve">    "areaServed": [</w:t>
            </w:r>
          </w:p>
          <w:p>
            <w:pPr>
              <w:spacing w:after="20" w:before="20"/>
            </w:pPr>
            <w:r>
              <w:rPr>
                <w:rFonts w:ascii="Courier New" w:cs="Courier New" w:eastAsia="Courier New" w:hAnsi="Courier New"/>
                <w:b w:val="false"/>
                <w:bCs w:val="false"/>
                <w:i w:val="false"/>
                <w:iCs w:val="false"/>
                <w:color w:val="9FE1CB"/>
                <w:sz w:val="17"/>
                <w:szCs w:val="17"/>
              </w:rPr>
              <w:t xml:space="preserve">      "US",</w:t>
            </w:r>
          </w:p>
          <w:p>
            <w:pPr>
              <w:spacing w:after="20" w:before="20"/>
            </w:pPr>
            <w:r>
              <w:rPr>
                <w:rFonts w:ascii="Courier New" w:cs="Courier New" w:eastAsia="Courier New" w:hAnsi="Courier New"/>
                <w:b w:val="false"/>
                <w:bCs w:val="false"/>
                <w:i w:val="false"/>
                <w:iCs w:val="false"/>
                <w:color w:val="9FE1CB"/>
                <w:sz w:val="17"/>
                <w:szCs w:val="17"/>
              </w:rPr>
              <w:t xml:space="preserve">      "GB",</w:t>
            </w:r>
          </w:p>
          <w:p>
            <w:pPr>
              <w:spacing w:after="20" w:before="20"/>
            </w:pPr>
            <w:r>
              <w:rPr>
                <w:rFonts w:ascii="Courier New" w:cs="Courier New" w:eastAsia="Courier New" w:hAnsi="Courier New"/>
                <w:b w:val="false"/>
                <w:bCs w:val="false"/>
                <w:i w:val="false"/>
                <w:iCs w:val="false"/>
                <w:color w:val="9FE1CB"/>
                <w:sz w:val="17"/>
                <w:szCs w:val="17"/>
              </w:rPr>
              <w:t xml:space="preserve">      "AU",</w:t>
            </w:r>
          </w:p>
          <w:p>
            <w:pPr>
              <w:spacing w:after="20" w:before="20"/>
            </w:pPr>
            <w:r>
              <w:rPr>
                <w:rFonts w:ascii="Courier New" w:cs="Courier New" w:eastAsia="Courier New" w:hAnsi="Courier New"/>
                <w:b w:val="false"/>
                <w:bCs w:val="false"/>
                <w:i w:val="false"/>
                <w:iCs w:val="false"/>
                <w:color w:val="9FE1CB"/>
                <w:sz w:val="17"/>
                <w:szCs w:val="17"/>
              </w:rPr>
              <w:t xml:space="preserve">      "EU"</w:t>
            </w:r>
          </w:p>
          <w:p>
            <w:pPr>
              <w:spacing w:after="20" w:before="20"/>
            </w:pPr>
            <w:r>
              <w:rPr>
                <w:rFonts w:ascii="Courier New" w:cs="Courier New" w:eastAsia="Courier New" w:hAnsi="Courier New"/>
                <w:b w:val="false"/>
                <w:bCs w:val="false"/>
                <w:i w:val="false"/>
                <w:iCs w:val="false"/>
                <w:color w:val="9FE1CB"/>
                <w:sz w:val="17"/>
                <w:szCs w:val="17"/>
              </w:rPr>
              <w:t xml:space="preserve">    ],</w:t>
            </w:r>
          </w:p>
          <w:p>
            <w:pPr>
              <w:spacing w:after="20" w:before="20"/>
            </w:pPr>
            <w:r>
              <w:rPr>
                <w:rFonts w:ascii="Courier New" w:cs="Courier New" w:eastAsia="Courier New" w:hAnsi="Courier New"/>
                <w:b w:val="false"/>
                <w:bCs w:val="false"/>
                <w:i w:val="false"/>
                <w:iCs w:val="false"/>
                <w:color w:val="9FE1CB"/>
                <w:sz w:val="17"/>
                <w:szCs w:val="17"/>
              </w:rPr>
              <w:t xml:space="preserve">    "sameAs": [</w:t>
            </w:r>
          </w:p>
          <w:p>
            <w:pPr>
              <w:spacing w:after="20" w:before="20"/>
            </w:pPr>
            <w:r>
              <w:rPr>
                <w:rFonts w:ascii="Courier New" w:cs="Courier New" w:eastAsia="Courier New" w:hAnsi="Courier New"/>
                <w:b w:val="false"/>
                <w:bCs w:val="false"/>
                <w:i w:val="false"/>
                <w:iCs w:val="false"/>
                <w:color w:val="9FE1CB"/>
                <w:sz w:val="17"/>
                <w:szCs w:val="17"/>
              </w:rPr>
              <w:t xml:space="preserve">      "https://www.linkedin.com/company/agixtech"</w:t>
            </w:r>
          </w:p>
          <w:p>
            <w:pPr>
              <w:spacing w:after="20" w:before="20"/>
            </w:pPr>
            <w:r>
              <w:rPr>
                <w:rFonts w:ascii="Courier New" w:cs="Courier New" w:eastAsia="Courier New" w:hAnsi="Courier New"/>
                <w:b w:val="false"/>
                <w:bCs w:val="false"/>
                <w:i w:val="false"/>
                <w:iCs w:val="false"/>
                <w:color w:val="9FE1CB"/>
                <w:sz w:val="17"/>
                <w:szCs w:val="17"/>
              </w:rPr>
              <w:t xml:space="preserve">    ]</w:t>
            </w:r>
          </w:p>
          <w:p>
            <w:pPr>
              <w:spacing w:after="20" w:before="20"/>
            </w:pPr>
            <w:r>
              <w:rPr>
                <w:rFonts w:ascii="Courier New" w:cs="Courier New" w:eastAsia="Courier New" w:hAnsi="Courier New"/>
                <w:b w:val="false"/>
                <w:bCs w:val="false"/>
                <w:i w:val="false"/>
                <w:iCs w:val="false"/>
                <w:color w:val="9FE1CB"/>
                <w:sz w:val="17"/>
                <w:szCs w:val="17"/>
              </w:rPr>
              <w:t xml:space="preserve">  },</w:t>
            </w:r>
          </w:p>
          <w:p>
            <w:pPr>
              <w:spacing w:after="20" w:before="20"/>
            </w:pPr>
            <w:r>
              <w:rPr>
                <w:rFonts w:ascii="Courier New" w:cs="Courier New" w:eastAsia="Courier New" w:hAnsi="Courier New"/>
                <w:b w:val="false"/>
                <w:bCs w:val="false"/>
                <w:i w:val="false"/>
                <w:iCs w:val="false"/>
                <w:color w:val="9FE1CB"/>
                <w:sz w:val="17"/>
                <w:szCs w:val="17"/>
              </w:rPr>
              <w:t xml:space="preserve">  "keywords": "enterprise knowledge AI, RAG enterprise, knowledge management AI, enterprise AI knowledge base"</w:t>
            </w:r>
          </w:p>
          <w:p>
            <w:pPr>
              <w:spacing w:after="20" w:before="20"/>
            </w:pPr>
            <w:r>
              <w:rPr>
                <w:rFonts w:ascii="Courier New" w:cs="Courier New" w:eastAsia="Courier New" w:hAnsi="Courier New"/>
                <w:b w:val="false"/>
                <w:bCs w:val="false"/>
                <w:i w:val="false"/>
                <w:iCs w:val="false"/>
                <w:color w:val="9FE1CB"/>
                <w:sz w:val="17"/>
                <w:szCs w:val="17"/>
              </w:rPr>
              <w:t xml:space="preserve">}</w:t>
            </w:r>
          </w:p>
        </w:tc>
      </w:tr>
    </w:tbl>
    <w:p>
      <w:pPr>
        <w:spacing w:after="80" w:before="0"/>
        <w:jc w:val="left"/>
      </w:pPr>
    </w:p>
    <w:p>
      <w:pPr>
        <w:spacing w:after="120" w:before="300"/>
      </w:pPr>
      <w:r>
        <w:rPr>
          <w:rFonts w:ascii="Arial" w:cs="Arial" w:eastAsia="Arial" w:hAnsi="Arial"/>
          <w:b/>
          <w:bCs/>
          <w:i w:val="false"/>
          <w:iCs w:val="false"/>
          <w:color w:val="1A1A18"/>
          <w:sz w:val="28"/>
          <w:szCs w:val="28"/>
        </w:rPr>
        <w:t xml:space="preserve">FAQPage Schema  (JSON-LD)</w:t>
      </w:r>
    </w:p>
    <w:p>
      <w:pPr>
        <w:spacing w:after="120" w:before="0"/>
      </w:pPr>
      <w:r>
        <w:rPr>
          <w:rFonts w:ascii="Arial" w:cs="Arial" w:eastAsia="Arial" w:hAnsi="Arial"/>
          <w:b w:val="false"/>
          <w:bCs w:val="false"/>
          <w:i/>
          <w:iCs/>
          <w:color w:val="666664"/>
          <w:sz w:val="20"/>
          <w:szCs w:val="20"/>
        </w:rPr>
        <w:t xml:space="preserve">Add this inside &lt;head&gt; alongside the Page Schema above. Powers LLM extraction of Q&amp;A pairs and was the FAQPage rich result format (now primarily used for LLM/AEO signals).</w:t>
      </w:r>
    </w:p>
    <w:p>
      <w:pPr>
        <w:spacing w:after="40" w:before="0"/>
        <w:jc w:val="left"/>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1" w:sz="1"/>
              <w:left w:val="single" w:color="E8721C" w:sz="8"/>
              <w:bottom w:val="single" w:color="444441" w:sz="1"/>
              <w:right w:val="single" w:color="444441" w:sz="1"/>
            </w:tcBorders>
            <w:shd w:fill="1A1A18" w:val="clear"/>
            <w:tcMar>
              <w:top w:type="dxa" w:w="120"/>
              <w:left w:type="dxa" w:w="180"/>
              <w:bottom w:type="dxa" w:w="120"/>
              <w:right w:type="dxa" w:w="180"/>
            </w:tcMar>
          </w:tcPr>
          <w:p>
            <w:pPr>
              <w:spacing w:after="20" w:before="20"/>
            </w:pPr>
            <w:r>
              <w:rPr>
                <w:rFonts w:ascii="Courier New" w:cs="Courier New" w:eastAsia="Courier New" w:hAnsi="Courier New"/>
                <w:b w:val="false"/>
                <w:bCs w:val="false"/>
                <w:i w:val="false"/>
                <w:iCs w:val="false"/>
                <w:color w:val="9FE1CB"/>
                <w:sz w:val="17"/>
                <w:szCs w:val="17"/>
              </w:rPr>
              <w:t xml:space="preserve">{</w:t>
            </w:r>
          </w:p>
          <w:p>
            <w:pPr>
              <w:spacing w:after="20" w:before="20"/>
            </w:pPr>
            <w:r>
              <w:rPr>
                <w:rFonts w:ascii="Courier New" w:cs="Courier New" w:eastAsia="Courier New" w:hAnsi="Courier New"/>
                <w:b w:val="false"/>
                <w:bCs w:val="false"/>
                <w:i w:val="false"/>
                <w:iCs w:val="false"/>
                <w:color w:val="9FE1CB"/>
                <w:sz w:val="17"/>
                <w:szCs w:val="17"/>
              </w:rPr>
              <w:t xml:space="preserve">  "@context": "https://schema.org",</w:t>
            </w:r>
          </w:p>
          <w:p>
            <w:pPr>
              <w:spacing w:after="20" w:before="20"/>
            </w:pPr>
            <w:r>
              <w:rPr>
                <w:rFonts w:ascii="Courier New" w:cs="Courier New" w:eastAsia="Courier New" w:hAnsi="Courier New"/>
                <w:b w:val="false"/>
                <w:bCs w:val="false"/>
                <w:i w:val="false"/>
                <w:iCs w:val="false"/>
                <w:color w:val="9FE1CB"/>
                <w:sz w:val="17"/>
                <w:szCs w:val="17"/>
              </w:rPr>
              <w:t xml:space="preserve">  "@type": "FAQPage",</w:t>
            </w:r>
          </w:p>
          <w:p>
            <w:pPr>
              <w:spacing w:after="20" w:before="20"/>
            </w:pPr>
            <w:r>
              <w:rPr>
                <w:rFonts w:ascii="Courier New" w:cs="Courier New" w:eastAsia="Courier New" w:hAnsi="Courier New"/>
                <w:b w:val="false"/>
                <w:bCs w:val="false"/>
                <w:i w:val="false"/>
                <w:iCs w:val="false"/>
                <w:color w:val="9FE1CB"/>
                <w:sz w:val="17"/>
                <w:szCs w:val="17"/>
              </w:rPr>
              <w:t xml:space="preserve">  "mainEntity": [</w:t>
            </w:r>
          </w:p>
          <w:p>
            <w:pPr>
              <w:spacing w:after="20" w:before="20"/>
            </w:pPr>
            <w:r>
              <w:rPr>
                <w:rFonts w:ascii="Courier New" w:cs="Courier New" w:eastAsia="Courier New" w:hAnsi="Courier New"/>
                <w:b w:val="false"/>
                <w:bCs w:val="false"/>
                <w:i w:val="false"/>
                <w:iCs w:val="false"/>
                <w:color w:val="9FE1CB"/>
                <w:sz w:val="17"/>
                <w:szCs w:val="17"/>
              </w:rPr>
              <w:t xml:space="preserve">    {</w:t>
            </w:r>
          </w:p>
          <w:p>
            <w:pPr>
              <w:spacing w:after="20" w:before="20"/>
            </w:pPr>
            <w:r>
              <w:rPr>
                <w:rFonts w:ascii="Courier New" w:cs="Courier New" w:eastAsia="Courier New" w:hAnsi="Courier New"/>
                <w:b w:val="false"/>
                <w:bCs w:val="false"/>
                <w:i w:val="false"/>
                <w:iCs w:val="false"/>
                <w:color w:val="9FE1CB"/>
                <w:sz w:val="17"/>
                <w:szCs w:val="17"/>
              </w:rPr>
              <w:t xml:space="preserve">      "@type": "Question",</w:t>
            </w:r>
          </w:p>
          <w:p>
            <w:pPr>
              <w:spacing w:after="20" w:before="20"/>
            </w:pPr>
            <w:r>
              <w:rPr>
                <w:rFonts w:ascii="Courier New" w:cs="Courier New" w:eastAsia="Courier New" w:hAnsi="Courier New"/>
                <w:b w:val="false"/>
                <w:bCs w:val="false"/>
                <w:i w:val="false"/>
                <w:iCs w:val="false"/>
                <w:color w:val="9FE1CB"/>
                <w:sz w:val="17"/>
                <w:szCs w:val="17"/>
              </w:rPr>
              <w:t xml:space="preserve">      "name": "What is Enterprise Knowledge Intelligence?",</w:t>
            </w:r>
          </w:p>
          <w:p>
            <w:pPr>
              <w:spacing w:after="20" w:before="20"/>
            </w:pPr>
            <w:r>
              <w:rPr>
                <w:rFonts w:ascii="Courier New" w:cs="Courier New" w:eastAsia="Courier New" w:hAnsi="Courier New"/>
                <w:b w:val="false"/>
                <w:bCs w:val="false"/>
                <w:i w:val="false"/>
                <w:iCs w:val="false"/>
                <w:color w:val="9FE1CB"/>
                <w:sz w:val="17"/>
                <w:szCs w:val="17"/>
              </w:rPr>
              <w:t xml:space="preserve">      "acceptedAnswer": {</w:t>
            </w:r>
          </w:p>
          <w:p>
            <w:pPr>
              <w:spacing w:after="20" w:before="20"/>
            </w:pPr>
            <w:r>
              <w:rPr>
                <w:rFonts w:ascii="Courier New" w:cs="Courier New" w:eastAsia="Courier New" w:hAnsi="Courier New"/>
                <w:b w:val="false"/>
                <w:bCs w:val="false"/>
                <w:i w:val="false"/>
                <w:iCs w:val="false"/>
                <w:color w:val="9FE1CB"/>
                <w:sz w:val="17"/>
                <w:szCs w:val="17"/>
              </w:rPr>
              <w:t xml:space="preserve">        "@type": "Answer",</w:t>
            </w:r>
          </w:p>
          <w:p>
            <w:pPr>
              <w:spacing w:after="20" w:before="20"/>
            </w:pPr>
            <w:r>
              <w:rPr>
                <w:rFonts w:ascii="Courier New" w:cs="Courier New" w:eastAsia="Courier New" w:hAnsi="Courier New"/>
                <w:b w:val="false"/>
                <w:bCs w:val="false"/>
                <w:i w:val="false"/>
                <w:iCs w:val="false"/>
                <w:color w:val="9FE1CB"/>
                <w:sz w:val="17"/>
                <w:szCs w:val="17"/>
              </w:rPr>
              <w:t xml:space="preserve">        "text": "Enterprise Knowledge Intelligence is an AI architecture that connects your internal documents, databases, wikis, and platforms into a unified knowledge layer that AI systems can query accurately. Built on Retrieval-Augmented Generation (RAG), Agix Technologies Knowledge Intelligence systems retrieve relevant information before generating responses — eliminating hallucinations and ensuring every AI answer is grounded in your actual business data."</w:t>
            </w:r>
          </w:p>
          <w:p>
            <w:pPr>
              <w:spacing w:after="20" w:before="20"/>
            </w:pPr>
            <w:r>
              <w:rPr>
                <w:rFonts w:ascii="Courier New" w:cs="Courier New" w:eastAsia="Courier New" w:hAnsi="Courier New"/>
                <w:b w:val="false"/>
                <w:bCs w:val="false"/>
                <w:i w:val="false"/>
                <w:iCs w:val="false"/>
                <w:color w:val="9FE1CB"/>
                <w:sz w:val="17"/>
                <w:szCs w:val="17"/>
              </w:rPr>
              <w:t xml:space="preserve">      }</w:t>
            </w:r>
          </w:p>
          <w:p>
            <w:pPr>
              <w:spacing w:after="20" w:before="20"/>
            </w:pPr>
            <w:r>
              <w:rPr>
                <w:rFonts w:ascii="Courier New" w:cs="Courier New" w:eastAsia="Courier New" w:hAnsi="Courier New"/>
                <w:b w:val="false"/>
                <w:bCs w:val="false"/>
                <w:i w:val="false"/>
                <w:iCs w:val="false"/>
                <w:color w:val="9FE1CB"/>
                <w:sz w:val="17"/>
                <w:szCs w:val="17"/>
              </w:rPr>
              <w:t xml:space="preserve">    },</w:t>
            </w:r>
          </w:p>
          <w:p>
            <w:pPr>
              <w:spacing w:after="20" w:before="20"/>
            </w:pPr>
            <w:r>
              <w:rPr>
                <w:rFonts w:ascii="Courier New" w:cs="Courier New" w:eastAsia="Courier New" w:hAnsi="Courier New"/>
                <w:b w:val="false"/>
                <w:bCs w:val="false"/>
                <w:i w:val="false"/>
                <w:iCs w:val="false"/>
                <w:color w:val="9FE1CB"/>
                <w:sz w:val="17"/>
                <w:szCs w:val="17"/>
              </w:rPr>
              <w:t xml:space="preserve">    {</w:t>
            </w:r>
          </w:p>
          <w:p>
            <w:pPr>
              <w:spacing w:after="20" w:before="20"/>
            </w:pPr>
            <w:r>
              <w:rPr>
                <w:rFonts w:ascii="Courier New" w:cs="Courier New" w:eastAsia="Courier New" w:hAnsi="Courier New"/>
                <w:b w:val="false"/>
                <w:bCs w:val="false"/>
                <w:i w:val="false"/>
                <w:iCs w:val="false"/>
                <w:color w:val="9FE1CB"/>
                <w:sz w:val="17"/>
                <w:szCs w:val="17"/>
              </w:rPr>
              <w:t xml:space="preserve">      "@type": "Question",</w:t>
            </w:r>
          </w:p>
          <w:p>
            <w:pPr>
              <w:spacing w:after="20" w:before="20"/>
            </w:pPr>
            <w:r>
              <w:rPr>
                <w:rFonts w:ascii="Courier New" w:cs="Courier New" w:eastAsia="Courier New" w:hAnsi="Courier New"/>
                <w:b w:val="false"/>
                <w:bCs w:val="false"/>
                <w:i w:val="false"/>
                <w:iCs w:val="false"/>
                <w:color w:val="9FE1CB"/>
                <w:sz w:val="17"/>
                <w:szCs w:val="17"/>
              </w:rPr>
              <w:t xml:space="preserve">      "name": "How does RAG prevent AI hallucinations in enterprise systems?",</w:t>
            </w:r>
          </w:p>
          <w:p>
            <w:pPr>
              <w:spacing w:after="20" w:before="20"/>
            </w:pPr>
            <w:r>
              <w:rPr>
                <w:rFonts w:ascii="Courier New" w:cs="Courier New" w:eastAsia="Courier New" w:hAnsi="Courier New"/>
                <w:b w:val="false"/>
                <w:bCs w:val="false"/>
                <w:i w:val="false"/>
                <w:iCs w:val="false"/>
                <w:color w:val="9FE1CB"/>
                <w:sz w:val="17"/>
                <w:szCs w:val="17"/>
              </w:rPr>
              <w:t xml:space="preserve">      "acceptedAnswer": {</w:t>
            </w:r>
          </w:p>
          <w:p>
            <w:pPr>
              <w:spacing w:after="20" w:before="20"/>
            </w:pPr>
            <w:r>
              <w:rPr>
                <w:rFonts w:ascii="Courier New" w:cs="Courier New" w:eastAsia="Courier New" w:hAnsi="Courier New"/>
                <w:b w:val="false"/>
                <w:bCs w:val="false"/>
                <w:i w:val="false"/>
                <w:iCs w:val="false"/>
                <w:color w:val="9FE1CB"/>
                <w:sz w:val="17"/>
                <w:szCs w:val="17"/>
              </w:rPr>
              <w:t xml:space="preserve">        "@type": "Answer",</w:t>
            </w:r>
          </w:p>
          <w:p>
            <w:pPr>
              <w:spacing w:after="20" w:before="20"/>
            </w:pPr>
            <w:r>
              <w:rPr>
                <w:rFonts w:ascii="Courier New" w:cs="Courier New" w:eastAsia="Courier New" w:hAnsi="Courier New"/>
                <w:b w:val="false"/>
                <w:bCs w:val="false"/>
                <w:i w:val="false"/>
                <w:iCs w:val="false"/>
                <w:color w:val="9FE1CB"/>
                <w:sz w:val="17"/>
                <w:szCs w:val="17"/>
              </w:rPr>
              <w:t xml:space="preserve">        "text": "RAG (Retrieval-Augmented Generation) prevents hallucinations by requiring the AI to retrieve verified source documents before generating any response. Rather than relying on model memory, Agix Technologies RAG systems query your actual knowledge base in real time and cite their sources. If the answer is not in your data, the system says so — it does not fabricate."</w:t>
            </w:r>
          </w:p>
          <w:p>
            <w:pPr>
              <w:spacing w:after="20" w:before="20"/>
            </w:pPr>
            <w:r>
              <w:rPr>
                <w:rFonts w:ascii="Courier New" w:cs="Courier New" w:eastAsia="Courier New" w:hAnsi="Courier New"/>
                <w:b w:val="false"/>
                <w:bCs w:val="false"/>
                <w:i w:val="false"/>
                <w:iCs w:val="false"/>
                <w:color w:val="9FE1CB"/>
                <w:sz w:val="17"/>
                <w:szCs w:val="17"/>
              </w:rPr>
              <w:t xml:space="preserve">      }</w:t>
            </w:r>
          </w:p>
          <w:p>
            <w:pPr>
              <w:spacing w:after="20" w:before="20"/>
            </w:pPr>
            <w:r>
              <w:rPr>
                <w:rFonts w:ascii="Courier New" w:cs="Courier New" w:eastAsia="Courier New" w:hAnsi="Courier New"/>
                <w:b w:val="false"/>
                <w:bCs w:val="false"/>
                <w:i w:val="false"/>
                <w:iCs w:val="false"/>
                <w:color w:val="9FE1CB"/>
                <w:sz w:val="17"/>
                <w:szCs w:val="17"/>
              </w:rPr>
              <w:t xml:space="preserve">    },</w:t>
            </w:r>
          </w:p>
          <w:p>
            <w:pPr>
              <w:spacing w:after="20" w:before="20"/>
            </w:pPr>
            <w:r>
              <w:rPr>
                <w:rFonts w:ascii="Courier New" w:cs="Courier New" w:eastAsia="Courier New" w:hAnsi="Courier New"/>
                <w:b w:val="false"/>
                <w:bCs w:val="false"/>
                <w:i w:val="false"/>
                <w:iCs w:val="false"/>
                <w:color w:val="9FE1CB"/>
                <w:sz w:val="17"/>
                <w:szCs w:val="17"/>
              </w:rPr>
              <w:t xml:space="preserve">    {</w:t>
            </w:r>
          </w:p>
          <w:p>
            <w:pPr>
              <w:spacing w:after="20" w:before="20"/>
            </w:pPr>
            <w:r>
              <w:rPr>
                <w:rFonts w:ascii="Courier New" w:cs="Courier New" w:eastAsia="Courier New" w:hAnsi="Courier New"/>
                <w:b w:val="false"/>
                <w:bCs w:val="false"/>
                <w:i w:val="false"/>
                <w:iCs w:val="false"/>
                <w:color w:val="9FE1CB"/>
                <w:sz w:val="17"/>
                <w:szCs w:val="17"/>
              </w:rPr>
              <w:t xml:space="preserve">      "@type": "Question",</w:t>
            </w:r>
          </w:p>
          <w:p>
            <w:pPr>
              <w:spacing w:after="20" w:before="20"/>
            </w:pPr>
            <w:r>
              <w:rPr>
                <w:rFonts w:ascii="Courier New" w:cs="Courier New" w:eastAsia="Courier New" w:hAnsi="Courier New"/>
                <w:b w:val="false"/>
                <w:bCs w:val="false"/>
                <w:i w:val="false"/>
                <w:iCs w:val="false"/>
                <w:color w:val="9FE1CB"/>
                <w:sz w:val="17"/>
                <w:szCs w:val="17"/>
              </w:rPr>
              <w:t xml:space="preserve">      "name": "What types of documents and data sources can Enterprise Knowledge AI connect to?",</w:t>
            </w:r>
          </w:p>
          <w:p>
            <w:pPr>
              <w:spacing w:after="20" w:before="20"/>
            </w:pPr>
            <w:r>
              <w:rPr>
                <w:rFonts w:ascii="Courier New" w:cs="Courier New" w:eastAsia="Courier New" w:hAnsi="Courier New"/>
                <w:b w:val="false"/>
                <w:bCs w:val="false"/>
                <w:i w:val="false"/>
                <w:iCs w:val="false"/>
                <w:color w:val="9FE1CB"/>
                <w:sz w:val="17"/>
                <w:szCs w:val="17"/>
              </w:rPr>
              <w:t xml:space="preserve">      "acceptedAnswer": {</w:t>
            </w:r>
          </w:p>
          <w:p>
            <w:pPr>
              <w:spacing w:after="20" w:before="20"/>
            </w:pPr>
            <w:r>
              <w:rPr>
                <w:rFonts w:ascii="Courier New" w:cs="Courier New" w:eastAsia="Courier New" w:hAnsi="Courier New"/>
                <w:b w:val="false"/>
                <w:bCs w:val="false"/>
                <w:i w:val="false"/>
                <w:iCs w:val="false"/>
                <w:color w:val="9FE1CB"/>
                <w:sz w:val="17"/>
                <w:szCs w:val="17"/>
              </w:rPr>
              <w:t xml:space="preserve">        "@type": "Answer",</w:t>
            </w:r>
          </w:p>
          <w:p>
            <w:pPr>
              <w:spacing w:after="20" w:before="20"/>
            </w:pPr>
            <w:r>
              <w:rPr>
                <w:rFonts w:ascii="Courier New" w:cs="Courier New" w:eastAsia="Courier New" w:hAnsi="Courier New"/>
                <w:b w:val="false"/>
                <w:bCs w:val="false"/>
                <w:i w:val="false"/>
                <w:iCs w:val="false"/>
                <w:color w:val="9FE1CB"/>
                <w:sz w:val="17"/>
                <w:szCs w:val="17"/>
              </w:rPr>
              <w:t xml:space="preserve">        "text": "Agix Technologies Enterprise Knowledge Intelligence systems connect to PDFs, Word documents, SharePoint, Confluence, Notion, Google Drive, SQL databases, CRMs, internal APIs, and email archives. Documents are indexed, chunked, and embedded into a vector database that the AI queries in milliseconds — regardless of document volume or complexity."</w:t>
            </w:r>
          </w:p>
          <w:p>
            <w:pPr>
              <w:spacing w:after="20" w:before="20"/>
            </w:pPr>
            <w:r>
              <w:rPr>
                <w:rFonts w:ascii="Courier New" w:cs="Courier New" w:eastAsia="Courier New" w:hAnsi="Courier New"/>
                <w:b w:val="false"/>
                <w:bCs w:val="false"/>
                <w:i w:val="false"/>
                <w:iCs w:val="false"/>
                <w:color w:val="9FE1CB"/>
                <w:sz w:val="17"/>
                <w:szCs w:val="17"/>
              </w:rPr>
              <w:t xml:space="preserve">      }</w:t>
            </w:r>
          </w:p>
          <w:p>
            <w:pPr>
              <w:spacing w:after="20" w:before="20"/>
            </w:pPr>
            <w:r>
              <w:rPr>
                <w:rFonts w:ascii="Courier New" w:cs="Courier New" w:eastAsia="Courier New" w:hAnsi="Courier New"/>
                <w:b w:val="false"/>
                <w:bCs w:val="false"/>
                <w:i w:val="false"/>
                <w:iCs w:val="false"/>
                <w:color w:val="9FE1CB"/>
                <w:sz w:val="17"/>
                <w:szCs w:val="17"/>
              </w:rPr>
              <w:t xml:space="preserve">    },</w:t>
            </w:r>
          </w:p>
          <w:p>
            <w:pPr>
              <w:spacing w:after="20" w:before="20"/>
            </w:pPr>
            <w:r>
              <w:rPr>
                <w:rFonts w:ascii="Courier New" w:cs="Courier New" w:eastAsia="Courier New" w:hAnsi="Courier New"/>
                <w:b w:val="false"/>
                <w:bCs w:val="false"/>
                <w:i w:val="false"/>
                <w:iCs w:val="false"/>
                <w:color w:val="9FE1CB"/>
                <w:sz w:val="17"/>
                <w:szCs w:val="17"/>
              </w:rPr>
              <w:t xml:space="preserve">    {</w:t>
            </w:r>
          </w:p>
          <w:p>
            <w:pPr>
              <w:spacing w:after="20" w:before="20"/>
            </w:pPr>
            <w:r>
              <w:rPr>
                <w:rFonts w:ascii="Courier New" w:cs="Courier New" w:eastAsia="Courier New" w:hAnsi="Courier New"/>
                <w:b w:val="false"/>
                <w:bCs w:val="false"/>
                <w:i w:val="false"/>
                <w:iCs w:val="false"/>
                <w:color w:val="9FE1CB"/>
                <w:sz w:val="17"/>
                <w:szCs w:val="17"/>
              </w:rPr>
              <w:t xml:space="preserve">      "@type": "Question",</w:t>
            </w:r>
          </w:p>
          <w:p>
            <w:pPr>
              <w:spacing w:after="20" w:before="20"/>
            </w:pPr>
            <w:r>
              <w:rPr>
                <w:rFonts w:ascii="Courier New" w:cs="Courier New" w:eastAsia="Courier New" w:hAnsi="Courier New"/>
                <w:b w:val="false"/>
                <w:bCs w:val="false"/>
                <w:i w:val="false"/>
                <w:iCs w:val="false"/>
                <w:color w:val="9FE1CB"/>
                <w:sz w:val="17"/>
                <w:szCs w:val="17"/>
              </w:rPr>
              <w:t xml:space="preserve">      "name": "Is Enterprise Knowledge AI secure — does data leave our environment?",</w:t>
            </w:r>
          </w:p>
          <w:p>
            <w:pPr>
              <w:spacing w:after="20" w:before="20"/>
            </w:pPr>
            <w:r>
              <w:rPr>
                <w:rFonts w:ascii="Courier New" w:cs="Courier New" w:eastAsia="Courier New" w:hAnsi="Courier New"/>
                <w:b w:val="false"/>
                <w:bCs w:val="false"/>
                <w:i w:val="false"/>
                <w:iCs w:val="false"/>
                <w:color w:val="9FE1CB"/>
                <w:sz w:val="17"/>
                <w:szCs w:val="17"/>
              </w:rPr>
              <w:t xml:space="preserve">      "acceptedAnswer": {</w:t>
            </w:r>
          </w:p>
          <w:p>
            <w:pPr>
              <w:spacing w:after="20" w:before="20"/>
            </w:pPr>
            <w:r>
              <w:rPr>
                <w:rFonts w:ascii="Courier New" w:cs="Courier New" w:eastAsia="Courier New" w:hAnsi="Courier New"/>
                <w:b w:val="false"/>
                <w:bCs w:val="false"/>
                <w:i w:val="false"/>
                <w:iCs w:val="false"/>
                <w:color w:val="9FE1CB"/>
                <w:sz w:val="17"/>
                <w:szCs w:val="17"/>
              </w:rPr>
              <w:t xml:space="preserve">        "@type": "Answer",</w:t>
            </w:r>
          </w:p>
          <w:p>
            <w:pPr>
              <w:spacing w:after="20" w:before="20"/>
            </w:pPr>
            <w:r>
              <w:rPr>
                <w:rFonts w:ascii="Courier New" w:cs="Courier New" w:eastAsia="Courier New" w:hAnsi="Courier New"/>
                <w:b w:val="false"/>
                <w:bCs w:val="false"/>
                <w:i w:val="false"/>
                <w:iCs w:val="false"/>
                <w:color w:val="9FE1CB"/>
                <w:sz w:val="17"/>
                <w:szCs w:val="17"/>
              </w:rPr>
              <w:t xml:space="preserve">        "text": "No. Agix Technologies Enterprise Knowledge Intelligence deployments are architectured to keep all data within your controlled environment. Documents are indexed and stored in your own cloud infrastructure or on-premise. The AI model queries your data — your data does not travel to or train external models. All deployments meet GDPR, HIPAA, and SOC 2 requirements."</w:t>
            </w:r>
          </w:p>
          <w:p>
            <w:pPr>
              <w:spacing w:after="20" w:before="20"/>
            </w:pPr>
            <w:r>
              <w:rPr>
                <w:rFonts w:ascii="Courier New" w:cs="Courier New" w:eastAsia="Courier New" w:hAnsi="Courier New"/>
                <w:b w:val="false"/>
                <w:bCs w:val="false"/>
                <w:i w:val="false"/>
                <w:iCs w:val="false"/>
                <w:color w:val="9FE1CB"/>
                <w:sz w:val="17"/>
                <w:szCs w:val="17"/>
              </w:rPr>
              <w:t xml:space="preserve">      }</w:t>
            </w:r>
          </w:p>
          <w:p>
            <w:pPr>
              <w:spacing w:after="20" w:before="20"/>
            </w:pPr>
            <w:r>
              <w:rPr>
                <w:rFonts w:ascii="Courier New" w:cs="Courier New" w:eastAsia="Courier New" w:hAnsi="Courier New"/>
                <w:b w:val="false"/>
                <w:bCs w:val="false"/>
                <w:i w:val="false"/>
                <w:iCs w:val="false"/>
                <w:color w:val="9FE1CB"/>
                <w:sz w:val="17"/>
                <w:szCs w:val="17"/>
              </w:rPr>
              <w:t xml:space="preserve">    }</w:t>
            </w:r>
          </w:p>
          <w:p>
            <w:pPr>
              <w:spacing w:after="20" w:before="20"/>
            </w:pPr>
            <w:r>
              <w:rPr>
                <w:rFonts w:ascii="Courier New" w:cs="Courier New" w:eastAsia="Courier New" w:hAnsi="Courier New"/>
                <w:b w:val="false"/>
                <w:bCs w:val="false"/>
                <w:i w:val="false"/>
                <w:iCs w:val="false"/>
                <w:color w:val="9FE1CB"/>
                <w:sz w:val="17"/>
                <w:szCs w:val="17"/>
              </w:rPr>
              <w:t xml:space="preserve">  ]</w:t>
            </w:r>
          </w:p>
          <w:p>
            <w:pPr>
              <w:spacing w:after="20" w:before="20"/>
            </w:pPr>
            <w:r>
              <w:rPr>
                <w:rFonts w:ascii="Courier New" w:cs="Courier New" w:eastAsia="Courier New" w:hAnsi="Courier New"/>
                <w:b w:val="false"/>
                <w:bCs w:val="false"/>
                <w:i w:val="false"/>
                <w:iCs w:val="false"/>
                <w:color w:val="9FE1CB"/>
                <w:sz w:val="17"/>
                <w:szCs w:val="17"/>
              </w:rPr>
              <w:t xml:space="preserve">}</w:t>
            </w:r>
          </w:p>
        </w:tc>
      </w:tr>
    </w:tbl>
    <w:p>
      <w:pPr>
        <w:spacing w:after="160" w:before="0"/>
        <w:jc w:val="left"/>
      </w:pPr>
    </w:p>
    <w:p>
      <w:pPr>
        <w:spacing w:after="100" w:before="0"/>
        <w:jc w:val="left"/>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C2C2A" w:val="clear"/>
            <w:tcMar>
              <w:top w:type="dxa" w:w="120"/>
              <w:left w:type="dxa" w:w="180"/>
              <w:bottom w:type="dxa" w:w="120"/>
              <w:right w:type="dxa" w:w="180"/>
            </w:tcMar>
          </w:tcPr>
          <w:p>
            <w:pPr>
              <w:spacing w:after="100" w:before="0"/>
              <w:jc w:val="left"/>
            </w:pPr>
            <w:r>
              <w:rPr>
                <w:rFonts w:ascii="Arial" w:cs="Arial" w:eastAsia="Arial" w:hAnsi="Arial"/>
                <w:b/>
                <w:bCs/>
                <w:i w:val="false"/>
                <w:iCs w:val="false"/>
                <w:color w:val="FFFFFF"/>
                <w:sz w:val="24"/>
                <w:szCs w:val="24"/>
              </w:rPr>
              <w:t xml:space="preserve">— SERVICES —</w:t>
            </w:r>
          </w:p>
        </w:tc>
      </w:tr>
    </w:tbl>
    <w:p>
      <w:pPr>
        <w:spacing w:after="120" w:before="0"/>
        <w:jc w:val="left"/>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721C" w:val="clear"/>
            <w:tcMar>
              <w:top w:type="dxa" w:w="120"/>
              <w:left w:type="dxa" w:w="180"/>
              <w:bottom w:type="dxa" w:w="120"/>
              <w:right w:type="dxa" w:w="180"/>
            </w:tcMar>
          </w:tcPr>
          <w:p>
            <w:pPr>
              <w:spacing w:after="100" w:before="0"/>
              <w:jc w:val="left"/>
            </w:pPr>
            <w:r>
              <w:rPr>
                <w:rFonts w:ascii="Arial" w:cs="Arial" w:eastAsia="Arial" w:hAnsi="Arial"/>
                <w:b/>
                <w:bCs/>
                <w:i w:val="false"/>
                <w:iCs w:val="false"/>
                <w:color w:val="FFFFFF"/>
                <w:sz w:val="20"/>
                <w:szCs w:val="20"/>
              </w:rPr>
              <w:t xml:space="preserve">Services  →  AI Automation Services</w:t>
            </w:r>
          </w:p>
        </w:tc>
      </w:tr>
    </w:tbl>
    <w:p>
      <w:pPr>
        <w:spacing w:after="40" w:before="0"/>
        <w:jc w:val="left"/>
      </w:pPr>
    </w:p>
    <w:p>
      <w:pPr>
        <w:spacing w:after="80" w:before="0"/>
        <w:jc w:val="left"/>
      </w:pPr>
      <w:r>
        <w:rPr>
          <w:rFonts w:ascii="Arial" w:cs="Arial" w:eastAsia="Arial" w:hAnsi="Arial"/>
          <w:b/>
          <w:bCs/>
          <w:i w:val="false"/>
          <w:iCs w:val="false"/>
          <w:color w:val="1A1A18"/>
          <w:sz w:val="18"/>
          <w:szCs w:val="18"/>
        </w:rPr>
        <w:t xml:space="preserve">URL:</w:t>
      </w:r>
      <w:r>
        <w:rPr>
          <w:rFonts w:ascii="Arial" w:cs="Arial" w:eastAsia="Arial" w:hAnsi="Arial"/>
          <w:b w:val="false"/>
          <w:bCs w:val="false"/>
          <w:i/>
          <w:iCs/>
          <w:color w:val="0C447C"/>
          <w:sz w:val="18"/>
          <w:szCs w:val="18"/>
        </w:rPr>
        <w:t xml:space="preserve">  https://agixtech.com/services/ai-automation/</w:t>
      </w:r>
    </w:p>
    <w:p>
      <w:pPr>
        <w:pBdr>
          <w:bottom w:val="single" w:color="D0CEC9" w:sz="8" w:space="1"/>
        </w:pBdr>
        <w:spacing w:after="80" w:before="60"/>
      </w:pPr>
    </w:p>
    <w:p>
      <w:pPr>
        <w:spacing w:after="40" w:before="0"/>
        <w:jc w:val="left"/>
      </w:pPr>
    </w:p>
    <w:p>
      <w:pPr>
        <w:spacing w:after="120" w:before="300"/>
      </w:pPr>
      <w:r>
        <w:rPr>
          <w:rFonts w:ascii="Arial" w:cs="Arial" w:eastAsia="Arial" w:hAnsi="Arial"/>
          <w:b/>
          <w:bCs/>
          <w:i w:val="false"/>
          <w:iCs w:val="false"/>
          <w:color w:val="1A1A18"/>
          <w:sz w:val="28"/>
          <w:szCs w:val="28"/>
        </w:rPr>
        <w:t xml:space="preserve">FAQ Content  (7 questions)</w:t>
      </w:r>
    </w:p>
    <w:p>
      <w:pPr>
        <w:spacing w:after="40" w:before="0"/>
        <w:jc w:val="left"/>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E8721C" w:val="clear"/>
            <w:tcMar>
              <w:top w:type="dxa" w:w="100"/>
              <w:left w:type="dxa" w:w="120"/>
              <w:bottom w:type="dxa" w:w="100"/>
              <w:right w:type="dxa" w:w="80"/>
            </w:tcMar>
            <w:vAlign w:val="center"/>
          </w:tcPr>
          <w:p>
            <w:pPr>
              <w:spacing w:after="100" w:before="0"/>
              <w:jc w:val="center"/>
            </w:pPr>
            <w:r>
              <w:rPr>
                <w:rFonts w:ascii="Arial" w:cs="Arial" w:eastAsia="Arial" w:hAnsi="Arial"/>
                <w:b/>
                <w:bCs/>
                <w:i w:val="false"/>
                <w:iCs w:val="false"/>
                <w:color w:val="FFFFFF"/>
                <w:sz w:val="18"/>
                <w:szCs w:val="18"/>
              </w:rPr>
              <w:t xml:space="preserve">Q1</w:t>
            </w:r>
          </w:p>
        </w:tc>
        <w:tc>
          <w:tcPr>
            <w:tcW w:type="dxa" w:w="8800"/>
            <w:tcBorders>
              <w:top w:val="none" w:color="FFFFFF" w:sz="0"/>
              <w:left w:val="none" w:color="FFFFFF" w:sz="0"/>
              <w:bottom w:val="none" w:color="FFFFFF" w:sz="0"/>
              <w:right w:val="none" w:color="FFFFFF" w:sz="0"/>
            </w:tcBorders>
            <w:shd w:fill="FFF6F0" w:val="clear"/>
            <w:tcMar>
              <w:top w:type="dxa" w:w="100"/>
              <w:left w:type="dxa" w:w="140"/>
              <w:bottom w:type="dxa" w:w="100"/>
              <w:right w:type="dxa" w:w="140"/>
            </w:tcMar>
          </w:tcPr>
          <w:p>
            <w:pPr>
              <w:spacing w:after="100" w:before="0"/>
              <w:jc w:val="left"/>
            </w:pPr>
            <w:r>
              <w:rPr>
                <w:rFonts w:ascii="Arial" w:cs="Arial" w:eastAsia="Arial" w:hAnsi="Arial"/>
                <w:b/>
                <w:bCs/>
                <w:i w:val="false"/>
                <w:iCs w:val="false"/>
                <w:color w:val="993C1D"/>
                <w:sz w:val="20"/>
                <w:szCs w:val="20"/>
              </w:rPr>
              <w:t xml:space="preserve">What is AI automation for businesses?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E6F1FB" w:val="clear"/>
            <w:tcMar>
              <w:top w:type="dxa" w:w="60"/>
              <w:left w:type="dxa" w:w="120"/>
              <w:bottom w:type="dxa" w:w="60"/>
              <w:right w:type="dxa" w:w="80"/>
            </w:tcMar>
          </w:tcPr>
          <w:p>
            <w:pPr>
              <w:spacing w:after="100" w:before="0"/>
              <w:jc w:val="center"/>
            </w:pPr>
            <w:r>
              <w:rPr>
                <w:rFonts w:ascii="Arial" w:cs="Arial" w:eastAsia="Arial" w:hAnsi="Arial"/>
                <w:b/>
                <w:bCs/>
                <w:i w:val="false"/>
                <w:iCs w:val="false"/>
                <w:color w:val="0C447C"/>
                <w:sz w:val="16"/>
                <w:szCs w:val="16"/>
              </w:rPr>
              <w:t xml:space="preserve">Type: Definition</w:t>
            </w:r>
          </w:p>
        </w:tc>
        <w:tc>
          <w:tcPr>
            <w:tcW w:type="dxa" w:w="8160"/>
            <w:tcBorders>
              <w:top w:val="none" w:color="FFFFFF" w:sz="0"/>
              <w:left w:val="none" w:color="FFFFFF" w:sz="0"/>
              <w:bottom w:val="none" w:color="FFFFFF" w:sz="0"/>
              <w:right w:val="none" w:color="FFFFFF" w:sz="0"/>
            </w:tcBorders>
            <w:shd w:fill="FFFFFF" w:val="clear"/>
            <w:tcMar>
              <w:top w:type="dxa" w:w="60"/>
              <w:left w:type="dxa" w:w="140"/>
              <w:bottom w:type="dxa" w:w="60"/>
              <w:right w:type="dxa" w:w="140"/>
            </w:tcMar>
          </w:tcPr>
          <w:p>
            <w:pPr>
              <w:spacing w:after="100" w:before="0"/>
              <w:jc w:val="left"/>
            </w:pPr>
            <w:r>
              <w:rPr>
                <w:rFonts w:ascii="Arial" w:cs="Arial" w:eastAsia="Arial" w:hAnsi="Arial"/>
                <w:b w:val="false"/>
                <w:bCs w:val="false"/>
                <w:i w:val="false"/>
                <w:iCs w:val="false"/>
                <w:color w:val="1A1A18"/>
                <w:sz w:val="19"/>
                <w:szCs w:val="19"/>
              </w:rPr>
              <w:t xml:space="preserve">AI automation uses machine learning and intelligent workflow systems to replace manual, repetitive business tasks — including document processing, lead qualification, data entry, approval routing, and customer communication. Unlike basic RPA, Agix Technologies AI automation understands context, handles exceptions intelligently, and adapts as your business scales — without requiring constant human oversight or rule updates.</w:t>
            </w:r>
          </w:p>
        </w:tc>
      </w:tr>
    </w:tbl>
    <w:p>
      <w:pPr>
        <w:spacing w:after="64" w:before="0"/>
        <w:jc w:val="left"/>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E8721C" w:val="clear"/>
            <w:tcMar>
              <w:top w:type="dxa" w:w="100"/>
              <w:left w:type="dxa" w:w="120"/>
              <w:bottom w:type="dxa" w:w="100"/>
              <w:right w:type="dxa" w:w="80"/>
            </w:tcMar>
            <w:vAlign w:val="center"/>
          </w:tcPr>
          <w:p>
            <w:pPr>
              <w:spacing w:after="100" w:before="0"/>
              <w:jc w:val="center"/>
            </w:pPr>
            <w:r>
              <w:rPr>
                <w:rFonts w:ascii="Arial" w:cs="Arial" w:eastAsia="Arial" w:hAnsi="Arial"/>
                <w:b/>
                <w:bCs/>
                <w:i w:val="false"/>
                <w:iCs w:val="false"/>
                <w:color w:val="FFFFFF"/>
                <w:sz w:val="18"/>
                <w:szCs w:val="18"/>
              </w:rPr>
              <w:t xml:space="preserve">Q2</w:t>
            </w:r>
          </w:p>
        </w:tc>
        <w:tc>
          <w:tcPr>
            <w:tcW w:type="dxa" w:w="8800"/>
            <w:tcBorders>
              <w:top w:val="none" w:color="FFFFFF" w:sz="0"/>
              <w:left w:val="none" w:color="FFFFFF" w:sz="0"/>
              <w:bottom w:val="none" w:color="FFFFFF" w:sz="0"/>
              <w:right w:val="none" w:color="FFFFFF" w:sz="0"/>
            </w:tcBorders>
            <w:shd w:fill="FFF6F0" w:val="clear"/>
            <w:tcMar>
              <w:top w:type="dxa" w:w="100"/>
              <w:left w:type="dxa" w:w="140"/>
              <w:bottom w:type="dxa" w:w="100"/>
              <w:right w:type="dxa" w:w="140"/>
            </w:tcMar>
          </w:tcPr>
          <w:p>
            <w:pPr>
              <w:spacing w:after="100" w:before="0"/>
              <w:jc w:val="left"/>
            </w:pPr>
            <w:r>
              <w:rPr>
                <w:rFonts w:ascii="Arial" w:cs="Arial" w:eastAsia="Arial" w:hAnsi="Arial"/>
                <w:b/>
                <w:bCs/>
                <w:i w:val="false"/>
                <w:iCs w:val="false"/>
                <w:color w:val="993C1D"/>
                <w:sz w:val="20"/>
                <w:szCs w:val="20"/>
              </w:rPr>
              <w:t xml:space="preserve">How does AI automation differ from traditional RPA?</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EAF3DE" w:val="clear"/>
            <w:tcMar>
              <w:top w:type="dxa" w:w="60"/>
              <w:left w:type="dxa" w:w="120"/>
              <w:bottom w:type="dxa" w:w="60"/>
              <w:right w:type="dxa" w:w="80"/>
            </w:tcMar>
          </w:tcPr>
          <w:p>
            <w:pPr>
              <w:spacing w:after="100" w:before="0"/>
              <w:jc w:val="center"/>
            </w:pPr>
            <w:r>
              <w:rPr>
                <w:rFonts w:ascii="Arial" w:cs="Arial" w:eastAsia="Arial" w:hAnsi="Arial"/>
                <w:b/>
                <w:bCs/>
                <w:i w:val="false"/>
                <w:iCs w:val="false"/>
                <w:color w:val="3B6D11"/>
                <w:sz w:val="16"/>
                <w:szCs w:val="16"/>
              </w:rPr>
              <w:t xml:space="preserve">Type: Process</w:t>
            </w:r>
          </w:p>
        </w:tc>
        <w:tc>
          <w:tcPr>
            <w:tcW w:type="dxa" w:w="8160"/>
            <w:tcBorders>
              <w:top w:val="none" w:color="FFFFFF" w:sz="0"/>
              <w:left w:val="none" w:color="FFFFFF" w:sz="0"/>
              <w:bottom w:val="none" w:color="FFFFFF" w:sz="0"/>
              <w:right w:val="none" w:color="FFFFFF" w:sz="0"/>
            </w:tcBorders>
            <w:shd w:fill="FFFFFF" w:val="clear"/>
            <w:tcMar>
              <w:top w:type="dxa" w:w="60"/>
              <w:left w:type="dxa" w:w="140"/>
              <w:bottom w:type="dxa" w:w="60"/>
              <w:right w:type="dxa" w:w="140"/>
            </w:tcMar>
          </w:tcPr>
          <w:p>
            <w:pPr>
              <w:spacing w:after="100" w:before="0"/>
              <w:jc w:val="left"/>
            </w:pPr>
            <w:r>
              <w:rPr>
                <w:rFonts w:ascii="Arial" w:cs="Arial" w:eastAsia="Arial" w:hAnsi="Arial"/>
                <w:b w:val="false"/>
                <w:bCs w:val="false"/>
                <w:i w:val="false"/>
                <w:iCs w:val="false"/>
                <w:color w:val="1A1A18"/>
                <w:sz w:val="19"/>
                <w:szCs w:val="19"/>
              </w:rPr>
              <w:t xml:space="preserve">RPA (Robotic Process Automation) follows rigid rules and fails when processes change or exceptions occur. AI automation understands intent, handles unstructured data, and adapts to variation — making it suitable for complex, real-world workflows that RPA cannot reliably automate. Agix Technologies AI automation is built for operational complexity, not controlled test environments.</w:t>
            </w:r>
          </w:p>
        </w:tc>
      </w:tr>
    </w:tbl>
    <w:p>
      <w:pPr>
        <w:spacing w:after="64" w:before="0"/>
        <w:jc w:val="left"/>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E8721C" w:val="clear"/>
            <w:tcMar>
              <w:top w:type="dxa" w:w="100"/>
              <w:left w:type="dxa" w:w="120"/>
              <w:bottom w:type="dxa" w:w="100"/>
              <w:right w:type="dxa" w:w="80"/>
            </w:tcMar>
            <w:vAlign w:val="center"/>
          </w:tcPr>
          <w:p>
            <w:pPr>
              <w:spacing w:after="100" w:before="0"/>
              <w:jc w:val="center"/>
            </w:pPr>
            <w:r>
              <w:rPr>
                <w:rFonts w:ascii="Arial" w:cs="Arial" w:eastAsia="Arial" w:hAnsi="Arial"/>
                <w:b/>
                <w:bCs/>
                <w:i w:val="false"/>
                <w:iCs w:val="false"/>
                <w:color w:val="FFFFFF"/>
                <w:sz w:val="18"/>
                <w:szCs w:val="18"/>
              </w:rPr>
              <w:t xml:space="preserve">Q3</w:t>
            </w:r>
          </w:p>
        </w:tc>
        <w:tc>
          <w:tcPr>
            <w:tcW w:type="dxa" w:w="8800"/>
            <w:tcBorders>
              <w:top w:val="none" w:color="FFFFFF" w:sz="0"/>
              <w:left w:val="none" w:color="FFFFFF" w:sz="0"/>
              <w:bottom w:val="none" w:color="FFFFFF" w:sz="0"/>
              <w:right w:val="none" w:color="FFFFFF" w:sz="0"/>
            </w:tcBorders>
            <w:shd w:fill="FFF6F0" w:val="clear"/>
            <w:tcMar>
              <w:top w:type="dxa" w:w="100"/>
              <w:left w:type="dxa" w:w="140"/>
              <w:bottom w:type="dxa" w:w="100"/>
              <w:right w:type="dxa" w:w="140"/>
            </w:tcMar>
          </w:tcPr>
          <w:p>
            <w:pPr>
              <w:spacing w:after="100" w:before="0"/>
              <w:jc w:val="left"/>
            </w:pPr>
            <w:r>
              <w:rPr>
                <w:rFonts w:ascii="Arial" w:cs="Arial" w:eastAsia="Arial" w:hAnsi="Arial"/>
                <w:b/>
                <w:bCs/>
                <w:i w:val="false"/>
                <w:iCs w:val="false"/>
                <w:color w:val="993C1D"/>
                <w:sz w:val="20"/>
                <w:szCs w:val="20"/>
              </w:rPr>
              <w:t xml:space="preserve">How much does AI automation cost for a business?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FAEEDA" w:val="clear"/>
            <w:tcMar>
              <w:top w:type="dxa" w:w="60"/>
              <w:left w:type="dxa" w:w="120"/>
              <w:bottom w:type="dxa" w:w="60"/>
              <w:right w:type="dxa" w:w="80"/>
            </w:tcMar>
          </w:tcPr>
          <w:p>
            <w:pPr>
              <w:spacing w:after="100" w:before="0"/>
              <w:jc w:val="center"/>
            </w:pPr>
            <w:r>
              <w:rPr>
                <w:rFonts w:ascii="Arial" w:cs="Arial" w:eastAsia="Arial" w:hAnsi="Arial"/>
                <w:b/>
                <w:bCs/>
                <w:i w:val="false"/>
                <w:iCs w:val="false"/>
                <w:color w:val="854F0B"/>
                <w:sz w:val="16"/>
                <w:szCs w:val="16"/>
              </w:rPr>
              <w:t xml:space="preserve">Type: Cost</w:t>
            </w:r>
          </w:p>
        </w:tc>
        <w:tc>
          <w:tcPr>
            <w:tcW w:type="dxa" w:w="8160"/>
            <w:tcBorders>
              <w:top w:val="none" w:color="FFFFFF" w:sz="0"/>
              <w:left w:val="none" w:color="FFFFFF" w:sz="0"/>
              <w:bottom w:val="none" w:color="FFFFFF" w:sz="0"/>
              <w:right w:val="none" w:color="FFFFFF" w:sz="0"/>
            </w:tcBorders>
            <w:shd w:fill="FFFFFF" w:val="clear"/>
            <w:tcMar>
              <w:top w:type="dxa" w:w="60"/>
              <w:left w:type="dxa" w:w="140"/>
              <w:bottom w:type="dxa" w:w="60"/>
              <w:right w:type="dxa" w:w="140"/>
            </w:tcMar>
          </w:tcPr>
          <w:p>
            <w:pPr>
              <w:spacing w:after="100" w:before="0"/>
              <w:jc w:val="left"/>
            </w:pPr>
            <w:r>
              <w:rPr>
                <w:rFonts w:ascii="Arial" w:cs="Arial" w:eastAsia="Arial" w:hAnsi="Arial"/>
                <w:b w:val="false"/>
                <w:bCs w:val="false"/>
                <w:i w:val="false"/>
                <w:iCs w:val="false"/>
                <w:color w:val="1A1A18"/>
                <w:sz w:val="19"/>
                <w:szCs w:val="19"/>
              </w:rPr>
              <w:t xml:space="preserve">AI automation implementation at Agix Technologies typically ranges from $8,000–$25,000 for focused workflow automation and $30,000–$100,000+ for enterprise-grade multi-system deployments. Most clients achieve 40% operational cost reduction within 12 months, generating positive ROI before the end of year one. Free consultation and scoping included before any commitment.</w:t>
            </w:r>
          </w:p>
        </w:tc>
      </w:tr>
    </w:tbl>
    <w:p>
      <w:pPr>
        <w:spacing w:after="64" w:before="0"/>
        <w:jc w:val="left"/>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E8721C" w:val="clear"/>
            <w:tcMar>
              <w:top w:type="dxa" w:w="100"/>
              <w:left w:type="dxa" w:w="120"/>
              <w:bottom w:type="dxa" w:w="100"/>
              <w:right w:type="dxa" w:w="80"/>
            </w:tcMar>
            <w:vAlign w:val="center"/>
          </w:tcPr>
          <w:p>
            <w:pPr>
              <w:spacing w:after="100" w:before="0"/>
              <w:jc w:val="center"/>
            </w:pPr>
            <w:r>
              <w:rPr>
                <w:rFonts w:ascii="Arial" w:cs="Arial" w:eastAsia="Arial" w:hAnsi="Arial"/>
                <w:b/>
                <w:bCs/>
                <w:i w:val="false"/>
                <w:iCs w:val="false"/>
                <w:color w:val="FFFFFF"/>
                <w:sz w:val="18"/>
                <w:szCs w:val="18"/>
              </w:rPr>
              <w:t xml:space="preserve">Q4</w:t>
            </w:r>
          </w:p>
        </w:tc>
        <w:tc>
          <w:tcPr>
            <w:tcW w:type="dxa" w:w="8800"/>
            <w:tcBorders>
              <w:top w:val="none" w:color="FFFFFF" w:sz="0"/>
              <w:left w:val="none" w:color="FFFFFF" w:sz="0"/>
              <w:bottom w:val="none" w:color="FFFFFF" w:sz="0"/>
              <w:right w:val="none" w:color="FFFFFF" w:sz="0"/>
            </w:tcBorders>
            <w:shd w:fill="FFF6F0" w:val="clear"/>
            <w:tcMar>
              <w:top w:type="dxa" w:w="100"/>
              <w:left w:type="dxa" w:w="140"/>
              <w:bottom w:type="dxa" w:w="100"/>
              <w:right w:type="dxa" w:w="140"/>
            </w:tcMar>
          </w:tcPr>
          <w:p>
            <w:pPr>
              <w:spacing w:after="100" w:before="0"/>
              <w:jc w:val="left"/>
            </w:pPr>
            <w:r>
              <w:rPr>
                <w:rFonts w:ascii="Arial" w:cs="Arial" w:eastAsia="Arial" w:hAnsi="Arial"/>
                <w:b/>
                <w:bCs/>
                <w:i w:val="false"/>
                <w:iCs w:val="false"/>
                <w:color w:val="993C1D"/>
                <w:sz w:val="20"/>
                <w:szCs w:val="20"/>
              </w:rPr>
              <w:t xml:space="preserve">Which business processes are best suited for AI automation?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FFF6F0" w:val="clear"/>
            <w:tcMar>
              <w:top w:type="dxa" w:w="60"/>
              <w:left w:type="dxa" w:w="120"/>
              <w:bottom w:type="dxa" w:w="60"/>
              <w:right w:type="dxa" w:w="80"/>
            </w:tcMar>
          </w:tcPr>
          <w:p>
            <w:pPr>
              <w:spacing w:after="100" w:before="0"/>
              <w:jc w:val="center"/>
            </w:pPr>
            <w:r>
              <w:rPr>
                <w:rFonts w:ascii="Arial" w:cs="Arial" w:eastAsia="Arial" w:hAnsi="Arial"/>
                <w:b/>
                <w:bCs/>
                <w:i w:val="false"/>
                <w:iCs w:val="false"/>
                <w:color w:val="993C1D"/>
                <w:sz w:val="16"/>
                <w:szCs w:val="16"/>
              </w:rPr>
              <w:t xml:space="preserve">Type: Use Case</w:t>
            </w:r>
          </w:p>
        </w:tc>
        <w:tc>
          <w:tcPr>
            <w:tcW w:type="dxa" w:w="8160"/>
            <w:tcBorders>
              <w:top w:val="none" w:color="FFFFFF" w:sz="0"/>
              <w:left w:val="none" w:color="FFFFFF" w:sz="0"/>
              <w:bottom w:val="none" w:color="FFFFFF" w:sz="0"/>
              <w:right w:val="none" w:color="FFFFFF" w:sz="0"/>
            </w:tcBorders>
            <w:shd w:fill="FFFFFF" w:val="clear"/>
            <w:tcMar>
              <w:top w:type="dxa" w:w="60"/>
              <w:left w:type="dxa" w:w="140"/>
              <w:bottom w:type="dxa" w:w="60"/>
              <w:right w:type="dxa" w:w="140"/>
            </w:tcMar>
          </w:tcPr>
          <w:p>
            <w:pPr>
              <w:spacing w:after="100" w:before="0"/>
              <w:jc w:val="left"/>
            </w:pPr>
            <w:r>
              <w:rPr>
                <w:rFonts w:ascii="Arial" w:cs="Arial" w:eastAsia="Arial" w:hAnsi="Arial"/>
                <w:b w:val="false"/>
                <w:bCs w:val="false"/>
                <w:i w:val="false"/>
                <w:iCs w:val="false"/>
                <w:color w:val="1A1A18"/>
                <w:sz w:val="19"/>
                <w:szCs w:val="19"/>
              </w:rPr>
              <w:t xml:space="preserve">The highest-ROI automation candidates are processes with high volume, repetitive steps, and structured inputs — lead routing and CRM updates, invoice and document processing, appointment scheduling, support ticket triage, compliance reporting, inventory management, and employee onboarding. If a skilled human does the same task more than 20 times per day, it is a strong automation candidate.</w:t>
            </w:r>
          </w:p>
        </w:tc>
      </w:tr>
    </w:tbl>
    <w:p>
      <w:pPr>
        <w:spacing w:after="64" w:before="0"/>
        <w:jc w:val="left"/>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E8721C" w:val="clear"/>
            <w:tcMar>
              <w:top w:type="dxa" w:w="100"/>
              <w:left w:type="dxa" w:w="120"/>
              <w:bottom w:type="dxa" w:w="100"/>
              <w:right w:type="dxa" w:w="80"/>
            </w:tcMar>
            <w:vAlign w:val="center"/>
          </w:tcPr>
          <w:p>
            <w:pPr>
              <w:spacing w:after="100" w:before="0"/>
              <w:jc w:val="center"/>
            </w:pPr>
            <w:r>
              <w:rPr>
                <w:rFonts w:ascii="Arial" w:cs="Arial" w:eastAsia="Arial" w:hAnsi="Arial"/>
                <w:b/>
                <w:bCs/>
                <w:i w:val="false"/>
                <w:iCs w:val="false"/>
                <w:color w:val="FFFFFF"/>
                <w:sz w:val="18"/>
                <w:szCs w:val="18"/>
              </w:rPr>
              <w:t xml:space="preserve">Q5</w:t>
            </w:r>
          </w:p>
        </w:tc>
        <w:tc>
          <w:tcPr>
            <w:tcW w:type="dxa" w:w="8800"/>
            <w:tcBorders>
              <w:top w:val="none" w:color="FFFFFF" w:sz="0"/>
              <w:left w:val="none" w:color="FFFFFF" w:sz="0"/>
              <w:bottom w:val="none" w:color="FFFFFF" w:sz="0"/>
              <w:right w:val="none" w:color="FFFFFF" w:sz="0"/>
            </w:tcBorders>
            <w:shd w:fill="FFF6F0" w:val="clear"/>
            <w:tcMar>
              <w:top w:type="dxa" w:w="100"/>
              <w:left w:type="dxa" w:w="140"/>
              <w:bottom w:type="dxa" w:w="100"/>
              <w:right w:type="dxa" w:w="140"/>
            </w:tcMar>
          </w:tcPr>
          <w:p>
            <w:pPr>
              <w:spacing w:after="100" w:before="0"/>
              <w:jc w:val="left"/>
            </w:pPr>
            <w:r>
              <w:rPr>
                <w:rFonts w:ascii="Arial" w:cs="Arial" w:eastAsia="Arial" w:hAnsi="Arial"/>
                <w:b/>
                <w:bCs/>
                <w:i w:val="false"/>
                <w:iCs w:val="false"/>
                <w:color w:val="993C1D"/>
                <w:sz w:val="20"/>
                <w:szCs w:val="20"/>
              </w:rPr>
              <w:t xml:space="preserve">Can AI automation integrate with our existing CRM and business tools?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FFF6F0" w:val="clear"/>
            <w:tcMar>
              <w:top w:type="dxa" w:w="60"/>
              <w:left w:type="dxa" w:w="120"/>
              <w:bottom w:type="dxa" w:w="60"/>
              <w:right w:type="dxa" w:w="80"/>
            </w:tcMar>
          </w:tcPr>
          <w:p>
            <w:pPr>
              <w:spacing w:after="100" w:before="0"/>
              <w:jc w:val="center"/>
            </w:pPr>
            <w:r>
              <w:rPr>
                <w:rFonts w:ascii="Arial" w:cs="Arial" w:eastAsia="Arial" w:hAnsi="Arial"/>
                <w:b/>
                <w:bCs/>
                <w:i w:val="false"/>
                <w:iCs w:val="false"/>
                <w:color w:val="993C1D"/>
                <w:sz w:val="16"/>
                <w:szCs w:val="16"/>
              </w:rPr>
              <w:t xml:space="preserve">Type: Use Case</w:t>
            </w:r>
          </w:p>
        </w:tc>
        <w:tc>
          <w:tcPr>
            <w:tcW w:type="dxa" w:w="8160"/>
            <w:tcBorders>
              <w:top w:val="none" w:color="FFFFFF" w:sz="0"/>
              <w:left w:val="none" w:color="FFFFFF" w:sz="0"/>
              <w:bottom w:val="none" w:color="FFFFFF" w:sz="0"/>
              <w:right w:val="none" w:color="FFFFFF" w:sz="0"/>
            </w:tcBorders>
            <w:shd w:fill="FFFFFF" w:val="clear"/>
            <w:tcMar>
              <w:top w:type="dxa" w:w="60"/>
              <w:left w:type="dxa" w:w="140"/>
              <w:bottom w:type="dxa" w:w="60"/>
              <w:right w:type="dxa" w:w="140"/>
            </w:tcMar>
          </w:tcPr>
          <w:p>
            <w:pPr>
              <w:spacing w:after="100" w:before="0"/>
              <w:jc w:val="left"/>
            </w:pPr>
            <w:r>
              <w:rPr>
                <w:rFonts w:ascii="Arial" w:cs="Arial" w:eastAsia="Arial" w:hAnsi="Arial"/>
                <w:b w:val="false"/>
                <w:bCs w:val="false"/>
                <w:i w:val="false"/>
                <w:iCs w:val="false"/>
                <w:color w:val="1A1A18"/>
                <w:sz w:val="19"/>
                <w:szCs w:val="19"/>
              </w:rPr>
              <w:t xml:space="preserve">Yes. Agix Technologies AI automation systems are designed to integrate directly with your existing stack — Salesforce, HubSpot, GoHighLevel, Microsoft 365, Google Workspace, Slack, Zapier, Make, n8n, and most enterprise platforms via API. No system replacement is required. Our automation layer works on top of your current tools, not instead of them.</w:t>
            </w:r>
          </w:p>
        </w:tc>
      </w:tr>
    </w:tbl>
    <w:p>
      <w:pPr>
        <w:spacing w:after="64" w:before="0"/>
        <w:jc w:val="left"/>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E8721C" w:val="clear"/>
            <w:tcMar>
              <w:top w:type="dxa" w:w="100"/>
              <w:left w:type="dxa" w:w="120"/>
              <w:bottom w:type="dxa" w:w="100"/>
              <w:right w:type="dxa" w:w="80"/>
            </w:tcMar>
            <w:vAlign w:val="center"/>
          </w:tcPr>
          <w:p>
            <w:pPr>
              <w:spacing w:after="100" w:before="0"/>
              <w:jc w:val="center"/>
            </w:pPr>
            <w:r>
              <w:rPr>
                <w:rFonts w:ascii="Arial" w:cs="Arial" w:eastAsia="Arial" w:hAnsi="Arial"/>
                <w:b/>
                <w:bCs/>
                <w:i w:val="false"/>
                <w:iCs w:val="false"/>
                <w:color w:val="FFFFFF"/>
                <w:sz w:val="18"/>
                <w:szCs w:val="18"/>
              </w:rPr>
              <w:t xml:space="preserve">Q6</w:t>
            </w:r>
          </w:p>
        </w:tc>
        <w:tc>
          <w:tcPr>
            <w:tcW w:type="dxa" w:w="8800"/>
            <w:tcBorders>
              <w:top w:val="none" w:color="FFFFFF" w:sz="0"/>
              <w:left w:val="none" w:color="FFFFFF" w:sz="0"/>
              <w:bottom w:val="none" w:color="FFFFFF" w:sz="0"/>
              <w:right w:val="none" w:color="FFFFFF" w:sz="0"/>
            </w:tcBorders>
            <w:shd w:fill="FFF6F0" w:val="clear"/>
            <w:tcMar>
              <w:top w:type="dxa" w:w="100"/>
              <w:left w:type="dxa" w:w="140"/>
              <w:bottom w:type="dxa" w:w="100"/>
              <w:right w:type="dxa" w:w="140"/>
            </w:tcMar>
          </w:tcPr>
          <w:p>
            <w:pPr>
              <w:spacing w:after="100" w:before="0"/>
              <w:jc w:val="left"/>
            </w:pPr>
            <w:r>
              <w:rPr>
                <w:rFonts w:ascii="Arial" w:cs="Arial" w:eastAsia="Arial" w:hAnsi="Arial"/>
                <w:b/>
                <w:bCs/>
                <w:i w:val="false"/>
                <w:iCs w:val="false"/>
                <w:color w:val="993C1D"/>
                <w:sz w:val="20"/>
                <w:szCs w:val="20"/>
              </w:rPr>
              <w:t xml:space="preserve">How long does AI automation implementation take?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EAF3DE" w:val="clear"/>
            <w:tcMar>
              <w:top w:type="dxa" w:w="60"/>
              <w:left w:type="dxa" w:w="120"/>
              <w:bottom w:type="dxa" w:w="60"/>
              <w:right w:type="dxa" w:w="80"/>
            </w:tcMar>
          </w:tcPr>
          <w:p>
            <w:pPr>
              <w:spacing w:after="100" w:before="0"/>
              <w:jc w:val="center"/>
            </w:pPr>
            <w:r>
              <w:rPr>
                <w:rFonts w:ascii="Arial" w:cs="Arial" w:eastAsia="Arial" w:hAnsi="Arial"/>
                <w:b/>
                <w:bCs/>
                <w:i w:val="false"/>
                <w:iCs w:val="false"/>
                <w:color w:val="3B6D11"/>
                <w:sz w:val="16"/>
                <w:szCs w:val="16"/>
              </w:rPr>
              <w:t xml:space="preserve">Type: Process</w:t>
            </w:r>
          </w:p>
        </w:tc>
        <w:tc>
          <w:tcPr>
            <w:tcW w:type="dxa" w:w="8160"/>
            <w:tcBorders>
              <w:top w:val="none" w:color="FFFFFF" w:sz="0"/>
              <w:left w:val="none" w:color="FFFFFF" w:sz="0"/>
              <w:bottom w:val="none" w:color="FFFFFF" w:sz="0"/>
              <w:right w:val="none" w:color="FFFFFF" w:sz="0"/>
            </w:tcBorders>
            <w:shd w:fill="FFFFFF" w:val="clear"/>
            <w:tcMar>
              <w:top w:type="dxa" w:w="60"/>
              <w:left w:type="dxa" w:w="140"/>
              <w:bottom w:type="dxa" w:w="60"/>
              <w:right w:type="dxa" w:w="140"/>
            </w:tcMar>
          </w:tcPr>
          <w:p>
            <w:pPr>
              <w:spacing w:after="100" w:before="0"/>
              <w:jc w:val="left"/>
            </w:pPr>
            <w:r>
              <w:rPr>
                <w:rFonts w:ascii="Arial" w:cs="Arial" w:eastAsia="Arial" w:hAnsi="Arial"/>
                <w:b w:val="false"/>
                <w:bCs w:val="false"/>
                <w:i w:val="false"/>
                <w:iCs w:val="false"/>
                <w:color w:val="1A1A18"/>
                <w:sz w:val="19"/>
                <w:szCs w:val="19"/>
              </w:rPr>
              <w:t xml:space="preserve">Agix Technologies deploys focused workflow automation in 2–4 weeks. Multi-system enterprise automation projects typically take 6–12 weeks from kick-off to live deployment. We follow a phased approach — starting with a pilot system that proves ROI before scaling — so you see results early and expand with confidence.</w:t>
            </w:r>
          </w:p>
        </w:tc>
      </w:tr>
    </w:tbl>
    <w:p>
      <w:pPr>
        <w:spacing w:after="64" w:before="0"/>
        <w:jc w:val="left"/>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E8721C" w:val="clear"/>
            <w:tcMar>
              <w:top w:type="dxa" w:w="100"/>
              <w:left w:type="dxa" w:w="120"/>
              <w:bottom w:type="dxa" w:w="100"/>
              <w:right w:type="dxa" w:w="80"/>
            </w:tcMar>
            <w:vAlign w:val="center"/>
          </w:tcPr>
          <w:p>
            <w:pPr>
              <w:spacing w:after="100" w:before="0"/>
              <w:jc w:val="center"/>
            </w:pPr>
            <w:r>
              <w:rPr>
                <w:rFonts w:ascii="Arial" w:cs="Arial" w:eastAsia="Arial" w:hAnsi="Arial"/>
                <w:b/>
                <w:bCs/>
                <w:i w:val="false"/>
                <w:iCs w:val="false"/>
                <w:color w:val="FFFFFF"/>
                <w:sz w:val="18"/>
                <w:szCs w:val="18"/>
              </w:rPr>
              <w:t xml:space="preserve">Q7</w:t>
            </w:r>
          </w:p>
        </w:tc>
        <w:tc>
          <w:tcPr>
            <w:tcW w:type="dxa" w:w="8800"/>
            <w:tcBorders>
              <w:top w:val="none" w:color="FFFFFF" w:sz="0"/>
              <w:left w:val="none" w:color="FFFFFF" w:sz="0"/>
              <w:bottom w:val="none" w:color="FFFFFF" w:sz="0"/>
              <w:right w:val="none" w:color="FFFFFF" w:sz="0"/>
            </w:tcBorders>
            <w:shd w:fill="FFF6F0" w:val="clear"/>
            <w:tcMar>
              <w:top w:type="dxa" w:w="100"/>
              <w:left w:type="dxa" w:w="140"/>
              <w:bottom w:type="dxa" w:w="100"/>
              <w:right w:type="dxa" w:w="140"/>
            </w:tcMar>
          </w:tcPr>
          <w:p>
            <w:pPr>
              <w:spacing w:after="100" w:before="0"/>
              <w:jc w:val="left"/>
            </w:pPr>
            <w:r>
              <w:rPr>
                <w:rFonts w:ascii="Arial" w:cs="Arial" w:eastAsia="Arial" w:hAnsi="Arial"/>
                <w:b/>
                <w:bCs/>
                <w:i w:val="false"/>
                <w:iCs w:val="false"/>
                <w:color w:val="993C1D"/>
                <w:sz w:val="20"/>
                <w:szCs w:val="20"/>
              </w:rPr>
              <w:t xml:space="preserve">Is AI automation reliable and secure for enterprise operations?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FBEAF0" w:val="clear"/>
            <w:tcMar>
              <w:top w:type="dxa" w:w="60"/>
              <w:left w:type="dxa" w:w="120"/>
              <w:bottom w:type="dxa" w:w="60"/>
              <w:right w:type="dxa" w:w="80"/>
            </w:tcMar>
          </w:tcPr>
          <w:p>
            <w:pPr>
              <w:spacing w:after="100" w:before="0"/>
              <w:jc w:val="center"/>
            </w:pPr>
            <w:r>
              <w:rPr>
                <w:rFonts w:ascii="Arial" w:cs="Arial" w:eastAsia="Arial" w:hAnsi="Arial"/>
                <w:b/>
                <w:bCs/>
                <w:i w:val="false"/>
                <w:iCs w:val="false"/>
                <w:color w:val="72243E"/>
                <w:sz w:val="16"/>
                <w:szCs w:val="16"/>
              </w:rPr>
              <w:t xml:space="preserve">Type: Objection</w:t>
            </w:r>
          </w:p>
        </w:tc>
        <w:tc>
          <w:tcPr>
            <w:tcW w:type="dxa" w:w="8160"/>
            <w:tcBorders>
              <w:top w:val="none" w:color="FFFFFF" w:sz="0"/>
              <w:left w:val="none" w:color="FFFFFF" w:sz="0"/>
              <w:bottom w:val="none" w:color="FFFFFF" w:sz="0"/>
              <w:right w:val="none" w:color="FFFFFF" w:sz="0"/>
            </w:tcBorders>
            <w:shd w:fill="FFFFFF" w:val="clear"/>
            <w:tcMar>
              <w:top w:type="dxa" w:w="60"/>
              <w:left w:type="dxa" w:w="140"/>
              <w:bottom w:type="dxa" w:w="60"/>
              <w:right w:type="dxa" w:w="140"/>
            </w:tcMar>
          </w:tcPr>
          <w:p>
            <w:pPr>
              <w:spacing w:after="100" w:before="0"/>
              <w:jc w:val="left"/>
            </w:pPr>
            <w:r>
              <w:rPr>
                <w:rFonts w:ascii="Arial" w:cs="Arial" w:eastAsia="Arial" w:hAnsi="Arial"/>
                <w:b w:val="false"/>
                <w:bCs w:val="false"/>
                <w:i w:val="false"/>
                <w:iCs w:val="false"/>
                <w:color w:val="1A1A18"/>
                <w:sz w:val="19"/>
                <w:szCs w:val="19"/>
              </w:rPr>
              <w:t xml:space="preserve">Yes. Agix Technologies AI automation systems are built with enterprise-grade reliability, including error handling, fallback logic, audit logging, and automated alerting. All systems are GDPR and SOC 2 compatible, with role-based access controls and encrypted data handling. Uptime SLAs and post-deployment support are included in all enterprise engagements.</w:t>
            </w:r>
          </w:p>
        </w:tc>
      </w:tr>
    </w:tbl>
    <w:p>
      <w:pPr>
        <w:spacing w:after="64" w:before="0"/>
        <w:jc w:val="left"/>
      </w:pPr>
    </w:p>
    <w:p>
      <w:pPr>
        <w:spacing w:after="80" w:before="0"/>
        <w:jc w:val="left"/>
      </w:pPr>
    </w:p>
    <w:p>
      <w:pPr>
        <w:spacing w:after="120" w:before="300"/>
      </w:pPr>
      <w:r>
        <w:rPr>
          <w:rFonts w:ascii="Arial" w:cs="Arial" w:eastAsia="Arial" w:hAnsi="Arial"/>
          <w:b/>
          <w:bCs/>
          <w:i w:val="false"/>
          <w:iCs w:val="false"/>
          <w:color w:val="1A1A18"/>
          <w:sz w:val="28"/>
          <w:szCs w:val="28"/>
        </w:rPr>
        <w:t xml:space="preserve">Page Schema  (JSON-LD)</w:t>
      </w:r>
    </w:p>
    <w:p>
      <w:pPr>
        <w:spacing w:after="120" w:before="0"/>
      </w:pPr>
      <w:r>
        <w:rPr>
          <w:rFonts w:ascii="Arial" w:cs="Arial" w:eastAsia="Arial" w:hAnsi="Arial"/>
          <w:b w:val="false"/>
          <w:bCs w:val="false"/>
          <w:i/>
          <w:iCs/>
          <w:color w:val="666664"/>
          <w:sz w:val="20"/>
          <w:szCs w:val="20"/>
        </w:rPr>
        <w:t xml:space="preserve">Add this inside &lt;head&gt; on the page. Tells Google and LLMs what type of page this is, who publishes it, and what it covers.</w:t>
      </w:r>
    </w:p>
    <w:p>
      <w:pPr>
        <w:spacing w:after="40" w:before="0"/>
        <w:jc w:val="left"/>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1" w:sz="1"/>
              <w:left w:val="single" w:color="E8721C" w:sz="8"/>
              <w:bottom w:val="single" w:color="444441" w:sz="1"/>
              <w:right w:val="single" w:color="444441" w:sz="1"/>
            </w:tcBorders>
            <w:shd w:fill="1A1A18" w:val="clear"/>
            <w:tcMar>
              <w:top w:type="dxa" w:w="120"/>
              <w:left w:type="dxa" w:w="180"/>
              <w:bottom w:type="dxa" w:w="120"/>
              <w:right w:type="dxa" w:w="180"/>
            </w:tcMar>
          </w:tcPr>
          <w:p>
            <w:pPr>
              <w:spacing w:after="20" w:before="20"/>
            </w:pPr>
            <w:r>
              <w:rPr>
                <w:rFonts w:ascii="Courier New" w:cs="Courier New" w:eastAsia="Courier New" w:hAnsi="Courier New"/>
                <w:b w:val="false"/>
                <w:bCs w:val="false"/>
                <w:i w:val="false"/>
                <w:iCs w:val="false"/>
                <w:color w:val="9FE1CB"/>
                <w:sz w:val="17"/>
                <w:szCs w:val="17"/>
              </w:rPr>
              <w:t xml:space="preserve">{</w:t>
            </w:r>
          </w:p>
          <w:p>
            <w:pPr>
              <w:spacing w:after="20" w:before="20"/>
            </w:pPr>
            <w:r>
              <w:rPr>
                <w:rFonts w:ascii="Courier New" w:cs="Courier New" w:eastAsia="Courier New" w:hAnsi="Courier New"/>
                <w:b w:val="false"/>
                <w:bCs w:val="false"/>
                <w:i w:val="false"/>
                <w:iCs w:val="false"/>
                <w:color w:val="9FE1CB"/>
                <w:sz w:val="17"/>
                <w:szCs w:val="17"/>
              </w:rPr>
              <w:t xml:space="preserve">  "@context": "https://schema.org",</w:t>
            </w:r>
          </w:p>
          <w:p>
            <w:pPr>
              <w:spacing w:after="20" w:before="20"/>
            </w:pPr>
            <w:r>
              <w:rPr>
                <w:rFonts w:ascii="Courier New" w:cs="Courier New" w:eastAsia="Courier New" w:hAnsi="Courier New"/>
                <w:b w:val="false"/>
                <w:bCs w:val="false"/>
                <w:i w:val="false"/>
                <w:iCs w:val="false"/>
                <w:color w:val="9FE1CB"/>
                <w:sz w:val="17"/>
                <w:szCs w:val="17"/>
              </w:rPr>
              <w:t xml:space="preserve">  "@type": "Service",</w:t>
            </w:r>
          </w:p>
          <w:p>
            <w:pPr>
              <w:spacing w:after="20" w:before="20"/>
            </w:pPr>
            <w:r>
              <w:rPr>
                <w:rFonts w:ascii="Courier New" w:cs="Courier New" w:eastAsia="Courier New" w:hAnsi="Courier New"/>
                <w:b w:val="false"/>
                <w:bCs w:val="false"/>
                <w:i w:val="false"/>
                <w:iCs w:val="false"/>
                <w:color w:val="9FE1CB"/>
                <w:sz w:val="17"/>
                <w:szCs w:val="17"/>
              </w:rPr>
              <w:t xml:space="preserve">  "name": "AI Automation Services",</w:t>
            </w:r>
          </w:p>
          <w:p>
            <w:pPr>
              <w:spacing w:after="20" w:before="20"/>
            </w:pPr>
            <w:r>
              <w:rPr>
                <w:rFonts w:ascii="Courier New" w:cs="Courier New" w:eastAsia="Courier New" w:hAnsi="Courier New"/>
                <w:b w:val="false"/>
                <w:bCs w:val="false"/>
                <w:i w:val="false"/>
                <w:iCs w:val="false"/>
                <w:color w:val="9FE1CB"/>
                <w:sz w:val="17"/>
                <w:szCs w:val="17"/>
              </w:rPr>
              <w:t xml:space="preserve">  "description": "End-to-end AI workflow automation services that replace manual business operations with intelligent, self-running systems — delivering up to 40% cost reduction.",</w:t>
            </w:r>
          </w:p>
          <w:p>
            <w:pPr>
              <w:spacing w:after="20" w:before="20"/>
            </w:pPr>
            <w:r>
              <w:rPr>
                <w:rFonts w:ascii="Courier New" w:cs="Courier New" w:eastAsia="Courier New" w:hAnsi="Courier New"/>
                <w:b w:val="false"/>
                <w:bCs w:val="false"/>
                <w:i w:val="false"/>
                <w:iCs w:val="false"/>
                <w:color w:val="9FE1CB"/>
                <w:sz w:val="17"/>
                <w:szCs w:val="17"/>
              </w:rPr>
              <w:t xml:space="preserve">  "url": "https://agixtech.com/services/ai-automation/",</w:t>
            </w:r>
          </w:p>
          <w:p>
            <w:pPr>
              <w:spacing w:after="20" w:before="20"/>
            </w:pPr>
            <w:r>
              <w:rPr>
                <w:rFonts w:ascii="Courier New" w:cs="Courier New" w:eastAsia="Courier New" w:hAnsi="Courier New"/>
                <w:b w:val="false"/>
                <w:bCs w:val="false"/>
                <w:i w:val="false"/>
                <w:iCs w:val="false"/>
                <w:color w:val="9FE1CB"/>
                <w:sz w:val="17"/>
                <w:szCs w:val="17"/>
              </w:rPr>
              <w:t xml:space="preserve">  "provider": {</w:t>
            </w:r>
          </w:p>
          <w:p>
            <w:pPr>
              <w:spacing w:after="20" w:before="20"/>
            </w:pPr>
            <w:r>
              <w:rPr>
                <w:rFonts w:ascii="Courier New" w:cs="Courier New" w:eastAsia="Courier New" w:hAnsi="Courier New"/>
                <w:b w:val="false"/>
                <w:bCs w:val="false"/>
                <w:i w:val="false"/>
                <w:iCs w:val="false"/>
                <w:color w:val="9FE1CB"/>
                <w:sz w:val="17"/>
                <w:szCs w:val="17"/>
              </w:rPr>
              <w:t xml:space="preserve">    "@type": "Organization",</w:t>
            </w:r>
          </w:p>
          <w:p>
            <w:pPr>
              <w:spacing w:after="20" w:before="20"/>
            </w:pPr>
            <w:r>
              <w:rPr>
                <w:rFonts w:ascii="Courier New" w:cs="Courier New" w:eastAsia="Courier New" w:hAnsi="Courier New"/>
                <w:b w:val="false"/>
                <w:bCs w:val="false"/>
                <w:i w:val="false"/>
                <w:iCs w:val="false"/>
                <w:color w:val="9FE1CB"/>
                <w:sz w:val="17"/>
                <w:szCs w:val="17"/>
              </w:rPr>
              <w:t xml:space="preserve">    "name": "Agix Technologies",</w:t>
            </w:r>
          </w:p>
          <w:p>
            <w:pPr>
              <w:spacing w:after="20" w:before="20"/>
            </w:pPr>
            <w:r>
              <w:rPr>
                <w:rFonts w:ascii="Courier New" w:cs="Courier New" w:eastAsia="Courier New" w:hAnsi="Courier New"/>
                <w:b w:val="false"/>
                <w:bCs w:val="false"/>
                <w:i w:val="false"/>
                <w:iCs w:val="false"/>
                <w:color w:val="9FE1CB"/>
                <w:sz w:val="17"/>
                <w:szCs w:val="17"/>
              </w:rPr>
              <w:t xml:space="preserve">    "url": "https://agixtech.com",</w:t>
            </w:r>
          </w:p>
          <w:p>
            <w:pPr>
              <w:spacing w:after="20" w:before="20"/>
            </w:pPr>
            <w:r>
              <w:rPr>
                <w:rFonts w:ascii="Courier New" w:cs="Courier New" w:eastAsia="Courier New" w:hAnsi="Courier New"/>
                <w:b w:val="false"/>
                <w:bCs w:val="false"/>
                <w:i w:val="false"/>
                <w:iCs w:val="false"/>
                <w:color w:val="9FE1CB"/>
                <w:sz w:val="17"/>
                <w:szCs w:val="17"/>
              </w:rPr>
              <w:t xml:space="preserve">    "logo": "https://agixtech.com/logo.png",</w:t>
            </w:r>
          </w:p>
          <w:p>
            <w:pPr>
              <w:spacing w:after="20" w:before="20"/>
            </w:pPr>
            <w:r>
              <w:rPr>
                <w:rFonts w:ascii="Courier New" w:cs="Courier New" w:eastAsia="Courier New" w:hAnsi="Courier New"/>
                <w:b w:val="false"/>
                <w:bCs w:val="false"/>
                <w:i w:val="false"/>
                <w:iCs w:val="false"/>
                <w:color w:val="9FE1CB"/>
                <w:sz w:val="17"/>
                <w:szCs w:val="17"/>
              </w:rPr>
              <w:t xml:space="preserve">    "telephone": "+18574141353",</w:t>
            </w:r>
          </w:p>
          <w:p>
            <w:pPr>
              <w:spacing w:after="20" w:before="20"/>
            </w:pPr>
            <w:r>
              <w:rPr>
                <w:rFonts w:ascii="Courier New" w:cs="Courier New" w:eastAsia="Courier New" w:hAnsi="Courier New"/>
                <w:b w:val="false"/>
                <w:bCs w:val="false"/>
                <w:i w:val="false"/>
                <w:iCs w:val="false"/>
                <w:color w:val="9FE1CB"/>
                <w:sz w:val="17"/>
                <w:szCs w:val="17"/>
              </w:rPr>
              <w:t xml:space="preserve">    "email": "hello@agixtech.com",</w:t>
            </w:r>
          </w:p>
          <w:p>
            <w:pPr>
              <w:spacing w:after="20" w:before="20"/>
            </w:pPr>
            <w:r>
              <w:rPr>
                <w:rFonts w:ascii="Courier New" w:cs="Courier New" w:eastAsia="Courier New" w:hAnsi="Courier New"/>
                <w:b w:val="false"/>
                <w:bCs w:val="false"/>
                <w:i w:val="false"/>
                <w:iCs w:val="false"/>
                <w:color w:val="9FE1CB"/>
                <w:sz w:val="17"/>
                <w:szCs w:val="17"/>
              </w:rPr>
              <w:t xml:space="preserve">    "address": {</w:t>
            </w:r>
          </w:p>
          <w:p>
            <w:pPr>
              <w:spacing w:after="20" w:before="20"/>
            </w:pPr>
            <w:r>
              <w:rPr>
                <w:rFonts w:ascii="Courier New" w:cs="Courier New" w:eastAsia="Courier New" w:hAnsi="Courier New"/>
                <w:b w:val="false"/>
                <w:bCs w:val="false"/>
                <w:i w:val="false"/>
                <w:iCs w:val="false"/>
                <w:color w:val="9FE1CB"/>
                <w:sz w:val="17"/>
                <w:szCs w:val="17"/>
              </w:rPr>
              <w:t xml:space="preserve">      "@type": "PostalAddress",</w:t>
            </w:r>
          </w:p>
          <w:p>
            <w:pPr>
              <w:spacing w:after="20" w:before="20"/>
            </w:pPr>
            <w:r>
              <w:rPr>
                <w:rFonts w:ascii="Courier New" w:cs="Courier New" w:eastAsia="Courier New" w:hAnsi="Courier New"/>
                <w:b w:val="false"/>
                <w:bCs w:val="false"/>
                <w:i w:val="false"/>
                <w:iCs w:val="false"/>
                <w:color w:val="9FE1CB"/>
                <w:sz w:val="17"/>
                <w:szCs w:val="17"/>
              </w:rPr>
              <w:t xml:space="preserve">      "streetAddress": "54 Chapman Rd, Ste 208 #25809",</w:t>
            </w:r>
          </w:p>
          <w:p>
            <w:pPr>
              <w:spacing w:after="20" w:before="20"/>
            </w:pPr>
            <w:r>
              <w:rPr>
                <w:rFonts w:ascii="Courier New" w:cs="Courier New" w:eastAsia="Courier New" w:hAnsi="Courier New"/>
                <w:b w:val="false"/>
                <w:bCs w:val="false"/>
                <w:i w:val="false"/>
                <w:iCs w:val="false"/>
                <w:color w:val="9FE1CB"/>
                <w:sz w:val="17"/>
                <w:szCs w:val="17"/>
              </w:rPr>
              <w:t xml:space="preserve">      "addressLocality": "Newark",</w:t>
            </w:r>
          </w:p>
          <w:p>
            <w:pPr>
              <w:spacing w:after="20" w:before="20"/>
            </w:pPr>
            <w:r>
              <w:rPr>
                <w:rFonts w:ascii="Courier New" w:cs="Courier New" w:eastAsia="Courier New" w:hAnsi="Courier New"/>
                <w:b w:val="false"/>
                <w:bCs w:val="false"/>
                <w:i w:val="false"/>
                <w:iCs w:val="false"/>
                <w:color w:val="9FE1CB"/>
                <w:sz w:val="17"/>
                <w:szCs w:val="17"/>
              </w:rPr>
              <w:t xml:space="preserve">      "addressRegion": "Delaware",</w:t>
            </w:r>
          </w:p>
          <w:p>
            <w:pPr>
              <w:spacing w:after="20" w:before="20"/>
            </w:pPr>
            <w:r>
              <w:rPr>
                <w:rFonts w:ascii="Courier New" w:cs="Courier New" w:eastAsia="Courier New" w:hAnsi="Courier New"/>
                <w:b w:val="false"/>
                <w:bCs w:val="false"/>
                <w:i w:val="false"/>
                <w:iCs w:val="false"/>
                <w:color w:val="9FE1CB"/>
                <w:sz w:val="17"/>
                <w:szCs w:val="17"/>
              </w:rPr>
              <w:t xml:space="preserve">      "postalCode": "19702",</w:t>
            </w:r>
          </w:p>
          <w:p>
            <w:pPr>
              <w:spacing w:after="20" w:before="20"/>
            </w:pPr>
            <w:r>
              <w:rPr>
                <w:rFonts w:ascii="Courier New" w:cs="Courier New" w:eastAsia="Courier New" w:hAnsi="Courier New"/>
                <w:b w:val="false"/>
                <w:bCs w:val="false"/>
                <w:i w:val="false"/>
                <w:iCs w:val="false"/>
                <w:color w:val="9FE1CB"/>
                <w:sz w:val="17"/>
                <w:szCs w:val="17"/>
              </w:rPr>
              <w:t xml:space="preserve">      "addressCountry": "US"</w:t>
            </w:r>
          </w:p>
          <w:p>
            <w:pPr>
              <w:spacing w:after="20" w:before="20"/>
            </w:pPr>
            <w:r>
              <w:rPr>
                <w:rFonts w:ascii="Courier New" w:cs="Courier New" w:eastAsia="Courier New" w:hAnsi="Courier New"/>
                <w:b w:val="false"/>
                <w:bCs w:val="false"/>
                <w:i w:val="false"/>
                <w:iCs w:val="false"/>
                <w:color w:val="9FE1CB"/>
                <w:sz w:val="17"/>
                <w:szCs w:val="17"/>
              </w:rPr>
              <w:t xml:space="preserve">    },</w:t>
            </w:r>
          </w:p>
          <w:p>
            <w:pPr>
              <w:spacing w:after="20" w:before="20"/>
            </w:pPr>
            <w:r>
              <w:rPr>
                <w:rFonts w:ascii="Courier New" w:cs="Courier New" w:eastAsia="Courier New" w:hAnsi="Courier New"/>
                <w:b w:val="false"/>
                <w:bCs w:val="false"/>
                <w:i w:val="false"/>
                <w:iCs w:val="false"/>
                <w:color w:val="9FE1CB"/>
                <w:sz w:val="17"/>
                <w:szCs w:val="17"/>
              </w:rPr>
              <w:t xml:space="preserve">    "areaServed": [</w:t>
            </w:r>
          </w:p>
          <w:p>
            <w:pPr>
              <w:spacing w:after="20" w:before="20"/>
            </w:pPr>
            <w:r>
              <w:rPr>
                <w:rFonts w:ascii="Courier New" w:cs="Courier New" w:eastAsia="Courier New" w:hAnsi="Courier New"/>
                <w:b w:val="false"/>
                <w:bCs w:val="false"/>
                <w:i w:val="false"/>
                <w:iCs w:val="false"/>
                <w:color w:val="9FE1CB"/>
                <w:sz w:val="17"/>
                <w:szCs w:val="17"/>
              </w:rPr>
              <w:t xml:space="preserve">      "US",</w:t>
            </w:r>
          </w:p>
          <w:p>
            <w:pPr>
              <w:spacing w:after="20" w:before="20"/>
            </w:pPr>
            <w:r>
              <w:rPr>
                <w:rFonts w:ascii="Courier New" w:cs="Courier New" w:eastAsia="Courier New" w:hAnsi="Courier New"/>
                <w:b w:val="false"/>
                <w:bCs w:val="false"/>
                <w:i w:val="false"/>
                <w:iCs w:val="false"/>
                <w:color w:val="9FE1CB"/>
                <w:sz w:val="17"/>
                <w:szCs w:val="17"/>
              </w:rPr>
              <w:t xml:space="preserve">      "GB",</w:t>
            </w:r>
          </w:p>
          <w:p>
            <w:pPr>
              <w:spacing w:after="20" w:before="20"/>
            </w:pPr>
            <w:r>
              <w:rPr>
                <w:rFonts w:ascii="Courier New" w:cs="Courier New" w:eastAsia="Courier New" w:hAnsi="Courier New"/>
                <w:b w:val="false"/>
                <w:bCs w:val="false"/>
                <w:i w:val="false"/>
                <w:iCs w:val="false"/>
                <w:color w:val="9FE1CB"/>
                <w:sz w:val="17"/>
                <w:szCs w:val="17"/>
              </w:rPr>
              <w:t xml:space="preserve">      "AU",</w:t>
            </w:r>
          </w:p>
          <w:p>
            <w:pPr>
              <w:spacing w:after="20" w:before="20"/>
            </w:pPr>
            <w:r>
              <w:rPr>
                <w:rFonts w:ascii="Courier New" w:cs="Courier New" w:eastAsia="Courier New" w:hAnsi="Courier New"/>
                <w:b w:val="false"/>
                <w:bCs w:val="false"/>
                <w:i w:val="false"/>
                <w:iCs w:val="false"/>
                <w:color w:val="9FE1CB"/>
                <w:sz w:val="17"/>
                <w:szCs w:val="17"/>
              </w:rPr>
              <w:t xml:space="preserve">      "EU"</w:t>
            </w:r>
          </w:p>
          <w:p>
            <w:pPr>
              <w:spacing w:after="20" w:before="20"/>
            </w:pPr>
            <w:r>
              <w:rPr>
                <w:rFonts w:ascii="Courier New" w:cs="Courier New" w:eastAsia="Courier New" w:hAnsi="Courier New"/>
                <w:b w:val="false"/>
                <w:bCs w:val="false"/>
                <w:i w:val="false"/>
                <w:iCs w:val="false"/>
                <w:color w:val="9FE1CB"/>
                <w:sz w:val="17"/>
                <w:szCs w:val="17"/>
              </w:rPr>
              <w:t xml:space="preserve">    ],</w:t>
            </w:r>
          </w:p>
          <w:p>
            <w:pPr>
              <w:spacing w:after="20" w:before="20"/>
            </w:pPr>
            <w:r>
              <w:rPr>
                <w:rFonts w:ascii="Courier New" w:cs="Courier New" w:eastAsia="Courier New" w:hAnsi="Courier New"/>
                <w:b w:val="false"/>
                <w:bCs w:val="false"/>
                <w:i w:val="false"/>
                <w:iCs w:val="false"/>
                <w:color w:val="9FE1CB"/>
                <w:sz w:val="17"/>
                <w:szCs w:val="17"/>
              </w:rPr>
              <w:t xml:space="preserve">    "sameAs": [</w:t>
            </w:r>
          </w:p>
          <w:p>
            <w:pPr>
              <w:spacing w:after="20" w:before="20"/>
            </w:pPr>
            <w:r>
              <w:rPr>
                <w:rFonts w:ascii="Courier New" w:cs="Courier New" w:eastAsia="Courier New" w:hAnsi="Courier New"/>
                <w:b w:val="false"/>
                <w:bCs w:val="false"/>
                <w:i w:val="false"/>
                <w:iCs w:val="false"/>
                <w:color w:val="9FE1CB"/>
                <w:sz w:val="17"/>
                <w:szCs w:val="17"/>
              </w:rPr>
              <w:t xml:space="preserve">      "https://www.linkedin.com/company/agixtech"</w:t>
            </w:r>
          </w:p>
          <w:p>
            <w:pPr>
              <w:spacing w:after="20" w:before="20"/>
            </w:pPr>
            <w:r>
              <w:rPr>
                <w:rFonts w:ascii="Courier New" w:cs="Courier New" w:eastAsia="Courier New" w:hAnsi="Courier New"/>
                <w:b w:val="false"/>
                <w:bCs w:val="false"/>
                <w:i w:val="false"/>
                <w:iCs w:val="false"/>
                <w:color w:val="9FE1CB"/>
                <w:sz w:val="17"/>
                <w:szCs w:val="17"/>
              </w:rPr>
              <w:t xml:space="preserve">    ]</w:t>
            </w:r>
          </w:p>
          <w:p>
            <w:pPr>
              <w:spacing w:after="20" w:before="20"/>
            </w:pPr>
            <w:r>
              <w:rPr>
                <w:rFonts w:ascii="Courier New" w:cs="Courier New" w:eastAsia="Courier New" w:hAnsi="Courier New"/>
                <w:b w:val="false"/>
                <w:bCs w:val="false"/>
                <w:i w:val="false"/>
                <w:iCs w:val="false"/>
                <w:color w:val="9FE1CB"/>
                <w:sz w:val="17"/>
                <w:szCs w:val="17"/>
              </w:rPr>
              <w:t xml:space="preserve">  },</w:t>
            </w:r>
          </w:p>
          <w:p>
            <w:pPr>
              <w:spacing w:after="20" w:before="20"/>
            </w:pPr>
            <w:r>
              <w:rPr>
                <w:rFonts w:ascii="Courier New" w:cs="Courier New" w:eastAsia="Courier New" w:hAnsi="Courier New"/>
                <w:b w:val="false"/>
                <w:bCs w:val="false"/>
                <w:i w:val="false"/>
                <w:iCs w:val="false"/>
                <w:color w:val="9FE1CB"/>
                <w:sz w:val="17"/>
                <w:szCs w:val="17"/>
              </w:rPr>
              <w:t xml:space="preserve">  "keywords": "AI automation services, business process automation AI, workflow automation AI, enterprise AI automation"</w:t>
            </w:r>
          </w:p>
          <w:p>
            <w:pPr>
              <w:spacing w:after="20" w:before="20"/>
            </w:pPr>
            <w:r>
              <w:rPr>
                <w:rFonts w:ascii="Courier New" w:cs="Courier New" w:eastAsia="Courier New" w:hAnsi="Courier New"/>
                <w:b w:val="false"/>
                <w:bCs w:val="false"/>
                <w:i w:val="false"/>
                <w:iCs w:val="false"/>
                <w:color w:val="9FE1CB"/>
                <w:sz w:val="17"/>
                <w:szCs w:val="17"/>
              </w:rPr>
              <w:t xml:space="preserve">}</w:t>
            </w:r>
          </w:p>
        </w:tc>
      </w:tr>
    </w:tbl>
    <w:p>
      <w:pPr>
        <w:spacing w:after="80" w:before="0"/>
        <w:jc w:val="left"/>
      </w:pPr>
    </w:p>
    <w:p>
      <w:pPr>
        <w:spacing w:after="120" w:before="300"/>
      </w:pPr>
      <w:r>
        <w:rPr>
          <w:rFonts w:ascii="Arial" w:cs="Arial" w:eastAsia="Arial" w:hAnsi="Arial"/>
          <w:b/>
          <w:bCs/>
          <w:i w:val="false"/>
          <w:iCs w:val="false"/>
          <w:color w:val="1A1A18"/>
          <w:sz w:val="28"/>
          <w:szCs w:val="28"/>
        </w:rPr>
        <w:t xml:space="preserve">FAQPage Schema  (JSON-LD)</w:t>
      </w:r>
    </w:p>
    <w:p>
      <w:pPr>
        <w:spacing w:after="120" w:before="0"/>
      </w:pPr>
      <w:r>
        <w:rPr>
          <w:rFonts w:ascii="Arial" w:cs="Arial" w:eastAsia="Arial" w:hAnsi="Arial"/>
          <w:b w:val="false"/>
          <w:bCs w:val="false"/>
          <w:i/>
          <w:iCs/>
          <w:color w:val="666664"/>
          <w:sz w:val="20"/>
          <w:szCs w:val="20"/>
        </w:rPr>
        <w:t xml:space="preserve">Add this inside &lt;head&gt; alongside the Page Schema above. Powers LLM extraction of Q&amp;A pairs and was the FAQPage rich result format (now primarily used for LLM/AEO signals).</w:t>
      </w:r>
    </w:p>
    <w:p>
      <w:pPr>
        <w:spacing w:after="40" w:before="0"/>
        <w:jc w:val="left"/>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1" w:sz="1"/>
              <w:left w:val="single" w:color="E8721C" w:sz="8"/>
              <w:bottom w:val="single" w:color="444441" w:sz="1"/>
              <w:right w:val="single" w:color="444441" w:sz="1"/>
            </w:tcBorders>
            <w:shd w:fill="1A1A18" w:val="clear"/>
            <w:tcMar>
              <w:top w:type="dxa" w:w="120"/>
              <w:left w:type="dxa" w:w="180"/>
              <w:bottom w:type="dxa" w:w="120"/>
              <w:right w:type="dxa" w:w="180"/>
            </w:tcMar>
          </w:tcPr>
          <w:p>
            <w:pPr>
              <w:spacing w:after="20" w:before="20"/>
            </w:pPr>
            <w:r>
              <w:rPr>
                <w:rFonts w:ascii="Courier New" w:cs="Courier New" w:eastAsia="Courier New" w:hAnsi="Courier New"/>
                <w:b w:val="false"/>
                <w:bCs w:val="false"/>
                <w:i w:val="false"/>
                <w:iCs w:val="false"/>
                <w:color w:val="9FE1CB"/>
                <w:sz w:val="17"/>
                <w:szCs w:val="17"/>
              </w:rPr>
              <w:t xml:space="preserve">{</w:t>
            </w:r>
          </w:p>
          <w:p>
            <w:pPr>
              <w:spacing w:after="20" w:before="20"/>
            </w:pPr>
            <w:r>
              <w:rPr>
                <w:rFonts w:ascii="Courier New" w:cs="Courier New" w:eastAsia="Courier New" w:hAnsi="Courier New"/>
                <w:b w:val="false"/>
                <w:bCs w:val="false"/>
                <w:i w:val="false"/>
                <w:iCs w:val="false"/>
                <w:color w:val="9FE1CB"/>
                <w:sz w:val="17"/>
                <w:szCs w:val="17"/>
              </w:rPr>
              <w:t xml:space="preserve">  "@context": "https://schema.org",</w:t>
            </w:r>
          </w:p>
          <w:p>
            <w:pPr>
              <w:spacing w:after="20" w:before="20"/>
            </w:pPr>
            <w:r>
              <w:rPr>
                <w:rFonts w:ascii="Courier New" w:cs="Courier New" w:eastAsia="Courier New" w:hAnsi="Courier New"/>
                <w:b w:val="false"/>
                <w:bCs w:val="false"/>
                <w:i w:val="false"/>
                <w:iCs w:val="false"/>
                <w:color w:val="9FE1CB"/>
                <w:sz w:val="17"/>
                <w:szCs w:val="17"/>
              </w:rPr>
              <w:t xml:space="preserve">  "@type": "FAQPage",</w:t>
            </w:r>
          </w:p>
          <w:p>
            <w:pPr>
              <w:spacing w:after="20" w:before="20"/>
            </w:pPr>
            <w:r>
              <w:rPr>
                <w:rFonts w:ascii="Courier New" w:cs="Courier New" w:eastAsia="Courier New" w:hAnsi="Courier New"/>
                <w:b w:val="false"/>
                <w:bCs w:val="false"/>
                <w:i w:val="false"/>
                <w:iCs w:val="false"/>
                <w:color w:val="9FE1CB"/>
                <w:sz w:val="17"/>
                <w:szCs w:val="17"/>
              </w:rPr>
              <w:t xml:space="preserve">  "mainEntity": [</w:t>
            </w:r>
          </w:p>
          <w:p>
            <w:pPr>
              <w:spacing w:after="20" w:before="20"/>
            </w:pPr>
            <w:r>
              <w:rPr>
                <w:rFonts w:ascii="Courier New" w:cs="Courier New" w:eastAsia="Courier New" w:hAnsi="Courier New"/>
                <w:b w:val="false"/>
                <w:bCs w:val="false"/>
                <w:i w:val="false"/>
                <w:iCs w:val="false"/>
                <w:color w:val="9FE1CB"/>
                <w:sz w:val="17"/>
                <w:szCs w:val="17"/>
              </w:rPr>
              <w:t xml:space="preserve">    {</w:t>
            </w:r>
          </w:p>
          <w:p>
            <w:pPr>
              <w:spacing w:after="20" w:before="20"/>
            </w:pPr>
            <w:r>
              <w:rPr>
                <w:rFonts w:ascii="Courier New" w:cs="Courier New" w:eastAsia="Courier New" w:hAnsi="Courier New"/>
                <w:b w:val="false"/>
                <w:bCs w:val="false"/>
                <w:i w:val="false"/>
                <w:iCs w:val="false"/>
                <w:color w:val="9FE1CB"/>
                <w:sz w:val="17"/>
                <w:szCs w:val="17"/>
              </w:rPr>
              <w:t xml:space="preserve">      "@type": "Question",</w:t>
            </w:r>
          </w:p>
          <w:p>
            <w:pPr>
              <w:spacing w:after="20" w:before="20"/>
            </w:pPr>
            <w:r>
              <w:rPr>
                <w:rFonts w:ascii="Courier New" w:cs="Courier New" w:eastAsia="Courier New" w:hAnsi="Courier New"/>
                <w:b w:val="false"/>
                <w:bCs w:val="false"/>
                <w:i w:val="false"/>
                <w:iCs w:val="false"/>
                <w:color w:val="9FE1CB"/>
                <w:sz w:val="17"/>
                <w:szCs w:val="17"/>
              </w:rPr>
              <w:t xml:space="preserve">      "name": "What is AI automation for businesses?",</w:t>
            </w:r>
          </w:p>
          <w:p>
            <w:pPr>
              <w:spacing w:after="20" w:before="20"/>
            </w:pPr>
            <w:r>
              <w:rPr>
                <w:rFonts w:ascii="Courier New" w:cs="Courier New" w:eastAsia="Courier New" w:hAnsi="Courier New"/>
                <w:b w:val="false"/>
                <w:bCs w:val="false"/>
                <w:i w:val="false"/>
                <w:iCs w:val="false"/>
                <w:color w:val="9FE1CB"/>
                <w:sz w:val="17"/>
                <w:szCs w:val="17"/>
              </w:rPr>
              <w:t xml:space="preserve">      "acceptedAnswer": {</w:t>
            </w:r>
          </w:p>
          <w:p>
            <w:pPr>
              <w:spacing w:after="20" w:before="20"/>
            </w:pPr>
            <w:r>
              <w:rPr>
                <w:rFonts w:ascii="Courier New" w:cs="Courier New" w:eastAsia="Courier New" w:hAnsi="Courier New"/>
                <w:b w:val="false"/>
                <w:bCs w:val="false"/>
                <w:i w:val="false"/>
                <w:iCs w:val="false"/>
                <w:color w:val="9FE1CB"/>
                <w:sz w:val="17"/>
                <w:szCs w:val="17"/>
              </w:rPr>
              <w:t xml:space="preserve">        "@type": "Answer",</w:t>
            </w:r>
          </w:p>
          <w:p>
            <w:pPr>
              <w:spacing w:after="20" w:before="20"/>
            </w:pPr>
            <w:r>
              <w:rPr>
                <w:rFonts w:ascii="Courier New" w:cs="Courier New" w:eastAsia="Courier New" w:hAnsi="Courier New"/>
                <w:b w:val="false"/>
                <w:bCs w:val="false"/>
                <w:i w:val="false"/>
                <w:iCs w:val="false"/>
                <w:color w:val="9FE1CB"/>
                <w:sz w:val="17"/>
                <w:szCs w:val="17"/>
              </w:rPr>
              <w:t xml:space="preserve">        "text": "AI automation uses machine learning and intelligent workflow systems to replace manual, repetitive business tasks — including document processing, lead qualification, data entry, approval routing, and customer communication. Unlike basic RPA, Agix Technologies AI automation understands context, handles exceptions intelligently, and adapts as your business scales — without requiring constant human oversight or rule updates."</w:t>
            </w:r>
          </w:p>
          <w:p>
            <w:pPr>
              <w:spacing w:after="20" w:before="20"/>
            </w:pPr>
            <w:r>
              <w:rPr>
                <w:rFonts w:ascii="Courier New" w:cs="Courier New" w:eastAsia="Courier New" w:hAnsi="Courier New"/>
                <w:b w:val="false"/>
                <w:bCs w:val="false"/>
                <w:i w:val="false"/>
                <w:iCs w:val="false"/>
                <w:color w:val="9FE1CB"/>
                <w:sz w:val="17"/>
                <w:szCs w:val="17"/>
              </w:rPr>
              <w:t xml:space="preserve">      }</w:t>
            </w:r>
          </w:p>
          <w:p>
            <w:pPr>
              <w:spacing w:after="20" w:before="20"/>
            </w:pPr>
            <w:r>
              <w:rPr>
                <w:rFonts w:ascii="Courier New" w:cs="Courier New" w:eastAsia="Courier New" w:hAnsi="Courier New"/>
                <w:b w:val="false"/>
                <w:bCs w:val="false"/>
                <w:i w:val="false"/>
                <w:iCs w:val="false"/>
                <w:color w:val="9FE1CB"/>
                <w:sz w:val="17"/>
                <w:szCs w:val="17"/>
              </w:rPr>
              <w:t xml:space="preserve">    },</w:t>
            </w:r>
          </w:p>
          <w:p>
            <w:pPr>
              <w:spacing w:after="20" w:before="20"/>
            </w:pPr>
            <w:r>
              <w:rPr>
                <w:rFonts w:ascii="Courier New" w:cs="Courier New" w:eastAsia="Courier New" w:hAnsi="Courier New"/>
                <w:b w:val="false"/>
                <w:bCs w:val="false"/>
                <w:i w:val="false"/>
                <w:iCs w:val="false"/>
                <w:color w:val="9FE1CB"/>
                <w:sz w:val="17"/>
                <w:szCs w:val="17"/>
              </w:rPr>
              <w:t xml:space="preserve">    {</w:t>
            </w:r>
          </w:p>
          <w:p>
            <w:pPr>
              <w:spacing w:after="20" w:before="20"/>
            </w:pPr>
            <w:r>
              <w:rPr>
                <w:rFonts w:ascii="Courier New" w:cs="Courier New" w:eastAsia="Courier New" w:hAnsi="Courier New"/>
                <w:b w:val="false"/>
                <w:bCs w:val="false"/>
                <w:i w:val="false"/>
                <w:iCs w:val="false"/>
                <w:color w:val="9FE1CB"/>
                <w:sz w:val="17"/>
                <w:szCs w:val="17"/>
              </w:rPr>
              <w:t xml:space="preserve">      "@type": "Question",</w:t>
            </w:r>
          </w:p>
          <w:p>
            <w:pPr>
              <w:spacing w:after="20" w:before="20"/>
            </w:pPr>
            <w:r>
              <w:rPr>
                <w:rFonts w:ascii="Courier New" w:cs="Courier New" w:eastAsia="Courier New" w:hAnsi="Courier New"/>
                <w:b w:val="false"/>
                <w:bCs w:val="false"/>
                <w:i w:val="false"/>
                <w:iCs w:val="false"/>
                <w:color w:val="9FE1CB"/>
                <w:sz w:val="17"/>
                <w:szCs w:val="17"/>
              </w:rPr>
              <w:t xml:space="preserve">      "name": "How does AI automation differ from traditional RPA?",</w:t>
            </w:r>
          </w:p>
          <w:p>
            <w:pPr>
              <w:spacing w:after="20" w:before="20"/>
            </w:pPr>
            <w:r>
              <w:rPr>
                <w:rFonts w:ascii="Courier New" w:cs="Courier New" w:eastAsia="Courier New" w:hAnsi="Courier New"/>
                <w:b w:val="false"/>
                <w:bCs w:val="false"/>
                <w:i w:val="false"/>
                <w:iCs w:val="false"/>
                <w:color w:val="9FE1CB"/>
                <w:sz w:val="17"/>
                <w:szCs w:val="17"/>
              </w:rPr>
              <w:t xml:space="preserve">      "acceptedAnswer": {</w:t>
            </w:r>
          </w:p>
          <w:p>
            <w:pPr>
              <w:spacing w:after="20" w:before="20"/>
            </w:pPr>
            <w:r>
              <w:rPr>
                <w:rFonts w:ascii="Courier New" w:cs="Courier New" w:eastAsia="Courier New" w:hAnsi="Courier New"/>
                <w:b w:val="false"/>
                <w:bCs w:val="false"/>
                <w:i w:val="false"/>
                <w:iCs w:val="false"/>
                <w:color w:val="9FE1CB"/>
                <w:sz w:val="17"/>
                <w:szCs w:val="17"/>
              </w:rPr>
              <w:t xml:space="preserve">        "@type": "Answer",</w:t>
            </w:r>
          </w:p>
          <w:p>
            <w:pPr>
              <w:spacing w:after="20" w:before="20"/>
            </w:pPr>
            <w:r>
              <w:rPr>
                <w:rFonts w:ascii="Courier New" w:cs="Courier New" w:eastAsia="Courier New" w:hAnsi="Courier New"/>
                <w:b w:val="false"/>
                <w:bCs w:val="false"/>
                <w:i w:val="false"/>
                <w:iCs w:val="false"/>
                <w:color w:val="9FE1CB"/>
                <w:sz w:val="17"/>
                <w:szCs w:val="17"/>
              </w:rPr>
              <w:t xml:space="preserve">        "text": "RPA (Robotic Process Automation) follows rigid rules and fails when processes change or exceptions occur. AI automation understands intent, handles unstructured data, and adapts to variation — making it suitable for complex, real-world workflows that RPA cannot reliably automate. Agix Technologies AI automation is built for operational complexity, not controlled test environments."</w:t>
            </w:r>
          </w:p>
          <w:p>
            <w:pPr>
              <w:spacing w:after="20" w:before="20"/>
            </w:pPr>
            <w:r>
              <w:rPr>
                <w:rFonts w:ascii="Courier New" w:cs="Courier New" w:eastAsia="Courier New" w:hAnsi="Courier New"/>
                <w:b w:val="false"/>
                <w:bCs w:val="false"/>
                <w:i w:val="false"/>
                <w:iCs w:val="false"/>
                <w:color w:val="9FE1CB"/>
                <w:sz w:val="17"/>
                <w:szCs w:val="17"/>
              </w:rPr>
              <w:t xml:space="preserve">      }</w:t>
            </w:r>
          </w:p>
          <w:p>
            <w:pPr>
              <w:spacing w:after="20" w:before="20"/>
            </w:pPr>
            <w:r>
              <w:rPr>
                <w:rFonts w:ascii="Courier New" w:cs="Courier New" w:eastAsia="Courier New" w:hAnsi="Courier New"/>
                <w:b w:val="false"/>
                <w:bCs w:val="false"/>
                <w:i w:val="false"/>
                <w:iCs w:val="false"/>
                <w:color w:val="9FE1CB"/>
                <w:sz w:val="17"/>
                <w:szCs w:val="17"/>
              </w:rPr>
              <w:t xml:space="preserve">    },</w:t>
            </w:r>
          </w:p>
          <w:p>
            <w:pPr>
              <w:spacing w:after="20" w:before="20"/>
            </w:pPr>
            <w:r>
              <w:rPr>
                <w:rFonts w:ascii="Courier New" w:cs="Courier New" w:eastAsia="Courier New" w:hAnsi="Courier New"/>
                <w:b w:val="false"/>
                <w:bCs w:val="false"/>
                <w:i w:val="false"/>
                <w:iCs w:val="false"/>
                <w:color w:val="9FE1CB"/>
                <w:sz w:val="17"/>
                <w:szCs w:val="17"/>
              </w:rPr>
              <w:t xml:space="preserve">    {</w:t>
            </w:r>
          </w:p>
          <w:p>
            <w:pPr>
              <w:spacing w:after="20" w:before="20"/>
            </w:pPr>
            <w:r>
              <w:rPr>
                <w:rFonts w:ascii="Courier New" w:cs="Courier New" w:eastAsia="Courier New" w:hAnsi="Courier New"/>
                <w:b w:val="false"/>
                <w:bCs w:val="false"/>
                <w:i w:val="false"/>
                <w:iCs w:val="false"/>
                <w:color w:val="9FE1CB"/>
                <w:sz w:val="17"/>
                <w:szCs w:val="17"/>
              </w:rPr>
              <w:t xml:space="preserve">      "@type": "Question",</w:t>
            </w:r>
          </w:p>
          <w:p>
            <w:pPr>
              <w:spacing w:after="20" w:before="20"/>
            </w:pPr>
            <w:r>
              <w:rPr>
                <w:rFonts w:ascii="Courier New" w:cs="Courier New" w:eastAsia="Courier New" w:hAnsi="Courier New"/>
                <w:b w:val="false"/>
                <w:bCs w:val="false"/>
                <w:i w:val="false"/>
                <w:iCs w:val="false"/>
                <w:color w:val="9FE1CB"/>
                <w:sz w:val="17"/>
                <w:szCs w:val="17"/>
              </w:rPr>
              <w:t xml:space="preserve">      "name": "How much does AI automation cost for a business?",</w:t>
            </w:r>
          </w:p>
          <w:p>
            <w:pPr>
              <w:spacing w:after="20" w:before="20"/>
            </w:pPr>
            <w:r>
              <w:rPr>
                <w:rFonts w:ascii="Courier New" w:cs="Courier New" w:eastAsia="Courier New" w:hAnsi="Courier New"/>
                <w:b w:val="false"/>
                <w:bCs w:val="false"/>
                <w:i w:val="false"/>
                <w:iCs w:val="false"/>
                <w:color w:val="9FE1CB"/>
                <w:sz w:val="17"/>
                <w:szCs w:val="17"/>
              </w:rPr>
              <w:t xml:space="preserve">      "acceptedAnswer": {</w:t>
            </w:r>
          </w:p>
          <w:p>
            <w:pPr>
              <w:spacing w:after="20" w:before="20"/>
            </w:pPr>
            <w:r>
              <w:rPr>
                <w:rFonts w:ascii="Courier New" w:cs="Courier New" w:eastAsia="Courier New" w:hAnsi="Courier New"/>
                <w:b w:val="false"/>
                <w:bCs w:val="false"/>
                <w:i w:val="false"/>
                <w:iCs w:val="false"/>
                <w:color w:val="9FE1CB"/>
                <w:sz w:val="17"/>
                <w:szCs w:val="17"/>
              </w:rPr>
              <w:t xml:space="preserve">        "@type": "Answer",</w:t>
            </w:r>
          </w:p>
          <w:p>
            <w:pPr>
              <w:spacing w:after="20" w:before="20"/>
            </w:pPr>
            <w:r>
              <w:rPr>
                <w:rFonts w:ascii="Courier New" w:cs="Courier New" w:eastAsia="Courier New" w:hAnsi="Courier New"/>
                <w:b w:val="false"/>
                <w:bCs w:val="false"/>
                <w:i w:val="false"/>
                <w:iCs w:val="false"/>
                <w:color w:val="9FE1CB"/>
                <w:sz w:val="17"/>
                <w:szCs w:val="17"/>
              </w:rPr>
              <w:t xml:space="preserve">        "text": "AI automation implementation at Agix Technologies typically ranges from $8,000–$25,000 for focused workflow automation and $30,000–$100,000+ for enterprise-grade multi-system deployments. Most clients achieve 40% operational cost reduction within 12 months, generating positive ROI before the end of year one. Free consultation and scoping included before any commitment."</w:t>
            </w:r>
          </w:p>
          <w:p>
            <w:pPr>
              <w:spacing w:after="20" w:before="20"/>
            </w:pPr>
            <w:r>
              <w:rPr>
                <w:rFonts w:ascii="Courier New" w:cs="Courier New" w:eastAsia="Courier New" w:hAnsi="Courier New"/>
                <w:b w:val="false"/>
                <w:bCs w:val="false"/>
                <w:i w:val="false"/>
                <w:iCs w:val="false"/>
                <w:color w:val="9FE1CB"/>
                <w:sz w:val="17"/>
                <w:szCs w:val="17"/>
              </w:rPr>
              <w:t xml:space="preserve">      }</w:t>
            </w:r>
          </w:p>
          <w:p>
            <w:pPr>
              <w:spacing w:after="20" w:before="20"/>
            </w:pPr>
            <w:r>
              <w:rPr>
                <w:rFonts w:ascii="Courier New" w:cs="Courier New" w:eastAsia="Courier New" w:hAnsi="Courier New"/>
                <w:b w:val="false"/>
                <w:bCs w:val="false"/>
                <w:i w:val="false"/>
                <w:iCs w:val="false"/>
                <w:color w:val="9FE1CB"/>
                <w:sz w:val="17"/>
                <w:szCs w:val="17"/>
              </w:rPr>
              <w:t xml:space="preserve">    },</w:t>
            </w:r>
          </w:p>
          <w:p>
            <w:pPr>
              <w:spacing w:after="20" w:before="20"/>
            </w:pPr>
            <w:r>
              <w:rPr>
                <w:rFonts w:ascii="Courier New" w:cs="Courier New" w:eastAsia="Courier New" w:hAnsi="Courier New"/>
                <w:b w:val="false"/>
                <w:bCs w:val="false"/>
                <w:i w:val="false"/>
                <w:iCs w:val="false"/>
                <w:color w:val="9FE1CB"/>
                <w:sz w:val="17"/>
                <w:szCs w:val="17"/>
              </w:rPr>
              <w:t xml:space="preserve">    {</w:t>
            </w:r>
          </w:p>
          <w:p>
            <w:pPr>
              <w:spacing w:after="20" w:before="20"/>
            </w:pPr>
            <w:r>
              <w:rPr>
                <w:rFonts w:ascii="Courier New" w:cs="Courier New" w:eastAsia="Courier New" w:hAnsi="Courier New"/>
                <w:b w:val="false"/>
                <w:bCs w:val="false"/>
                <w:i w:val="false"/>
                <w:iCs w:val="false"/>
                <w:color w:val="9FE1CB"/>
                <w:sz w:val="17"/>
                <w:szCs w:val="17"/>
              </w:rPr>
              <w:t xml:space="preserve">      "@type": "Question",</w:t>
            </w:r>
          </w:p>
          <w:p>
            <w:pPr>
              <w:spacing w:after="20" w:before="20"/>
            </w:pPr>
            <w:r>
              <w:rPr>
                <w:rFonts w:ascii="Courier New" w:cs="Courier New" w:eastAsia="Courier New" w:hAnsi="Courier New"/>
                <w:b w:val="false"/>
                <w:bCs w:val="false"/>
                <w:i w:val="false"/>
                <w:iCs w:val="false"/>
                <w:color w:val="9FE1CB"/>
                <w:sz w:val="17"/>
                <w:szCs w:val="17"/>
              </w:rPr>
              <w:t xml:space="preserve">      "name": "Which business processes are best suited for AI automation?",</w:t>
            </w:r>
          </w:p>
          <w:p>
            <w:pPr>
              <w:spacing w:after="20" w:before="20"/>
            </w:pPr>
            <w:r>
              <w:rPr>
                <w:rFonts w:ascii="Courier New" w:cs="Courier New" w:eastAsia="Courier New" w:hAnsi="Courier New"/>
                <w:b w:val="false"/>
                <w:bCs w:val="false"/>
                <w:i w:val="false"/>
                <w:iCs w:val="false"/>
                <w:color w:val="9FE1CB"/>
                <w:sz w:val="17"/>
                <w:szCs w:val="17"/>
              </w:rPr>
              <w:t xml:space="preserve">      "acceptedAnswer": {</w:t>
            </w:r>
          </w:p>
          <w:p>
            <w:pPr>
              <w:spacing w:after="20" w:before="20"/>
            </w:pPr>
            <w:r>
              <w:rPr>
                <w:rFonts w:ascii="Courier New" w:cs="Courier New" w:eastAsia="Courier New" w:hAnsi="Courier New"/>
                <w:b w:val="false"/>
                <w:bCs w:val="false"/>
                <w:i w:val="false"/>
                <w:iCs w:val="false"/>
                <w:color w:val="9FE1CB"/>
                <w:sz w:val="17"/>
                <w:szCs w:val="17"/>
              </w:rPr>
              <w:t xml:space="preserve">        "@type": "Answer",</w:t>
            </w:r>
          </w:p>
          <w:p>
            <w:pPr>
              <w:spacing w:after="20" w:before="20"/>
            </w:pPr>
            <w:r>
              <w:rPr>
                <w:rFonts w:ascii="Courier New" w:cs="Courier New" w:eastAsia="Courier New" w:hAnsi="Courier New"/>
                <w:b w:val="false"/>
                <w:bCs w:val="false"/>
                <w:i w:val="false"/>
                <w:iCs w:val="false"/>
                <w:color w:val="9FE1CB"/>
                <w:sz w:val="17"/>
                <w:szCs w:val="17"/>
              </w:rPr>
              <w:t xml:space="preserve">        "text": "The highest-ROI automation candidates are processes with high volume, repetitive steps, and structured inputs — lead routing and CRM updates, invoice and document processing, appointment scheduling, support ticket triage, compliance reporting, inventory management, and employee onboarding. If a skilled human does the same task more than 20 times per day, it is a strong automation candidate."</w:t>
            </w:r>
          </w:p>
          <w:p>
            <w:pPr>
              <w:spacing w:after="20" w:before="20"/>
            </w:pPr>
            <w:r>
              <w:rPr>
                <w:rFonts w:ascii="Courier New" w:cs="Courier New" w:eastAsia="Courier New" w:hAnsi="Courier New"/>
                <w:b w:val="false"/>
                <w:bCs w:val="false"/>
                <w:i w:val="false"/>
                <w:iCs w:val="false"/>
                <w:color w:val="9FE1CB"/>
                <w:sz w:val="17"/>
                <w:szCs w:val="17"/>
              </w:rPr>
              <w:t xml:space="preserve">      }</w:t>
            </w:r>
          </w:p>
          <w:p>
            <w:pPr>
              <w:spacing w:after="20" w:before="20"/>
            </w:pPr>
            <w:r>
              <w:rPr>
                <w:rFonts w:ascii="Courier New" w:cs="Courier New" w:eastAsia="Courier New" w:hAnsi="Courier New"/>
                <w:b w:val="false"/>
                <w:bCs w:val="false"/>
                <w:i w:val="false"/>
                <w:iCs w:val="false"/>
                <w:color w:val="9FE1CB"/>
                <w:sz w:val="17"/>
                <w:szCs w:val="17"/>
              </w:rPr>
              <w:t xml:space="preserve">    },</w:t>
            </w:r>
          </w:p>
          <w:p>
            <w:pPr>
              <w:spacing w:after="20" w:before="20"/>
            </w:pPr>
            <w:r>
              <w:rPr>
                <w:rFonts w:ascii="Courier New" w:cs="Courier New" w:eastAsia="Courier New" w:hAnsi="Courier New"/>
                <w:b w:val="false"/>
                <w:bCs w:val="false"/>
                <w:i w:val="false"/>
                <w:iCs w:val="false"/>
                <w:color w:val="9FE1CB"/>
                <w:sz w:val="17"/>
                <w:szCs w:val="17"/>
              </w:rPr>
              <w:t xml:space="preserve">    {</w:t>
            </w:r>
          </w:p>
          <w:p>
            <w:pPr>
              <w:spacing w:after="20" w:before="20"/>
            </w:pPr>
            <w:r>
              <w:rPr>
                <w:rFonts w:ascii="Courier New" w:cs="Courier New" w:eastAsia="Courier New" w:hAnsi="Courier New"/>
                <w:b w:val="false"/>
                <w:bCs w:val="false"/>
                <w:i w:val="false"/>
                <w:iCs w:val="false"/>
                <w:color w:val="9FE1CB"/>
                <w:sz w:val="17"/>
                <w:szCs w:val="17"/>
              </w:rPr>
              <w:t xml:space="preserve">      "@type": "Question",</w:t>
            </w:r>
          </w:p>
          <w:p>
            <w:pPr>
              <w:spacing w:after="20" w:before="20"/>
            </w:pPr>
            <w:r>
              <w:rPr>
                <w:rFonts w:ascii="Courier New" w:cs="Courier New" w:eastAsia="Courier New" w:hAnsi="Courier New"/>
                <w:b w:val="false"/>
                <w:bCs w:val="false"/>
                <w:i w:val="false"/>
                <w:iCs w:val="false"/>
                <w:color w:val="9FE1CB"/>
                <w:sz w:val="17"/>
                <w:szCs w:val="17"/>
              </w:rPr>
              <w:t xml:space="preserve">      "name": "Can AI automation integrate with our existing CRM and business tools?",</w:t>
            </w:r>
          </w:p>
          <w:p>
            <w:pPr>
              <w:spacing w:after="20" w:before="20"/>
            </w:pPr>
            <w:r>
              <w:rPr>
                <w:rFonts w:ascii="Courier New" w:cs="Courier New" w:eastAsia="Courier New" w:hAnsi="Courier New"/>
                <w:b w:val="false"/>
                <w:bCs w:val="false"/>
                <w:i w:val="false"/>
                <w:iCs w:val="false"/>
                <w:color w:val="9FE1CB"/>
                <w:sz w:val="17"/>
                <w:szCs w:val="17"/>
              </w:rPr>
              <w:t xml:space="preserve">      "acceptedAnswer": {</w:t>
            </w:r>
          </w:p>
          <w:p>
            <w:pPr>
              <w:spacing w:after="20" w:before="20"/>
            </w:pPr>
            <w:r>
              <w:rPr>
                <w:rFonts w:ascii="Courier New" w:cs="Courier New" w:eastAsia="Courier New" w:hAnsi="Courier New"/>
                <w:b w:val="false"/>
                <w:bCs w:val="false"/>
                <w:i w:val="false"/>
                <w:iCs w:val="false"/>
                <w:color w:val="9FE1CB"/>
                <w:sz w:val="17"/>
                <w:szCs w:val="17"/>
              </w:rPr>
              <w:t xml:space="preserve">        "@type": "Answer",</w:t>
            </w:r>
          </w:p>
          <w:p>
            <w:pPr>
              <w:spacing w:after="20" w:before="20"/>
            </w:pPr>
            <w:r>
              <w:rPr>
                <w:rFonts w:ascii="Courier New" w:cs="Courier New" w:eastAsia="Courier New" w:hAnsi="Courier New"/>
                <w:b w:val="false"/>
                <w:bCs w:val="false"/>
                <w:i w:val="false"/>
                <w:iCs w:val="false"/>
                <w:color w:val="9FE1CB"/>
                <w:sz w:val="17"/>
                <w:szCs w:val="17"/>
              </w:rPr>
              <w:t xml:space="preserve">        "text": "Yes. Agix Technologies AI automation systems are designed to integrate directly with your existing stack — Salesforce, HubSpot, GoHighLevel, Microsoft 365, Google Workspace, Slack, Zapier, Make, n8n, and most enterprise platforms via API. No system replacement is required. Our automation layer works on top of your current tools, not instead of them."</w:t>
            </w:r>
          </w:p>
          <w:p>
            <w:pPr>
              <w:spacing w:after="20" w:before="20"/>
            </w:pPr>
            <w:r>
              <w:rPr>
                <w:rFonts w:ascii="Courier New" w:cs="Courier New" w:eastAsia="Courier New" w:hAnsi="Courier New"/>
                <w:b w:val="false"/>
                <w:bCs w:val="false"/>
                <w:i w:val="false"/>
                <w:iCs w:val="false"/>
                <w:color w:val="9FE1CB"/>
                <w:sz w:val="17"/>
                <w:szCs w:val="17"/>
              </w:rPr>
              <w:t xml:space="preserve">      }</w:t>
            </w:r>
          </w:p>
          <w:p>
            <w:pPr>
              <w:spacing w:after="20" w:before="20"/>
            </w:pPr>
            <w:r>
              <w:rPr>
                <w:rFonts w:ascii="Courier New" w:cs="Courier New" w:eastAsia="Courier New" w:hAnsi="Courier New"/>
                <w:b w:val="false"/>
                <w:bCs w:val="false"/>
                <w:i w:val="false"/>
                <w:iCs w:val="false"/>
                <w:color w:val="9FE1CB"/>
                <w:sz w:val="17"/>
                <w:szCs w:val="17"/>
              </w:rPr>
              <w:t xml:space="preserve">    },</w:t>
            </w:r>
          </w:p>
          <w:p>
            <w:pPr>
              <w:spacing w:after="20" w:before="20"/>
            </w:pPr>
            <w:r>
              <w:rPr>
                <w:rFonts w:ascii="Courier New" w:cs="Courier New" w:eastAsia="Courier New" w:hAnsi="Courier New"/>
                <w:b w:val="false"/>
                <w:bCs w:val="false"/>
                <w:i w:val="false"/>
                <w:iCs w:val="false"/>
                <w:color w:val="9FE1CB"/>
                <w:sz w:val="17"/>
                <w:szCs w:val="17"/>
              </w:rPr>
              <w:t xml:space="preserve">    {</w:t>
            </w:r>
          </w:p>
          <w:p>
            <w:pPr>
              <w:spacing w:after="20" w:before="20"/>
            </w:pPr>
            <w:r>
              <w:rPr>
                <w:rFonts w:ascii="Courier New" w:cs="Courier New" w:eastAsia="Courier New" w:hAnsi="Courier New"/>
                <w:b w:val="false"/>
                <w:bCs w:val="false"/>
                <w:i w:val="false"/>
                <w:iCs w:val="false"/>
                <w:color w:val="9FE1CB"/>
                <w:sz w:val="17"/>
                <w:szCs w:val="17"/>
              </w:rPr>
              <w:t xml:space="preserve">      "@type": "Question",</w:t>
            </w:r>
          </w:p>
          <w:p>
            <w:pPr>
              <w:spacing w:after="20" w:before="20"/>
            </w:pPr>
            <w:r>
              <w:rPr>
                <w:rFonts w:ascii="Courier New" w:cs="Courier New" w:eastAsia="Courier New" w:hAnsi="Courier New"/>
                <w:b w:val="false"/>
                <w:bCs w:val="false"/>
                <w:i w:val="false"/>
                <w:iCs w:val="false"/>
                <w:color w:val="9FE1CB"/>
                <w:sz w:val="17"/>
                <w:szCs w:val="17"/>
              </w:rPr>
              <w:t xml:space="preserve">      "name": "How long does AI automation implementation take?",</w:t>
            </w:r>
          </w:p>
          <w:p>
            <w:pPr>
              <w:spacing w:after="20" w:before="20"/>
            </w:pPr>
            <w:r>
              <w:rPr>
                <w:rFonts w:ascii="Courier New" w:cs="Courier New" w:eastAsia="Courier New" w:hAnsi="Courier New"/>
                <w:b w:val="false"/>
                <w:bCs w:val="false"/>
                <w:i w:val="false"/>
                <w:iCs w:val="false"/>
                <w:color w:val="9FE1CB"/>
                <w:sz w:val="17"/>
                <w:szCs w:val="17"/>
              </w:rPr>
              <w:t xml:space="preserve">      "acceptedAnswer": {</w:t>
            </w:r>
          </w:p>
          <w:p>
            <w:pPr>
              <w:spacing w:after="20" w:before="20"/>
            </w:pPr>
            <w:r>
              <w:rPr>
                <w:rFonts w:ascii="Courier New" w:cs="Courier New" w:eastAsia="Courier New" w:hAnsi="Courier New"/>
                <w:b w:val="false"/>
                <w:bCs w:val="false"/>
                <w:i w:val="false"/>
                <w:iCs w:val="false"/>
                <w:color w:val="9FE1CB"/>
                <w:sz w:val="17"/>
                <w:szCs w:val="17"/>
              </w:rPr>
              <w:t xml:space="preserve">        "@type": "Answer",</w:t>
            </w:r>
          </w:p>
          <w:p>
            <w:pPr>
              <w:spacing w:after="20" w:before="20"/>
            </w:pPr>
            <w:r>
              <w:rPr>
                <w:rFonts w:ascii="Courier New" w:cs="Courier New" w:eastAsia="Courier New" w:hAnsi="Courier New"/>
                <w:b w:val="false"/>
                <w:bCs w:val="false"/>
                <w:i w:val="false"/>
                <w:iCs w:val="false"/>
                <w:color w:val="9FE1CB"/>
                <w:sz w:val="17"/>
                <w:szCs w:val="17"/>
              </w:rPr>
              <w:t xml:space="preserve">        "text": "Agix Technologies deploys focused workflow automation in 2–4 weeks. Multi-system enterprise automation projects typically take 6–12 weeks from kick-off to live deployment. We follow a phased approach — starting with a pilot system that proves ROI before scaling — so you see results early and expand with confidence."</w:t>
            </w:r>
          </w:p>
          <w:p>
            <w:pPr>
              <w:spacing w:after="20" w:before="20"/>
            </w:pPr>
            <w:r>
              <w:rPr>
                <w:rFonts w:ascii="Courier New" w:cs="Courier New" w:eastAsia="Courier New" w:hAnsi="Courier New"/>
                <w:b w:val="false"/>
                <w:bCs w:val="false"/>
                <w:i w:val="false"/>
                <w:iCs w:val="false"/>
                <w:color w:val="9FE1CB"/>
                <w:sz w:val="17"/>
                <w:szCs w:val="17"/>
              </w:rPr>
              <w:t xml:space="preserve">      }</w:t>
            </w:r>
          </w:p>
          <w:p>
            <w:pPr>
              <w:spacing w:after="20" w:before="20"/>
            </w:pPr>
            <w:r>
              <w:rPr>
                <w:rFonts w:ascii="Courier New" w:cs="Courier New" w:eastAsia="Courier New" w:hAnsi="Courier New"/>
                <w:b w:val="false"/>
                <w:bCs w:val="false"/>
                <w:i w:val="false"/>
                <w:iCs w:val="false"/>
                <w:color w:val="9FE1CB"/>
                <w:sz w:val="17"/>
                <w:szCs w:val="17"/>
              </w:rPr>
              <w:t xml:space="preserve">    },</w:t>
            </w:r>
          </w:p>
          <w:p>
            <w:pPr>
              <w:spacing w:after="20" w:before="20"/>
            </w:pPr>
            <w:r>
              <w:rPr>
                <w:rFonts w:ascii="Courier New" w:cs="Courier New" w:eastAsia="Courier New" w:hAnsi="Courier New"/>
                <w:b w:val="false"/>
                <w:bCs w:val="false"/>
                <w:i w:val="false"/>
                <w:iCs w:val="false"/>
                <w:color w:val="9FE1CB"/>
                <w:sz w:val="17"/>
                <w:szCs w:val="17"/>
              </w:rPr>
              <w:t xml:space="preserve">    {</w:t>
            </w:r>
          </w:p>
          <w:p>
            <w:pPr>
              <w:spacing w:after="20" w:before="20"/>
            </w:pPr>
            <w:r>
              <w:rPr>
                <w:rFonts w:ascii="Courier New" w:cs="Courier New" w:eastAsia="Courier New" w:hAnsi="Courier New"/>
                <w:b w:val="false"/>
                <w:bCs w:val="false"/>
                <w:i w:val="false"/>
                <w:iCs w:val="false"/>
                <w:color w:val="9FE1CB"/>
                <w:sz w:val="17"/>
                <w:szCs w:val="17"/>
              </w:rPr>
              <w:t xml:space="preserve">      "@type": "Question",</w:t>
            </w:r>
          </w:p>
          <w:p>
            <w:pPr>
              <w:spacing w:after="20" w:before="20"/>
            </w:pPr>
            <w:r>
              <w:rPr>
                <w:rFonts w:ascii="Courier New" w:cs="Courier New" w:eastAsia="Courier New" w:hAnsi="Courier New"/>
                <w:b w:val="false"/>
                <w:bCs w:val="false"/>
                <w:i w:val="false"/>
                <w:iCs w:val="false"/>
                <w:color w:val="9FE1CB"/>
                <w:sz w:val="17"/>
                <w:szCs w:val="17"/>
              </w:rPr>
              <w:t xml:space="preserve">      "name": "Is AI automation reliable and secure for enterprise operations?",</w:t>
            </w:r>
          </w:p>
          <w:p>
            <w:pPr>
              <w:spacing w:after="20" w:before="20"/>
            </w:pPr>
            <w:r>
              <w:rPr>
                <w:rFonts w:ascii="Courier New" w:cs="Courier New" w:eastAsia="Courier New" w:hAnsi="Courier New"/>
                <w:b w:val="false"/>
                <w:bCs w:val="false"/>
                <w:i w:val="false"/>
                <w:iCs w:val="false"/>
                <w:color w:val="9FE1CB"/>
                <w:sz w:val="17"/>
                <w:szCs w:val="17"/>
              </w:rPr>
              <w:t xml:space="preserve">      "acceptedAnswer": {</w:t>
            </w:r>
          </w:p>
          <w:p>
            <w:pPr>
              <w:spacing w:after="20" w:before="20"/>
            </w:pPr>
            <w:r>
              <w:rPr>
                <w:rFonts w:ascii="Courier New" w:cs="Courier New" w:eastAsia="Courier New" w:hAnsi="Courier New"/>
                <w:b w:val="false"/>
                <w:bCs w:val="false"/>
                <w:i w:val="false"/>
                <w:iCs w:val="false"/>
                <w:color w:val="9FE1CB"/>
                <w:sz w:val="17"/>
                <w:szCs w:val="17"/>
              </w:rPr>
              <w:t xml:space="preserve">        "@type": "Answer",</w:t>
            </w:r>
          </w:p>
          <w:p>
            <w:pPr>
              <w:spacing w:after="20" w:before="20"/>
            </w:pPr>
            <w:r>
              <w:rPr>
                <w:rFonts w:ascii="Courier New" w:cs="Courier New" w:eastAsia="Courier New" w:hAnsi="Courier New"/>
                <w:b w:val="false"/>
                <w:bCs w:val="false"/>
                <w:i w:val="false"/>
                <w:iCs w:val="false"/>
                <w:color w:val="9FE1CB"/>
                <w:sz w:val="17"/>
                <w:szCs w:val="17"/>
              </w:rPr>
              <w:t xml:space="preserve">        "text": "Yes. Agix Technologies AI automation systems are built with enterprise-grade reliability, including error handling, fallback logic, audit logging, and automated alerting. All systems are GDPR and SOC 2 compatible, with role-based access controls and encrypted data handling. Uptime SLAs and post-deployment support are included in all enterprise engagements."</w:t>
            </w:r>
          </w:p>
          <w:p>
            <w:pPr>
              <w:spacing w:after="20" w:before="20"/>
            </w:pPr>
            <w:r>
              <w:rPr>
                <w:rFonts w:ascii="Courier New" w:cs="Courier New" w:eastAsia="Courier New" w:hAnsi="Courier New"/>
                <w:b w:val="false"/>
                <w:bCs w:val="false"/>
                <w:i w:val="false"/>
                <w:iCs w:val="false"/>
                <w:color w:val="9FE1CB"/>
                <w:sz w:val="17"/>
                <w:szCs w:val="17"/>
              </w:rPr>
              <w:t xml:space="preserve">      }</w:t>
            </w:r>
          </w:p>
          <w:p>
            <w:pPr>
              <w:spacing w:after="20" w:before="20"/>
            </w:pPr>
            <w:r>
              <w:rPr>
                <w:rFonts w:ascii="Courier New" w:cs="Courier New" w:eastAsia="Courier New" w:hAnsi="Courier New"/>
                <w:b w:val="false"/>
                <w:bCs w:val="false"/>
                <w:i w:val="false"/>
                <w:iCs w:val="false"/>
                <w:color w:val="9FE1CB"/>
                <w:sz w:val="17"/>
                <w:szCs w:val="17"/>
              </w:rPr>
              <w:t xml:space="preserve">    }</w:t>
            </w:r>
          </w:p>
          <w:p>
            <w:pPr>
              <w:spacing w:after="20" w:before="20"/>
            </w:pPr>
            <w:r>
              <w:rPr>
                <w:rFonts w:ascii="Courier New" w:cs="Courier New" w:eastAsia="Courier New" w:hAnsi="Courier New"/>
                <w:b w:val="false"/>
                <w:bCs w:val="false"/>
                <w:i w:val="false"/>
                <w:iCs w:val="false"/>
                <w:color w:val="9FE1CB"/>
                <w:sz w:val="17"/>
                <w:szCs w:val="17"/>
              </w:rPr>
              <w:t xml:space="preserve">  ]</w:t>
            </w:r>
          </w:p>
          <w:p>
            <w:pPr>
              <w:spacing w:after="20" w:before="20"/>
            </w:pPr>
            <w:r>
              <w:rPr>
                <w:rFonts w:ascii="Courier New" w:cs="Courier New" w:eastAsia="Courier New" w:hAnsi="Courier New"/>
                <w:b w:val="false"/>
                <w:bCs w:val="false"/>
                <w:i w:val="false"/>
                <w:iCs w:val="false"/>
                <w:color w:val="9FE1CB"/>
                <w:sz w:val="17"/>
                <w:szCs w:val="17"/>
              </w:rPr>
              <w:t xml:space="preserve">}</w:t>
            </w:r>
          </w:p>
        </w:tc>
      </w:tr>
    </w:tbl>
    <w:p>
      <w:pPr>
        <w:spacing w:after="160" w:before="0"/>
        <w:jc w:val="left"/>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721C" w:val="clear"/>
            <w:tcMar>
              <w:top w:type="dxa" w:w="120"/>
              <w:left w:type="dxa" w:w="180"/>
              <w:bottom w:type="dxa" w:w="120"/>
              <w:right w:type="dxa" w:w="180"/>
            </w:tcMar>
          </w:tcPr>
          <w:p>
            <w:pPr>
              <w:spacing w:after="100" w:before="0"/>
              <w:jc w:val="left"/>
            </w:pPr>
            <w:r>
              <w:rPr>
                <w:rFonts w:ascii="Arial" w:cs="Arial" w:eastAsia="Arial" w:hAnsi="Arial"/>
                <w:b/>
                <w:bCs/>
                <w:i w:val="false"/>
                <w:iCs w:val="false"/>
                <w:color w:val="FFFFFF"/>
                <w:sz w:val="20"/>
                <w:szCs w:val="20"/>
              </w:rPr>
              <w:t xml:space="preserve">Services  →  AI Voice Agents</w:t>
            </w:r>
          </w:p>
        </w:tc>
      </w:tr>
    </w:tbl>
    <w:p>
      <w:pPr>
        <w:spacing w:after="40" w:before="0"/>
        <w:jc w:val="left"/>
      </w:pPr>
    </w:p>
    <w:p>
      <w:pPr>
        <w:spacing w:after="80" w:before="0"/>
        <w:jc w:val="left"/>
      </w:pPr>
      <w:r>
        <w:rPr>
          <w:rFonts w:ascii="Arial" w:cs="Arial" w:eastAsia="Arial" w:hAnsi="Arial"/>
          <w:b/>
          <w:bCs/>
          <w:i w:val="false"/>
          <w:iCs w:val="false"/>
          <w:color w:val="1A1A18"/>
          <w:sz w:val="18"/>
          <w:szCs w:val="18"/>
        </w:rPr>
        <w:t xml:space="preserve">URL:</w:t>
      </w:r>
      <w:r>
        <w:rPr>
          <w:rFonts w:ascii="Arial" w:cs="Arial" w:eastAsia="Arial" w:hAnsi="Arial"/>
          <w:b w:val="false"/>
          <w:bCs w:val="false"/>
          <w:i/>
          <w:iCs/>
          <w:color w:val="0C447C"/>
          <w:sz w:val="18"/>
          <w:szCs w:val="18"/>
        </w:rPr>
        <w:t xml:space="preserve">  https://agixtech.com/services/ai-voice-agents/</w:t>
      </w:r>
    </w:p>
    <w:p>
      <w:pPr>
        <w:pBdr>
          <w:bottom w:val="single" w:color="D0CEC9" w:sz="8" w:space="1"/>
        </w:pBdr>
        <w:spacing w:after="80" w:before="60"/>
      </w:pPr>
    </w:p>
    <w:p>
      <w:pPr>
        <w:spacing w:after="40" w:before="0"/>
        <w:jc w:val="left"/>
      </w:pPr>
    </w:p>
    <w:p>
      <w:pPr>
        <w:spacing w:after="120" w:before="300"/>
      </w:pPr>
      <w:r>
        <w:rPr>
          <w:rFonts w:ascii="Arial" w:cs="Arial" w:eastAsia="Arial" w:hAnsi="Arial"/>
          <w:b/>
          <w:bCs/>
          <w:i w:val="false"/>
          <w:iCs w:val="false"/>
          <w:color w:val="1A1A18"/>
          <w:sz w:val="28"/>
          <w:szCs w:val="28"/>
        </w:rPr>
        <w:t xml:space="preserve">FAQ Content  (7 questions)</w:t>
      </w:r>
    </w:p>
    <w:p>
      <w:pPr>
        <w:spacing w:after="40" w:before="0"/>
        <w:jc w:val="left"/>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E8721C" w:val="clear"/>
            <w:tcMar>
              <w:top w:type="dxa" w:w="100"/>
              <w:left w:type="dxa" w:w="120"/>
              <w:bottom w:type="dxa" w:w="100"/>
              <w:right w:type="dxa" w:w="80"/>
            </w:tcMar>
            <w:vAlign w:val="center"/>
          </w:tcPr>
          <w:p>
            <w:pPr>
              <w:spacing w:after="100" w:before="0"/>
              <w:jc w:val="center"/>
            </w:pPr>
            <w:r>
              <w:rPr>
                <w:rFonts w:ascii="Arial" w:cs="Arial" w:eastAsia="Arial" w:hAnsi="Arial"/>
                <w:b/>
                <w:bCs/>
                <w:i w:val="false"/>
                <w:iCs w:val="false"/>
                <w:color w:val="FFFFFF"/>
                <w:sz w:val="18"/>
                <w:szCs w:val="18"/>
              </w:rPr>
              <w:t xml:space="preserve">Q1</w:t>
            </w:r>
          </w:p>
        </w:tc>
        <w:tc>
          <w:tcPr>
            <w:tcW w:type="dxa" w:w="8800"/>
            <w:tcBorders>
              <w:top w:val="none" w:color="FFFFFF" w:sz="0"/>
              <w:left w:val="none" w:color="FFFFFF" w:sz="0"/>
              <w:bottom w:val="none" w:color="FFFFFF" w:sz="0"/>
              <w:right w:val="none" w:color="FFFFFF" w:sz="0"/>
            </w:tcBorders>
            <w:shd w:fill="FFF6F0" w:val="clear"/>
            <w:tcMar>
              <w:top w:type="dxa" w:w="100"/>
              <w:left w:type="dxa" w:w="140"/>
              <w:bottom w:type="dxa" w:w="100"/>
              <w:right w:type="dxa" w:w="140"/>
            </w:tcMar>
          </w:tcPr>
          <w:p>
            <w:pPr>
              <w:spacing w:after="100" w:before="0"/>
              <w:jc w:val="left"/>
            </w:pPr>
            <w:r>
              <w:rPr>
                <w:rFonts w:ascii="Arial" w:cs="Arial" w:eastAsia="Arial" w:hAnsi="Arial"/>
                <w:b/>
                <w:bCs/>
                <w:i w:val="false"/>
                <w:iCs w:val="false"/>
                <w:color w:val="993C1D"/>
                <w:sz w:val="20"/>
                <w:szCs w:val="20"/>
              </w:rPr>
              <w:t xml:space="preserve">What is an AI voice agent?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E6F1FB" w:val="clear"/>
            <w:tcMar>
              <w:top w:type="dxa" w:w="60"/>
              <w:left w:type="dxa" w:w="120"/>
              <w:bottom w:type="dxa" w:w="60"/>
              <w:right w:type="dxa" w:w="80"/>
            </w:tcMar>
          </w:tcPr>
          <w:p>
            <w:pPr>
              <w:spacing w:after="100" w:before="0"/>
              <w:jc w:val="center"/>
            </w:pPr>
            <w:r>
              <w:rPr>
                <w:rFonts w:ascii="Arial" w:cs="Arial" w:eastAsia="Arial" w:hAnsi="Arial"/>
                <w:b/>
                <w:bCs/>
                <w:i w:val="false"/>
                <w:iCs w:val="false"/>
                <w:color w:val="0C447C"/>
                <w:sz w:val="16"/>
                <w:szCs w:val="16"/>
              </w:rPr>
              <w:t xml:space="preserve">Type: Definition</w:t>
            </w:r>
          </w:p>
        </w:tc>
        <w:tc>
          <w:tcPr>
            <w:tcW w:type="dxa" w:w="8160"/>
            <w:tcBorders>
              <w:top w:val="none" w:color="FFFFFF" w:sz="0"/>
              <w:left w:val="none" w:color="FFFFFF" w:sz="0"/>
              <w:bottom w:val="none" w:color="FFFFFF" w:sz="0"/>
              <w:right w:val="none" w:color="FFFFFF" w:sz="0"/>
            </w:tcBorders>
            <w:shd w:fill="FFFFFF" w:val="clear"/>
            <w:tcMar>
              <w:top w:type="dxa" w:w="60"/>
              <w:left w:type="dxa" w:w="140"/>
              <w:bottom w:type="dxa" w:w="60"/>
              <w:right w:type="dxa" w:w="140"/>
            </w:tcMar>
          </w:tcPr>
          <w:p>
            <w:pPr>
              <w:spacing w:after="100" w:before="0"/>
              <w:jc w:val="left"/>
            </w:pPr>
            <w:r>
              <w:rPr>
                <w:rFonts w:ascii="Arial" w:cs="Arial" w:eastAsia="Arial" w:hAnsi="Arial"/>
                <w:b w:val="false"/>
                <w:bCs w:val="false"/>
                <w:i w:val="false"/>
                <w:iCs w:val="false"/>
                <w:color w:val="1A1A18"/>
                <w:sz w:val="19"/>
                <w:szCs w:val="19"/>
              </w:rPr>
              <w:t xml:space="preserve">An AI voice agent is an intelligent system that conducts real phone conversations using natural language processing and voice synthesis — handling inbound calls, making outbound calls, qualifying leads, booking appointments, answering queries, and executing workflows automatically. Agix Technologies AI voice agents are not IVR systems or scripted bots — they understand natural speech, handle interruptions, and adapt to what the caller actually says.</w:t>
            </w:r>
          </w:p>
        </w:tc>
      </w:tr>
    </w:tbl>
    <w:p>
      <w:pPr>
        <w:spacing w:after="64" w:before="0"/>
        <w:jc w:val="left"/>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E8721C" w:val="clear"/>
            <w:tcMar>
              <w:top w:type="dxa" w:w="100"/>
              <w:left w:type="dxa" w:w="120"/>
              <w:bottom w:type="dxa" w:w="100"/>
              <w:right w:type="dxa" w:w="80"/>
            </w:tcMar>
            <w:vAlign w:val="center"/>
          </w:tcPr>
          <w:p>
            <w:pPr>
              <w:spacing w:after="100" w:before="0"/>
              <w:jc w:val="center"/>
            </w:pPr>
            <w:r>
              <w:rPr>
                <w:rFonts w:ascii="Arial" w:cs="Arial" w:eastAsia="Arial" w:hAnsi="Arial"/>
                <w:b/>
                <w:bCs/>
                <w:i w:val="false"/>
                <w:iCs w:val="false"/>
                <w:color w:val="FFFFFF"/>
                <w:sz w:val="18"/>
                <w:szCs w:val="18"/>
              </w:rPr>
              <w:t xml:space="preserve">Q2</w:t>
            </w:r>
          </w:p>
        </w:tc>
        <w:tc>
          <w:tcPr>
            <w:tcW w:type="dxa" w:w="8800"/>
            <w:tcBorders>
              <w:top w:val="none" w:color="FFFFFF" w:sz="0"/>
              <w:left w:val="none" w:color="FFFFFF" w:sz="0"/>
              <w:bottom w:val="none" w:color="FFFFFF" w:sz="0"/>
              <w:right w:val="none" w:color="FFFFFF" w:sz="0"/>
            </w:tcBorders>
            <w:shd w:fill="FFF6F0" w:val="clear"/>
            <w:tcMar>
              <w:top w:type="dxa" w:w="100"/>
              <w:left w:type="dxa" w:w="140"/>
              <w:bottom w:type="dxa" w:w="100"/>
              <w:right w:type="dxa" w:w="140"/>
            </w:tcMar>
          </w:tcPr>
          <w:p>
            <w:pPr>
              <w:spacing w:after="100" w:before="0"/>
              <w:jc w:val="left"/>
            </w:pPr>
            <w:r>
              <w:rPr>
                <w:rFonts w:ascii="Arial" w:cs="Arial" w:eastAsia="Arial" w:hAnsi="Arial"/>
                <w:b/>
                <w:bCs/>
                <w:i w:val="false"/>
                <w:iCs w:val="false"/>
                <w:color w:val="993C1D"/>
                <w:sz w:val="20"/>
                <w:szCs w:val="20"/>
              </w:rPr>
              <w:t xml:space="preserve">How do Agix Technologies AI voice agents handle calls differently from traditional IVR?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EAF3DE" w:val="clear"/>
            <w:tcMar>
              <w:top w:type="dxa" w:w="60"/>
              <w:left w:type="dxa" w:w="120"/>
              <w:bottom w:type="dxa" w:w="60"/>
              <w:right w:type="dxa" w:w="80"/>
            </w:tcMar>
          </w:tcPr>
          <w:p>
            <w:pPr>
              <w:spacing w:after="100" w:before="0"/>
              <w:jc w:val="center"/>
            </w:pPr>
            <w:r>
              <w:rPr>
                <w:rFonts w:ascii="Arial" w:cs="Arial" w:eastAsia="Arial" w:hAnsi="Arial"/>
                <w:b/>
                <w:bCs/>
                <w:i w:val="false"/>
                <w:iCs w:val="false"/>
                <w:color w:val="3B6D11"/>
                <w:sz w:val="16"/>
                <w:szCs w:val="16"/>
              </w:rPr>
              <w:t xml:space="preserve">Type: Process</w:t>
            </w:r>
          </w:p>
        </w:tc>
        <w:tc>
          <w:tcPr>
            <w:tcW w:type="dxa" w:w="8160"/>
            <w:tcBorders>
              <w:top w:val="none" w:color="FFFFFF" w:sz="0"/>
              <w:left w:val="none" w:color="FFFFFF" w:sz="0"/>
              <w:bottom w:val="none" w:color="FFFFFF" w:sz="0"/>
              <w:right w:val="none" w:color="FFFFFF" w:sz="0"/>
            </w:tcBorders>
            <w:shd w:fill="FFFFFF" w:val="clear"/>
            <w:tcMar>
              <w:top w:type="dxa" w:w="60"/>
              <w:left w:type="dxa" w:w="140"/>
              <w:bottom w:type="dxa" w:w="60"/>
              <w:right w:type="dxa" w:w="140"/>
            </w:tcMar>
          </w:tcPr>
          <w:p>
            <w:pPr>
              <w:spacing w:after="100" w:before="0"/>
              <w:jc w:val="left"/>
            </w:pPr>
            <w:r>
              <w:rPr>
                <w:rFonts w:ascii="Arial" w:cs="Arial" w:eastAsia="Arial" w:hAnsi="Arial"/>
                <w:b w:val="false"/>
                <w:bCs w:val="false"/>
                <w:i w:val="false"/>
                <w:iCs w:val="false"/>
                <w:color w:val="1A1A18"/>
                <w:sz w:val="19"/>
                <w:szCs w:val="19"/>
              </w:rPr>
              <w:t xml:space="preserve">Traditional IVR follows a rigid menu structure and fails when callers go off-script. Agix Technologies AI voice agents understand natural language, maintain conversation context, handle complex queries, and complete multi-step transactions — such as qualifying a lead, checking CRM records, and booking a calendar slot — all within a single call. Average call handling quality consistently outperforms scripted IVR in customer satisfaction surveys.</w:t>
            </w:r>
          </w:p>
        </w:tc>
      </w:tr>
    </w:tbl>
    <w:p>
      <w:pPr>
        <w:spacing w:after="64" w:before="0"/>
        <w:jc w:val="left"/>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E8721C" w:val="clear"/>
            <w:tcMar>
              <w:top w:type="dxa" w:w="100"/>
              <w:left w:type="dxa" w:w="120"/>
              <w:bottom w:type="dxa" w:w="100"/>
              <w:right w:type="dxa" w:w="80"/>
            </w:tcMar>
            <w:vAlign w:val="center"/>
          </w:tcPr>
          <w:p>
            <w:pPr>
              <w:spacing w:after="100" w:before="0"/>
              <w:jc w:val="center"/>
            </w:pPr>
            <w:r>
              <w:rPr>
                <w:rFonts w:ascii="Arial" w:cs="Arial" w:eastAsia="Arial" w:hAnsi="Arial"/>
                <w:b/>
                <w:bCs/>
                <w:i w:val="false"/>
                <w:iCs w:val="false"/>
                <w:color w:val="FFFFFF"/>
                <w:sz w:val="18"/>
                <w:szCs w:val="18"/>
              </w:rPr>
              <w:t xml:space="preserve">Q3</w:t>
            </w:r>
          </w:p>
        </w:tc>
        <w:tc>
          <w:tcPr>
            <w:tcW w:type="dxa" w:w="8800"/>
            <w:tcBorders>
              <w:top w:val="none" w:color="FFFFFF" w:sz="0"/>
              <w:left w:val="none" w:color="FFFFFF" w:sz="0"/>
              <w:bottom w:val="none" w:color="FFFFFF" w:sz="0"/>
              <w:right w:val="none" w:color="FFFFFF" w:sz="0"/>
            </w:tcBorders>
            <w:shd w:fill="FFF6F0" w:val="clear"/>
            <w:tcMar>
              <w:top w:type="dxa" w:w="100"/>
              <w:left w:type="dxa" w:w="140"/>
              <w:bottom w:type="dxa" w:w="100"/>
              <w:right w:type="dxa" w:w="140"/>
            </w:tcMar>
          </w:tcPr>
          <w:p>
            <w:pPr>
              <w:spacing w:after="100" w:before="0"/>
              <w:jc w:val="left"/>
            </w:pPr>
            <w:r>
              <w:rPr>
                <w:rFonts w:ascii="Arial" w:cs="Arial" w:eastAsia="Arial" w:hAnsi="Arial"/>
                <w:b/>
                <w:bCs/>
                <w:i w:val="false"/>
                <w:iCs w:val="false"/>
                <w:color w:val="993C1D"/>
                <w:sz w:val="20"/>
                <w:szCs w:val="20"/>
              </w:rPr>
              <w:t xml:space="preserve">How much does AI voice agent development cost?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FAEEDA" w:val="clear"/>
            <w:tcMar>
              <w:top w:type="dxa" w:w="60"/>
              <w:left w:type="dxa" w:w="120"/>
              <w:bottom w:type="dxa" w:w="60"/>
              <w:right w:type="dxa" w:w="80"/>
            </w:tcMar>
          </w:tcPr>
          <w:p>
            <w:pPr>
              <w:spacing w:after="100" w:before="0"/>
              <w:jc w:val="center"/>
            </w:pPr>
            <w:r>
              <w:rPr>
                <w:rFonts w:ascii="Arial" w:cs="Arial" w:eastAsia="Arial" w:hAnsi="Arial"/>
                <w:b/>
                <w:bCs/>
                <w:i w:val="false"/>
                <w:iCs w:val="false"/>
                <w:color w:val="854F0B"/>
                <w:sz w:val="16"/>
                <w:szCs w:val="16"/>
              </w:rPr>
              <w:t xml:space="preserve">Type: Cost</w:t>
            </w:r>
          </w:p>
        </w:tc>
        <w:tc>
          <w:tcPr>
            <w:tcW w:type="dxa" w:w="8160"/>
            <w:tcBorders>
              <w:top w:val="none" w:color="FFFFFF" w:sz="0"/>
              <w:left w:val="none" w:color="FFFFFF" w:sz="0"/>
              <w:bottom w:val="none" w:color="FFFFFF" w:sz="0"/>
              <w:right w:val="none" w:color="FFFFFF" w:sz="0"/>
            </w:tcBorders>
            <w:shd w:fill="FFFFFF" w:val="clear"/>
            <w:tcMar>
              <w:top w:type="dxa" w:w="60"/>
              <w:left w:type="dxa" w:w="140"/>
              <w:bottom w:type="dxa" w:w="60"/>
              <w:right w:type="dxa" w:w="140"/>
            </w:tcMar>
          </w:tcPr>
          <w:p>
            <w:pPr>
              <w:spacing w:after="100" w:before="0"/>
              <w:jc w:val="left"/>
            </w:pPr>
            <w:r>
              <w:rPr>
                <w:rFonts w:ascii="Arial" w:cs="Arial" w:eastAsia="Arial" w:hAnsi="Arial"/>
                <w:b w:val="false"/>
                <w:bCs w:val="false"/>
                <w:i w:val="false"/>
                <w:iCs w:val="false"/>
                <w:color w:val="1A1A18"/>
                <w:sz w:val="19"/>
                <w:szCs w:val="19"/>
              </w:rPr>
              <w:t xml:space="preserve">Agix Technologies AI voice agent development typically ranges from $12,000–$35,000 for a production-ready deployment covering one use case (inbound support, lead qualification, or appointment booking). Multi-use case enterprise deployments range from $40,000–$120,000. Monthly operational costs are a fraction of equivalent human agent costs — most clients see 60–70% call handling cost reduction within 90 days.</w:t>
            </w:r>
          </w:p>
        </w:tc>
      </w:tr>
    </w:tbl>
    <w:p>
      <w:pPr>
        <w:spacing w:after="64" w:before="0"/>
        <w:jc w:val="left"/>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E8721C" w:val="clear"/>
            <w:tcMar>
              <w:top w:type="dxa" w:w="100"/>
              <w:left w:type="dxa" w:w="120"/>
              <w:bottom w:type="dxa" w:w="100"/>
              <w:right w:type="dxa" w:w="80"/>
            </w:tcMar>
            <w:vAlign w:val="center"/>
          </w:tcPr>
          <w:p>
            <w:pPr>
              <w:spacing w:after="100" w:before="0"/>
              <w:jc w:val="center"/>
            </w:pPr>
            <w:r>
              <w:rPr>
                <w:rFonts w:ascii="Arial" w:cs="Arial" w:eastAsia="Arial" w:hAnsi="Arial"/>
                <w:b/>
                <w:bCs/>
                <w:i w:val="false"/>
                <w:iCs w:val="false"/>
                <w:color w:val="FFFFFF"/>
                <w:sz w:val="18"/>
                <w:szCs w:val="18"/>
              </w:rPr>
              <w:t xml:space="preserve">Q4</w:t>
            </w:r>
          </w:p>
        </w:tc>
        <w:tc>
          <w:tcPr>
            <w:tcW w:type="dxa" w:w="8800"/>
            <w:tcBorders>
              <w:top w:val="none" w:color="FFFFFF" w:sz="0"/>
              <w:left w:val="none" w:color="FFFFFF" w:sz="0"/>
              <w:bottom w:val="none" w:color="FFFFFF" w:sz="0"/>
              <w:right w:val="none" w:color="FFFFFF" w:sz="0"/>
            </w:tcBorders>
            <w:shd w:fill="FFF6F0" w:val="clear"/>
            <w:tcMar>
              <w:top w:type="dxa" w:w="100"/>
              <w:left w:type="dxa" w:w="140"/>
              <w:bottom w:type="dxa" w:w="100"/>
              <w:right w:type="dxa" w:w="140"/>
            </w:tcMar>
          </w:tcPr>
          <w:p>
            <w:pPr>
              <w:spacing w:after="100" w:before="0"/>
              <w:jc w:val="left"/>
            </w:pPr>
            <w:r>
              <w:rPr>
                <w:rFonts w:ascii="Arial" w:cs="Arial" w:eastAsia="Arial" w:hAnsi="Arial"/>
                <w:b/>
                <w:bCs/>
                <w:i w:val="false"/>
                <w:iCs w:val="false"/>
                <w:color w:val="993C1D"/>
                <w:sz w:val="20"/>
                <w:szCs w:val="20"/>
              </w:rPr>
              <w:t xml:space="preserve">What telephony platforms and CRMs can AI voice agents integrate with?</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FFF6F0" w:val="clear"/>
            <w:tcMar>
              <w:top w:type="dxa" w:w="60"/>
              <w:left w:type="dxa" w:w="120"/>
              <w:bottom w:type="dxa" w:w="60"/>
              <w:right w:type="dxa" w:w="80"/>
            </w:tcMar>
          </w:tcPr>
          <w:p>
            <w:pPr>
              <w:spacing w:after="100" w:before="0"/>
              <w:jc w:val="center"/>
            </w:pPr>
            <w:r>
              <w:rPr>
                <w:rFonts w:ascii="Arial" w:cs="Arial" w:eastAsia="Arial" w:hAnsi="Arial"/>
                <w:b/>
                <w:bCs/>
                <w:i w:val="false"/>
                <w:iCs w:val="false"/>
                <w:color w:val="993C1D"/>
                <w:sz w:val="16"/>
                <w:szCs w:val="16"/>
              </w:rPr>
              <w:t xml:space="preserve">Type: Use Case</w:t>
            </w:r>
          </w:p>
        </w:tc>
        <w:tc>
          <w:tcPr>
            <w:tcW w:type="dxa" w:w="8160"/>
            <w:tcBorders>
              <w:top w:val="none" w:color="FFFFFF" w:sz="0"/>
              <w:left w:val="none" w:color="FFFFFF" w:sz="0"/>
              <w:bottom w:val="none" w:color="FFFFFF" w:sz="0"/>
              <w:right w:val="none" w:color="FFFFFF" w:sz="0"/>
            </w:tcBorders>
            <w:shd w:fill="FFFFFF" w:val="clear"/>
            <w:tcMar>
              <w:top w:type="dxa" w:w="60"/>
              <w:left w:type="dxa" w:w="140"/>
              <w:bottom w:type="dxa" w:w="60"/>
              <w:right w:type="dxa" w:w="140"/>
            </w:tcMar>
          </w:tcPr>
          <w:p>
            <w:pPr>
              <w:spacing w:after="100" w:before="0"/>
              <w:jc w:val="left"/>
            </w:pPr>
            <w:r>
              <w:rPr>
                <w:rFonts w:ascii="Arial" w:cs="Arial" w:eastAsia="Arial" w:hAnsi="Arial"/>
                <w:b w:val="false"/>
                <w:bCs w:val="false"/>
                <w:i w:val="false"/>
                <w:iCs w:val="false"/>
                <w:color w:val="1A1A18"/>
                <w:sz w:val="19"/>
                <w:szCs w:val="19"/>
              </w:rPr>
              <w:t xml:space="preserve">Agix Technologies AI voice agents integrate with Twilio, Retell AI, Vonage, GoHighLevel, Salesforce, HubSpot, Zoho, and most major CRM and telephony platforms. Calendar integrations include Google Calendar, Calendly, and Microsoft Outlook. The agent reads from and writes to your CRM in real time during the call — no manual follow-up required.</w:t>
            </w:r>
          </w:p>
        </w:tc>
      </w:tr>
    </w:tbl>
    <w:p>
      <w:pPr>
        <w:spacing w:after="64" w:before="0"/>
        <w:jc w:val="left"/>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E8721C" w:val="clear"/>
            <w:tcMar>
              <w:top w:type="dxa" w:w="100"/>
              <w:left w:type="dxa" w:w="120"/>
              <w:bottom w:type="dxa" w:w="100"/>
              <w:right w:type="dxa" w:w="80"/>
            </w:tcMar>
            <w:vAlign w:val="center"/>
          </w:tcPr>
          <w:p>
            <w:pPr>
              <w:spacing w:after="100" w:before="0"/>
              <w:jc w:val="center"/>
            </w:pPr>
            <w:r>
              <w:rPr>
                <w:rFonts w:ascii="Arial" w:cs="Arial" w:eastAsia="Arial" w:hAnsi="Arial"/>
                <w:b/>
                <w:bCs/>
                <w:i w:val="false"/>
                <w:iCs w:val="false"/>
                <w:color w:val="FFFFFF"/>
                <w:sz w:val="18"/>
                <w:szCs w:val="18"/>
              </w:rPr>
              <w:t xml:space="preserve">Q5</w:t>
            </w:r>
          </w:p>
        </w:tc>
        <w:tc>
          <w:tcPr>
            <w:tcW w:type="dxa" w:w="8800"/>
            <w:tcBorders>
              <w:top w:val="none" w:color="FFFFFF" w:sz="0"/>
              <w:left w:val="none" w:color="FFFFFF" w:sz="0"/>
              <w:bottom w:val="none" w:color="FFFFFF" w:sz="0"/>
              <w:right w:val="none" w:color="FFFFFF" w:sz="0"/>
            </w:tcBorders>
            <w:shd w:fill="FFF6F0" w:val="clear"/>
            <w:tcMar>
              <w:top w:type="dxa" w:w="100"/>
              <w:left w:type="dxa" w:w="140"/>
              <w:bottom w:type="dxa" w:w="100"/>
              <w:right w:type="dxa" w:w="140"/>
            </w:tcMar>
          </w:tcPr>
          <w:p>
            <w:pPr>
              <w:spacing w:after="100" w:before="0"/>
              <w:jc w:val="left"/>
            </w:pPr>
            <w:r>
              <w:rPr>
                <w:rFonts w:ascii="Arial" w:cs="Arial" w:eastAsia="Arial" w:hAnsi="Arial"/>
                <w:b/>
                <w:bCs/>
                <w:i w:val="false"/>
                <w:iCs w:val="false"/>
                <w:color w:val="993C1D"/>
                <w:sz w:val="20"/>
                <w:szCs w:val="20"/>
              </w:rPr>
              <w:t xml:space="preserve">Can AI voice agents operate 24/7 and handle multiple calls simultaneously?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FFF6F0" w:val="clear"/>
            <w:tcMar>
              <w:top w:type="dxa" w:w="60"/>
              <w:left w:type="dxa" w:w="120"/>
              <w:bottom w:type="dxa" w:w="60"/>
              <w:right w:type="dxa" w:w="80"/>
            </w:tcMar>
          </w:tcPr>
          <w:p>
            <w:pPr>
              <w:spacing w:after="100" w:before="0"/>
              <w:jc w:val="center"/>
            </w:pPr>
            <w:r>
              <w:rPr>
                <w:rFonts w:ascii="Arial" w:cs="Arial" w:eastAsia="Arial" w:hAnsi="Arial"/>
                <w:b/>
                <w:bCs/>
                <w:i w:val="false"/>
                <w:iCs w:val="false"/>
                <w:color w:val="993C1D"/>
                <w:sz w:val="16"/>
                <w:szCs w:val="16"/>
              </w:rPr>
              <w:t xml:space="preserve">Type: Use Case</w:t>
            </w:r>
          </w:p>
        </w:tc>
        <w:tc>
          <w:tcPr>
            <w:tcW w:type="dxa" w:w="8160"/>
            <w:tcBorders>
              <w:top w:val="none" w:color="FFFFFF" w:sz="0"/>
              <w:left w:val="none" w:color="FFFFFF" w:sz="0"/>
              <w:bottom w:val="none" w:color="FFFFFF" w:sz="0"/>
              <w:right w:val="none" w:color="FFFFFF" w:sz="0"/>
            </w:tcBorders>
            <w:shd w:fill="FFFFFF" w:val="clear"/>
            <w:tcMar>
              <w:top w:type="dxa" w:w="60"/>
              <w:left w:type="dxa" w:w="140"/>
              <w:bottom w:type="dxa" w:w="60"/>
              <w:right w:type="dxa" w:w="140"/>
            </w:tcMar>
          </w:tcPr>
          <w:p>
            <w:pPr>
              <w:spacing w:after="100" w:before="0"/>
              <w:jc w:val="left"/>
            </w:pPr>
            <w:r>
              <w:rPr>
                <w:rFonts w:ascii="Arial" w:cs="Arial" w:eastAsia="Arial" w:hAnsi="Arial"/>
                <w:b w:val="false"/>
                <w:bCs w:val="false"/>
                <w:i w:val="false"/>
                <w:iCs w:val="false"/>
                <w:color w:val="1A1A18"/>
                <w:sz w:val="19"/>
                <w:szCs w:val="19"/>
              </w:rPr>
              <w:t xml:space="preserve">Yes. Agix Technologies AI voice agents operate 24 hours a day, 7 days a week, with no capacity limits — handling hundreds of concurrent calls without degradation in quality. This eliminates missed calls, after-hours lead loss, and wait time frustration. Clients typically see 35–50% increase in lead capture within the first month of deployment.</w:t>
            </w:r>
          </w:p>
        </w:tc>
      </w:tr>
    </w:tbl>
    <w:p>
      <w:pPr>
        <w:spacing w:after="64" w:before="0"/>
        <w:jc w:val="left"/>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E8721C" w:val="clear"/>
            <w:tcMar>
              <w:top w:type="dxa" w:w="100"/>
              <w:left w:type="dxa" w:w="120"/>
              <w:bottom w:type="dxa" w:w="100"/>
              <w:right w:type="dxa" w:w="80"/>
            </w:tcMar>
            <w:vAlign w:val="center"/>
          </w:tcPr>
          <w:p>
            <w:pPr>
              <w:spacing w:after="100" w:before="0"/>
              <w:jc w:val="center"/>
            </w:pPr>
            <w:r>
              <w:rPr>
                <w:rFonts w:ascii="Arial" w:cs="Arial" w:eastAsia="Arial" w:hAnsi="Arial"/>
                <w:b/>
                <w:bCs/>
                <w:i w:val="false"/>
                <w:iCs w:val="false"/>
                <w:color w:val="FFFFFF"/>
                <w:sz w:val="18"/>
                <w:szCs w:val="18"/>
              </w:rPr>
              <w:t xml:space="preserve">Q6</w:t>
            </w:r>
          </w:p>
        </w:tc>
        <w:tc>
          <w:tcPr>
            <w:tcW w:type="dxa" w:w="8800"/>
            <w:tcBorders>
              <w:top w:val="none" w:color="FFFFFF" w:sz="0"/>
              <w:left w:val="none" w:color="FFFFFF" w:sz="0"/>
              <w:bottom w:val="none" w:color="FFFFFF" w:sz="0"/>
              <w:right w:val="none" w:color="FFFFFF" w:sz="0"/>
            </w:tcBorders>
            <w:shd w:fill="FFF6F0" w:val="clear"/>
            <w:tcMar>
              <w:top w:type="dxa" w:w="100"/>
              <w:left w:type="dxa" w:w="140"/>
              <w:bottom w:type="dxa" w:w="100"/>
              <w:right w:type="dxa" w:w="140"/>
            </w:tcMar>
          </w:tcPr>
          <w:p>
            <w:pPr>
              <w:spacing w:after="100" w:before="0"/>
              <w:jc w:val="left"/>
            </w:pPr>
            <w:r>
              <w:rPr>
                <w:rFonts w:ascii="Arial" w:cs="Arial" w:eastAsia="Arial" w:hAnsi="Arial"/>
                <w:b/>
                <w:bCs/>
                <w:i w:val="false"/>
                <w:iCs w:val="false"/>
                <w:color w:val="993C1D"/>
                <w:sz w:val="20"/>
                <w:szCs w:val="20"/>
              </w:rPr>
              <w:t xml:space="preserve">What languages do Agix Technologies AI voice agents support?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FFF6F0" w:val="clear"/>
            <w:tcMar>
              <w:top w:type="dxa" w:w="60"/>
              <w:left w:type="dxa" w:w="120"/>
              <w:bottom w:type="dxa" w:w="60"/>
              <w:right w:type="dxa" w:w="80"/>
            </w:tcMar>
          </w:tcPr>
          <w:p>
            <w:pPr>
              <w:spacing w:after="100" w:before="0"/>
              <w:jc w:val="center"/>
            </w:pPr>
            <w:r>
              <w:rPr>
                <w:rFonts w:ascii="Arial" w:cs="Arial" w:eastAsia="Arial" w:hAnsi="Arial"/>
                <w:b/>
                <w:bCs/>
                <w:i w:val="false"/>
                <w:iCs w:val="false"/>
                <w:color w:val="993C1D"/>
                <w:sz w:val="16"/>
                <w:szCs w:val="16"/>
              </w:rPr>
              <w:t xml:space="preserve">Type: Use Case</w:t>
            </w:r>
          </w:p>
        </w:tc>
        <w:tc>
          <w:tcPr>
            <w:tcW w:type="dxa" w:w="8160"/>
            <w:tcBorders>
              <w:top w:val="none" w:color="FFFFFF" w:sz="0"/>
              <w:left w:val="none" w:color="FFFFFF" w:sz="0"/>
              <w:bottom w:val="none" w:color="FFFFFF" w:sz="0"/>
              <w:right w:val="none" w:color="FFFFFF" w:sz="0"/>
            </w:tcBorders>
            <w:shd w:fill="FFFFFF" w:val="clear"/>
            <w:tcMar>
              <w:top w:type="dxa" w:w="60"/>
              <w:left w:type="dxa" w:w="140"/>
              <w:bottom w:type="dxa" w:w="60"/>
              <w:right w:type="dxa" w:w="140"/>
            </w:tcMar>
          </w:tcPr>
          <w:p>
            <w:pPr>
              <w:spacing w:after="100" w:before="0"/>
              <w:jc w:val="left"/>
            </w:pPr>
            <w:r>
              <w:rPr>
                <w:rFonts w:ascii="Arial" w:cs="Arial" w:eastAsia="Arial" w:hAnsi="Arial"/>
                <w:b w:val="false"/>
                <w:bCs w:val="false"/>
                <w:i w:val="false"/>
                <w:iCs w:val="false"/>
                <w:color w:val="1A1A18"/>
                <w:sz w:val="19"/>
                <w:szCs w:val="19"/>
              </w:rPr>
              <w:t xml:space="preserve">Agix Technologies AI voice agents support over 30 languages including English (US, UK, Australian accents), Spanish, French, German, Arabic, Hindi, Mandarin, and Portuguese. Multilingual deployments can detect caller language automatically and switch mid-conversation — supporting global operations from a single AI voice infrastructure.</w:t>
            </w:r>
          </w:p>
        </w:tc>
      </w:tr>
    </w:tbl>
    <w:p>
      <w:pPr>
        <w:spacing w:after="64" w:before="0"/>
        <w:jc w:val="left"/>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E8721C" w:val="clear"/>
            <w:tcMar>
              <w:top w:type="dxa" w:w="100"/>
              <w:left w:type="dxa" w:w="120"/>
              <w:bottom w:type="dxa" w:w="100"/>
              <w:right w:type="dxa" w:w="80"/>
            </w:tcMar>
            <w:vAlign w:val="center"/>
          </w:tcPr>
          <w:p>
            <w:pPr>
              <w:spacing w:after="100" w:before="0"/>
              <w:jc w:val="center"/>
            </w:pPr>
            <w:r>
              <w:rPr>
                <w:rFonts w:ascii="Arial" w:cs="Arial" w:eastAsia="Arial" w:hAnsi="Arial"/>
                <w:b/>
                <w:bCs/>
                <w:i w:val="false"/>
                <w:iCs w:val="false"/>
                <w:color w:val="FFFFFF"/>
                <w:sz w:val="18"/>
                <w:szCs w:val="18"/>
              </w:rPr>
              <w:t xml:space="preserve">Q7</w:t>
            </w:r>
          </w:p>
        </w:tc>
        <w:tc>
          <w:tcPr>
            <w:tcW w:type="dxa" w:w="8800"/>
            <w:tcBorders>
              <w:top w:val="none" w:color="FFFFFF" w:sz="0"/>
              <w:left w:val="none" w:color="FFFFFF" w:sz="0"/>
              <w:bottom w:val="none" w:color="FFFFFF" w:sz="0"/>
              <w:right w:val="none" w:color="FFFFFF" w:sz="0"/>
            </w:tcBorders>
            <w:shd w:fill="FFF6F0" w:val="clear"/>
            <w:tcMar>
              <w:top w:type="dxa" w:w="100"/>
              <w:left w:type="dxa" w:w="140"/>
              <w:bottom w:type="dxa" w:w="100"/>
              <w:right w:type="dxa" w:w="140"/>
            </w:tcMar>
          </w:tcPr>
          <w:p>
            <w:pPr>
              <w:spacing w:after="100" w:before="0"/>
              <w:jc w:val="left"/>
            </w:pPr>
            <w:r>
              <w:rPr>
                <w:rFonts w:ascii="Arial" w:cs="Arial" w:eastAsia="Arial" w:hAnsi="Arial"/>
                <w:b/>
                <w:bCs/>
                <w:i w:val="false"/>
                <w:iCs w:val="false"/>
                <w:color w:val="993C1D"/>
                <w:sz w:val="20"/>
                <w:szCs w:val="20"/>
              </w:rPr>
              <w:t xml:space="preserve">Will callers know they are talking to an AI voice agent?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FBEAF0" w:val="clear"/>
            <w:tcMar>
              <w:top w:type="dxa" w:w="60"/>
              <w:left w:type="dxa" w:w="120"/>
              <w:bottom w:type="dxa" w:w="60"/>
              <w:right w:type="dxa" w:w="80"/>
            </w:tcMar>
          </w:tcPr>
          <w:p>
            <w:pPr>
              <w:spacing w:after="100" w:before="0"/>
              <w:jc w:val="center"/>
            </w:pPr>
            <w:r>
              <w:rPr>
                <w:rFonts w:ascii="Arial" w:cs="Arial" w:eastAsia="Arial" w:hAnsi="Arial"/>
                <w:b/>
                <w:bCs/>
                <w:i w:val="false"/>
                <w:iCs w:val="false"/>
                <w:color w:val="72243E"/>
                <w:sz w:val="16"/>
                <w:szCs w:val="16"/>
              </w:rPr>
              <w:t xml:space="preserve">Type: Objection</w:t>
            </w:r>
          </w:p>
        </w:tc>
        <w:tc>
          <w:tcPr>
            <w:tcW w:type="dxa" w:w="8160"/>
            <w:tcBorders>
              <w:top w:val="none" w:color="FFFFFF" w:sz="0"/>
              <w:left w:val="none" w:color="FFFFFF" w:sz="0"/>
              <w:bottom w:val="none" w:color="FFFFFF" w:sz="0"/>
              <w:right w:val="none" w:color="FFFFFF" w:sz="0"/>
            </w:tcBorders>
            <w:shd w:fill="FFFFFF" w:val="clear"/>
            <w:tcMar>
              <w:top w:type="dxa" w:w="60"/>
              <w:left w:type="dxa" w:w="140"/>
              <w:bottom w:type="dxa" w:w="60"/>
              <w:right w:type="dxa" w:w="140"/>
            </w:tcMar>
          </w:tcPr>
          <w:p>
            <w:pPr>
              <w:spacing w:after="100" w:before="0"/>
              <w:jc w:val="left"/>
            </w:pPr>
            <w:r>
              <w:rPr>
                <w:rFonts w:ascii="Arial" w:cs="Arial" w:eastAsia="Arial" w:hAnsi="Arial"/>
                <w:b w:val="false"/>
                <w:bCs w:val="false"/>
                <w:i w:val="false"/>
                <w:iCs w:val="false"/>
                <w:color w:val="1A1A18"/>
                <w:sz w:val="19"/>
                <w:szCs w:val="19"/>
              </w:rPr>
              <w:t xml:space="preserve">Agix Technologies AI voice agents use high-quality, natural-sounding voice synthesis that is indistinguishable from human speech in most interactions. We recommend transparent disclosure — informing callers they are speaking with an AI — as this builds trust and is increasingly required by consumer protection regulations in the USA, UK, and EU. Disclosure does not negatively impact call completion rates when the agent performs well.</w:t>
            </w:r>
          </w:p>
        </w:tc>
      </w:tr>
    </w:tbl>
    <w:p>
      <w:pPr>
        <w:spacing w:after="64" w:before="0"/>
        <w:jc w:val="left"/>
      </w:pPr>
    </w:p>
    <w:p>
      <w:pPr>
        <w:spacing w:after="80" w:before="0"/>
        <w:jc w:val="left"/>
      </w:pPr>
    </w:p>
    <w:p>
      <w:pPr>
        <w:spacing w:after="120" w:before="300"/>
      </w:pPr>
      <w:r>
        <w:rPr>
          <w:rFonts w:ascii="Arial" w:cs="Arial" w:eastAsia="Arial" w:hAnsi="Arial"/>
          <w:b/>
          <w:bCs/>
          <w:i w:val="false"/>
          <w:iCs w:val="false"/>
          <w:color w:val="1A1A18"/>
          <w:sz w:val="28"/>
          <w:szCs w:val="28"/>
        </w:rPr>
        <w:t xml:space="preserve">Page Schema  (JSON-LD)</w:t>
      </w:r>
    </w:p>
    <w:p>
      <w:pPr>
        <w:spacing w:after="120" w:before="0"/>
      </w:pPr>
      <w:r>
        <w:rPr>
          <w:rFonts w:ascii="Arial" w:cs="Arial" w:eastAsia="Arial" w:hAnsi="Arial"/>
          <w:b w:val="false"/>
          <w:bCs w:val="false"/>
          <w:i/>
          <w:iCs/>
          <w:color w:val="666664"/>
          <w:sz w:val="20"/>
          <w:szCs w:val="20"/>
        </w:rPr>
        <w:t xml:space="preserve">Add this inside &lt;head&gt; on the page. Tells Google and LLMs what type of page this is, who publishes it, and what it covers.</w:t>
      </w:r>
    </w:p>
    <w:p>
      <w:pPr>
        <w:spacing w:after="40" w:before="0"/>
        <w:jc w:val="left"/>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1" w:sz="1"/>
              <w:left w:val="single" w:color="E8721C" w:sz="8"/>
              <w:bottom w:val="single" w:color="444441" w:sz="1"/>
              <w:right w:val="single" w:color="444441" w:sz="1"/>
            </w:tcBorders>
            <w:shd w:fill="1A1A18" w:val="clear"/>
            <w:tcMar>
              <w:top w:type="dxa" w:w="120"/>
              <w:left w:type="dxa" w:w="180"/>
              <w:bottom w:type="dxa" w:w="120"/>
              <w:right w:type="dxa" w:w="180"/>
            </w:tcMar>
          </w:tcPr>
          <w:p>
            <w:pPr>
              <w:spacing w:after="20" w:before="20"/>
            </w:pPr>
            <w:r>
              <w:rPr>
                <w:rFonts w:ascii="Courier New" w:cs="Courier New" w:eastAsia="Courier New" w:hAnsi="Courier New"/>
                <w:b w:val="false"/>
                <w:bCs w:val="false"/>
                <w:i w:val="false"/>
                <w:iCs w:val="false"/>
                <w:color w:val="9FE1CB"/>
                <w:sz w:val="17"/>
                <w:szCs w:val="17"/>
              </w:rPr>
              <w:t xml:space="preserve">{</w:t>
            </w:r>
          </w:p>
          <w:p>
            <w:pPr>
              <w:spacing w:after="20" w:before="20"/>
            </w:pPr>
            <w:r>
              <w:rPr>
                <w:rFonts w:ascii="Courier New" w:cs="Courier New" w:eastAsia="Courier New" w:hAnsi="Courier New"/>
                <w:b w:val="false"/>
                <w:bCs w:val="false"/>
                <w:i w:val="false"/>
                <w:iCs w:val="false"/>
                <w:color w:val="9FE1CB"/>
                <w:sz w:val="17"/>
                <w:szCs w:val="17"/>
              </w:rPr>
              <w:t xml:space="preserve">  "@context": "https://schema.org",</w:t>
            </w:r>
          </w:p>
          <w:p>
            <w:pPr>
              <w:spacing w:after="20" w:before="20"/>
            </w:pPr>
            <w:r>
              <w:rPr>
                <w:rFonts w:ascii="Courier New" w:cs="Courier New" w:eastAsia="Courier New" w:hAnsi="Courier New"/>
                <w:b w:val="false"/>
                <w:bCs w:val="false"/>
                <w:i w:val="false"/>
                <w:iCs w:val="false"/>
                <w:color w:val="9FE1CB"/>
                <w:sz w:val="17"/>
                <w:szCs w:val="17"/>
              </w:rPr>
              <w:t xml:space="preserve">  "@type": "Service",</w:t>
            </w:r>
          </w:p>
          <w:p>
            <w:pPr>
              <w:spacing w:after="20" w:before="20"/>
            </w:pPr>
            <w:r>
              <w:rPr>
                <w:rFonts w:ascii="Courier New" w:cs="Courier New" w:eastAsia="Courier New" w:hAnsi="Courier New"/>
                <w:b w:val="false"/>
                <w:bCs w:val="false"/>
                <w:i w:val="false"/>
                <w:iCs w:val="false"/>
                <w:color w:val="9FE1CB"/>
                <w:sz w:val="17"/>
                <w:szCs w:val="17"/>
              </w:rPr>
              <w:t xml:space="preserve">  "name": "AI Voice Agents",</w:t>
            </w:r>
          </w:p>
          <w:p>
            <w:pPr>
              <w:spacing w:after="20" w:before="20"/>
            </w:pPr>
            <w:r>
              <w:rPr>
                <w:rFonts w:ascii="Courier New" w:cs="Courier New" w:eastAsia="Courier New" w:hAnsi="Courier New"/>
                <w:b w:val="false"/>
                <w:bCs w:val="false"/>
                <w:i w:val="false"/>
                <w:iCs w:val="false"/>
                <w:color w:val="9FE1CB"/>
                <w:sz w:val="17"/>
                <w:szCs w:val="17"/>
              </w:rPr>
              <w:t xml:space="preserve">  "description": "Intelligent AI voice agents for inbound and outbound call automation — qualifying leads, booking appointments, and resolving queries 24/7 across any telephony stack.",</w:t>
            </w:r>
          </w:p>
          <w:p>
            <w:pPr>
              <w:spacing w:after="20" w:before="20"/>
            </w:pPr>
            <w:r>
              <w:rPr>
                <w:rFonts w:ascii="Courier New" w:cs="Courier New" w:eastAsia="Courier New" w:hAnsi="Courier New"/>
                <w:b w:val="false"/>
                <w:bCs w:val="false"/>
                <w:i w:val="false"/>
                <w:iCs w:val="false"/>
                <w:color w:val="9FE1CB"/>
                <w:sz w:val="17"/>
                <w:szCs w:val="17"/>
              </w:rPr>
              <w:t xml:space="preserve">  "url": "https://agixtech.com/services/ai-voice-agents/",</w:t>
            </w:r>
          </w:p>
          <w:p>
            <w:pPr>
              <w:spacing w:after="20" w:before="20"/>
            </w:pPr>
            <w:r>
              <w:rPr>
                <w:rFonts w:ascii="Courier New" w:cs="Courier New" w:eastAsia="Courier New" w:hAnsi="Courier New"/>
                <w:b w:val="false"/>
                <w:bCs w:val="false"/>
                <w:i w:val="false"/>
                <w:iCs w:val="false"/>
                <w:color w:val="9FE1CB"/>
                <w:sz w:val="17"/>
                <w:szCs w:val="17"/>
              </w:rPr>
              <w:t xml:space="preserve">  "provider": {</w:t>
            </w:r>
          </w:p>
          <w:p>
            <w:pPr>
              <w:spacing w:after="20" w:before="20"/>
            </w:pPr>
            <w:r>
              <w:rPr>
                <w:rFonts w:ascii="Courier New" w:cs="Courier New" w:eastAsia="Courier New" w:hAnsi="Courier New"/>
                <w:b w:val="false"/>
                <w:bCs w:val="false"/>
                <w:i w:val="false"/>
                <w:iCs w:val="false"/>
                <w:color w:val="9FE1CB"/>
                <w:sz w:val="17"/>
                <w:szCs w:val="17"/>
              </w:rPr>
              <w:t xml:space="preserve">    "@type": "Organization",</w:t>
            </w:r>
          </w:p>
          <w:p>
            <w:pPr>
              <w:spacing w:after="20" w:before="20"/>
            </w:pPr>
            <w:r>
              <w:rPr>
                <w:rFonts w:ascii="Courier New" w:cs="Courier New" w:eastAsia="Courier New" w:hAnsi="Courier New"/>
                <w:b w:val="false"/>
                <w:bCs w:val="false"/>
                <w:i w:val="false"/>
                <w:iCs w:val="false"/>
                <w:color w:val="9FE1CB"/>
                <w:sz w:val="17"/>
                <w:szCs w:val="17"/>
              </w:rPr>
              <w:t xml:space="preserve">    "name": "Agix Technologies",</w:t>
            </w:r>
          </w:p>
          <w:p>
            <w:pPr>
              <w:spacing w:after="20" w:before="20"/>
            </w:pPr>
            <w:r>
              <w:rPr>
                <w:rFonts w:ascii="Courier New" w:cs="Courier New" w:eastAsia="Courier New" w:hAnsi="Courier New"/>
                <w:b w:val="false"/>
                <w:bCs w:val="false"/>
                <w:i w:val="false"/>
                <w:iCs w:val="false"/>
                <w:color w:val="9FE1CB"/>
                <w:sz w:val="17"/>
                <w:szCs w:val="17"/>
              </w:rPr>
              <w:t xml:space="preserve">    "url": "https://agixtech.com",</w:t>
            </w:r>
          </w:p>
          <w:p>
            <w:pPr>
              <w:spacing w:after="20" w:before="20"/>
            </w:pPr>
            <w:r>
              <w:rPr>
                <w:rFonts w:ascii="Courier New" w:cs="Courier New" w:eastAsia="Courier New" w:hAnsi="Courier New"/>
                <w:b w:val="false"/>
                <w:bCs w:val="false"/>
                <w:i w:val="false"/>
                <w:iCs w:val="false"/>
                <w:color w:val="9FE1CB"/>
                <w:sz w:val="17"/>
                <w:szCs w:val="17"/>
              </w:rPr>
              <w:t xml:space="preserve">    "logo": "https://agixtech.com/logo.png",</w:t>
            </w:r>
          </w:p>
          <w:p>
            <w:pPr>
              <w:spacing w:after="20" w:before="20"/>
            </w:pPr>
            <w:r>
              <w:rPr>
                <w:rFonts w:ascii="Courier New" w:cs="Courier New" w:eastAsia="Courier New" w:hAnsi="Courier New"/>
                <w:b w:val="false"/>
                <w:bCs w:val="false"/>
                <w:i w:val="false"/>
                <w:iCs w:val="false"/>
                <w:color w:val="9FE1CB"/>
                <w:sz w:val="17"/>
                <w:szCs w:val="17"/>
              </w:rPr>
              <w:t xml:space="preserve">    "telephone": "+18574141353",</w:t>
            </w:r>
          </w:p>
          <w:p>
            <w:pPr>
              <w:spacing w:after="20" w:before="20"/>
            </w:pPr>
            <w:r>
              <w:rPr>
                <w:rFonts w:ascii="Courier New" w:cs="Courier New" w:eastAsia="Courier New" w:hAnsi="Courier New"/>
                <w:b w:val="false"/>
                <w:bCs w:val="false"/>
                <w:i w:val="false"/>
                <w:iCs w:val="false"/>
                <w:color w:val="9FE1CB"/>
                <w:sz w:val="17"/>
                <w:szCs w:val="17"/>
              </w:rPr>
              <w:t xml:space="preserve">    "email": "hello@agixtech.com",</w:t>
            </w:r>
          </w:p>
          <w:p>
            <w:pPr>
              <w:spacing w:after="20" w:before="20"/>
            </w:pPr>
            <w:r>
              <w:rPr>
                <w:rFonts w:ascii="Courier New" w:cs="Courier New" w:eastAsia="Courier New" w:hAnsi="Courier New"/>
                <w:b w:val="false"/>
                <w:bCs w:val="false"/>
                <w:i w:val="false"/>
                <w:iCs w:val="false"/>
                <w:color w:val="9FE1CB"/>
                <w:sz w:val="17"/>
                <w:szCs w:val="17"/>
              </w:rPr>
              <w:t xml:space="preserve">    "address": {</w:t>
            </w:r>
          </w:p>
          <w:p>
            <w:pPr>
              <w:spacing w:after="20" w:before="20"/>
            </w:pPr>
            <w:r>
              <w:rPr>
                <w:rFonts w:ascii="Courier New" w:cs="Courier New" w:eastAsia="Courier New" w:hAnsi="Courier New"/>
                <w:b w:val="false"/>
                <w:bCs w:val="false"/>
                <w:i w:val="false"/>
                <w:iCs w:val="false"/>
                <w:color w:val="9FE1CB"/>
                <w:sz w:val="17"/>
                <w:szCs w:val="17"/>
              </w:rPr>
              <w:t xml:space="preserve">      "@type": "PostalAddress",</w:t>
            </w:r>
          </w:p>
          <w:p>
            <w:pPr>
              <w:spacing w:after="20" w:before="20"/>
            </w:pPr>
            <w:r>
              <w:rPr>
                <w:rFonts w:ascii="Courier New" w:cs="Courier New" w:eastAsia="Courier New" w:hAnsi="Courier New"/>
                <w:b w:val="false"/>
                <w:bCs w:val="false"/>
                <w:i w:val="false"/>
                <w:iCs w:val="false"/>
                <w:color w:val="9FE1CB"/>
                <w:sz w:val="17"/>
                <w:szCs w:val="17"/>
              </w:rPr>
              <w:t xml:space="preserve">      "streetAddress": "54 Chapman Rd, Ste 208 #25809",</w:t>
            </w:r>
          </w:p>
          <w:p>
            <w:pPr>
              <w:spacing w:after="20" w:before="20"/>
            </w:pPr>
            <w:r>
              <w:rPr>
                <w:rFonts w:ascii="Courier New" w:cs="Courier New" w:eastAsia="Courier New" w:hAnsi="Courier New"/>
                <w:b w:val="false"/>
                <w:bCs w:val="false"/>
                <w:i w:val="false"/>
                <w:iCs w:val="false"/>
                <w:color w:val="9FE1CB"/>
                <w:sz w:val="17"/>
                <w:szCs w:val="17"/>
              </w:rPr>
              <w:t xml:space="preserve">      "addressLocality": "Newark",</w:t>
            </w:r>
          </w:p>
          <w:p>
            <w:pPr>
              <w:spacing w:after="20" w:before="20"/>
            </w:pPr>
            <w:r>
              <w:rPr>
                <w:rFonts w:ascii="Courier New" w:cs="Courier New" w:eastAsia="Courier New" w:hAnsi="Courier New"/>
                <w:b w:val="false"/>
                <w:bCs w:val="false"/>
                <w:i w:val="false"/>
                <w:iCs w:val="false"/>
                <w:color w:val="9FE1CB"/>
                <w:sz w:val="17"/>
                <w:szCs w:val="17"/>
              </w:rPr>
              <w:t xml:space="preserve">      "addressRegion": "Delaware",</w:t>
            </w:r>
          </w:p>
          <w:p>
            <w:pPr>
              <w:spacing w:after="20" w:before="20"/>
            </w:pPr>
            <w:r>
              <w:rPr>
                <w:rFonts w:ascii="Courier New" w:cs="Courier New" w:eastAsia="Courier New" w:hAnsi="Courier New"/>
                <w:b w:val="false"/>
                <w:bCs w:val="false"/>
                <w:i w:val="false"/>
                <w:iCs w:val="false"/>
                <w:color w:val="9FE1CB"/>
                <w:sz w:val="17"/>
                <w:szCs w:val="17"/>
              </w:rPr>
              <w:t xml:space="preserve">      "postalCode": "19702",</w:t>
            </w:r>
          </w:p>
          <w:p>
            <w:pPr>
              <w:spacing w:after="20" w:before="20"/>
            </w:pPr>
            <w:r>
              <w:rPr>
                <w:rFonts w:ascii="Courier New" w:cs="Courier New" w:eastAsia="Courier New" w:hAnsi="Courier New"/>
                <w:b w:val="false"/>
                <w:bCs w:val="false"/>
                <w:i w:val="false"/>
                <w:iCs w:val="false"/>
                <w:color w:val="9FE1CB"/>
                <w:sz w:val="17"/>
                <w:szCs w:val="17"/>
              </w:rPr>
              <w:t xml:space="preserve">      "addressCountry": "US"</w:t>
            </w:r>
          </w:p>
          <w:p>
            <w:pPr>
              <w:spacing w:after="20" w:before="20"/>
            </w:pPr>
            <w:r>
              <w:rPr>
                <w:rFonts w:ascii="Courier New" w:cs="Courier New" w:eastAsia="Courier New" w:hAnsi="Courier New"/>
                <w:b w:val="false"/>
                <w:bCs w:val="false"/>
                <w:i w:val="false"/>
                <w:iCs w:val="false"/>
                <w:color w:val="9FE1CB"/>
                <w:sz w:val="17"/>
                <w:szCs w:val="17"/>
              </w:rPr>
              <w:t xml:space="preserve">    },</w:t>
            </w:r>
          </w:p>
          <w:p>
            <w:pPr>
              <w:spacing w:after="20" w:before="20"/>
            </w:pPr>
            <w:r>
              <w:rPr>
                <w:rFonts w:ascii="Courier New" w:cs="Courier New" w:eastAsia="Courier New" w:hAnsi="Courier New"/>
                <w:b w:val="false"/>
                <w:bCs w:val="false"/>
                <w:i w:val="false"/>
                <w:iCs w:val="false"/>
                <w:color w:val="9FE1CB"/>
                <w:sz w:val="17"/>
                <w:szCs w:val="17"/>
              </w:rPr>
              <w:t xml:space="preserve">    "areaServed": [</w:t>
            </w:r>
          </w:p>
          <w:p>
            <w:pPr>
              <w:spacing w:after="20" w:before="20"/>
            </w:pPr>
            <w:r>
              <w:rPr>
                <w:rFonts w:ascii="Courier New" w:cs="Courier New" w:eastAsia="Courier New" w:hAnsi="Courier New"/>
                <w:b w:val="false"/>
                <w:bCs w:val="false"/>
                <w:i w:val="false"/>
                <w:iCs w:val="false"/>
                <w:color w:val="9FE1CB"/>
                <w:sz w:val="17"/>
                <w:szCs w:val="17"/>
              </w:rPr>
              <w:t xml:space="preserve">      "US",</w:t>
            </w:r>
          </w:p>
          <w:p>
            <w:pPr>
              <w:spacing w:after="20" w:before="20"/>
            </w:pPr>
            <w:r>
              <w:rPr>
                <w:rFonts w:ascii="Courier New" w:cs="Courier New" w:eastAsia="Courier New" w:hAnsi="Courier New"/>
                <w:b w:val="false"/>
                <w:bCs w:val="false"/>
                <w:i w:val="false"/>
                <w:iCs w:val="false"/>
                <w:color w:val="9FE1CB"/>
                <w:sz w:val="17"/>
                <w:szCs w:val="17"/>
              </w:rPr>
              <w:t xml:space="preserve">      "GB",</w:t>
            </w:r>
          </w:p>
          <w:p>
            <w:pPr>
              <w:spacing w:after="20" w:before="20"/>
            </w:pPr>
            <w:r>
              <w:rPr>
                <w:rFonts w:ascii="Courier New" w:cs="Courier New" w:eastAsia="Courier New" w:hAnsi="Courier New"/>
                <w:b w:val="false"/>
                <w:bCs w:val="false"/>
                <w:i w:val="false"/>
                <w:iCs w:val="false"/>
                <w:color w:val="9FE1CB"/>
                <w:sz w:val="17"/>
                <w:szCs w:val="17"/>
              </w:rPr>
              <w:t xml:space="preserve">      "AU",</w:t>
            </w:r>
          </w:p>
          <w:p>
            <w:pPr>
              <w:spacing w:after="20" w:before="20"/>
            </w:pPr>
            <w:r>
              <w:rPr>
                <w:rFonts w:ascii="Courier New" w:cs="Courier New" w:eastAsia="Courier New" w:hAnsi="Courier New"/>
                <w:b w:val="false"/>
                <w:bCs w:val="false"/>
                <w:i w:val="false"/>
                <w:iCs w:val="false"/>
                <w:color w:val="9FE1CB"/>
                <w:sz w:val="17"/>
                <w:szCs w:val="17"/>
              </w:rPr>
              <w:t xml:space="preserve">      "EU"</w:t>
            </w:r>
          </w:p>
          <w:p>
            <w:pPr>
              <w:spacing w:after="20" w:before="20"/>
            </w:pPr>
            <w:r>
              <w:rPr>
                <w:rFonts w:ascii="Courier New" w:cs="Courier New" w:eastAsia="Courier New" w:hAnsi="Courier New"/>
                <w:b w:val="false"/>
                <w:bCs w:val="false"/>
                <w:i w:val="false"/>
                <w:iCs w:val="false"/>
                <w:color w:val="9FE1CB"/>
                <w:sz w:val="17"/>
                <w:szCs w:val="17"/>
              </w:rPr>
              <w:t xml:space="preserve">    ],</w:t>
            </w:r>
          </w:p>
          <w:p>
            <w:pPr>
              <w:spacing w:after="20" w:before="20"/>
            </w:pPr>
            <w:r>
              <w:rPr>
                <w:rFonts w:ascii="Courier New" w:cs="Courier New" w:eastAsia="Courier New" w:hAnsi="Courier New"/>
                <w:b w:val="false"/>
                <w:bCs w:val="false"/>
                <w:i w:val="false"/>
                <w:iCs w:val="false"/>
                <w:color w:val="9FE1CB"/>
                <w:sz w:val="17"/>
                <w:szCs w:val="17"/>
              </w:rPr>
              <w:t xml:space="preserve">    "sameAs": [</w:t>
            </w:r>
          </w:p>
          <w:p>
            <w:pPr>
              <w:spacing w:after="20" w:before="20"/>
            </w:pPr>
            <w:r>
              <w:rPr>
                <w:rFonts w:ascii="Courier New" w:cs="Courier New" w:eastAsia="Courier New" w:hAnsi="Courier New"/>
                <w:b w:val="false"/>
                <w:bCs w:val="false"/>
                <w:i w:val="false"/>
                <w:iCs w:val="false"/>
                <w:color w:val="9FE1CB"/>
                <w:sz w:val="17"/>
                <w:szCs w:val="17"/>
              </w:rPr>
              <w:t xml:space="preserve">      "https://www.linkedin.com/company/agixtech"</w:t>
            </w:r>
          </w:p>
          <w:p>
            <w:pPr>
              <w:spacing w:after="20" w:before="20"/>
            </w:pPr>
            <w:r>
              <w:rPr>
                <w:rFonts w:ascii="Courier New" w:cs="Courier New" w:eastAsia="Courier New" w:hAnsi="Courier New"/>
                <w:b w:val="false"/>
                <w:bCs w:val="false"/>
                <w:i w:val="false"/>
                <w:iCs w:val="false"/>
                <w:color w:val="9FE1CB"/>
                <w:sz w:val="17"/>
                <w:szCs w:val="17"/>
              </w:rPr>
              <w:t xml:space="preserve">    ]</w:t>
            </w:r>
          </w:p>
          <w:p>
            <w:pPr>
              <w:spacing w:after="20" w:before="20"/>
            </w:pPr>
            <w:r>
              <w:rPr>
                <w:rFonts w:ascii="Courier New" w:cs="Courier New" w:eastAsia="Courier New" w:hAnsi="Courier New"/>
                <w:b w:val="false"/>
                <w:bCs w:val="false"/>
                <w:i w:val="false"/>
                <w:iCs w:val="false"/>
                <w:color w:val="9FE1CB"/>
                <w:sz w:val="17"/>
                <w:szCs w:val="17"/>
              </w:rPr>
              <w:t xml:space="preserve">  },</w:t>
            </w:r>
          </w:p>
          <w:p>
            <w:pPr>
              <w:spacing w:after="20" w:before="20"/>
            </w:pPr>
            <w:r>
              <w:rPr>
                <w:rFonts w:ascii="Courier New" w:cs="Courier New" w:eastAsia="Courier New" w:hAnsi="Courier New"/>
                <w:b w:val="false"/>
                <w:bCs w:val="false"/>
                <w:i w:val="false"/>
                <w:iCs w:val="false"/>
                <w:color w:val="9FE1CB"/>
                <w:sz w:val="17"/>
                <w:szCs w:val="17"/>
              </w:rPr>
              <w:t xml:space="preserve">  "keywords": "AI voice agents, voice AI business, AI phone agents, conversational voice AI, AI call automation"</w:t>
            </w:r>
          </w:p>
          <w:p>
            <w:pPr>
              <w:spacing w:after="20" w:before="20"/>
            </w:pPr>
            <w:r>
              <w:rPr>
                <w:rFonts w:ascii="Courier New" w:cs="Courier New" w:eastAsia="Courier New" w:hAnsi="Courier New"/>
                <w:b w:val="false"/>
                <w:bCs w:val="false"/>
                <w:i w:val="false"/>
                <w:iCs w:val="false"/>
                <w:color w:val="9FE1CB"/>
                <w:sz w:val="17"/>
                <w:szCs w:val="17"/>
              </w:rPr>
              <w:t xml:space="preserve">}</w:t>
            </w:r>
          </w:p>
        </w:tc>
      </w:tr>
    </w:tbl>
    <w:p>
      <w:pPr>
        <w:spacing w:after="80" w:before="0"/>
        <w:jc w:val="left"/>
      </w:pPr>
    </w:p>
    <w:p>
      <w:pPr>
        <w:spacing w:after="120" w:before="300"/>
      </w:pPr>
      <w:r>
        <w:rPr>
          <w:rFonts w:ascii="Arial" w:cs="Arial" w:eastAsia="Arial" w:hAnsi="Arial"/>
          <w:b/>
          <w:bCs/>
          <w:i w:val="false"/>
          <w:iCs w:val="false"/>
          <w:color w:val="1A1A18"/>
          <w:sz w:val="28"/>
          <w:szCs w:val="28"/>
        </w:rPr>
        <w:t xml:space="preserve">FAQPage Schema  (JSON-LD)</w:t>
      </w:r>
    </w:p>
    <w:p>
      <w:pPr>
        <w:spacing w:after="120" w:before="0"/>
      </w:pPr>
      <w:r>
        <w:rPr>
          <w:rFonts w:ascii="Arial" w:cs="Arial" w:eastAsia="Arial" w:hAnsi="Arial"/>
          <w:b w:val="false"/>
          <w:bCs w:val="false"/>
          <w:i/>
          <w:iCs/>
          <w:color w:val="666664"/>
          <w:sz w:val="20"/>
          <w:szCs w:val="20"/>
        </w:rPr>
        <w:t xml:space="preserve">Add this inside &lt;head&gt; alongside the Page Schema above. Powers LLM extraction of Q&amp;A pairs and was the FAQPage rich result format (now primarily used for LLM/AEO signals).</w:t>
      </w:r>
    </w:p>
    <w:p>
      <w:pPr>
        <w:spacing w:after="40" w:before="0"/>
        <w:jc w:val="left"/>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1" w:sz="1"/>
              <w:left w:val="single" w:color="E8721C" w:sz="8"/>
              <w:bottom w:val="single" w:color="444441" w:sz="1"/>
              <w:right w:val="single" w:color="444441" w:sz="1"/>
            </w:tcBorders>
            <w:shd w:fill="1A1A18" w:val="clear"/>
            <w:tcMar>
              <w:top w:type="dxa" w:w="120"/>
              <w:left w:type="dxa" w:w="180"/>
              <w:bottom w:type="dxa" w:w="120"/>
              <w:right w:type="dxa" w:w="180"/>
            </w:tcMar>
          </w:tcPr>
          <w:p>
            <w:pPr>
              <w:spacing w:after="20" w:before="20"/>
            </w:pPr>
            <w:r>
              <w:rPr>
                <w:rFonts w:ascii="Courier New" w:cs="Courier New" w:eastAsia="Courier New" w:hAnsi="Courier New"/>
                <w:b w:val="false"/>
                <w:bCs w:val="false"/>
                <w:i w:val="false"/>
                <w:iCs w:val="false"/>
                <w:color w:val="9FE1CB"/>
                <w:sz w:val="17"/>
                <w:szCs w:val="17"/>
              </w:rPr>
              <w:t xml:space="preserve">{</w:t>
            </w:r>
          </w:p>
          <w:p>
            <w:pPr>
              <w:spacing w:after="20" w:before="20"/>
            </w:pPr>
            <w:r>
              <w:rPr>
                <w:rFonts w:ascii="Courier New" w:cs="Courier New" w:eastAsia="Courier New" w:hAnsi="Courier New"/>
                <w:b w:val="false"/>
                <w:bCs w:val="false"/>
                <w:i w:val="false"/>
                <w:iCs w:val="false"/>
                <w:color w:val="9FE1CB"/>
                <w:sz w:val="17"/>
                <w:szCs w:val="17"/>
              </w:rPr>
              <w:t xml:space="preserve">  "@context": "https://schema.org",</w:t>
            </w:r>
          </w:p>
          <w:p>
            <w:pPr>
              <w:spacing w:after="20" w:before="20"/>
            </w:pPr>
            <w:r>
              <w:rPr>
                <w:rFonts w:ascii="Courier New" w:cs="Courier New" w:eastAsia="Courier New" w:hAnsi="Courier New"/>
                <w:b w:val="false"/>
                <w:bCs w:val="false"/>
                <w:i w:val="false"/>
                <w:iCs w:val="false"/>
                <w:color w:val="9FE1CB"/>
                <w:sz w:val="17"/>
                <w:szCs w:val="17"/>
              </w:rPr>
              <w:t xml:space="preserve">  "@type": "FAQPage",</w:t>
            </w:r>
          </w:p>
          <w:p>
            <w:pPr>
              <w:spacing w:after="20" w:before="20"/>
            </w:pPr>
            <w:r>
              <w:rPr>
                <w:rFonts w:ascii="Courier New" w:cs="Courier New" w:eastAsia="Courier New" w:hAnsi="Courier New"/>
                <w:b w:val="false"/>
                <w:bCs w:val="false"/>
                <w:i w:val="false"/>
                <w:iCs w:val="false"/>
                <w:color w:val="9FE1CB"/>
                <w:sz w:val="17"/>
                <w:szCs w:val="17"/>
              </w:rPr>
              <w:t xml:space="preserve">  "mainEntity": [</w:t>
            </w:r>
          </w:p>
          <w:p>
            <w:pPr>
              <w:spacing w:after="20" w:before="20"/>
            </w:pPr>
            <w:r>
              <w:rPr>
                <w:rFonts w:ascii="Courier New" w:cs="Courier New" w:eastAsia="Courier New" w:hAnsi="Courier New"/>
                <w:b w:val="false"/>
                <w:bCs w:val="false"/>
                <w:i w:val="false"/>
                <w:iCs w:val="false"/>
                <w:color w:val="9FE1CB"/>
                <w:sz w:val="17"/>
                <w:szCs w:val="17"/>
              </w:rPr>
              <w:t xml:space="preserve">    {</w:t>
            </w:r>
          </w:p>
          <w:p>
            <w:pPr>
              <w:spacing w:after="20" w:before="20"/>
            </w:pPr>
            <w:r>
              <w:rPr>
                <w:rFonts w:ascii="Courier New" w:cs="Courier New" w:eastAsia="Courier New" w:hAnsi="Courier New"/>
                <w:b w:val="false"/>
                <w:bCs w:val="false"/>
                <w:i w:val="false"/>
                <w:iCs w:val="false"/>
                <w:color w:val="9FE1CB"/>
                <w:sz w:val="17"/>
                <w:szCs w:val="17"/>
              </w:rPr>
              <w:t xml:space="preserve">      "@type": "Question",</w:t>
            </w:r>
          </w:p>
          <w:p>
            <w:pPr>
              <w:spacing w:after="20" w:before="20"/>
            </w:pPr>
            <w:r>
              <w:rPr>
                <w:rFonts w:ascii="Courier New" w:cs="Courier New" w:eastAsia="Courier New" w:hAnsi="Courier New"/>
                <w:b w:val="false"/>
                <w:bCs w:val="false"/>
                <w:i w:val="false"/>
                <w:iCs w:val="false"/>
                <w:color w:val="9FE1CB"/>
                <w:sz w:val="17"/>
                <w:szCs w:val="17"/>
              </w:rPr>
              <w:t xml:space="preserve">      "name": "What is an AI voice agent?",</w:t>
            </w:r>
          </w:p>
          <w:p>
            <w:pPr>
              <w:spacing w:after="20" w:before="20"/>
            </w:pPr>
            <w:r>
              <w:rPr>
                <w:rFonts w:ascii="Courier New" w:cs="Courier New" w:eastAsia="Courier New" w:hAnsi="Courier New"/>
                <w:b w:val="false"/>
                <w:bCs w:val="false"/>
                <w:i w:val="false"/>
                <w:iCs w:val="false"/>
                <w:color w:val="9FE1CB"/>
                <w:sz w:val="17"/>
                <w:szCs w:val="17"/>
              </w:rPr>
              <w:t xml:space="preserve">      "acceptedAnswer": {</w:t>
            </w:r>
          </w:p>
          <w:p>
            <w:pPr>
              <w:spacing w:after="20" w:before="20"/>
            </w:pPr>
            <w:r>
              <w:rPr>
                <w:rFonts w:ascii="Courier New" w:cs="Courier New" w:eastAsia="Courier New" w:hAnsi="Courier New"/>
                <w:b w:val="false"/>
                <w:bCs w:val="false"/>
                <w:i w:val="false"/>
                <w:iCs w:val="false"/>
                <w:color w:val="9FE1CB"/>
                <w:sz w:val="17"/>
                <w:szCs w:val="17"/>
              </w:rPr>
              <w:t xml:space="preserve">        "@type": "Answer",</w:t>
            </w:r>
          </w:p>
          <w:p>
            <w:pPr>
              <w:spacing w:after="20" w:before="20"/>
            </w:pPr>
            <w:r>
              <w:rPr>
                <w:rFonts w:ascii="Courier New" w:cs="Courier New" w:eastAsia="Courier New" w:hAnsi="Courier New"/>
                <w:b w:val="false"/>
                <w:bCs w:val="false"/>
                <w:i w:val="false"/>
                <w:iCs w:val="false"/>
                <w:color w:val="9FE1CB"/>
                <w:sz w:val="17"/>
                <w:szCs w:val="17"/>
              </w:rPr>
              <w:t xml:space="preserve">        "text": "An AI voice agent is an intelligent system that conducts real phone conversations using natural language processing and voice synthesis — handling inbound calls, making outbound calls, qualifying leads, booking appointments, answering queries, and executing workflows automatically. Agix Technologies AI voice agents are not IVR systems or scripted bots — they understand natural speech, handle interruptions, and adapt to what the caller actually says."</w:t>
            </w:r>
          </w:p>
          <w:p>
            <w:pPr>
              <w:spacing w:after="20" w:before="20"/>
            </w:pPr>
            <w:r>
              <w:rPr>
                <w:rFonts w:ascii="Courier New" w:cs="Courier New" w:eastAsia="Courier New" w:hAnsi="Courier New"/>
                <w:b w:val="false"/>
                <w:bCs w:val="false"/>
                <w:i w:val="false"/>
                <w:iCs w:val="false"/>
                <w:color w:val="9FE1CB"/>
                <w:sz w:val="17"/>
                <w:szCs w:val="17"/>
              </w:rPr>
              <w:t xml:space="preserve">      }</w:t>
            </w:r>
          </w:p>
          <w:p>
            <w:pPr>
              <w:spacing w:after="20" w:before="20"/>
            </w:pPr>
            <w:r>
              <w:rPr>
                <w:rFonts w:ascii="Courier New" w:cs="Courier New" w:eastAsia="Courier New" w:hAnsi="Courier New"/>
                <w:b w:val="false"/>
                <w:bCs w:val="false"/>
                <w:i w:val="false"/>
                <w:iCs w:val="false"/>
                <w:color w:val="9FE1CB"/>
                <w:sz w:val="17"/>
                <w:szCs w:val="17"/>
              </w:rPr>
              <w:t xml:space="preserve">    },</w:t>
            </w:r>
          </w:p>
          <w:p>
            <w:pPr>
              <w:spacing w:after="20" w:before="20"/>
            </w:pPr>
            <w:r>
              <w:rPr>
                <w:rFonts w:ascii="Courier New" w:cs="Courier New" w:eastAsia="Courier New" w:hAnsi="Courier New"/>
                <w:b w:val="false"/>
                <w:bCs w:val="false"/>
                <w:i w:val="false"/>
                <w:iCs w:val="false"/>
                <w:color w:val="9FE1CB"/>
                <w:sz w:val="17"/>
                <w:szCs w:val="17"/>
              </w:rPr>
              <w:t xml:space="preserve">    {</w:t>
            </w:r>
          </w:p>
          <w:p>
            <w:pPr>
              <w:spacing w:after="20" w:before="20"/>
            </w:pPr>
            <w:r>
              <w:rPr>
                <w:rFonts w:ascii="Courier New" w:cs="Courier New" w:eastAsia="Courier New" w:hAnsi="Courier New"/>
                <w:b w:val="false"/>
                <w:bCs w:val="false"/>
                <w:i w:val="false"/>
                <w:iCs w:val="false"/>
                <w:color w:val="9FE1CB"/>
                <w:sz w:val="17"/>
                <w:szCs w:val="17"/>
              </w:rPr>
              <w:t xml:space="preserve">      "@type": "Question",</w:t>
            </w:r>
          </w:p>
          <w:p>
            <w:pPr>
              <w:spacing w:after="20" w:before="20"/>
            </w:pPr>
            <w:r>
              <w:rPr>
                <w:rFonts w:ascii="Courier New" w:cs="Courier New" w:eastAsia="Courier New" w:hAnsi="Courier New"/>
                <w:b w:val="false"/>
                <w:bCs w:val="false"/>
                <w:i w:val="false"/>
                <w:iCs w:val="false"/>
                <w:color w:val="9FE1CB"/>
                <w:sz w:val="17"/>
                <w:szCs w:val="17"/>
              </w:rPr>
              <w:t xml:space="preserve">      "name": "How do Agix Technologies AI voice agents handle calls differently from traditional IVR?",</w:t>
            </w:r>
          </w:p>
          <w:p>
            <w:pPr>
              <w:spacing w:after="20" w:before="20"/>
            </w:pPr>
            <w:r>
              <w:rPr>
                <w:rFonts w:ascii="Courier New" w:cs="Courier New" w:eastAsia="Courier New" w:hAnsi="Courier New"/>
                <w:b w:val="false"/>
                <w:bCs w:val="false"/>
                <w:i w:val="false"/>
                <w:iCs w:val="false"/>
                <w:color w:val="9FE1CB"/>
                <w:sz w:val="17"/>
                <w:szCs w:val="17"/>
              </w:rPr>
              <w:t xml:space="preserve">      "acceptedAnswer": {</w:t>
            </w:r>
          </w:p>
          <w:p>
            <w:pPr>
              <w:spacing w:after="20" w:before="20"/>
            </w:pPr>
            <w:r>
              <w:rPr>
                <w:rFonts w:ascii="Courier New" w:cs="Courier New" w:eastAsia="Courier New" w:hAnsi="Courier New"/>
                <w:b w:val="false"/>
                <w:bCs w:val="false"/>
                <w:i w:val="false"/>
                <w:iCs w:val="false"/>
                <w:color w:val="9FE1CB"/>
                <w:sz w:val="17"/>
                <w:szCs w:val="17"/>
              </w:rPr>
              <w:t xml:space="preserve">        "@type": "Answer",</w:t>
            </w:r>
          </w:p>
          <w:p>
            <w:pPr>
              <w:spacing w:after="20" w:before="20"/>
            </w:pPr>
            <w:r>
              <w:rPr>
                <w:rFonts w:ascii="Courier New" w:cs="Courier New" w:eastAsia="Courier New" w:hAnsi="Courier New"/>
                <w:b w:val="false"/>
                <w:bCs w:val="false"/>
                <w:i w:val="false"/>
                <w:iCs w:val="false"/>
                <w:color w:val="9FE1CB"/>
                <w:sz w:val="17"/>
                <w:szCs w:val="17"/>
              </w:rPr>
              <w:t xml:space="preserve">        "text": "Traditional IVR follows a rigid menu structure and fails when callers go off-script. Agix Technologies AI voice agents understand natural language, maintain conversation context, handle complex queries, and complete multi-step transactions — such as qualifying a lead, checking CRM records, and booking a calendar slot — all within a single call. Average call handling quality consistently outperforms scripted IVR in customer satisfaction surveys."</w:t>
            </w:r>
          </w:p>
          <w:p>
            <w:pPr>
              <w:spacing w:after="20" w:before="20"/>
            </w:pPr>
            <w:r>
              <w:rPr>
                <w:rFonts w:ascii="Courier New" w:cs="Courier New" w:eastAsia="Courier New" w:hAnsi="Courier New"/>
                <w:b w:val="false"/>
                <w:bCs w:val="false"/>
                <w:i w:val="false"/>
                <w:iCs w:val="false"/>
                <w:color w:val="9FE1CB"/>
                <w:sz w:val="17"/>
                <w:szCs w:val="17"/>
              </w:rPr>
              <w:t xml:space="preserve">      }</w:t>
            </w:r>
          </w:p>
          <w:p>
            <w:pPr>
              <w:spacing w:after="20" w:before="20"/>
            </w:pPr>
            <w:r>
              <w:rPr>
                <w:rFonts w:ascii="Courier New" w:cs="Courier New" w:eastAsia="Courier New" w:hAnsi="Courier New"/>
                <w:b w:val="false"/>
                <w:bCs w:val="false"/>
                <w:i w:val="false"/>
                <w:iCs w:val="false"/>
                <w:color w:val="9FE1CB"/>
                <w:sz w:val="17"/>
                <w:szCs w:val="17"/>
              </w:rPr>
              <w:t xml:space="preserve">    },</w:t>
            </w:r>
          </w:p>
          <w:p>
            <w:pPr>
              <w:spacing w:after="20" w:before="20"/>
            </w:pPr>
            <w:r>
              <w:rPr>
                <w:rFonts w:ascii="Courier New" w:cs="Courier New" w:eastAsia="Courier New" w:hAnsi="Courier New"/>
                <w:b w:val="false"/>
                <w:bCs w:val="false"/>
                <w:i w:val="false"/>
                <w:iCs w:val="false"/>
                <w:color w:val="9FE1CB"/>
                <w:sz w:val="17"/>
                <w:szCs w:val="17"/>
              </w:rPr>
              <w:t xml:space="preserve">    {</w:t>
            </w:r>
          </w:p>
          <w:p>
            <w:pPr>
              <w:spacing w:after="20" w:before="20"/>
            </w:pPr>
            <w:r>
              <w:rPr>
                <w:rFonts w:ascii="Courier New" w:cs="Courier New" w:eastAsia="Courier New" w:hAnsi="Courier New"/>
                <w:b w:val="false"/>
                <w:bCs w:val="false"/>
                <w:i w:val="false"/>
                <w:iCs w:val="false"/>
                <w:color w:val="9FE1CB"/>
                <w:sz w:val="17"/>
                <w:szCs w:val="17"/>
              </w:rPr>
              <w:t xml:space="preserve">      "@type": "Question",</w:t>
            </w:r>
          </w:p>
          <w:p>
            <w:pPr>
              <w:spacing w:after="20" w:before="20"/>
            </w:pPr>
            <w:r>
              <w:rPr>
                <w:rFonts w:ascii="Courier New" w:cs="Courier New" w:eastAsia="Courier New" w:hAnsi="Courier New"/>
                <w:b w:val="false"/>
                <w:bCs w:val="false"/>
                <w:i w:val="false"/>
                <w:iCs w:val="false"/>
                <w:color w:val="9FE1CB"/>
                <w:sz w:val="17"/>
                <w:szCs w:val="17"/>
              </w:rPr>
              <w:t xml:space="preserve">      "name": "How much does AI voice agent development cost?",</w:t>
            </w:r>
          </w:p>
          <w:p>
            <w:pPr>
              <w:spacing w:after="20" w:before="20"/>
            </w:pPr>
            <w:r>
              <w:rPr>
                <w:rFonts w:ascii="Courier New" w:cs="Courier New" w:eastAsia="Courier New" w:hAnsi="Courier New"/>
                <w:b w:val="false"/>
                <w:bCs w:val="false"/>
                <w:i w:val="false"/>
                <w:iCs w:val="false"/>
                <w:color w:val="9FE1CB"/>
                <w:sz w:val="17"/>
                <w:szCs w:val="17"/>
              </w:rPr>
              <w:t xml:space="preserve">      "acceptedAnswer": {</w:t>
            </w:r>
          </w:p>
          <w:p>
            <w:pPr>
              <w:spacing w:after="20" w:before="20"/>
            </w:pPr>
            <w:r>
              <w:rPr>
                <w:rFonts w:ascii="Courier New" w:cs="Courier New" w:eastAsia="Courier New" w:hAnsi="Courier New"/>
                <w:b w:val="false"/>
                <w:bCs w:val="false"/>
                <w:i w:val="false"/>
                <w:iCs w:val="false"/>
                <w:color w:val="9FE1CB"/>
                <w:sz w:val="17"/>
                <w:szCs w:val="17"/>
              </w:rPr>
              <w:t xml:space="preserve">        "@type": "Answer",</w:t>
            </w:r>
          </w:p>
          <w:p>
            <w:pPr>
              <w:spacing w:after="20" w:before="20"/>
            </w:pPr>
            <w:r>
              <w:rPr>
                <w:rFonts w:ascii="Courier New" w:cs="Courier New" w:eastAsia="Courier New" w:hAnsi="Courier New"/>
                <w:b w:val="false"/>
                <w:bCs w:val="false"/>
                <w:i w:val="false"/>
                <w:iCs w:val="false"/>
                <w:color w:val="9FE1CB"/>
                <w:sz w:val="17"/>
                <w:szCs w:val="17"/>
              </w:rPr>
              <w:t xml:space="preserve">        "text": "Agix Technologies AI voice agent development typically ranges from $12,000–$35,000 for a production-ready deployment covering one use case (inbound support, lead qualification, or appointment booking). Multi-use case enterprise deployments range from $40,000–$120,000. Monthly operational costs are a fraction of equivalent human agent costs — most clients see 60–70% call handling cost reduction within 90 days."</w:t>
            </w:r>
          </w:p>
          <w:p>
            <w:pPr>
              <w:spacing w:after="20" w:before="20"/>
            </w:pPr>
            <w:r>
              <w:rPr>
                <w:rFonts w:ascii="Courier New" w:cs="Courier New" w:eastAsia="Courier New" w:hAnsi="Courier New"/>
                <w:b w:val="false"/>
                <w:bCs w:val="false"/>
                <w:i w:val="false"/>
                <w:iCs w:val="false"/>
                <w:color w:val="9FE1CB"/>
                <w:sz w:val="17"/>
                <w:szCs w:val="17"/>
              </w:rPr>
              <w:t xml:space="preserve">      }</w:t>
            </w:r>
          </w:p>
          <w:p>
            <w:pPr>
              <w:spacing w:after="20" w:before="20"/>
            </w:pPr>
            <w:r>
              <w:rPr>
                <w:rFonts w:ascii="Courier New" w:cs="Courier New" w:eastAsia="Courier New" w:hAnsi="Courier New"/>
                <w:b w:val="false"/>
                <w:bCs w:val="false"/>
                <w:i w:val="false"/>
                <w:iCs w:val="false"/>
                <w:color w:val="9FE1CB"/>
                <w:sz w:val="17"/>
                <w:szCs w:val="17"/>
              </w:rPr>
              <w:t xml:space="preserve">    },</w:t>
            </w:r>
          </w:p>
          <w:p>
            <w:pPr>
              <w:spacing w:after="20" w:before="20"/>
            </w:pPr>
            <w:r>
              <w:rPr>
                <w:rFonts w:ascii="Courier New" w:cs="Courier New" w:eastAsia="Courier New" w:hAnsi="Courier New"/>
                <w:b w:val="false"/>
                <w:bCs w:val="false"/>
                <w:i w:val="false"/>
                <w:iCs w:val="false"/>
                <w:color w:val="9FE1CB"/>
                <w:sz w:val="17"/>
                <w:szCs w:val="17"/>
              </w:rPr>
              <w:t xml:space="preserve">    {</w:t>
            </w:r>
          </w:p>
          <w:p>
            <w:pPr>
              <w:spacing w:after="20" w:before="20"/>
            </w:pPr>
            <w:r>
              <w:rPr>
                <w:rFonts w:ascii="Courier New" w:cs="Courier New" w:eastAsia="Courier New" w:hAnsi="Courier New"/>
                <w:b w:val="false"/>
                <w:bCs w:val="false"/>
                <w:i w:val="false"/>
                <w:iCs w:val="false"/>
                <w:color w:val="9FE1CB"/>
                <w:sz w:val="17"/>
                <w:szCs w:val="17"/>
              </w:rPr>
              <w:t xml:space="preserve">      "@type": "Question",</w:t>
            </w:r>
          </w:p>
          <w:p>
            <w:pPr>
              <w:spacing w:after="20" w:before="20"/>
            </w:pPr>
            <w:r>
              <w:rPr>
                <w:rFonts w:ascii="Courier New" w:cs="Courier New" w:eastAsia="Courier New" w:hAnsi="Courier New"/>
                <w:b w:val="false"/>
                <w:bCs w:val="false"/>
                <w:i w:val="false"/>
                <w:iCs w:val="false"/>
                <w:color w:val="9FE1CB"/>
                <w:sz w:val="17"/>
                <w:szCs w:val="17"/>
              </w:rPr>
              <w:t xml:space="preserve">      "name": "What telephony platforms and CRMs can AI voice agents integrate with?",</w:t>
            </w:r>
          </w:p>
          <w:p>
            <w:pPr>
              <w:spacing w:after="20" w:before="20"/>
            </w:pPr>
            <w:r>
              <w:rPr>
                <w:rFonts w:ascii="Courier New" w:cs="Courier New" w:eastAsia="Courier New" w:hAnsi="Courier New"/>
                <w:b w:val="false"/>
                <w:bCs w:val="false"/>
                <w:i w:val="false"/>
                <w:iCs w:val="false"/>
                <w:color w:val="9FE1CB"/>
                <w:sz w:val="17"/>
                <w:szCs w:val="17"/>
              </w:rPr>
              <w:t xml:space="preserve">      "acceptedAnswer": {</w:t>
            </w:r>
          </w:p>
          <w:p>
            <w:pPr>
              <w:spacing w:after="20" w:before="20"/>
            </w:pPr>
            <w:r>
              <w:rPr>
                <w:rFonts w:ascii="Courier New" w:cs="Courier New" w:eastAsia="Courier New" w:hAnsi="Courier New"/>
                <w:b w:val="false"/>
                <w:bCs w:val="false"/>
                <w:i w:val="false"/>
                <w:iCs w:val="false"/>
                <w:color w:val="9FE1CB"/>
                <w:sz w:val="17"/>
                <w:szCs w:val="17"/>
              </w:rPr>
              <w:t xml:space="preserve">        "@type": "Answer",</w:t>
            </w:r>
          </w:p>
          <w:p>
            <w:pPr>
              <w:spacing w:after="20" w:before="20"/>
            </w:pPr>
            <w:r>
              <w:rPr>
                <w:rFonts w:ascii="Courier New" w:cs="Courier New" w:eastAsia="Courier New" w:hAnsi="Courier New"/>
                <w:b w:val="false"/>
                <w:bCs w:val="false"/>
                <w:i w:val="false"/>
                <w:iCs w:val="false"/>
                <w:color w:val="9FE1CB"/>
                <w:sz w:val="17"/>
                <w:szCs w:val="17"/>
              </w:rPr>
              <w:t xml:space="preserve">        "text": "Agix Technologies AI voice agents integrate with Twilio, Retell AI, Vonage, GoHighLevel, Salesforce, HubSpot, Zoho, and most major CRM and telephony platforms. Calendar integrations include Google Calendar, Calendly, and Microsoft Outlook. The agent reads from and writes to your CRM in real time during the call — no manual follow-up required."</w:t>
            </w:r>
          </w:p>
          <w:p>
            <w:pPr>
              <w:spacing w:after="20" w:before="20"/>
            </w:pPr>
            <w:r>
              <w:rPr>
                <w:rFonts w:ascii="Courier New" w:cs="Courier New" w:eastAsia="Courier New" w:hAnsi="Courier New"/>
                <w:b w:val="false"/>
                <w:bCs w:val="false"/>
                <w:i w:val="false"/>
                <w:iCs w:val="false"/>
                <w:color w:val="9FE1CB"/>
                <w:sz w:val="17"/>
                <w:szCs w:val="17"/>
              </w:rPr>
              <w:t xml:space="preserve">      }</w:t>
            </w:r>
          </w:p>
          <w:p>
            <w:pPr>
              <w:spacing w:after="20" w:before="20"/>
            </w:pPr>
            <w:r>
              <w:rPr>
                <w:rFonts w:ascii="Courier New" w:cs="Courier New" w:eastAsia="Courier New" w:hAnsi="Courier New"/>
                <w:b w:val="false"/>
                <w:bCs w:val="false"/>
                <w:i w:val="false"/>
                <w:iCs w:val="false"/>
                <w:color w:val="9FE1CB"/>
                <w:sz w:val="17"/>
                <w:szCs w:val="17"/>
              </w:rPr>
              <w:t xml:space="preserve">    },</w:t>
            </w:r>
          </w:p>
          <w:p>
            <w:pPr>
              <w:spacing w:after="20" w:before="20"/>
            </w:pPr>
            <w:r>
              <w:rPr>
                <w:rFonts w:ascii="Courier New" w:cs="Courier New" w:eastAsia="Courier New" w:hAnsi="Courier New"/>
                <w:b w:val="false"/>
                <w:bCs w:val="false"/>
                <w:i w:val="false"/>
                <w:iCs w:val="false"/>
                <w:color w:val="9FE1CB"/>
                <w:sz w:val="17"/>
                <w:szCs w:val="17"/>
              </w:rPr>
              <w:t xml:space="preserve">    {</w:t>
            </w:r>
          </w:p>
          <w:p>
            <w:pPr>
              <w:spacing w:after="20" w:before="20"/>
            </w:pPr>
            <w:r>
              <w:rPr>
                <w:rFonts w:ascii="Courier New" w:cs="Courier New" w:eastAsia="Courier New" w:hAnsi="Courier New"/>
                <w:b w:val="false"/>
                <w:bCs w:val="false"/>
                <w:i w:val="false"/>
                <w:iCs w:val="false"/>
                <w:color w:val="9FE1CB"/>
                <w:sz w:val="17"/>
                <w:szCs w:val="17"/>
              </w:rPr>
              <w:t xml:space="preserve">      "@type": "Question",</w:t>
            </w:r>
          </w:p>
          <w:p>
            <w:pPr>
              <w:spacing w:after="20" w:before="20"/>
            </w:pPr>
            <w:r>
              <w:rPr>
                <w:rFonts w:ascii="Courier New" w:cs="Courier New" w:eastAsia="Courier New" w:hAnsi="Courier New"/>
                <w:b w:val="false"/>
                <w:bCs w:val="false"/>
                <w:i w:val="false"/>
                <w:iCs w:val="false"/>
                <w:color w:val="9FE1CB"/>
                <w:sz w:val="17"/>
                <w:szCs w:val="17"/>
              </w:rPr>
              <w:t xml:space="preserve">      "name": "Can AI voice agents operate 24/7 and handle multiple calls simultaneously?",</w:t>
            </w:r>
          </w:p>
          <w:p>
            <w:pPr>
              <w:spacing w:after="20" w:before="20"/>
            </w:pPr>
            <w:r>
              <w:rPr>
                <w:rFonts w:ascii="Courier New" w:cs="Courier New" w:eastAsia="Courier New" w:hAnsi="Courier New"/>
                <w:b w:val="false"/>
                <w:bCs w:val="false"/>
                <w:i w:val="false"/>
                <w:iCs w:val="false"/>
                <w:color w:val="9FE1CB"/>
                <w:sz w:val="17"/>
                <w:szCs w:val="17"/>
              </w:rPr>
              <w:t xml:space="preserve">      "acceptedAnswer": {</w:t>
            </w:r>
          </w:p>
          <w:p>
            <w:pPr>
              <w:spacing w:after="20" w:before="20"/>
            </w:pPr>
            <w:r>
              <w:rPr>
                <w:rFonts w:ascii="Courier New" w:cs="Courier New" w:eastAsia="Courier New" w:hAnsi="Courier New"/>
                <w:b w:val="false"/>
                <w:bCs w:val="false"/>
                <w:i w:val="false"/>
                <w:iCs w:val="false"/>
                <w:color w:val="9FE1CB"/>
                <w:sz w:val="17"/>
                <w:szCs w:val="17"/>
              </w:rPr>
              <w:t xml:space="preserve">        "@type": "Answer",</w:t>
            </w:r>
          </w:p>
          <w:p>
            <w:pPr>
              <w:spacing w:after="20" w:before="20"/>
            </w:pPr>
            <w:r>
              <w:rPr>
                <w:rFonts w:ascii="Courier New" w:cs="Courier New" w:eastAsia="Courier New" w:hAnsi="Courier New"/>
                <w:b w:val="false"/>
                <w:bCs w:val="false"/>
                <w:i w:val="false"/>
                <w:iCs w:val="false"/>
                <w:color w:val="9FE1CB"/>
                <w:sz w:val="17"/>
                <w:szCs w:val="17"/>
              </w:rPr>
              <w:t xml:space="preserve">        "text": "Yes. Agix Technologies AI voice agents operate 24 hours a day, 7 days a week, with no capacity limits — handling hundreds of concurrent calls without degradation in quality. This eliminates missed calls, after-hours lead loss, and wait time frustration. Clients typically see 35–50% increase in lead capture within the first month of deployment."</w:t>
            </w:r>
          </w:p>
          <w:p>
            <w:pPr>
              <w:spacing w:after="20" w:before="20"/>
            </w:pPr>
            <w:r>
              <w:rPr>
                <w:rFonts w:ascii="Courier New" w:cs="Courier New" w:eastAsia="Courier New" w:hAnsi="Courier New"/>
                <w:b w:val="false"/>
                <w:bCs w:val="false"/>
                <w:i w:val="false"/>
                <w:iCs w:val="false"/>
                <w:color w:val="9FE1CB"/>
                <w:sz w:val="17"/>
                <w:szCs w:val="17"/>
              </w:rPr>
              <w:t xml:space="preserve">      }</w:t>
            </w:r>
          </w:p>
          <w:p>
            <w:pPr>
              <w:spacing w:after="20" w:before="20"/>
            </w:pPr>
            <w:r>
              <w:rPr>
                <w:rFonts w:ascii="Courier New" w:cs="Courier New" w:eastAsia="Courier New" w:hAnsi="Courier New"/>
                <w:b w:val="false"/>
                <w:bCs w:val="false"/>
                <w:i w:val="false"/>
                <w:iCs w:val="false"/>
                <w:color w:val="9FE1CB"/>
                <w:sz w:val="17"/>
                <w:szCs w:val="17"/>
              </w:rPr>
              <w:t xml:space="preserve">    },</w:t>
            </w:r>
          </w:p>
          <w:p>
            <w:pPr>
              <w:spacing w:after="20" w:before="20"/>
            </w:pPr>
            <w:r>
              <w:rPr>
                <w:rFonts w:ascii="Courier New" w:cs="Courier New" w:eastAsia="Courier New" w:hAnsi="Courier New"/>
                <w:b w:val="false"/>
                <w:bCs w:val="false"/>
                <w:i w:val="false"/>
                <w:iCs w:val="false"/>
                <w:color w:val="9FE1CB"/>
                <w:sz w:val="17"/>
                <w:szCs w:val="17"/>
              </w:rPr>
              <w:t xml:space="preserve">    {</w:t>
            </w:r>
          </w:p>
          <w:p>
            <w:pPr>
              <w:spacing w:after="20" w:before="20"/>
            </w:pPr>
            <w:r>
              <w:rPr>
                <w:rFonts w:ascii="Courier New" w:cs="Courier New" w:eastAsia="Courier New" w:hAnsi="Courier New"/>
                <w:b w:val="false"/>
                <w:bCs w:val="false"/>
                <w:i w:val="false"/>
                <w:iCs w:val="false"/>
                <w:color w:val="9FE1CB"/>
                <w:sz w:val="17"/>
                <w:szCs w:val="17"/>
              </w:rPr>
              <w:t xml:space="preserve">      "@type": "Question",</w:t>
            </w:r>
          </w:p>
          <w:p>
            <w:pPr>
              <w:spacing w:after="20" w:before="20"/>
            </w:pPr>
            <w:r>
              <w:rPr>
                <w:rFonts w:ascii="Courier New" w:cs="Courier New" w:eastAsia="Courier New" w:hAnsi="Courier New"/>
                <w:b w:val="false"/>
                <w:bCs w:val="false"/>
                <w:i w:val="false"/>
                <w:iCs w:val="false"/>
                <w:color w:val="9FE1CB"/>
                <w:sz w:val="17"/>
                <w:szCs w:val="17"/>
              </w:rPr>
              <w:t xml:space="preserve">      "name": "What languages do Agix Technologies AI voice agents support?",</w:t>
            </w:r>
          </w:p>
          <w:p>
            <w:pPr>
              <w:spacing w:after="20" w:before="20"/>
            </w:pPr>
            <w:r>
              <w:rPr>
                <w:rFonts w:ascii="Courier New" w:cs="Courier New" w:eastAsia="Courier New" w:hAnsi="Courier New"/>
                <w:b w:val="false"/>
                <w:bCs w:val="false"/>
                <w:i w:val="false"/>
                <w:iCs w:val="false"/>
                <w:color w:val="9FE1CB"/>
                <w:sz w:val="17"/>
                <w:szCs w:val="17"/>
              </w:rPr>
              <w:t xml:space="preserve">      "acceptedAnswer": {</w:t>
            </w:r>
          </w:p>
          <w:p>
            <w:pPr>
              <w:spacing w:after="20" w:before="20"/>
            </w:pPr>
            <w:r>
              <w:rPr>
                <w:rFonts w:ascii="Courier New" w:cs="Courier New" w:eastAsia="Courier New" w:hAnsi="Courier New"/>
                <w:b w:val="false"/>
                <w:bCs w:val="false"/>
                <w:i w:val="false"/>
                <w:iCs w:val="false"/>
                <w:color w:val="9FE1CB"/>
                <w:sz w:val="17"/>
                <w:szCs w:val="17"/>
              </w:rPr>
              <w:t xml:space="preserve">        "@type": "Answer",</w:t>
            </w:r>
          </w:p>
          <w:p>
            <w:pPr>
              <w:spacing w:after="20" w:before="20"/>
            </w:pPr>
            <w:r>
              <w:rPr>
                <w:rFonts w:ascii="Courier New" w:cs="Courier New" w:eastAsia="Courier New" w:hAnsi="Courier New"/>
                <w:b w:val="false"/>
                <w:bCs w:val="false"/>
                <w:i w:val="false"/>
                <w:iCs w:val="false"/>
                <w:color w:val="9FE1CB"/>
                <w:sz w:val="17"/>
                <w:szCs w:val="17"/>
              </w:rPr>
              <w:t xml:space="preserve">        "text": "Agix Technologies AI voice agents support over 30 languages including English (US, UK, Australian accents), Spanish, French, German, Arabic, Hindi, Mandarin, and Portuguese. Multilingual deployments can detect caller language automatically and switch mid-conversation — supporting global operations from a single AI voice infrastructure."</w:t>
            </w:r>
          </w:p>
          <w:p>
            <w:pPr>
              <w:spacing w:after="20" w:before="20"/>
            </w:pPr>
            <w:r>
              <w:rPr>
                <w:rFonts w:ascii="Courier New" w:cs="Courier New" w:eastAsia="Courier New" w:hAnsi="Courier New"/>
                <w:b w:val="false"/>
                <w:bCs w:val="false"/>
                <w:i w:val="false"/>
                <w:iCs w:val="false"/>
                <w:color w:val="9FE1CB"/>
                <w:sz w:val="17"/>
                <w:szCs w:val="17"/>
              </w:rPr>
              <w:t xml:space="preserve">      }</w:t>
            </w:r>
          </w:p>
          <w:p>
            <w:pPr>
              <w:spacing w:after="20" w:before="20"/>
            </w:pPr>
            <w:r>
              <w:rPr>
                <w:rFonts w:ascii="Courier New" w:cs="Courier New" w:eastAsia="Courier New" w:hAnsi="Courier New"/>
                <w:b w:val="false"/>
                <w:bCs w:val="false"/>
                <w:i w:val="false"/>
                <w:iCs w:val="false"/>
                <w:color w:val="9FE1CB"/>
                <w:sz w:val="17"/>
                <w:szCs w:val="17"/>
              </w:rPr>
              <w:t xml:space="preserve">    },</w:t>
            </w:r>
          </w:p>
          <w:p>
            <w:pPr>
              <w:spacing w:after="20" w:before="20"/>
            </w:pPr>
            <w:r>
              <w:rPr>
                <w:rFonts w:ascii="Courier New" w:cs="Courier New" w:eastAsia="Courier New" w:hAnsi="Courier New"/>
                <w:b w:val="false"/>
                <w:bCs w:val="false"/>
                <w:i w:val="false"/>
                <w:iCs w:val="false"/>
                <w:color w:val="9FE1CB"/>
                <w:sz w:val="17"/>
                <w:szCs w:val="17"/>
              </w:rPr>
              <w:t xml:space="preserve">    {</w:t>
            </w:r>
          </w:p>
          <w:p>
            <w:pPr>
              <w:spacing w:after="20" w:before="20"/>
            </w:pPr>
            <w:r>
              <w:rPr>
                <w:rFonts w:ascii="Courier New" w:cs="Courier New" w:eastAsia="Courier New" w:hAnsi="Courier New"/>
                <w:b w:val="false"/>
                <w:bCs w:val="false"/>
                <w:i w:val="false"/>
                <w:iCs w:val="false"/>
                <w:color w:val="9FE1CB"/>
                <w:sz w:val="17"/>
                <w:szCs w:val="17"/>
              </w:rPr>
              <w:t xml:space="preserve">      "@type": "Question",</w:t>
            </w:r>
          </w:p>
          <w:p>
            <w:pPr>
              <w:spacing w:after="20" w:before="20"/>
            </w:pPr>
            <w:r>
              <w:rPr>
                <w:rFonts w:ascii="Courier New" w:cs="Courier New" w:eastAsia="Courier New" w:hAnsi="Courier New"/>
                <w:b w:val="false"/>
                <w:bCs w:val="false"/>
                <w:i w:val="false"/>
                <w:iCs w:val="false"/>
                <w:color w:val="9FE1CB"/>
                <w:sz w:val="17"/>
                <w:szCs w:val="17"/>
              </w:rPr>
              <w:t xml:space="preserve">      "name": "Will callers know they are talking to an AI voice agent?",</w:t>
            </w:r>
          </w:p>
          <w:p>
            <w:pPr>
              <w:spacing w:after="20" w:before="20"/>
            </w:pPr>
            <w:r>
              <w:rPr>
                <w:rFonts w:ascii="Courier New" w:cs="Courier New" w:eastAsia="Courier New" w:hAnsi="Courier New"/>
                <w:b w:val="false"/>
                <w:bCs w:val="false"/>
                <w:i w:val="false"/>
                <w:iCs w:val="false"/>
                <w:color w:val="9FE1CB"/>
                <w:sz w:val="17"/>
                <w:szCs w:val="17"/>
              </w:rPr>
              <w:t xml:space="preserve">      "acceptedAnswer": {</w:t>
            </w:r>
          </w:p>
          <w:p>
            <w:pPr>
              <w:spacing w:after="20" w:before="20"/>
            </w:pPr>
            <w:r>
              <w:rPr>
                <w:rFonts w:ascii="Courier New" w:cs="Courier New" w:eastAsia="Courier New" w:hAnsi="Courier New"/>
                <w:b w:val="false"/>
                <w:bCs w:val="false"/>
                <w:i w:val="false"/>
                <w:iCs w:val="false"/>
                <w:color w:val="9FE1CB"/>
                <w:sz w:val="17"/>
                <w:szCs w:val="17"/>
              </w:rPr>
              <w:t xml:space="preserve">        "@type": "Answer",</w:t>
            </w:r>
          </w:p>
          <w:p>
            <w:pPr>
              <w:spacing w:after="20" w:before="20"/>
            </w:pPr>
            <w:r>
              <w:rPr>
                <w:rFonts w:ascii="Courier New" w:cs="Courier New" w:eastAsia="Courier New" w:hAnsi="Courier New"/>
                <w:b w:val="false"/>
                <w:bCs w:val="false"/>
                <w:i w:val="false"/>
                <w:iCs w:val="false"/>
                <w:color w:val="9FE1CB"/>
                <w:sz w:val="17"/>
                <w:szCs w:val="17"/>
              </w:rPr>
              <w:t xml:space="preserve">        "text": "Agix Technologies AI voice agents use high-quality, natural-sounding voice synthesis that is indistinguishable from human speech in most interactions. We recommend transparent disclosure — informing callers they are speaking with an AI — as this builds trust and is increasingly required by consumer protection regulations in the USA, UK, and EU. Disclosure does not negatively impact call completion rates when the agent performs well."</w:t>
            </w:r>
          </w:p>
          <w:p>
            <w:pPr>
              <w:spacing w:after="20" w:before="20"/>
            </w:pPr>
            <w:r>
              <w:rPr>
                <w:rFonts w:ascii="Courier New" w:cs="Courier New" w:eastAsia="Courier New" w:hAnsi="Courier New"/>
                <w:b w:val="false"/>
                <w:bCs w:val="false"/>
                <w:i w:val="false"/>
                <w:iCs w:val="false"/>
                <w:color w:val="9FE1CB"/>
                <w:sz w:val="17"/>
                <w:szCs w:val="17"/>
              </w:rPr>
              <w:t xml:space="preserve">      }</w:t>
            </w:r>
          </w:p>
          <w:p>
            <w:pPr>
              <w:spacing w:after="20" w:before="20"/>
            </w:pPr>
            <w:r>
              <w:rPr>
                <w:rFonts w:ascii="Courier New" w:cs="Courier New" w:eastAsia="Courier New" w:hAnsi="Courier New"/>
                <w:b w:val="false"/>
                <w:bCs w:val="false"/>
                <w:i w:val="false"/>
                <w:iCs w:val="false"/>
                <w:color w:val="9FE1CB"/>
                <w:sz w:val="17"/>
                <w:szCs w:val="17"/>
              </w:rPr>
              <w:t xml:space="preserve">    }</w:t>
            </w:r>
          </w:p>
          <w:p>
            <w:pPr>
              <w:spacing w:after="20" w:before="20"/>
            </w:pPr>
            <w:r>
              <w:rPr>
                <w:rFonts w:ascii="Courier New" w:cs="Courier New" w:eastAsia="Courier New" w:hAnsi="Courier New"/>
                <w:b w:val="false"/>
                <w:bCs w:val="false"/>
                <w:i w:val="false"/>
                <w:iCs w:val="false"/>
                <w:color w:val="9FE1CB"/>
                <w:sz w:val="17"/>
                <w:szCs w:val="17"/>
              </w:rPr>
              <w:t xml:space="preserve">  ]</w:t>
            </w:r>
          </w:p>
          <w:p>
            <w:pPr>
              <w:spacing w:after="20" w:before="20"/>
            </w:pPr>
            <w:r>
              <w:rPr>
                <w:rFonts w:ascii="Courier New" w:cs="Courier New" w:eastAsia="Courier New" w:hAnsi="Courier New"/>
                <w:b w:val="false"/>
                <w:bCs w:val="false"/>
                <w:i w:val="false"/>
                <w:iCs w:val="false"/>
                <w:color w:val="9FE1CB"/>
                <w:sz w:val="17"/>
                <w:szCs w:val="17"/>
              </w:rPr>
              <w:t xml:space="preserve">}</w:t>
            </w:r>
          </w:p>
        </w:tc>
      </w:tr>
    </w:tbl>
    <w:p>
      <w:pPr>
        <w:spacing w:after="160" w:before="0"/>
        <w:jc w:val="left"/>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721C" w:val="clear"/>
            <w:tcMar>
              <w:top w:type="dxa" w:w="120"/>
              <w:left w:type="dxa" w:w="180"/>
              <w:bottom w:type="dxa" w:w="120"/>
              <w:right w:type="dxa" w:w="180"/>
            </w:tcMar>
          </w:tcPr>
          <w:p>
            <w:pPr>
              <w:spacing w:after="100" w:before="0"/>
              <w:jc w:val="left"/>
            </w:pPr>
            <w:r>
              <w:rPr>
                <w:rFonts w:ascii="Arial" w:cs="Arial" w:eastAsia="Arial" w:hAnsi="Arial"/>
                <w:b/>
                <w:bCs/>
                <w:i w:val="false"/>
                <w:iCs w:val="false"/>
                <w:color w:val="FFFFFF"/>
                <w:sz w:val="20"/>
                <w:szCs w:val="20"/>
              </w:rPr>
              <w:t xml:space="preserve">Services  →  Conversational AI Chatbots</w:t>
            </w:r>
          </w:p>
        </w:tc>
      </w:tr>
    </w:tbl>
    <w:p>
      <w:pPr>
        <w:spacing w:after="40" w:before="0"/>
        <w:jc w:val="left"/>
      </w:pPr>
    </w:p>
    <w:p>
      <w:pPr>
        <w:spacing w:after="80" w:before="0"/>
        <w:jc w:val="left"/>
      </w:pPr>
      <w:r>
        <w:rPr>
          <w:rFonts w:ascii="Arial" w:cs="Arial" w:eastAsia="Arial" w:hAnsi="Arial"/>
          <w:b/>
          <w:bCs/>
          <w:i w:val="false"/>
          <w:iCs w:val="false"/>
          <w:color w:val="1A1A18"/>
          <w:sz w:val="18"/>
          <w:szCs w:val="18"/>
        </w:rPr>
        <w:t xml:space="preserve">URL:</w:t>
      </w:r>
      <w:r>
        <w:rPr>
          <w:rFonts w:ascii="Arial" w:cs="Arial" w:eastAsia="Arial" w:hAnsi="Arial"/>
          <w:b w:val="false"/>
          <w:bCs w:val="false"/>
          <w:i/>
          <w:iCs/>
          <w:color w:val="0C447C"/>
          <w:sz w:val="18"/>
          <w:szCs w:val="18"/>
        </w:rPr>
        <w:t xml:space="preserve">  https://agixtech.com/services/conversational-ai-chatbots/</w:t>
      </w:r>
    </w:p>
    <w:p>
      <w:pPr>
        <w:pBdr>
          <w:bottom w:val="single" w:color="D0CEC9" w:sz="8" w:space="1"/>
        </w:pBdr>
        <w:spacing w:after="80" w:before="60"/>
      </w:pPr>
    </w:p>
    <w:p>
      <w:pPr>
        <w:spacing w:after="40" w:before="0"/>
        <w:jc w:val="left"/>
      </w:pPr>
    </w:p>
    <w:p>
      <w:pPr>
        <w:spacing w:after="120" w:before="300"/>
      </w:pPr>
      <w:r>
        <w:rPr>
          <w:rFonts w:ascii="Arial" w:cs="Arial" w:eastAsia="Arial" w:hAnsi="Arial"/>
          <w:b/>
          <w:bCs/>
          <w:i w:val="false"/>
          <w:iCs w:val="false"/>
          <w:color w:val="1A1A18"/>
          <w:sz w:val="28"/>
          <w:szCs w:val="28"/>
        </w:rPr>
        <w:t xml:space="preserve">FAQ Content  (6 questions)</w:t>
      </w:r>
    </w:p>
    <w:p>
      <w:pPr>
        <w:spacing w:after="40" w:before="0"/>
        <w:jc w:val="left"/>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E8721C" w:val="clear"/>
            <w:tcMar>
              <w:top w:type="dxa" w:w="100"/>
              <w:left w:type="dxa" w:w="120"/>
              <w:bottom w:type="dxa" w:w="100"/>
              <w:right w:type="dxa" w:w="80"/>
            </w:tcMar>
            <w:vAlign w:val="center"/>
          </w:tcPr>
          <w:p>
            <w:pPr>
              <w:spacing w:after="100" w:before="0"/>
              <w:jc w:val="center"/>
            </w:pPr>
            <w:r>
              <w:rPr>
                <w:rFonts w:ascii="Arial" w:cs="Arial" w:eastAsia="Arial" w:hAnsi="Arial"/>
                <w:b/>
                <w:bCs/>
                <w:i w:val="false"/>
                <w:iCs w:val="false"/>
                <w:color w:val="FFFFFF"/>
                <w:sz w:val="18"/>
                <w:szCs w:val="18"/>
              </w:rPr>
              <w:t xml:space="preserve">Q1</w:t>
            </w:r>
          </w:p>
        </w:tc>
        <w:tc>
          <w:tcPr>
            <w:tcW w:type="dxa" w:w="8800"/>
            <w:tcBorders>
              <w:top w:val="none" w:color="FFFFFF" w:sz="0"/>
              <w:left w:val="none" w:color="FFFFFF" w:sz="0"/>
              <w:bottom w:val="none" w:color="FFFFFF" w:sz="0"/>
              <w:right w:val="none" w:color="FFFFFF" w:sz="0"/>
            </w:tcBorders>
            <w:shd w:fill="FFF6F0" w:val="clear"/>
            <w:tcMar>
              <w:top w:type="dxa" w:w="100"/>
              <w:left w:type="dxa" w:w="140"/>
              <w:bottom w:type="dxa" w:w="100"/>
              <w:right w:type="dxa" w:w="140"/>
            </w:tcMar>
          </w:tcPr>
          <w:p>
            <w:pPr>
              <w:spacing w:after="100" w:before="0"/>
              <w:jc w:val="left"/>
            </w:pPr>
            <w:r>
              <w:rPr>
                <w:rFonts w:ascii="Arial" w:cs="Arial" w:eastAsia="Arial" w:hAnsi="Arial"/>
                <w:b/>
                <w:bCs/>
                <w:i w:val="false"/>
                <w:iCs w:val="false"/>
                <w:color w:val="993C1D"/>
                <w:sz w:val="20"/>
                <w:szCs w:val="20"/>
              </w:rPr>
              <w:t xml:space="preserve">What is conversational AI and how does it differ from a standard chatbot?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E6F1FB" w:val="clear"/>
            <w:tcMar>
              <w:top w:type="dxa" w:w="60"/>
              <w:left w:type="dxa" w:w="120"/>
              <w:bottom w:type="dxa" w:w="60"/>
              <w:right w:type="dxa" w:w="80"/>
            </w:tcMar>
          </w:tcPr>
          <w:p>
            <w:pPr>
              <w:spacing w:after="100" w:before="0"/>
              <w:jc w:val="center"/>
            </w:pPr>
            <w:r>
              <w:rPr>
                <w:rFonts w:ascii="Arial" w:cs="Arial" w:eastAsia="Arial" w:hAnsi="Arial"/>
                <w:b/>
                <w:bCs/>
                <w:i w:val="false"/>
                <w:iCs w:val="false"/>
                <w:color w:val="0C447C"/>
                <w:sz w:val="16"/>
                <w:szCs w:val="16"/>
              </w:rPr>
              <w:t xml:space="preserve">Type: Definition</w:t>
            </w:r>
          </w:p>
        </w:tc>
        <w:tc>
          <w:tcPr>
            <w:tcW w:type="dxa" w:w="8160"/>
            <w:tcBorders>
              <w:top w:val="none" w:color="FFFFFF" w:sz="0"/>
              <w:left w:val="none" w:color="FFFFFF" w:sz="0"/>
              <w:bottom w:val="none" w:color="FFFFFF" w:sz="0"/>
              <w:right w:val="none" w:color="FFFFFF" w:sz="0"/>
            </w:tcBorders>
            <w:shd w:fill="FFFFFF" w:val="clear"/>
            <w:tcMar>
              <w:top w:type="dxa" w:w="60"/>
              <w:left w:type="dxa" w:w="140"/>
              <w:bottom w:type="dxa" w:w="60"/>
              <w:right w:type="dxa" w:w="140"/>
            </w:tcMar>
          </w:tcPr>
          <w:p>
            <w:pPr>
              <w:spacing w:after="100" w:before="0"/>
              <w:jc w:val="left"/>
            </w:pPr>
            <w:r>
              <w:rPr>
                <w:rFonts w:ascii="Arial" w:cs="Arial" w:eastAsia="Arial" w:hAnsi="Arial"/>
                <w:b w:val="false"/>
                <w:bCs w:val="false"/>
                <w:i w:val="false"/>
                <w:iCs w:val="false"/>
                <w:color w:val="1A1A18"/>
                <w:sz w:val="19"/>
                <w:szCs w:val="19"/>
              </w:rPr>
              <w:t xml:space="preserve">Standard chatbots follow scripted decision trees and fail on unexpected inputs. Conversational AI uses natural language understanding to interpret intent, maintain multi-turn context, access live business data, and respond dynamically. Agix Technologies builds conversational AI systems that handle real customer interactions — not FAQ bots that frustrate users with "I did not understand that."</w:t>
            </w:r>
          </w:p>
        </w:tc>
      </w:tr>
    </w:tbl>
    <w:p>
      <w:pPr>
        <w:spacing w:after="64" w:before="0"/>
        <w:jc w:val="left"/>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E8721C" w:val="clear"/>
            <w:tcMar>
              <w:top w:type="dxa" w:w="100"/>
              <w:left w:type="dxa" w:w="120"/>
              <w:bottom w:type="dxa" w:w="100"/>
              <w:right w:type="dxa" w:w="80"/>
            </w:tcMar>
            <w:vAlign w:val="center"/>
          </w:tcPr>
          <w:p>
            <w:pPr>
              <w:spacing w:after="100" w:before="0"/>
              <w:jc w:val="center"/>
            </w:pPr>
            <w:r>
              <w:rPr>
                <w:rFonts w:ascii="Arial" w:cs="Arial" w:eastAsia="Arial" w:hAnsi="Arial"/>
                <w:b/>
                <w:bCs/>
                <w:i w:val="false"/>
                <w:iCs w:val="false"/>
                <w:color w:val="FFFFFF"/>
                <w:sz w:val="18"/>
                <w:szCs w:val="18"/>
              </w:rPr>
              <w:t xml:space="preserve">Q2</w:t>
            </w:r>
          </w:p>
        </w:tc>
        <w:tc>
          <w:tcPr>
            <w:tcW w:type="dxa" w:w="8800"/>
            <w:tcBorders>
              <w:top w:val="none" w:color="FFFFFF" w:sz="0"/>
              <w:left w:val="none" w:color="FFFFFF" w:sz="0"/>
              <w:bottom w:val="none" w:color="FFFFFF" w:sz="0"/>
              <w:right w:val="none" w:color="FFFFFF" w:sz="0"/>
            </w:tcBorders>
            <w:shd w:fill="FFF6F0" w:val="clear"/>
            <w:tcMar>
              <w:top w:type="dxa" w:w="100"/>
              <w:left w:type="dxa" w:w="140"/>
              <w:bottom w:type="dxa" w:w="100"/>
              <w:right w:type="dxa" w:w="140"/>
            </w:tcMar>
          </w:tcPr>
          <w:p>
            <w:pPr>
              <w:spacing w:after="100" w:before="0"/>
              <w:jc w:val="left"/>
            </w:pPr>
            <w:r>
              <w:rPr>
                <w:rFonts w:ascii="Arial" w:cs="Arial" w:eastAsia="Arial" w:hAnsi="Arial"/>
                <w:b/>
                <w:bCs/>
                <w:i w:val="false"/>
                <w:iCs w:val="false"/>
                <w:color w:val="993C1D"/>
                <w:sz w:val="20"/>
                <w:szCs w:val="20"/>
              </w:rPr>
              <w:t xml:space="preserve">How does an Agix Technologies conversational AI chatbot handle complex queries?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EAF3DE" w:val="clear"/>
            <w:tcMar>
              <w:top w:type="dxa" w:w="60"/>
              <w:left w:type="dxa" w:w="120"/>
              <w:bottom w:type="dxa" w:w="60"/>
              <w:right w:type="dxa" w:w="80"/>
            </w:tcMar>
          </w:tcPr>
          <w:p>
            <w:pPr>
              <w:spacing w:after="100" w:before="0"/>
              <w:jc w:val="center"/>
            </w:pPr>
            <w:r>
              <w:rPr>
                <w:rFonts w:ascii="Arial" w:cs="Arial" w:eastAsia="Arial" w:hAnsi="Arial"/>
                <w:b/>
                <w:bCs/>
                <w:i w:val="false"/>
                <w:iCs w:val="false"/>
                <w:color w:val="3B6D11"/>
                <w:sz w:val="16"/>
                <w:szCs w:val="16"/>
              </w:rPr>
              <w:t xml:space="preserve">Type: Process</w:t>
            </w:r>
          </w:p>
        </w:tc>
        <w:tc>
          <w:tcPr>
            <w:tcW w:type="dxa" w:w="8160"/>
            <w:tcBorders>
              <w:top w:val="none" w:color="FFFFFF" w:sz="0"/>
              <w:left w:val="none" w:color="FFFFFF" w:sz="0"/>
              <w:bottom w:val="none" w:color="FFFFFF" w:sz="0"/>
              <w:right w:val="none" w:color="FFFFFF" w:sz="0"/>
            </w:tcBorders>
            <w:shd w:fill="FFFFFF" w:val="clear"/>
            <w:tcMar>
              <w:top w:type="dxa" w:w="60"/>
              <w:left w:type="dxa" w:w="140"/>
              <w:bottom w:type="dxa" w:w="60"/>
              <w:right w:type="dxa" w:w="140"/>
            </w:tcMar>
          </w:tcPr>
          <w:p>
            <w:pPr>
              <w:spacing w:after="100" w:before="0"/>
              <w:jc w:val="left"/>
            </w:pPr>
            <w:r>
              <w:rPr>
                <w:rFonts w:ascii="Arial" w:cs="Arial" w:eastAsia="Arial" w:hAnsi="Arial"/>
                <w:b w:val="false"/>
                <w:bCs w:val="false"/>
                <w:i w:val="false"/>
                <w:iCs w:val="false"/>
                <w:color w:val="1A1A18"/>
                <w:sz w:val="19"/>
                <w:szCs w:val="19"/>
              </w:rPr>
              <w:t xml:space="preserve">Agix Technologies conversational AI chatbots are connected to your business data — CRM records, product databases, order systems, and internal knowledge bases — enabling them to retrieve specific, accurate information and take actions within a conversation. Complex queries trigger multi-step reasoning: the AI retrieves relevant data, applies business logic, and delivers a precise, contextual response rather than a generic reply.</w:t>
            </w:r>
          </w:p>
        </w:tc>
      </w:tr>
    </w:tbl>
    <w:p>
      <w:pPr>
        <w:spacing w:after="64" w:before="0"/>
        <w:jc w:val="left"/>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E8721C" w:val="clear"/>
            <w:tcMar>
              <w:top w:type="dxa" w:w="100"/>
              <w:left w:type="dxa" w:w="120"/>
              <w:bottom w:type="dxa" w:w="100"/>
              <w:right w:type="dxa" w:w="80"/>
            </w:tcMar>
            <w:vAlign w:val="center"/>
          </w:tcPr>
          <w:p>
            <w:pPr>
              <w:spacing w:after="100" w:before="0"/>
              <w:jc w:val="center"/>
            </w:pPr>
            <w:r>
              <w:rPr>
                <w:rFonts w:ascii="Arial" w:cs="Arial" w:eastAsia="Arial" w:hAnsi="Arial"/>
                <w:b/>
                <w:bCs/>
                <w:i w:val="false"/>
                <w:iCs w:val="false"/>
                <w:color w:val="FFFFFF"/>
                <w:sz w:val="18"/>
                <w:szCs w:val="18"/>
              </w:rPr>
              <w:t xml:space="preserve">Q3</w:t>
            </w:r>
          </w:p>
        </w:tc>
        <w:tc>
          <w:tcPr>
            <w:tcW w:type="dxa" w:w="8800"/>
            <w:tcBorders>
              <w:top w:val="none" w:color="FFFFFF" w:sz="0"/>
              <w:left w:val="none" w:color="FFFFFF" w:sz="0"/>
              <w:bottom w:val="none" w:color="FFFFFF" w:sz="0"/>
              <w:right w:val="none" w:color="FFFFFF" w:sz="0"/>
            </w:tcBorders>
            <w:shd w:fill="FFF6F0" w:val="clear"/>
            <w:tcMar>
              <w:top w:type="dxa" w:w="100"/>
              <w:left w:type="dxa" w:w="140"/>
              <w:bottom w:type="dxa" w:w="100"/>
              <w:right w:type="dxa" w:w="140"/>
            </w:tcMar>
          </w:tcPr>
          <w:p>
            <w:pPr>
              <w:spacing w:after="100" w:before="0"/>
              <w:jc w:val="left"/>
            </w:pPr>
            <w:r>
              <w:rPr>
                <w:rFonts w:ascii="Arial" w:cs="Arial" w:eastAsia="Arial" w:hAnsi="Arial"/>
                <w:b/>
                <w:bCs/>
                <w:i w:val="false"/>
                <w:iCs w:val="false"/>
                <w:color w:val="993C1D"/>
                <w:sz w:val="20"/>
                <w:szCs w:val="20"/>
              </w:rPr>
              <w:t xml:space="preserve">Which platforms can Agix Technologies conversational AI chatbots be deployed 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FFF6F0" w:val="clear"/>
            <w:tcMar>
              <w:top w:type="dxa" w:w="60"/>
              <w:left w:type="dxa" w:w="120"/>
              <w:bottom w:type="dxa" w:w="60"/>
              <w:right w:type="dxa" w:w="80"/>
            </w:tcMar>
          </w:tcPr>
          <w:p>
            <w:pPr>
              <w:spacing w:after="100" w:before="0"/>
              <w:jc w:val="center"/>
            </w:pPr>
            <w:r>
              <w:rPr>
                <w:rFonts w:ascii="Arial" w:cs="Arial" w:eastAsia="Arial" w:hAnsi="Arial"/>
                <w:b/>
                <w:bCs/>
                <w:i w:val="false"/>
                <w:iCs w:val="false"/>
                <w:color w:val="993C1D"/>
                <w:sz w:val="16"/>
                <w:szCs w:val="16"/>
              </w:rPr>
              <w:t xml:space="preserve">Type: Use Case</w:t>
            </w:r>
          </w:p>
        </w:tc>
        <w:tc>
          <w:tcPr>
            <w:tcW w:type="dxa" w:w="8160"/>
            <w:tcBorders>
              <w:top w:val="none" w:color="FFFFFF" w:sz="0"/>
              <w:left w:val="none" w:color="FFFFFF" w:sz="0"/>
              <w:bottom w:val="none" w:color="FFFFFF" w:sz="0"/>
              <w:right w:val="none" w:color="FFFFFF" w:sz="0"/>
            </w:tcBorders>
            <w:shd w:fill="FFFFFF" w:val="clear"/>
            <w:tcMar>
              <w:top w:type="dxa" w:w="60"/>
              <w:left w:type="dxa" w:w="140"/>
              <w:bottom w:type="dxa" w:w="60"/>
              <w:right w:type="dxa" w:w="140"/>
            </w:tcMar>
          </w:tcPr>
          <w:p>
            <w:pPr>
              <w:spacing w:after="100" w:before="0"/>
              <w:jc w:val="left"/>
            </w:pPr>
            <w:r>
              <w:rPr>
                <w:rFonts w:ascii="Arial" w:cs="Arial" w:eastAsia="Arial" w:hAnsi="Arial"/>
                <w:b w:val="false"/>
                <w:bCs w:val="false"/>
                <w:i w:val="false"/>
                <w:iCs w:val="false"/>
                <w:color w:val="1A1A18"/>
                <w:sz w:val="19"/>
                <w:szCs w:val="19"/>
              </w:rPr>
              <w:t xml:space="preserve">Agix Technologies conversational AI chatbots deploy across website chat, mobile apps, WhatsApp Business, Facebook Messenger, Instagram DMs, Slack, Microsoft Teams, and SMS. Each channel is managed from a single backend — ensuring conversation history, CRM updates, and routing logic are consistent regardless of where the customer initiates contact.</w:t>
            </w:r>
          </w:p>
        </w:tc>
      </w:tr>
    </w:tbl>
    <w:p>
      <w:pPr>
        <w:spacing w:after="64" w:before="0"/>
        <w:jc w:val="left"/>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E8721C" w:val="clear"/>
            <w:tcMar>
              <w:top w:type="dxa" w:w="100"/>
              <w:left w:type="dxa" w:w="120"/>
              <w:bottom w:type="dxa" w:w="100"/>
              <w:right w:type="dxa" w:w="80"/>
            </w:tcMar>
            <w:vAlign w:val="center"/>
          </w:tcPr>
          <w:p>
            <w:pPr>
              <w:spacing w:after="100" w:before="0"/>
              <w:jc w:val="center"/>
            </w:pPr>
            <w:r>
              <w:rPr>
                <w:rFonts w:ascii="Arial" w:cs="Arial" w:eastAsia="Arial" w:hAnsi="Arial"/>
                <w:b/>
                <w:bCs/>
                <w:i w:val="false"/>
                <w:iCs w:val="false"/>
                <w:color w:val="FFFFFF"/>
                <w:sz w:val="18"/>
                <w:szCs w:val="18"/>
              </w:rPr>
              <w:t xml:space="preserve">Q4</w:t>
            </w:r>
          </w:p>
        </w:tc>
        <w:tc>
          <w:tcPr>
            <w:tcW w:type="dxa" w:w="8800"/>
            <w:tcBorders>
              <w:top w:val="none" w:color="FFFFFF" w:sz="0"/>
              <w:left w:val="none" w:color="FFFFFF" w:sz="0"/>
              <w:bottom w:val="none" w:color="FFFFFF" w:sz="0"/>
              <w:right w:val="none" w:color="FFFFFF" w:sz="0"/>
            </w:tcBorders>
            <w:shd w:fill="FFF6F0" w:val="clear"/>
            <w:tcMar>
              <w:top w:type="dxa" w:w="100"/>
              <w:left w:type="dxa" w:w="140"/>
              <w:bottom w:type="dxa" w:w="100"/>
              <w:right w:type="dxa" w:w="140"/>
            </w:tcMar>
          </w:tcPr>
          <w:p>
            <w:pPr>
              <w:spacing w:after="100" w:before="0"/>
              <w:jc w:val="left"/>
            </w:pPr>
            <w:r>
              <w:rPr>
                <w:rFonts w:ascii="Arial" w:cs="Arial" w:eastAsia="Arial" w:hAnsi="Arial"/>
                <w:b/>
                <w:bCs/>
                <w:i w:val="false"/>
                <w:iCs w:val="false"/>
                <w:color w:val="993C1D"/>
                <w:sz w:val="20"/>
                <w:szCs w:val="20"/>
              </w:rPr>
              <w:t xml:space="preserve">How much does enterprise conversational AI chatbot development cost?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FAEEDA" w:val="clear"/>
            <w:tcMar>
              <w:top w:type="dxa" w:w="60"/>
              <w:left w:type="dxa" w:w="120"/>
              <w:bottom w:type="dxa" w:w="60"/>
              <w:right w:type="dxa" w:w="80"/>
            </w:tcMar>
          </w:tcPr>
          <w:p>
            <w:pPr>
              <w:spacing w:after="100" w:before="0"/>
              <w:jc w:val="center"/>
            </w:pPr>
            <w:r>
              <w:rPr>
                <w:rFonts w:ascii="Arial" w:cs="Arial" w:eastAsia="Arial" w:hAnsi="Arial"/>
                <w:b/>
                <w:bCs/>
                <w:i w:val="false"/>
                <w:iCs w:val="false"/>
                <w:color w:val="854F0B"/>
                <w:sz w:val="16"/>
                <w:szCs w:val="16"/>
              </w:rPr>
              <w:t xml:space="preserve">Type: Cost</w:t>
            </w:r>
          </w:p>
        </w:tc>
        <w:tc>
          <w:tcPr>
            <w:tcW w:type="dxa" w:w="8160"/>
            <w:tcBorders>
              <w:top w:val="none" w:color="FFFFFF" w:sz="0"/>
              <w:left w:val="none" w:color="FFFFFF" w:sz="0"/>
              <w:bottom w:val="none" w:color="FFFFFF" w:sz="0"/>
              <w:right w:val="none" w:color="FFFFFF" w:sz="0"/>
            </w:tcBorders>
            <w:shd w:fill="FFFFFF" w:val="clear"/>
            <w:tcMar>
              <w:top w:type="dxa" w:w="60"/>
              <w:left w:type="dxa" w:w="140"/>
              <w:bottom w:type="dxa" w:w="60"/>
              <w:right w:type="dxa" w:w="140"/>
            </w:tcMar>
          </w:tcPr>
          <w:p>
            <w:pPr>
              <w:spacing w:after="100" w:before="0"/>
              <w:jc w:val="left"/>
            </w:pPr>
            <w:r>
              <w:rPr>
                <w:rFonts w:ascii="Arial" w:cs="Arial" w:eastAsia="Arial" w:hAnsi="Arial"/>
                <w:b w:val="false"/>
                <w:bCs w:val="false"/>
                <w:i w:val="false"/>
                <w:iCs w:val="false"/>
                <w:color w:val="1A1A18"/>
                <w:sz w:val="19"/>
                <w:szCs w:val="19"/>
              </w:rPr>
              <w:t xml:space="preserve">Agix Technologies conversational AI chatbot development ranges from $10,000–$30,000 for single-channel deployments and $35,000–$90,000 for enterprise multi-channel systems with CRM integration, custom NLU training, and analytics dashboards. Ongoing maintenance and model improvement are available as monthly retainer packages from $1,500/month.</w:t>
            </w:r>
          </w:p>
        </w:tc>
      </w:tr>
    </w:tbl>
    <w:p>
      <w:pPr>
        <w:spacing w:after="64" w:before="0"/>
        <w:jc w:val="left"/>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E8721C" w:val="clear"/>
            <w:tcMar>
              <w:top w:type="dxa" w:w="100"/>
              <w:left w:type="dxa" w:w="120"/>
              <w:bottom w:type="dxa" w:w="100"/>
              <w:right w:type="dxa" w:w="80"/>
            </w:tcMar>
            <w:vAlign w:val="center"/>
          </w:tcPr>
          <w:p>
            <w:pPr>
              <w:spacing w:after="100" w:before="0"/>
              <w:jc w:val="center"/>
            </w:pPr>
            <w:r>
              <w:rPr>
                <w:rFonts w:ascii="Arial" w:cs="Arial" w:eastAsia="Arial" w:hAnsi="Arial"/>
                <w:b/>
                <w:bCs/>
                <w:i w:val="false"/>
                <w:iCs w:val="false"/>
                <w:color w:val="FFFFFF"/>
                <w:sz w:val="18"/>
                <w:szCs w:val="18"/>
              </w:rPr>
              <w:t xml:space="preserve">Q5</w:t>
            </w:r>
          </w:p>
        </w:tc>
        <w:tc>
          <w:tcPr>
            <w:tcW w:type="dxa" w:w="8800"/>
            <w:tcBorders>
              <w:top w:val="none" w:color="FFFFFF" w:sz="0"/>
              <w:left w:val="none" w:color="FFFFFF" w:sz="0"/>
              <w:bottom w:val="none" w:color="FFFFFF" w:sz="0"/>
              <w:right w:val="none" w:color="FFFFFF" w:sz="0"/>
            </w:tcBorders>
            <w:shd w:fill="FFF6F0" w:val="clear"/>
            <w:tcMar>
              <w:top w:type="dxa" w:w="100"/>
              <w:left w:type="dxa" w:w="140"/>
              <w:bottom w:type="dxa" w:w="100"/>
              <w:right w:type="dxa" w:w="140"/>
            </w:tcMar>
          </w:tcPr>
          <w:p>
            <w:pPr>
              <w:spacing w:after="100" w:before="0"/>
              <w:jc w:val="left"/>
            </w:pPr>
            <w:r>
              <w:rPr>
                <w:rFonts w:ascii="Arial" w:cs="Arial" w:eastAsia="Arial" w:hAnsi="Arial"/>
                <w:b/>
                <w:bCs/>
                <w:i w:val="false"/>
                <w:iCs w:val="false"/>
                <w:color w:val="993C1D"/>
                <w:sz w:val="20"/>
                <w:szCs w:val="20"/>
              </w:rPr>
              <w:t xml:space="preserve">Can conversational AI chatbots qualify leads and hand off to human sales agents?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FFF6F0" w:val="clear"/>
            <w:tcMar>
              <w:top w:type="dxa" w:w="60"/>
              <w:left w:type="dxa" w:w="120"/>
              <w:bottom w:type="dxa" w:w="60"/>
              <w:right w:type="dxa" w:w="80"/>
            </w:tcMar>
          </w:tcPr>
          <w:p>
            <w:pPr>
              <w:spacing w:after="100" w:before="0"/>
              <w:jc w:val="center"/>
            </w:pPr>
            <w:r>
              <w:rPr>
                <w:rFonts w:ascii="Arial" w:cs="Arial" w:eastAsia="Arial" w:hAnsi="Arial"/>
                <w:b/>
                <w:bCs/>
                <w:i w:val="false"/>
                <w:iCs w:val="false"/>
                <w:color w:val="993C1D"/>
                <w:sz w:val="16"/>
                <w:szCs w:val="16"/>
              </w:rPr>
              <w:t xml:space="preserve">Type: Use Case</w:t>
            </w:r>
          </w:p>
        </w:tc>
        <w:tc>
          <w:tcPr>
            <w:tcW w:type="dxa" w:w="8160"/>
            <w:tcBorders>
              <w:top w:val="none" w:color="FFFFFF" w:sz="0"/>
              <w:left w:val="none" w:color="FFFFFF" w:sz="0"/>
              <w:bottom w:val="none" w:color="FFFFFF" w:sz="0"/>
              <w:right w:val="none" w:color="FFFFFF" w:sz="0"/>
            </w:tcBorders>
            <w:shd w:fill="FFFFFF" w:val="clear"/>
            <w:tcMar>
              <w:top w:type="dxa" w:w="60"/>
              <w:left w:type="dxa" w:w="140"/>
              <w:bottom w:type="dxa" w:w="60"/>
              <w:right w:type="dxa" w:w="140"/>
            </w:tcMar>
          </w:tcPr>
          <w:p>
            <w:pPr>
              <w:spacing w:after="100" w:before="0"/>
              <w:jc w:val="left"/>
            </w:pPr>
            <w:r>
              <w:rPr>
                <w:rFonts w:ascii="Arial" w:cs="Arial" w:eastAsia="Arial" w:hAnsi="Arial"/>
                <w:b w:val="false"/>
                <w:bCs w:val="false"/>
                <w:i w:val="false"/>
                <w:iCs w:val="false"/>
                <w:color w:val="1A1A18"/>
                <w:sz w:val="19"/>
                <w:szCs w:val="19"/>
              </w:rPr>
              <w:t xml:space="preserve">Yes. Agix Technologies conversational AI chatbots include lead qualification logic — asking the right questions, scoring responses, and routing high-quality leads directly to your sales team via CRM assignment, Slack notification, or calendar booking. Handoffs include full conversation history so sales agents have complete context before engaging.</w:t>
            </w:r>
          </w:p>
        </w:tc>
      </w:tr>
    </w:tbl>
    <w:p>
      <w:pPr>
        <w:spacing w:after="64" w:before="0"/>
        <w:jc w:val="left"/>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E8721C" w:val="clear"/>
            <w:tcMar>
              <w:top w:type="dxa" w:w="100"/>
              <w:left w:type="dxa" w:w="120"/>
              <w:bottom w:type="dxa" w:w="100"/>
              <w:right w:type="dxa" w:w="80"/>
            </w:tcMar>
            <w:vAlign w:val="center"/>
          </w:tcPr>
          <w:p>
            <w:pPr>
              <w:spacing w:after="100" w:before="0"/>
              <w:jc w:val="center"/>
            </w:pPr>
            <w:r>
              <w:rPr>
                <w:rFonts w:ascii="Arial" w:cs="Arial" w:eastAsia="Arial" w:hAnsi="Arial"/>
                <w:b/>
                <w:bCs/>
                <w:i w:val="false"/>
                <w:iCs w:val="false"/>
                <w:color w:val="FFFFFF"/>
                <w:sz w:val="18"/>
                <w:szCs w:val="18"/>
              </w:rPr>
              <w:t xml:space="preserve">Q6</w:t>
            </w:r>
          </w:p>
        </w:tc>
        <w:tc>
          <w:tcPr>
            <w:tcW w:type="dxa" w:w="8800"/>
            <w:tcBorders>
              <w:top w:val="none" w:color="FFFFFF" w:sz="0"/>
              <w:left w:val="none" w:color="FFFFFF" w:sz="0"/>
              <w:bottom w:val="none" w:color="FFFFFF" w:sz="0"/>
              <w:right w:val="none" w:color="FFFFFF" w:sz="0"/>
            </w:tcBorders>
            <w:shd w:fill="FFF6F0" w:val="clear"/>
            <w:tcMar>
              <w:top w:type="dxa" w:w="100"/>
              <w:left w:type="dxa" w:w="140"/>
              <w:bottom w:type="dxa" w:w="100"/>
              <w:right w:type="dxa" w:w="140"/>
            </w:tcMar>
          </w:tcPr>
          <w:p>
            <w:pPr>
              <w:spacing w:after="100" w:before="0"/>
              <w:jc w:val="left"/>
            </w:pPr>
            <w:r>
              <w:rPr>
                <w:rFonts w:ascii="Arial" w:cs="Arial" w:eastAsia="Arial" w:hAnsi="Arial"/>
                <w:b/>
                <w:bCs/>
                <w:i w:val="false"/>
                <w:iCs w:val="false"/>
                <w:color w:val="993C1D"/>
                <w:sz w:val="20"/>
                <w:szCs w:val="20"/>
              </w:rPr>
              <w:t xml:space="preserve">Is the conversational AI chatbot trained on our specific business data?</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FBEAF0" w:val="clear"/>
            <w:tcMar>
              <w:top w:type="dxa" w:w="60"/>
              <w:left w:type="dxa" w:w="120"/>
              <w:bottom w:type="dxa" w:w="60"/>
              <w:right w:type="dxa" w:w="80"/>
            </w:tcMar>
          </w:tcPr>
          <w:p>
            <w:pPr>
              <w:spacing w:after="100" w:before="0"/>
              <w:jc w:val="center"/>
            </w:pPr>
            <w:r>
              <w:rPr>
                <w:rFonts w:ascii="Arial" w:cs="Arial" w:eastAsia="Arial" w:hAnsi="Arial"/>
                <w:b/>
                <w:bCs/>
                <w:i w:val="false"/>
                <w:iCs w:val="false"/>
                <w:color w:val="72243E"/>
                <w:sz w:val="16"/>
                <w:szCs w:val="16"/>
              </w:rPr>
              <w:t xml:space="preserve">Type: Objection</w:t>
            </w:r>
          </w:p>
        </w:tc>
        <w:tc>
          <w:tcPr>
            <w:tcW w:type="dxa" w:w="8160"/>
            <w:tcBorders>
              <w:top w:val="none" w:color="FFFFFF" w:sz="0"/>
              <w:left w:val="none" w:color="FFFFFF" w:sz="0"/>
              <w:bottom w:val="none" w:color="FFFFFF" w:sz="0"/>
              <w:right w:val="none" w:color="FFFFFF" w:sz="0"/>
            </w:tcBorders>
            <w:shd w:fill="FFFFFF" w:val="clear"/>
            <w:tcMar>
              <w:top w:type="dxa" w:w="60"/>
              <w:left w:type="dxa" w:w="140"/>
              <w:bottom w:type="dxa" w:w="60"/>
              <w:right w:type="dxa" w:w="140"/>
            </w:tcMar>
          </w:tcPr>
          <w:p>
            <w:pPr>
              <w:spacing w:after="100" w:before="0"/>
              <w:jc w:val="left"/>
            </w:pPr>
            <w:r>
              <w:rPr>
                <w:rFonts w:ascii="Arial" w:cs="Arial" w:eastAsia="Arial" w:hAnsi="Arial"/>
                <w:b w:val="false"/>
                <w:bCs w:val="false"/>
                <w:i w:val="false"/>
                <w:iCs w:val="false"/>
                <w:color w:val="1A1A18"/>
                <w:sz w:val="19"/>
                <w:szCs w:val="19"/>
              </w:rPr>
              <w:t xml:space="preserve">Yes. Agix Technologies chatbots are trained and configured using your specific product information, policies, FAQs, CRM data, and operational workflows. We do not deploy generic models — every system is tailored to your business language, tone, and processes. Ongoing retraining is included to keep the AI accurate as your business evolves.</w:t>
            </w:r>
          </w:p>
        </w:tc>
      </w:tr>
    </w:tbl>
    <w:p>
      <w:pPr>
        <w:spacing w:after="64" w:before="0"/>
        <w:jc w:val="left"/>
      </w:pPr>
    </w:p>
    <w:p>
      <w:pPr>
        <w:spacing w:after="80" w:before="0"/>
        <w:jc w:val="left"/>
      </w:pPr>
    </w:p>
    <w:p>
      <w:pPr>
        <w:spacing w:after="120" w:before="300"/>
      </w:pPr>
      <w:r>
        <w:rPr>
          <w:rFonts w:ascii="Arial" w:cs="Arial" w:eastAsia="Arial" w:hAnsi="Arial"/>
          <w:b/>
          <w:bCs/>
          <w:i w:val="false"/>
          <w:iCs w:val="false"/>
          <w:color w:val="1A1A18"/>
          <w:sz w:val="28"/>
          <w:szCs w:val="28"/>
        </w:rPr>
        <w:t xml:space="preserve">Page Schema  (JSON-LD)</w:t>
      </w:r>
    </w:p>
    <w:p>
      <w:pPr>
        <w:spacing w:after="120" w:before="0"/>
      </w:pPr>
      <w:r>
        <w:rPr>
          <w:rFonts w:ascii="Arial" w:cs="Arial" w:eastAsia="Arial" w:hAnsi="Arial"/>
          <w:b w:val="false"/>
          <w:bCs w:val="false"/>
          <w:i/>
          <w:iCs/>
          <w:color w:val="666664"/>
          <w:sz w:val="20"/>
          <w:szCs w:val="20"/>
        </w:rPr>
        <w:t xml:space="preserve">Add this inside &lt;head&gt; on the page. Tells Google and LLMs what type of page this is, who publishes it, and what it covers.</w:t>
      </w:r>
    </w:p>
    <w:p>
      <w:pPr>
        <w:spacing w:after="40" w:before="0"/>
        <w:jc w:val="left"/>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1" w:sz="1"/>
              <w:left w:val="single" w:color="E8721C" w:sz="8"/>
              <w:bottom w:val="single" w:color="444441" w:sz="1"/>
              <w:right w:val="single" w:color="444441" w:sz="1"/>
            </w:tcBorders>
            <w:shd w:fill="1A1A18" w:val="clear"/>
            <w:tcMar>
              <w:top w:type="dxa" w:w="120"/>
              <w:left w:type="dxa" w:w="180"/>
              <w:bottom w:type="dxa" w:w="120"/>
              <w:right w:type="dxa" w:w="180"/>
            </w:tcMar>
          </w:tcPr>
          <w:p>
            <w:pPr>
              <w:spacing w:after="20" w:before="20"/>
            </w:pPr>
            <w:r>
              <w:rPr>
                <w:rFonts w:ascii="Courier New" w:cs="Courier New" w:eastAsia="Courier New" w:hAnsi="Courier New"/>
                <w:b w:val="false"/>
                <w:bCs w:val="false"/>
                <w:i w:val="false"/>
                <w:iCs w:val="false"/>
                <w:color w:val="9FE1CB"/>
                <w:sz w:val="17"/>
                <w:szCs w:val="17"/>
              </w:rPr>
              <w:t xml:space="preserve">{</w:t>
            </w:r>
          </w:p>
          <w:p>
            <w:pPr>
              <w:spacing w:after="20" w:before="20"/>
            </w:pPr>
            <w:r>
              <w:rPr>
                <w:rFonts w:ascii="Courier New" w:cs="Courier New" w:eastAsia="Courier New" w:hAnsi="Courier New"/>
                <w:b w:val="false"/>
                <w:bCs w:val="false"/>
                <w:i w:val="false"/>
                <w:iCs w:val="false"/>
                <w:color w:val="9FE1CB"/>
                <w:sz w:val="17"/>
                <w:szCs w:val="17"/>
              </w:rPr>
              <w:t xml:space="preserve">  "@context": "https://schema.org",</w:t>
            </w:r>
          </w:p>
          <w:p>
            <w:pPr>
              <w:spacing w:after="20" w:before="20"/>
            </w:pPr>
            <w:r>
              <w:rPr>
                <w:rFonts w:ascii="Courier New" w:cs="Courier New" w:eastAsia="Courier New" w:hAnsi="Courier New"/>
                <w:b w:val="false"/>
                <w:bCs w:val="false"/>
                <w:i w:val="false"/>
                <w:iCs w:val="false"/>
                <w:color w:val="9FE1CB"/>
                <w:sz w:val="17"/>
                <w:szCs w:val="17"/>
              </w:rPr>
              <w:t xml:space="preserve">  "@type": "Service",</w:t>
            </w:r>
          </w:p>
          <w:p>
            <w:pPr>
              <w:spacing w:after="20" w:before="20"/>
            </w:pPr>
            <w:r>
              <w:rPr>
                <w:rFonts w:ascii="Courier New" w:cs="Courier New" w:eastAsia="Courier New" w:hAnsi="Courier New"/>
                <w:b w:val="false"/>
                <w:bCs w:val="false"/>
                <w:i w:val="false"/>
                <w:iCs w:val="false"/>
                <w:color w:val="9FE1CB"/>
                <w:sz w:val="17"/>
                <w:szCs w:val="17"/>
              </w:rPr>
              <w:t xml:space="preserve">  "name": "Conversational AI Chatbots",</w:t>
            </w:r>
          </w:p>
          <w:p>
            <w:pPr>
              <w:spacing w:after="20" w:before="20"/>
            </w:pPr>
            <w:r>
              <w:rPr>
                <w:rFonts w:ascii="Courier New" w:cs="Courier New" w:eastAsia="Courier New" w:hAnsi="Courier New"/>
                <w:b w:val="false"/>
                <w:bCs w:val="false"/>
                <w:i w:val="false"/>
                <w:iCs w:val="false"/>
                <w:color w:val="9FE1CB"/>
                <w:sz w:val="17"/>
                <w:szCs w:val="17"/>
              </w:rPr>
              <w:t xml:space="preserve">  "description": "Production-grade conversational AI chatbots that understand context, integrate with CRMs, and handle complex queries across web, WhatsApp, Slack, and mobile.",</w:t>
            </w:r>
          </w:p>
          <w:p>
            <w:pPr>
              <w:spacing w:after="20" w:before="20"/>
            </w:pPr>
            <w:r>
              <w:rPr>
                <w:rFonts w:ascii="Courier New" w:cs="Courier New" w:eastAsia="Courier New" w:hAnsi="Courier New"/>
                <w:b w:val="false"/>
                <w:bCs w:val="false"/>
                <w:i w:val="false"/>
                <w:iCs w:val="false"/>
                <w:color w:val="9FE1CB"/>
                <w:sz w:val="17"/>
                <w:szCs w:val="17"/>
              </w:rPr>
              <w:t xml:space="preserve">  "url": "https://agixtech.com/services/conversational-ai-chatbots/",</w:t>
            </w:r>
          </w:p>
          <w:p>
            <w:pPr>
              <w:spacing w:after="20" w:before="20"/>
            </w:pPr>
            <w:r>
              <w:rPr>
                <w:rFonts w:ascii="Courier New" w:cs="Courier New" w:eastAsia="Courier New" w:hAnsi="Courier New"/>
                <w:b w:val="false"/>
                <w:bCs w:val="false"/>
                <w:i w:val="false"/>
                <w:iCs w:val="false"/>
                <w:color w:val="9FE1CB"/>
                <w:sz w:val="17"/>
                <w:szCs w:val="17"/>
              </w:rPr>
              <w:t xml:space="preserve">  "provider": {</w:t>
            </w:r>
          </w:p>
          <w:p>
            <w:pPr>
              <w:spacing w:after="20" w:before="20"/>
            </w:pPr>
            <w:r>
              <w:rPr>
                <w:rFonts w:ascii="Courier New" w:cs="Courier New" w:eastAsia="Courier New" w:hAnsi="Courier New"/>
                <w:b w:val="false"/>
                <w:bCs w:val="false"/>
                <w:i w:val="false"/>
                <w:iCs w:val="false"/>
                <w:color w:val="9FE1CB"/>
                <w:sz w:val="17"/>
                <w:szCs w:val="17"/>
              </w:rPr>
              <w:t xml:space="preserve">    "@type": "Organization",</w:t>
            </w:r>
          </w:p>
          <w:p>
            <w:pPr>
              <w:spacing w:after="20" w:before="20"/>
            </w:pPr>
            <w:r>
              <w:rPr>
                <w:rFonts w:ascii="Courier New" w:cs="Courier New" w:eastAsia="Courier New" w:hAnsi="Courier New"/>
                <w:b w:val="false"/>
                <w:bCs w:val="false"/>
                <w:i w:val="false"/>
                <w:iCs w:val="false"/>
                <w:color w:val="9FE1CB"/>
                <w:sz w:val="17"/>
                <w:szCs w:val="17"/>
              </w:rPr>
              <w:t xml:space="preserve">    "name": "Agix Technologies",</w:t>
            </w:r>
          </w:p>
          <w:p>
            <w:pPr>
              <w:spacing w:after="20" w:before="20"/>
            </w:pPr>
            <w:r>
              <w:rPr>
                <w:rFonts w:ascii="Courier New" w:cs="Courier New" w:eastAsia="Courier New" w:hAnsi="Courier New"/>
                <w:b w:val="false"/>
                <w:bCs w:val="false"/>
                <w:i w:val="false"/>
                <w:iCs w:val="false"/>
                <w:color w:val="9FE1CB"/>
                <w:sz w:val="17"/>
                <w:szCs w:val="17"/>
              </w:rPr>
              <w:t xml:space="preserve">    "url": "https://agixtech.com",</w:t>
            </w:r>
          </w:p>
          <w:p>
            <w:pPr>
              <w:spacing w:after="20" w:before="20"/>
            </w:pPr>
            <w:r>
              <w:rPr>
                <w:rFonts w:ascii="Courier New" w:cs="Courier New" w:eastAsia="Courier New" w:hAnsi="Courier New"/>
                <w:b w:val="false"/>
                <w:bCs w:val="false"/>
                <w:i w:val="false"/>
                <w:iCs w:val="false"/>
                <w:color w:val="9FE1CB"/>
                <w:sz w:val="17"/>
                <w:szCs w:val="17"/>
              </w:rPr>
              <w:t xml:space="preserve">    "logo": "https://agixtech.com/logo.png",</w:t>
            </w:r>
          </w:p>
          <w:p>
            <w:pPr>
              <w:spacing w:after="20" w:before="20"/>
            </w:pPr>
            <w:r>
              <w:rPr>
                <w:rFonts w:ascii="Courier New" w:cs="Courier New" w:eastAsia="Courier New" w:hAnsi="Courier New"/>
                <w:b w:val="false"/>
                <w:bCs w:val="false"/>
                <w:i w:val="false"/>
                <w:iCs w:val="false"/>
                <w:color w:val="9FE1CB"/>
                <w:sz w:val="17"/>
                <w:szCs w:val="17"/>
              </w:rPr>
              <w:t xml:space="preserve">    "telephone": "+18574141353",</w:t>
            </w:r>
          </w:p>
          <w:p>
            <w:pPr>
              <w:spacing w:after="20" w:before="20"/>
            </w:pPr>
            <w:r>
              <w:rPr>
                <w:rFonts w:ascii="Courier New" w:cs="Courier New" w:eastAsia="Courier New" w:hAnsi="Courier New"/>
                <w:b w:val="false"/>
                <w:bCs w:val="false"/>
                <w:i w:val="false"/>
                <w:iCs w:val="false"/>
                <w:color w:val="9FE1CB"/>
                <w:sz w:val="17"/>
                <w:szCs w:val="17"/>
              </w:rPr>
              <w:t xml:space="preserve">    "email": "hello@agixtech.com",</w:t>
            </w:r>
          </w:p>
          <w:p>
            <w:pPr>
              <w:spacing w:after="20" w:before="20"/>
            </w:pPr>
            <w:r>
              <w:rPr>
                <w:rFonts w:ascii="Courier New" w:cs="Courier New" w:eastAsia="Courier New" w:hAnsi="Courier New"/>
                <w:b w:val="false"/>
                <w:bCs w:val="false"/>
                <w:i w:val="false"/>
                <w:iCs w:val="false"/>
                <w:color w:val="9FE1CB"/>
                <w:sz w:val="17"/>
                <w:szCs w:val="17"/>
              </w:rPr>
              <w:t xml:space="preserve">    "address": {</w:t>
            </w:r>
          </w:p>
          <w:p>
            <w:pPr>
              <w:spacing w:after="20" w:before="20"/>
            </w:pPr>
            <w:r>
              <w:rPr>
                <w:rFonts w:ascii="Courier New" w:cs="Courier New" w:eastAsia="Courier New" w:hAnsi="Courier New"/>
                <w:b w:val="false"/>
                <w:bCs w:val="false"/>
                <w:i w:val="false"/>
                <w:iCs w:val="false"/>
                <w:color w:val="9FE1CB"/>
                <w:sz w:val="17"/>
                <w:szCs w:val="17"/>
              </w:rPr>
              <w:t xml:space="preserve">      "@type": "PostalAddress",</w:t>
            </w:r>
          </w:p>
          <w:p>
            <w:pPr>
              <w:spacing w:after="20" w:before="20"/>
            </w:pPr>
            <w:r>
              <w:rPr>
                <w:rFonts w:ascii="Courier New" w:cs="Courier New" w:eastAsia="Courier New" w:hAnsi="Courier New"/>
                <w:b w:val="false"/>
                <w:bCs w:val="false"/>
                <w:i w:val="false"/>
                <w:iCs w:val="false"/>
                <w:color w:val="9FE1CB"/>
                <w:sz w:val="17"/>
                <w:szCs w:val="17"/>
              </w:rPr>
              <w:t xml:space="preserve">      "streetAddress": "54 Chapman Rd, Ste 208 #25809",</w:t>
            </w:r>
          </w:p>
          <w:p>
            <w:pPr>
              <w:spacing w:after="20" w:before="20"/>
            </w:pPr>
            <w:r>
              <w:rPr>
                <w:rFonts w:ascii="Courier New" w:cs="Courier New" w:eastAsia="Courier New" w:hAnsi="Courier New"/>
                <w:b w:val="false"/>
                <w:bCs w:val="false"/>
                <w:i w:val="false"/>
                <w:iCs w:val="false"/>
                <w:color w:val="9FE1CB"/>
                <w:sz w:val="17"/>
                <w:szCs w:val="17"/>
              </w:rPr>
              <w:t xml:space="preserve">      "addressLocality": "Newark",</w:t>
            </w:r>
          </w:p>
          <w:p>
            <w:pPr>
              <w:spacing w:after="20" w:before="20"/>
            </w:pPr>
            <w:r>
              <w:rPr>
                <w:rFonts w:ascii="Courier New" w:cs="Courier New" w:eastAsia="Courier New" w:hAnsi="Courier New"/>
                <w:b w:val="false"/>
                <w:bCs w:val="false"/>
                <w:i w:val="false"/>
                <w:iCs w:val="false"/>
                <w:color w:val="9FE1CB"/>
                <w:sz w:val="17"/>
                <w:szCs w:val="17"/>
              </w:rPr>
              <w:t xml:space="preserve">      "addressRegion": "Delaware",</w:t>
            </w:r>
          </w:p>
          <w:p>
            <w:pPr>
              <w:spacing w:after="20" w:before="20"/>
            </w:pPr>
            <w:r>
              <w:rPr>
                <w:rFonts w:ascii="Courier New" w:cs="Courier New" w:eastAsia="Courier New" w:hAnsi="Courier New"/>
                <w:b w:val="false"/>
                <w:bCs w:val="false"/>
                <w:i w:val="false"/>
                <w:iCs w:val="false"/>
                <w:color w:val="9FE1CB"/>
                <w:sz w:val="17"/>
                <w:szCs w:val="17"/>
              </w:rPr>
              <w:t xml:space="preserve">      "postalCode": "19702",</w:t>
            </w:r>
          </w:p>
          <w:p>
            <w:pPr>
              <w:spacing w:after="20" w:before="20"/>
            </w:pPr>
            <w:r>
              <w:rPr>
                <w:rFonts w:ascii="Courier New" w:cs="Courier New" w:eastAsia="Courier New" w:hAnsi="Courier New"/>
                <w:b w:val="false"/>
                <w:bCs w:val="false"/>
                <w:i w:val="false"/>
                <w:iCs w:val="false"/>
                <w:color w:val="9FE1CB"/>
                <w:sz w:val="17"/>
                <w:szCs w:val="17"/>
              </w:rPr>
              <w:t xml:space="preserve">      "addressCountry": "US"</w:t>
            </w:r>
          </w:p>
          <w:p>
            <w:pPr>
              <w:spacing w:after="20" w:before="20"/>
            </w:pPr>
            <w:r>
              <w:rPr>
                <w:rFonts w:ascii="Courier New" w:cs="Courier New" w:eastAsia="Courier New" w:hAnsi="Courier New"/>
                <w:b w:val="false"/>
                <w:bCs w:val="false"/>
                <w:i w:val="false"/>
                <w:iCs w:val="false"/>
                <w:color w:val="9FE1CB"/>
                <w:sz w:val="17"/>
                <w:szCs w:val="17"/>
              </w:rPr>
              <w:t xml:space="preserve">    },</w:t>
            </w:r>
          </w:p>
          <w:p>
            <w:pPr>
              <w:spacing w:after="20" w:before="20"/>
            </w:pPr>
            <w:r>
              <w:rPr>
                <w:rFonts w:ascii="Courier New" w:cs="Courier New" w:eastAsia="Courier New" w:hAnsi="Courier New"/>
                <w:b w:val="false"/>
                <w:bCs w:val="false"/>
                <w:i w:val="false"/>
                <w:iCs w:val="false"/>
                <w:color w:val="9FE1CB"/>
                <w:sz w:val="17"/>
                <w:szCs w:val="17"/>
              </w:rPr>
              <w:t xml:space="preserve">    "areaServed": [</w:t>
            </w:r>
          </w:p>
          <w:p>
            <w:pPr>
              <w:spacing w:after="20" w:before="20"/>
            </w:pPr>
            <w:r>
              <w:rPr>
                <w:rFonts w:ascii="Courier New" w:cs="Courier New" w:eastAsia="Courier New" w:hAnsi="Courier New"/>
                <w:b w:val="false"/>
                <w:bCs w:val="false"/>
                <w:i w:val="false"/>
                <w:iCs w:val="false"/>
                <w:color w:val="9FE1CB"/>
                <w:sz w:val="17"/>
                <w:szCs w:val="17"/>
              </w:rPr>
              <w:t xml:space="preserve">      "US",</w:t>
            </w:r>
          </w:p>
          <w:p>
            <w:pPr>
              <w:spacing w:after="20" w:before="20"/>
            </w:pPr>
            <w:r>
              <w:rPr>
                <w:rFonts w:ascii="Courier New" w:cs="Courier New" w:eastAsia="Courier New" w:hAnsi="Courier New"/>
                <w:b w:val="false"/>
                <w:bCs w:val="false"/>
                <w:i w:val="false"/>
                <w:iCs w:val="false"/>
                <w:color w:val="9FE1CB"/>
                <w:sz w:val="17"/>
                <w:szCs w:val="17"/>
              </w:rPr>
              <w:t xml:space="preserve">      "GB",</w:t>
            </w:r>
          </w:p>
          <w:p>
            <w:pPr>
              <w:spacing w:after="20" w:before="20"/>
            </w:pPr>
            <w:r>
              <w:rPr>
                <w:rFonts w:ascii="Courier New" w:cs="Courier New" w:eastAsia="Courier New" w:hAnsi="Courier New"/>
                <w:b w:val="false"/>
                <w:bCs w:val="false"/>
                <w:i w:val="false"/>
                <w:iCs w:val="false"/>
                <w:color w:val="9FE1CB"/>
                <w:sz w:val="17"/>
                <w:szCs w:val="17"/>
              </w:rPr>
              <w:t xml:space="preserve">      "AU",</w:t>
            </w:r>
          </w:p>
          <w:p>
            <w:pPr>
              <w:spacing w:after="20" w:before="20"/>
            </w:pPr>
            <w:r>
              <w:rPr>
                <w:rFonts w:ascii="Courier New" w:cs="Courier New" w:eastAsia="Courier New" w:hAnsi="Courier New"/>
                <w:b w:val="false"/>
                <w:bCs w:val="false"/>
                <w:i w:val="false"/>
                <w:iCs w:val="false"/>
                <w:color w:val="9FE1CB"/>
                <w:sz w:val="17"/>
                <w:szCs w:val="17"/>
              </w:rPr>
              <w:t xml:space="preserve">      "EU"</w:t>
            </w:r>
          </w:p>
          <w:p>
            <w:pPr>
              <w:spacing w:after="20" w:before="20"/>
            </w:pPr>
            <w:r>
              <w:rPr>
                <w:rFonts w:ascii="Courier New" w:cs="Courier New" w:eastAsia="Courier New" w:hAnsi="Courier New"/>
                <w:b w:val="false"/>
                <w:bCs w:val="false"/>
                <w:i w:val="false"/>
                <w:iCs w:val="false"/>
                <w:color w:val="9FE1CB"/>
                <w:sz w:val="17"/>
                <w:szCs w:val="17"/>
              </w:rPr>
              <w:t xml:space="preserve">    ],</w:t>
            </w:r>
          </w:p>
          <w:p>
            <w:pPr>
              <w:spacing w:after="20" w:before="20"/>
            </w:pPr>
            <w:r>
              <w:rPr>
                <w:rFonts w:ascii="Courier New" w:cs="Courier New" w:eastAsia="Courier New" w:hAnsi="Courier New"/>
                <w:b w:val="false"/>
                <w:bCs w:val="false"/>
                <w:i w:val="false"/>
                <w:iCs w:val="false"/>
                <w:color w:val="9FE1CB"/>
                <w:sz w:val="17"/>
                <w:szCs w:val="17"/>
              </w:rPr>
              <w:t xml:space="preserve">    "sameAs": [</w:t>
            </w:r>
          </w:p>
          <w:p>
            <w:pPr>
              <w:spacing w:after="20" w:before="20"/>
            </w:pPr>
            <w:r>
              <w:rPr>
                <w:rFonts w:ascii="Courier New" w:cs="Courier New" w:eastAsia="Courier New" w:hAnsi="Courier New"/>
                <w:b w:val="false"/>
                <w:bCs w:val="false"/>
                <w:i w:val="false"/>
                <w:iCs w:val="false"/>
                <w:color w:val="9FE1CB"/>
                <w:sz w:val="17"/>
                <w:szCs w:val="17"/>
              </w:rPr>
              <w:t xml:space="preserve">      "https://www.linkedin.com/company/agixtech"</w:t>
            </w:r>
          </w:p>
          <w:p>
            <w:pPr>
              <w:spacing w:after="20" w:before="20"/>
            </w:pPr>
            <w:r>
              <w:rPr>
                <w:rFonts w:ascii="Courier New" w:cs="Courier New" w:eastAsia="Courier New" w:hAnsi="Courier New"/>
                <w:b w:val="false"/>
                <w:bCs w:val="false"/>
                <w:i w:val="false"/>
                <w:iCs w:val="false"/>
                <w:color w:val="9FE1CB"/>
                <w:sz w:val="17"/>
                <w:szCs w:val="17"/>
              </w:rPr>
              <w:t xml:space="preserve">    ]</w:t>
            </w:r>
          </w:p>
          <w:p>
            <w:pPr>
              <w:spacing w:after="20" w:before="20"/>
            </w:pPr>
            <w:r>
              <w:rPr>
                <w:rFonts w:ascii="Courier New" w:cs="Courier New" w:eastAsia="Courier New" w:hAnsi="Courier New"/>
                <w:b w:val="false"/>
                <w:bCs w:val="false"/>
                <w:i w:val="false"/>
                <w:iCs w:val="false"/>
                <w:color w:val="9FE1CB"/>
                <w:sz w:val="17"/>
                <w:szCs w:val="17"/>
              </w:rPr>
              <w:t xml:space="preserve">  },</w:t>
            </w:r>
          </w:p>
          <w:p>
            <w:pPr>
              <w:spacing w:after="20" w:before="20"/>
            </w:pPr>
            <w:r>
              <w:rPr>
                <w:rFonts w:ascii="Courier New" w:cs="Courier New" w:eastAsia="Courier New" w:hAnsi="Courier New"/>
                <w:b w:val="false"/>
                <w:bCs w:val="false"/>
                <w:i w:val="false"/>
                <w:iCs w:val="false"/>
                <w:color w:val="9FE1CB"/>
                <w:sz w:val="17"/>
                <w:szCs w:val="17"/>
              </w:rPr>
              <w:t xml:space="preserve">  "keywords": "conversational AI chatbot, AI chatbot development, enterprise chatbot, CRM chatbot integration, WhatsApp AI chatbot"</w:t>
            </w:r>
          </w:p>
          <w:p>
            <w:pPr>
              <w:spacing w:after="20" w:before="20"/>
            </w:pPr>
            <w:r>
              <w:rPr>
                <w:rFonts w:ascii="Courier New" w:cs="Courier New" w:eastAsia="Courier New" w:hAnsi="Courier New"/>
                <w:b w:val="false"/>
                <w:bCs w:val="false"/>
                <w:i w:val="false"/>
                <w:iCs w:val="false"/>
                <w:color w:val="9FE1CB"/>
                <w:sz w:val="17"/>
                <w:szCs w:val="17"/>
              </w:rPr>
              <w:t xml:space="preserve">}</w:t>
            </w:r>
          </w:p>
        </w:tc>
      </w:tr>
    </w:tbl>
    <w:p>
      <w:pPr>
        <w:spacing w:after="80" w:before="0"/>
        <w:jc w:val="left"/>
      </w:pPr>
    </w:p>
    <w:p>
      <w:pPr>
        <w:spacing w:after="120" w:before="300"/>
      </w:pPr>
      <w:r>
        <w:rPr>
          <w:rFonts w:ascii="Arial" w:cs="Arial" w:eastAsia="Arial" w:hAnsi="Arial"/>
          <w:b/>
          <w:bCs/>
          <w:i w:val="false"/>
          <w:iCs w:val="false"/>
          <w:color w:val="1A1A18"/>
          <w:sz w:val="28"/>
          <w:szCs w:val="28"/>
        </w:rPr>
        <w:t xml:space="preserve">FAQPage Schema  (JSON-LD)</w:t>
      </w:r>
    </w:p>
    <w:p>
      <w:pPr>
        <w:spacing w:after="120" w:before="0"/>
      </w:pPr>
      <w:r>
        <w:rPr>
          <w:rFonts w:ascii="Arial" w:cs="Arial" w:eastAsia="Arial" w:hAnsi="Arial"/>
          <w:b w:val="false"/>
          <w:bCs w:val="false"/>
          <w:i/>
          <w:iCs/>
          <w:color w:val="666664"/>
          <w:sz w:val="20"/>
          <w:szCs w:val="20"/>
        </w:rPr>
        <w:t xml:space="preserve">Add this inside &lt;head&gt; alongside the Page Schema above. Powers LLM extraction of Q&amp;A pairs and was the FAQPage rich result format (now primarily used for LLM/AEO signals).</w:t>
      </w:r>
    </w:p>
    <w:p>
      <w:pPr>
        <w:spacing w:after="40" w:before="0"/>
        <w:jc w:val="left"/>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1" w:sz="1"/>
              <w:left w:val="single" w:color="E8721C" w:sz="8"/>
              <w:bottom w:val="single" w:color="444441" w:sz="1"/>
              <w:right w:val="single" w:color="444441" w:sz="1"/>
            </w:tcBorders>
            <w:shd w:fill="1A1A18" w:val="clear"/>
            <w:tcMar>
              <w:top w:type="dxa" w:w="120"/>
              <w:left w:type="dxa" w:w="180"/>
              <w:bottom w:type="dxa" w:w="120"/>
              <w:right w:type="dxa" w:w="180"/>
            </w:tcMar>
          </w:tcPr>
          <w:p>
            <w:pPr>
              <w:spacing w:after="20" w:before="20"/>
            </w:pPr>
            <w:r>
              <w:rPr>
                <w:rFonts w:ascii="Courier New" w:cs="Courier New" w:eastAsia="Courier New" w:hAnsi="Courier New"/>
                <w:b w:val="false"/>
                <w:bCs w:val="false"/>
                <w:i w:val="false"/>
                <w:iCs w:val="false"/>
                <w:color w:val="9FE1CB"/>
                <w:sz w:val="17"/>
                <w:szCs w:val="17"/>
              </w:rPr>
              <w:t xml:space="preserve">{</w:t>
            </w:r>
          </w:p>
          <w:p>
            <w:pPr>
              <w:spacing w:after="20" w:before="20"/>
            </w:pPr>
            <w:r>
              <w:rPr>
                <w:rFonts w:ascii="Courier New" w:cs="Courier New" w:eastAsia="Courier New" w:hAnsi="Courier New"/>
                <w:b w:val="false"/>
                <w:bCs w:val="false"/>
                <w:i w:val="false"/>
                <w:iCs w:val="false"/>
                <w:color w:val="9FE1CB"/>
                <w:sz w:val="17"/>
                <w:szCs w:val="17"/>
              </w:rPr>
              <w:t xml:space="preserve">  "@context": "https://schema.org",</w:t>
            </w:r>
          </w:p>
          <w:p>
            <w:pPr>
              <w:spacing w:after="20" w:before="20"/>
            </w:pPr>
            <w:r>
              <w:rPr>
                <w:rFonts w:ascii="Courier New" w:cs="Courier New" w:eastAsia="Courier New" w:hAnsi="Courier New"/>
                <w:b w:val="false"/>
                <w:bCs w:val="false"/>
                <w:i w:val="false"/>
                <w:iCs w:val="false"/>
                <w:color w:val="9FE1CB"/>
                <w:sz w:val="17"/>
                <w:szCs w:val="17"/>
              </w:rPr>
              <w:t xml:space="preserve">  "@type": "FAQPage",</w:t>
            </w:r>
          </w:p>
          <w:p>
            <w:pPr>
              <w:spacing w:after="20" w:before="20"/>
            </w:pPr>
            <w:r>
              <w:rPr>
                <w:rFonts w:ascii="Courier New" w:cs="Courier New" w:eastAsia="Courier New" w:hAnsi="Courier New"/>
                <w:b w:val="false"/>
                <w:bCs w:val="false"/>
                <w:i w:val="false"/>
                <w:iCs w:val="false"/>
                <w:color w:val="9FE1CB"/>
                <w:sz w:val="17"/>
                <w:szCs w:val="17"/>
              </w:rPr>
              <w:t xml:space="preserve">  "mainEntity": [</w:t>
            </w:r>
          </w:p>
          <w:p>
            <w:pPr>
              <w:spacing w:after="20" w:before="20"/>
            </w:pPr>
            <w:r>
              <w:rPr>
                <w:rFonts w:ascii="Courier New" w:cs="Courier New" w:eastAsia="Courier New" w:hAnsi="Courier New"/>
                <w:b w:val="false"/>
                <w:bCs w:val="false"/>
                <w:i w:val="false"/>
                <w:iCs w:val="false"/>
                <w:color w:val="9FE1CB"/>
                <w:sz w:val="17"/>
                <w:szCs w:val="17"/>
              </w:rPr>
              <w:t xml:space="preserve">    {</w:t>
            </w:r>
          </w:p>
          <w:p>
            <w:pPr>
              <w:spacing w:after="20" w:before="20"/>
            </w:pPr>
            <w:r>
              <w:rPr>
                <w:rFonts w:ascii="Courier New" w:cs="Courier New" w:eastAsia="Courier New" w:hAnsi="Courier New"/>
                <w:b w:val="false"/>
                <w:bCs w:val="false"/>
                <w:i w:val="false"/>
                <w:iCs w:val="false"/>
                <w:color w:val="9FE1CB"/>
                <w:sz w:val="17"/>
                <w:szCs w:val="17"/>
              </w:rPr>
              <w:t xml:space="preserve">      "@type": "Question",</w:t>
            </w:r>
          </w:p>
          <w:p>
            <w:pPr>
              <w:spacing w:after="20" w:before="20"/>
            </w:pPr>
            <w:r>
              <w:rPr>
                <w:rFonts w:ascii="Courier New" w:cs="Courier New" w:eastAsia="Courier New" w:hAnsi="Courier New"/>
                <w:b w:val="false"/>
                <w:bCs w:val="false"/>
                <w:i w:val="false"/>
                <w:iCs w:val="false"/>
                <w:color w:val="9FE1CB"/>
                <w:sz w:val="17"/>
                <w:szCs w:val="17"/>
              </w:rPr>
              <w:t xml:space="preserve">      "name": "What is conversational AI and how does it differ from a standard chatbot?",</w:t>
            </w:r>
          </w:p>
          <w:p>
            <w:pPr>
              <w:spacing w:after="20" w:before="20"/>
            </w:pPr>
            <w:r>
              <w:rPr>
                <w:rFonts w:ascii="Courier New" w:cs="Courier New" w:eastAsia="Courier New" w:hAnsi="Courier New"/>
                <w:b w:val="false"/>
                <w:bCs w:val="false"/>
                <w:i w:val="false"/>
                <w:iCs w:val="false"/>
                <w:color w:val="9FE1CB"/>
                <w:sz w:val="17"/>
                <w:szCs w:val="17"/>
              </w:rPr>
              <w:t xml:space="preserve">      "acceptedAnswer": {</w:t>
            </w:r>
          </w:p>
          <w:p>
            <w:pPr>
              <w:spacing w:after="20" w:before="20"/>
            </w:pPr>
            <w:r>
              <w:rPr>
                <w:rFonts w:ascii="Courier New" w:cs="Courier New" w:eastAsia="Courier New" w:hAnsi="Courier New"/>
                <w:b w:val="false"/>
                <w:bCs w:val="false"/>
                <w:i w:val="false"/>
                <w:iCs w:val="false"/>
                <w:color w:val="9FE1CB"/>
                <w:sz w:val="17"/>
                <w:szCs w:val="17"/>
              </w:rPr>
              <w:t xml:space="preserve">        "@type": "Answer",</w:t>
            </w:r>
          </w:p>
          <w:p>
            <w:pPr>
              <w:spacing w:after="20" w:before="20"/>
            </w:pPr>
            <w:r>
              <w:rPr>
                <w:rFonts w:ascii="Courier New" w:cs="Courier New" w:eastAsia="Courier New" w:hAnsi="Courier New"/>
                <w:b w:val="false"/>
                <w:bCs w:val="false"/>
                <w:i w:val="false"/>
                <w:iCs w:val="false"/>
                <w:color w:val="9FE1CB"/>
                <w:sz w:val="17"/>
                <w:szCs w:val="17"/>
              </w:rPr>
              <w:t xml:space="preserve">        "text": "Standard chatbots follow scripted decision trees and fail on unexpected inputs. Conversational AI uses natural language understanding to interpret intent, maintain multi-turn context, access live business data, and respond dynamically. Agix Technologies builds conversational AI systems that handle real customer interactions — not FAQ bots that frustrate users with \"I did not understand that.\""</w:t>
            </w:r>
          </w:p>
          <w:p>
            <w:pPr>
              <w:spacing w:after="20" w:before="20"/>
            </w:pPr>
            <w:r>
              <w:rPr>
                <w:rFonts w:ascii="Courier New" w:cs="Courier New" w:eastAsia="Courier New" w:hAnsi="Courier New"/>
                <w:b w:val="false"/>
                <w:bCs w:val="false"/>
                <w:i w:val="false"/>
                <w:iCs w:val="false"/>
                <w:color w:val="9FE1CB"/>
                <w:sz w:val="17"/>
                <w:szCs w:val="17"/>
              </w:rPr>
              <w:t xml:space="preserve">      }</w:t>
            </w:r>
          </w:p>
          <w:p>
            <w:pPr>
              <w:spacing w:after="20" w:before="20"/>
            </w:pPr>
            <w:r>
              <w:rPr>
                <w:rFonts w:ascii="Courier New" w:cs="Courier New" w:eastAsia="Courier New" w:hAnsi="Courier New"/>
                <w:b w:val="false"/>
                <w:bCs w:val="false"/>
                <w:i w:val="false"/>
                <w:iCs w:val="false"/>
                <w:color w:val="9FE1CB"/>
                <w:sz w:val="17"/>
                <w:szCs w:val="17"/>
              </w:rPr>
              <w:t xml:space="preserve">    },</w:t>
            </w:r>
          </w:p>
          <w:p>
            <w:pPr>
              <w:spacing w:after="20" w:before="20"/>
            </w:pPr>
            <w:r>
              <w:rPr>
                <w:rFonts w:ascii="Courier New" w:cs="Courier New" w:eastAsia="Courier New" w:hAnsi="Courier New"/>
                <w:b w:val="false"/>
                <w:bCs w:val="false"/>
                <w:i w:val="false"/>
                <w:iCs w:val="false"/>
                <w:color w:val="9FE1CB"/>
                <w:sz w:val="17"/>
                <w:szCs w:val="17"/>
              </w:rPr>
              <w:t xml:space="preserve">    {</w:t>
            </w:r>
          </w:p>
          <w:p>
            <w:pPr>
              <w:spacing w:after="20" w:before="20"/>
            </w:pPr>
            <w:r>
              <w:rPr>
                <w:rFonts w:ascii="Courier New" w:cs="Courier New" w:eastAsia="Courier New" w:hAnsi="Courier New"/>
                <w:b w:val="false"/>
                <w:bCs w:val="false"/>
                <w:i w:val="false"/>
                <w:iCs w:val="false"/>
                <w:color w:val="9FE1CB"/>
                <w:sz w:val="17"/>
                <w:szCs w:val="17"/>
              </w:rPr>
              <w:t xml:space="preserve">      "@type": "Question",</w:t>
            </w:r>
          </w:p>
          <w:p>
            <w:pPr>
              <w:spacing w:after="20" w:before="20"/>
            </w:pPr>
            <w:r>
              <w:rPr>
                <w:rFonts w:ascii="Courier New" w:cs="Courier New" w:eastAsia="Courier New" w:hAnsi="Courier New"/>
                <w:b w:val="false"/>
                <w:bCs w:val="false"/>
                <w:i w:val="false"/>
                <w:iCs w:val="false"/>
                <w:color w:val="9FE1CB"/>
                <w:sz w:val="17"/>
                <w:szCs w:val="17"/>
              </w:rPr>
              <w:t xml:space="preserve">      "name": "How does an Agix Technologies conversational AI chatbot handle complex queries?",</w:t>
            </w:r>
          </w:p>
          <w:p>
            <w:pPr>
              <w:spacing w:after="20" w:before="20"/>
            </w:pPr>
            <w:r>
              <w:rPr>
                <w:rFonts w:ascii="Courier New" w:cs="Courier New" w:eastAsia="Courier New" w:hAnsi="Courier New"/>
                <w:b w:val="false"/>
                <w:bCs w:val="false"/>
                <w:i w:val="false"/>
                <w:iCs w:val="false"/>
                <w:color w:val="9FE1CB"/>
                <w:sz w:val="17"/>
                <w:szCs w:val="17"/>
              </w:rPr>
              <w:t xml:space="preserve">      "acceptedAnswer": {</w:t>
            </w:r>
          </w:p>
          <w:p>
            <w:pPr>
              <w:spacing w:after="20" w:before="20"/>
            </w:pPr>
            <w:r>
              <w:rPr>
                <w:rFonts w:ascii="Courier New" w:cs="Courier New" w:eastAsia="Courier New" w:hAnsi="Courier New"/>
                <w:b w:val="false"/>
                <w:bCs w:val="false"/>
                <w:i w:val="false"/>
                <w:iCs w:val="false"/>
                <w:color w:val="9FE1CB"/>
                <w:sz w:val="17"/>
                <w:szCs w:val="17"/>
              </w:rPr>
              <w:t xml:space="preserve">        "@type": "Answer",</w:t>
            </w:r>
          </w:p>
          <w:p>
            <w:pPr>
              <w:spacing w:after="20" w:before="20"/>
            </w:pPr>
            <w:r>
              <w:rPr>
                <w:rFonts w:ascii="Courier New" w:cs="Courier New" w:eastAsia="Courier New" w:hAnsi="Courier New"/>
                <w:b w:val="false"/>
                <w:bCs w:val="false"/>
                <w:i w:val="false"/>
                <w:iCs w:val="false"/>
                <w:color w:val="9FE1CB"/>
                <w:sz w:val="17"/>
                <w:szCs w:val="17"/>
              </w:rPr>
              <w:t xml:space="preserve">        "text": "Agix Technologies conversational AI chatbots are connected to your business data — CRM records, product databases, order systems, and internal knowledge bases — enabling them to retrieve specific, accurate information and take actions within a conversation. Complex queries trigger multi-step reasoning: the AI retrieves relevant data, applies business logic, and delivers a precise, contextual response rather than a generic reply."</w:t>
            </w:r>
          </w:p>
          <w:p>
            <w:pPr>
              <w:spacing w:after="20" w:before="20"/>
            </w:pPr>
            <w:r>
              <w:rPr>
                <w:rFonts w:ascii="Courier New" w:cs="Courier New" w:eastAsia="Courier New" w:hAnsi="Courier New"/>
                <w:b w:val="false"/>
                <w:bCs w:val="false"/>
                <w:i w:val="false"/>
                <w:iCs w:val="false"/>
                <w:color w:val="9FE1CB"/>
                <w:sz w:val="17"/>
                <w:szCs w:val="17"/>
              </w:rPr>
              <w:t xml:space="preserve">      }</w:t>
            </w:r>
          </w:p>
          <w:p>
            <w:pPr>
              <w:spacing w:after="20" w:before="20"/>
            </w:pPr>
            <w:r>
              <w:rPr>
                <w:rFonts w:ascii="Courier New" w:cs="Courier New" w:eastAsia="Courier New" w:hAnsi="Courier New"/>
                <w:b w:val="false"/>
                <w:bCs w:val="false"/>
                <w:i w:val="false"/>
                <w:iCs w:val="false"/>
                <w:color w:val="9FE1CB"/>
                <w:sz w:val="17"/>
                <w:szCs w:val="17"/>
              </w:rPr>
              <w:t xml:space="preserve">    },</w:t>
            </w:r>
          </w:p>
          <w:p>
            <w:pPr>
              <w:spacing w:after="20" w:before="20"/>
            </w:pPr>
            <w:r>
              <w:rPr>
                <w:rFonts w:ascii="Courier New" w:cs="Courier New" w:eastAsia="Courier New" w:hAnsi="Courier New"/>
                <w:b w:val="false"/>
                <w:bCs w:val="false"/>
                <w:i w:val="false"/>
                <w:iCs w:val="false"/>
                <w:color w:val="9FE1CB"/>
                <w:sz w:val="17"/>
                <w:szCs w:val="17"/>
              </w:rPr>
              <w:t xml:space="preserve">    {</w:t>
            </w:r>
          </w:p>
          <w:p>
            <w:pPr>
              <w:spacing w:after="20" w:before="20"/>
            </w:pPr>
            <w:r>
              <w:rPr>
                <w:rFonts w:ascii="Courier New" w:cs="Courier New" w:eastAsia="Courier New" w:hAnsi="Courier New"/>
                <w:b w:val="false"/>
                <w:bCs w:val="false"/>
                <w:i w:val="false"/>
                <w:iCs w:val="false"/>
                <w:color w:val="9FE1CB"/>
                <w:sz w:val="17"/>
                <w:szCs w:val="17"/>
              </w:rPr>
              <w:t xml:space="preserve">      "@type": "Question",</w:t>
            </w:r>
          </w:p>
          <w:p>
            <w:pPr>
              <w:spacing w:after="20" w:before="20"/>
            </w:pPr>
            <w:r>
              <w:rPr>
                <w:rFonts w:ascii="Courier New" w:cs="Courier New" w:eastAsia="Courier New" w:hAnsi="Courier New"/>
                <w:b w:val="false"/>
                <w:bCs w:val="false"/>
                <w:i w:val="false"/>
                <w:iCs w:val="false"/>
                <w:color w:val="9FE1CB"/>
                <w:sz w:val="17"/>
                <w:szCs w:val="17"/>
              </w:rPr>
              <w:t xml:space="preserve">      "name": "Which platforms can Agix Technologies conversational AI chatbots be deployed on?",</w:t>
            </w:r>
          </w:p>
          <w:p>
            <w:pPr>
              <w:spacing w:after="20" w:before="20"/>
            </w:pPr>
            <w:r>
              <w:rPr>
                <w:rFonts w:ascii="Courier New" w:cs="Courier New" w:eastAsia="Courier New" w:hAnsi="Courier New"/>
                <w:b w:val="false"/>
                <w:bCs w:val="false"/>
                <w:i w:val="false"/>
                <w:iCs w:val="false"/>
                <w:color w:val="9FE1CB"/>
                <w:sz w:val="17"/>
                <w:szCs w:val="17"/>
              </w:rPr>
              <w:t xml:space="preserve">      "acceptedAnswer": {</w:t>
            </w:r>
          </w:p>
          <w:p>
            <w:pPr>
              <w:spacing w:after="20" w:before="20"/>
            </w:pPr>
            <w:r>
              <w:rPr>
                <w:rFonts w:ascii="Courier New" w:cs="Courier New" w:eastAsia="Courier New" w:hAnsi="Courier New"/>
                <w:b w:val="false"/>
                <w:bCs w:val="false"/>
                <w:i w:val="false"/>
                <w:iCs w:val="false"/>
                <w:color w:val="9FE1CB"/>
                <w:sz w:val="17"/>
                <w:szCs w:val="17"/>
              </w:rPr>
              <w:t xml:space="preserve">        "@type": "Answer",</w:t>
            </w:r>
          </w:p>
          <w:p>
            <w:pPr>
              <w:spacing w:after="20" w:before="20"/>
            </w:pPr>
            <w:r>
              <w:rPr>
                <w:rFonts w:ascii="Courier New" w:cs="Courier New" w:eastAsia="Courier New" w:hAnsi="Courier New"/>
                <w:b w:val="false"/>
                <w:bCs w:val="false"/>
                <w:i w:val="false"/>
                <w:iCs w:val="false"/>
                <w:color w:val="9FE1CB"/>
                <w:sz w:val="17"/>
                <w:szCs w:val="17"/>
              </w:rPr>
              <w:t xml:space="preserve">        "text": "Agix Technologies conversational AI chatbots deploy across website chat, mobile apps, WhatsApp Business, Facebook Messenger, Instagram DMs, Slack, Microsoft Teams, and SMS. Each channel is managed from a single backend — ensuring conversation history, CRM updates, and routing logic are consistent regardless of where the customer initiates contact."</w:t>
            </w:r>
          </w:p>
          <w:p>
            <w:pPr>
              <w:spacing w:after="20" w:before="20"/>
            </w:pPr>
            <w:r>
              <w:rPr>
                <w:rFonts w:ascii="Courier New" w:cs="Courier New" w:eastAsia="Courier New" w:hAnsi="Courier New"/>
                <w:b w:val="false"/>
                <w:bCs w:val="false"/>
                <w:i w:val="false"/>
                <w:iCs w:val="false"/>
                <w:color w:val="9FE1CB"/>
                <w:sz w:val="17"/>
                <w:szCs w:val="17"/>
              </w:rPr>
              <w:t xml:space="preserve">      }</w:t>
            </w:r>
          </w:p>
          <w:p>
            <w:pPr>
              <w:spacing w:after="20" w:before="20"/>
            </w:pPr>
            <w:r>
              <w:rPr>
                <w:rFonts w:ascii="Courier New" w:cs="Courier New" w:eastAsia="Courier New" w:hAnsi="Courier New"/>
                <w:b w:val="false"/>
                <w:bCs w:val="false"/>
                <w:i w:val="false"/>
                <w:iCs w:val="false"/>
                <w:color w:val="9FE1CB"/>
                <w:sz w:val="17"/>
                <w:szCs w:val="17"/>
              </w:rPr>
              <w:t xml:space="preserve">    },</w:t>
            </w:r>
          </w:p>
          <w:p>
            <w:pPr>
              <w:spacing w:after="20" w:before="20"/>
            </w:pPr>
            <w:r>
              <w:rPr>
                <w:rFonts w:ascii="Courier New" w:cs="Courier New" w:eastAsia="Courier New" w:hAnsi="Courier New"/>
                <w:b w:val="false"/>
                <w:bCs w:val="false"/>
                <w:i w:val="false"/>
                <w:iCs w:val="false"/>
                <w:color w:val="9FE1CB"/>
                <w:sz w:val="17"/>
                <w:szCs w:val="17"/>
              </w:rPr>
              <w:t xml:space="preserve">    {</w:t>
            </w:r>
          </w:p>
          <w:p>
            <w:pPr>
              <w:spacing w:after="20" w:before="20"/>
            </w:pPr>
            <w:r>
              <w:rPr>
                <w:rFonts w:ascii="Courier New" w:cs="Courier New" w:eastAsia="Courier New" w:hAnsi="Courier New"/>
                <w:b w:val="false"/>
                <w:bCs w:val="false"/>
                <w:i w:val="false"/>
                <w:iCs w:val="false"/>
                <w:color w:val="9FE1CB"/>
                <w:sz w:val="17"/>
                <w:szCs w:val="17"/>
              </w:rPr>
              <w:t xml:space="preserve">      "@type": "Question",</w:t>
            </w:r>
          </w:p>
          <w:p>
            <w:pPr>
              <w:spacing w:after="20" w:before="20"/>
            </w:pPr>
            <w:r>
              <w:rPr>
                <w:rFonts w:ascii="Courier New" w:cs="Courier New" w:eastAsia="Courier New" w:hAnsi="Courier New"/>
                <w:b w:val="false"/>
                <w:bCs w:val="false"/>
                <w:i w:val="false"/>
                <w:iCs w:val="false"/>
                <w:color w:val="9FE1CB"/>
                <w:sz w:val="17"/>
                <w:szCs w:val="17"/>
              </w:rPr>
              <w:t xml:space="preserve">      "name": "How much does enterprise conversational AI chatbot development cost?",</w:t>
            </w:r>
          </w:p>
          <w:p>
            <w:pPr>
              <w:spacing w:after="20" w:before="20"/>
            </w:pPr>
            <w:r>
              <w:rPr>
                <w:rFonts w:ascii="Courier New" w:cs="Courier New" w:eastAsia="Courier New" w:hAnsi="Courier New"/>
                <w:b w:val="false"/>
                <w:bCs w:val="false"/>
                <w:i w:val="false"/>
                <w:iCs w:val="false"/>
                <w:color w:val="9FE1CB"/>
                <w:sz w:val="17"/>
                <w:szCs w:val="17"/>
              </w:rPr>
              <w:t xml:space="preserve">      "acceptedAnswer": {</w:t>
            </w:r>
          </w:p>
          <w:p>
            <w:pPr>
              <w:spacing w:after="20" w:before="20"/>
            </w:pPr>
            <w:r>
              <w:rPr>
                <w:rFonts w:ascii="Courier New" w:cs="Courier New" w:eastAsia="Courier New" w:hAnsi="Courier New"/>
                <w:b w:val="false"/>
                <w:bCs w:val="false"/>
                <w:i w:val="false"/>
                <w:iCs w:val="false"/>
                <w:color w:val="9FE1CB"/>
                <w:sz w:val="17"/>
                <w:szCs w:val="17"/>
              </w:rPr>
              <w:t xml:space="preserve">        "@type": "Answer",</w:t>
            </w:r>
          </w:p>
          <w:p>
            <w:pPr>
              <w:spacing w:after="20" w:before="20"/>
            </w:pPr>
            <w:r>
              <w:rPr>
                <w:rFonts w:ascii="Courier New" w:cs="Courier New" w:eastAsia="Courier New" w:hAnsi="Courier New"/>
                <w:b w:val="false"/>
                <w:bCs w:val="false"/>
                <w:i w:val="false"/>
                <w:iCs w:val="false"/>
                <w:color w:val="9FE1CB"/>
                <w:sz w:val="17"/>
                <w:szCs w:val="17"/>
              </w:rPr>
              <w:t xml:space="preserve">        "text": "Agix Technologies conversational AI chatbot development ranges from $10,000–$30,000 for single-channel deployments and $35,000–$90,000 for enterprise multi-channel systems with CRM integration, custom NLU training, and analytics dashboards. Ongoing maintenance and model improvement are available as monthly retainer packages from $1,500/month."</w:t>
            </w:r>
          </w:p>
          <w:p>
            <w:pPr>
              <w:spacing w:after="20" w:before="20"/>
            </w:pPr>
            <w:r>
              <w:rPr>
                <w:rFonts w:ascii="Courier New" w:cs="Courier New" w:eastAsia="Courier New" w:hAnsi="Courier New"/>
                <w:b w:val="false"/>
                <w:bCs w:val="false"/>
                <w:i w:val="false"/>
                <w:iCs w:val="false"/>
                <w:color w:val="9FE1CB"/>
                <w:sz w:val="17"/>
                <w:szCs w:val="17"/>
              </w:rPr>
              <w:t xml:space="preserve">      }</w:t>
            </w:r>
          </w:p>
          <w:p>
            <w:pPr>
              <w:spacing w:after="20" w:before="20"/>
            </w:pPr>
            <w:r>
              <w:rPr>
                <w:rFonts w:ascii="Courier New" w:cs="Courier New" w:eastAsia="Courier New" w:hAnsi="Courier New"/>
                <w:b w:val="false"/>
                <w:bCs w:val="false"/>
                <w:i w:val="false"/>
                <w:iCs w:val="false"/>
                <w:color w:val="9FE1CB"/>
                <w:sz w:val="17"/>
                <w:szCs w:val="17"/>
              </w:rPr>
              <w:t xml:space="preserve">    },</w:t>
            </w:r>
          </w:p>
          <w:p>
            <w:pPr>
              <w:spacing w:after="20" w:before="20"/>
            </w:pPr>
            <w:r>
              <w:rPr>
                <w:rFonts w:ascii="Courier New" w:cs="Courier New" w:eastAsia="Courier New" w:hAnsi="Courier New"/>
                <w:b w:val="false"/>
                <w:bCs w:val="false"/>
                <w:i w:val="false"/>
                <w:iCs w:val="false"/>
                <w:color w:val="9FE1CB"/>
                <w:sz w:val="17"/>
                <w:szCs w:val="17"/>
              </w:rPr>
              <w:t xml:space="preserve">    {</w:t>
            </w:r>
          </w:p>
          <w:p>
            <w:pPr>
              <w:spacing w:after="20" w:before="20"/>
            </w:pPr>
            <w:r>
              <w:rPr>
                <w:rFonts w:ascii="Courier New" w:cs="Courier New" w:eastAsia="Courier New" w:hAnsi="Courier New"/>
                <w:b w:val="false"/>
                <w:bCs w:val="false"/>
                <w:i w:val="false"/>
                <w:iCs w:val="false"/>
                <w:color w:val="9FE1CB"/>
                <w:sz w:val="17"/>
                <w:szCs w:val="17"/>
              </w:rPr>
              <w:t xml:space="preserve">      "@type": "Question",</w:t>
            </w:r>
          </w:p>
          <w:p>
            <w:pPr>
              <w:spacing w:after="20" w:before="20"/>
            </w:pPr>
            <w:r>
              <w:rPr>
                <w:rFonts w:ascii="Courier New" w:cs="Courier New" w:eastAsia="Courier New" w:hAnsi="Courier New"/>
                <w:b w:val="false"/>
                <w:bCs w:val="false"/>
                <w:i w:val="false"/>
                <w:iCs w:val="false"/>
                <w:color w:val="9FE1CB"/>
                <w:sz w:val="17"/>
                <w:szCs w:val="17"/>
              </w:rPr>
              <w:t xml:space="preserve">      "name": "Can conversational AI chatbots qualify leads and hand off to human sales agents?",</w:t>
            </w:r>
          </w:p>
          <w:p>
            <w:pPr>
              <w:spacing w:after="20" w:before="20"/>
            </w:pPr>
            <w:r>
              <w:rPr>
                <w:rFonts w:ascii="Courier New" w:cs="Courier New" w:eastAsia="Courier New" w:hAnsi="Courier New"/>
                <w:b w:val="false"/>
                <w:bCs w:val="false"/>
                <w:i w:val="false"/>
                <w:iCs w:val="false"/>
                <w:color w:val="9FE1CB"/>
                <w:sz w:val="17"/>
                <w:szCs w:val="17"/>
              </w:rPr>
              <w:t xml:space="preserve">      "acceptedAnswer": {</w:t>
            </w:r>
          </w:p>
          <w:p>
            <w:pPr>
              <w:spacing w:after="20" w:before="20"/>
            </w:pPr>
            <w:r>
              <w:rPr>
                <w:rFonts w:ascii="Courier New" w:cs="Courier New" w:eastAsia="Courier New" w:hAnsi="Courier New"/>
                <w:b w:val="false"/>
                <w:bCs w:val="false"/>
                <w:i w:val="false"/>
                <w:iCs w:val="false"/>
                <w:color w:val="9FE1CB"/>
                <w:sz w:val="17"/>
                <w:szCs w:val="17"/>
              </w:rPr>
              <w:t xml:space="preserve">        "@type": "Answer",</w:t>
            </w:r>
          </w:p>
          <w:p>
            <w:pPr>
              <w:spacing w:after="20" w:before="20"/>
            </w:pPr>
            <w:r>
              <w:rPr>
                <w:rFonts w:ascii="Courier New" w:cs="Courier New" w:eastAsia="Courier New" w:hAnsi="Courier New"/>
                <w:b w:val="false"/>
                <w:bCs w:val="false"/>
                <w:i w:val="false"/>
                <w:iCs w:val="false"/>
                <w:color w:val="9FE1CB"/>
                <w:sz w:val="17"/>
                <w:szCs w:val="17"/>
              </w:rPr>
              <w:t xml:space="preserve">        "text": "Yes. Agix Technologies conversational AI chatbots include lead qualification logic — asking the right questions, scoring responses, and routing high-quality leads directly to your sales team via CRM assignment, Slack notification, or calendar booking. Handoffs include full conversation history so sales agents have complete context before engaging."</w:t>
            </w:r>
          </w:p>
          <w:p>
            <w:pPr>
              <w:spacing w:after="20" w:before="20"/>
            </w:pPr>
            <w:r>
              <w:rPr>
                <w:rFonts w:ascii="Courier New" w:cs="Courier New" w:eastAsia="Courier New" w:hAnsi="Courier New"/>
                <w:b w:val="false"/>
                <w:bCs w:val="false"/>
                <w:i w:val="false"/>
                <w:iCs w:val="false"/>
                <w:color w:val="9FE1CB"/>
                <w:sz w:val="17"/>
                <w:szCs w:val="17"/>
              </w:rPr>
              <w:t xml:space="preserve">      }</w:t>
            </w:r>
          </w:p>
          <w:p>
            <w:pPr>
              <w:spacing w:after="20" w:before="20"/>
            </w:pPr>
            <w:r>
              <w:rPr>
                <w:rFonts w:ascii="Courier New" w:cs="Courier New" w:eastAsia="Courier New" w:hAnsi="Courier New"/>
                <w:b w:val="false"/>
                <w:bCs w:val="false"/>
                <w:i w:val="false"/>
                <w:iCs w:val="false"/>
                <w:color w:val="9FE1CB"/>
                <w:sz w:val="17"/>
                <w:szCs w:val="17"/>
              </w:rPr>
              <w:t xml:space="preserve">    },</w:t>
            </w:r>
          </w:p>
          <w:p>
            <w:pPr>
              <w:spacing w:after="20" w:before="20"/>
            </w:pPr>
            <w:r>
              <w:rPr>
                <w:rFonts w:ascii="Courier New" w:cs="Courier New" w:eastAsia="Courier New" w:hAnsi="Courier New"/>
                <w:b w:val="false"/>
                <w:bCs w:val="false"/>
                <w:i w:val="false"/>
                <w:iCs w:val="false"/>
                <w:color w:val="9FE1CB"/>
                <w:sz w:val="17"/>
                <w:szCs w:val="17"/>
              </w:rPr>
              <w:t xml:space="preserve">    {</w:t>
            </w:r>
          </w:p>
          <w:p>
            <w:pPr>
              <w:spacing w:after="20" w:before="20"/>
            </w:pPr>
            <w:r>
              <w:rPr>
                <w:rFonts w:ascii="Courier New" w:cs="Courier New" w:eastAsia="Courier New" w:hAnsi="Courier New"/>
                <w:b w:val="false"/>
                <w:bCs w:val="false"/>
                <w:i w:val="false"/>
                <w:iCs w:val="false"/>
                <w:color w:val="9FE1CB"/>
                <w:sz w:val="17"/>
                <w:szCs w:val="17"/>
              </w:rPr>
              <w:t xml:space="preserve">      "@type": "Question",</w:t>
            </w:r>
          </w:p>
          <w:p>
            <w:pPr>
              <w:spacing w:after="20" w:before="20"/>
            </w:pPr>
            <w:r>
              <w:rPr>
                <w:rFonts w:ascii="Courier New" w:cs="Courier New" w:eastAsia="Courier New" w:hAnsi="Courier New"/>
                <w:b w:val="false"/>
                <w:bCs w:val="false"/>
                <w:i w:val="false"/>
                <w:iCs w:val="false"/>
                <w:color w:val="9FE1CB"/>
                <w:sz w:val="17"/>
                <w:szCs w:val="17"/>
              </w:rPr>
              <w:t xml:space="preserve">      "name": "Is the conversational AI chatbot trained on our specific business data?",</w:t>
            </w:r>
          </w:p>
          <w:p>
            <w:pPr>
              <w:spacing w:after="20" w:before="20"/>
            </w:pPr>
            <w:r>
              <w:rPr>
                <w:rFonts w:ascii="Courier New" w:cs="Courier New" w:eastAsia="Courier New" w:hAnsi="Courier New"/>
                <w:b w:val="false"/>
                <w:bCs w:val="false"/>
                <w:i w:val="false"/>
                <w:iCs w:val="false"/>
                <w:color w:val="9FE1CB"/>
                <w:sz w:val="17"/>
                <w:szCs w:val="17"/>
              </w:rPr>
              <w:t xml:space="preserve">      "acceptedAnswer": {</w:t>
            </w:r>
          </w:p>
          <w:p>
            <w:pPr>
              <w:spacing w:after="20" w:before="20"/>
            </w:pPr>
            <w:r>
              <w:rPr>
                <w:rFonts w:ascii="Courier New" w:cs="Courier New" w:eastAsia="Courier New" w:hAnsi="Courier New"/>
                <w:b w:val="false"/>
                <w:bCs w:val="false"/>
                <w:i w:val="false"/>
                <w:iCs w:val="false"/>
                <w:color w:val="9FE1CB"/>
                <w:sz w:val="17"/>
                <w:szCs w:val="17"/>
              </w:rPr>
              <w:t xml:space="preserve">        "@type": "Answer",</w:t>
            </w:r>
          </w:p>
          <w:p>
            <w:pPr>
              <w:spacing w:after="20" w:before="20"/>
            </w:pPr>
            <w:r>
              <w:rPr>
                <w:rFonts w:ascii="Courier New" w:cs="Courier New" w:eastAsia="Courier New" w:hAnsi="Courier New"/>
                <w:b w:val="false"/>
                <w:bCs w:val="false"/>
                <w:i w:val="false"/>
                <w:iCs w:val="false"/>
                <w:color w:val="9FE1CB"/>
                <w:sz w:val="17"/>
                <w:szCs w:val="17"/>
              </w:rPr>
              <w:t xml:space="preserve">        "text": "Yes. Agix Technologies chatbots are trained and configured using your specific product information, policies, FAQs, CRM data, and operational workflows. We do not deploy generic models — every system is tailored to your business language, tone, and processes. Ongoing retraining is included to keep the AI accurate as your business evolves."</w:t>
            </w:r>
          </w:p>
          <w:p>
            <w:pPr>
              <w:spacing w:after="20" w:before="20"/>
            </w:pPr>
            <w:r>
              <w:rPr>
                <w:rFonts w:ascii="Courier New" w:cs="Courier New" w:eastAsia="Courier New" w:hAnsi="Courier New"/>
                <w:b w:val="false"/>
                <w:bCs w:val="false"/>
                <w:i w:val="false"/>
                <w:iCs w:val="false"/>
                <w:color w:val="9FE1CB"/>
                <w:sz w:val="17"/>
                <w:szCs w:val="17"/>
              </w:rPr>
              <w:t xml:space="preserve">      }</w:t>
            </w:r>
          </w:p>
          <w:p>
            <w:pPr>
              <w:spacing w:after="20" w:before="20"/>
            </w:pPr>
            <w:r>
              <w:rPr>
                <w:rFonts w:ascii="Courier New" w:cs="Courier New" w:eastAsia="Courier New" w:hAnsi="Courier New"/>
                <w:b w:val="false"/>
                <w:bCs w:val="false"/>
                <w:i w:val="false"/>
                <w:iCs w:val="false"/>
                <w:color w:val="9FE1CB"/>
                <w:sz w:val="17"/>
                <w:szCs w:val="17"/>
              </w:rPr>
              <w:t xml:space="preserve">    }</w:t>
            </w:r>
          </w:p>
          <w:p>
            <w:pPr>
              <w:spacing w:after="20" w:before="20"/>
            </w:pPr>
            <w:r>
              <w:rPr>
                <w:rFonts w:ascii="Courier New" w:cs="Courier New" w:eastAsia="Courier New" w:hAnsi="Courier New"/>
                <w:b w:val="false"/>
                <w:bCs w:val="false"/>
                <w:i w:val="false"/>
                <w:iCs w:val="false"/>
                <w:color w:val="9FE1CB"/>
                <w:sz w:val="17"/>
                <w:szCs w:val="17"/>
              </w:rPr>
              <w:t xml:space="preserve">  ]</w:t>
            </w:r>
          </w:p>
          <w:p>
            <w:pPr>
              <w:spacing w:after="20" w:before="20"/>
            </w:pPr>
            <w:r>
              <w:rPr>
                <w:rFonts w:ascii="Courier New" w:cs="Courier New" w:eastAsia="Courier New" w:hAnsi="Courier New"/>
                <w:b w:val="false"/>
                <w:bCs w:val="false"/>
                <w:i w:val="false"/>
                <w:iCs w:val="false"/>
                <w:color w:val="9FE1CB"/>
                <w:sz w:val="17"/>
                <w:szCs w:val="17"/>
              </w:rPr>
              <w:t xml:space="preserve">}</w:t>
            </w:r>
          </w:p>
        </w:tc>
      </w:tr>
    </w:tbl>
    <w:p>
      <w:pPr>
        <w:spacing w:after="160" w:before="0"/>
        <w:jc w:val="left"/>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721C" w:val="clear"/>
            <w:tcMar>
              <w:top w:type="dxa" w:w="120"/>
              <w:left w:type="dxa" w:w="180"/>
              <w:bottom w:type="dxa" w:w="120"/>
              <w:right w:type="dxa" w:w="180"/>
            </w:tcMar>
          </w:tcPr>
          <w:p>
            <w:pPr>
              <w:spacing w:after="100" w:before="0"/>
              <w:jc w:val="left"/>
            </w:pPr>
            <w:r>
              <w:rPr>
                <w:rFonts w:ascii="Arial" w:cs="Arial" w:eastAsia="Arial" w:hAnsi="Arial"/>
                <w:b/>
                <w:bCs/>
                <w:i w:val="false"/>
                <w:iCs w:val="false"/>
                <w:color w:val="FFFFFF"/>
                <w:sz w:val="20"/>
                <w:szCs w:val="20"/>
              </w:rPr>
              <w:t xml:space="preserve">Services  →  Agentic AI Systems</w:t>
            </w:r>
          </w:p>
        </w:tc>
      </w:tr>
    </w:tbl>
    <w:p>
      <w:pPr>
        <w:spacing w:after="40" w:before="0"/>
        <w:jc w:val="left"/>
      </w:pPr>
    </w:p>
    <w:p>
      <w:pPr>
        <w:spacing w:after="80" w:before="0"/>
        <w:jc w:val="left"/>
      </w:pPr>
      <w:r>
        <w:rPr>
          <w:rFonts w:ascii="Arial" w:cs="Arial" w:eastAsia="Arial" w:hAnsi="Arial"/>
          <w:b/>
          <w:bCs/>
          <w:i w:val="false"/>
          <w:iCs w:val="false"/>
          <w:color w:val="1A1A18"/>
          <w:sz w:val="18"/>
          <w:szCs w:val="18"/>
        </w:rPr>
        <w:t xml:space="preserve">URL:</w:t>
      </w:r>
      <w:r>
        <w:rPr>
          <w:rFonts w:ascii="Arial" w:cs="Arial" w:eastAsia="Arial" w:hAnsi="Arial"/>
          <w:b w:val="false"/>
          <w:bCs w:val="false"/>
          <w:i/>
          <w:iCs/>
          <w:color w:val="0C447C"/>
          <w:sz w:val="18"/>
          <w:szCs w:val="18"/>
        </w:rPr>
        <w:t xml:space="preserve">  https://agixtech.com/services/agentic-ai-systems/</w:t>
      </w:r>
    </w:p>
    <w:p>
      <w:pPr>
        <w:pBdr>
          <w:bottom w:val="single" w:color="D0CEC9" w:sz="8" w:space="1"/>
        </w:pBdr>
        <w:spacing w:after="80" w:before="60"/>
      </w:pPr>
    </w:p>
    <w:p>
      <w:pPr>
        <w:spacing w:after="40" w:before="0"/>
        <w:jc w:val="left"/>
      </w:pPr>
    </w:p>
    <w:p>
      <w:pPr>
        <w:spacing w:after="120" w:before="300"/>
      </w:pPr>
      <w:r>
        <w:rPr>
          <w:rFonts w:ascii="Arial" w:cs="Arial" w:eastAsia="Arial" w:hAnsi="Arial"/>
          <w:b/>
          <w:bCs/>
          <w:i w:val="false"/>
          <w:iCs w:val="false"/>
          <w:color w:val="1A1A18"/>
          <w:sz w:val="28"/>
          <w:szCs w:val="28"/>
        </w:rPr>
        <w:t xml:space="preserve">FAQ Content  (7 questions)</w:t>
      </w:r>
    </w:p>
    <w:p>
      <w:pPr>
        <w:spacing w:after="40" w:before="0"/>
        <w:jc w:val="left"/>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E8721C" w:val="clear"/>
            <w:tcMar>
              <w:top w:type="dxa" w:w="100"/>
              <w:left w:type="dxa" w:w="120"/>
              <w:bottom w:type="dxa" w:w="100"/>
              <w:right w:type="dxa" w:w="80"/>
            </w:tcMar>
            <w:vAlign w:val="center"/>
          </w:tcPr>
          <w:p>
            <w:pPr>
              <w:spacing w:after="100" w:before="0"/>
              <w:jc w:val="center"/>
            </w:pPr>
            <w:r>
              <w:rPr>
                <w:rFonts w:ascii="Arial" w:cs="Arial" w:eastAsia="Arial" w:hAnsi="Arial"/>
                <w:b/>
                <w:bCs/>
                <w:i w:val="false"/>
                <w:iCs w:val="false"/>
                <w:color w:val="FFFFFF"/>
                <w:sz w:val="18"/>
                <w:szCs w:val="18"/>
              </w:rPr>
              <w:t xml:space="preserve">Q1</w:t>
            </w:r>
          </w:p>
        </w:tc>
        <w:tc>
          <w:tcPr>
            <w:tcW w:type="dxa" w:w="8800"/>
            <w:tcBorders>
              <w:top w:val="none" w:color="FFFFFF" w:sz="0"/>
              <w:left w:val="none" w:color="FFFFFF" w:sz="0"/>
              <w:bottom w:val="none" w:color="FFFFFF" w:sz="0"/>
              <w:right w:val="none" w:color="FFFFFF" w:sz="0"/>
            </w:tcBorders>
            <w:shd w:fill="FFF6F0" w:val="clear"/>
            <w:tcMar>
              <w:top w:type="dxa" w:w="100"/>
              <w:left w:type="dxa" w:w="140"/>
              <w:bottom w:type="dxa" w:w="100"/>
              <w:right w:type="dxa" w:w="140"/>
            </w:tcMar>
          </w:tcPr>
          <w:p>
            <w:pPr>
              <w:spacing w:after="100" w:before="0"/>
              <w:jc w:val="left"/>
            </w:pPr>
            <w:r>
              <w:rPr>
                <w:rFonts w:ascii="Arial" w:cs="Arial" w:eastAsia="Arial" w:hAnsi="Arial"/>
                <w:b/>
                <w:bCs/>
                <w:i w:val="false"/>
                <w:iCs w:val="false"/>
                <w:color w:val="993C1D"/>
                <w:sz w:val="20"/>
                <w:szCs w:val="20"/>
              </w:rPr>
              <w:t xml:space="preserve">What is an agentic AI system?</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E6F1FB" w:val="clear"/>
            <w:tcMar>
              <w:top w:type="dxa" w:w="60"/>
              <w:left w:type="dxa" w:w="120"/>
              <w:bottom w:type="dxa" w:w="60"/>
              <w:right w:type="dxa" w:w="80"/>
            </w:tcMar>
          </w:tcPr>
          <w:p>
            <w:pPr>
              <w:spacing w:after="100" w:before="0"/>
              <w:jc w:val="center"/>
            </w:pPr>
            <w:r>
              <w:rPr>
                <w:rFonts w:ascii="Arial" w:cs="Arial" w:eastAsia="Arial" w:hAnsi="Arial"/>
                <w:b/>
                <w:bCs/>
                <w:i w:val="false"/>
                <w:iCs w:val="false"/>
                <w:color w:val="0C447C"/>
                <w:sz w:val="16"/>
                <w:szCs w:val="16"/>
              </w:rPr>
              <w:t xml:space="preserve">Type: Definition</w:t>
            </w:r>
          </w:p>
        </w:tc>
        <w:tc>
          <w:tcPr>
            <w:tcW w:type="dxa" w:w="8160"/>
            <w:tcBorders>
              <w:top w:val="none" w:color="FFFFFF" w:sz="0"/>
              <w:left w:val="none" w:color="FFFFFF" w:sz="0"/>
              <w:bottom w:val="none" w:color="FFFFFF" w:sz="0"/>
              <w:right w:val="none" w:color="FFFFFF" w:sz="0"/>
            </w:tcBorders>
            <w:shd w:fill="FFFFFF" w:val="clear"/>
            <w:tcMar>
              <w:top w:type="dxa" w:w="60"/>
              <w:left w:type="dxa" w:w="140"/>
              <w:bottom w:type="dxa" w:w="60"/>
              <w:right w:type="dxa" w:w="140"/>
            </w:tcMar>
          </w:tcPr>
          <w:p>
            <w:pPr>
              <w:spacing w:after="100" w:before="0"/>
              <w:jc w:val="left"/>
            </w:pPr>
            <w:r>
              <w:rPr>
                <w:rFonts w:ascii="Arial" w:cs="Arial" w:eastAsia="Arial" w:hAnsi="Arial"/>
                <w:b w:val="false"/>
                <w:bCs w:val="false"/>
                <w:i w:val="false"/>
                <w:iCs w:val="false"/>
                <w:color w:val="1A1A18"/>
                <w:sz w:val="19"/>
                <w:szCs w:val="19"/>
              </w:rPr>
              <w:t xml:space="preserve">An agentic AI system is an AI that can independently set sub-goals, plan a sequence of actions, use multiple tools and APIs, evaluate intermediate results, and self-correct to achieve a defined objective — without step-by-step human instruction. Agix Technologies agentic systems are production-ready: they operate within governance boundaries, maintain full audit logs, and escalate appropriately when they encounter ambiguity.</w:t>
            </w:r>
          </w:p>
        </w:tc>
      </w:tr>
    </w:tbl>
    <w:p>
      <w:pPr>
        <w:spacing w:after="64" w:before="0"/>
        <w:jc w:val="left"/>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E8721C" w:val="clear"/>
            <w:tcMar>
              <w:top w:type="dxa" w:w="100"/>
              <w:left w:type="dxa" w:w="120"/>
              <w:bottom w:type="dxa" w:w="100"/>
              <w:right w:type="dxa" w:w="80"/>
            </w:tcMar>
            <w:vAlign w:val="center"/>
          </w:tcPr>
          <w:p>
            <w:pPr>
              <w:spacing w:after="100" w:before="0"/>
              <w:jc w:val="center"/>
            </w:pPr>
            <w:r>
              <w:rPr>
                <w:rFonts w:ascii="Arial" w:cs="Arial" w:eastAsia="Arial" w:hAnsi="Arial"/>
                <w:b/>
                <w:bCs/>
                <w:i w:val="false"/>
                <w:iCs w:val="false"/>
                <w:color w:val="FFFFFF"/>
                <w:sz w:val="18"/>
                <w:szCs w:val="18"/>
              </w:rPr>
              <w:t xml:space="preserve">Q2</w:t>
            </w:r>
          </w:p>
        </w:tc>
        <w:tc>
          <w:tcPr>
            <w:tcW w:type="dxa" w:w="8800"/>
            <w:tcBorders>
              <w:top w:val="none" w:color="FFFFFF" w:sz="0"/>
              <w:left w:val="none" w:color="FFFFFF" w:sz="0"/>
              <w:bottom w:val="none" w:color="FFFFFF" w:sz="0"/>
              <w:right w:val="none" w:color="FFFFFF" w:sz="0"/>
            </w:tcBorders>
            <w:shd w:fill="FFF6F0" w:val="clear"/>
            <w:tcMar>
              <w:top w:type="dxa" w:w="100"/>
              <w:left w:type="dxa" w:w="140"/>
              <w:bottom w:type="dxa" w:w="100"/>
              <w:right w:type="dxa" w:w="140"/>
            </w:tcMar>
          </w:tcPr>
          <w:p>
            <w:pPr>
              <w:spacing w:after="100" w:before="0"/>
              <w:jc w:val="left"/>
            </w:pPr>
            <w:r>
              <w:rPr>
                <w:rFonts w:ascii="Arial" w:cs="Arial" w:eastAsia="Arial" w:hAnsi="Arial"/>
                <w:b/>
                <w:bCs/>
                <w:i w:val="false"/>
                <w:iCs w:val="false"/>
                <w:color w:val="993C1D"/>
                <w:sz w:val="20"/>
                <w:szCs w:val="20"/>
              </w:rPr>
              <w:t xml:space="preserve">How does Agix Technologies build and deploy agentic AI systems?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EAF3DE" w:val="clear"/>
            <w:tcMar>
              <w:top w:type="dxa" w:w="60"/>
              <w:left w:type="dxa" w:w="120"/>
              <w:bottom w:type="dxa" w:w="60"/>
              <w:right w:type="dxa" w:w="80"/>
            </w:tcMar>
          </w:tcPr>
          <w:p>
            <w:pPr>
              <w:spacing w:after="100" w:before="0"/>
              <w:jc w:val="center"/>
            </w:pPr>
            <w:r>
              <w:rPr>
                <w:rFonts w:ascii="Arial" w:cs="Arial" w:eastAsia="Arial" w:hAnsi="Arial"/>
                <w:b/>
                <w:bCs/>
                <w:i w:val="false"/>
                <w:iCs w:val="false"/>
                <w:color w:val="3B6D11"/>
                <w:sz w:val="16"/>
                <w:szCs w:val="16"/>
              </w:rPr>
              <w:t xml:space="preserve">Type: Process</w:t>
            </w:r>
          </w:p>
        </w:tc>
        <w:tc>
          <w:tcPr>
            <w:tcW w:type="dxa" w:w="8160"/>
            <w:tcBorders>
              <w:top w:val="none" w:color="FFFFFF" w:sz="0"/>
              <w:left w:val="none" w:color="FFFFFF" w:sz="0"/>
              <w:bottom w:val="none" w:color="FFFFFF" w:sz="0"/>
              <w:right w:val="none" w:color="FFFFFF" w:sz="0"/>
            </w:tcBorders>
            <w:shd w:fill="FFFFFF" w:val="clear"/>
            <w:tcMar>
              <w:top w:type="dxa" w:w="60"/>
              <w:left w:type="dxa" w:w="140"/>
              <w:bottom w:type="dxa" w:w="60"/>
              <w:right w:type="dxa" w:w="140"/>
            </w:tcMar>
          </w:tcPr>
          <w:p>
            <w:pPr>
              <w:spacing w:after="100" w:before="0"/>
              <w:jc w:val="left"/>
            </w:pPr>
            <w:r>
              <w:rPr>
                <w:rFonts w:ascii="Arial" w:cs="Arial" w:eastAsia="Arial" w:hAnsi="Arial"/>
                <w:b w:val="false"/>
                <w:bCs w:val="false"/>
                <w:i w:val="false"/>
                <w:iCs w:val="false"/>
                <w:color w:val="1A1A18"/>
                <w:sz w:val="19"/>
                <w:szCs w:val="19"/>
              </w:rPr>
              <w:t xml:space="preserve">Agix Technologies designs agentic systems using frameworks including LangGraph, CrewAI, and custom orchestration architectures depending on the use case. Each agent is given a defined tool set, permission boundary, and success criteria. We build in observability from day one — every action the agent takes is logged, monitored, and auditable. Deployment follows a phased approach: lab testing, shadow deployment, and live rollout.</w:t>
            </w:r>
          </w:p>
        </w:tc>
      </w:tr>
    </w:tbl>
    <w:p>
      <w:pPr>
        <w:spacing w:after="64" w:before="0"/>
        <w:jc w:val="left"/>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E8721C" w:val="clear"/>
            <w:tcMar>
              <w:top w:type="dxa" w:w="100"/>
              <w:left w:type="dxa" w:w="120"/>
              <w:bottom w:type="dxa" w:w="100"/>
              <w:right w:type="dxa" w:w="80"/>
            </w:tcMar>
            <w:vAlign w:val="center"/>
          </w:tcPr>
          <w:p>
            <w:pPr>
              <w:spacing w:after="100" w:before="0"/>
              <w:jc w:val="center"/>
            </w:pPr>
            <w:r>
              <w:rPr>
                <w:rFonts w:ascii="Arial" w:cs="Arial" w:eastAsia="Arial" w:hAnsi="Arial"/>
                <w:b/>
                <w:bCs/>
                <w:i w:val="false"/>
                <w:iCs w:val="false"/>
                <w:color w:val="FFFFFF"/>
                <w:sz w:val="18"/>
                <w:szCs w:val="18"/>
              </w:rPr>
              <w:t xml:space="preserve">Q3</w:t>
            </w:r>
          </w:p>
        </w:tc>
        <w:tc>
          <w:tcPr>
            <w:tcW w:type="dxa" w:w="8800"/>
            <w:tcBorders>
              <w:top w:val="none" w:color="FFFFFF" w:sz="0"/>
              <w:left w:val="none" w:color="FFFFFF" w:sz="0"/>
              <w:bottom w:val="none" w:color="FFFFFF" w:sz="0"/>
              <w:right w:val="none" w:color="FFFFFF" w:sz="0"/>
            </w:tcBorders>
            <w:shd w:fill="FFF6F0" w:val="clear"/>
            <w:tcMar>
              <w:top w:type="dxa" w:w="100"/>
              <w:left w:type="dxa" w:w="140"/>
              <w:bottom w:type="dxa" w:w="100"/>
              <w:right w:type="dxa" w:w="140"/>
            </w:tcMar>
          </w:tcPr>
          <w:p>
            <w:pPr>
              <w:spacing w:after="100" w:before="0"/>
              <w:jc w:val="left"/>
            </w:pPr>
            <w:r>
              <w:rPr>
                <w:rFonts w:ascii="Arial" w:cs="Arial" w:eastAsia="Arial" w:hAnsi="Arial"/>
                <w:b/>
                <w:bCs/>
                <w:i w:val="false"/>
                <w:iCs w:val="false"/>
                <w:color w:val="993C1D"/>
                <w:sz w:val="20"/>
                <w:szCs w:val="20"/>
              </w:rPr>
              <w:t xml:space="preserve">What are the most valuable enterprise use cases for agentic AI?</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FFF6F0" w:val="clear"/>
            <w:tcMar>
              <w:top w:type="dxa" w:w="60"/>
              <w:left w:type="dxa" w:w="120"/>
              <w:bottom w:type="dxa" w:w="60"/>
              <w:right w:type="dxa" w:w="80"/>
            </w:tcMar>
          </w:tcPr>
          <w:p>
            <w:pPr>
              <w:spacing w:after="100" w:before="0"/>
              <w:jc w:val="center"/>
            </w:pPr>
            <w:r>
              <w:rPr>
                <w:rFonts w:ascii="Arial" w:cs="Arial" w:eastAsia="Arial" w:hAnsi="Arial"/>
                <w:b/>
                <w:bCs/>
                <w:i w:val="false"/>
                <w:iCs w:val="false"/>
                <w:color w:val="993C1D"/>
                <w:sz w:val="16"/>
                <w:szCs w:val="16"/>
              </w:rPr>
              <w:t xml:space="preserve">Type: Use Case</w:t>
            </w:r>
          </w:p>
        </w:tc>
        <w:tc>
          <w:tcPr>
            <w:tcW w:type="dxa" w:w="8160"/>
            <w:tcBorders>
              <w:top w:val="none" w:color="FFFFFF" w:sz="0"/>
              <w:left w:val="none" w:color="FFFFFF" w:sz="0"/>
              <w:bottom w:val="none" w:color="FFFFFF" w:sz="0"/>
              <w:right w:val="none" w:color="FFFFFF" w:sz="0"/>
            </w:tcBorders>
            <w:shd w:fill="FFFFFF" w:val="clear"/>
            <w:tcMar>
              <w:top w:type="dxa" w:w="60"/>
              <w:left w:type="dxa" w:w="140"/>
              <w:bottom w:type="dxa" w:w="60"/>
              <w:right w:type="dxa" w:w="140"/>
            </w:tcMar>
          </w:tcPr>
          <w:p>
            <w:pPr>
              <w:spacing w:after="100" w:before="0"/>
              <w:jc w:val="left"/>
            </w:pPr>
            <w:r>
              <w:rPr>
                <w:rFonts w:ascii="Arial" w:cs="Arial" w:eastAsia="Arial" w:hAnsi="Arial"/>
                <w:b w:val="false"/>
                <w:bCs w:val="false"/>
                <w:i w:val="false"/>
                <w:iCs w:val="false"/>
                <w:color w:val="1A1A18"/>
                <w:sz w:val="19"/>
                <w:szCs w:val="19"/>
              </w:rPr>
              <w:t xml:space="preserve">Top agentic AI use cases include: autonomous lead qualification and CRM enrichment, multi-system document processing and approval workflows, financial reconciliation and anomaly detection, customer onboarding and contract generation, compliance monitoring, supply chain coordination, and competitive intelligence gathering. Any multi-step workflow where a skilled human currently makes sequential decisions is a prime candidate.</w:t>
            </w:r>
          </w:p>
        </w:tc>
      </w:tr>
    </w:tbl>
    <w:p>
      <w:pPr>
        <w:spacing w:after="64" w:before="0"/>
        <w:jc w:val="left"/>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E8721C" w:val="clear"/>
            <w:tcMar>
              <w:top w:type="dxa" w:w="100"/>
              <w:left w:type="dxa" w:w="120"/>
              <w:bottom w:type="dxa" w:w="100"/>
              <w:right w:type="dxa" w:w="80"/>
            </w:tcMar>
            <w:vAlign w:val="center"/>
          </w:tcPr>
          <w:p>
            <w:pPr>
              <w:spacing w:after="100" w:before="0"/>
              <w:jc w:val="center"/>
            </w:pPr>
            <w:r>
              <w:rPr>
                <w:rFonts w:ascii="Arial" w:cs="Arial" w:eastAsia="Arial" w:hAnsi="Arial"/>
                <w:b/>
                <w:bCs/>
                <w:i w:val="false"/>
                <w:iCs w:val="false"/>
                <w:color w:val="FFFFFF"/>
                <w:sz w:val="18"/>
                <w:szCs w:val="18"/>
              </w:rPr>
              <w:t xml:space="preserve">Q4</w:t>
            </w:r>
          </w:p>
        </w:tc>
        <w:tc>
          <w:tcPr>
            <w:tcW w:type="dxa" w:w="8800"/>
            <w:tcBorders>
              <w:top w:val="none" w:color="FFFFFF" w:sz="0"/>
              <w:left w:val="none" w:color="FFFFFF" w:sz="0"/>
              <w:bottom w:val="none" w:color="FFFFFF" w:sz="0"/>
              <w:right w:val="none" w:color="FFFFFF" w:sz="0"/>
            </w:tcBorders>
            <w:shd w:fill="FFF6F0" w:val="clear"/>
            <w:tcMar>
              <w:top w:type="dxa" w:w="100"/>
              <w:left w:type="dxa" w:w="140"/>
              <w:bottom w:type="dxa" w:w="100"/>
              <w:right w:type="dxa" w:w="140"/>
            </w:tcMar>
          </w:tcPr>
          <w:p>
            <w:pPr>
              <w:spacing w:after="100" w:before="0"/>
              <w:jc w:val="left"/>
            </w:pPr>
            <w:r>
              <w:rPr>
                <w:rFonts w:ascii="Arial" w:cs="Arial" w:eastAsia="Arial" w:hAnsi="Arial"/>
                <w:b/>
                <w:bCs/>
                <w:i w:val="false"/>
                <w:iCs w:val="false"/>
                <w:color w:val="993C1D"/>
                <w:sz w:val="20"/>
                <w:szCs w:val="20"/>
              </w:rPr>
              <w:t xml:space="preserve">How much does agentic AI development cost?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FAEEDA" w:val="clear"/>
            <w:tcMar>
              <w:top w:type="dxa" w:w="60"/>
              <w:left w:type="dxa" w:w="120"/>
              <w:bottom w:type="dxa" w:w="60"/>
              <w:right w:type="dxa" w:w="80"/>
            </w:tcMar>
          </w:tcPr>
          <w:p>
            <w:pPr>
              <w:spacing w:after="100" w:before="0"/>
              <w:jc w:val="center"/>
            </w:pPr>
            <w:r>
              <w:rPr>
                <w:rFonts w:ascii="Arial" w:cs="Arial" w:eastAsia="Arial" w:hAnsi="Arial"/>
                <w:b/>
                <w:bCs/>
                <w:i w:val="false"/>
                <w:iCs w:val="false"/>
                <w:color w:val="854F0B"/>
                <w:sz w:val="16"/>
                <w:szCs w:val="16"/>
              </w:rPr>
              <w:t xml:space="preserve">Type: Cost</w:t>
            </w:r>
          </w:p>
        </w:tc>
        <w:tc>
          <w:tcPr>
            <w:tcW w:type="dxa" w:w="8160"/>
            <w:tcBorders>
              <w:top w:val="none" w:color="FFFFFF" w:sz="0"/>
              <w:left w:val="none" w:color="FFFFFF" w:sz="0"/>
              <w:bottom w:val="none" w:color="FFFFFF" w:sz="0"/>
              <w:right w:val="none" w:color="FFFFFF" w:sz="0"/>
            </w:tcBorders>
            <w:shd w:fill="FFFFFF" w:val="clear"/>
            <w:tcMar>
              <w:top w:type="dxa" w:w="60"/>
              <w:left w:type="dxa" w:w="140"/>
              <w:bottom w:type="dxa" w:w="60"/>
              <w:right w:type="dxa" w:w="140"/>
            </w:tcMar>
          </w:tcPr>
          <w:p>
            <w:pPr>
              <w:spacing w:after="100" w:before="0"/>
              <w:jc w:val="left"/>
            </w:pPr>
            <w:r>
              <w:rPr>
                <w:rFonts w:ascii="Arial" w:cs="Arial" w:eastAsia="Arial" w:hAnsi="Arial"/>
                <w:b w:val="false"/>
                <w:bCs w:val="false"/>
                <w:i w:val="false"/>
                <w:iCs w:val="false"/>
                <w:color w:val="1A1A18"/>
                <w:sz w:val="19"/>
                <w:szCs w:val="19"/>
              </w:rPr>
              <w:t xml:space="preserve">Agix Technologies agentic AI system development ranges from $20,000–$60,000 for single-agent deployments with defined scope, and $60,000–$200,000 for multi-agent enterprise systems with complex orchestration, compliance requirements, and ongoing governance infrastructure. ROI timelines are typically 6–18 months depending on the process being automated and its current cost.</w:t>
            </w:r>
          </w:p>
        </w:tc>
      </w:tr>
    </w:tbl>
    <w:p>
      <w:pPr>
        <w:spacing w:after="64" w:before="0"/>
        <w:jc w:val="left"/>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E8721C" w:val="clear"/>
            <w:tcMar>
              <w:top w:type="dxa" w:w="100"/>
              <w:left w:type="dxa" w:w="120"/>
              <w:bottom w:type="dxa" w:w="100"/>
              <w:right w:type="dxa" w:w="80"/>
            </w:tcMar>
            <w:vAlign w:val="center"/>
          </w:tcPr>
          <w:p>
            <w:pPr>
              <w:spacing w:after="100" w:before="0"/>
              <w:jc w:val="center"/>
            </w:pPr>
            <w:r>
              <w:rPr>
                <w:rFonts w:ascii="Arial" w:cs="Arial" w:eastAsia="Arial" w:hAnsi="Arial"/>
                <w:b/>
                <w:bCs/>
                <w:i w:val="false"/>
                <w:iCs w:val="false"/>
                <w:color w:val="FFFFFF"/>
                <w:sz w:val="18"/>
                <w:szCs w:val="18"/>
              </w:rPr>
              <w:t xml:space="preserve">Q5</w:t>
            </w:r>
          </w:p>
        </w:tc>
        <w:tc>
          <w:tcPr>
            <w:tcW w:type="dxa" w:w="8800"/>
            <w:tcBorders>
              <w:top w:val="none" w:color="FFFFFF" w:sz="0"/>
              <w:left w:val="none" w:color="FFFFFF" w:sz="0"/>
              <w:bottom w:val="none" w:color="FFFFFF" w:sz="0"/>
              <w:right w:val="none" w:color="FFFFFF" w:sz="0"/>
            </w:tcBorders>
            <w:shd w:fill="FFF6F0" w:val="clear"/>
            <w:tcMar>
              <w:top w:type="dxa" w:w="100"/>
              <w:left w:type="dxa" w:w="140"/>
              <w:bottom w:type="dxa" w:w="100"/>
              <w:right w:type="dxa" w:w="140"/>
            </w:tcMar>
          </w:tcPr>
          <w:p>
            <w:pPr>
              <w:spacing w:after="100" w:before="0"/>
              <w:jc w:val="left"/>
            </w:pPr>
            <w:r>
              <w:rPr>
                <w:rFonts w:ascii="Arial" w:cs="Arial" w:eastAsia="Arial" w:hAnsi="Arial"/>
                <w:b/>
                <w:bCs/>
                <w:i w:val="false"/>
                <w:iCs w:val="false"/>
                <w:color w:val="993C1D"/>
                <w:sz w:val="20"/>
                <w:szCs w:val="20"/>
              </w:rPr>
              <w:t xml:space="preserve">How is agentic AI kept safe and under human control?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FBEAF0" w:val="clear"/>
            <w:tcMar>
              <w:top w:type="dxa" w:w="60"/>
              <w:left w:type="dxa" w:w="120"/>
              <w:bottom w:type="dxa" w:w="60"/>
              <w:right w:type="dxa" w:w="80"/>
            </w:tcMar>
          </w:tcPr>
          <w:p>
            <w:pPr>
              <w:spacing w:after="100" w:before="0"/>
              <w:jc w:val="center"/>
            </w:pPr>
            <w:r>
              <w:rPr>
                <w:rFonts w:ascii="Arial" w:cs="Arial" w:eastAsia="Arial" w:hAnsi="Arial"/>
                <w:b/>
                <w:bCs/>
                <w:i w:val="false"/>
                <w:iCs w:val="false"/>
                <w:color w:val="72243E"/>
                <w:sz w:val="16"/>
                <w:szCs w:val="16"/>
              </w:rPr>
              <w:t xml:space="preserve">Type: Objection</w:t>
            </w:r>
          </w:p>
        </w:tc>
        <w:tc>
          <w:tcPr>
            <w:tcW w:type="dxa" w:w="8160"/>
            <w:tcBorders>
              <w:top w:val="none" w:color="FFFFFF" w:sz="0"/>
              <w:left w:val="none" w:color="FFFFFF" w:sz="0"/>
              <w:bottom w:val="none" w:color="FFFFFF" w:sz="0"/>
              <w:right w:val="none" w:color="FFFFFF" w:sz="0"/>
            </w:tcBorders>
            <w:shd w:fill="FFFFFF" w:val="clear"/>
            <w:tcMar>
              <w:top w:type="dxa" w:w="60"/>
              <w:left w:type="dxa" w:w="140"/>
              <w:bottom w:type="dxa" w:w="60"/>
              <w:right w:type="dxa" w:w="140"/>
            </w:tcMar>
          </w:tcPr>
          <w:p>
            <w:pPr>
              <w:spacing w:after="100" w:before="0"/>
              <w:jc w:val="left"/>
            </w:pPr>
            <w:r>
              <w:rPr>
                <w:rFonts w:ascii="Arial" w:cs="Arial" w:eastAsia="Arial" w:hAnsi="Arial"/>
                <w:b w:val="false"/>
                <w:bCs w:val="false"/>
                <w:i w:val="false"/>
                <w:iCs w:val="false"/>
                <w:color w:val="1A1A18"/>
                <w:sz w:val="19"/>
                <w:szCs w:val="19"/>
              </w:rPr>
              <w:t xml:space="preserve">Agix Technologies builds bounded autonomy into every agentic system. Each agent has a clearly defined permission set — it cannot take actions outside its authorised scope. High-stakes decisions (financial transactions above thresholds, irreversible actions, compliance-sensitive steps) require human approval before execution. All actions are logged in real time and anomaly alerts are triggered automatically.</w:t>
            </w:r>
          </w:p>
        </w:tc>
      </w:tr>
    </w:tbl>
    <w:p>
      <w:pPr>
        <w:spacing w:after="64" w:before="0"/>
        <w:jc w:val="left"/>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E8721C" w:val="clear"/>
            <w:tcMar>
              <w:top w:type="dxa" w:w="100"/>
              <w:left w:type="dxa" w:w="120"/>
              <w:bottom w:type="dxa" w:w="100"/>
              <w:right w:type="dxa" w:w="80"/>
            </w:tcMar>
            <w:vAlign w:val="center"/>
          </w:tcPr>
          <w:p>
            <w:pPr>
              <w:spacing w:after="100" w:before="0"/>
              <w:jc w:val="center"/>
            </w:pPr>
            <w:r>
              <w:rPr>
                <w:rFonts w:ascii="Arial" w:cs="Arial" w:eastAsia="Arial" w:hAnsi="Arial"/>
                <w:b/>
                <w:bCs/>
                <w:i w:val="false"/>
                <w:iCs w:val="false"/>
                <w:color w:val="FFFFFF"/>
                <w:sz w:val="18"/>
                <w:szCs w:val="18"/>
              </w:rPr>
              <w:t xml:space="preserve">Q6</w:t>
            </w:r>
          </w:p>
        </w:tc>
        <w:tc>
          <w:tcPr>
            <w:tcW w:type="dxa" w:w="8800"/>
            <w:tcBorders>
              <w:top w:val="none" w:color="FFFFFF" w:sz="0"/>
              <w:left w:val="none" w:color="FFFFFF" w:sz="0"/>
              <w:bottom w:val="none" w:color="FFFFFF" w:sz="0"/>
              <w:right w:val="none" w:color="FFFFFF" w:sz="0"/>
            </w:tcBorders>
            <w:shd w:fill="FFF6F0" w:val="clear"/>
            <w:tcMar>
              <w:top w:type="dxa" w:w="100"/>
              <w:left w:type="dxa" w:w="140"/>
              <w:bottom w:type="dxa" w:w="100"/>
              <w:right w:type="dxa" w:w="140"/>
            </w:tcMar>
          </w:tcPr>
          <w:p>
            <w:pPr>
              <w:spacing w:after="100" w:before="0"/>
              <w:jc w:val="left"/>
            </w:pPr>
            <w:r>
              <w:rPr>
                <w:rFonts w:ascii="Arial" w:cs="Arial" w:eastAsia="Arial" w:hAnsi="Arial"/>
                <w:b/>
                <w:bCs/>
                <w:i w:val="false"/>
                <w:iCs w:val="false"/>
                <w:color w:val="993C1D"/>
                <w:sz w:val="20"/>
                <w:szCs w:val="20"/>
              </w:rPr>
              <w:t xml:space="preserve">Can agentic AI systems work with our existing tools and APIs?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FFF6F0" w:val="clear"/>
            <w:tcMar>
              <w:top w:type="dxa" w:w="60"/>
              <w:left w:type="dxa" w:w="120"/>
              <w:bottom w:type="dxa" w:w="60"/>
              <w:right w:type="dxa" w:w="80"/>
            </w:tcMar>
          </w:tcPr>
          <w:p>
            <w:pPr>
              <w:spacing w:after="100" w:before="0"/>
              <w:jc w:val="center"/>
            </w:pPr>
            <w:r>
              <w:rPr>
                <w:rFonts w:ascii="Arial" w:cs="Arial" w:eastAsia="Arial" w:hAnsi="Arial"/>
                <w:b/>
                <w:bCs/>
                <w:i w:val="false"/>
                <w:iCs w:val="false"/>
                <w:color w:val="993C1D"/>
                <w:sz w:val="16"/>
                <w:szCs w:val="16"/>
              </w:rPr>
              <w:t xml:space="preserve">Type: Use Case</w:t>
            </w:r>
          </w:p>
        </w:tc>
        <w:tc>
          <w:tcPr>
            <w:tcW w:type="dxa" w:w="8160"/>
            <w:tcBorders>
              <w:top w:val="none" w:color="FFFFFF" w:sz="0"/>
              <w:left w:val="none" w:color="FFFFFF" w:sz="0"/>
              <w:bottom w:val="none" w:color="FFFFFF" w:sz="0"/>
              <w:right w:val="none" w:color="FFFFFF" w:sz="0"/>
            </w:tcBorders>
            <w:shd w:fill="FFFFFF" w:val="clear"/>
            <w:tcMar>
              <w:top w:type="dxa" w:w="60"/>
              <w:left w:type="dxa" w:w="140"/>
              <w:bottom w:type="dxa" w:w="60"/>
              <w:right w:type="dxa" w:w="140"/>
            </w:tcMar>
          </w:tcPr>
          <w:p>
            <w:pPr>
              <w:spacing w:after="100" w:before="0"/>
              <w:jc w:val="left"/>
            </w:pPr>
            <w:r>
              <w:rPr>
                <w:rFonts w:ascii="Arial" w:cs="Arial" w:eastAsia="Arial" w:hAnsi="Arial"/>
                <w:b w:val="false"/>
                <w:bCs w:val="false"/>
                <w:i w:val="false"/>
                <w:iCs w:val="false"/>
                <w:color w:val="1A1A18"/>
                <w:sz w:val="19"/>
                <w:szCs w:val="19"/>
              </w:rPr>
              <w:t xml:space="preserve">Yes. Agix Technologies agentic systems are designed to operate across your existing technology stack — integrating with Salesforce, HubSpot, Slack, Microsoft 365, Google Workspace, custom databases, and third-party APIs. Agents use your tools as their action layer, meaning no system replacement is required and integration happens at the API level without disrupting current workflows.</w:t>
            </w:r>
          </w:p>
        </w:tc>
      </w:tr>
    </w:tbl>
    <w:p>
      <w:pPr>
        <w:spacing w:after="64" w:before="0"/>
        <w:jc w:val="left"/>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E8721C" w:val="clear"/>
            <w:tcMar>
              <w:top w:type="dxa" w:w="100"/>
              <w:left w:type="dxa" w:w="120"/>
              <w:bottom w:type="dxa" w:w="100"/>
              <w:right w:type="dxa" w:w="80"/>
            </w:tcMar>
            <w:vAlign w:val="center"/>
          </w:tcPr>
          <w:p>
            <w:pPr>
              <w:spacing w:after="100" w:before="0"/>
              <w:jc w:val="center"/>
            </w:pPr>
            <w:r>
              <w:rPr>
                <w:rFonts w:ascii="Arial" w:cs="Arial" w:eastAsia="Arial" w:hAnsi="Arial"/>
                <w:b/>
                <w:bCs/>
                <w:i w:val="false"/>
                <w:iCs w:val="false"/>
                <w:color w:val="FFFFFF"/>
                <w:sz w:val="18"/>
                <w:szCs w:val="18"/>
              </w:rPr>
              <w:t xml:space="preserve">Q7</w:t>
            </w:r>
          </w:p>
        </w:tc>
        <w:tc>
          <w:tcPr>
            <w:tcW w:type="dxa" w:w="8800"/>
            <w:tcBorders>
              <w:top w:val="none" w:color="FFFFFF" w:sz="0"/>
              <w:left w:val="none" w:color="FFFFFF" w:sz="0"/>
              <w:bottom w:val="none" w:color="FFFFFF" w:sz="0"/>
              <w:right w:val="none" w:color="FFFFFF" w:sz="0"/>
            </w:tcBorders>
            <w:shd w:fill="FFF6F0" w:val="clear"/>
            <w:tcMar>
              <w:top w:type="dxa" w:w="100"/>
              <w:left w:type="dxa" w:w="140"/>
              <w:bottom w:type="dxa" w:w="100"/>
              <w:right w:type="dxa" w:w="140"/>
            </w:tcMar>
          </w:tcPr>
          <w:p>
            <w:pPr>
              <w:spacing w:after="100" w:before="0"/>
              <w:jc w:val="left"/>
            </w:pPr>
            <w:r>
              <w:rPr>
                <w:rFonts w:ascii="Arial" w:cs="Arial" w:eastAsia="Arial" w:hAnsi="Arial"/>
                <w:b/>
                <w:bCs/>
                <w:i w:val="false"/>
                <w:iCs w:val="false"/>
                <w:color w:val="993C1D"/>
                <w:sz w:val="20"/>
                <w:szCs w:val="20"/>
              </w:rPr>
              <w:t xml:space="preserve">Does Agix Technologies provide AI agents for businesses in the USA, UK, and Australia?</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EEEDFE" w:val="clear"/>
            <w:tcMar>
              <w:top w:type="dxa" w:w="60"/>
              <w:left w:type="dxa" w:w="120"/>
              <w:bottom w:type="dxa" w:w="60"/>
              <w:right w:type="dxa" w:w="80"/>
            </w:tcMar>
          </w:tcPr>
          <w:p>
            <w:pPr>
              <w:spacing w:after="100" w:before="0"/>
              <w:jc w:val="center"/>
            </w:pPr>
            <w:r>
              <w:rPr>
                <w:rFonts w:ascii="Arial" w:cs="Arial" w:eastAsia="Arial" w:hAnsi="Arial"/>
                <w:b/>
                <w:bCs/>
                <w:i w:val="false"/>
                <w:iCs w:val="false"/>
                <w:color w:val="534AB7"/>
                <w:sz w:val="16"/>
                <w:szCs w:val="16"/>
              </w:rPr>
              <w:t xml:space="preserve">Type: GEO</w:t>
            </w:r>
          </w:p>
        </w:tc>
        <w:tc>
          <w:tcPr>
            <w:tcW w:type="dxa" w:w="8160"/>
            <w:tcBorders>
              <w:top w:val="none" w:color="FFFFFF" w:sz="0"/>
              <w:left w:val="none" w:color="FFFFFF" w:sz="0"/>
              <w:bottom w:val="none" w:color="FFFFFF" w:sz="0"/>
              <w:right w:val="none" w:color="FFFFFF" w:sz="0"/>
            </w:tcBorders>
            <w:shd w:fill="FFFFFF" w:val="clear"/>
            <w:tcMar>
              <w:top w:type="dxa" w:w="60"/>
              <w:left w:type="dxa" w:w="140"/>
              <w:bottom w:type="dxa" w:w="60"/>
              <w:right w:type="dxa" w:w="140"/>
            </w:tcMar>
          </w:tcPr>
          <w:p>
            <w:pPr>
              <w:spacing w:after="100" w:before="0"/>
              <w:jc w:val="left"/>
            </w:pPr>
            <w:r>
              <w:rPr>
                <w:rFonts w:ascii="Arial" w:cs="Arial" w:eastAsia="Arial" w:hAnsi="Arial"/>
                <w:b w:val="false"/>
                <w:bCs w:val="false"/>
                <w:i w:val="false"/>
                <w:iCs w:val="false"/>
                <w:color w:val="1A1A18"/>
                <w:sz w:val="19"/>
                <w:szCs w:val="19"/>
              </w:rPr>
              <w:t xml:space="preserve">Yes. Agix Technologies deploys agentic AI systems for enterprise clients across the USA, United Kingdom, Europe, and Australia. Our Newark, Delaware headquarters serves North American clients, our London office covers European engagements, and our engineering team in Jaipur, India supports global delivery with 24/7 operational coverage.</w:t>
            </w:r>
          </w:p>
        </w:tc>
      </w:tr>
    </w:tbl>
    <w:p>
      <w:pPr>
        <w:spacing w:after="64" w:before="0"/>
        <w:jc w:val="left"/>
      </w:pPr>
    </w:p>
    <w:p>
      <w:pPr>
        <w:spacing w:after="80" w:before="0"/>
        <w:jc w:val="left"/>
      </w:pPr>
    </w:p>
    <w:p>
      <w:pPr>
        <w:spacing w:after="120" w:before="300"/>
      </w:pPr>
      <w:r>
        <w:rPr>
          <w:rFonts w:ascii="Arial" w:cs="Arial" w:eastAsia="Arial" w:hAnsi="Arial"/>
          <w:b/>
          <w:bCs/>
          <w:i w:val="false"/>
          <w:iCs w:val="false"/>
          <w:color w:val="1A1A18"/>
          <w:sz w:val="28"/>
          <w:szCs w:val="28"/>
        </w:rPr>
        <w:t xml:space="preserve">Page Schema  (JSON-LD)</w:t>
      </w:r>
    </w:p>
    <w:p>
      <w:pPr>
        <w:spacing w:after="120" w:before="0"/>
      </w:pPr>
      <w:r>
        <w:rPr>
          <w:rFonts w:ascii="Arial" w:cs="Arial" w:eastAsia="Arial" w:hAnsi="Arial"/>
          <w:b w:val="false"/>
          <w:bCs w:val="false"/>
          <w:i/>
          <w:iCs/>
          <w:color w:val="666664"/>
          <w:sz w:val="20"/>
          <w:szCs w:val="20"/>
        </w:rPr>
        <w:t xml:space="preserve">Add this inside &lt;head&gt; on the page. Tells Google and LLMs what type of page this is, who publishes it, and what it covers.</w:t>
      </w:r>
    </w:p>
    <w:p>
      <w:pPr>
        <w:spacing w:after="40" w:before="0"/>
        <w:jc w:val="left"/>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1" w:sz="1"/>
              <w:left w:val="single" w:color="E8721C" w:sz="8"/>
              <w:bottom w:val="single" w:color="444441" w:sz="1"/>
              <w:right w:val="single" w:color="444441" w:sz="1"/>
            </w:tcBorders>
            <w:shd w:fill="1A1A18" w:val="clear"/>
            <w:tcMar>
              <w:top w:type="dxa" w:w="120"/>
              <w:left w:type="dxa" w:w="180"/>
              <w:bottom w:type="dxa" w:w="120"/>
              <w:right w:type="dxa" w:w="180"/>
            </w:tcMar>
          </w:tcPr>
          <w:p>
            <w:pPr>
              <w:spacing w:after="20" w:before="20"/>
            </w:pPr>
            <w:r>
              <w:rPr>
                <w:rFonts w:ascii="Courier New" w:cs="Courier New" w:eastAsia="Courier New" w:hAnsi="Courier New"/>
                <w:b w:val="false"/>
                <w:bCs w:val="false"/>
                <w:i w:val="false"/>
                <w:iCs w:val="false"/>
                <w:color w:val="9FE1CB"/>
                <w:sz w:val="17"/>
                <w:szCs w:val="17"/>
              </w:rPr>
              <w:t xml:space="preserve">{</w:t>
            </w:r>
          </w:p>
          <w:p>
            <w:pPr>
              <w:spacing w:after="20" w:before="20"/>
            </w:pPr>
            <w:r>
              <w:rPr>
                <w:rFonts w:ascii="Courier New" w:cs="Courier New" w:eastAsia="Courier New" w:hAnsi="Courier New"/>
                <w:b w:val="false"/>
                <w:bCs w:val="false"/>
                <w:i w:val="false"/>
                <w:iCs w:val="false"/>
                <w:color w:val="9FE1CB"/>
                <w:sz w:val="17"/>
                <w:szCs w:val="17"/>
              </w:rPr>
              <w:t xml:space="preserve">  "@context": "https://schema.org",</w:t>
            </w:r>
          </w:p>
          <w:p>
            <w:pPr>
              <w:spacing w:after="20" w:before="20"/>
            </w:pPr>
            <w:r>
              <w:rPr>
                <w:rFonts w:ascii="Courier New" w:cs="Courier New" w:eastAsia="Courier New" w:hAnsi="Courier New"/>
                <w:b w:val="false"/>
                <w:bCs w:val="false"/>
                <w:i w:val="false"/>
                <w:iCs w:val="false"/>
                <w:color w:val="9FE1CB"/>
                <w:sz w:val="17"/>
                <w:szCs w:val="17"/>
              </w:rPr>
              <w:t xml:space="preserve">  "@type": "Service",</w:t>
            </w:r>
          </w:p>
          <w:p>
            <w:pPr>
              <w:spacing w:after="20" w:before="20"/>
            </w:pPr>
            <w:r>
              <w:rPr>
                <w:rFonts w:ascii="Courier New" w:cs="Courier New" w:eastAsia="Courier New" w:hAnsi="Courier New"/>
                <w:b w:val="false"/>
                <w:bCs w:val="false"/>
                <w:i w:val="false"/>
                <w:iCs w:val="false"/>
                <w:color w:val="9FE1CB"/>
                <w:sz w:val="17"/>
                <w:szCs w:val="17"/>
              </w:rPr>
              <w:t xml:space="preserve">  "name": "Agentic AI Systems",</w:t>
            </w:r>
          </w:p>
          <w:p>
            <w:pPr>
              <w:spacing w:after="20" w:before="20"/>
            </w:pPr>
            <w:r>
              <w:rPr>
                <w:rFonts w:ascii="Courier New" w:cs="Courier New" w:eastAsia="Courier New" w:hAnsi="Courier New"/>
                <w:b w:val="false"/>
                <w:bCs w:val="false"/>
                <w:i w:val="false"/>
                <w:iCs w:val="false"/>
                <w:color w:val="9FE1CB"/>
                <w:sz w:val="17"/>
                <w:szCs w:val="17"/>
              </w:rPr>
              <w:t xml:space="preserve">  "description": "Enterprise agentic AI systems featuring autonomous agents that plan, execute multi-step workflows, use multiple tools, and self-correct without human prompting.",</w:t>
            </w:r>
          </w:p>
          <w:p>
            <w:pPr>
              <w:spacing w:after="20" w:before="20"/>
            </w:pPr>
            <w:r>
              <w:rPr>
                <w:rFonts w:ascii="Courier New" w:cs="Courier New" w:eastAsia="Courier New" w:hAnsi="Courier New"/>
                <w:b w:val="false"/>
                <w:bCs w:val="false"/>
                <w:i w:val="false"/>
                <w:iCs w:val="false"/>
                <w:color w:val="9FE1CB"/>
                <w:sz w:val="17"/>
                <w:szCs w:val="17"/>
              </w:rPr>
              <w:t xml:space="preserve">  "url": "https://agixtech.com/services/agentic-ai-systems/",</w:t>
            </w:r>
          </w:p>
          <w:p>
            <w:pPr>
              <w:spacing w:after="20" w:before="20"/>
            </w:pPr>
            <w:r>
              <w:rPr>
                <w:rFonts w:ascii="Courier New" w:cs="Courier New" w:eastAsia="Courier New" w:hAnsi="Courier New"/>
                <w:b w:val="false"/>
                <w:bCs w:val="false"/>
                <w:i w:val="false"/>
                <w:iCs w:val="false"/>
                <w:color w:val="9FE1CB"/>
                <w:sz w:val="17"/>
                <w:szCs w:val="17"/>
              </w:rPr>
              <w:t xml:space="preserve">  "provider": {</w:t>
            </w:r>
          </w:p>
          <w:p>
            <w:pPr>
              <w:spacing w:after="20" w:before="20"/>
            </w:pPr>
            <w:r>
              <w:rPr>
                <w:rFonts w:ascii="Courier New" w:cs="Courier New" w:eastAsia="Courier New" w:hAnsi="Courier New"/>
                <w:b w:val="false"/>
                <w:bCs w:val="false"/>
                <w:i w:val="false"/>
                <w:iCs w:val="false"/>
                <w:color w:val="9FE1CB"/>
                <w:sz w:val="17"/>
                <w:szCs w:val="17"/>
              </w:rPr>
              <w:t xml:space="preserve">    "@type": "Organization",</w:t>
            </w:r>
          </w:p>
          <w:p>
            <w:pPr>
              <w:spacing w:after="20" w:before="20"/>
            </w:pPr>
            <w:r>
              <w:rPr>
                <w:rFonts w:ascii="Courier New" w:cs="Courier New" w:eastAsia="Courier New" w:hAnsi="Courier New"/>
                <w:b w:val="false"/>
                <w:bCs w:val="false"/>
                <w:i w:val="false"/>
                <w:iCs w:val="false"/>
                <w:color w:val="9FE1CB"/>
                <w:sz w:val="17"/>
                <w:szCs w:val="17"/>
              </w:rPr>
              <w:t xml:space="preserve">    "name": "Agix Technologies",</w:t>
            </w:r>
          </w:p>
          <w:p>
            <w:pPr>
              <w:spacing w:after="20" w:before="20"/>
            </w:pPr>
            <w:r>
              <w:rPr>
                <w:rFonts w:ascii="Courier New" w:cs="Courier New" w:eastAsia="Courier New" w:hAnsi="Courier New"/>
                <w:b w:val="false"/>
                <w:bCs w:val="false"/>
                <w:i w:val="false"/>
                <w:iCs w:val="false"/>
                <w:color w:val="9FE1CB"/>
                <w:sz w:val="17"/>
                <w:szCs w:val="17"/>
              </w:rPr>
              <w:t xml:space="preserve">    "url": "https://agixtech.com",</w:t>
            </w:r>
          </w:p>
          <w:p>
            <w:pPr>
              <w:spacing w:after="20" w:before="20"/>
            </w:pPr>
            <w:r>
              <w:rPr>
                <w:rFonts w:ascii="Courier New" w:cs="Courier New" w:eastAsia="Courier New" w:hAnsi="Courier New"/>
                <w:b w:val="false"/>
                <w:bCs w:val="false"/>
                <w:i w:val="false"/>
                <w:iCs w:val="false"/>
                <w:color w:val="9FE1CB"/>
                <w:sz w:val="17"/>
                <w:szCs w:val="17"/>
              </w:rPr>
              <w:t xml:space="preserve">    "logo": "https://agixtech.com/logo.png",</w:t>
            </w:r>
          </w:p>
          <w:p>
            <w:pPr>
              <w:spacing w:after="20" w:before="20"/>
            </w:pPr>
            <w:r>
              <w:rPr>
                <w:rFonts w:ascii="Courier New" w:cs="Courier New" w:eastAsia="Courier New" w:hAnsi="Courier New"/>
                <w:b w:val="false"/>
                <w:bCs w:val="false"/>
                <w:i w:val="false"/>
                <w:iCs w:val="false"/>
                <w:color w:val="9FE1CB"/>
                <w:sz w:val="17"/>
                <w:szCs w:val="17"/>
              </w:rPr>
              <w:t xml:space="preserve">    "telephone": "+18574141353",</w:t>
            </w:r>
          </w:p>
          <w:p>
            <w:pPr>
              <w:spacing w:after="20" w:before="20"/>
            </w:pPr>
            <w:r>
              <w:rPr>
                <w:rFonts w:ascii="Courier New" w:cs="Courier New" w:eastAsia="Courier New" w:hAnsi="Courier New"/>
                <w:b w:val="false"/>
                <w:bCs w:val="false"/>
                <w:i w:val="false"/>
                <w:iCs w:val="false"/>
                <w:color w:val="9FE1CB"/>
                <w:sz w:val="17"/>
                <w:szCs w:val="17"/>
              </w:rPr>
              <w:t xml:space="preserve">    "email": "hello@agixtech.com",</w:t>
            </w:r>
          </w:p>
          <w:p>
            <w:pPr>
              <w:spacing w:after="20" w:before="20"/>
            </w:pPr>
            <w:r>
              <w:rPr>
                <w:rFonts w:ascii="Courier New" w:cs="Courier New" w:eastAsia="Courier New" w:hAnsi="Courier New"/>
                <w:b w:val="false"/>
                <w:bCs w:val="false"/>
                <w:i w:val="false"/>
                <w:iCs w:val="false"/>
                <w:color w:val="9FE1CB"/>
                <w:sz w:val="17"/>
                <w:szCs w:val="17"/>
              </w:rPr>
              <w:t xml:space="preserve">    "address": {</w:t>
            </w:r>
          </w:p>
          <w:p>
            <w:pPr>
              <w:spacing w:after="20" w:before="20"/>
            </w:pPr>
            <w:r>
              <w:rPr>
                <w:rFonts w:ascii="Courier New" w:cs="Courier New" w:eastAsia="Courier New" w:hAnsi="Courier New"/>
                <w:b w:val="false"/>
                <w:bCs w:val="false"/>
                <w:i w:val="false"/>
                <w:iCs w:val="false"/>
                <w:color w:val="9FE1CB"/>
                <w:sz w:val="17"/>
                <w:szCs w:val="17"/>
              </w:rPr>
              <w:t xml:space="preserve">      "@type": "PostalAddress",</w:t>
            </w:r>
          </w:p>
          <w:p>
            <w:pPr>
              <w:spacing w:after="20" w:before="20"/>
            </w:pPr>
            <w:r>
              <w:rPr>
                <w:rFonts w:ascii="Courier New" w:cs="Courier New" w:eastAsia="Courier New" w:hAnsi="Courier New"/>
                <w:b w:val="false"/>
                <w:bCs w:val="false"/>
                <w:i w:val="false"/>
                <w:iCs w:val="false"/>
                <w:color w:val="9FE1CB"/>
                <w:sz w:val="17"/>
                <w:szCs w:val="17"/>
              </w:rPr>
              <w:t xml:space="preserve">      "streetAddress": "54 Chapman Rd, Ste 208 #25809",</w:t>
            </w:r>
          </w:p>
          <w:p>
            <w:pPr>
              <w:spacing w:after="20" w:before="20"/>
            </w:pPr>
            <w:r>
              <w:rPr>
                <w:rFonts w:ascii="Courier New" w:cs="Courier New" w:eastAsia="Courier New" w:hAnsi="Courier New"/>
                <w:b w:val="false"/>
                <w:bCs w:val="false"/>
                <w:i w:val="false"/>
                <w:iCs w:val="false"/>
                <w:color w:val="9FE1CB"/>
                <w:sz w:val="17"/>
                <w:szCs w:val="17"/>
              </w:rPr>
              <w:t xml:space="preserve">      "addressLocality": "Newark",</w:t>
            </w:r>
          </w:p>
          <w:p>
            <w:pPr>
              <w:spacing w:after="20" w:before="20"/>
            </w:pPr>
            <w:r>
              <w:rPr>
                <w:rFonts w:ascii="Courier New" w:cs="Courier New" w:eastAsia="Courier New" w:hAnsi="Courier New"/>
                <w:b w:val="false"/>
                <w:bCs w:val="false"/>
                <w:i w:val="false"/>
                <w:iCs w:val="false"/>
                <w:color w:val="9FE1CB"/>
                <w:sz w:val="17"/>
                <w:szCs w:val="17"/>
              </w:rPr>
              <w:t xml:space="preserve">      "addressRegion": "Delaware",</w:t>
            </w:r>
          </w:p>
          <w:p>
            <w:pPr>
              <w:spacing w:after="20" w:before="20"/>
            </w:pPr>
            <w:r>
              <w:rPr>
                <w:rFonts w:ascii="Courier New" w:cs="Courier New" w:eastAsia="Courier New" w:hAnsi="Courier New"/>
                <w:b w:val="false"/>
                <w:bCs w:val="false"/>
                <w:i w:val="false"/>
                <w:iCs w:val="false"/>
                <w:color w:val="9FE1CB"/>
                <w:sz w:val="17"/>
                <w:szCs w:val="17"/>
              </w:rPr>
              <w:t xml:space="preserve">      "postalCode": "19702",</w:t>
            </w:r>
          </w:p>
          <w:p>
            <w:pPr>
              <w:spacing w:after="20" w:before="20"/>
            </w:pPr>
            <w:r>
              <w:rPr>
                <w:rFonts w:ascii="Courier New" w:cs="Courier New" w:eastAsia="Courier New" w:hAnsi="Courier New"/>
                <w:b w:val="false"/>
                <w:bCs w:val="false"/>
                <w:i w:val="false"/>
                <w:iCs w:val="false"/>
                <w:color w:val="9FE1CB"/>
                <w:sz w:val="17"/>
                <w:szCs w:val="17"/>
              </w:rPr>
              <w:t xml:space="preserve">      "addressCountry": "US"</w:t>
            </w:r>
          </w:p>
          <w:p>
            <w:pPr>
              <w:spacing w:after="20" w:before="20"/>
            </w:pPr>
            <w:r>
              <w:rPr>
                <w:rFonts w:ascii="Courier New" w:cs="Courier New" w:eastAsia="Courier New" w:hAnsi="Courier New"/>
                <w:b w:val="false"/>
                <w:bCs w:val="false"/>
                <w:i w:val="false"/>
                <w:iCs w:val="false"/>
                <w:color w:val="9FE1CB"/>
                <w:sz w:val="17"/>
                <w:szCs w:val="17"/>
              </w:rPr>
              <w:t xml:space="preserve">    },</w:t>
            </w:r>
          </w:p>
          <w:p>
            <w:pPr>
              <w:spacing w:after="20" w:before="20"/>
            </w:pPr>
            <w:r>
              <w:rPr>
                <w:rFonts w:ascii="Courier New" w:cs="Courier New" w:eastAsia="Courier New" w:hAnsi="Courier New"/>
                <w:b w:val="false"/>
                <w:bCs w:val="false"/>
                <w:i w:val="false"/>
                <w:iCs w:val="false"/>
                <w:color w:val="9FE1CB"/>
                <w:sz w:val="17"/>
                <w:szCs w:val="17"/>
              </w:rPr>
              <w:t xml:space="preserve">    "areaServed": [</w:t>
            </w:r>
          </w:p>
          <w:p>
            <w:pPr>
              <w:spacing w:after="20" w:before="20"/>
            </w:pPr>
            <w:r>
              <w:rPr>
                <w:rFonts w:ascii="Courier New" w:cs="Courier New" w:eastAsia="Courier New" w:hAnsi="Courier New"/>
                <w:b w:val="false"/>
                <w:bCs w:val="false"/>
                <w:i w:val="false"/>
                <w:iCs w:val="false"/>
                <w:color w:val="9FE1CB"/>
                <w:sz w:val="17"/>
                <w:szCs w:val="17"/>
              </w:rPr>
              <w:t xml:space="preserve">      "US",</w:t>
            </w:r>
          </w:p>
          <w:p>
            <w:pPr>
              <w:spacing w:after="20" w:before="20"/>
            </w:pPr>
            <w:r>
              <w:rPr>
                <w:rFonts w:ascii="Courier New" w:cs="Courier New" w:eastAsia="Courier New" w:hAnsi="Courier New"/>
                <w:b w:val="false"/>
                <w:bCs w:val="false"/>
                <w:i w:val="false"/>
                <w:iCs w:val="false"/>
                <w:color w:val="9FE1CB"/>
                <w:sz w:val="17"/>
                <w:szCs w:val="17"/>
              </w:rPr>
              <w:t xml:space="preserve">      "GB",</w:t>
            </w:r>
          </w:p>
          <w:p>
            <w:pPr>
              <w:spacing w:after="20" w:before="20"/>
            </w:pPr>
            <w:r>
              <w:rPr>
                <w:rFonts w:ascii="Courier New" w:cs="Courier New" w:eastAsia="Courier New" w:hAnsi="Courier New"/>
                <w:b w:val="false"/>
                <w:bCs w:val="false"/>
                <w:i w:val="false"/>
                <w:iCs w:val="false"/>
                <w:color w:val="9FE1CB"/>
                <w:sz w:val="17"/>
                <w:szCs w:val="17"/>
              </w:rPr>
              <w:t xml:space="preserve">      "AU",</w:t>
            </w:r>
          </w:p>
          <w:p>
            <w:pPr>
              <w:spacing w:after="20" w:before="20"/>
            </w:pPr>
            <w:r>
              <w:rPr>
                <w:rFonts w:ascii="Courier New" w:cs="Courier New" w:eastAsia="Courier New" w:hAnsi="Courier New"/>
                <w:b w:val="false"/>
                <w:bCs w:val="false"/>
                <w:i w:val="false"/>
                <w:iCs w:val="false"/>
                <w:color w:val="9FE1CB"/>
                <w:sz w:val="17"/>
                <w:szCs w:val="17"/>
              </w:rPr>
              <w:t xml:space="preserve">      "EU"</w:t>
            </w:r>
          </w:p>
          <w:p>
            <w:pPr>
              <w:spacing w:after="20" w:before="20"/>
            </w:pPr>
            <w:r>
              <w:rPr>
                <w:rFonts w:ascii="Courier New" w:cs="Courier New" w:eastAsia="Courier New" w:hAnsi="Courier New"/>
                <w:b w:val="false"/>
                <w:bCs w:val="false"/>
                <w:i w:val="false"/>
                <w:iCs w:val="false"/>
                <w:color w:val="9FE1CB"/>
                <w:sz w:val="17"/>
                <w:szCs w:val="17"/>
              </w:rPr>
              <w:t xml:space="preserve">    ],</w:t>
            </w:r>
          </w:p>
          <w:p>
            <w:pPr>
              <w:spacing w:after="20" w:before="20"/>
            </w:pPr>
            <w:r>
              <w:rPr>
                <w:rFonts w:ascii="Courier New" w:cs="Courier New" w:eastAsia="Courier New" w:hAnsi="Courier New"/>
                <w:b w:val="false"/>
                <w:bCs w:val="false"/>
                <w:i w:val="false"/>
                <w:iCs w:val="false"/>
                <w:color w:val="9FE1CB"/>
                <w:sz w:val="17"/>
                <w:szCs w:val="17"/>
              </w:rPr>
              <w:t xml:space="preserve">    "sameAs": [</w:t>
            </w:r>
          </w:p>
          <w:p>
            <w:pPr>
              <w:spacing w:after="20" w:before="20"/>
            </w:pPr>
            <w:r>
              <w:rPr>
                <w:rFonts w:ascii="Courier New" w:cs="Courier New" w:eastAsia="Courier New" w:hAnsi="Courier New"/>
                <w:b w:val="false"/>
                <w:bCs w:val="false"/>
                <w:i w:val="false"/>
                <w:iCs w:val="false"/>
                <w:color w:val="9FE1CB"/>
                <w:sz w:val="17"/>
                <w:szCs w:val="17"/>
              </w:rPr>
              <w:t xml:space="preserve">      "https://www.linkedin.com/company/agixtech"</w:t>
            </w:r>
          </w:p>
          <w:p>
            <w:pPr>
              <w:spacing w:after="20" w:before="20"/>
            </w:pPr>
            <w:r>
              <w:rPr>
                <w:rFonts w:ascii="Courier New" w:cs="Courier New" w:eastAsia="Courier New" w:hAnsi="Courier New"/>
                <w:b w:val="false"/>
                <w:bCs w:val="false"/>
                <w:i w:val="false"/>
                <w:iCs w:val="false"/>
                <w:color w:val="9FE1CB"/>
                <w:sz w:val="17"/>
                <w:szCs w:val="17"/>
              </w:rPr>
              <w:t xml:space="preserve">    ]</w:t>
            </w:r>
          </w:p>
          <w:p>
            <w:pPr>
              <w:spacing w:after="20" w:before="20"/>
            </w:pPr>
            <w:r>
              <w:rPr>
                <w:rFonts w:ascii="Courier New" w:cs="Courier New" w:eastAsia="Courier New" w:hAnsi="Courier New"/>
                <w:b w:val="false"/>
                <w:bCs w:val="false"/>
                <w:i w:val="false"/>
                <w:iCs w:val="false"/>
                <w:color w:val="9FE1CB"/>
                <w:sz w:val="17"/>
                <w:szCs w:val="17"/>
              </w:rPr>
              <w:t xml:space="preserve">  },</w:t>
            </w:r>
          </w:p>
          <w:p>
            <w:pPr>
              <w:spacing w:after="20" w:before="20"/>
            </w:pPr>
            <w:r>
              <w:rPr>
                <w:rFonts w:ascii="Courier New" w:cs="Courier New" w:eastAsia="Courier New" w:hAnsi="Courier New"/>
                <w:b w:val="false"/>
                <w:bCs w:val="false"/>
                <w:i w:val="false"/>
                <w:iCs w:val="false"/>
                <w:color w:val="9FE1CB"/>
                <w:sz w:val="17"/>
                <w:szCs w:val="17"/>
              </w:rPr>
              <w:t xml:space="preserve">  "keywords": "agentic AI systems, autonomous AI agents, enterprise AI agents, agentic AI development, multi-agent AI"</w:t>
            </w:r>
          </w:p>
          <w:p>
            <w:pPr>
              <w:spacing w:after="20" w:before="20"/>
            </w:pPr>
            <w:r>
              <w:rPr>
                <w:rFonts w:ascii="Courier New" w:cs="Courier New" w:eastAsia="Courier New" w:hAnsi="Courier New"/>
                <w:b w:val="false"/>
                <w:bCs w:val="false"/>
                <w:i w:val="false"/>
                <w:iCs w:val="false"/>
                <w:color w:val="9FE1CB"/>
                <w:sz w:val="17"/>
                <w:szCs w:val="17"/>
              </w:rPr>
              <w:t xml:space="preserve">}</w:t>
            </w:r>
          </w:p>
        </w:tc>
      </w:tr>
    </w:tbl>
    <w:p>
      <w:pPr>
        <w:spacing w:after="80" w:before="0"/>
        <w:jc w:val="left"/>
      </w:pPr>
    </w:p>
    <w:p>
      <w:pPr>
        <w:spacing w:after="120" w:before="300"/>
      </w:pPr>
      <w:r>
        <w:rPr>
          <w:rFonts w:ascii="Arial" w:cs="Arial" w:eastAsia="Arial" w:hAnsi="Arial"/>
          <w:b/>
          <w:bCs/>
          <w:i w:val="false"/>
          <w:iCs w:val="false"/>
          <w:color w:val="1A1A18"/>
          <w:sz w:val="28"/>
          <w:szCs w:val="28"/>
        </w:rPr>
        <w:t xml:space="preserve">FAQPage Schema  (JSON-LD)</w:t>
      </w:r>
    </w:p>
    <w:p>
      <w:pPr>
        <w:spacing w:after="120" w:before="0"/>
      </w:pPr>
      <w:r>
        <w:rPr>
          <w:rFonts w:ascii="Arial" w:cs="Arial" w:eastAsia="Arial" w:hAnsi="Arial"/>
          <w:b w:val="false"/>
          <w:bCs w:val="false"/>
          <w:i/>
          <w:iCs/>
          <w:color w:val="666664"/>
          <w:sz w:val="20"/>
          <w:szCs w:val="20"/>
        </w:rPr>
        <w:t xml:space="preserve">Add this inside &lt;head&gt; alongside the Page Schema above. Powers LLM extraction of Q&amp;A pairs and was the FAQPage rich result format (now primarily used for LLM/AEO signals).</w:t>
      </w:r>
    </w:p>
    <w:p>
      <w:pPr>
        <w:spacing w:after="40" w:before="0"/>
        <w:jc w:val="left"/>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1" w:sz="1"/>
              <w:left w:val="single" w:color="E8721C" w:sz="8"/>
              <w:bottom w:val="single" w:color="444441" w:sz="1"/>
              <w:right w:val="single" w:color="444441" w:sz="1"/>
            </w:tcBorders>
            <w:shd w:fill="1A1A18" w:val="clear"/>
            <w:tcMar>
              <w:top w:type="dxa" w:w="120"/>
              <w:left w:type="dxa" w:w="180"/>
              <w:bottom w:type="dxa" w:w="120"/>
              <w:right w:type="dxa" w:w="180"/>
            </w:tcMar>
          </w:tcPr>
          <w:p>
            <w:pPr>
              <w:spacing w:after="20" w:before="20"/>
            </w:pPr>
            <w:r>
              <w:rPr>
                <w:rFonts w:ascii="Courier New" w:cs="Courier New" w:eastAsia="Courier New" w:hAnsi="Courier New"/>
                <w:b w:val="false"/>
                <w:bCs w:val="false"/>
                <w:i w:val="false"/>
                <w:iCs w:val="false"/>
                <w:color w:val="9FE1CB"/>
                <w:sz w:val="17"/>
                <w:szCs w:val="17"/>
              </w:rPr>
              <w:t xml:space="preserve">{</w:t>
            </w:r>
          </w:p>
          <w:p>
            <w:pPr>
              <w:spacing w:after="20" w:before="20"/>
            </w:pPr>
            <w:r>
              <w:rPr>
                <w:rFonts w:ascii="Courier New" w:cs="Courier New" w:eastAsia="Courier New" w:hAnsi="Courier New"/>
                <w:b w:val="false"/>
                <w:bCs w:val="false"/>
                <w:i w:val="false"/>
                <w:iCs w:val="false"/>
                <w:color w:val="9FE1CB"/>
                <w:sz w:val="17"/>
                <w:szCs w:val="17"/>
              </w:rPr>
              <w:t xml:space="preserve">  "@context": "https://schema.org",</w:t>
            </w:r>
          </w:p>
          <w:p>
            <w:pPr>
              <w:spacing w:after="20" w:before="20"/>
            </w:pPr>
            <w:r>
              <w:rPr>
                <w:rFonts w:ascii="Courier New" w:cs="Courier New" w:eastAsia="Courier New" w:hAnsi="Courier New"/>
                <w:b w:val="false"/>
                <w:bCs w:val="false"/>
                <w:i w:val="false"/>
                <w:iCs w:val="false"/>
                <w:color w:val="9FE1CB"/>
                <w:sz w:val="17"/>
                <w:szCs w:val="17"/>
              </w:rPr>
              <w:t xml:space="preserve">  "@type": "FAQPage",</w:t>
            </w:r>
          </w:p>
          <w:p>
            <w:pPr>
              <w:spacing w:after="20" w:before="20"/>
            </w:pPr>
            <w:r>
              <w:rPr>
                <w:rFonts w:ascii="Courier New" w:cs="Courier New" w:eastAsia="Courier New" w:hAnsi="Courier New"/>
                <w:b w:val="false"/>
                <w:bCs w:val="false"/>
                <w:i w:val="false"/>
                <w:iCs w:val="false"/>
                <w:color w:val="9FE1CB"/>
                <w:sz w:val="17"/>
                <w:szCs w:val="17"/>
              </w:rPr>
              <w:t xml:space="preserve">  "mainEntity": [</w:t>
            </w:r>
          </w:p>
          <w:p>
            <w:pPr>
              <w:spacing w:after="20" w:before="20"/>
            </w:pPr>
            <w:r>
              <w:rPr>
                <w:rFonts w:ascii="Courier New" w:cs="Courier New" w:eastAsia="Courier New" w:hAnsi="Courier New"/>
                <w:b w:val="false"/>
                <w:bCs w:val="false"/>
                <w:i w:val="false"/>
                <w:iCs w:val="false"/>
                <w:color w:val="9FE1CB"/>
                <w:sz w:val="17"/>
                <w:szCs w:val="17"/>
              </w:rPr>
              <w:t xml:space="preserve">    {</w:t>
            </w:r>
          </w:p>
          <w:p>
            <w:pPr>
              <w:spacing w:after="20" w:before="20"/>
            </w:pPr>
            <w:r>
              <w:rPr>
                <w:rFonts w:ascii="Courier New" w:cs="Courier New" w:eastAsia="Courier New" w:hAnsi="Courier New"/>
                <w:b w:val="false"/>
                <w:bCs w:val="false"/>
                <w:i w:val="false"/>
                <w:iCs w:val="false"/>
                <w:color w:val="9FE1CB"/>
                <w:sz w:val="17"/>
                <w:szCs w:val="17"/>
              </w:rPr>
              <w:t xml:space="preserve">      "@type": "Question",</w:t>
            </w:r>
          </w:p>
          <w:p>
            <w:pPr>
              <w:spacing w:after="20" w:before="20"/>
            </w:pPr>
            <w:r>
              <w:rPr>
                <w:rFonts w:ascii="Courier New" w:cs="Courier New" w:eastAsia="Courier New" w:hAnsi="Courier New"/>
                <w:b w:val="false"/>
                <w:bCs w:val="false"/>
                <w:i w:val="false"/>
                <w:iCs w:val="false"/>
                <w:color w:val="9FE1CB"/>
                <w:sz w:val="17"/>
                <w:szCs w:val="17"/>
              </w:rPr>
              <w:t xml:space="preserve">      "name": "What is an agentic AI system?",</w:t>
            </w:r>
          </w:p>
          <w:p>
            <w:pPr>
              <w:spacing w:after="20" w:before="20"/>
            </w:pPr>
            <w:r>
              <w:rPr>
                <w:rFonts w:ascii="Courier New" w:cs="Courier New" w:eastAsia="Courier New" w:hAnsi="Courier New"/>
                <w:b w:val="false"/>
                <w:bCs w:val="false"/>
                <w:i w:val="false"/>
                <w:iCs w:val="false"/>
                <w:color w:val="9FE1CB"/>
                <w:sz w:val="17"/>
                <w:szCs w:val="17"/>
              </w:rPr>
              <w:t xml:space="preserve">      "acceptedAnswer": {</w:t>
            </w:r>
          </w:p>
          <w:p>
            <w:pPr>
              <w:spacing w:after="20" w:before="20"/>
            </w:pPr>
            <w:r>
              <w:rPr>
                <w:rFonts w:ascii="Courier New" w:cs="Courier New" w:eastAsia="Courier New" w:hAnsi="Courier New"/>
                <w:b w:val="false"/>
                <w:bCs w:val="false"/>
                <w:i w:val="false"/>
                <w:iCs w:val="false"/>
                <w:color w:val="9FE1CB"/>
                <w:sz w:val="17"/>
                <w:szCs w:val="17"/>
              </w:rPr>
              <w:t xml:space="preserve">        "@type": "Answer",</w:t>
            </w:r>
          </w:p>
          <w:p>
            <w:pPr>
              <w:spacing w:after="20" w:before="20"/>
            </w:pPr>
            <w:r>
              <w:rPr>
                <w:rFonts w:ascii="Courier New" w:cs="Courier New" w:eastAsia="Courier New" w:hAnsi="Courier New"/>
                <w:b w:val="false"/>
                <w:bCs w:val="false"/>
                <w:i w:val="false"/>
                <w:iCs w:val="false"/>
                <w:color w:val="9FE1CB"/>
                <w:sz w:val="17"/>
                <w:szCs w:val="17"/>
              </w:rPr>
              <w:t xml:space="preserve">        "text": "An agentic AI system is an AI that can independently set sub-goals, plan a sequence of actions, use multiple tools and APIs, evaluate intermediate results, and self-correct to achieve a defined objective — without step-by-step human instruction. Agix Technologies agentic systems are production-ready: they operate within governance boundaries, maintain full audit logs, and escalate appropriately when they encounter ambiguity."</w:t>
            </w:r>
          </w:p>
          <w:p>
            <w:pPr>
              <w:spacing w:after="20" w:before="20"/>
            </w:pPr>
            <w:r>
              <w:rPr>
                <w:rFonts w:ascii="Courier New" w:cs="Courier New" w:eastAsia="Courier New" w:hAnsi="Courier New"/>
                <w:b w:val="false"/>
                <w:bCs w:val="false"/>
                <w:i w:val="false"/>
                <w:iCs w:val="false"/>
                <w:color w:val="9FE1CB"/>
                <w:sz w:val="17"/>
                <w:szCs w:val="17"/>
              </w:rPr>
              <w:t xml:space="preserve">      }</w:t>
            </w:r>
          </w:p>
          <w:p>
            <w:pPr>
              <w:spacing w:after="20" w:before="20"/>
            </w:pPr>
            <w:r>
              <w:rPr>
                <w:rFonts w:ascii="Courier New" w:cs="Courier New" w:eastAsia="Courier New" w:hAnsi="Courier New"/>
                <w:b w:val="false"/>
                <w:bCs w:val="false"/>
                <w:i w:val="false"/>
                <w:iCs w:val="false"/>
                <w:color w:val="9FE1CB"/>
                <w:sz w:val="17"/>
                <w:szCs w:val="17"/>
              </w:rPr>
              <w:t xml:space="preserve">    },</w:t>
            </w:r>
          </w:p>
          <w:p>
            <w:pPr>
              <w:spacing w:after="20" w:before="20"/>
            </w:pPr>
            <w:r>
              <w:rPr>
                <w:rFonts w:ascii="Courier New" w:cs="Courier New" w:eastAsia="Courier New" w:hAnsi="Courier New"/>
                <w:b w:val="false"/>
                <w:bCs w:val="false"/>
                <w:i w:val="false"/>
                <w:iCs w:val="false"/>
                <w:color w:val="9FE1CB"/>
                <w:sz w:val="17"/>
                <w:szCs w:val="17"/>
              </w:rPr>
              <w:t xml:space="preserve">    {</w:t>
            </w:r>
          </w:p>
          <w:p>
            <w:pPr>
              <w:spacing w:after="20" w:before="20"/>
            </w:pPr>
            <w:r>
              <w:rPr>
                <w:rFonts w:ascii="Courier New" w:cs="Courier New" w:eastAsia="Courier New" w:hAnsi="Courier New"/>
                <w:b w:val="false"/>
                <w:bCs w:val="false"/>
                <w:i w:val="false"/>
                <w:iCs w:val="false"/>
                <w:color w:val="9FE1CB"/>
                <w:sz w:val="17"/>
                <w:szCs w:val="17"/>
              </w:rPr>
              <w:t xml:space="preserve">      "@type": "Question",</w:t>
            </w:r>
          </w:p>
          <w:p>
            <w:pPr>
              <w:spacing w:after="20" w:before="20"/>
            </w:pPr>
            <w:r>
              <w:rPr>
                <w:rFonts w:ascii="Courier New" w:cs="Courier New" w:eastAsia="Courier New" w:hAnsi="Courier New"/>
                <w:b w:val="false"/>
                <w:bCs w:val="false"/>
                <w:i w:val="false"/>
                <w:iCs w:val="false"/>
                <w:color w:val="9FE1CB"/>
                <w:sz w:val="17"/>
                <w:szCs w:val="17"/>
              </w:rPr>
              <w:t xml:space="preserve">      "name": "How does Agix Technologies build and deploy agentic AI systems?",</w:t>
            </w:r>
          </w:p>
          <w:p>
            <w:pPr>
              <w:spacing w:after="20" w:before="20"/>
            </w:pPr>
            <w:r>
              <w:rPr>
                <w:rFonts w:ascii="Courier New" w:cs="Courier New" w:eastAsia="Courier New" w:hAnsi="Courier New"/>
                <w:b w:val="false"/>
                <w:bCs w:val="false"/>
                <w:i w:val="false"/>
                <w:iCs w:val="false"/>
                <w:color w:val="9FE1CB"/>
                <w:sz w:val="17"/>
                <w:szCs w:val="17"/>
              </w:rPr>
              <w:t xml:space="preserve">      "acceptedAnswer": {</w:t>
            </w:r>
          </w:p>
          <w:p>
            <w:pPr>
              <w:spacing w:after="20" w:before="20"/>
            </w:pPr>
            <w:r>
              <w:rPr>
                <w:rFonts w:ascii="Courier New" w:cs="Courier New" w:eastAsia="Courier New" w:hAnsi="Courier New"/>
                <w:b w:val="false"/>
                <w:bCs w:val="false"/>
                <w:i w:val="false"/>
                <w:iCs w:val="false"/>
                <w:color w:val="9FE1CB"/>
                <w:sz w:val="17"/>
                <w:szCs w:val="17"/>
              </w:rPr>
              <w:t xml:space="preserve">        "@type": "Answer",</w:t>
            </w:r>
          </w:p>
          <w:p>
            <w:pPr>
              <w:spacing w:after="20" w:before="20"/>
            </w:pPr>
            <w:r>
              <w:rPr>
                <w:rFonts w:ascii="Courier New" w:cs="Courier New" w:eastAsia="Courier New" w:hAnsi="Courier New"/>
                <w:b w:val="false"/>
                <w:bCs w:val="false"/>
                <w:i w:val="false"/>
                <w:iCs w:val="false"/>
                <w:color w:val="9FE1CB"/>
                <w:sz w:val="17"/>
                <w:szCs w:val="17"/>
              </w:rPr>
              <w:t xml:space="preserve">        "text": "Agix Technologies designs agentic systems using frameworks including LangGraph, CrewAI, and custom orchestration architectures depending on the use case. Each agent is given a defined tool set, permission boundary, and success criteria. We build in observability from day one — every action the agent takes is logged, monitored, and auditable. Deployment follows a phased approach: lab testing, shadow deployment, and live rollout."</w:t>
            </w:r>
          </w:p>
          <w:p>
            <w:pPr>
              <w:spacing w:after="20" w:before="20"/>
            </w:pPr>
            <w:r>
              <w:rPr>
                <w:rFonts w:ascii="Courier New" w:cs="Courier New" w:eastAsia="Courier New" w:hAnsi="Courier New"/>
                <w:b w:val="false"/>
                <w:bCs w:val="false"/>
                <w:i w:val="false"/>
                <w:iCs w:val="false"/>
                <w:color w:val="9FE1CB"/>
                <w:sz w:val="17"/>
                <w:szCs w:val="17"/>
              </w:rPr>
              <w:t xml:space="preserve">      }</w:t>
            </w:r>
          </w:p>
          <w:p>
            <w:pPr>
              <w:spacing w:after="20" w:before="20"/>
            </w:pPr>
            <w:r>
              <w:rPr>
                <w:rFonts w:ascii="Courier New" w:cs="Courier New" w:eastAsia="Courier New" w:hAnsi="Courier New"/>
                <w:b w:val="false"/>
                <w:bCs w:val="false"/>
                <w:i w:val="false"/>
                <w:iCs w:val="false"/>
                <w:color w:val="9FE1CB"/>
                <w:sz w:val="17"/>
                <w:szCs w:val="17"/>
              </w:rPr>
              <w:t xml:space="preserve">    },</w:t>
            </w:r>
          </w:p>
          <w:p>
            <w:pPr>
              <w:spacing w:after="20" w:before="20"/>
            </w:pPr>
            <w:r>
              <w:rPr>
                <w:rFonts w:ascii="Courier New" w:cs="Courier New" w:eastAsia="Courier New" w:hAnsi="Courier New"/>
                <w:b w:val="false"/>
                <w:bCs w:val="false"/>
                <w:i w:val="false"/>
                <w:iCs w:val="false"/>
                <w:color w:val="9FE1CB"/>
                <w:sz w:val="17"/>
                <w:szCs w:val="17"/>
              </w:rPr>
              <w:t xml:space="preserve">    {</w:t>
            </w:r>
          </w:p>
          <w:p>
            <w:pPr>
              <w:spacing w:after="20" w:before="20"/>
            </w:pPr>
            <w:r>
              <w:rPr>
                <w:rFonts w:ascii="Courier New" w:cs="Courier New" w:eastAsia="Courier New" w:hAnsi="Courier New"/>
                <w:b w:val="false"/>
                <w:bCs w:val="false"/>
                <w:i w:val="false"/>
                <w:iCs w:val="false"/>
                <w:color w:val="9FE1CB"/>
                <w:sz w:val="17"/>
                <w:szCs w:val="17"/>
              </w:rPr>
              <w:t xml:space="preserve">      "@type": "Question",</w:t>
            </w:r>
          </w:p>
          <w:p>
            <w:pPr>
              <w:spacing w:after="20" w:before="20"/>
            </w:pPr>
            <w:r>
              <w:rPr>
                <w:rFonts w:ascii="Courier New" w:cs="Courier New" w:eastAsia="Courier New" w:hAnsi="Courier New"/>
                <w:b w:val="false"/>
                <w:bCs w:val="false"/>
                <w:i w:val="false"/>
                <w:iCs w:val="false"/>
                <w:color w:val="9FE1CB"/>
                <w:sz w:val="17"/>
                <w:szCs w:val="17"/>
              </w:rPr>
              <w:t xml:space="preserve">      "name": "What are the most valuable enterprise use cases for agentic AI?",</w:t>
            </w:r>
          </w:p>
          <w:p>
            <w:pPr>
              <w:spacing w:after="20" w:before="20"/>
            </w:pPr>
            <w:r>
              <w:rPr>
                <w:rFonts w:ascii="Courier New" w:cs="Courier New" w:eastAsia="Courier New" w:hAnsi="Courier New"/>
                <w:b w:val="false"/>
                <w:bCs w:val="false"/>
                <w:i w:val="false"/>
                <w:iCs w:val="false"/>
                <w:color w:val="9FE1CB"/>
                <w:sz w:val="17"/>
                <w:szCs w:val="17"/>
              </w:rPr>
              <w:t xml:space="preserve">      "acceptedAnswer": {</w:t>
            </w:r>
          </w:p>
          <w:p>
            <w:pPr>
              <w:spacing w:after="20" w:before="20"/>
            </w:pPr>
            <w:r>
              <w:rPr>
                <w:rFonts w:ascii="Courier New" w:cs="Courier New" w:eastAsia="Courier New" w:hAnsi="Courier New"/>
                <w:b w:val="false"/>
                <w:bCs w:val="false"/>
                <w:i w:val="false"/>
                <w:iCs w:val="false"/>
                <w:color w:val="9FE1CB"/>
                <w:sz w:val="17"/>
                <w:szCs w:val="17"/>
              </w:rPr>
              <w:t xml:space="preserve">        "@type": "Answer",</w:t>
            </w:r>
          </w:p>
          <w:p>
            <w:pPr>
              <w:spacing w:after="20" w:before="20"/>
            </w:pPr>
            <w:r>
              <w:rPr>
                <w:rFonts w:ascii="Courier New" w:cs="Courier New" w:eastAsia="Courier New" w:hAnsi="Courier New"/>
                <w:b w:val="false"/>
                <w:bCs w:val="false"/>
                <w:i w:val="false"/>
                <w:iCs w:val="false"/>
                <w:color w:val="9FE1CB"/>
                <w:sz w:val="17"/>
                <w:szCs w:val="17"/>
              </w:rPr>
              <w:t xml:space="preserve">        "text": "Top agentic AI use cases include: autonomous lead qualification and CRM enrichment, multi-system document processing and approval workflows, financial reconciliation and anomaly detection, customer onboarding and contract generation, compliance monitoring, supply chain coordination, and competitive intelligence gathering. Any multi-step workflow where a skilled human currently makes sequential decisions is a prime candidate."</w:t>
            </w:r>
          </w:p>
          <w:p>
            <w:pPr>
              <w:spacing w:after="20" w:before="20"/>
            </w:pPr>
            <w:r>
              <w:rPr>
                <w:rFonts w:ascii="Courier New" w:cs="Courier New" w:eastAsia="Courier New" w:hAnsi="Courier New"/>
                <w:b w:val="false"/>
                <w:bCs w:val="false"/>
                <w:i w:val="false"/>
                <w:iCs w:val="false"/>
                <w:color w:val="9FE1CB"/>
                <w:sz w:val="17"/>
                <w:szCs w:val="17"/>
              </w:rPr>
              <w:t xml:space="preserve">      }</w:t>
            </w:r>
          </w:p>
          <w:p>
            <w:pPr>
              <w:spacing w:after="20" w:before="20"/>
            </w:pPr>
            <w:r>
              <w:rPr>
                <w:rFonts w:ascii="Courier New" w:cs="Courier New" w:eastAsia="Courier New" w:hAnsi="Courier New"/>
                <w:b w:val="false"/>
                <w:bCs w:val="false"/>
                <w:i w:val="false"/>
                <w:iCs w:val="false"/>
                <w:color w:val="9FE1CB"/>
                <w:sz w:val="17"/>
                <w:szCs w:val="17"/>
              </w:rPr>
              <w:t xml:space="preserve">    },</w:t>
            </w:r>
          </w:p>
          <w:p>
            <w:pPr>
              <w:spacing w:after="20" w:before="20"/>
            </w:pPr>
            <w:r>
              <w:rPr>
                <w:rFonts w:ascii="Courier New" w:cs="Courier New" w:eastAsia="Courier New" w:hAnsi="Courier New"/>
                <w:b w:val="false"/>
                <w:bCs w:val="false"/>
                <w:i w:val="false"/>
                <w:iCs w:val="false"/>
                <w:color w:val="9FE1CB"/>
                <w:sz w:val="17"/>
                <w:szCs w:val="17"/>
              </w:rPr>
              <w:t xml:space="preserve">    {</w:t>
            </w:r>
          </w:p>
          <w:p>
            <w:pPr>
              <w:spacing w:after="20" w:before="20"/>
            </w:pPr>
            <w:r>
              <w:rPr>
                <w:rFonts w:ascii="Courier New" w:cs="Courier New" w:eastAsia="Courier New" w:hAnsi="Courier New"/>
                <w:b w:val="false"/>
                <w:bCs w:val="false"/>
                <w:i w:val="false"/>
                <w:iCs w:val="false"/>
                <w:color w:val="9FE1CB"/>
                <w:sz w:val="17"/>
                <w:szCs w:val="17"/>
              </w:rPr>
              <w:t xml:space="preserve">      "@type": "Question",</w:t>
            </w:r>
          </w:p>
          <w:p>
            <w:pPr>
              <w:spacing w:after="20" w:before="20"/>
            </w:pPr>
            <w:r>
              <w:rPr>
                <w:rFonts w:ascii="Courier New" w:cs="Courier New" w:eastAsia="Courier New" w:hAnsi="Courier New"/>
                <w:b w:val="false"/>
                <w:bCs w:val="false"/>
                <w:i w:val="false"/>
                <w:iCs w:val="false"/>
                <w:color w:val="9FE1CB"/>
                <w:sz w:val="17"/>
                <w:szCs w:val="17"/>
              </w:rPr>
              <w:t xml:space="preserve">      "name": "How much does agentic AI development cost?",</w:t>
            </w:r>
          </w:p>
          <w:p>
            <w:pPr>
              <w:spacing w:after="20" w:before="20"/>
            </w:pPr>
            <w:r>
              <w:rPr>
                <w:rFonts w:ascii="Courier New" w:cs="Courier New" w:eastAsia="Courier New" w:hAnsi="Courier New"/>
                <w:b w:val="false"/>
                <w:bCs w:val="false"/>
                <w:i w:val="false"/>
                <w:iCs w:val="false"/>
                <w:color w:val="9FE1CB"/>
                <w:sz w:val="17"/>
                <w:szCs w:val="17"/>
              </w:rPr>
              <w:t xml:space="preserve">      "acceptedAnswer": {</w:t>
            </w:r>
          </w:p>
          <w:p>
            <w:pPr>
              <w:spacing w:after="20" w:before="20"/>
            </w:pPr>
            <w:r>
              <w:rPr>
                <w:rFonts w:ascii="Courier New" w:cs="Courier New" w:eastAsia="Courier New" w:hAnsi="Courier New"/>
                <w:b w:val="false"/>
                <w:bCs w:val="false"/>
                <w:i w:val="false"/>
                <w:iCs w:val="false"/>
                <w:color w:val="9FE1CB"/>
                <w:sz w:val="17"/>
                <w:szCs w:val="17"/>
              </w:rPr>
              <w:t xml:space="preserve">        "@type": "Answer",</w:t>
            </w:r>
          </w:p>
          <w:p>
            <w:pPr>
              <w:spacing w:after="20" w:before="20"/>
            </w:pPr>
            <w:r>
              <w:rPr>
                <w:rFonts w:ascii="Courier New" w:cs="Courier New" w:eastAsia="Courier New" w:hAnsi="Courier New"/>
                <w:b w:val="false"/>
                <w:bCs w:val="false"/>
                <w:i w:val="false"/>
                <w:iCs w:val="false"/>
                <w:color w:val="9FE1CB"/>
                <w:sz w:val="17"/>
                <w:szCs w:val="17"/>
              </w:rPr>
              <w:t xml:space="preserve">        "text": "Agix Technologies agentic AI system development ranges from $20,000–$60,000 for single-agent deployments with defined scope, and $60,000–$200,000 for multi-agent enterprise systems with complex orchestration, compliance requirements, and ongoing governance infrastructure. ROI timelines are typically 6–18 months depending on the process being automated and its current cost."</w:t>
            </w:r>
          </w:p>
          <w:p>
            <w:pPr>
              <w:spacing w:after="20" w:before="20"/>
            </w:pPr>
            <w:r>
              <w:rPr>
                <w:rFonts w:ascii="Courier New" w:cs="Courier New" w:eastAsia="Courier New" w:hAnsi="Courier New"/>
                <w:b w:val="false"/>
                <w:bCs w:val="false"/>
                <w:i w:val="false"/>
                <w:iCs w:val="false"/>
                <w:color w:val="9FE1CB"/>
                <w:sz w:val="17"/>
                <w:szCs w:val="17"/>
              </w:rPr>
              <w:t xml:space="preserve">      }</w:t>
            </w:r>
          </w:p>
          <w:p>
            <w:pPr>
              <w:spacing w:after="20" w:before="20"/>
            </w:pPr>
            <w:r>
              <w:rPr>
                <w:rFonts w:ascii="Courier New" w:cs="Courier New" w:eastAsia="Courier New" w:hAnsi="Courier New"/>
                <w:b w:val="false"/>
                <w:bCs w:val="false"/>
                <w:i w:val="false"/>
                <w:iCs w:val="false"/>
                <w:color w:val="9FE1CB"/>
                <w:sz w:val="17"/>
                <w:szCs w:val="17"/>
              </w:rPr>
              <w:t xml:space="preserve">    },</w:t>
            </w:r>
          </w:p>
          <w:p>
            <w:pPr>
              <w:spacing w:after="20" w:before="20"/>
            </w:pPr>
            <w:r>
              <w:rPr>
                <w:rFonts w:ascii="Courier New" w:cs="Courier New" w:eastAsia="Courier New" w:hAnsi="Courier New"/>
                <w:b w:val="false"/>
                <w:bCs w:val="false"/>
                <w:i w:val="false"/>
                <w:iCs w:val="false"/>
                <w:color w:val="9FE1CB"/>
                <w:sz w:val="17"/>
                <w:szCs w:val="17"/>
              </w:rPr>
              <w:t xml:space="preserve">    {</w:t>
            </w:r>
          </w:p>
          <w:p>
            <w:pPr>
              <w:spacing w:after="20" w:before="20"/>
            </w:pPr>
            <w:r>
              <w:rPr>
                <w:rFonts w:ascii="Courier New" w:cs="Courier New" w:eastAsia="Courier New" w:hAnsi="Courier New"/>
                <w:b w:val="false"/>
                <w:bCs w:val="false"/>
                <w:i w:val="false"/>
                <w:iCs w:val="false"/>
                <w:color w:val="9FE1CB"/>
                <w:sz w:val="17"/>
                <w:szCs w:val="17"/>
              </w:rPr>
              <w:t xml:space="preserve">      "@type": "Question",</w:t>
            </w:r>
          </w:p>
          <w:p>
            <w:pPr>
              <w:spacing w:after="20" w:before="20"/>
            </w:pPr>
            <w:r>
              <w:rPr>
                <w:rFonts w:ascii="Courier New" w:cs="Courier New" w:eastAsia="Courier New" w:hAnsi="Courier New"/>
                <w:b w:val="false"/>
                <w:bCs w:val="false"/>
                <w:i w:val="false"/>
                <w:iCs w:val="false"/>
                <w:color w:val="9FE1CB"/>
                <w:sz w:val="17"/>
                <w:szCs w:val="17"/>
              </w:rPr>
              <w:t xml:space="preserve">      "name": "How is agentic AI kept safe and under human control?",</w:t>
            </w:r>
          </w:p>
          <w:p>
            <w:pPr>
              <w:spacing w:after="20" w:before="20"/>
            </w:pPr>
            <w:r>
              <w:rPr>
                <w:rFonts w:ascii="Courier New" w:cs="Courier New" w:eastAsia="Courier New" w:hAnsi="Courier New"/>
                <w:b w:val="false"/>
                <w:bCs w:val="false"/>
                <w:i w:val="false"/>
                <w:iCs w:val="false"/>
                <w:color w:val="9FE1CB"/>
                <w:sz w:val="17"/>
                <w:szCs w:val="17"/>
              </w:rPr>
              <w:t xml:space="preserve">      "acceptedAnswer": {</w:t>
            </w:r>
          </w:p>
          <w:p>
            <w:pPr>
              <w:spacing w:after="20" w:before="20"/>
            </w:pPr>
            <w:r>
              <w:rPr>
                <w:rFonts w:ascii="Courier New" w:cs="Courier New" w:eastAsia="Courier New" w:hAnsi="Courier New"/>
                <w:b w:val="false"/>
                <w:bCs w:val="false"/>
                <w:i w:val="false"/>
                <w:iCs w:val="false"/>
                <w:color w:val="9FE1CB"/>
                <w:sz w:val="17"/>
                <w:szCs w:val="17"/>
              </w:rPr>
              <w:t xml:space="preserve">        "@type": "Answer",</w:t>
            </w:r>
          </w:p>
          <w:p>
            <w:pPr>
              <w:spacing w:after="20" w:before="20"/>
            </w:pPr>
            <w:r>
              <w:rPr>
                <w:rFonts w:ascii="Courier New" w:cs="Courier New" w:eastAsia="Courier New" w:hAnsi="Courier New"/>
                <w:b w:val="false"/>
                <w:bCs w:val="false"/>
                <w:i w:val="false"/>
                <w:iCs w:val="false"/>
                <w:color w:val="9FE1CB"/>
                <w:sz w:val="17"/>
                <w:szCs w:val="17"/>
              </w:rPr>
              <w:t xml:space="preserve">        "text": "Agix Technologies builds bounded autonomy into every agentic system. Each agent has a clearly defined permission set — it cannot take actions outside its authorised scope. High-stakes decisions (financial transactions above thresholds, irreversible actions, compliance-sensitive steps) require human approval before execution. All actions are logged in real time and anomaly alerts are triggered automatically."</w:t>
            </w:r>
          </w:p>
          <w:p>
            <w:pPr>
              <w:spacing w:after="20" w:before="20"/>
            </w:pPr>
            <w:r>
              <w:rPr>
                <w:rFonts w:ascii="Courier New" w:cs="Courier New" w:eastAsia="Courier New" w:hAnsi="Courier New"/>
                <w:b w:val="false"/>
                <w:bCs w:val="false"/>
                <w:i w:val="false"/>
                <w:iCs w:val="false"/>
                <w:color w:val="9FE1CB"/>
                <w:sz w:val="17"/>
                <w:szCs w:val="17"/>
              </w:rPr>
              <w:t xml:space="preserve">      }</w:t>
            </w:r>
          </w:p>
          <w:p>
            <w:pPr>
              <w:spacing w:after="20" w:before="20"/>
            </w:pPr>
            <w:r>
              <w:rPr>
                <w:rFonts w:ascii="Courier New" w:cs="Courier New" w:eastAsia="Courier New" w:hAnsi="Courier New"/>
                <w:b w:val="false"/>
                <w:bCs w:val="false"/>
                <w:i w:val="false"/>
                <w:iCs w:val="false"/>
                <w:color w:val="9FE1CB"/>
                <w:sz w:val="17"/>
                <w:szCs w:val="17"/>
              </w:rPr>
              <w:t xml:space="preserve">    },</w:t>
            </w:r>
          </w:p>
          <w:p>
            <w:pPr>
              <w:spacing w:after="20" w:before="20"/>
            </w:pPr>
            <w:r>
              <w:rPr>
                <w:rFonts w:ascii="Courier New" w:cs="Courier New" w:eastAsia="Courier New" w:hAnsi="Courier New"/>
                <w:b w:val="false"/>
                <w:bCs w:val="false"/>
                <w:i w:val="false"/>
                <w:iCs w:val="false"/>
                <w:color w:val="9FE1CB"/>
                <w:sz w:val="17"/>
                <w:szCs w:val="17"/>
              </w:rPr>
              <w:t xml:space="preserve">    {</w:t>
            </w:r>
          </w:p>
          <w:p>
            <w:pPr>
              <w:spacing w:after="20" w:before="20"/>
            </w:pPr>
            <w:r>
              <w:rPr>
                <w:rFonts w:ascii="Courier New" w:cs="Courier New" w:eastAsia="Courier New" w:hAnsi="Courier New"/>
                <w:b w:val="false"/>
                <w:bCs w:val="false"/>
                <w:i w:val="false"/>
                <w:iCs w:val="false"/>
                <w:color w:val="9FE1CB"/>
                <w:sz w:val="17"/>
                <w:szCs w:val="17"/>
              </w:rPr>
              <w:t xml:space="preserve">      "@type": "Question",</w:t>
            </w:r>
          </w:p>
          <w:p>
            <w:pPr>
              <w:spacing w:after="20" w:before="20"/>
            </w:pPr>
            <w:r>
              <w:rPr>
                <w:rFonts w:ascii="Courier New" w:cs="Courier New" w:eastAsia="Courier New" w:hAnsi="Courier New"/>
                <w:b w:val="false"/>
                <w:bCs w:val="false"/>
                <w:i w:val="false"/>
                <w:iCs w:val="false"/>
                <w:color w:val="9FE1CB"/>
                <w:sz w:val="17"/>
                <w:szCs w:val="17"/>
              </w:rPr>
              <w:t xml:space="preserve">      "name": "Can agentic AI systems work with our existing tools and APIs?",</w:t>
            </w:r>
          </w:p>
          <w:p>
            <w:pPr>
              <w:spacing w:after="20" w:before="20"/>
            </w:pPr>
            <w:r>
              <w:rPr>
                <w:rFonts w:ascii="Courier New" w:cs="Courier New" w:eastAsia="Courier New" w:hAnsi="Courier New"/>
                <w:b w:val="false"/>
                <w:bCs w:val="false"/>
                <w:i w:val="false"/>
                <w:iCs w:val="false"/>
                <w:color w:val="9FE1CB"/>
                <w:sz w:val="17"/>
                <w:szCs w:val="17"/>
              </w:rPr>
              <w:t xml:space="preserve">      "acceptedAnswer": {</w:t>
            </w:r>
          </w:p>
          <w:p>
            <w:pPr>
              <w:spacing w:after="20" w:before="20"/>
            </w:pPr>
            <w:r>
              <w:rPr>
                <w:rFonts w:ascii="Courier New" w:cs="Courier New" w:eastAsia="Courier New" w:hAnsi="Courier New"/>
                <w:b w:val="false"/>
                <w:bCs w:val="false"/>
                <w:i w:val="false"/>
                <w:iCs w:val="false"/>
                <w:color w:val="9FE1CB"/>
                <w:sz w:val="17"/>
                <w:szCs w:val="17"/>
              </w:rPr>
              <w:t xml:space="preserve">        "@type": "Answer",</w:t>
            </w:r>
          </w:p>
          <w:p>
            <w:pPr>
              <w:spacing w:after="20" w:before="20"/>
            </w:pPr>
            <w:r>
              <w:rPr>
                <w:rFonts w:ascii="Courier New" w:cs="Courier New" w:eastAsia="Courier New" w:hAnsi="Courier New"/>
                <w:b w:val="false"/>
                <w:bCs w:val="false"/>
                <w:i w:val="false"/>
                <w:iCs w:val="false"/>
                <w:color w:val="9FE1CB"/>
                <w:sz w:val="17"/>
                <w:szCs w:val="17"/>
              </w:rPr>
              <w:t xml:space="preserve">        "text": "Yes. Agix Technologies agentic systems are designed to operate across your existing technology stack — integrating with Salesforce, HubSpot, Slack, Microsoft 365, Google Workspace, custom databases, and third-party APIs. Agents use your tools as their action layer, meaning no system replacement is required and integration happens at the API level without disrupting current workflows."</w:t>
            </w:r>
          </w:p>
          <w:p>
            <w:pPr>
              <w:spacing w:after="20" w:before="20"/>
            </w:pPr>
            <w:r>
              <w:rPr>
                <w:rFonts w:ascii="Courier New" w:cs="Courier New" w:eastAsia="Courier New" w:hAnsi="Courier New"/>
                <w:b w:val="false"/>
                <w:bCs w:val="false"/>
                <w:i w:val="false"/>
                <w:iCs w:val="false"/>
                <w:color w:val="9FE1CB"/>
                <w:sz w:val="17"/>
                <w:szCs w:val="17"/>
              </w:rPr>
              <w:t xml:space="preserve">      }</w:t>
            </w:r>
          </w:p>
          <w:p>
            <w:pPr>
              <w:spacing w:after="20" w:before="20"/>
            </w:pPr>
            <w:r>
              <w:rPr>
                <w:rFonts w:ascii="Courier New" w:cs="Courier New" w:eastAsia="Courier New" w:hAnsi="Courier New"/>
                <w:b w:val="false"/>
                <w:bCs w:val="false"/>
                <w:i w:val="false"/>
                <w:iCs w:val="false"/>
                <w:color w:val="9FE1CB"/>
                <w:sz w:val="17"/>
                <w:szCs w:val="17"/>
              </w:rPr>
              <w:t xml:space="preserve">    },</w:t>
            </w:r>
          </w:p>
          <w:p>
            <w:pPr>
              <w:spacing w:after="20" w:before="20"/>
            </w:pPr>
            <w:r>
              <w:rPr>
                <w:rFonts w:ascii="Courier New" w:cs="Courier New" w:eastAsia="Courier New" w:hAnsi="Courier New"/>
                <w:b w:val="false"/>
                <w:bCs w:val="false"/>
                <w:i w:val="false"/>
                <w:iCs w:val="false"/>
                <w:color w:val="9FE1CB"/>
                <w:sz w:val="17"/>
                <w:szCs w:val="17"/>
              </w:rPr>
              <w:t xml:space="preserve">    {</w:t>
            </w:r>
          </w:p>
          <w:p>
            <w:pPr>
              <w:spacing w:after="20" w:before="20"/>
            </w:pPr>
            <w:r>
              <w:rPr>
                <w:rFonts w:ascii="Courier New" w:cs="Courier New" w:eastAsia="Courier New" w:hAnsi="Courier New"/>
                <w:b w:val="false"/>
                <w:bCs w:val="false"/>
                <w:i w:val="false"/>
                <w:iCs w:val="false"/>
                <w:color w:val="9FE1CB"/>
                <w:sz w:val="17"/>
                <w:szCs w:val="17"/>
              </w:rPr>
              <w:t xml:space="preserve">      "@type": "Question",</w:t>
            </w:r>
          </w:p>
          <w:p>
            <w:pPr>
              <w:spacing w:after="20" w:before="20"/>
            </w:pPr>
            <w:r>
              <w:rPr>
                <w:rFonts w:ascii="Courier New" w:cs="Courier New" w:eastAsia="Courier New" w:hAnsi="Courier New"/>
                <w:b w:val="false"/>
                <w:bCs w:val="false"/>
                <w:i w:val="false"/>
                <w:iCs w:val="false"/>
                <w:color w:val="9FE1CB"/>
                <w:sz w:val="17"/>
                <w:szCs w:val="17"/>
              </w:rPr>
              <w:t xml:space="preserve">      "name": "Does Agix Technologies provide AI agents for businesses in the USA, UK, and Australia?",</w:t>
            </w:r>
          </w:p>
          <w:p>
            <w:pPr>
              <w:spacing w:after="20" w:before="20"/>
            </w:pPr>
            <w:r>
              <w:rPr>
                <w:rFonts w:ascii="Courier New" w:cs="Courier New" w:eastAsia="Courier New" w:hAnsi="Courier New"/>
                <w:b w:val="false"/>
                <w:bCs w:val="false"/>
                <w:i w:val="false"/>
                <w:iCs w:val="false"/>
                <w:color w:val="9FE1CB"/>
                <w:sz w:val="17"/>
                <w:szCs w:val="17"/>
              </w:rPr>
              <w:t xml:space="preserve">      "acceptedAnswer": {</w:t>
            </w:r>
          </w:p>
          <w:p>
            <w:pPr>
              <w:spacing w:after="20" w:before="20"/>
            </w:pPr>
            <w:r>
              <w:rPr>
                <w:rFonts w:ascii="Courier New" w:cs="Courier New" w:eastAsia="Courier New" w:hAnsi="Courier New"/>
                <w:b w:val="false"/>
                <w:bCs w:val="false"/>
                <w:i w:val="false"/>
                <w:iCs w:val="false"/>
                <w:color w:val="9FE1CB"/>
                <w:sz w:val="17"/>
                <w:szCs w:val="17"/>
              </w:rPr>
              <w:t xml:space="preserve">        "@type": "Answer",</w:t>
            </w:r>
          </w:p>
          <w:p>
            <w:pPr>
              <w:spacing w:after="20" w:before="20"/>
            </w:pPr>
            <w:r>
              <w:rPr>
                <w:rFonts w:ascii="Courier New" w:cs="Courier New" w:eastAsia="Courier New" w:hAnsi="Courier New"/>
                <w:b w:val="false"/>
                <w:bCs w:val="false"/>
                <w:i w:val="false"/>
                <w:iCs w:val="false"/>
                <w:color w:val="9FE1CB"/>
                <w:sz w:val="17"/>
                <w:szCs w:val="17"/>
              </w:rPr>
              <w:t xml:space="preserve">        "text": "Yes. Agix Technologies deploys agentic AI systems for enterprise clients across the USA, United Kingdom, Europe, and Australia. Our Newark, Delaware headquarters serves North American clients, our London office covers European engagements, and our engineering team in Jaipur, India supports global delivery with 24/7 operational coverage."</w:t>
            </w:r>
          </w:p>
          <w:p>
            <w:pPr>
              <w:spacing w:after="20" w:before="20"/>
            </w:pPr>
            <w:r>
              <w:rPr>
                <w:rFonts w:ascii="Courier New" w:cs="Courier New" w:eastAsia="Courier New" w:hAnsi="Courier New"/>
                <w:b w:val="false"/>
                <w:bCs w:val="false"/>
                <w:i w:val="false"/>
                <w:iCs w:val="false"/>
                <w:color w:val="9FE1CB"/>
                <w:sz w:val="17"/>
                <w:szCs w:val="17"/>
              </w:rPr>
              <w:t xml:space="preserve">      }</w:t>
            </w:r>
          </w:p>
          <w:p>
            <w:pPr>
              <w:spacing w:after="20" w:before="20"/>
            </w:pPr>
            <w:r>
              <w:rPr>
                <w:rFonts w:ascii="Courier New" w:cs="Courier New" w:eastAsia="Courier New" w:hAnsi="Courier New"/>
                <w:b w:val="false"/>
                <w:bCs w:val="false"/>
                <w:i w:val="false"/>
                <w:iCs w:val="false"/>
                <w:color w:val="9FE1CB"/>
                <w:sz w:val="17"/>
                <w:szCs w:val="17"/>
              </w:rPr>
              <w:t xml:space="preserve">    }</w:t>
            </w:r>
          </w:p>
          <w:p>
            <w:pPr>
              <w:spacing w:after="20" w:before="20"/>
            </w:pPr>
            <w:r>
              <w:rPr>
                <w:rFonts w:ascii="Courier New" w:cs="Courier New" w:eastAsia="Courier New" w:hAnsi="Courier New"/>
                <w:b w:val="false"/>
                <w:bCs w:val="false"/>
                <w:i w:val="false"/>
                <w:iCs w:val="false"/>
                <w:color w:val="9FE1CB"/>
                <w:sz w:val="17"/>
                <w:szCs w:val="17"/>
              </w:rPr>
              <w:t xml:space="preserve">  ]</w:t>
            </w:r>
          </w:p>
          <w:p>
            <w:pPr>
              <w:spacing w:after="20" w:before="20"/>
            </w:pPr>
            <w:r>
              <w:rPr>
                <w:rFonts w:ascii="Courier New" w:cs="Courier New" w:eastAsia="Courier New" w:hAnsi="Courier New"/>
                <w:b w:val="false"/>
                <w:bCs w:val="false"/>
                <w:i w:val="false"/>
                <w:iCs w:val="false"/>
                <w:color w:val="9FE1CB"/>
                <w:sz w:val="17"/>
                <w:szCs w:val="17"/>
              </w:rPr>
              <w:t xml:space="preserve">}</w:t>
            </w:r>
          </w:p>
        </w:tc>
      </w:tr>
    </w:tbl>
    <w:p>
      <w:pPr>
        <w:spacing w:after="160" w:before="0"/>
        <w:jc w:val="left"/>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721C" w:val="clear"/>
            <w:tcMar>
              <w:top w:type="dxa" w:w="120"/>
              <w:left w:type="dxa" w:w="180"/>
              <w:bottom w:type="dxa" w:w="120"/>
              <w:right w:type="dxa" w:w="180"/>
            </w:tcMar>
          </w:tcPr>
          <w:p>
            <w:pPr>
              <w:spacing w:after="100" w:before="0"/>
              <w:jc w:val="left"/>
            </w:pPr>
            <w:r>
              <w:rPr>
                <w:rFonts w:ascii="Arial" w:cs="Arial" w:eastAsia="Arial" w:hAnsi="Arial"/>
                <w:b/>
                <w:bCs/>
                <w:i w:val="false"/>
                <w:iCs w:val="false"/>
                <w:color w:val="FFFFFF"/>
                <w:sz w:val="20"/>
                <w:szCs w:val="20"/>
              </w:rPr>
              <w:t xml:space="preserve">Services  →  RAG &amp; Knowledge AI</w:t>
            </w:r>
          </w:p>
        </w:tc>
      </w:tr>
    </w:tbl>
    <w:p>
      <w:pPr>
        <w:spacing w:after="40" w:before="0"/>
        <w:jc w:val="left"/>
      </w:pPr>
    </w:p>
    <w:p>
      <w:pPr>
        <w:spacing w:after="80" w:before="0"/>
        <w:jc w:val="left"/>
      </w:pPr>
      <w:r>
        <w:rPr>
          <w:rFonts w:ascii="Arial" w:cs="Arial" w:eastAsia="Arial" w:hAnsi="Arial"/>
          <w:b/>
          <w:bCs/>
          <w:i w:val="false"/>
          <w:iCs w:val="false"/>
          <w:color w:val="1A1A18"/>
          <w:sz w:val="18"/>
          <w:szCs w:val="18"/>
        </w:rPr>
        <w:t xml:space="preserve">URL:</w:t>
      </w:r>
      <w:r>
        <w:rPr>
          <w:rFonts w:ascii="Arial" w:cs="Arial" w:eastAsia="Arial" w:hAnsi="Arial"/>
          <w:b w:val="false"/>
          <w:bCs w:val="false"/>
          <w:i/>
          <w:iCs/>
          <w:color w:val="0C447C"/>
          <w:sz w:val="18"/>
          <w:szCs w:val="18"/>
        </w:rPr>
        <w:t xml:space="preserve">  https://agixtech.com/services/rag-knowledge-ai/</w:t>
      </w:r>
    </w:p>
    <w:p>
      <w:pPr>
        <w:pBdr>
          <w:bottom w:val="single" w:color="D0CEC9" w:sz="8" w:space="1"/>
        </w:pBdr>
        <w:spacing w:after="80" w:before="60"/>
      </w:pPr>
    </w:p>
    <w:p>
      <w:pPr>
        <w:spacing w:after="40" w:before="0"/>
        <w:jc w:val="left"/>
      </w:pPr>
    </w:p>
    <w:p>
      <w:pPr>
        <w:spacing w:after="120" w:before="300"/>
      </w:pPr>
      <w:r>
        <w:rPr>
          <w:rFonts w:ascii="Arial" w:cs="Arial" w:eastAsia="Arial" w:hAnsi="Arial"/>
          <w:b/>
          <w:bCs/>
          <w:i w:val="false"/>
          <w:iCs w:val="false"/>
          <w:color w:val="1A1A18"/>
          <w:sz w:val="28"/>
          <w:szCs w:val="28"/>
        </w:rPr>
        <w:t xml:space="preserve">FAQ Content  (6 questions)</w:t>
      </w:r>
    </w:p>
    <w:p>
      <w:pPr>
        <w:spacing w:after="40" w:before="0"/>
        <w:jc w:val="left"/>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E8721C" w:val="clear"/>
            <w:tcMar>
              <w:top w:type="dxa" w:w="100"/>
              <w:left w:type="dxa" w:w="120"/>
              <w:bottom w:type="dxa" w:w="100"/>
              <w:right w:type="dxa" w:w="80"/>
            </w:tcMar>
            <w:vAlign w:val="center"/>
          </w:tcPr>
          <w:p>
            <w:pPr>
              <w:spacing w:after="100" w:before="0"/>
              <w:jc w:val="center"/>
            </w:pPr>
            <w:r>
              <w:rPr>
                <w:rFonts w:ascii="Arial" w:cs="Arial" w:eastAsia="Arial" w:hAnsi="Arial"/>
                <w:b/>
                <w:bCs/>
                <w:i w:val="false"/>
                <w:iCs w:val="false"/>
                <w:color w:val="FFFFFF"/>
                <w:sz w:val="18"/>
                <w:szCs w:val="18"/>
              </w:rPr>
              <w:t xml:space="preserve">Q1</w:t>
            </w:r>
          </w:p>
        </w:tc>
        <w:tc>
          <w:tcPr>
            <w:tcW w:type="dxa" w:w="8800"/>
            <w:tcBorders>
              <w:top w:val="none" w:color="FFFFFF" w:sz="0"/>
              <w:left w:val="none" w:color="FFFFFF" w:sz="0"/>
              <w:bottom w:val="none" w:color="FFFFFF" w:sz="0"/>
              <w:right w:val="none" w:color="FFFFFF" w:sz="0"/>
            </w:tcBorders>
            <w:shd w:fill="FFF6F0" w:val="clear"/>
            <w:tcMar>
              <w:top w:type="dxa" w:w="100"/>
              <w:left w:type="dxa" w:w="140"/>
              <w:bottom w:type="dxa" w:w="100"/>
              <w:right w:type="dxa" w:w="140"/>
            </w:tcMar>
          </w:tcPr>
          <w:p>
            <w:pPr>
              <w:spacing w:after="100" w:before="0"/>
              <w:jc w:val="left"/>
            </w:pPr>
            <w:r>
              <w:rPr>
                <w:rFonts w:ascii="Arial" w:cs="Arial" w:eastAsia="Arial" w:hAnsi="Arial"/>
                <w:b/>
                <w:bCs/>
                <w:i w:val="false"/>
                <w:iCs w:val="false"/>
                <w:color w:val="993C1D"/>
                <w:sz w:val="20"/>
                <w:szCs w:val="20"/>
              </w:rPr>
              <w:t xml:space="preserve">What is Retrieval-Augmented Generation (RAG)?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E6F1FB" w:val="clear"/>
            <w:tcMar>
              <w:top w:type="dxa" w:w="60"/>
              <w:left w:type="dxa" w:w="120"/>
              <w:bottom w:type="dxa" w:w="60"/>
              <w:right w:type="dxa" w:w="80"/>
            </w:tcMar>
          </w:tcPr>
          <w:p>
            <w:pPr>
              <w:spacing w:after="100" w:before="0"/>
              <w:jc w:val="center"/>
            </w:pPr>
            <w:r>
              <w:rPr>
                <w:rFonts w:ascii="Arial" w:cs="Arial" w:eastAsia="Arial" w:hAnsi="Arial"/>
                <w:b/>
                <w:bCs/>
                <w:i w:val="false"/>
                <w:iCs w:val="false"/>
                <w:color w:val="0C447C"/>
                <w:sz w:val="16"/>
                <w:szCs w:val="16"/>
              </w:rPr>
              <w:t xml:space="preserve">Type: Definition</w:t>
            </w:r>
          </w:p>
        </w:tc>
        <w:tc>
          <w:tcPr>
            <w:tcW w:type="dxa" w:w="8160"/>
            <w:tcBorders>
              <w:top w:val="none" w:color="FFFFFF" w:sz="0"/>
              <w:left w:val="none" w:color="FFFFFF" w:sz="0"/>
              <w:bottom w:val="none" w:color="FFFFFF" w:sz="0"/>
              <w:right w:val="none" w:color="FFFFFF" w:sz="0"/>
            </w:tcBorders>
            <w:shd w:fill="FFFFFF" w:val="clear"/>
            <w:tcMar>
              <w:top w:type="dxa" w:w="60"/>
              <w:left w:type="dxa" w:w="140"/>
              <w:bottom w:type="dxa" w:w="60"/>
              <w:right w:type="dxa" w:w="140"/>
            </w:tcMar>
          </w:tcPr>
          <w:p>
            <w:pPr>
              <w:spacing w:after="100" w:before="0"/>
              <w:jc w:val="left"/>
            </w:pPr>
            <w:r>
              <w:rPr>
                <w:rFonts w:ascii="Arial" w:cs="Arial" w:eastAsia="Arial" w:hAnsi="Arial"/>
                <w:b w:val="false"/>
                <w:bCs w:val="false"/>
                <w:i w:val="false"/>
                <w:iCs w:val="false"/>
                <w:color w:val="1A1A18"/>
                <w:sz w:val="19"/>
                <w:szCs w:val="19"/>
              </w:rPr>
              <w:t xml:space="preserve">Retrieval-Augmented Generation (RAG) is an AI architecture where the model retrieves relevant information from a verified knowledge source before generating a response. Instead of relying on what the model memorised during training, RAG queries your actual documents and databases in real time — ensuring every answer is grounded in current, verified business data rather than generalised model knowledge.</w:t>
            </w:r>
          </w:p>
        </w:tc>
      </w:tr>
    </w:tbl>
    <w:p>
      <w:pPr>
        <w:spacing w:after="64" w:before="0"/>
        <w:jc w:val="left"/>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E8721C" w:val="clear"/>
            <w:tcMar>
              <w:top w:type="dxa" w:w="100"/>
              <w:left w:type="dxa" w:w="120"/>
              <w:bottom w:type="dxa" w:w="100"/>
              <w:right w:type="dxa" w:w="80"/>
            </w:tcMar>
            <w:vAlign w:val="center"/>
          </w:tcPr>
          <w:p>
            <w:pPr>
              <w:spacing w:after="100" w:before="0"/>
              <w:jc w:val="center"/>
            </w:pPr>
            <w:r>
              <w:rPr>
                <w:rFonts w:ascii="Arial" w:cs="Arial" w:eastAsia="Arial" w:hAnsi="Arial"/>
                <w:b/>
                <w:bCs/>
                <w:i w:val="false"/>
                <w:iCs w:val="false"/>
                <w:color w:val="FFFFFF"/>
                <w:sz w:val="18"/>
                <w:szCs w:val="18"/>
              </w:rPr>
              <w:t xml:space="preserve">Q2</w:t>
            </w:r>
          </w:p>
        </w:tc>
        <w:tc>
          <w:tcPr>
            <w:tcW w:type="dxa" w:w="8800"/>
            <w:tcBorders>
              <w:top w:val="none" w:color="FFFFFF" w:sz="0"/>
              <w:left w:val="none" w:color="FFFFFF" w:sz="0"/>
              <w:bottom w:val="none" w:color="FFFFFF" w:sz="0"/>
              <w:right w:val="none" w:color="FFFFFF" w:sz="0"/>
            </w:tcBorders>
            <w:shd w:fill="FFF6F0" w:val="clear"/>
            <w:tcMar>
              <w:top w:type="dxa" w:w="100"/>
              <w:left w:type="dxa" w:w="140"/>
              <w:bottom w:type="dxa" w:w="100"/>
              <w:right w:type="dxa" w:w="140"/>
            </w:tcMar>
          </w:tcPr>
          <w:p>
            <w:pPr>
              <w:spacing w:after="100" w:before="0"/>
              <w:jc w:val="left"/>
            </w:pPr>
            <w:r>
              <w:rPr>
                <w:rFonts w:ascii="Arial" w:cs="Arial" w:eastAsia="Arial" w:hAnsi="Arial"/>
                <w:b/>
                <w:bCs/>
                <w:i w:val="false"/>
                <w:iCs w:val="false"/>
                <w:color w:val="993C1D"/>
                <w:sz w:val="20"/>
                <w:szCs w:val="20"/>
              </w:rPr>
              <w:t xml:space="preserve">How does a RAG system prevent AI hallucinations?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EAF3DE" w:val="clear"/>
            <w:tcMar>
              <w:top w:type="dxa" w:w="60"/>
              <w:left w:type="dxa" w:w="120"/>
              <w:bottom w:type="dxa" w:w="60"/>
              <w:right w:type="dxa" w:w="80"/>
            </w:tcMar>
          </w:tcPr>
          <w:p>
            <w:pPr>
              <w:spacing w:after="100" w:before="0"/>
              <w:jc w:val="center"/>
            </w:pPr>
            <w:r>
              <w:rPr>
                <w:rFonts w:ascii="Arial" w:cs="Arial" w:eastAsia="Arial" w:hAnsi="Arial"/>
                <w:b/>
                <w:bCs/>
                <w:i w:val="false"/>
                <w:iCs w:val="false"/>
                <w:color w:val="3B6D11"/>
                <w:sz w:val="16"/>
                <w:szCs w:val="16"/>
              </w:rPr>
              <w:t xml:space="preserve">Type: Process</w:t>
            </w:r>
          </w:p>
        </w:tc>
        <w:tc>
          <w:tcPr>
            <w:tcW w:type="dxa" w:w="8160"/>
            <w:tcBorders>
              <w:top w:val="none" w:color="FFFFFF" w:sz="0"/>
              <w:left w:val="none" w:color="FFFFFF" w:sz="0"/>
              <w:bottom w:val="none" w:color="FFFFFF" w:sz="0"/>
              <w:right w:val="none" w:color="FFFFFF" w:sz="0"/>
            </w:tcBorders>
            <w:shd w:fill="FFFFFF" w:val="clear"/>
            <w:tcMar>
              <w:top w:type="dxa" w:w="60"/>
              <w:left w:type="dxa" w:w="140"/>
              <w:bottom w:type="dxa" w:w="60"/>
              <w:right w:type="dxa" w:w="140"/>
            </w:tcMar>
          </w:tcPr>
          <w:p>
            <w:pPr>
              <w:spacing w:after="100" w:before="0"/>
              <w:jc w:val="left"/>
            </w:pPr>
            <w:r>
              <w:rPr>
                <w:rFonts w:ascii="Arial" w:cs="Arial" w:eastAsia="Arial" w:hAnsi="Arial"/>
                <w:b w:val="false"/>
                <w:bCs w:val="false"/>
                <w:i w:val="false"/>
                <w:iCs w:val="false"/>
                <w:color w:val="1A1A18"/>
                <w:sz w:val="19"/>
                <w:szCs w:val="19"/>
              </w:rPr>
              <w:t xml:space="preserve">RAG prevents hallucinations by grounding every response in retrieved source documents. The AI cannot generate a claim it cannot support with a retrieved passage. Agix Technologies RAG systems include citation tracking — showing which source document each part of the answer came from — so users and auditors can verify accuracy. If no relevant document exists, the system responds with "I don't have that information" rather than fabricating an answer.</w:t>
            </w:r>
          </w:p>
        </w:tc>
      </w:tr>
    </w:tbl>
    <w:p>
      <w:pPr>
        <w:spacing w:after="64" w:before="0"/>
        <w:jc w:val="left"/>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E8721C" w:val="clear"/>
            <w:tcMar>
              <w:top w:type="dxa" w:w="100"/>
              <w:left w:type="dxa" w:w="120"/>
              <w:bottom w:type="dxa" w:w="100"/>
              <w:right w:type="dxa" w:w="80"/>
            </w:tcMar>
            <w:vAlign w:val="center"/>
          </w:tcPr>
          <w:p>
            <w:pPr>
              <w:spacing w:after="100" w:before="0"/>
              <w:jc w:val="center"/>
            </w:pPr>
            <w:r>
              <w:rPr>
                <w:rFonts w:ascii="Arial" w:cs="Arial" w:eastAsia="Arial" w:hAnsi="Arial"/>
                <w:b/>
                <w:bCs/>
                <w:i w:val="false"/>
                <w:iCs w:val="false"/>
                <w:color w:val="FFFFFF"/>
                <w:sz w:val="18"/>
                <w:szCs w:val="18"/>
              </w:rPr>
              <w:t xml:space="preserve">Q3</w:t>
            </w:r>
          </w:p>
        </w:tc>
        <w:tc>
          <w:tcPr>
            <w:tcW w:type="dxa" w:w="8800"/>
            <w:tcBorders>
              <w:top w:val="none" w:color="FFFFFF" w:sz="0"/>
              <w:left w:val="none" w:color="FFFFFF" w:sz="0"/>
              <w:bottom w:val="none" w:color="FFFFFF" w:sz="0"/>
              <w:right w:val="none" w:color="FFFFFF" w:sz="0"/>
            </w:tcBorders>
            <w:shd w:fill="FFF6F0" w:val="clear"/>
            <w:tcMar>
              <w:top w:type="dxa" w:w="100"/>
              <w:left w:type="dxa" w:w="140"/>
              <w:bottom w:type="dxa" w:w="100"/>
              <w:right w:type="dxa" w:w="140"/>
            </w:tcMar>
          </w:tcPr>
          <w:p>
            <w:pPr>
              <w:spacing w:after="100" w:before="0"/>
              <w:jc w:val="left"/>
            </w:pPr>
            <w:r>
              <w:rPr>
                <w:rFonts w:ascii="Arial" w:cs="Arial" w:eastAsia="Arial" w:hAnsi="Arial"/>
                <w:b/>
                <w:bCs/>
                <w:i w:val="false"/>
                <w:iCs w:val="false"/>
                <w:color w:val="993C1D"/>
                <w:sz w:val="20"/>
                <w:szCs w:val="20"/>
              </w:rPr>
              <w:t xml:space="preserve">What documents and data sources can Agix Technologies RAG systems connect to?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FFF6F0" w:val="clear"/>
            <w:tcMar>
              <w:top w:type="dxa" w:w="60"/>
              <w:left w:type="dxa" w:w="120"/>
              <w:bottom w:type="dxa" w:w="60"/>
              <w:right w:type="dxa" w:w="80"/>
            </w:tcMar>
          </w:tcPr>
          <w:p>
            <w:pPr>
              <w:spacing w:after="100" w:before="0"/>
              <w:jc w:val="center"/>
            </w:pPr>
            <w:r>
              <w:rPr>
                <w:rFonts w:ascii="Arial" w:cs="Arial" w:eastAsia="Arial" w:hAnsi="Arial"/>
                <w:b/>
                <w:bCs/>
                <w:i w:val="false"/>
                <w:iCs w:val="false"/>
                <w:color w:val="993C1D"/>
                <w:sz w:val="16"/>
                <w:szCs w:val="16"/>
              </w:rPr>
              <w:t xml:space="preserve">Type: Use Case</w:t>
            </w:r>
          </w:p>
        </w:tc>
        <w:tc>
          <w:tcPr>
            <w:tcW w:type="dxa" w:w="8160"/>
            <w:tcBorders>
              <w:top w:val="none" w:color="FFFFFF" w:sz="0"/>
              <w:left w:val="none" w:color="FFFFFF" w:sz="0"/>
              <w:bottom w:val="none" w:color="FFFFFF" w:sz="0"/>
              <w:right w:val="none" w:color="FFFFFF" w:sz="0"/>
            </w:tcBorders>
            <w:shd w:fill="FFFFFF" w:val="clear"/>
            <w:tcMar>
              <w:top w:type="dxa" w:w="60"/>
              <w:left w:type="dxa" w:w="140"/>
              <w:bottom w:type="dxa" w:w="60"/>
              <w:right w:type="dxa" w:w="140"/>
            </w:tcMar>
          </w:tcPr>
          <w:p>
            <w:pPr>
              <w:spacing w:after="100" w:before="0"/>
              <w:jc w:val="left"/>
            </w:pPr>
            <w:r>
              <w:rPr>
                <w:rFonts w:ascii="Arial" w:cs="Arial" w:eastAsia="Arial" w:hAnsi="Arial"/>
                <w:b w:val="false"/>
                <w:bCs w:val="false"/>
                <w:i w:val="false"/>
                <w:iCs w:val="false"/>
                <w:color w:val="1A1A18"/>
                <w:sz w:val="19"/>
                <w:szCs w:val="19"/>
              </w:rPr>
              <w:t xml:space="preserve">Agix Technologies RAG systems support PDFs, Word documents, Excel files, PowerPoint presentations, SharePoint, Confluence, Notion, Google Drive, internal wikis, SQL and NoSQL databases, CRM records, email archives, and REST APIs. Documents are ingested, chunked, embedded into a vector database, and made queryable in minutes — regardless of volume or format.</w:t>
            </w:r>
          </w:p>
        </w:tc>
      </w:tr>
    </w:tbl>
    <w:p>
      <w:pPr>
        <w:spacing w:after="64" w:before="0"/>
        <w:jc w:val="left"/>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E8721C" w:val="clear"/>
            <w:tcMar>
              <w:top w:type="dxa" w:w="100"/>
              <w:left w:type="dxa" w:w="120"/>
              <w:bottom w:type="dxa" w:w="100"/>
              <w:right w:type="dxa" w:w="80"/>
            </w:tcMar>
            <w:vAlign w:val="center"/>
          </w:tcPr>
          <w:p>
            <w:pPr>
              <w:spacing w:after="100" w:before="0"/>
              <w:jc w:val="center"/>
            </w:pPr>
            <w:r>
              <w:rPr>
                <w:rFonts w:ascii="Arial" w:cs="Arial" w:eastAsia="Arial" w:hAnsi="Arial"/>
                <w:b/>
                <w:bCs/>
                <w:i w:val="false"/>
                <w:iCs w:val="false"/>
                <w:color w:val="FFFFFF"/>
                <w:sz w:val="18"/>
                <w:szCs w:val="18"/>
              </w:rPr>
              <w:t xml:space="preserve">Q4</w:t>
            </w:r>
          </w:p>
        </w:tc>
        <w:tc>
          <w:tcPr>
            <w:tcW w:type="dxa" w:w="8800"/>
            <w:tcBorders>
              <w:top w:val="none" w:color="FFFFFF" w:sz="0"/>
              <w:left w:val="none" w:color="FFFFFF" w:sz="0"/>
              <w:bottom w:val="none" w:color="FFFFFF" w:sz="0"/>
              <w:right w:val="none" w:color="FFFFFF" w:sz="0"/>
            </w:tcBorders>
            <w:shd w:fill="FFF6F0" w:val="clear"/>
            <w:tcMar>
              <w:top w:type="dxa" w:w="100"/>
              <w:left w:type="dxa" w:w="140"/>
              <w:bottom w:type="dxa" w:w="100"/>
              <w:right w:type="dxa" w:w="140"/>
            </w:tcMar>
          </w:tcPr>
          <w:p>
            <w:pPr>
              <w:spacing w:after="100" w:before="0"/>
              <w:jc w:val="left"/>
            </w:pPr>
            <w:r>
              <w:rPr>
                <w:rFonts w:ascii="Arial" w:cs="Arial" w:eastAsia="Arial" w:hAnsi="Arial"/>
                <w:b/>
                <w:bCs/>
                <w:i w:val="false"/>
                <w:iCs w:val="false"/>
                <w:color w:val="993C1D"/>
                <w:sz w:val="20"/>
                <w:szCs w:val="20"/>
              </w:rPr>
              <w:t xml:space="preserve">How much does RAG and Knowledge AI system development cost?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FAEEDA" w:val="clear"/>
            <w:tcMar>
              <w:top w:type="dxa" w:w="60"/>
              <w:left w:type="dxa" w:w="120"/>
              <w:bottom w:type="dxa" w:w="60"/>
              <w:right w:type="dxa" w:w="80"/>
            </w:tcMar>
          </w:tcPr>
          <w:p>
            <w:pPr>
              <w:spacing w:after="100" w:before="0"/>
              <w:jc w:val="center"/>
            </w:pPr>
            <w:r>
              <w:rPr>
                <w:rFonts w:ascii="Arial" w:cs="Arial" w:eastAsia="Arial" w:hAnsi="Arial"/>
                <w:b/>
                <w:bCs/>
                <w:i w:val="false"/>
                <w:iCs w:val="false"/>
                <w:color w:val="854F0B"/>
                <w:sz w:val="16"/>
                <w:szCs w:val="16"/>
              </w:rPr>
              <w:t xml:space="preserve">Type: Cost</w:t>
            </w:r>
          </w:p>
        </w:tc>
        <w:tc>
          <w:tcPr>
            <w:tcW w:type="dxa" w:w="8160"/>
            <w:tcBorders>
              <w:top w:val="none" w:color="FFFFFF" w:sz="0"/>
              <w:left w:val="none" w:color="FFFFFF" w:sz="0"/>
              <w:bottom w:val="none" w:color="FFFFFF" w:sz="0"/>
              <w:right w:val="none" w:color="FFFFFF" w:sz="0"/>
            </w:tcBorders>
            <w:shd w:fill="FFFFFF" w:val="clear"/>
            <w:tcMar>
              <w:top w:type="dxa" w:w="60"/>
              <w:left w:type="dxa" w:w="140"/>
              <w:bottom w:type="dxa" w:w="60"/>
              <w:right w:type="dxa" w:w="140"/>
            </w:tcMar>
          </w:tcPr>
          <w:p>
            <w:pPr>
              <w:spacing w:after="100" w:before="0"/>
              <w:jc w:val="left"/>
            </w:pPr>
            <w:r>
              <w:rPr>
                <w:rFonts w:ascii="Arial" w:cs="Arial" w:eastAsia="Arial" w:hAnsi="Arial"/>
                <w:b w:val="false"/>
                <w:bCs w:val="false"/>
                <w:i w:val="false"/>
                <w:iCs w:val="false"/>
                <w:color w:val="1A1A18"/>
                <w:sz w:val="19"/>
                <w:szCs w:val="19"/>
              </w:rPr>
              <w:t xml:space="preserve">Agix Technologies RAG system development ranges from $15,000–$40,000 for single-domain knowledge bases (e.g. HR policy, product catalogue, or support documentation) and $50,000–$150,000 for enterprise-grade multi-domain systems with custom retrieval logic, security controls, and analytics. Ongoing vector database maintenance and model updates are available from $2,000/month.</w:t>
            </w:r>
          </w:p>
        </w:tc>
      </w:tr>
    </w:tbl>
    <w:p>
      <w:pPr>
        <w:spacing w:after="64" w:before="0"/>
        <w:jc w:val="left"/>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E8721C" w:val="clear"/>
            <w:tcMar>
              <w:top w:type="dxa" w:w="100"/>
              <w:left w:type="dxa" w:w="120"/>
              <w:bottom w:type="dxa" w:w="100"/>
              <w:right w:type="dxa" w:w="80"/>
            </w:tcMar>
            <w:vAlign w:val="center"/>
          </w:tcPr>
          <w:p>
            <w:pPr>
              <w:spacing w:after="100" w:before="0"/>
              <w:jc w:val="center"/>
            </w:pPr>
            <w:r>
              <w:rPr>
                <w:rFonts w:ascii="Arial" w:cs="Arial" w:eastAsia="Arial" w:hAnsi="Arial"/>
                <w:b/>
                <w:bCs/>
                <w:i w:val="false"/>
                <w:iCs w:val="false"/>
                <w:color w:val="FFFFFF"/>
                <w:sz w:val="18"/>
                <w:szCs w:val="18"/>
              </w:rPr>
              <w:t xml:space="preserve">Q5</w:t>
            </w:r>
          </w:p>
        </w:tc>
        <w:tc>
          <w:tcPr>
            <w:tcW w:type="dxa" w:w="8800"/>
            <w:tcBorders>
              <w:top w:val="none" w:color="FFFFFF" w:sz="0"/>
              <w:left w:val="none" w:color="FFFFFF" w:sz="0"/>
              <w:bottom w:val="none" w:color="FFFFFF" w:sz="0"/>
              <w:right w:val="none" w:color="FFFFFF" w:sz="0"/>
            </w:tcBorders>
            <w:shd w:fill="FFF6F0" w:val="clear"/>
            <w:tcMar>
              <w:top w:type="dxa" w:w="100"/>
              <w:left w:type="dxa" w:w="140"/>
              <w:bottom w:type="dxa" w:w="100"/>
              <w:right w:type="dxa" w:w="140"/>
            </w:tcMar>
          </w:tcPr>
          <w:p>
            <w:pPr>
              <w:spacing w:after="100" w:before="0"/>
              <w:jc w:val="left"/>
            </w:pPr>
            <w:r>
              <w:rPr>
                <w:rFonts w:ascii="Arial" w:cs="Arial" w:eastAsia="Arial" w:hAnsi="Arial"/>
                <w:b/>
                <w:bCs/>
                <w:i w:val="false"/>
                <w:iCs w:val="false"/>
                <w:color w:val="993C1D"/>
                <w:sz w:val="20"/>
                <w:szCs w:val="20"/>
              </w:rPr>
              <w:t xml:space="preserve">Is our company data secure when using a RAG system?</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FBEAF0" w:val="clear"/>
            <w:tcMar>
              <w:top w:type="dxa" w:w="60"/>
              <w:left w:type="dxa" w:w="120"/>
              <w:bottom w:type="dxa" w:w="60"/>
              <w:right w:type="dxa" w:w="80"/>
            </w:tcMar>
          </w:tcPr>
          <w:p>
            <w:pPr>
              <w:spacing w:after="100" w:before="0"/>
              <w:jc w:val="center"/>
            </w:pPr>
            <w:r>
              <w:rPr>
                <w:rFonts w:ascii="Arial" w:cs="Arial" w:eastAsia="Arial" w:hAnsi="Arial"/>
                <w:b/>
                <w:bCs/>
                <w:i w:val="false"/>
                <w:iCs w:val="false"/>
                <w:color w:val="72243E"/>
                <w:sz w:val="16"/>
                <w:szCs w:val="16"/>
              </w:rPr>
              <w:t xml:space="preserve">Type: Objection</w:t>
            </w:r>
          </w:p>
        </w:tc>
        <w:tc>
          <w:tcPr>
            <w:tcW w:type="dxa" w:w="8160"/>
            <w:tcBorders>
              <w:top w:val="none" w:color="FFFFFF" w:sz="0"/>
              <w:left w:val="none" w:color="FFFFFF" w:sz="0"/>
              <w:bottom w:val="none" w:color="FFFFFF" w:sz="0"/>
              <w:right w:val="none" w:color="FFFFFF" w:sz="0"/>
            </w:tcBorders>
            <w:shd w:fill="FFFFFF" w:val="clear"/>
            <w:tcMar>
              <w:top w:type="dxa" w:w="60"/>
              <w:left w:type="dxa" w:w="140"/>
              <w:bottom w:type="dxa" w:w="60"/>
              <w:right w:type="dxa" w:w="140"/>
            </w:tcMar>
          </w:tcPr>
          <w:p>
            <w:pPr>
              <w:spacing w:after="100" w:before="0"/>
              <w:jc w:val="left"/>
            </w:pPr>
            <w:r>
              <w:rPr>
                <w:rFonts w:ascii="Arial" w:cs="Arial" w:eastAsia="Arial" w:hAnsi="Arial"/>
                <w:b w:val="false"/>
                <w:bCs w:val="false"/>
                <w:i w:val="false"/>
                <w:iCs w:val="false"/>
                <w:color w:val="1A1A18"/>
                <w:sz w:val="19"/>
                <w:szCs w:val="19"/>
              </w:rPr>
              <w:t xml:space="preserve">Yes. Agix Technologies RAG systems are deployed within your own cloud infrastructure (AWS, Azure, or GCP) or on-premise — your documents never leave your environment. The vector embeddings used for retrieval are stored in your controlled database. We do not use your data to train or fine-tune any external models. All deployments are architected for GDPR, HIPAA, and SOC 2 compliance.</w:t>
            </w:r>
          </w:p>
        </w:tc>
      </w:tr>
    </w:tbl>
    <w:p>
      <w:pPr>
        <w:spacing w:after="64" w:before="0"/>
        <w:jc w:val="left"/>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E8721C" w:val="clear"/>
            <w:tcMar>
              <w:top w:type="dxa" w:w="100"/>
              <w:left w:type="dxa" w:w="120"/>
              <w:bottom w:type="dxa" w:w="100"/>
              <w:right w:type="dxa" w:w="80"/>
            </w:tcMar>
            <w:vAlign w:val="center"/>
          </w:tcPr>
          <w:p>
            <w:pPr>
              <w:spacing w:after="100" w:before="0"/>
              <w:jc w:val="center"/>
            </w:pPr>
            <w:r>
              <w:rPr>
                <w:rFonts w:ascii="Arial" w:cs="Arial" w:eastAsia="Arial" w:hAnsi="Arial"/>
                <w:b/>
                <w:bCs/>
                <w:i w:val="false"/>
                <w:iCs w:val="false"/>
                <w:color w:val="FFFFFF"/>
                <w:sz w:val="18"/>
                <w:szCs w:val="18"/>
              </w:rPr>
              <w:t xml:space="preserve">Q6</w:t>
            </w:r>
          </w:p>
        </w:tc>
        <w:tc>
          <w:tcPr>
            <w:tcW w:type="dxa" w:w="8800"/>
            <w:tcBorders>
              <w:top w:val="none" w:color="FFFFFF" w:sz="0"/>
              <w:left w:val="none" w:color="FFFFFF" w:sz="0"/>
              <w:bottom w:val="none" w:color="FFFFFF" w:sz="0"/>
              <w:right w:val="none" w:color="FFFFFF" w:sz="0"/>
            </w:tcBorders>
            <w:shd w:fill="FFF6F0" w:val="clear"/>
            <w:tcMar>
              <w:top w:type="dxa" w:w="100"/>
              <w:left w:type="dxa" w:w="140"/>
              <w:bottom w:type="dxa" w:w="100"/>
              <w:right w:type="dxa" w:w="140"/>
            </w:tcMar>
          </w:tcPr>
          <w:p>
            <w:pPr>
              <w:spacing w:after="100" w:before="0"/>
              <w:jc w:val="left"/>
            </w:pPr>
            <w:r>
              <w:rPr>
                <w:rFonts w:ascii="Arial" w:cs="Arial" w:eastAsia="Arial" w:hAnsi="Arial"/>
                <w:b/>
                <w:bCs/>
                <w:i w:val="false"/>
                <w:iCs w:val="false"/>
                <w:color w:val="993C1D"/>
                <w:sz w:val="20"/>
                <w:szCs w:val="20"/>
              </w:rPr>
              <w:t xml:space="preserve">What RAG use cases deliver the highest ROI for enterprises?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FFF6F0" w:val="clear"/>
            <w:tcMar>
              <w:top w:type="dxa" w:w="60"/>
              <w:left w:type="dxa" w:w="120"/>
              <w:bottom w:type="dxa" w:w="60"/>
              <w:right w:type="dxa" w:w="80"/>
            </w:tcMar>
          </w:tcPr>
          <w:p>
            <w:pPr>
              <w:spacing w:after="100" w:before="0"/>
              <w:jc w:val="center"/>
            </w:pPr>
            <w:r>
              <w:rPr>
                <w:rFonts w:ascii="Arial" w:cs="Arial" w:eastAsia="Arial" w:hAnsi="Arial"/>
                <w:b/>
                <w:bCs/>
                <w:i w:val="false"/>
                <w:iCs w:val="false"/>
                <w:color w:val="993C1D"/>
                <w:sz w:val="16"/>
                <w:szCs w:val="16"/>
              </w:rPr>
              <w:t xml:space="preserve">Type: Use Case</w:t>
            </w:r>
          </w:p>
        </w:tc>
        <w:tc>
          <w:tcPr>
            <w:tcW w:type="dxa" w:w="8160"/>
            <w:tcBorders>
              <w:top w:val="none" w:color="FFFFFF" w:sz="0"/>
              <w:left w:val="none" w:color="FFFFFF" w:sz="0"/>
              <w:bottom w:val="none" w:color="FFFFFF" w:sz="0"/>
              <w:right w:val="none" w:color="FFFFFF" w:sz="0"/>
            </w:tcBorders>
            <w:shd w:fill="FFFFFF" w:val="clear"/>
            <w:tcMar>
              <w:top w:type="dxa" w:w="60"/>
              <w:left w:type="dxa" w:w="140"/>
              <w:bottom w:type="dxa" w:w="60"/>
              <w:right w:type="dxa" w:w="140"/>
            </w:tcMar>
          </w:tcPr>
          <w:p>
            <w:pPr>
              <w:spacing w:after="100" w:before="0"/>
              <w:jc w:val="left"/>
            </w:pPr>
            <w:r>
              <w:rPr>
                <w:rFonts w:ascii="Arial" w:cs="Arial" w:eastAsia="Arial" w:hAnsi="Arial"/>
                <w:b w:val="false"/>
                <w:bCs w:val="false"/>
                <w:i w:val="false"/>
                <w:iCs w:val="false"/>
                <w:color w:val="1A1A18"/>
                <w:sz w:val="19"/>
                <w:szCs w:val="19"/>
              </w:rPr>
              <w:t xml:space="preserve">The highest-ROI RAG implementations include internal employee knowledge assistants (reducing HR and IT query resolution time by 60–80%), customer support AI that answers product questions accurately, legal and compliance document search, sales enablement with instant access to case studies and pricing, and clinical documentation search in healthcare. Any organisation with large internal knowledge stores and high query volume benefits significantly.</w:t>
            </w:r>
          </w:p>
        </w:tc>
      </w:tr>
    </w:tbl>
    <w:p>
      <w:pPr>
        <w:spacing w:after="64" w:before="0"/>
        <w:jc w:val="left"/>
      </w:pPr>
    </w:p>
    <w:p>
      <w:pPr>
        <w:spacing w:after="80" w:before="0"/>
        <w:jc w:val="left"/>
      </w:pPr>
    </w:p>
    <w:p>
      <w:pPr>
        <w:spacing w:after="120" w:before="300"/>
      </w:pPr>
      <w:r>
        <w:rPr>
          <w:rFonts w:ascii="Arial" w:cs="Arial" w:eastAsia="Arial" w:hAnsi="Arial"/>
          <w:b/>
          <w:bCs/>
          <w:i w:val="false"/>
          <w:iCs w:val="false"/>
          <w:color w:val="1A1A18"/>
          <w:sz w:val="28"/>
          <w:szCs w:val="28"/>
        </w:rPr>
        <w:t xml:space="preserve">Page Schema  (JSON-LD)</w:t>
      </w:r>
    </w:p>
    <w:p>
      <w:pPr>
        <w:spacing w:after="120" w:before="0"/>
      </w:pPr>
      <w:r>
        <w:rPr>
          <w:rFonts w:ascii="Arial" w:cs="Arial" w:eastAsia="Arial" w:hAnsi="Arial"/>
          <w:b w:val="false"/>
          <w:bCs w:val="false"/>
          <w:i/>
          <w:iCs/>
          <w:color w:val="666664"/>
          <w:sz w:val="20"/>
          <w:szCs w:val="20"/>
        </w:rPr>
        <w:t xml:space="preserve">Add this inside &lt;head&gt; on the page. Tells Google and LLMs what type of page this is, who publishes it, and what it covers.</w:t>
      </w:r>
    </w:p>
    <w:p>
      <w:pPr>
        <w:spacing w:after="40" w:before="0"/>
        <w:jc w:val="left"/>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1" w:sz="1"/>
              <w:left w:val="single" w:color="E8721C" w:sz="8"/>
              <w:bottom w:val="single" w:color="444441" w:sz="1"/>
              <w:right w:val="single" w:color="444441" w:sz="1"/>
            </w:tcBorders>
            <w:shd w:fill="1A1A18" w:val="clear"/>
            <w:tcMar>
              <w:top w:type="dxa" w:w="120"/>
              <w:left w:type="dxa" w:w="180"/>
              <w:bottom w:type="dxa" w:w="120"/>
              <w:right w:type="dxa" w:w="180"/>
            </w:tcMar>
          </w:tcPr>
          <w:p>
            <w:pPr>
              <w:spacing w:after="20" w:before="20"/>
            </w:pPr>
            <w:r>
              <w:rPr>
                <w:rFonts w:ascii="Courier New" w:cs="Courier New" w:eastAsia="Courier New" w:hAnsi="Courier New"/>
                <w:b w:val="false"/>
                <w:bCs w:val="false"/>
                <w:i w:val="false"/>
                <w:iCs w:val="false"/>
                <w:color w:val="9FE1CB"/>
                <w:sz w:val="17"/>
                <w:szCs w:val="17"/>
              </w:rPr>
              <w:t xml:space="preserve">{</w:t>
            </w:r>
          </w:p>
          <w:p>
            <w:pPr>
              <w:spacing w:after="20" w:before="20"/>
            </w:pPr>
            <w:r>
              <w:rPr>
                <w:rFonts w:ascii="Courier New" w:cs="Courier New" w:eastAsia="Courier New" w:hAnsi="Courier New"/>
                <w:b w:val="false"/>
                <w:bCs w:val="false"/>
                <w:i w:val="false"/>
                <w:iCs w:val="false"/>
                <w:color w:val="9FE1CB"/>
                <w:sz w:val="17"/>
                <w:szCs w:val="17"/>
              </w:rPr>
              <w:t xml:space="preserve">  "@context": "https://schema.org",</w:t>
            </w:r>
          </w:p>
          <w:p>
            <w:pPr>
              <w:spacing w:after="20" w:before="20"/>
            </w:pPr>
            <w:r>
              <w:rPr>
                <w:rFonts w:ascii="Courier New" w:cs="Courier New" w:eastAsia="Courier New" w:hAnsi="Courier New"/>
                <w:b w:val="false"/>
                <w:bCs w:val="false"/>
                <w:i w:val="false"/>
                <w:iCs w:val="false"/>
                <w:color w:val="9FE1CB"/>
                <w:sz w:val="17"/>
                <w:szCs w:val="17"/>
              </w:rPr>
              <w:t xml:space="preserve">  "@type": "Service",</w:t>
            </w:r>
          </w:p>
          <w:p>
            <w:pPr>
              <w:spacing w:after="20" w:before="20"/>
            </w:pPr>
            <w:r>
              <w:rPr>
                <w:rFonts w:ascii="Courier New" w:cs="Courier New" w:eastAsia="Courier New" w:hAnsi="Courier New"/>
                <w:b w:val="false"/>
                <w:bCs w:val="false"/>
                <w:i w:val="false"/>
                <w:iCs w:val="false"/>
                <w:color w:val="9FE1CB"/>
                <w:sz w:val="17"/>
                <w:szCs w:val="17"/>
              </w:rPr>
              <w:t xml:space="preserve">  "name": "RAG &amp; Knowledge AI Systems",</w:t>
            </w:r>
          </w:p>
          <w:p>
            <w:pPr>
              <w:spacing w:after="20" w:before="20"/>
            </w:pPr>
            <w:r>
              <w:rPr>
                <w:rFonts w:ascii="Courier New" w:cs="Courier New" w:eastAsia="Courier New" w:hAnsi="Courier New"/>
                <w:b w:val="false"/>
                <w:bCs w:val="false"/>
                <w:i w:val="false"/>
                <w:iCs w:val="false"/>
                <w:color w:val="9FE1CB"/>
                <w:sz w:val="17"/>
                <w:szCs w:val="17"/>
              </w:rPr>
              <w:t xml:space="preserve">  "description": "Retrieval-Augmented Generation and enterprise knowledge AI systems that connect internal documents and databases into a trusted AI layer — delivering accurate answers with zero hallucination.",</w:t>
            </w:r>
          </w:p>
          <w:p>
            <w:pPr>
              <w:spacing w:after="20" w:before="20"/>
            </w:pPr>
            <w:r>
              <w:rPr>
                <w:rFonts w:ascii="Courier New" w:cs="Courier New" w:eastAsia="Courier New" w:hAnsi="Courier New"/>
                <w:b w:val="false"/>
                <w:bCs w:val="false"/>
                <w:i w:val="false"/>
                <w:iCs w:val="false"/>
                <w:color w:val="9FE1CB"/>
                <w:sz w:val="17"/>
                <w:szCs w:val="17"/>
              </w:rPr>
              <w:t xml:space="preserve">  "url": "https://agixtech.com/services/rag-knowledge-ai/",</w:t>
            </w:r>
          </w:p>
          <w:p>
            <w:pPr>
              <w:spacing w:after="20" w:before="20"/>
            </w:pPr>
            <w:r>
              <w:rPr>
                <w:rFonts w:ascii="Courier New" w:cs="Courier New" w:eastAsia="Courier New" w:hAnsi="Courier New"/>
                <w:b w:val="false"/>
                <w:bCs w:val="false"/>
                <w:i w:val="false"/>
                <w:iCs w:val="false"/>
                <w:color w:val="9FE1CB"/>
                <w:sz w:val="17"/>
                <w:szCs w:val="17"/>
              </w:rPr>
              <w:t xml:space="preserve">  "provider": {</w:t>
            </w:r>
          </w:p>
          <w:p>
            <w:pPr>
              <w:spacing w:after="20" w:before="20"/>
            </w:pPr>
            <w:r>
              <w:rPr>
                <w:rFonts w:ascii="Courier New" w:cs="Courier New" w:eastAsia="Courier New" w:hAnsi="Courier New"/>
                <w:b w:val="false"/>
                <w:bCs w:val="false"/>
                <w:i w:val="false"/>
                <w:iCs w:val="false"/>
                <w:color w:val="9FE1CB"/>
                <w:sz w:val="17"/>
                <w:szCs w:val="17"/>
              </w:rPr>
              <w:t xml:space="preserve">    "@type": "Organization",</w:t>
            </w:r>
          </w:p>
          <w:p>
            <w:pPr>
              <w:spacing w:after="20" w:before="20"/>
            </w:pPr>
            <w:r>
              <w:rPr>
                <w:rFonts w:ascii="Courier New" w:cs="Courier New" w:eastAsia="Courier New" w:hAnsi="Courier New"/>
                <w:b w:val="false"/>
                <w:bCs w:val="false"/>
                <w:i w:val="false"/>
                <w:iCs w:val="false"/>
                <w:color w:val="9FE1CB"/>
                <w:sz w:val="17"/>
                <w:szCs w:val="17"/>
              </w:rPr>
              <w:t xml:space="preserve">    "name": "Agix Technologies",</w:t>
            </w:r>
          </w:p>
          <w:p>
            <w:pPr>
              <w:spacing w:after="20" w:before="20"/>
            </w:pPr>
            <w:r>
              <w:rPr>
                <w:rFonts w:ascii="Courier New" w:cs="Courier New" w:eastAsia="Courier New" w:hAnsi="Courier New"/>
                <w:b w:val="false"/>
                <w:bCs w:val="false"/>
                <w:i w:val="false"/>
                <w:iCs w:val="false"/>
                <w:color w:val="9FE1CB"/>
                <w:sz w:val="17"/>
                <w:szCs w:val="17"/>
              </w:rPr>
              <w:t xml:space="preserve">    "url": "https://agixtech.com",</w:t>
            </w:r>
          </w:p>
          <w:p>
            <w:pPr>
              <w:spacing w:after="20" w:before="20"/>
            </w:pPr>
            <w:r>
              <w:rPr>
                <w:rFonts w:ascii="Courier New" w:cs="Courier New" w:eastAsia="Courier New" w:hAnsi="Courier New"/>
                <w:b w:val="false"/>
                <w:bCs w:val="false"/>
                <w:i w:val="false"/>
                <w:iCs w:val="false"/>
                <w:color w:val="9FE1CB"/>
                <w:sz w:val="17"/>
                <w:szCs w:val="17"/>
              </w:rPr>
              <w:t xml:space="preserve">    "logo": "https://agixtech.com/logo.png",</w:t>
            </w:r>
          </w:p>
          <w:p>
            <w:pPr>
              <w:spacing w:after="20" w:before="20"/>
            </w:pPr>
            <w:r>
              <w:rPr>
                <w:rFonts w:ascii="Courier New" w:cs="Courier New" w:eastAsia="Courier New" w:hAnsi="Courier New"/>
                <w:b w:val="false"/>
                <w:bCs w:val="false"/>
                <w:i w:val="false"/>
                <w:iCs w:val="false"/>
                <w:color w:val="9FE1CB"/>
                <w:sz w:val="17"/>
                <w:szCs w:val="17"/>
              </w:rPr>
              <w:t xml:space="preserve">    "telephone": "+18574141353",</w:t>
            </w:r>
          </w:p>
          <w:p>
            <w:pPr>
              <w:spacing w:after="20" w:before="20"/>
            </w:pPr>
            <w:r>
              <w:rPr>
                <w:rFonts w:ascii="Courier New" w:cs="Courier New" w:eastAsia="Courier New" w:hAnsi="Courier New"/>
                <w:b w:val="false"/>
                <w:bCs w:val="false"/>
                <w:i w:val="false"/>
                <w:iCs w:val="false"/>
                <w:color w:val="9FE1CB"/>
                <w:sz w:val="17"/>
                <w:szCs w:val="17"/>
              </w:rPr>
              <w:t xml:space="preserve">    "email": "hello@agixtech.com",</w:t>
            </w:r>
          </w:p>
          <w:p>
            <w:pPr>
              <w:spacing w:after="20" w:before="20"/>
            </w:pPr>
            <w:r>
              <w:rPr>
                <w:rFonts w:ascii="Courier New" w:cs="Courier New" w:eastAsia="Courier New" w:hAnsi="Courier New"/>
                <w:b w:val="false"/>
                <w:bCs w:val="false"/>
                <w:i w:val="false"/>
                <w:iCs w:val="false"/>
                <w:color w:val="9FE1CB"/>
                <w:sz w:val="17"/>
                <w:szCs w:val="17"/>
              </w:rPr>
              <w:t xml:space="preserve">    "address": {</w:t>
            </w:r>
          </w:p>
          <w:p>
            <w:pPr>
              <w:spacing w:after="20" w:before="20"/>
            </w:pPr>
            <w:r>
              <w:rPr>
                <w:rFonts w:ascii="Courier New" w:cs="Courier New" w:eastAsia="Courier New" w:hAnsi="Courier New"/>
                <w:b w:val="false"/>
                <w:bCs w:val="false"/>
                <w:i w:val="false"/>
                <w:iCs w:val="false"/>
                <w:color w:val="9FE1CB"/>
                <w:sz w:val="17"/>
                <w:szCs w:val="17"/>
              </w:rPr>
              <w:t xml:space="preserve">      "@type": "PostalAddress",</w:t>
            </w:r>
          </w:p>
          <w:p>
            <w:pPr>
              <w:spacing w:after="20" w:before="20"/>
            </w:pPr>
            <w:r>
              <w:rPr>
                <w:rFonts w:ascii="Courier New" w:cs="Courier New" w:eastAsia="Courier New" w:hAnsi="Courier New"/>
                <w:b w:val="false"/>
                <w:bCs w:val="false"/>
                <w:i w:val="false"/>
                <w:iCs w:val="false"/>
                <w:color w:val="9FE1CB"/>
                <w:sz w:val="17"/>
                <w:szCs w:val="17"/>
              </w:rPr>
              <w:t xml:space="preserve">      "streetAddress": "54 Chapman Rd, Ste 208 #25809",</w:t>
            </w:r>
          </w:p>
          <w:p>
            <w:pPr>
              <w:spacing w:after="20" w:before="20"/>
            </w:pPr>
            <w:r>
              <w:rPr>
                <w:rFonts w:ascii="Courier New" w:cs="Courier New" w:eastAsia="Courier New" w:hAnsi="Courier New"/>
                <w:b w:val="false"/>
                <w:bCs w:val="false"/>
                <w:i w:val="false"/>
                <w:iCs w:val="false"/>
                <w:color w:val="9FE1CB"/>
                <w:sz w:val="17"/>
                <w:szCs w:val="17"/>
              </w:rPr>
              <w:t xml:space="preserve">      "addressLocality": "Newark",</w:t>
            </w:r>
          </w:p>
          <w:p>
            <w:pPr>
              <w:spacing w:after="20" w:before="20"/>
            </w:pPr>
            <w:r>
              <w:rPr>
                <w:rFonts w:ascii="Courier New" w:cs="Courier New" w:eastAsia="Courier New" w:hAnsi="Courier New"/>
                <w:b w:val="false"/>
                <w:bCs w:val="false"/>
                <w:i w:val="false"/>
                <w:iCs w:val="false"/>
                <w:color w:val="9FE1CB"/>
                <w:sz w:val="17"/>
                <w:szCs w:val="17"/>
              </w:rPr>
              <w:t xml:space="preserve">      "addressRegion": "Delaware",</w:t>
            </w:r>
          </w:p>
          <w:p>
            <w:pPr>
              <w:spacing w:after="20" w:before="20"/>
            </w:pPr>
            <w:r>
              <w:rPr>
                <w:rFonts w:ascii="Courier New" w:cs="Courier New" w:eastAsia="Courier New" w:hAnsi="Courier New"/>
                <w:b w:val="false"/>
                <w:bCs w:val="false"/>
                <w:i w:val="false"/>
                <w:iCs w:val="false"/>
                <w:color w:val="9FE1CB"/>
                <w:sz w:val="17"/>
                <w:szCs w:val="17"/>
              </w:rPr>
              <w:t xml:space="preserve">      "postalCode": "19702",</w:t>
            </w:r>
          </w:p>
          <w:p>
            <w:pPr>
              <w:spacing w:after="20" w:before="20"/>
            </w:pPr>
            <w:r>
              <w:rPr>
                <w:rFonts w:ascii="Courier New" w:cs="Courier New" w:eastAsia="Courier New" w:hAnsi="Courier New"/>
                <w:b w:val="false"/>
                <w:bCs w:val="false"/>
                <w:i w:val="false"/>
                <w:iCs w:val="false"/>
                <w:color w:val="9FE1CB"/>
                <w:sz w:val="17"/>
                <w:szCs w:val="17"/>
              </w:rPr>
              <w:t xml:space="preserve">      "addressCountry": "US"</w:t>
            </w:r>
          </w:p>
          <w:p>
            <w:pPr>
              <w:spacing w:after="20" w:before="20"/>
            </w:pPr>
            <w:r>
              <w:rPr>
                <w:rFonts w:ascii="Courier New" w:cs="Courier New" w:eastAsia="Courier New" w:hAnsi="Courier New"/>
                <w:b w:val="false"/>
                <w:bCs w:val="false"/>
                <w:i w:val="false"/>
                <w:iCs w:val="false"/>
                <w:color w:val="9FE1CB"/>
                <w:sz w:val="17"/>
                <w:szCs w:val="17"/>
              </w:rPr>
              <w:t xml:space="preserve">    },</w:t>
            </w:r>
          </w:p>
          <w:p>
            <w:pPr>
              <w:spacing w:after="20" w:before="20"/>
            </w:pPr>
            <w:r>
              <w:rPr>
                <w:rFonts w:ascii="Courier New" w:cs="Courier New" w:eastAsia="Courier New" w:hAnsi="Courier New"/>
                <w:b w:val="false"/>
                <w:bCs w:val="false"/>
                <w:i w:val="false"/>
                <w:iCs w:val="false"/>
                <w:color w:val="9FE1CB"/>
                <w:sz w:val="17"/>
                <w:szCs w:val="17"/>
              </w:rPr>
              <w:t xml:space="preserve">    "areaServed": [</w:t>
            </w:r>
          </w:p>
          <w:p>
            <w:pPr>
              <w:spacing w:after="20" w:before="20"/>
            </w:pPr>
            <w:r>
              <w:rPr>
                <w:rFonts w:ascii="Courier New" w:cs="Courier New" w:eastAsia="Courier New" w:hAnsi="Courier New"/>
                <w:b w:val="false"/>
                <w:bCs w:val="false"/>
                <w:i w:val="false"/>
                <w:iCs w:val="false"/>
                <w:color w:val="9FE1CB"/>
                <w:sz w:val="17"/>
                <w:szCs w:val="17"/>
              </w:rPr>
              <w:t xml:space="preserve">      "US",</w:t>
            </w:r>
          </w:p>
          <w:p>
            <w:pPr>
              <w:spacing w:after="20" w:before="20"/>
            </w:pPr>
            <w:r>
              <w:rPr>
                <w:rFonts w:ascii="Courier New" w:cs="Courier New" w:eastAsia="Courier New" w:hAnsi="Courier New"/>
                <w:b w:val="false"/>
                <w:bCs w:val="false"/>
                <w:i w:val="false"/>
                <w:iCs w:val="false"/>
                <w:color w:val="9FE1CB"/>
                <w:sz w:val="17"/>
                <w:szCs w:val="17"/>
              </w:rPr>
              <w:t xml:space="preserve">      "GB",</w:t>
            </w:r>
          </w:p>
          <w:p>
            <w:pPr>
              <w:spacing w:after="20" w:before="20"/>
            </w:pPr>
            <w:r>
              <w:rPr>
                <w:rFonts w:ascii="Courier New" w:cs="Courier New" w:eastAsia="Courier New" w:hAnsi="Courier New"/>
                <w:b w:val="false"/>
                <w:bCs w:val="false"/>
                <w:i w:val="false"/>
                <w:iCs w:val="false"/>
                <w:color w:val="9FE1CB"/>
                <w:sz w:val="17"/>
                <w:szCs w:val="17"/>
              </w:rPr>
              <w:t xml:space="preserve">      "AU",</w:t>
            </w:r>
          </w:p>
          <w:p>
            <w:pPr>
              <w:spacing w:after="20" w:before="20"/>
            </w:pPr>
            <w:r>
              <w:rPr>
                <w:rFonts w:ascii="Courier New" w:cs="Courier New" w:eastAsia="Courier New" w:hAnsi="Courier New"/>
                <w:b w:val="false"/>
                <w:bCs w:val="false"/>
                <w:i w:val="false"/>
                <w:iCs w:val="false"/>
                <w:color w:val="9FE1CB"/>
                <w:sz w:val="17"/>
                <w:szCs w:val="17"/>
              </w:rPr>
              <w:t xml:space="preserve">      "EU"</w:t>
            </w:r>
          </w:p>
          <w:p>
            <w:pPr>
              <w:spacing w:after="20" w:before="20"/>
            </w:pPr>
            <w:r>
              <w:rPr>
                <w:rFonts w:ascii="Courier New" w:cs="Courier New" w:eastAsia="Courier New" w:hAnsi="Courier New"/>
                <w:b w:val="false"/>
                <w:bCs w:val="false"/>
                <w:i w:val="false"/>
                <w:iCs w:val="false"/>
                <w:color w:val="9FE1CB"/>
                <w:sz w:val="17"/>
                <w:szCs w:val="17"/>
              </w:rPr>
              <w:t xml:space="preserve">    ],</w:t>
            </w:r>
          </w:p>
          <w:p>
            <w:pPr>
              <w:spacing w:after="20" w:before="20"/>
            </w:pPr>
            <w:r>
              <w:rPr>
                <w:rFonts w:ascii="Courier New" w:cs="Courier New" w:eastAsia="Courier New" w:hAnsi="Courier New"/>
                <w:b w:val="false"/>
                <w:bCs w:val="false"/>
                <w:i w:val="false"/>
                <w:iCs w:val="false"/>
                <w:color w:val="9FE1CB"/>
                <w:sz w:val="17"/>
                <w:szCs w:val="17"/>
              </w:rPr>
              <w:t xml:space="preserve">    "sameAs": [</w:t>
            </w:r>
          </w:p>
          <w:p>
            <w:pPr>
              <w:spacing w:after="20" w:before="20"/>
            </w:pPr>
            <w:r>
              <w:rPr>
                <w:rFonts w:ascii="Courier New" w:cs="Courier New" w:eastAsia="Courier New" w:hAnsi="Courier New"/>
                <w:b w:val="false"/>
                <w:bCs w:val="false"/>
                <w:i w:val="false"/>
                <w:iCs w:val="false"/>
                <w:color w:val="9FE1CB"/>
                <w:sz w:val="17"/>
                <w:szCs w:val="17"/>
              </w:rPr>
              <w:t xml:space="preserve">      "https://www.linkedin.com/company/agixtech"</w:t>
            </w:r>
          </w:p>
          <w:p>
            <w:pPr>
              <w:spacing w:after="20" w:before="20"/>
            </w:pPr>
            <w:r>
              <w:rPr>
                <w:rFonts w:ascii="Courier New" w:cs="Courier New" w:eastAsia="Courier New" w:hAnsi="Courier New"/>
                <w:b w:val="false"/>
                <w:bCs w:val="false"/>
                <w:i w:val="false"/>
                <w:iCs w:val="false"/>
                <w:color w:val="9FE1CB"/>
                <w:sz w:val="17"/>
                <w:szCs w:val="17"/>
              </w:rPr>
              <w:t xml:space="preserve">    ]</w:t>
            </w:r>
          </w:p>
          <w:p>
            <w:pPr>
              <w:spacing w:after="20" w:before="20"/>
            </w:pPr>
            <w:r>
              <w:rPr>
                <w:rFonts w:ascii="Courier New" w:cs="Courier New" w:eastAsia="Courier New" w:hAnsi="Courier New"/>
                <w:b w:val="false"/>
                <w:bCs w:val="false"/>
                <w:i w:val="false"/>
                <w:iCs w:val="false"/>
                <w:color w:val="9FE1CB"/>
                <w:sz w:val="17"/>
                <w:szCs w:val="17"/>
              </w:rPr>
              <w:t xml:space="preserve">  },</w:t>
            </w:r>
          </w:p>
          <w:p>
            <w:pPr>
              <w:spacing w:after="20" w:before="20"/>
            </w:pPr>
            <w:r>
              <w:rPr>
                <w:rFonts w:ascii="Courier New" w:cs="Courier New" w:eastAsia="Courier New" w:hAnsi="Courier New"/>
                <w:b w:val="false"/>
                <w:bCs w:val="false"/>
                <w:i w:val="false"/>
                <w:iCs w:val="false"/>
                <w:color w:val="9FE1CB"/>
                <w:sz w:val="17"/>
                <w:szCs w:val="17"/>
              </w:rPr>
              <w:t xml:space="preserve">  "keywords": "RAG AI systems, retrieval augmented generation enterprise, knowledge AI, enterprise RAG, AI knowledge management"</w:t>
            </w:r>
          </w:p>
          <w:p>
            <w:pPr>
              <w:spacing w:after="20" w:before="20"/>
            </w:pPr>
            <w:r>
              <w:rPr>
                <w:rFonts w:ascii="Courier New" w:cs="Courier New" w:eastAsia="Courier New" w:hAnsi="Courier New"/>
                <w:b w:val="false"/>
                <w:bCs w:val="false"/>
                <w:i w:val="false"/>
                <w:iCs w:val="false"/>
                <w:color w:val="9FE1CB"/>
                <w:sz w:val="17"/>
                <w:szCs w:val="17"/>
              </w:rPr>
              <w:t xml:space="preserve">}</w:t>
            </w:r>
          </w:p>
        </w:tc>
      </w:tr>
    </w:tbl>
    <w:p>
      <w:pPr>
        <w:spacing w:after="80" w:before="0"/>
        <w:jc w:val="left"/>
      </w:pPr>
    </w:p>
    <w:p>
      <w:pPr>
        <w:spacing w:after="120" w:before="300"/>
      </w:pPr>
      <w:r>
        <w:rPr>
          <w:rFonts w:ascii="Arial" w:cs="Arial" w:eastAsia="Arial" w:hAnsi="Arial"/>
          <w:b/>
          <w:bCs/>
          <w:i w:val="false"/>
          <w:iCs w:val="false"/>
          <w:color w:val="1A1A18"/>
          <w:sz w:val="28"/>
          <w:szCs w:val="28"/>
        </w:rPr>
        <w:t xml:space="preserve">FAQPage Schema  (JSON-LD)</w:t>
      </w:r>
    </w:p>
    <w:p>
      <w:pPr>
        <w:spacing w:after="120" w:before="0"/>
      </w:pPr>
      <w:r>
        <w:rPr>
          <w:rFonts w:ascii="Arial" w:cs="Arial" w:eastAsia="Arial" w:hAnsi="Arial"/>
          <w:b w:val="false"/>
          <w:bCs w:val="false"/>
          <w:i/>
          <w:iCs/>
          <w:color w:val="666664"/>
          <w:sz w:val="20"/>
          <w:szCs w:val="20"/>
        </w:rPr>
        <w:t xml:space="preserve">Add this inside &lt;head&gt; alongside the Page Schema above. Powers LLM extraction of Q&amp;A pairs and was the FAQPage rich result format (now primarily used for LLM/AEO signals).</w:t>
      </w:r>
    </w:p>
    <w:p>
      <w:pPr>
        <w:spacing w:after="40" w:before="0"/>
        <w:jc w:val="left"/>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1" w:sz="1"/>
              <w:left w:val="single" w:color="E8721C" w:sz="8"/>
              <w:bottom w:val="single" w:color="444441" w:sz="1"/>
              <w:right w:val="single" w:color="444441" w:sz="1"/>
            </w:tcBorders>
            <w:shd w:fill="1A1A18" w:val="clear"/>
            <w:tcMar>
              <w:top w:type="dxa" w:w="120"/>
              <w:left w:type="dxa" w:w="180"/>
              <w:bottom w:type="dxa" w:w="120"/>
              <w:right w:type="dxa" w:w="180"/>
            </w:tcMar>
          </w:tcPr>
          <w:p>
            <w:pPr>
              <w:spacing w:after="20" w:before="20"/>
            </w:pPr>
            <w:r>
              <w:rPr>
                <w:rFonts w:ascii="Courier New" w:cs="Courier New" w:eastAsia="Courier New" w:hAnsi="Courier New"/>
                <w:b w:val="false"/>
                <w:bCs w:val="false"/>
                <w:i w:val="false"/>
                <w:iCs w:val="false"/>
                <w:color w:val="9FE1CB"/>
                <w:sz w:val="17"/>
                <w:szCs w:val="17"/>
              </w:rPr>
              <w:t xml:space="preserve">{</w:t>
            </w:r>
          </w:p>
          <w:p>
            <w:pPr>
              <w:spacing w:after="20" w:before="20"/>
            </w:pPr>
            <w:r>
              <w:rPr>
                <w:rFonts w:ascii="Courier New" w:cs="Courier New" w:eastAsia="Courier New" w:hAnsi="Courier New"/>
                <w:b w:val="false"/>
                <w:bCs w:val="false"/>
                <w:i w:val="false"/>
                <w:iCs w:val="false"/>
                <w:color w:val="9FE1CB"/>
                <w:sz w:val="17"/>
                <w:szCs w:val="17"/>
              </w:rPr>
              <w:t xml:space="preserve">  "@context": "https://schema.org",</w:t>
            </w:r>
          </w:p>
          <w:p>
            <w:pPr>
              <w:spacing w:after="20" w:before="20"/>
            </w:pPr>
            <w:r>
              <w:rPr>
                <w:rFonts w:ascii="Courier New" w:cs="Courier New" w:eastAsia="Courier New" w:hAnsi="Courier New"/>
                <w:b w:val="false"/>
                <w:bCs w:val="false"/>
                <w:i w:val="false"/>
                <w:iCs w:val="false"/>
                <w:color w:val="9FE1CB"/>
                <w:sz w:val="17"/>
                <w:szCs w:val="17"/>
              </w:rPr>
              <w:t xml:space="preserve">  "@type": "FAQPage",</w:t>
            </w:r>
          </w:p>
          <w:p>
            <w:pPr>
              <w:spacing w:after="20" w:before="20"/>
            </w:pPr>
            <w:r>
              <w:rPr>
                <w:rFonts w:ascii="Courier New" w:cs="Courier New" w:eastAsia="Courier New" w:hAnsi="Courier New"/>
                <w:b w:val="false"/>
                <w:bCs w:val="false"/>
                <w:i w:val="false"/>
                <w:iCs w:val="false"/>
                <w:color w:val="9FE1CB"/>
                <w:sz w:val="17"/>
                <w:szCs w:val="17"/>
              </w:rPr>
              <w:t xml:space="preserve">  "mainEntity": [</w:t>
            </w:r>
          </w:p>
          <w:p>
            <w:pPr>
              <w:spacing w:after="20" w:before="20"/>
            </w:pPr>
            <w:r>
              <w:rPr>
                <w:rFonts w:ascii="Courier New" w:cs="Courier New" w:eastAsia="Courier New" w:hAnsi="Courier New"/>
                <w:b w:val="false"/>
                <w:bCs w:val="false"/>
                <w:i w:val="false"/>
                <w:iCs w:val="false"/>
                <w:color w:val="9FE1CB"/>
                <w:sz w:val="17"/>
                <w:szCs w:val="17"/>
              </w:rPr>
              <w:t xml:space="preserve">    {</w:t>
            </w:r>
          </w:p>
          <w:p>
            <w:pPr>
              <w:spacing w:after="20" w:before="20"/>
            </w:pPr>
            <w:r>
              <w:rPr>
                <w:rFonts w:ascii="Courier New" w:cs="Courier New" w:eastAsia="Courier New" w:hAnsi="Courier New"/>
                <w:b w:val="false"/>
                <w:bCs w:val="false"/>
                <w:i w:val="false"/>
                <w:iCs w:val="false"/>
                <w:color w:val="9FE1CB"/>
                <w:sz w:val="17"/>
                <w:szCs w:val="17"/>
              </w:rPr>
              <w:t xml:space="preserve">      "@type": "Question",</w:t>
            </w:r>
          </w:p>
          <w:p>
            <w:pPr>
              <w:spacing w:after="20" w:before="20"/>
            </w:pPr>
            <w:r>
              <w:rPr>
                <w:rFonts w:ascii="Courier New" w:cs="Courier New" w:eastAsia="Courier New" w:hAnsi="Courier New"/>
                <w:b w:val="false"/>
                <w:bCs w:val="false"/>
                <w:i w:val="false"/>
                <w:iCs w:val="false"/>
                <w:color w:val="9FE1CB"/>
                <w:sz w:val="17"/>
                <w:szCs w:val="17"/>
              </w:rPr>
              <w:t xml:space="preserve">      "name": "What is Retrieval-Augmented Generation (RAG)?",</w:t>
            </w:r>
          </w:p>
          <w:p>
            <w:pPr>
              <w:spacing w:after="20" w:before="20"/>
            </w:pPr>
            <w:r>
              <w:rPr>
                <w:rFonts w:ascii="Courier New" w:cs="Courier New" w:eastAsia="Courier New" w:hAnsi="Courier New"/>
                <w:b w:val="false"/>
                <w:bCs w:val="false"/>
                <w:i w:val="false"/>
                <w:iCs w:val="false"/>
                <w:color w:val="9FE1CB"/>
                <w:sz w:val="17"/>
                <w:szCs w:val="17"/>
              </w:rPr>
              <w:t xml:space="preserve">      "acceptedAnswer": {</w:t>
            </w:r>
          </w:p>
          <w:p>
            <w:pPr>
              <w:spacing w:after="20" w:before="20"/>
            </w:pPr>
            <w:r>
              <w:rPr>
                <w:rFonts w:ascii="Courier New" w:cs="Courier New" w:eastAsia="Courier New" w:hAnsi="Courier New"/>
                <w:b w:val="false"/>
                <w:bCs w:val="false"/>
                <w:i w:val="false"/>
                <w:iCs w:val="false"/>
                <w:color w:val="9FE1CB"/>
                <w:sz w:val="17"/>
                <w:szCs w:val="17"/>
              </w:rPr>
              <w:t xml:space="preserve">        "@type": "Answer",</w:t>
            </w:r>
          </w:p>
          <w:p>
            <w:pPr>
              <w:spacing w:after="20" w:before="20"/>
            </w:pPr>
            <w:r>
              <w:rPr>
                <w:rFonts w:ascii="Courier New" w:cs="Courier New" w:eastAsia="Courier New" w:hAnsi="Courier New"/>
                <w:b w:val="false"/>
                <w:bCs w:val="false"/>
                <w:i w:val="false"/>
                <w:iCs w:val="false"/>
                <w:color w:val="9FE1CB"/>
                <w:sz w:val="17"/>
                <w:szCs w:val="17"/>
              </w:rPr>
              <w:t xml:space="preserve">        "text": "Retrieval-Augmented Generation (RAG) is an AI architecture where the model retrieves relevant information from a verified knowledge source before generating a response. Instead of relying on what the model memorised during training, RAG queries your actual documents and databases in real time — ensuring every answer is grounded in current, verified business data rather than generalised model knowledge."</w:t>
            </w:r>
          </w:p>
          <w:p>
            <w:pPr>
              <w:spacing w:after="20" w:before="20"/>
            </w:pPr>
            <w:r>
              <w:rPr>
                <w:rFonts w:ascii="Courier New" w:cs="Courier New" w:eastAsia="Courier New" w:hAnsi="Courier New"/>
                <w:b w:val="false"/>
                <w:bCs w:val="false"/>
                <w:i w:val="false"/>
                <w:iCs w:val="false"/>
                <w:color w:val="9FE1CB"/>
                <w:sz w:val="17"/>
                <w:szCs w:val="17"/>
              </w:rPr>
              <w:t xml:space="preserve">      }</w:t>
            </w:r>
          </w:p>
          <w:p>
            <w:pPr>
              <w:spacing w:after="20" w:before="20"/>
            </w:pPr>
            <w:r>
              <w:rPr>
                <w:rFonts w:ascii="Courier New" w:cs="Courier New" w:eastAsia="Courier New" w:hAnsi="Courier New"/>
                <w:b w:val="false"/>
                <w:bCs w:val="false"/>
                <w:i w:val="false"/>
                <w:iCs w:val="false"/>
                <w:color w:val="9FE1CB"/>
                <w:sz w:val="17"/>
                <w:szCs w:val="17"/>
              </w:rPr>
              <w:t xml:space="preserve">    },</w:t>
            </w:r>
          </w:p>
          <w:p>
            <w:pPr>
              <w:spacing w:after="20" w:before="20"/>
            </w:pPr>
            <w:r>
              <w:rPr>
                <w:rFonts w:ascii="Courier New" w:cs="Courier New" w:eastAsia="Courier New" w:hAnsi="Courier New"/>
                <w:b w:val="false"/>
                <w:bCs w:val="false"/>
                <w:i w:val="false"/>
                <w:iCs w:val="false"/>
                <w:color w:val="9FE1CB"/>
                <w:sz w:val="17"/>
                <w:szCs w:val="17"/>
              </w:rPr>
              <w:t xml:space="preserve">    {</w:t>
            </w:r>
          </w:p>
          <w:p>
            <w:pPr>
              <w:spacing w:after="20" w:before="20"/>
            </w:pPr>
            <w:r>
              <w:rPr>
                <w:rFonts w:ascii="Courier New" w:cs="Courier New" w:eastAsia="Courier New" w:hAnsi="Courier New"/>
                <w:b w:val="false"/>
                <w:bCs w:val="false"/>
                <w:i w:val="false"/>
                <w:iCs w:val="false"/>
                <w:color w:val="9FE1CB"/>
                <w:sz w:val="17"/>
                <w:szCs w:val="17"/>
              </w:rPr>
              <w:t xml:space="preserve">      "@type": "Question",</w:t>
            </w:r>
          </w:p>
          <w:p>
            <w:pPr>
              <w:spacing w:after="20" w:before="20"/>
            </w:pPr>
            <w:r>
              <w:rPr>
                <w:rFonts w:ascii="Courier New" w:cs="Courier New" w:eastAsia="Courier New" w:hAnsi="Courier New"/>
                <w:b w:val="false"/>
                <w:bCs w:val="false"/>
                <w:i w:val="false"/>
                <w:iCs w:val="false"/>
                <w:color w:val="9FE1CB"/>
                <w:sz w:val="17"/>
                <w:szCs w:val="17"/>
              </w:rPr>
              <w:t xml:space="preserve">      "name": "How does a RAG system prevent AI hallucinations?",</w:t>
            </w:r>
          </w:p>
          <w:p>
            <w:pPr>
              <w:spacing w:after="20" w:before="20"/>
            </w:pPr>
            <w:r>
              <w:rPr>
                <w:rFonts w:ascii="Courier New" w:cs="Courier New" w:eastAsia="Courier New" w:hAnsi="Courier New"/>
                <w:b w:val="false"/>
                <w:bCs w:val="false"/>
                <w:i w:val="false"/>
                <w:iCs w:val="false"/>
                <w:color w:val="9FE1CB"/>
                <w:sz w:val="17"/>
                <w:szCs w:val="17"/>
              </w:rPr>
              <w:t xml:space="preserve">      "acceptedAnswer": {</w:t>
            </w:r>
          </w:p>
          <w:p>
            <w:pPr>
              <w:spacing w:after="20" w:before="20"/>
            </w:pPr>
            <w:r>
              <w:rPr>
                <w:rFonts w:ascii="Courier New" w:cs="Courier New" w:eastAsia="Courier New" w:hAnsi="Courier New"/>
                <w:b w:val="false"/>
                <w:bCs w:val="false"/>
                <w:i w:val="false"/>
                <w:iCs w:val="false"/>
                <w:color w:val="9FE1CB"/>
                <w:sz w:val="17"/>
                <w:szCs w:val="17"/>
              </w:rPr>
              <w:t xml:space="preserve">        "@type": "Answer",</w:t>
            </w:r>
          </w:p>
          <w:p>
            <w:pPr>
              <w:spacing w:after="20" w:before="20"/>
            </w:pPr>
            <w:r>
              <w:rPr>
                <w:rFonts w:ascii="Courier New" w:cs="Courier New" w:eastAsia="Courier New" w:hAnsi="Courier New"/>
                <w:b w:val="false"/>
                <w:bCs w:val="false"/>
                <w:i w:val="false"/>
                <w:iCs w:val="false"/>
                <w:color w:val="9FE1CB"/>
                <w:sz w:val="17"/>
                <w:szCs w:val="17"/>
              </w:rPr>
              <w:t xml:space="preserve">        "text": "RAG prevents hallucinations by grounding every response in retrieved source documents. The AI cannot generate a claim it cannot support with a retrieved passage. Agix Technologies RAG systems include citation tracking — showing which source document each part of the answer came from — so users and auditors can verify accuracy. If no relevant document exists, the system responds with \"I don't have that information\" rather than fabricating an answer."</w:t>
            </w:r>
          </w:p>
          <w:p>
            <w:pPr>
              <w:spacing w:after="20" w:before="20"/>
            </w:pPr>
            <w:r>
              <w:rPr>
                <w:rFonts w:ascii="Courier New" w:cs="Courier New" w:eastAsia="Courier New" w:hAnsi="Courier New"/>
                <w:b w:val="false"/>
                <w:bCs w:val="false"/>
                <w:i w:val="false"/>
                <w:iCs w:val="false"/>
                <w:color w:val="9FE1CB"/>
                <w:sz w:val="17"/>
                <w:szCs w:val="17"/>
              </w:rPr>
              <w:t xml:space="preserve">      }</w:t>
            </w:r>
          </w:p>
          <w:p>
            <w:pPr>
              <w:spacing w:after="20" w:before="20"/>
            </w:pPr>
            <w:r>
              <w:rPr>
                <w:rFonts w:ascii="Courier New" w:cs="Courier New" w:eastAsia="Courier New" w:hAnsi="Courier New"/>
                <w:b w:val="false"/>
                <w:bCs w:val="false"/>
                <w:i w:val="false"/>
                <w:iCs w:val="false"/>
                <w:color w:val="9FE1CB"/>
                <w:sz w:val="17"/>
                <w:szCs w:val="17"/>
              </w:rPr>
              <w:t xml:space="preserve">    },</w:t>
            </w:r>
          </w:p>
          <w:p>
            <w:pPr>
              <w:spacing w:after="20" w:before="20"/>
            </w:pPr>
            <w:r>
              <w:rPr>
                <w:rFonts w:ascii="Courier New" w:cs="Courier New" w:eastAsia="Courier New" w:hAnsi="Courier New"/>
                <w:b w:val="false"/>
                <w:bCs w:val="false"/>
                <w:i w:val="false"/>
                <w:iCs w:val="false"/>
                <w:color w:val="9FE1CB"/>
                <w:sz w:val="17"/>
                <w:szCs w:val="17"/>
              </w:rPr>
              <w:t xml:space="preserve">    {</w:t>
            </w:r>
          </w:p>
          <w:p>
            <w:pPr>
              <w:spacing w:after="20" w:before="20"/>
            </w:pPr>
            <w:r>
              <w:rPr>
                <w:rFonts w:ascii="Courier New" w:cs="Courier New" w:eastAsia="Courier New" w:hAnsi="Courier New"/>
                <w:b w:val="false"/>
                <w:bCs w:val="false"/>
                <w:i w:val="false"/>
                <w:iCs w:val="false"/>
                <w:color w:val="9FE1CB"/>
                <w:sz w:val="17"/>
                <w:szCs w:val="17"/>
              </w:rPr>
              <w:t xml:space="preserve">      "@type": "Question",</w:t>
            </w:r>
          </w:p>
          <w:p>
            <w:pPr>
              <w:spacing w:after="20" w:before="20"/>
            </w:pPr>
            <w:r>
              <w:rPr>
                <w:rFonts w:ascii="Courier New" w:cs="Courier New" w:eastAsia="Courier New" w:hAnsi="Courier New"/>
                <w:b w:val="false"/>
                <w:bCs w:val="false"/>
                <w:i w:val="false"/>
                <w:iCs w:val="false"/>
                <w:color w:val="9FE1CB"/>
                <w:sz w:val="17"/>
                <w:szCs w:val="17"/>
              </w:rPr>
              <w:t xml:space="preserve">      "name": "What documents and data sources can Agix Technologies RAG systems connect to?",</w:t>
            </w:r>
          </w:p>
          <w:p>
            <w:pPr>
              <w:spacing w:after="20" w:before="20"/>
            </w:pPr>
            <w:r>
              <w:rPr>
                <w:rFonts w:ascii="Courier New" w:cs="Courier New" w:eastAsia="Courier New" w:hAnsi="Courier New"/>
                <w:b w:val="false"/>
                <w:bCs w:val="false"/>
                <w:i w:val="false"/>
                <w:iCs w:val="false"/>
                <w:color w:val="9FE1CB"/>
                <w:sz w:val="17"/>
                <w:szCs w:val="17"/>
              </w:rPr>
              <w:t xml:space="preserve">      "acceptedAnswer": {</w:t>
            </w:r>
          </w:p>
          <w:p>
            <w:pPr>
              <w:spacing w:after="20" w:before="20"/>
            </w:pPr>
            <w:r>
              <w:rPr>
                <w:rFonts w:ascii="Courier New" w:cs="Courier New" w:eastAsia="Courier New" w:hAnsi="Courier New"/>
                <w:b w:val="false"/>
                <w:bCs w:val="false"/>
                <w:i w:val="false"/>
                <w:iCs w:val="false"/>
                <w:color w:val="9FE1CB"/>
                <w:sz w:val="17"/>
                <w:szCs w:val="17"/>
              </w:rPr>
              <w:t xml:space="preserve">        "@type": "Answer",</w:t>
            </w:r>
          </w:p>
          <w:p>
            <w:pPr>
              <w:spacing w:after="20" w:before="20"/>
            </w:pPr>
            <w:r>
              <w:rPr>
                <w:rFonts w:ascii="Courier New" w:cs="Courier New" w:eastAsia="Courier New" w:hAnsi="Courier New"/>
                <w:b w:val="false"/>
                <w:bCs w:val="false"/>
                <w:i w:val="false"/>
                <w:iCs w:val="false"/>
                <w:color w:val="9FE1CB"/>
                <w:sz w:val="17"/>
                <w:szCs w:val="17"/>
              </w:rPr>
              <w:t xml:space="preserve">        "text": "Agix Technologies RAG systems support PDFs, Word documents, Excel files, PowerPoint presentations, SharePoint, Confluence, Notion, Google Drive, internal wikis, SQL and NoSQL databases, CRM records, email archives, and REST APIs. Documents are ingested, chunked, embedded into a vector database, and made queryable in minutes — regardless of volume or format."</w:t>
            </w:r>
          </w:p>
          <w:p>
            <w:pPr>
              <w:spacing w:after="20" w:before="20"/>
            </w:pPr>
            <w:r>
              <w:rPr>
                <w:rFonts w:ascii="Courier New" w:cs="Courier New" w:eastAsia="Courier New" w:hAnsi="Courier New"/>
                <w:b w:val="false"/>
                <w:bCs w:val="false"/>
                <w:i w:val="false"/>
                <w:iCs w:val="false"/>
                <w:color w:val="9FE1CB"/>
                <w:sz w:val="17"/>
                <w:szCs w:val="17"/>
              </w:rPr>
              <w:t xml:space="preserve">      }</w:t>
            </w:r>
          </w:p>
          <w:p>
            <w:pPr>
              <w:spacing w:after="20" w:before="20"/>
            </w:pPr>
            <w:r>
              <w:rPr>
                <w:rFonts w:ascii="Courier New" w:cs="Courier New" w:eastAsia="Courier New" w:hAnsi="Courier New"/>
                <w:b w:val="false"/>
                <w:bCs w:val="false"/>
                <w:i w:val="false"/>
                <w:iCs w:val="false"/>
                <w:color w:val="9FE1CB"/>
                <w:sz w:val="17"/>
                <w:szCs w:val="17"/>
              </w:rPr>
              <w:t xml:space="preserve">    },</w:t>
            </w:r>
          </w:p>
          <w:p>
            <w:pPr>
              <w:spacing w:after="20" w:before="20"/>
            </w:pPr>
            <w:r>
              <w:rPr>
                <w:rFonts w:ascii="Courier New" w:cs="Courier New" w:eastAsia="Courier New" w:hAnsi="Courier New"/>
                <w:b w:val="false"/>
                <w:bCs w:val="false"/>
                <w:i w:val="false"/>
                <w:iCs w:val="false"/>
                <w:color w:val="9FE1CB"/>
                <w:sz w:val="17"/>
                <w:szCs w:val="17"/>
              </w:rPr>
              <w:t xml:space="preserve">    {</w:t>
            </w:r>
          </w:p>
          <w:p>
            <w:pPr>
              <w:spacing w:after="20" w:before="20"/>
            </w:pPr>
            <w:r>
              <w:rPr>
                <w:rFonts w:ascii="Courier New" w:cs="Courier New" w:eastAsia="Courier New" w:hAnsi="Courier New"/>
                <w:b w:val="false"/>
                <w:bCs w:val="false"/>
                <w:i w:val="false"/>
                <w:iCs w:val="false"/>
                <w:color w:val="9FE1CB"/>
                <w:sz w:val="17"/>
                <w:szCs w:val="17"/>
              </w:rPr>
              <w:t xml:space="preserve">      "@type": "Question",</w:t>
            </w:r>
          </w:p>
          <w:p>
            <w:pPr>
              <w:spacing w:after="20" w:before="20"/>
            </w:pPr>
            <w:r>
              <w:rPr>
                <w:rFonts w:ascii="Courier New" w:cs="Courier New" w:eastAsia="Courier New" w:hAnsi="Courier New"/>
                <w:b w:val="false"/>
                <w:bCs w:val="false"/>
                <w:i w:val="false"/>
                <w:iCs w:val="false"/>
                <w:color w:val="9FE1CB"/>
                <w:sz w:val="17"/>
                <w:szCs w:val="17"/>
              </w:rPr>
              <w:t xml:space="preserve">      "name": "How much does RAG and Knowledge AI system development cost?",</w:t>
            </w:r>
          </w:p>
          <w:p>
            <w:pPr>
              <w:spacing w:after="20" w:before="20"/>
            </w:pPr>
            <w:r>
              <w:rPr>
                <w:rFonts w:ascii="Courier New" w:cs="Courier New" w:eastAsia="Courier New" w:hAnsi="Courier New"/>
                <w:b w:val="false"/>
                <w:bCs w:val="false"/>
                <w:i w:val="false"/>
                <w:iCs w:val="false"/>
                <w:color w:val="9FE1CB"/>
                <w:sz w:val="17"/>
                <w:szCs w:val="17"/>
              </w:rPr>
              <w:t xml:space="preserve">      "acceptedAnswer": {</w:t>
            </w:r>
          </w:p>
          <w:p>
            <w:pPr>
              <w:spacing w:after="20" w:before="20"/>
            </w:pPr>
            <w:r>
              <w:rPr>
                <w:rFonts w:ascii="Courier New" w:cs="Courier New" w:eastAsia="Courier New" w:hAnsi="Courier New"/>
                <w:b w:val="false"/>
                <w:bCs w:val="false"/>
                <w:i w:val="false"/>
                <w:iCs w:val="false"/>
                <w:color w:val="9FE1CB"/>
                <w:sz w:val="17"/>
                <w:szCs w:val="17"/>
              </w:rPr>
              <w:t xml:space="preserve">        "@type": "Answer",</w:t>
            </w:r>
          </w:p>
          <w:p>
            <w:pPr>
              <w:spacing w:after="20" w:before="20"/>
            </w:pPr>
            <w:r>
              <w:rPr>
                <w:rFonts w:ascii="Courier New" w:cs="Courier New" w:eastAsia="Courier New" w:hAnsi="Courier New"/>
                <w:b w:val="false"/>
                <w:bCs w:val="false"/>
                <w:i w:val="false"/>
                <w:iCs w:val="false"/>
                <w:color w:val="9FE1CB"/>
                <w:sz w:val="17"/>
                <w:szCs w:val="17"/>
              </w:rPr>
              <w:t xml:space="preserve">        "text": "Agix Technologies RAG system development ranges from $15,000–$40,000 for single-domain knowledge bases (e.g. HR policy, product catalogue, or support documentation) and $50,000–$150,000 for enterprise-grade multi-domain systems with custom retrieval logic, security controls, and analytics. Ongoing vector database maintenance and model updates are available from $2,000/month."</w:t>
            </w:r>
          </w:p>
          <w:p>
            <w:pPr>
              <w:spacing w:after="20" w:before="20"/>
            </w:pPr>
            <w:r>
              <w:rPr>
                <w:rFonts w:ascii="Courier New" w:cs="Courier New" w:eastAsia="Courier New" w:hAnsi="Courier New"/>
                <w:b w:val="false"/>
                <w:bCs w:val="false"/>
                <w:i w:val="false"/>
                <w:iCs w:val="false"/>
                <w:color w:val="9FE1CB"/>
                <w:sz w:val="17"/>
                <w:szCs w:val="17"/>
              </w:rPr>
              <w:t xml:space="preserve">      }</w:t>
            </w:r>
          </w:p>
          <w:p>
            <w:pPr>
              <w:spacing w:after="20" w:before="20"/>
            </w:pPr>
            <w:r>
              <w:rPr>
                <w:rFonts w:ascii="Courier New" w:cs="Courier New" w:eastAsia="Courier New" w:hAnsi="Courier New"/>
                <w:b w:val="false"/>
                <w:bCs w:val="false"/>
                <w:i w:val="false"/>
                <w:iCs w:val="false"/>
                <w:color w:val="9FE1CB"/>
                <w:sz w:val="17"/>
                <w:szCs w:val="17"/>
              </w:rPr>
              <w:t xml:space="preserve">    },</w:t>
            </w:r>
          </w:p>
          <w:p>
            <w:pPr>
              <w:spacing w:after="20" w:before="20"/>
            </w:pPr>
            <w:r>
              <w:rPr>
                <w:rFonts w:ascii="Courier New" w:cs="Courier New" w:eastAsia="Courier New" w:hAnsi="Courier New"/>
                <w:b w:val="false"/>
                <w:bCs w:val="false"/>
                <w:i w:val="false"/>
                <w:iCs w:val="false"/>
                <w:color w:val="9FE1CB"/>
                <w:sz w:val="17"/>
                <w:szCs w:val="17"/>
              </w:rPr>
              <w:t xml:space="preserve">    {</w:t>
            </w:r>
          </w:p>
          <w:p>
            <w:pPr>
              <w:spacing w:after="20" w:before="20"/>
            </w:pPr>
            <w:r>
              <w:rPr>
                <w:rFonts w:ascii="Courier New" w:cs="Courier New" w:eastAsia="Courier New" w:hAnsi="Courier New"/>
                <w:b w:val="false"/>
                <w:bCs w:val="false"/>
                <w:i w:val="false"/>
                <w:iCs w:val="false"/>
                <w:color w:val="9FE1CB"/>
                <w:sz w:val="17"/>
                <w:szCs w:val="17"/>
              </w:rPr>
              <w:t xml:space="preserve">      "@type": "Question",</w:t>
            </w:r>
          </w:p>
          <w:p>
            <w:pPr>
              <w:spacing w:after="20" w:before="20"/>
            </w:pPr>
            <w:r>
              <w:rPr>
                <w:rFonts w:ascii="Courier New" w:cs="Courier New" w:eastAsia="Courier New" w:hAnsi="Courier New"/>
                <w:b w:val="false"/>
                <w:bCs w:val="false"/>
                <w:i w:val="false"/>
                <w:iCs w:val="false"/>
                <w:color w:val="9FE1CB"/>
                <w:sz w:val="17"/>
                <w:szCs w:val="17"/>
              </w:rPr>
              <w:t xml:space="preserve">      "name": "Is our company data secure when using a RAG system?",</w:t>
            </w:r>
          </w:p>
          <w:p>
            <w:pPr>
              <w:spacing w:after="20" w:before="20"/>
            </w:pPr>
            <w:r>
              <w:rPr>
                <w:rFonts w:ascii="Courier New" w:cs="Courier New" w:eastAsia="Courier New" w:hAnsi="Courier New"/>
                <w:b w:val="false"/>
                <w:bCs w:val="false"/>
                <w:i w:val="false"/>
                <w:iCs w:val="false"/>
                <w:color w:val="9FE1CB"/>
                <w:sz w:val="17"/>
                <w:szCs w:val="17"/>
              </w:rPr>
              <w:t xml:space="preserve">      "acceptedAnswer": {</w:t>
            </w:r>
          </w:p>
          <w:p>
            <w:pPr>
              <w:spacing w:after="20" w:before="20"/>
            </w:pPr>
            <w:r>
              <w:rPr>
                <w:rFonts w:ascii="Courier New" w:cs="Courier New" w:eastAsia="Courier New" w:hAnsi="Courier New"/>
                <w:b w:val="false"/>
                <w:bCs w:val="false"/>
                <w:i w:val="false"/>
                <w:iCs w:val="false"/>
                <w:color w:val="9FE1CB"/>
                <w:sz w:val="17"/>
                <w:szCs w:val="17"/>
              </w:rPr>
              <w:t xml:space="preserve">        "@type": "Answer",</w:t>
            </w:r>
          </w:p>
          <w:p>
            <w:pPr>
              <w:spacing w:after="20" w:before="20"/>
            </w:pPr>
            <w:r>
              <w:rPr>
                <w:rFonts w:ascii="Courier New" w:cs="Courier New" w:eastAsia="Courier New" w:hAnsi="Courier New"/>
                <w:b w:val="false"/>
                <w:bCs w:val="false"/>
                <w:i w:val="false"/>
                <w:iCs w:val="false"/>
                <w:color w:val="9FE1CB"/>
                <w:sz w:val="17"/>
                <w:szCs w:val="17"/>
              </w:rPr>
              <w:t xml:space="preserve">        "text": "Yes. Agix Technologies RAG systems are deployed within your own cloud infrastructure (AWS, Azure, or GCP) or on-premise — your documents never leave your environment. The vector embeddings used for retrieval are stored in your controlled database. We do not use your data to train or fine-tune any external models. All deployments are architected for GDPR, HIPAA, and SOC 2 compliance."</w:t>
            </w:r>
          </w:p>
          <w:p>
            <w:pPr>
              <w:spacing w:after="20" w:before="20"/>
            </w:pPr>
            <w:r>
              <w:rPr>
                <w:rFonts w:ascii="Courier New" w:cs="Courier New" w:eastAsia="Courier New" w:hAnsi="Courier New"/>
                <w:b w:val="false"/>
                <w:bCs w:val="false"/>
                <w:i w:val="false"/>
                <w:iCs w:val="false"/>
                <w:color w:val="9FE1CB"/>
                <w:sz w:val="17"/>
                <w:szCs w:val="17"/>
              </w:rPr>
              <w:t xml:space="preserve">      }</w:t>
            </w:r>
          </w:p>
          <w:p>
            <w:pPr>
              <w:spacing w:after="20" w:before="20"/>
            </w:pPr>
            <w:r>
              <w:rPr>
                <w:rFonts w:ascii="Courier New" w:cs="Courier New" w:eastAsia="Courier New" w:hAnsi="Courier New"/>
                <w:b w:val="false"/>
                <w:bCs w:val="false"/>
                <w:i w:val="false"/>
                <w:iCs w:val="false"/>
                <w:color w:val="9FE1CB"/>
                <w:sz w:val="17"/>
                <w:szCs w:val="17"/>
              </w:rPr>
              <w:t xml:space="preserve">    },</w:t>
            </w:r>
          </w:p>
          <w:p>
            <w:pPr>
              <w:spacing w:after="20" w:before="20"/>
            </w:pPr>
            <w:r>
              <w:rPr>
                <w:rFonts w:ascii="Courier New" w:cs="Courier New" w:eastAsia="Courier New" w:hAnsi="Courier New"/>
                <w:b w:val="false"/>
                <w:bCs w:val="false"/>
                <w:i w:val="false"/>
                <w:iCs w:val="false"/>
                <w:color w:val="9FE1CB"/>
                <w:sz w:val="17"/>
                <w:szCs w:val="17"/>
              </w:rPr>
              <w:t xml:space="preserve">    {</w:t>
            </w:r>
          </w:p>
          <w:p>
            <w:pPr>
              <w:spacing w:after="20" w:before="20"/>
            </w:pPr>
            <w:r>
              <w:rPr>
                <w:rFonts w:ascii="Courier New" w:cs="Courier New" w:eastAsia="Courier New" w:hAnsi="Courier New"/>
                <w:b w:val="false"/>
                <w:bCs w:val="false"/>
                <w:i w:val="false"/>
                <w:iCs w:val="false"/>
                <w:color w:val="9FE1CB"/>
                <w:sz w:val="17"/>
                <w:szCs w:val="17"/>
              </w:rPr>
              <w:t xml:space="preserve">      "@type": "Question",</w:t>
            </w:r>
          </w:p>
          <w:p>
            <w:pPr>
              <w:spacing w:after="20" w:before="20"/>
            </w:pPr>
            <w:r>
              <w:rPr>
                <w:rFonts w:ascii="Courier New" w:cs="Courier New" w:eastAsia="Courier New" w:hAnsi="Courier New"/>
                <w:b w:val="false"/>
                <w:bCs w:val="false"/>
                <w:i w:val="false"/>
                <w:iCs w:val="false"/>
                <w:color w:val="9FE1CB"/>
                <w:sz w:val="17"/>
                <w:szCs w:val="17"/>
              </w:rPr>
              <w:t xml:space="preserve">      "name": "What RAG use cases deliver the highest ROI for enterprises?",</w:t>
            </w:r>
          </w:p>
          <w:p>
            <w:pPr>
              <w:spacing w:after="20" w:before="20"/>
            </w:pPr>
            <w:r>
              <w:rPr>
                <w:rFonts w:ascii="Courier New" w:cs="Courier New" w:eastAsia="Courier New" w:hAnsi="Courier New"/>
                <w:b w:val="false"/>
                <w:bCs w:val="false"/>
                <w:i w:val="false"/>
                <w:iCs w:val="false"/>
                <w:color w:val="9FE1CB"/>
                <w:sz w:val="17"/>
                <w:szCs w:val="17"/>
              </w:rPr>
              <w:t xml:space="preserve">      "acceptedAnswer": {</w:t>
            </w:r>
          </w:p>
          <w:p>
            <w:pPr>
              <w:spacing w:after="20" w:before="20"/>
            </w:pPr>
            <w:r>
              <w:rPr>
                <w:rFonts w:ascii="Courier New" w:cs="Courier New" w:eastAsia="Courier New" w:hAnsi="Courier New"/>
                <w:b w:val="false"/>
                <w:bCs w:val="false"/>
                <w:i w:val="false"/>
                <w:iCs w:val="false"/>
                <w:color w:val="9FE1CB"/>
                <w:sz w:val="17"/>
                <w:szCs w:val="17"/>
              </w:rPr>
              <w:t xml:space="preserve">        "@type": "Answer",</w:t>
            </w:r>
          </w:p>
          <w:p>
            <w:pPr>
              <w:spacing w:after="20" w:before="20"/>
            </w:pPr>
            <w:r>
              <w:rPr>
                <w:rFonts w:ascii="Courier New" w:cs="Courier New" w:eastAsia="Courier New" w:hAnsi="Courier New"/>
                <w:b w:val="false"/>
                <w:bCs w:val="false"/>
                <w:i w:val="false"/>
                <w:iCs w:val="false"/>
                <w:color w:val="9FE1CB"/>
                <w:sz w:val="17"/>
                <w:szCs w:val="17"/>
              </w:rPr>
              <w:t xml:space="preserve">        "text": "The highest-ROI RAG implementations include internal employee knowledge assistants (reducing HR and IT query resolution time by 60–80%), customer support AI that answers product questions accurately, legal and compliance document search, sales enablement with instant access to case studies and pricing, and clinical documentation search in healthcare. Any organisation with large internal knowledge stores and high query volume benefits significantly."</w:t>
            </w:r>
          </w:p>
          <w:p>
            <w:pPr>
              <w:spacing w:after="20" w:before="20"/>
            </w:pPr>
            <w:r>
              <w:rPr>
                <w:rFonts w:ascii="Courier New" w:cs="Courier New" w:eastAsia="Courier New" w:hAnsi="Courier New"/>
                <w:b w:val="false"/>
                <w:bCs w:val="false"/>
                <w:i w:val="false"/>
                <w:iCs w:val="false"/>
                <w:color w:val="9FE1CB"/>
                <w:sz w:val="17"/>
                <w:szCs w:val="17"/>
              </w:rPr>
              <w:t xml:space="preserve">      }</w:t>
            </w:r>
          </w:p>
          <w:p>
            <w:pPr>
              <w:spacing w:after="20" w:before="20"/>
            </w:pPr>
            <w:r>
              <w:rPr>
                <w:rFonts w:ascii="Courier New" w:cs="Courier New" w:eastAsia="Courier New" w:hAnsi="Courier New"/>
                <w:b w:val="false"/>
                <w:bCs w:val="false"/>
                <w:i w:val="false"/>
                <w:iCs w:val="false"/>
                <w:color w:val="9FE1CB"/>
                <w:sz w:val="17"/>
                <w:szCs w:val="17"/>
              </w:rPr>
              <w:t xml:space="preserve">    }</w:t>
            </w:r>
          </w:p>
          <w:p>
            <w:pPr>
              <w:spacing w:after="20" w:before="20"/>
            </w:pPr>
            <w:r>
              <w:rPr>
                <w:rFonts w:ascii="Courier New" w:cs="Courier New" w:eastAsia="Courier New" w:hAnsi="Courier New"/>
                <w:b w:val="false"/>
                <w:bCs w:val="false"/>
                <w:i w:val="false"/>
                <w:iCs w:val="false"/>
                <w:color w:val="9FE1CB"/>
                <w:sz w:val="17"/>
                <w:szCs w:val="17"/>
              </w:rPr>
              <w:t xml:space="preserve">  ]</w:t>
            </w:r>
          </w:p>
          <w:p>
            <w:pPr>
              <w:spacing w:after="20" w:before="20"/>
            </w:pPr>
            <w:r>
              <w:rPr>
                <w:rFonts w:ascii="Courier New" w:cs="Courier New" w:eastAsia="Courier New" w:hAnsi="Courier New"/>
                <w:b w:val="false"/>
                <w:bCs w:val="false"/>
                <w:i w:val="false"/>
                <w:iCs w:val="false"/>
                <w:color w:val="9FE1CB"/>
                <w:sz w:val="17"/>
                <w:szCs w:val="17"/>
              </w:rPr>
              <w:t xml:space="preserve">}</w:t>
            </w:r>
          </w:p>
        </w:tc>
      </w:tr>
    </w:tbl>
    <w:p>
      <w:pPr>
        <w:spacing w:after="160" w:before="0"/>
        <w:jc w:val="left"/>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721C" w:val="clear"/>
            <w:tcMar>
              <w:top w:type="dxa" w:w="120"/>
              <w:left w:type="dxa" w:w="180"/>
              <w:bottom w:type="dxa" w:w="120"/>
              <w:right w:type="dxa" w:w="180"/>
            </w:tcMar>
          </w:tcPr>
          <w:p>
            <w:pPr>
              <w:spacing w:after="100" w:before="0"/>
              <w:jc w:val="left"/>
            </w:pPr>
            <w:r>
              <w:rPr>
                <w:rFonts w:ascii="Arial" w:cs="Arial" w:eastAsia="Arial" w:hAnsi="Arial"/>
                <w:b/>
                <w:bCs/>
                <w:i w:val="false"/>
                <w:iCs w:val="false"/>
                <w:color w:val="FFFFFF"/>
                <w:sz w:val="20"/>
                <w:szCs w:val="20"/>
              </w:rPr>
              <w:t xml:space="preserve">Services  →  Predictive &amp; Analytics AI</w:t>
            </w:r>
          </w:p>
        </w:tc>
      </w:tr>
    </w:tbl>
    <w:p>
      <w:pPr>
        <w:spacing w:after="40" w:before="0"/>
        <w:jc w:val="left"/>
      </w:pPr>
    </w:p>
    <w:p>
      <w:pPr>
        <w:spacing w:after="80" w:before="0"/>
        <w:jc w:val="left"/>
      </w:pPr>
      <w:r>
        <w:rPr>
          <w:rFonts w:ascii="Arial" w:cs="Arial" w:eastAsia="Arial" w:hAnsi="Arial"/>
          <w:b/>
          <w:bCs/>
          <w:i w:val="false"/>
          <w:iCs w:val="false"/>
          <w:color w:val="1A1A18"/>
          <w:sz w:val="18"/>
          <w:szCs w:val="18"/>
        </w:rPr>
        <w:t xml:space="preserve">URL:</w:t>
      </w:r>
      <w:r>
        <w:rPr>
          <w:rFonts w:ascii="Arial" w:cs="Arial" w:eastAsia="Arial" w:hAnsi="Arial"/>
          <w:b w:val="false"/>
          <w:bCs w:val="false"/>
          <w:i/>
          <w:iCs/>
          <w:color w:val="0C447C"/>
          <w:sz w:val="18"/>
          <w:szCs w:val="18"/>
        </w:rPr>
        <w:t xml:space="preserve">  https://agixtech.com/services/ai-predictive-analytics/</w:t>
      </w:r>
    </w:p>
    <w:p>
      <w:pPr>
        <w:pBdr>
          <w:bottom w:val="single" w:color="D0CEC9" w:sz="8" w:space="1"/>
        </w:pBdr>
        <w:spacing w:after="80" w:before="60"/>
      </w:pPr>
    </w:p>
    <w:p>
      <w:pPr>
        <w:spacing w:after="40" w:before="0"/>
        <w:jc w:val="left"/>
      </w:pPr>
    </w:p>
    <w:p>
      <w:pPr>
        <w:spacing w:after="120" w:before="300"/>
      </w:pPr>
      <w:r>
        <w:rPr>
          <w:rFonts w:ascii="Arial" w:cs="Arial" w:eastAsia="Arial" w:hAnsi="Arial"/>
          <w:b/>
          <w:bCs/>
          <w:i w:val="false"/>
          <w:iCs w:val="false"/>
          <w:color w:val="1A1A18"/>
          <w:sz w:val="28"/>
          <w:szCs w:val="28"/>
        </w:rPr>
        <w:t xml:space="preserve">FAQ Content  (6 questions)</w:t>
      </w:r>
    </w:p>
    <w:p>
      <w:pPr>
        <w:spacing w:after="40" w:before="0"/>
        <w:jc w:val="left"/>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E8721C" w:val="clear"/>
            <w:tcMar>
              <w:top w:type="dxa" w:w="100"/>
              <w:left w:type="dxa" w:w="120"/>
              <w:bottom w:type="dxa" w:w="100"/>
              <w:right w:type="dxa" w:w="80"/>
            </w:tcMar>
            <w:vAlign w:val="center"/>
          </w:tcPr>
          <w:p>
            <w:pPr>
              <w:spacing w:after="100" w:before="0"/>
              <w:jc w:val="center"/>
            </w:pPr>
            <w:r>
              <w:rPr>
                <w:rFonts w:ascii="Arial" w:cs="Arial" w:eastAsia="Arial" w:hAnsi="Arial"/>
                <w:b/>
                <w:bCs/>
                <w:i w:val="false"/>
                <w:iCs w:val="false"/>
                <w:color w:val="FFFFFF"/>
                <w:sz w:val="18"/>
                <w:szCs w:val="18"/>
              </w:rPr>
              <w:t xml:space="preserve">Q1</w:t>
            </w:r>
          </w:p>
        </w:tc>
        <w:tc>
          <w:tcPr>
            <w:tcW w:type="dxa" w:w="8800"/>
            <w:tcBorders>
              <w:top w:val="none" w:color="FFFFFF" w:sz="0"/>
              <w:left w:val="none" w:color="FFFFFF" w:sz="0"/>
              <w:bottom w:val="none" w:color="FFFFFF" w:sz="0"/>
              <w:right w:val="none" w:color="FFFFFF" w:sz="0"/>
            </w:tcBorders>
            <w:shd w:fill="FFF6F0" w:val="clear"/>
            <w:tcMar>
              <w:top w:type="dxa" w:w="100"/>
              <w:left w:type="dxa" w:w="140"/>
              <w:bottom w:type="dxa" w:w="100"/>
              <w:right w:type="dxa" w:w="140"/>
            </w:tcMar>
          </w:tcPr>
          <w:p>
            <w:pPr>
              <w:spacing w:after="100" w:before="0"/>
              <w:jc w:val="left"/>
            </w:pPr>
            <w:r>
              <w:rPr>
                <w:rFonts w:ascii="Arial" w:cs="Arial" w:eastAsia="Arial" w:hAnsi="Arial"/>
                <w:b/>
                <w:bCs/>
                <w:i w:val="false"/>
                <w:iCs w:val="false"/>
                <w:color w:val="993C1D"/>
                <w:sz w:val="20"/>
                <w:szCs w:val="20"/>
              </w:rPr>
              <w:t xml:space="preserve">What is predictive AI analytics for business?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E6F1FB" w:val="clear"/>
            <w:tcMar>
              <w:top w:type="dxa" w:w="60"/>
              <w:left w:type="dxa" w:w="120"/>
              <w:bottom w:type="dxa" w:w="60"/>
              <w:right w:type="dxa" w:w="80"/>
            </w:tcMar>
          </w:tcPr>
          <w:p>
            <w:pPr>
              <w:spacing w:after="100" w:before="0"/>
              <w:jc w:val="center"/>
            </w:pPr>
            <w:r>
              <w:rPr>
                <w:rFonts w:ascii="Arial" w:cs="Arial" w:eastAsia="Arial" w:hAnsi="Arial"/>
                <w:b/>
                <w:bCs/>
                <w:i w:val="false"/>
                <w:iCs w:val="false"/>
                <w:color w:val="0C447C"/>
                <w:sz w:val="16"/>
                <w:szCs w:val="16"/>
              </w:rPr>
              <w:t xml:space="preserve">Type: Definition</w:t>
            </w:r>
          </w:p>
        </w:tc>
        <w:tc>
          <w:tcPr>
            <w:tcW w:type="dxa" w:w="8160"/>
            <w:tcBorders>
              <w:top w:val="none" w:color="FFFFFF" w:sz="0"/>
              <w:left w:val="none" w:color="FFFFFF" w:sz="0"/>
              <w:bottom w:val="none" w:color="FFFFFF" w:sz="0"/>
              <w:right w:val="none" w:color="FFFFFF" w:sz="0"/>
            </w:tcBorders>
            <w:shd w:fill="FFFFFF" w:val="clear"/>
            <w:tcMar>
              <w:top w:type="dxa" w:w="60"/>
              <w:left w:type="dxa" w:w="140"/>
              <w:bottom w:type="dxa" w:w="60"/>
              <w:right w:type="dxa" w:w="140"/>
            </w:tcMar>
          </w:tcPr>
          <w:p>
            <w:pPr>
              <w:spacing w:after="100" w:before="0"/>
              <w:jc w:val="left"/>
            </w:pPr>
            <w:r>
              <w:rPr>
                <w:rFonts w:ascii="Arial" w:cs="Arial" w:eastAsia="Arial" w:hAnsi="Arial"/>
                <w:b w:val="false"/>
                <w:bCs w:val="false"/>
                <w:i w:val="false"/>
                <w:iCs w:val="false"/>
                <w:color w:val="1A1A18"/>
                <w:sz w:val="19"/>
                <w:szCs w:val="19"/>
              </w:rPr>
              <w:t xml:space="preserve">Predictive AI analytics uses machine learning models trained on historical business data to forecast future outcomes — demand levels, customer churn, revenue trends, risk events, and operational bottlenecks. Agix Technologies predictive AI systems move businesses from reactive decision-making (responding to what happened) to proactive decision-making (acting on what is about to happen) — typically improving forecast accuracy by 30–60%.</w:t>
            </w:r>
          </w:p>
        </w:tc>
      </w:tr>
    </w:tbl>
    <w:p>
      <w:pPr>
        <w:spacing w:after="64" w:before="0"/>
        <w:jc w:val="left"/>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E8721C" w:val="clear"/>
            <w:tcMar>
              <w:top w:type="dxa" w:w="100"/>
              <w:left w:type="dxa" w:w="120"/>
              <w:bottom w:type="dxa" w:w="100"/>
              <w:right w:type="dxa" w:w="80"/>
            </w:tcMar>
            <w:vAlign w:val="center"/>
          </w:tcPr>
          <w:p>
            <w:pPr>
              <w:spacing w:after="100" w:before="0"/>
              <w:jc w:val="center"/>
            </w:pPr>
            <w:r>
              <w:rPr>
                <w:rFonts w:ascii="Arial" w:cs="Arial" w:eastAsia="Arial" w:hAnsi="Arial"/>
                <w:b/>
                <w:bCs/>
                <w:i w:val="false"/>
                <w:iCs w:val="false"/>
                <w:color w:val="FFFFFF"/>
                <w:sz w:val="18"/>
                <w:szCs w:val="18"/>
              </w:rPr>
              <w:t xml:space="preserve">Q2</w:t>
            </w:r>
          </w:p>
        </w:tc>
        <w:tc>
          <w:tcPr>
            <w:tcW w:type="dxa" w:w="8800"/>
            <w:tcBorders>
              <w:top w:val="none" w:color="FFFFFF" w:sz="0"/>
              <w:left w:val="none" w:color="FFFFFF" w:sz="0"/>
              <w:bottom w:val="none" w:color="FFFFFF" w:sz="0"/>
              <w:right w:val="none" w:color="FFFFFF" w:sz="0"/>
            </w:tcBorders>
            <w:shd w:fill="FFF6F0" w:val="clear"/>
            <w:tcMar>
              <w:top w:type="dxa" w:w="100"/>
              <w:left w:type="dxa" w:w="140"/>
              <w:bottom w:type="dxa" w:w="100"/>
              <w:right w:type="dxa" w:w="140"/>
            </w:tcMar>
          </w:tcPr>
          <w:p>
            <w:pPr>
              <w:spacing w:after="100" w:before="0"/>
              <w:jc w:val="left"/>
            </w:pPr>
            <w:r>
              <w:rPr>
                <w:rFonts w:ascii="Arial" w:cs="Arial" w:eastAsia="Arial" w:hAnsi="Arial"/>
                <w:b/>
                <w:bCs/>
                <w:i w:val="false"/>
                <w:iCs w:val="false"/>
                <w:color w:val="993C1D"/>
                <w:sz w:val="20"/>
                <w:szCs w:val="20"/>
              </w:rPr>
              <w:t xml:space="preserve">How does Agix Technologies build predictive AI models for enterprise use?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EAF3DE" w:val="clear"/>
            <w:tcMar>
              <w:top w:type="dxa" w:w="60"/>
              <w:left w:type="dxa" w:w="120"/>
              <w:bottom w:type="dxa" w:w="60"/>
              <w:right w:type="dxa" w:w="80"/>
            </w:tcMar>
          </w:tcPr>
          <w:p>
            <w:pPr>
              <w:spacing w:after="100" w:before="0"/>
              <w:jc w:val="center"/>
            </w:pPr>
            <w:r>
              <w:rPr>
                <w:rFonts w:ascii="Arial" w:cs="Arial" w:eastAsia="Arial" w:hAnsi="Arial"/>
                <w:b/>
                <w:bCs/>
                <w:i w:val="false"/>
                <w:iCs w:val="false"/>
                <w:color w:val="3B6D11"/>
                <w:sz w:val="16"/>
                <w:szCs w:val="16"/>
              </w:rPr>
              <w:t xml:space="preserve">Type: Process</w:t>
            </w:r>
          </w:p>
        </w:tc>
        <w:tc>
          <w:tcPr>
            <w:tcW w:type="dxa" w:w="8160"/>
            <w:tcBorders>
              <w:top w:val="none" w:color="FFFFFF" w:sz="0"/>
              <w:left w:val="none" w:color="FFFFFF" w:sz="0"/>
              <w:bottom w:val="none" w:color="FFFFFF" w:sz="0"/>
              <w:right w:val="none" w:color="FFFFFF" w:sz="0"/>
            </w:tcBorders>
            <w:shd w:fill="FFFFFF" w:val="clear"/>
            <w:tcMar>
              <w:top w:type="dxa" w:w="60"/>
              <w:left w:type="dxa" w:w="140"/>
              <w:bottom w:type="dxa" w:w="60"/>
              <w:right w:type="dxa" w:w="140"/>
            </w:tcMar>
          </w:tcPr>
          <w:p>
            <w:pPr>
              <w:spacing w:after="100" w:before="0"/>
              <w:jc w:val="left"/>
            </w:pPr>
            <w:r>
              <w:rPr>
                <w:rFonts w:ascii="Arial" w:cs="Arial" w:eastAsia="Arial" w:hAnsi="Arial"/>
                <w:b w:val="false"/>
                <w:bCs w:val="false"/>
                <w:i w:val="false"/>
                <w:iCs w:val="false"/>
                <w:color w:val="1A1A18"/>
                <w:sz w:val="19"/>
                <w:szCs w:val="19"/>
              </w:rPr>
              <w:t xml:space="preserve">Agix Technologies builds predictive models through a four-stage process: data assessment and preparation, model selection and training using your historical data, validation against held-out test periods, and deployment into your operational stack with a monitoring layer. Models are retrained automatically on a scheduled basis to maintain accuracy as business conditions change.</w:t>
            </w:r>
          </w:p>
        </w:tc>
      </w:tr>
    </w:tbl>
    <w:p>
      <w:pPr>
        <w:spacing w:after="64" w:before="0"/>
        <w:jc w:val="left"/>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E8721C" w:val="clear"/>
            <w:tcMar>
              <w:top w:type="dxa" w:w="100"/>
              <w:left w:type="dxa" w:w="120"/>
              <w:bottom w:type="dxa" w:w="100"/>
              <w:right w:type="dxa" w:w="80"/>
            </w:tcMar>
            <w:vAlign w:val="center"/>
          </w:tcPr>
          <w:p>
            <w:pPr>
              <w:spacing w:after="100" w:before="0"/>
              <w:jc w:val="center"/>
            </w:pPr>
            <w:r>
              <w:rPr>
                <w:rFonts w:ascii="Arial" w:cs="Arial" w:eastAsia="Arial" w:hAnsi="Arial"/>
                <w:b/>
                <w:bCs/>
                <w:i w:val="false"/>
                <w:iCs w:val="false"/>
                <w:color w:val="FFFFFF"/>
                <w:sz w:val="18"/>
                <w:szCs w:val="18"/>
              </w:rPr>
              <w:t xml:space="preserve">Q3</w:t>
            </w:r>
          </w:p>
        </w:tc>
        <w:tc>
          <w:tcPr>
            <w:tcW w:type="dxa" w:w="8800"/>
            <w:tcBorders>
              <w:top w:val="none" w:color="FFFFFF" w:sz="0"/>
              <w:left w:val="none" w:color="FFFFFF" w:sz="0"/>
              <w:bottom w:val="none" w:color="FFFFFF" w:sz="0"/>
              <w:right w:val="none" w:color="FFFFFF" w:sz="0"/>
            </w:tcBorders>
            <w:shd w:fill="FFF6F0" w:val="clear"/>
            <w:tcMar>
              <w:top w:type="dxa" w:w="100"/>
              <w:left w:type="dxa" w:w="140"/>
              <w:bottom w:type="dxa" w:w="100"/>
              <w:right w:type="dxa" w:w="140"/>
            </w:tcMar>
          </w:tcPr>
          <w:p>
            <w:pPr>
              <w:spacing w:after="100" w:before="0"/>
              <w:jc w:val="left"/>
            </w:pPr>
            <w:r>
              <w:rPr>
                <w:rFonts w:ascii="Arial" w:cs="Arial" w:eastAsia="Arial" w:hAnsi="Arial"/>
                <w:b/>
                <w:bCs/>
                <w:i w:val="false"/>
                <w:iCs w:val="false"/>
                <w:color w:val="993C1D"/>
                <w:sz w:val="20"/>
                <w:szCs w:val="20"/>
              </w:rPr>
              <w:t xml:space="preserve">What data does a business need to build predictive AI models?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FFF6F0" w:val="clear"/>
            <w:tcMar>
              <w:top w:type="dxa" w:w="60"/>
              <w:left w:type="dxa" w:w="120"/>
              <w:bottom w:type="dxa" w:w="60"/>
              <w:right w:type="dxa" w:w="80"/>
            </w:tcMar>
          </w:tcPr>
          <w:p>
            <w:pPr>
              <w:spacing w:after="100" w:before="0"/>
              <w:jc w:val="center"/>
            </w:pPr>
            <w:r>
              <w:rPr>
                <w:rFonts w:ascii="Arial" w:cs="Arial" w:eastAsia="Arial" w:hAnsi="Arial"/>
                <w:b/>
                <w:bCs/>
                <w:i w:val="false"/>
                <w:iCs w:val="false"/>
                <w:color w:val="993C1D"/>
                <w:sz w:val="16"/>
                <w:szCs w:val="16"/>
              </w:rPr>
              <w:t xml:space="preserve">Type: Use Case</w:t>
            </w:r>
          </w:p>
        </w:tc>
        <w:tc>
          <w:tcPr>
            <w:tcW w:type="dxa" w:w="8160"/>
            <w:tcBorders>
              <w:top w:val="none" w:color="FFFFFF" w:sz="0"/>
              <w:left w:val="none" w:color="FFFFFF" w:sz="0"/>
              <w:bottom w:val="none" w:color="FFFFFF" w:sz="0"/>
              <w:right w:val="none" w:color="FFFFFF" w:sz="0"/>
            </w:tcBorders>
            <w:shd w:fill="FFFFFF" w:val="clear"/>
            <w:tcMar>
              <w:top w:type="dxa" w:w="60"/>
              <w:left w:type="dxa" w:w="140"/>
              <w:bottom w:type="dxa" w:w="60"/>
              <w:right w:type="dxa" w:w="140"/>
            </w:tcMar>
          </w:tcPr>
          <w:p>
            <w:pPr>
              <w:spacing w:after="100" w:before="0"/>
              <w:jc w:val="left"/>
            </w:pPr>
            <w:r>
              <w:rPr>
                <w:rFonts w:ascii="Arial" w:cs="Arial" w:eastAsia="Arial" w:hAnsi="Arial"/>
                <w:b w:val="false"/>
                <w:bCs w:val="false"/>
                <w:i w:val="false"/>
                <w:iCs w:val="false"/>
                <w:color w:val="1A1A18"/>
                <w:sz w:val="19"/>
                <w:szCs w:val="19"/>
              </w:rPr>
              <w:t xml:space="preserve">Most businesses already have sufficient data for effective predictive AI — typically 12–24 months of historical transaction, operational, or customer data. Agix Technologies conducts a data readiness assessment before scoping any predictive AI project. We work with structured data in CRMs, ERPs, spreadsheets, databases, and point-of-sale systems — no pre-cleaned data warehouse is required to start.</w:t>
            </w:r>
          </w:p>
        </w:tc>
      </w:tr>
    </w:tbl>
    <w:p>
      <w:pPr>
        <w:spacing w:after="64" w:before="0"/>
        <w:jc w:val="left"/>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E8721C" w:val="clear"/>
            <w:tcMar>
              <w:top w:type="dxa" w:w="100"/>
              <w:left w:type="dxa" w:w="120"/>
              <w:bottom w:type="dxa" w:w="100"/>
              <w:right w:type="dxa" w:w="80"/>
            </w:tcMar>
            <w:vAlign w:val="center"/>
          </w:tcPr>
          <w:p>
            <w:pPr>
              <w:spacing w:after="100" w:before="0"/>
              <w:jc w:val="center"/>
            </w:pPr>
            <w:r>
              <w:rPr>
                <w:rFonts w:ascii="Arial" w:cs="Arial" w:eastAsia="Arial" w:hAnsi="Arial"/>
                <w:b/>
                <w:bCs/>
                <w:i w:val="false"/>
                <w:iCs w:val="false"/>
                <w:color w:val="FFFFFF"/>
                <w:sz w:val="18"/>
                <w:szCs w:val="18"/>
              </w:rPr>
              <w:t xml:space="preserve">Q4</w:t>
            </w:r>
          </w:p>
        </w:tc>
        <w:tc>
          <w:tcPr>
            <w:tcW w:type="dxa" w:w="8800"/>
            <w:tcBorders>
              <w:top w:val="none" w:color="FFFFFF" w:sz="0"/>
              <w:left w:val="none" w:color="FFFFFF" w:sz="0"/>
              <w:bottom w:val="none" w:color="FFFFFF" w:sz="0"/>
              <w:right w:val="none" w:color="FFFFFF" w:sz="0"/>
            </w:tcBorders>
            <w:shd w:fill="FFF6F0" w:val="clear"/>
            <w:tcMar>
              <w:top w:type="dxa" w:w="100"/>
              <w:left w:type="dxa" w:w="140"/>
              <w:bottom w:type="dxa" w:w="100"/>
              <w:right w:type="dxa" w:w="140"/>
            </w:tcMar>
          </w:tcPr>
          <w:p>
            <w:pPr>
              <w:spacing w:after="100" w:before="0"/>
              <w:jc w:val="left"/>
            </w:pPr>
            <w:r>
              <w:rPr>
                <w:rFonts w:ascii="Arial" w:cs="Arial" w:eastAsia="Arial" w:hAnsi="Arial"/>
                <w:b/>
                <w:bCs/>
                <w:i w:val="false"/>
                <w:iCs w:val="false"/>
                <w:color w:val="993C1D"/>
                <w:sz w:val="20"/>
                <w:szCs w:val="20"/>
              </w:rPr>
              <w:t xml:space="preserve">How much does predictive AI analytics development cost?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FAEEDA" w:val="clear"/>
            <w:tcMar>
              <w:top w:type="dxa" w:w="60"/>
              <w:left w:type="dxa" w:w="120"/>
              <w:bottom w:type="dxa" w:w="60"/>
              <w:right w:type="dxa" w:w="80"/>
            </w:tcMar>
          </w:tcPr>
          <w:p>
            <w:pPr>
              <w:spacing w:after="100" w:before="0"/>
              <w:jc w:val="center"/>
            </w:pPr>
            <w:r>
              <w:rPr>
                <w:rFonts w:ascii="Arial" w:cs="Arial" w:eastAsia="Arial" w:hAnsi="Arial"/>
                <w:b/>
                <w:bCs/>
                <w:i w:val="false"/>
                <w:iCs w:val="false"/>
                <w:color w:val="854F0B"/>
                <w:sz w:val="16"/>
                <w:szCs w:val="16"/>
              </w:rPr>
              <w:t xml:space="preserve">Type: Cost</w:t>
            </w:r>
          </w:p>
        </w:tc>
        <w:tc>
          <w:tcPr>
            <w:tcW w:type="dxa" w:w="8160"/>
            <w:tcBorders>
              <w:top w:val="none" w:color="FFFFFF" w:sz="0"/>
              <w:left w:val="none" w:color="FFFFFF" w:sz="0"/>
              <w:bottom w:val="none" w:color="FFFFFF" w:sz="0"/>
              <w:right w:val="none" w:color="FFFFFF" w:sz="0"/>
            </w:tcBorders>
            <w:shd w:fill="FFFFFF" w:val="clear"/>
            <w:tcMar>
              <w:top w:type="dxa" w:w="60"/>
              <w:left w:type="dxa" w:w="140"/>
              <w:bottom w:type="dxa" w:w="60"/>
              <w:right w:type="dxa" w:w="140"/>
            </w:tcMar>
          </w:tcPr>
          <w:p>
            <w:pPr>
              <w:spacing w:after="100" w:before="0"/>
              <w:jc w:val="left"/>
            </w:pPr>
            <w:r>
              <w:rPr>
                <w:rFonts w:ascii="Arial" w:cs="Arial" w:eastAsia="Arial" w:hAnsi="Arial"/>
                <w:b w:val="false"/>
                <w:bCs w:val="false"/>
                <w:i w:val="false"/>
                <w:iCs w:val="false"/>
                <w:color w:val="1A1A18"/>
                <w:sz w:val="19"/>
                <w:szCs w:val="19"/>
              </w:rPr>
              <w:t xml:space="preserve">Agix Technologies predictive AI model development ranges from $15,000–$45,000 for single-use-case models (e.g. demand forecasting or churn prediction) and $50,000–$150,000 for enterprise analytics platforms with multiple models, dashboards, and automated alerting. Most clients see measurable forecast improvement within 60 days of deployment.</w:t>
            </w:r>
          </w:p>
        </w:tc>
      </w:tr>
    </w:tbl>
    <w:p>
      <w:pPr>
        <w:spacing w:after="64" w:before="0"/>
        <w:jc w:val="left"/>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E8721C" w:val="clear"/>
            <w:tcMar>
              <w:top w:type="dxa" w:w="100"/>
              <w:left w:type="dxa" w:w="120"/>
              <w:bottom w:type="dxa" w:w="100"/>
              <w:right w:type="dxa" w:w="80"/>
            </w:tcMar>
            <w:vAlign w:val="center"/>
          </w:tcPr>
          <w:p>
            <w:pPr>
              <w:spacing w:after="100" w:before="0"/>
              <w:jc w:val="center"/>
            </w:pPr>
            <w:r>
              <w:rPr>
                <w:rFonts w:ascii="Arial" w:cs="Arial" w:eastAsia="Arial" w:hAnsi="Arial"/>
                <w:b/>
                <w:bCs/>
                <w:i w:val="false"/>
                <w:iCs w:val="false"/>
                <w:color w:val="FFFFFF"/>
                <w:sz w:val="18"/>
                <w:szCs w:val="18"/>
              </w:rPr>
              <w:t xml:space="preserve">Q5</w:t>
            </w:r>
          </w:p>
        </w:tc>
        <w:tc>
          <w:tcPr>
            <w:tcW w:type="dxa" w:w="8800"/>
            <w:tcBorders>
              <w:top w:val="none" w:color="FFFFFF" w:sz="0"/>
              <w:left w:val="none" w:color="FFFFFF" w:sz="0"/>
              <w:bottom w:val="none" w:color="FFFFFF" w:sz="0"/>
              <w:right w:val="none" w:color="FFFFFF" w:sz="0"/>
            </w:tcBorders>
            <w:shd w:fill="FFF6F0" w:val="clear"/>
            <w:tcMar>
              <w:top w:type="dxa" w:w="100"/>
              <w:left w:type="dxa" w:w="140"/>
              <w:bottom w:type="dxa" w:w="100"/>
              <w:right w:type="dxa" w:w="140"/>
            </w:tcMar>
          </w:tcPr>
          <w:p>
            <w:pPr>
              <w:spacing w:after="100" w:before="0"/>
              <w:jc w:val="left"/>
            </w:pPr>
            <w:r>
              <w:rPr>
                <w:rFonts w:ascii="Arial" w:cs="Arial" w:eastAsia="Arial" w:hAnsi="Arial"/>
                <w:b/>
                <w:bCs/>
                <w:i w:val="false"/>
                <w:iCs w:val="false"/>
                <w:color w:val="993C1D"/>
                <w:sz w:val="20"/>
                <w:szCs w:val="20"/>
              </w:rPr>
              <w:t xml:space="preserve">How accurate are AI predictive models compared to traditional forecasting?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FBEAF0" w:val="clear"/>
            <w:tcMar>
              <w:top w:type="dxa" w:w="60"/>
              <w:left w:type="dxa" w:w="120"/>
              <w:bottom w:type="dxa" w:w="60"/>
              <w:right w:type="dxa" w:w="80"/>
            </w:tcMar>
          </w:tcPr>
          <w:p>
            <w:pPr>
              <w:spacing w:after="100" w:before="0"/>
              <w:jc w:val="center"/>
            </w:pPr>
            <w:r>
              <w:rPr>
                <w:rFonts w:ascii="Arial" w:cs="Arial" w:eastAsia="Arial" w:hAnsi="Arial"/>
                <w:b/>
                <w:bCs/>
                <w:i w:val="false"/>
                <w:iCs w:val="false"/>
                <w:color w:val="72243E"/>
                <w:sz w:val="16"/>
                <w:szCs w:val="16"/>
              </w:rPr>
              <w:t xml:space="preserve">Type: Objection</w:t>
            </w:r>
          </w:p>
        </w:tc>
        <w:tc>
          <w:tcPr>
            <w:tcW w:type="dxa" w:w="8160"/>
            <w:tcBorders>
              <w:top w:val="none" w:color="FFFFFF" w:sz="0"/>
              <w:left w:val="none" w:color="FFFFFF" w:sz="0"/>
              <w:bottom w:val="none" w:color="FFFFFF" w:sz="0"/>
              <w:right w:val="none" w:color="FFFFFF" w:sz="0"/>
            </w:tcBorders>
            <w:shd w:fill="FFFFFF" w:val="clear"/>
            <w:tcMar>
              <w:top w:type="dxa" w:w="60"/>
              <w:left w:type="dxa" w:w="140"/>
              <w:bottom w:type="dxa" w:w="60"/>
              <w:right w:type="dxa" w:w="140"/>
            </w:tcMar>
          </w:tcPr>
          <w:p>
            <w:pPr>
              <w:spacing w:after="100" w:before="0"/>
              <w:jc w:val="left"/>
            </w:pPr>
            <w:r>
              <w:rPr>
                <w:rFonts w:ascii="Arial" w:cs="Arial" w:eastAsia="Arial" w:hAnsi="Arial"/>
                <w:b w:val="false"/>
                <w:bCs w:val="false"/>
                <w:i w:val="false"/>
                <w:iCs w:val="false"/>
                <w:color w:val="1A1A18"/>
                <w:sz w:val="19"/>
                <w:szCs w:val="19"/>
              </w:rPr>
              <w:t xml:space="preserve">Agix Technologies predictive AI models consistently outperform traditional statistical forecasting methods by 25–55% in accuracy, particularly for non-linear patterns and demand volatility. Accuracy depends on data quality and volume — we provide accuracy benchmarks and confidence intervals for every model before full deployment, so you know exactly what to expect before going live.</w:t>
            </w:r>
          </w:p>
        </w:tc>
      </w:tr>
    </w:tbl>
    <w:p>
      <w:pPr>
        <w:spacing w:after="64" w:before="0"/>
        <w:jc w:val="left"/>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E8721C" w:val="clear"/>
            <w:tcMar>
              <w:top w:type="dxa" w:w="100"/>
              <w:left w:type="dxa" w:w="120"/>
              <w:bottom w:type="dxa" w:w="100"/>
              <w:right w:type="dxa" w:w="80"/>
            </w:tcMar>
            <w:vAlign w:val="center"/>
          </w:tcPr>
          <w:p>
            <w:pPr>
              <w:spacing w:after="100" w:before="0"/>
              <w:jc w:val="center"/>
            </w:pPr>
            <w:r>
              <w:rPr>
                <w:rFonts w:ascii="Arial" w:cs="Arial" w:eastAsia="Arial" w:hAnsi="Arial"/>
                <w:b/>
                <w:bCs/>
                <w:i w:val="false"/>
                <w:iCs w:val="false"/>
                <w:color w:val="FFFFFF"/>
                <w:sz w:val="18"/>
                <w:szCs w:val="18"/>
              </w:rPr>
              <w:t xml:space="preserve">Q6</w:t>
            </w:r>
          </w:p>
        </w:tc>
        <w:tc>
          <w:tcPr>
            <w:tcW w:type="dxa" w:w="8800"/>
            <w:tcBorders>
              <w:top w:val="none" w:color="FFFFFF" w:sz="0"/>
              <w:left w:val="none" w:color="FFFFFF" w:sz="0"/>
              <w:bottom w:val="none" w:color="FFFFFF" w:sz="0"/>
              <w:right w:val="none" w:color="FFFFFF" w:sz="0"/>
            </w:tcBorders>
            <w:shd w:fill="FFF6F0" w:val="clear"/>
            <w:tcMar>
              <w:top w:type="dxa" w:w="100"/>
              <w:left w:type="dxa" w:w="140"/>
              <w:bottom w:type="dxa" w:w="100"/>
              <w:right w:type="dxa" w:w="140"/>
            </w:tcMar>
          </w:tcPr>
          <w:p>
            <w:pPr>
              <w:spacing w:after="100" w:before="0"/>
              <w:jc w:val="left"/>
            </w:pPr>
            <w:r>
              <w:rPr>
                <w:rFonts w:ascii="Arial" w:cs="Arial" w:eastAsia="Arial" w:hAnsi="Arial"/>
                <w:b/>
                <w:bCs/>
                <w:i w:val="false"/>
                <w:iCs w:val="false"/>
                <w:color w:val="993C1D"/>
                <w:sz w:val="20"/>
                <w:szCs w:val="20"/>
              </w:rPr>
              <w:t xml:space="preserve">Which industries use predictive AI analytics most effectively?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FFF6F0" w:val="clear"/>
            <w:tcMar>
              <w:top w:type="dxa" w:w="60"/>
              <w:left w:type="dxa" w:w="120"/>
              <w:bottom w:type="dxa" w:w="60"/>
              <w:right w:type="dxa" w:w="80"/>
            </w:tcMar>
          </w:tcPr>
          <w:p>
            <w:pPr>
              <w:spacing w:after="100" w:before="0"/>
              <w:jc w:val="center"/>
            </w:pPr>
            <w:r>
              <w:rPr>
                <w:rFonts w:ascii="Arial" w:cs="Arial" w:eastAsia="Arial" w:hAnsi="Arial"/>
                <w:b/>
                <w:bCs/>
                <w:i w:val="false"/>
                <w:iCs w:val="false"/>
                <w:color w:val="993C1D"/>
                <w:sz w:val="16"/>
                <w:szCs w:val="16"/>
              </w:rPr>
              <w:t xml:space="preserve">Type: Use Case</w:t>
            </w:r>
          </w:p>
        </w:tc>
        <w:tc>
          <w:tcPr>
            <w:tcW w:type="dxa" w:w="8160"/>
            <w:tcBorders>
              <w:top w:val="none" w:color="FFFFFF" w:sz="0"/>
              <w:left w:val="none" w:color="FFFFFF" w:sz="0"/>
              <w:bottom w:val="none" w:color="FFFFFF" w:sz="0"/>
              <w:right w:val="none" w:color="FFFFFF" w:sz="0"/>
            </w:tcBorders>
            <w:shd w:fill="FFFFFF" w:val="clear"/>
            <w:tcMar>
              <w:top w:type="dxa" w:w="60"/>
              <w:left w:type="dxa" w:w="140"/>
              <w:bottom w:type="dxa" w:w="60"/>
              <w:right w:type="dxa" w:w="140"/>
            </w:tcMar>
          </w:tcPr>
          <w:p>
            <w:pPr>
              <w:spacing w:after="100" w:before="0"/>
              <w:jc w:val="left"/>
            </w:pPr>
            <w:r>
              <w:rPr>
                <w:rFonts w:ascii="Arial" w:cs="Arial" w:eastAsia="Arial" w:hAnsi="Arial"/>
                <w:b w:val="false"/>
                <w:bCs w:val="false"/>
                <w:i w:val="false"/>
                <w:iCs w:val="false"/>
                <w:color w:val="1A1A18"/>
                <w:sz w:val="19"/>
                <w:szCs w:val="19"/>
              </w:rPr>
              <w:t xml:space="preserve">Retail and eCommerce (demand forecasting, inventory optimisation), fintech (credit risk, default prediction), healthcare (patient readmission, resource planning), logistics (route optimisation, delay prediction), insurance (claims forecasting, fraud detection), and SaaS (churn prediction, expansion revenue modelling) consistently see the strongest ROI from predictive AI implementations.</w:t>
            </w:r>
          </w:p>
        </w:tc>
      </w:tr>
    </w:tbl>
    <w:p>
      <w:pPr>
        <w:spacing w:after="64" w:before="0"/>
        <w:jc w:val="left"/>
      </w:pPr>
    </w:p>
    <w:p>
      <w:pPr>
        <w:spacing w:after="80" w:before="0"/>
        <w:jc w:val="left"/>
      </w:pPr>
    </w:p>
    <w:p>
      <w:pPr>
        <w:spacing w:after="120" w:before="300"/>
      </w:pPr>
      <w:r>
        <w:rPr>
          <w:rFonts w:ascii="Arial" w:cs="Arial" w:eastAsia="Arial" w:hAnsi="Arial"/>
          <w:b/>
          <w:bCs/>
          <w:i w:val="false"/>
          <w:iCs w:val="false"/>
          <w:color w:val="1A1A18"/>
          <w:sz w:val="28"/>
          <w:szCs w:val="28"/>
        </w:rPr>
        <w:t xml:space="preserve">Page Schema  (JSON-LD)</w:t>
      </w:r>
    </w:p>
    <w:p>
      <w:pPr>
        <w:spacing w:after="120" w:before="0"/>
      </w:pPr>
      <w:r>
        <w:rPr>
          <w:rFonts w:ascii="Arial" w:cs="Arial" w:eastAsia="Arial" w:hAnsi="Arial"/>
          <w:b w:val="false"/>
          <w:bCs w:val="false"/>
          <w:i/>
          <w:iCs/>
          <w:color w:val="666664"/>
          <w:sz w:val="20"/>
          <w:szCs w:val="20"/>
        </w:rPr>
        <w:t xml:space="preserve">Add this inside &lt;head&gt; on the page. Tells Google and LLMs what type of page this is, who publishes it, and what it covers.</w:t>
      </w:r>
    </w:p>
    <w:p>
      <w:pPr>
        <w:spacing w:after="40" w:before="0"/>
        <w:jc w:val="left"/>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1" w:sz="1"/>
              <w:left w:val="single" w:color="E8721C" w:sz="8"/>
              <w:bottom w:val="single" w:color="444441" w:sz="1"/>
              <w:right w:val="single" w:color="444441" w:sz="1"/>
            </w:tcBorders>
            <w:shd w:fill="1A1A18" w:val="clear"/>
            <w:tcMar>
              <w:top w:type="dxa" w:w="120"/>
              <w:left w:type="dxa" w:w="180"/>
              <w:bottom w:type="dxa" w:w="120"/>
              <w:right w:type="dxa" w:w="180"/>
            </w:tcMar>
          </w:tcPr>
          <w:p>
            <w:pPr>
              <w:spacing w:after="20" w:before="20"/>
            </w:pPr>
            <w:r>
              <w:rPr>
                <w:rFonts w:ascii="Courier New" w:cs="Courier New" w:eastAsia="Courier New" w:hAnsi="Courier New"/>
                <w:b w:val="false"/>
                <w:bCs w:val="false"/>
                <w:i w:val="false"/>
                <w:iCs w:val="false"/>
                <w:color w:val="9FE1CB"/>
                <w:sz w:val="17"/>
                <w:szCs w:val="17"/>
              </w:rPr>
              <w:t xml:space="preserve">{</w:t>
            </w:r>
          </w:p>
          <w:p>
            <w:pPr>
              <w:spacing w:after="20" w:before="20"/>
            </w:pPr>
            <w:r>
              <w:rPr>
                <w:rFonts w:ascii="Courier New" w:cs="Courier New" w:eastAsia="Courier New" w:hAnsi="Courier New"/>
                <w:b w:val="false"/>
                <w:bCs w:val="false"/>
                <w:i w:val="false"/>
                <w:iCs w:val="false"/>
                <w:color w:val="9FE1CB"/>
                <w:sz w:val="17"/>
                <w:szCs w:val="17"/>
              </w:rPr>
              <w:t xml:space="preserve">  "@context": "https://schema.org",</w:t>
            </w:r>
          </w:p>
          <w:p>
            <w:pPr>
              <w:spacing w:after="20" w:before="20"/>
            </w:pPr>
            <w:r>
              <w:rPr>
                <w:rFonts w:ascii="Courier New" w:cs="Courier New" w:eastAsia="Courier New" w:hAnsi="Courier New"/>
                <w:b w:val="false"/>
                <w:bCs w:val="false"/>
                <w:i w:val="false"/>
                <w:iCs w:val="false"/>
                <w:color w:val="9FE1CB"/>
                <w:sz w:val="17"/>
                <w:szCs w:val="17"/>
              </w:rPr>
              <w:t xml:space="preserve">  "@type": "Service",</w:t>
            </w:r>
          </w:p>
          <w:p>
            <w:pPr>
              <w:spacing w:after="20" w:before="20"/>
            </w:pPr>
            <w:r>
              <w:rPr>
                <w:rFonts w:ascii="Courier New" w:cs="Courier New" w:eastAsia="Courier New" w:hAnsi="Courier New"/>
                <w:b w:val="false"/>
                <w:bCs w:val="false"/>
                <w:i w:val="false"/>
                <w:iCs w:val="false"/>
                <w:color w:val="9FE1CB"/>
                <w:sz w:val="17"/>
                <w:szCs w:val="17"/>
              </w:rPr>
              <w:t xml:space="preserve">  "name": "Predictive &amp; Analytics AI",</w:t>
            </w:r>
          </w:p>
          <w:p>
            <w:pPr>
              <w:spacing w:after="20" w:before="20"/>
            </w:pPr>
            <w:r>
              <w:rPr>
                <w:rFonts w:ascii="Courier New" w:cs="Courier New" w:eastAsia="Courier New" w:hAnsi="Courier New"/>
                <w:b w:val="false"/>
                <w:bCs w:val="false"/>
                <w:i w:val="false"/>
                <w:iCs w:val="false"/>
                <w:color w:val="9FE1CB"/>
                <w:sz w:val="17"/>
                <w:szCs w:val="17"/>
              </w:rPr>
              <w:t xml:space="preserve">  "description": "Enterprise predictive AI and analytics systems that surface demand signals, risk indicators, and growth opportunities in real time — enabling data-driven decisions at speed.",</w:t>
            </w:r>
          </w:p>
          <w:p>
            <w:pPr>
              <w:spacing w:after="20" w:before="20"/>
            </w:pPr>
            <w:r>
              <w:rPr>
                <w:rFonts w:ascii="Courier New" w:cs="Courier New" w:eastAsia="Courier New" w:hAnsi="Courier New"/>
                <w:b w:val="false"/>
                <w:bCs w:val="false"/>
                <w:i w:val="false"/>
                <w:iCs w:val="false"/>
                <w:color w:val="9FE1CB"/>
                <w:sz w:val="17"/>
                <w:szCs w:val="17"/>
              </w:rPr>
              <w:t xml:space="preserve">  "url": "https://agixtech.com/services/ai-predictive-analytics/",</w:t>
            </w:r>
          </w:p>
          <w:p>
            <w:pPr>
              <w:spacing w:after="20" w:before="20"/>
            </w:pPr>
            <w:r>
              <w:rPr>
                <w:rFonts w:ascii="Courier New" w:cs="Courier New" w:eastAsia="Courier New" w:hAnsi="Courier New"/>
                <w:b w:val="false"/>
                <w:bCs w:val="false"/>
                <w:i w:val="false"/>
                <w:iCs w:val="false"/>
                <w:color w:val="9FE1CB"/>
                <w:sz w:val="17"/>
                <w:szCs w:val="17"/>
              </w:rPr>
              <w:t xml:space="preserve">  "provider": {</w:t>
            </w:r>
          </w:p>
          <w:p>
            <w:pPr>
              <w:spacing w:after="20" w:before="20"/>
            </w:pPr>
            <w:r>
              <w:rPr>
                <w:rFonts w:ascii="Courier New" w:cs="Courier New" w:eastAsia="Courier New" w:hAnsi="Courier New"/>
                <w:b w:val="false"/>
                <w:bCs w:val="false"/>
                <w:i w:val="false"/>
                <w:iCs w:val="false"/>
                <w:color w:val="9FE1CB"/>
                <w:sz w:val="17"/>
                <w:szCs w:val="17"/>
              </w:rPr>
              <w:t xml:space="preserve">    "@type": "Organization",</w:t>
            </w:r>
          </w:p>
          <w:p>
            <w:pPr>
              <w:spacing w:after="20" w:before="20"/>
            </w:pPr>
            <w:r>
              <w:rPr>
                <w:rFonts w:ascii="Courier New" w:cs="Courier New" w:eastAsia="Courier New" w:hAnsi="Courier New"/>
                <w:b w:val="false"/>
                <w:bCs w:val="false"/>
                <w:i w:val="false"/>
                <w:iCs w:val="false"/>
                <w:color w:val="9FE1CB"/>
                <w:sz w:val="17"/>
                <w:szCs w:val="17"/>
              </w:rPr>
              <w:t xml:space="preserve">    "name": "Agix Technologies",</w:t>
            </w:r>
          </w:p>
          <w:p>
            <w:pPr>
              <w:spacing w:after="20" w:before="20"/>
            </w:pPr>
            <w:r>
              <w:rPr>
                <w:rFonts w:ascii="Courier New" w:cs="Courier New" w:eastAsia="Courier New" w:hAnsi="Courier New"/>
                <w:b w:val="false"/>
                <w:bCs w:val="false"/>
                <w:i w:val="false"/>
                <w:iCs w:val="false"/>
                <w:color w:val="9FE1CB"/>
                <w:sz w:val="17"/>
                <w:szCs w:val="17"/>
              </w:rPr>
              <w:t xml:space="preserve">    "url": "https://agixtech.com",</w:t>
            </w:r>
          </w:p>
          <w:p>
            <w:pPr>
              <w:spacing w:after="20" w:before="20"/>
            </w:pPr>
            <w:r>
              <w:rPr>
                <w:rFonts w:ascii="Courier New" w:cs="Courier New" w:eastAsia="Courier New" w:hAnsi="Courier New"/>
                <w:b w:val="false"/>
                <w:bCs w:val="false"/>
                <w:i w:val="false"/>
                <w:iCs w:val="false"/>
                <w:color w:val="9FE1CB"/>
                <w:sz w:val="17"/>
                <w:szCs w:val="17"/>
              </w:rPr>
              <w:t xml:space="preserve">    "logo": "https://agixtech.com/logo.png",</w:t>
            </w:r>
          </w:p>
          <w:p>
            <w:pPr>
              <w:spacing w:after="20" w:before="20"/>
            </w:pPr>
            <w:r>
              <w:rPr>
                <w:rFonts w:ascii="Courier New" w:cs="Courier New" w:eastAsia="Courier New" w:hAnsi="Courier New"/>
                <w:b w:val="false"/>
                <w:bCs w:val="false"/>
                <w:i w:val="false"/>
                <w:iCs w:val="false"/>
                <w:color w:val="9FE1CB"/>
                <w:sz w:val="17"/>
                <w:szCs w:val="17"/>
              </w:rPr>
              <w:t xml:space="preserve">    "telephone": "+18574141353",</w:t>
            </w:r>
          </w:p>
          <w:p>
            <w:pPr>
              <w:spacing w:after="20" w:before="20"/>
            </w:pPr>
            <w:r>
              <w:rPr>
                <w:rFonts w:ascii="Courier New" w:cs="Courier New" w:eastAsia="Courier New" w:hAnsi="Courier New"/>
                <w:b w:val="false"/>
                <w:bCs w:val="false"/>
                <w:i w:val="false"/>
                <w:iCs w:val="false"/>
                <w:color w:val="9FE1CB"/>
                <w:sz w:val="17"/>
                <w:szCs w:val="17"/>
              </w:rPr>
              <w:t xml:space="preserve">    "email": "hello@agixtech.com",</w:t>
            </w:r>
          </w:p>
          <w:p>
            <w:pPr>
              <w:spacing w:after="20" w:before="20"/>
            </w:pPr>
            <w:r>
              <w:rPr>
                <w:rFonts w:ascii="Courier New" w:cs="Courier New" w:eastAsia="Courier New" w:hAnsi="Courier New"/>
                <w:b w:val="false"/>
                <w:bCs w:val="false"/>
                <w:i w:val="false"/>
                <w:iCs w:val="false"/>
                <w:color w:val="9FE1CB"/>
                <w:sz w:val="17"/>
                <w:szCs w:val="17"/>
              </w:rPr>
              <w:t xml:space="preserve">    "address": {</w:t>
            </w:r>
          </w:p>
          <w:p>
            <w:pPr>
              <w:spacing w:after="20" w:before="20"/>
            </w:pPr>
            <w:r>
              <w:rPr>
                <w:rFonts w:ascii="Courier New" w:cs="Courier New" w:eastAsia="Courier New" w:hAnsi="Courier New"/>
                <w:b w:val="false"/>
                <w:bCs w:val="false"/>
                <w:i w:val="false"/>
                <w:iCs w:val="false"/>
                <w:color w:val="9FE1CB"/>
                <w:sz w:val="17"/>
                <w:szCs w:val="17"/>
              </w:rPr>
              <w:t xml:space="preserve">      "@type": "PostalAddress",</w:t>
            </w:r>
          </w:p>
          <w:p>
            <w:pPr>
              <w:spacing w:after="20" w:before="20"/>
            </w:pPr>
            <w:r>
              <w:rPr>
                <w:rFonts w:ascii="Courier New" w:cs="Courier New" w:eastAsia="Courier New" w:hAnsi="Courier New"/>
                <w:b w:val="false"/>
                <w:bCs w:val="false"/>
                <w:i w:val="false"/>
                <w:iCs w:val="false"/>
                <w:color w:val="9FE1CB"/>
                <w:sz w:val="17"/>
                <w:szCs w:val="17"/>
              </w:rPr>
              <w:t xml:space="preserve">      "streetAddress": "54 Chapman Rd, Ste 208 #25809",</w:t>
            </w:r>
          </w:p>
          <w:p>
            <w:pPr>
              <w:spacing w:after="20" w:before="20"/>
            </w:pPr>
            <w:r>
              <w:rPr>
                <w:rFonts w:ascii="Courier New" w:cs="Courier New" w:eastAsia="Courier New" w:hAnsi="Courier New"/>
                <w:b w:val="false"/>
                <w:bCs w:val="false"/>
                <w:i w:val="false"/>
                <w:iCs w:val="false"/>
                <w:color w:val="9FE1CB"/>
                <w:sz w:val="17"/>
                <w:szCs w:val="17"/>
              </w:rPr>
              <w:t xml:space="preserve">      "addressLocality": "Newark",</w:t>
            </w:r>
          </w:p>
          <w:p>
            <w:pPr>
              <w:spacing w:after="20" w:before="20"/>
            </w:pPr>
            <w:r>
              <w:rPr>
                <w:rFonts w:ascii="Courier New" w:cs="Courier New" w:eastAsia="Courier New" w:hAnsi="Courier New"/>
                <w:b w:val="false"/>
                <w:bCs w:val="false"/>
                <w:i w:val="false"/>
                <w:iCs w:val="false"/>
                <w:color w:val="9FE1CB"/>
                <w:sz w:val="17"/>
                <w:szCs w:val="17"/>
              </w:rPr>
              <w:t xml:space="preserve">      "addressRegion": "Delaware",</w:t>
            </w:r>
          </w:p>
          <w:p>
            <w:pPr>
              <w:spacing w:after="20" w:before="20"/>
            </w:pPr>
            <w:r>
              <w:rPr>
                <w:rFonts w:ascii="Courier New" w:cs="Courier New" w:eastAsia="Courier New" w:hAnsi="Courier New"/>
                <w:b w:val="false"/>
                <w:bCs w:val="false"/>
                <w:i w:val="false"/>
                <w:iCs w:val="false"/>
                <w:color w:val="9FE1CB"/>
                <w:sz w:val="17"/>
                <w:szCs w:val="17"/>
              </w:rPr>
              <w:t xml:space="preserve">      "postalCode": "19702",</w:t>
            </w:r>
          </w:p>
          <w:p>
            <w:pPr>
              <w:spacing w:after="20" w:before="20"/>
            </w:pPr>
            <w:r>
              <w:rPr>
                <w:rFonts w:ascii="Courier New" w:cs="Courier New" w:eastAsia="Courier New" w:hAnsi="Courier New"/>
                <w:b w:val="false"/>
                <w:bCs w:val="false"/>
                <w:i w:val="false"/>
                <w:iCs w:val="false"/>
                <w:color w:val="9FE1CB"/>
                <w:sz w:val="17"/>
                <w:szCs w:val="17"/>
              </w:rPr>
              <w:t xml:space="preserve">      "addressCountry": "US"</w:t>
            </w:r>
          </w:p>
          <w:p>
            <w:pPr>
              <w:spacing w:after="20" w:before="20"/>
            </w:pPr>
            <w:r>
              <w:rPr>
                <w:rFonts w:ascii="Courier New" w:cs="Courier New" w:eastAsia="Courier New" w:hAnsi="Courier New"/>
                <w:b w:val="false"/>
                <w:bCs w:val="false"/>
                <w:i w:val="false"/>
                <w:iCs w:val="false"/>
                <w:color w:val="9FE1CB"/>
                <w:sz w:val="17"/>
                <w:szCs w:val="17"/>
              </w:rPr>
              <w:t xml:space="preserve">    },</w:t>
            </w:r>
          </w:p>
          <w:p>
            <w:pPr>
              <w:spacing w:after="20" w:before="20"/>
            </w:pPr>
            <w:r>
              <w:rPr>
                <w:rFonts w:ascii="Courier New" w:cs="Courier New" w:eastAsia="Courier New" w:hAnsi="Courier New"/>
                <w:b w:val="false"/>
                <w:bCs w:val="false"/>
                <w:i w:val="false"/>
                <w:iCs w:val="false"/>
                <w:color w:val="9FE1CB"/>
                <w:sz w:val="17"/>
                <w:szCs w:val="17"/>
              </w:rPr>
              <w:t xml:space="preserve">    "areaServed": [</w:t>
            </w:r>
          </w:p>
          <w:p>
            <w:pPr>
              <w:spacing w:after="20" w:before="20"/>
            </w:pPr>
            <w:r>
              <w:rPr>
                <w:rFonts w:ascii="Courier New" w:cs="Courier New" w:eastAsia="Courier New" w:hAnsi="Courier New"/>
                <w:b w:val="false"/>
                <w:bCs w:val="false"/>
                <w:i w:val="false"/>
                <w:iCs w:val="false"/>
                <w:color w:val="9FE1CB"/>
                <w:sz w:val="17"/>
                <w:szCs w:val="17"/>
              </w:rPr>
              <w:t xml:space="preserve">      "US",</w:t>
            </w:r>
          </w:p>
          <w:p>
            <w:pPr>
              <w:spacing w:after="20" w:before="20"/>
            </w:pPr>
            <w:r>
              <w:rPr>
                <w:rFonts w:ascii="Courier New" w:cs="Courier New" w:eastAsia="Courier New" w:hAnsi="Courier New"/>
                <w:b w:val="false"/>
                <w:bCs w:val="false"/>
                <w:i w:val="false"/>
                <w:iCs w:val="false"/>
                <w:color w:val="9FE1CB"/>
                <w:sz w:val="17"/>
                <w:szCs w:val="17"/>
              </w:rPr>
              <w:t xml:space="preserve">      "GB",</w:t>
            </w:r>
          </w:p>
          <w:p>
            <w:pPr>
              <w:spacing w:after="20" w:before="20"/>
            </w:pPr>
            <w:r>
              <w:rPr>
                <w:rFonts w:ascii="Courier New" w:cs="Courier New" w:eastAsia="Courier New" w:hAnsi="Courier New"/>
                <w:b w:val="false"/>
                <w:bCs w:val="false"/>
                <w:i w:val="false"/>
                <w:iCs w:val="false"/>
                <w:color w:val="9FE1CB"/>
                <w:sz w:val="17"/>
                <w:szCs w:val="17"/>
              </w:rPr>
              <w:t xml:space="preserve">      "AU",</w:t>
            </w:r>
          </w:p>
          <w:p>
            <w:pPr>
              <w:spacing w:after="20" w:before="20"/>
            </w:pPr>
            <w:r>
              <w:rPr>
                <w:rFonts w:ascii="Courier New" w:cs="Courier New" w:eastAsia="Courier New" w:hAnsi="Courier New"/>
                <w:b w:val="false"/>
                <w:bCs w:val="false"/>
                <w:i w:val="false"/>
                <w:iCs w:val="false"/>
                <w:color w:val="9FE1CB"/>
                <w:sz w:val="17"/>
                <w:szCs w:val="17"/>
              </w:rPr>
              <w:t xml:space="preserve">      "EU"</w:t>
            </w:r>
          </w:p>
          <w:p>
            <w:pPr>
              <w:spacing w:after="20" w:before="20"/>
            </w:pPr>
            <w:r>
              <w:rPr>
                <w:rFonts w:ascii="Courier New" w:cs="Courier New" w:eastAsia="Courier New" w:hAnsi="Courier New"/>
                <w:b w:val="false"/>
                <w:bCs w:val="false"/>
                <w:i w:val="false"/>
                <w:iCs w:val="false"/>
                <w:color w:val="9FE1CB"/>
                <w:sz w:val="17"/>
                <w:szCs w:val="17"/>
              </w:rPr>
              <w:t xml:space="preserve">    ],</w:t>
            </w:r>
          </w:p>
          <w:p>
            <w:pPr>
              <w:spacing w:after="20" w:before="20"/>
            </w:pPr>
            <w:r>
              <w:rPr>
                <w:rFonts w:ascii="Courier New" w:cs="Courier New" w:eastAsia="Courier New" w:hAnsi="Courier New"/>
                <w:b w:val="false"/>
                <w:bCs w:val="false"/>
                <w:i w:val="false"/>
                <w:iCs w:val="false"/>
                <w:color w:val="9FE1CB"/>
                <w:sz w:val="17"/>
                <w:szCs w:val="17"/>
              </w:rPr>
              <w:t xml:space="preserve">    "sameAs": [</w:t>
            </w:r>
          </w:p>
          <w:p>
            <w:pPr>
              <w:spacing w:after="20" w:before="20"/>
            </w:pPr>
            <w:r>
              <w:rPr>
                <w:rFonts w:ascii="Courier New" w:cs="Courier New" w:eastAsia="Courier New" w:hAnsi="Courier New"/>
                <w:b w:val="false"/>
                <w:bCs w:val="false"/>
                <w:i w:val="false"/>
                <w:iCs w:val="false"/>
                <w:color w:val="9FE1CB"/>
                <w:sz w:val="17"/>
                <w:szCs w:val="17"/>
              </w:rPr>
              <w:t xml:space="preserve">      "https://www.linkedin.com/company/agixtech"</w:t>
            </w:r>
          </w:p>
          <w:p>
            <w:pPr>
              <w:spacing w:after="20" w:before="20"/>
            </w:pPr>
            <w:r>
              <w:rPr>
                <w:rFonts w:ascii="Courier New" w:cs="Courier New" w:eastAsia="Courier New" w:hAnsi="Courier New"/>
                <w:b w:val="false"/>
                <w:bCs w:val="false"/>
                <w:i w:val="false"/>
                <w:iCs w:val="false"/>
                <w:color w:val="9FE1CB"/>
                <w:sz w:val="17"/>
                <w:szCs w:val="17"/>
              </w:rPr>
              <w:t xml:space="preserve">    ]</w:t>
            </w:r>
          </w:p>
          <w:p>
            <w:pPr>
              <w:spacing w:after="20" w:before="20"/>
            </w:pPr>
            <w:r>
              <w:rPr>
                <w:rFonts w:ascii="Courier New" w:cs="Courier New" w:eastAsia="Courier New" w:hAnsi="Courier New"/>
                <w:b w:val="false"/>
                <w:bCs w:val="false"/>
                <w:i w:val="false"/>
                <w:iCs w:val="false"/>
                <w:color w:val="9FE1CB"/>
                <w:sz w:val="17"/>
                <w:szCs w:val="17"/>
              </w:rPr>
              <w:t xml:space="preserve">  },</w:t>
            </w:r>
          </w:p>
          <w:p>
            <w:pPr>
              <w:spacing w:after="20" w:before="20"/>
            </w:pPr>
            <w:r>
              <w:rPr>
                <w:rFonts w:ascii="Courier New" w:cs="Courier New" w:eastAsia="Courier New" w:hAnsi="Courier New"/>
                <w:b w:val="false"/>
                <w:bCs w:val="false"/>
                <w:i w:val="false"/>
                <w:iCs w:val="false"/>
                <w:color w:val="9FE1CB"/>
                <w:sz w:val="17"/>
                <w:szCs w:val="17"/>
              </w:rPr>
              <w:t xml:space="preserve">  "keywords": "predictive analytics AI, AI predictive modelling, enterprise AI analytics, business intelligence AI, demand forecasting AI"</w:t>
            </w:r>
          </w:p>
          <w:p>
            <w:pPr>
              <w:spacing w:after="20" w:before="20"/>
            </w:pPr>
            <w:r>
              <w:rPr>
                <w:rFonts w:ascii="Courier New" w:cs="Courier New" w:eastAsia="Courier New" w:hAnsi="Courier New"/>
                <w:b w:val="false"/>
                <w:bCs w:val="false"/>
                <w:i w:val="false"/>
                <w:iCs w:val="false"/>
                <w:color w:val="9FE1CB"/>
                <w:sz w:val="17"/>
                <w:szCs w:val="17"/>
              </w:rPr>
              <w:t xml:space="preserve">}</w:t>
            </w:r>
          </w:p>
        </w:tc>
      </w:tr>
    </w:tbl>
    <w:p>
      <w:pPr>
        <w:spacing w:after="80" w:before="0"/>
        <w:jc w:val="left"/>
      </w:pPr>
    </w:p>
    <w:p>
      <w:pPr>
        <w:spacing w:after="120" w:before="300"/>
      </w:pPr>
      <w:r>
        <w:rPr>
          <w:rFonts w:ascii="Arial" w:cs="Arial" w:eastAsia="Arial" w:hAnsi="Arial"/>
          <w:b/>
          <w:bCs/>
          <w:i w:val="false"/>
          <w:iCs w:val="false"/>
          <w:color w:val="1A1A18"/>
          <w:sz w:val="28"/>
          <w:szCs w:val="28"/>
        </w:rPr>
        <w:t xml:space="preserve">FAQPage Schema  (JSON-LD)</w:t>
      </w:r>
    </w:p>
    <w:p>
      <w:pPr>
        <w:spacing w:after="120" w:before="0"/>
      </w:pPr>
      <w:r>
        <w:rPr>
          <w:rFonts w:ascii="Arial" w:cs="Arial" w:eastAsia="Arial" w:hAnsi="Arial"/>
          <w:b w:val="false"/>
          <w:bCs w:val="false"/>
          <w:i/>
          <w:iCs/>
          <w:color w:val="666664"/>
          <w:sz w:val="20"/>
          <w:szCs w:val="20"/>
        </w:rPr>
        <w:t xml:space="preserve">Add this inside &lt;head&gt; alongside the Page Schema above. Powers LLM extraction of Q&amp;A pairs and was the FAQPage rich result format (now primarily used for LLM/AEO signals).</w:t>
      </w:r>
    </w:p>
    <w:p>
      <w:pPr>
        <w:spacing w:after="40" w:before="0"/>
        <w:jc w:val="left"/>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1" w:sz="1"/>
              <w:left w:val="single" w:color="E8721C" w:sz="8"/>
              <w:bottom w:val="single" w:color="444441" w:sz="1"/>
              <w:right w:val="single" w:color="444441" w:sz="1"/>
            </w:tcBorders>
            <w:shd w:fill="1A1A18" w:val="clear"/>
            <w:tcMar>
              <w:top w:type="dxa" w:w="120"/>
              <w:left w:type="dxa" w:w="180"/>
              <w:bottom w:type="dxa" w:w="120"/>
              <w:right w:type="dxa" w:w="180"/>
            </w:tcMar>
          </w:tcPr>
          <w:p>
            <w:pPr>
              <w:spacing w:after="20" w:before="20"/>
            </w:pPr>
            <w:r>
              <w:rPr>
                <w:rFonts w:ascii="Courier New" w:cs="Courier New" w:eastAsia="Courier New" w:hAnsi="Courier New"/>
                <w:b w:val="false"/>
                <w:bCs w:val="false"/>
                <w:i w:val="false"/>
                <w:iCs w:val="false"/>
                <w:color w:val="9FE1CB"/>
                <w:sz w:val="17"/>
                <w:szCs w:val="17"/>
              </w:rPr>
              <w:t xml:space="preserve">{</w:t>
            </w:r>
          </w:p>
          <w:p>
            <w:pPr>
              <w:spacing w:after="20" w:before="20"/>
            </w:pPr>
            <w:r>
              <w:rPr>
                <w:rFonts w:ascii="Courier New" w:cs="Courier New" w:eastAsia="Courier New" w:hAnsi="Courier New"/>
                <w:b w:val="false"/>
                <w:bCs w:val="false"/>
                <w:i w:val="false"/>
                <w:iCs w:val="false"/>
                <w:color w:val="9FE1CB"/>
                <w:sz w:val="17"/>
                <w:szCs w:val="17"/>
              </w:rPr>
              <w:t xml:space="preserve">  "@context": "https://schema.org",</w:t>
            </w:r>
          </w:p>
          <w:p>
            <w:pPr>
              <w:spacing w:after="20" w:before="20"/>
            </w:pPr>
            <w:r>
              <w:rPr>
                <w:rFonts w:ascii="Courier New" w:cs="Courier New" w:eastAsia="Courier New" w:hAnsi="Courier New"/>
                <w:b w:val="false"/>
                <w:bCs w:val="false"/>
                <w:i w:val="false"/>
                <w:iCs w:val="false"/>
                <w:color w:val="9FE1CB"/>
                <w:sz w:val="17"/>
                <w:szCs w:val="17"/>
              </w:rPr>
              <w:t xml:space="preserve">  "@type": "FAQPage",</w:t>
            </w:r>
          </w:p>
          <w:p>
            <w:pPr>
              <w:spacing w:after="20" w:before="20"/>
            </w:pPr>
            <w:r>
              <w:rPr>
                <w:rFonts w:ascii="Courier New" w:cs="Courier New" w:eastAsia="Courier New" w:hAnsi="Courier New"/>
                <w:b w:val="false"/>
                <w:bCs w:val="false"/>
                <w:i w:val="false"/>
                <w:iCs w:val="false"/>
                <w:color w:val="9FE1CB"/>
                <w:sz w:val="17"/>
                <w:szCs w:val="17"/>
              </w:rPr>
              <w:t xml:space="preserve">  "mainEntity": [</w:t>
            </w:r>
          </w:p>
          <w:p>
            <w:pPr>
              <w:spacing w:after="20" w:before="20"/>
            </w:pPr>
            <w:r>
              <w:rPr>
                <w:rFonts w:ascii="Courier New" w:cs="Courier New" w:eastAsia="Courier New" w:hAnsi="Courier New"/>
                <w:b w:val="false"/>
                <w:bCs w:val="false"/>
                <w:i w:val="false"/>
                <w:iCs w:val="false"/>
                <w:color w:val="9FE1CB"/>
                <w:sz w:val="17"/>
                <w:szCs w:val="17"/>
              </w:rPr>
              <w:t xml:space="preserve">    {</w:t>
            </w:r>
          </w:p>
          <w:p>
            <w:pPr>
              <w:spacing w:after="20" w:before="20"/>
            </w:pPr>
            <w:r>
              <w:rPr>
                <w:rFonts w:ascii="Courier New" w:cs="Courier New" w:eastAsia="Courier New" w:hAnsi="Courier New"/>
                <w:b w:val="false"/>
                <w:bCs w:val="false"/>
                <w:i w:val="false"/>
                <w:iCs w:val="false"/>
                <w:color w:val="9FE1CB"/>
                <w:sz w:val="17"/>
                <w:szCs w:val="17"/>
              </w:rPr>
              <w:t xml:space="preserve">      "@type": "Question",</w:t>
            </w:r>
          </w:p>
          <w:p>
            <w:pPr>
              <w:spacing w:after="20" w:before="20"/>
            </w:pPr>
            <w:r>
              <w:rPr>
                <w:rFonts w:ascii="Courier New" w:cs="Courier New" w:eastAsia="Courier New" w:hAnsi="Courier New"/>
                <w:b w:val="false"/>
                <w:bCs w:val="false"/>
                <w:i w:val="false"/>
                <w:iCs w:val="false"/>
                <w:color w:val="9FE1CB"/>
                <w:sz w:val="17"/>
                <w:szCs w:val="17"/>
              </w:rPr>
              <w:t xml:space="preserve">      "name": "What is predictive AI analytics for business?",</w:t>
            </w:r>
          </w:p>
          <w:p>
            <w:pPr>
              <w:spacing w:after="20" w:before="20"/>
            </w:pPr>
            <w:r>
              <w:rPr>
                <w:rFonts w:ascii="Courier New" w:cs="Courier New" w:eastAsia="Courier New" w:hAnsi="Courier New"/>
                <w:b w:val="false"/>
                <w:bCs w:val="false"/>
                <w:i w:val="false"/>
                <w:iCs w:val="false"/>
                <w:color w:val="9FE1CB"/>
                <w:sz w:val="17"/>
                <w:szCs w:val="17"/>
              </w:rPr>
              <w:t xml:space="preserve">      "acceptedAnswer": {</w:t>
            </w:r>
          </w:p>
          <w:p>
            <w:pPr>
              <w:spacing w:after="20" w:before="20"/>
            </w:pPr>
            <w:r>
              <w:rPr>
                <w:rFonts w:ascii="Courier New" w:cs="Courier New" w:eastAsia="Courier New" w:hAnsi="Courier New"/>
                <w:b w:val="false"/>
                <w:bCs w:val="false"/>
                <w:i w:val="false"/>
                <w:iCs w:val="false"/>
                <w:color w:val="9FE1CB"/>
                <w:sz w:val="17"/>
                <w:szCs w:val="17"/>
              </w:rPr>
              <w:t xml:space="preserve">        "@type": "Answer",</w:t>
            </w:r>
          </w:p>
          <w:p>
            <w:pPr>
              <w:spacing w:after="20" w:before="20"/>
            </w:pPr>
            <w:r>
              <w:rPr>
                <w:rFonts w:ascii="Courier New" w:cs="Courier New" w:eastAsia="Courier New" w:hAnsi="Courier New"/>
                <w:b w:val="false"/>
                <w:bCs w:val="false"/>
                <w:i w:val="false"/>
                <w:iCs w:val="false"/>
                <w:color w:val="9FE1CB"/>
                <w:sz w:val="17"/>
                <w:szCs w:val="17"/>
              </w:rPr>
              <w:t xml:space="preserve">        "text": "Predictive AI analytics uses machine learning models trained on historical business data to forecast future outcomes — demand levels, customer churn, revenue trends, risk events, and operational bottlenecks. Agix Technologies predictive AI systems move businesses from reactive decision-making (responding to what happened) to proactive decision-making (acting on what is about to happen) — typically improving forecast accuracy by 30–60%."</w:t>
            </w:r>
          </w:p>
          <w:p>
            <w:pPr>
              <w:spacing w:after="20" w:before="20"/>
            </w:pPr>
            <w:r>
              <w:rPr>
                <w:rFonts w:ascii="Courier New" w:cs="Courier New" w:eastAsia="Courier New" w:hAnsi="Courier New"/>
                <w:b w:val="false"/>
                <w:bCs w:val="false"/>
                <w:i w:val="false"/>
                <w:iCs w:val="false"/>
                <w:color w:val="9FE1CB"/>
                <w:sz w:val="17"/>
                <w:szCs w:val="17"/>
              </w:rPr>
              <w:t xml:space="preserve">      }</w:t>
            </w:r>
          </w:p>
          <w:p>
            <w:pPr>
              <w:spacing w:after="20" w:before="20"/>
            </w:pPr>
            <w:r>
              <w:rPr>
                <w:rFonts w:ascii="Courier New" w:cs="Courier New" w:eastAsia="Courier New" w:hAnsi="Courier New"/>
                <w:b w:val="false"/>
                <w:bCs w:val="false"/>
                <w:i w:val="false"/>
                <w:iCs w:val="false"/>
                <w:color w:val="9FE1CB"/>
                <w:sz w:val="17"/>
                <w:szCs w:val="17"/>
              </w:rPr>
              <w:t xml:space="preserve">    },</w:t>
            </w:r>
          </w:p>
          <w:p>
            <w:pPr>
              <w:spacing w:after="20" w:before="20"/>
            </w:pPr>
            <w:r>
              <w:rPr>
                <w:rFonts w:ascii="Courier New" w:cs="Courier New" w:eastAsia="Courier New" w:hAnsi="Courier New"/>
                <w:b w:val="false"/>
                <w:bCs w:val="false"/>
                <w:i w:val="false"/>
                <w:iCs w:val="false"/>
                <w:color w:val="9FE1CB"/>
                <w:sz w:val="17"/>
                <w:szCs w:val="17"/>
              </w:rPr>
              <w:t xml:space="preserve">    {</w:t>
            </w:r>
          </w:p>
          <w:p>
            <w:pPr>
              <w:spacing w:after="20" w:before="20"/>
            </w:pPr>
            <w:r>
              <w:rPr>
                <w:rFonts w:ascii="Courier New" w:cs="Courier New" w:eastAsia="Courier New" w:hAnsi="Courier New"/>
                <w:b w:val="false"/>
                <w:bCs w:val="false"/>
                <w:i w:val="false"/>
                <w:iCs w:val="false"/>
                <w:color w:val="9FE1CB"/>
                <w:sz w:val="17"/>
                <w:szCs w:val="17"/>
              </w:rPr>
              <w:t xml:space="preserve">      "@type": "Question",</w:t>
            </w:r>
          </w:p>
          <w:p>
            <w:pPr>
              <w:spacing w:after="20" w:before="20"/>
            </w:pPr>
            <w:r>
              <w:rPr>
                <w:rFonts w:ascii="Courier New" w:cs="Courier New" w:eastAsia="Courier New" w:hAnsi="Courier New"/>
                <w:b w:val="false"/>
                <w:bCs w:val="false"/>
                <w:i w:val="false"/>
                <w:iCs w:val="false"/>
                <w:color w:val="9FE1CB"/>
                <w:sz w:val="17"/>
                <w:szCs w:val="17"/>
              </w:rPr>
              <w:t xml:space="preserve">      "name": "How does Agix Technologies build predictive AI models for enterprise use?",</w:t>
            </w:r>
          </w:p>
          <w:p>
            <w:pPr>
              <w:spacing w:after="20" w:before="20"/>
            </w:pPr>
            <w:r>
              <w:rPr>
                <w:rFonts w:ascii="Courier New" w:cs="Courier New" w:eastAsia="Courier New" w:hAnsi="Courier New"/>
                <w:b w:val="false"/>
                <w:bCs w:val="false"/>
                <w:i w:val="false"/>
                <w:iCs w:val="false"/>
                <w:color w:val="9FE1CB"/>
                <w:sz w:val="17"/>
                <w:szCs w:val="17"/>
              </w:rPr>
              <w:t xml:space="preserve">      "acceptedAnswer": {</w:t>
            </w:r>
          </w:p>
          <w:p>
            <w:pPr>
              <w:spacing w:after="20" w:before="20"/>
            </w:pPr>
            <w:r>
              <w:rPr>
                <w:rFonts w:ascii="Courier New" w:cs="Courier New" w:eastAsia="Courier New" w:hAnsi="Courier New"/>
                <w:b w:val="false"/>
                <w:bCs w:val="false"/>
                <w:i w:val="false"/>
                <w:iCs w:val="false"/>
                <w:color w:val="9FE1CB"/>
                <w:sz w:val="17"/>
                <w:szCs w:val="17"/>
              </w:rPr>
              <w:t xml:space="preserve">        "@type": "Answer",</w:t>
            </w:r>
          </w:p>
          <w:p>
            <w:pPr>
              <w:spacing w:after="20" w:before="20"/>
            </w:pPr>
            <w:r>
              <w:rPr>
                <w:rFonts w:ascii="Courier New" w:cs="Courier New" w:eastAsia="Courier New" w:hAnsi="Courier New"/>
                <w:b w:val="false"/>
                <w:bCs w:val="false"/>
                <w:i w:val="false"/>
                <w:iCs w:val="false"/>
                <w:color w:val="9FE1CB"/>
                <w:sz w:val="17"/>
                <w:szCs w:val="17"/>
              </w:rPr>
              <w:t xml:space="preserve">        "text": "Agix Technologies builds predictive models through a four-stage process: data assessment and preparation, model selection and training using your historical data, validation against held-out test periods, and deployment into your operational stack with a monitoring layer. Models are retrained automatically on a scheduled basis to maintain accuracy as business conditions change."</w:t>
            </w:r>
          </w:p>
          <w:p>
            <w:pPr>
              <w:spacing w:after="20" w:before="20"/>
            </w:pPr>
            <w:r>
              <w:rPr>
                <w:rFonts w:ascii="Courier New" w:cs="Courier New" w:eastAsia="Courier New" w:hAnsi="Courier New"/>
                <w:b w:val="false"/>
                <w:bCs w:val="false"/>
                <w:i w:val="false"/>
                <w:iCs w:val="false"/>
                <w:color w:val="9FE1CB"/>
                <w:sz w:val="17"/>
                <w:szCs w:val="17"/>
              </w:rPr>
              <w:t xml:space="preserve">      }</w:t>
            </w:r>
          </w:p>
          <w:p>
            <w:pPr>
              <w:spacing w:after="20" w:before="20"/>
            </w:pPr>
            <w:r>
              <w:rPr>
                <w:rFonts w:ascii="Courier New" w:cs="Courier New" w:eastAsia="Courier New" w:hAnsi="Courier New"/>
                <w:b w:val="false"/>
                <w:bCs w:val="false"/>
                <w:i w:val="false"/>
                <w:iCs w:val="false"/>
                <w:color w:val="9FE1CB"/>
                <w:sz w:val="17"/>
                <w:szCs w:val="17"/>
              </w:rPr>
              <w:t xml:space="preserve">    },</w:t>
            </w:r>
          </w:p>
          <w:p>
            <w:pPr>
              <w:spacing w:after="20" w:before="20"/>
            </w:pPr>
            <w:r>
              <w:rPr>
                <w:rFonts w:ascii="Courier New" w:cs="Courier New" w:eastAsia="Courier New" w:hAnsi="Courier New"/>
                <w:b w:val="false"/>
                <w:bCs w:val="false"/>
                <w:i w:val="false"/>
                <w:iCs w:val="false"/>
                <w:color w:val="9FE1CB"/>
                <w:sz w:val="17"/>
                <w:szCs w:val="17"/>
              </w:rPr>
              <w:t xml:space="preserve">    {</w:t>
            </w:r>
          </w:p>
          <w:p>
            <w:pPr>
              <w:spacing w:after="20" w:before="20"/>
            </w:pPr>
            <w:r>
              <w:rPr>
                <w:rFonts w:ascii="Courier New" w:cs="Courier New" w:eastAsia="Courier New" w:hAnsi="Courier New"/>
                <w:b w:val="false"/>
                <w:bCs w:val="false"/>
                <w:i w:val="false"/>
                <w:iCs w:val="false"/>
                <w:color w:val="9FE1CB"/>
                <w:sz w:val="17"/>
                <w:szCs w:val="17"/>
              </w:rPr>
              <w:t xml:space="preserve">      "@type": "Question",</w:t>
            </w:r>
          </w:p>
          <w:p>
            <w:pPr>
              <w:spacing w:after="20" w:before="20"/>
            </w:pPr>
            <w:r>
              <w:rPr>
                <w:rFonts w:ascii="Courier New" w:cs="Courier New" w:eastAsia="Courier New" w:hAnsi="Courier New"/>
                <w:b w:val="false"/>
                <w:bCs w:val="false"/>
                <w:i w:val="false"/>
                <w:iCs w:val="false"/>
                <w:color w:val="9FE1CB"/>
                <w:sz w:val="17"/>
                <w:szCs w:val="17"/>
              </w:rPr>
              <w:t xml:space="preserve">      "name": "What data does a business need to build predictive AI models?",</w:t>
            </w:r>
          </w:p>
          <w:p>
            <w:pPr>
              <w:spacing w:after="20" w:before="20"/>
            </w:pPr>
            <w:r>
              <w:rPr>
                <w:rFonts w:ascii="Courier New" w:cs="Courier New" w:eastAsia="Courier New" w:hAnsi="Courier New"/>
                <w:b w:val="false"/>
                <w:bCs w:val="false"/>
                <w:i w:val="false"/>
                <w:iCs w:val="false"/>
                <w:color w:val="9FE1CB"/>
                <w:sz w:val="17"/>
                <w:szCs w:val="17"/>
              </w:rPr>
              <w:t xml:space="preserve">      "acceptedAnswer": {</w:t>
            </w:r>
          </w:p>
          <w:p>
            <w:pPr>
              <w:spacing w:after="20" w:before="20"/>
            </w:pPr>
            <w:r>
              <w:rPr>
                <w:rFonts w:ascii="Courier New" w:cs="Courier New" w:eastAsia="Courier New" w:hAnsi="Courier New"/>
                <w:b w:val="false"/>
                <w:bCs w:val="false"/>
                <w:i w:val="false"/>
                <w:iCs w:val="false"/>
                <w:color w:val="9FE1CB"/>
                <w:sz w:val="17"/>
                <w:szCs w:val="17"/>
              </w:rPr>
              <w:t xml:space="preserve">        "@type": "Answer",</w:t>
            </w:r>
          </w:p>
          <w:p>
            <w:pPr>
              <w:spacing w:after="20" w:before="20"/>
            </w:pPr>
            <w:r>
              <w:rPr>
                <w:rFonts w:ascii="Courier New" w:cs="Courier New" w:eastAsia="Courier New" w:hAnsi="Courier New"/>
                <w:b w:val="false"/>
                <w:bCs w:val="false"/>
                <w:i w:val="false"/>
                <w:iCs w:val="false"/>
                <w:color w:val="9FE1CB"/>
                <w:sz w:val="17"/>
                <w:szCs w:val="17"/>
              </w:rPr>
              <w:t xml:space="preserve">        "text": "Most businesses already have sufficient data for effective predictive AI — typically 12–24 months of historical transaction, operational, or customer data. Agix Technologies conducts a data readiness assessment before scoping any predictive AI project. We work with structured data in CRMs, ERPs, spreadsheets, databases, and point-of-sale systems — no pre-cleaned data warehouse is required to start."</w:t>
            </w:r>
          </w:p>
          <w:p>
            <w:pPr>
              <w:spacing w:after="20" w:before="20"/>
            </w:pPr>
            <w:r>
              <w:rPr>
                <w:rFonts w:ascii="Courier New" w:cs="Courier New" w:eastAsia="Courier New" w:hAnsi="Courier New"/>
                <w:b w:val="false"/>
                <w:bCs w:val="false"/>
                <w:i w:val="false"/>
                <w:iCs w:val="false"/>
                <w:color w:val="9FE1CB"/>
                <w:sz w:val="17"/>
                <w:szCs w:val="17"/>
              </w:rPr>
              <w:t xml:space="preserve">      }</w:t>
            </w:r>
          </w:p>
          <w:p>
            <w:pPr>
              <w:spacing w:after="20" w:before="20"/>
            </w:pPr>
            <w:r>
              <w:rPr>
                <w:rFonts w:ascii="Courier New" w:cs="Courier New" w:eastAsia="Courier New" w:hAnsi="Courier New"/>
                <w:b w:val="false"/>
                <w:bCs w:val="false"/>
                <w:i w:val="false"/>
                <w:iCs w:val="false"/>
                <w:color w:val="9FE1CB"/>
                <w:sz w:val="17"/>
                <w:szCs w:val="17"/>
              </w:rPr>
              <w:t xml:space="preserve">    },</w:t>
            </w:r>
          </w:p>
          <w:p>
            <w:pPr>
              <w:spacing w:after="20" w:before="20"/>
            </w:pPr>
            <w:r>
              <w:rPr>
                <w:rFonts w:ascii="Courier New" w:cs="Courier New" w:eastAsia="Courier New" w:hAnsi="Courier New"/>
                <w:b w:val="false"/>
                <w:bCs w:val="false"/>
                <w:i w:val="false"/>
                <w:iCs w:val="false"/>
                <w:color w:val="9FE1CB"/>
                <w:sz w:val="17"/>
                <w:szCs w:val="17"/>
              </w:rPr>
              <w:t xml:space="preserve">    {</w:t>
            </w:r>
          </w:p>
          <w:p>
            <w:pPr>
              <w:spacing w:after="20" w:before="20"/>
            </w:pPr>
            <w:r>
              <w:rPr>
                <w:rFonts w:ascii="Courier New" w:cs="Courier New" w:eastAsia="Courier New" w:hAnsi="Courier New"/>
                <w:b w:val="false"/>
                <w:bCs w:val="false"/>
                <w:i w:val="false"/>
                <w:iCs w:val="false"/>
                <w:color w:val="9FE1CB"/>
                <w:sz w:val="17"/>
                <w:szCs w:val="17"/>
              </w:rPr>
              <w:t xml:space="preserve">      "@type": "Question",</w:t>
            </w:r>
          </w:p>
          <w:p>
            <w:pPr>
              <w:spacing w:after="20" w:before="20"/>
            </w:pPr>
            <w:r>
              <w:rPr>
                <w:rFonts w:ascii="Courier New" w:cs="Courier New" w:eastAsia="Courier New" w:hAnsi="Courier New"/>
                <w:b w:val="false"/>
                <w:bCs w:val="false"/>
                <w:i w:val="false"/>
                <w:iCs w:val="false"/>
                <w:color w:val="9FE1CB"/>
                <w:sz w:val="17"/>
                <w:szCs w:val="17"/>
              </w:rPr>
              <w:t xml:space="preserve">      "name": "How much does predictive AI analytics development cost?",</w:t>
            </w:r>
          </w:p>
          <w:p>
            <w:pPr>
              <w:spacing w:after="20" w:before="20"/>
            </w:pPr>
            <w:r>
              <w:rPr>
                <w:rFonts w:ascii="Courier New" w:cs="Courier New" w:eastAsia="Courier New" w:hAnsi="Courier New"/>
                <w:b w:val="false"/>
                <w:bCs w:val="false"/>
                <w:i w:val="false"/>
                <w:iCs w:val="false"/>
                <w:color w:val="9FE1CB"/>
                <w:sz w:val="17"/>
                <w:szCs w:val="17"/>
              </w:rPr>
              <w:t xml:space="preserve">      "acceptedAnswer": {</w:t>
            </w:r>
          </w:p>
          <w:p>
            <w:pPr>
              <w:spacing w:after="20" w:before="20"/>
            </w:pPr>
            <w:r>
              <w:rPr>
                <w:rFonts w:ascii="Courier New" w:cs="Courier New" w:eastAsia="Courier New" w:hAnsi="Courier New"/>
                <w:b w:val="false"/>
                <w:bCs w:val="false"/>
                <w:i w:val="false"/>
                <w:iCs w:val="false"/>
                <w:color w:val="9FE1CB"/>
                <w:sz w:val="17"/>
                <w:szCs w:val="17"/>
              </w:rPr>
              <w:t xml:space="preserve">        "@type": "Answer",</w:t>
            </w:r>
          </w:p>
          <w:p>
            <w:pPr>
              <w:spacing w:after="20" w:before="20"/>
            </w:pPr>
            <w:r>
              <w:rPr>
                <w:rFonts w:ascii="Courier New" w:cs="Courier New" w:eastAsia="Courier New" w:hAnsi="Courier New"/>
                <w:b w:val="false"/>
                <w:bCs w:val="false"/>
                <w:i w:val="false"/>
                <w:iCs w:val="false"/>
                <w:color w:val="9FE1CB"/>
                <w:sz w:val="17"/>
                <w:szCs w:val="17"/>
              </w:rPr>
              <w:t xml:space="preserve">        "text": "Agix Technologies predictive AI model development ranges from $15,000–$45,000 for single-use-case models (e.g. demand forecasting or churn prediction) and $50,000–$150,000 for enterprise analytics platforms with multiple models, dashboards, and automated alerting. Most clients see measurable forecast improvement within 60 days of deployment."</w:t>
            </w:r>
          </w:p>
          <w:p>
            <w:pPr>
              <w:spacing w:after="20" w:before="20"/>
            </w:pPr>
            <w:r>
              <w:rPr>
                <w:rFonts w:ascii="Courier New" w:cs="Courier New" w:eastAsia="Courier New" w:hAnsi="Courier New"/>
                <w:b w:val="false"/>
                <w:bCs w:val="false"/>
                <w:i w:val="false"/>
                <w:iCs w:val="false"/>
                <w:color w:val="9FE1CB"/>
                <w:sz w:val="17"/>
                <w:szCs w:val="17"/>
              </w:rPr>
              <w:t xml:space="preserve">      }</w:t>
            </w:r>
          </w:p>
          <w:p>
            <w:pPr>
              <w:spacing w:after="20" w:before="20"/>
            </w:pPr>
            <w:r>
              <w:rPr>
                <w:rFonts w:ascii="Courier New" w:cs="Courier New" w:eastAsia="Courier New" w:hAnsi="Courier New"/>
                <w:b w:val="false"/>
                <w:bCs w:val="false"/>
                <w:i w:val="false"/>
                <w:iCs w:val="false"/>
                <w:color w:val="9FE1CB"/>
                <w:sz w:val="17"/>
                <w:szCs w:val="17"/>
              </w:rPr>
              <w:t xml:space="preserve">    },</w:t>
            </w:r>
          </w:p>
          <w:p>
            <w:pPr>
              <w:spacing w:after="20" w:before="20"/>
            </w:pPr>
            <w:r>
              <w:rPr>
                <w:rFonts w:ascii="Courier New" w:cs="Courier New" w:eastAsia="Courier New" w:hAnsi="Courier New"/>
                <w:b w:val="false"/>
                <w:bCs w:val="false"/>
                <w:i w:val="false"/>
                <w:iCs w:val="false"/>
                <w:color w:val="9FE1CB"/>
                <w:sz w:val="17"/>
                <w:szCs w:val="17"/>
              </w:rPr>
              <w:t xml:space="preserve">    {</w:t>
            </w:r>
          </w:p>
          <w:p>
            <w:pPr>
              <w:spacing w:after="20" w:before="20"/>
            </w:pPr>
            <w:r>
              <w:rPr>
                <w:rFonts w:ascii="Courier New" w:cs="Courier New" w:eastAsia="Courier New" w:hAnsi="Courier New"/>
                <w:b w:val="false"/>
                <w:bCs w:val="false"/>
                <w:i w:val="false"/>
                <w:iCs w:val="false"/>
                <w:color w:val="9FE1CB"/>
                <w:sz w:val="17"/>
                <w:szCs w:val="17"/>
              </w:rPr>
              <w:t xml:space="preserve">      "@type": "Question",</w:t>
            </w:r>
          </w:p>
          <w:p>
            <w:pPr>
              <w:spacing w:after="20" w:before="20"/>
            </w:pPr>
            <w:r>
              <w:rPr>
                <w:rFonts w:ascii="Courier New" w:cs="Courier New" w:eastAsia="Courier New" w:hAnsi="Courier New"/>
                <w:b w:val="false"/>
                <w:bCs w:val="false"/>
                <w:i w:val="false"/>
                <w:iCs w:val="false"/>
                <w:color w:val="9FE1CB"/>
                <w:sz w:val="17"/>
                <w:szCs w:val="17"/>
              </w:rPr>
              <w:t xml:space="preserve">      "name": "How accurate are AI predictive models compared to traditional forecasting?",</w:t>
            </w:r>
          </w:p>
          <w:p>
            <w:pPr>
              <w:spacing w:after="20" w:before="20"/>
            </w:pPr>
            <w:r>
              <w:rPr>
                <w:rFonts w:ascii="Courier New" w:cs="Courier New" w:eastAsia="Courier New" w:hAnsi="Courier New"/>
                <w:b w:val="false"/>
                <w:bCs w:val="false"/>
                <w:i w:val="false"/>
                <w:iCs w:val="false"/>
                <w:color w:val="9FE1CB"/>
                <w:sz w:val="17"/>
                <w:szCs w:val="17"/>
              </w:rPr>
              <w:t xml:space="preserve">      "acceptedAnswer": {</w:t>
            </w:r>
          </w:p>
          <w:p>
            <w:pPr>
              <w:spacing w:after="20" w:before="20"/>
            </w:pPr>
            <w:r>
              <w:rPr>
                <w:rFonts w:ascii="Courier New" w:cs="Courier New" w:eastAsia="Courier New" w:hAnsi="Courier New"/>
                <w:b w:val="false"/>
                <w:bCs w:val="false"/>
                <w:i w:val="false"/>
                <w:iCs w:val="false"/>
                <w:color w:val="9FE1CB"/>
                <w:sz w:val="17"/>
                <w:szCs w:val="17"/>
              </w:rPr>
              <w:t xml:space="preserve">        "@type": "Answer",</w:t>
            </w:r>
          </w:p>
          <w:p>
            <w:pPr>
              <w:spacing w:after="20" w:before="20"/>
            </w:pPr>
            <w:r>
              <w:rPr>
                <w:rFonts w:ascii="Courier New" w:cs="Courier New" w:eastAsia="Courier New" w:hAnsi="Courier New"/>
                <w:b w:val="false"/>
                <w:bCs w:val="false"/>
                <w:i w:val="false"/>
                <w:iCs w:val="false"/>
                <w:color w:val="9FE1CB"/>
                <w:sz w:val="17"/>
                <w:szCs w:val="17"/>
              </w:rPr>
              <w:t xml:space="preserve">        "text": "Agix Technologies predictive AI models consistently outperform traditional statistical forecasting methods by 25–55% in accuracy, particularly for non-linear patterns and demand volatility. Accuracy depends on data quality and volume — we provide accuracy benchmarks and confidence intervals for every model before full deployment, so you know exactly what to expect before going live."</w:t>
            </w:r>
          </w:p>
          <w:p>
            <w:pPr>
              <w:spacing w:after="20" w:before="20"/>
            </w:pPr>
            <w:r>
              <w:rPr>
                <w:rFonts w:ascii="Courier New" w:cs="Courier New" w:eastAsia="Courier New" w:hAnsi="Courier New"/>
                <w:b w:val="false"/>
                <w:bCs w:val="false"/>
                <w:i w:val="false"/>
                <w:iCs w:val="false"/>
                <w:color w:val="9FE1CB"/>
                <w:sz w:val="17"/>
                <w:szCs w:val="17"/>
              </w:rPr>
              <w:t xml:space="preserve">      }</w:t>
            </w:r>
          </w:p>
          <w:p>
            <w:pPr>
              <w:spacing w:after="20" w:before="20"/>
            </w:pPr>
            <w:r>
              <w:rPr>
                <w:rFonts w:ascii="Courier New" w:cs="Courier New" w:eastAsia="Courier New" w:hAnsi="Courier New"/>
                <w:b w:val="false"/>
                <w:bCs w:val="false"/>
                <w:i w:val="false"/>
                <w:iCs w:val="false"/>
                <w:color w:val="9FE1CB"/>
                <w:sz w:val="17"/>
                <w:szCs w:val="17"/>
              </w:rPr>
              <w:t xml:space="preserve">    },</w:t>
            </w:r>
          </w:p>
          <w:p>
            <w:pPr>
              <w:spacing w:after="20" w:before="20"/>
            </w:pPr>
            <w:r>
              <w:rPr>
                <w:rFonts w:ascii="Courier New" w:cs="Courier New" w:eastAsia="Courier New" w:hAnsi="Courier New"/>
                <w:b w:val="false"/>
                <w:bCs w:val="false"/>
                <w:i w:val="false"/>
                <w:iCs w:val="false"/>
                <w:color w:val="9FE1CB"/>
                <w:sz w:val="17"/>
                <w:szCs w:val="17"/>
              </w:rPr>
              <w:t xml:space="preserve">    {</w:t>
            </w:r>
          </w:p>
          <w:p>
            <w:pPr>
              <w:spacing w:after="20" w:before="20"/>
            </w:pPr>
            <w:r>
              <w:rPr>
                <w:rFonts w:ascii="Courier New" w:cs="Courier New" w:eastAsia="Courier New" w:hAnsi="Courier New"/>
                <w:b w:val="false"/>
                <w:bCs w:val="false"/>
                <w:i w:val="false"/>
                <w:iCs w:val="false"/>
                <w:color w:val="9FE1CB"/>
                <w:sz w:val="17"/>
                <w:szCs w:val="17"/>
              </w:rPr>
              <w:t xml:space="preserve">      "@type": "Question",</w:t>
            </w:r>
          </w:p>
          <w:p>
            <w:pPr>
              <w:spacing w:after="20" w:before="20"/>
            </w:pPr>
            <w:r>
              <w:rPr>
                <w:rFonts w:ascii="Courier New" w:cs="Courier New" w:eastAsia="Courier New" w:hAnsi="Courier New"/>
                <w:b w:val="false"/>
                <w:bCs w:val="false"/>
                <w:i w:val="false"/>
                <w:iCs w:val="false"/>
                <w:color w:val="9FE1CB"/>
                <w:sz w:val="17"/>
                <w:szCs w:val="17"/>
              </w:rPr>
              <w:t xml:space="preserve">      "name": "Which industries use predictive AI analytics most effectively?",</w:t>
            </w:r>
          </w:p>
          <w:p>
            <w:pPr>
              <w:spacing w:after="20" w:before="20"/>
            </w:pPr>
            <w:r>
              <w:rPr>
                <w:rFonts w:ascii="Courier New" w:cs="Courier New" w:eastAsia="Courier New" w:hAnsi="Courier New"/>
                <w:b w:val="false"/>
                <w:bCs w:val="false"/>
                <w:i w:val="false"/>
                <w:iCs w:val="false"/>
                <w:color w:val="9FE1CB"/>
                <w:sz w:val="17"/>
                <w:szCs w:val="17"/>
              </w:rPr>
              <w:t xml:space="preserve">      "acceptedAnswer": {</w:t>
            </w:r>
          </w:p>
          <w:p>
            <w:pPr>
              <w:spacing w:after="20" w:before="20"/>
            </w:pPr>
            <w:r>
              <w:rPr>
                <w:rFonts w:ascii="Courier New" w:cs="Courier New" w:eastAsia="Courier New" w:hAnsi="Courier New"/>
                <w:b w:val="false"/>
                <w:bCs w:val="false"/>
                <w:i w:val="false"/>
                <w:iCs w:val="false"/>
                <w:color w:val="9FE1CB"/>
                <w:sz w:val="17"/>
                <w:szCs w:val="17"/>
              </w:rPr>
              <w:t xml:space="preserve">        "@type": "Answer",</w:t>
            </w:r>
          </w:p>
          <w:p>
            <w:pPr>
              <w:spacing w:after="20" w:before="20"/>
            </w:pPr>
            <w:r>
              <w:rPr>
                <w:rFonts w:ascii="Courier New" w:cs="Courier New" w:eastAsia="Courier New" w:hAnsi="Courier New"/>
                <w:b w:val="false"/>
                <w:bCs w:val="false"/>
                <w:i w:val="false"/>
                <w:iCs w:val="false"/>
                <w:color w:val="9FE1CB"/>
                <w:sz w:val="17"/>
                <w:szCs w:val="17"/>
              </w:rPr>
              <w:t xml:space="preserve">        "text": "Retail and eCommerce (demand forecasting, inventory optimisation), fintech (credit risk, default prediction), healthcare (patient readmission, resource planning), logistics (route optimisation, delay prediction), insurance (claims forecasting, fraud detection), and SaaS (churn prediction, expansion revenue modelling) consistently see the strongest ROI from predictive AI implementations."</w:t>
            </w:r>
          </w:p>
          <w:p>
            <w:pPr>
              <w:spacing w:after="20" w:before="20"/>
            </w:pPr>
            <w:r>
              <w:rPr>
                <w:rFonts w:ascii="Courier New" w:cs="Courier New" w:eastAsia="Courier New" w:hAnsi="Courier New"/>
                <w:b w:val="false"/>
                <w:bCs w:val="false"/>
                <w:i w:val="false"/>
                <w:iCs w:val="false"/>
                <w:color w:val="9FE1CB"/>
                <w:sz w:val="17"/>
                <w:szCs w:val="17"/>
              </w:rPr>
              <w:t xml:space="preserve">      }</w:t>
            </w:r>
          </w:p>
          <w:p>
            <w:pPr>
              <w:spacing w:after="20" w:before="20"/>
            </w:pPr>
            <w:r>
              <w:rPr>
                <w:rFonts w:ascii="Courier New" w:cs="Courier New" w:eastAsia="Courier New" w:hAnsi="Courier New"/>
                <w:b w:val="false"/>
                <w:bCs w:val="false"/>
                <w:i w:val="false"/>
                <w:iCs w:val="false"/>
                <w:color w:val="9FE1CB"/>
                <w:sz w:val="17"/>
                <w:szCs w:val="17"/>
              </w:rPr>
              <w:t xml:space="preserve">    }</w:t>
            </w:r>
          </w:p>
          <w:p>
            <w:pPr>
              <w:spacing w:after="20" w:before="20"/>
            </w:pPr>
            <w:r>
              <w:rPr>
                <w:rFonts w:ascii="Courier New" w:cs="Courier New" w:eastAsia="Courier New" w:hAnsi="Courier New"/>
                <w:b w:val="false"/>
                <w:bCs w:val="false"/>
                <w:i w:val="false"/>
                <w:iCs w:val="false"/>
                <w:color w:val="9FE1CB"/>
                <w:sz w:val="17"/>
                <w:szCs w:val="17"/>
              </w:rPr>
              <w:t xml:space="preserve">  ]</w:t>
            </w:r>
          </w:p>
          <w:p>
            <w:pPr>
              <w:spacing w:after="20" w:before="20"/>
            </w:pPr>
            <w:r>
              <w:rPr>
                <w:rFonts w:ascii="Courier New" w:cs="Courier New" w:eastAsia="Courier New" w:hAnsi="Courier New"/>
                <w:b w:val="false"/>
                <w:bCs w:val="false"/>
                <w:i w:val="false"/>
                <w:iCs w:val="false"/>
                <w:color w:val="9FE1CB"/>
                <w:sz w:val="17"/>
                <w:szCs w:val="17"/>
              </w:rPr>
              <w:t xml:space="preserve">}</w:t>
            </w:r>
          </w:p>
        </w:tc>
      </w:tr>
    </w:tbl>
    <w:p>
      <w:pPr>
        <w:spacing w:after="160" w:before="0"/>
        <w:jc w:val="left"/>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721C" w:val="clear"/>
            <w:tcMar>
              <w:top w:type="dxa" w:w="120"/>
              <w:left w:type="dxa" w:w="180"/>
              <w:bottom w:type="dxa" w:w="120"/>
              <w:right w:type="dxa" w:w="180"/>
            </w:tcMar>
          </w:tcPr>
          <w:p>
            <w:pPr>
              <w:spacing w:after="100" w:before="0"/>
              <w:jc w:val="left"/>
            </w:pPr>
            <w:r>
              <w:rPr>
                <w:rFonts w:ascii="Arial" w:cs="Arial" w:eastAsia="Arial" w:hAnsi="Arial"/>
                <w:b/>
                <w:bCs/>
                <w:i w:val="false"/>
                <w:iCs w:val="false"/>
                <w:color w:val="FFFFFF"/>
                <w:sz w:val="20"/>
                <w:szCs w:val="20"/>
              </w:rPr>
              <w:t xml:space="preserve">Services  →  Computer Vision Solutions</w:t>
            </w:r>
          </w:p>
        </w:tc>
      </w:tr>
    </w:tbl>
    <w:p>
      <w:pPr>
        <w:spacing w:after="40" w:before="0"/>
        <w:jc w:val="left"/>
      </w:pPr>
    </w:p>
    <w:p>
      <w:pPr>
        <w:spacing w:after="80" w:before="0"/>
        <w:jc w:val="left"/>
      </w:pPr>
      <w:r>
        <w:rPr>
          <w:rFonts w:ascii="Arial" w:cs="Arial" w:eastAsia="Arial" w:hAnsi="Arial"/>
          <w:b/>
          <w:bCs/>
          <w:i w:val="false"/>
          <w:iCs w:val="false"/>
          <w:color w:val="1A1A18"/>
          <w:sz w:val="18"/>
          <w:szCs w:val="18"/>
        </w:rPr>
        <w:t xml:space="preserve">URL:</w:t>
      </w:r>
      <w:r>
        <w:rPr>
          <w:rFonts w:ascii="Arial" w:cs="Arial" w:eastAsia="Arial" w:hAnsi="Arial"/>
          <w:b w:val="false"/>
          <w:bCs w:val="false"/>
          <w:i/>
          <w:iCs/>
          <w:color w:val="0C447C"/>
          <w:sz w:val="18"/>
          <w:szCs w:val="18"/>
        </w:rPr>
        <w:t xml:space="preserve">  https://agixtech.com/services/ai-computer-vision/</w:t>
      </w:r>
    </w:p>
    <w:p>
      <w:pPr>
        <w:pBdr>
          <w:bottom w:val="single" w:color="D0CEC9" w:sz="8" w:space="1"/>
        </w:pBdr>
        <w:spacing w:after="80" w:before="60"/>
      </w:pPr>
    </w:p>
    <w:p>
      <w:pPr>
        <w:spacing w:after="40" w:before="0"/>
        <w:jc w:val="left"/>
      </w:pPr>
    </w:p>
    <w:p>
      <w:pPr>
        <w:spacing w:after="120" w:before="300"/>
      </w:pPr>
      <w:r>
        <w:rPr>
          <w:rFonts w:ascii="Arial" w:cs="Arial" w:eastAsia="Arial" w:hAnsi="Arial"/>
          <w:b/>
          <w:bCs/>
          <w:i w:val="false"/>
          <w:iCs w:val="false"/>
          <w:color w:val="1A1A18"/>
          <w:sz w:val="28"/>
          <w:szCs w:val="28"/>
        </w:rPr>
        <w:t xml:space="preserve">FAQ Content  (5 questions)</w:t>
      </w:r>
    </w:p>
    <w:p>
      <w:pPr>
        <w:spacing w:after="40" w:before="0"/>
        <w:jc w:val="left"/>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E8721C" w:val="clear"/>
            <w:tcMar>
              <w:top w:type="dxa" w:w="100"/>
              <w:left w:type="dxa" w:w="120"/>
              <w:bottom w:type="dxa" w:w="100"/>
              <w:right w:type="dxa" w:w="80"/>
            </w:tcMar>
            <w:vAlign w:val="center"/>
          </w:tcPr>
          <w:p>
            <w:pPr>
              <w:spacing w:after="100" w:before="0"/>
              <w:jc w:val="center"/>
            </w:pPr>
            <w:r>
              <w:rPr>
                <w:rFonts w:ascii="Arial" w:cs="Arial" w:eastAsia="Arial" w:hAnsi="Arial"/>
                <w:b/>
                <w:bCs/>
                <w:i w:val="false"/>
                <w:iCs w:val="false"/>
                <w:color w:val="FFFFFF"/>
                <w:sz w:val="18"/>
                <w:szCs w:val="18"/>
              </w:rPr>
              <w:t xml:space="preserve">Q1</w:t>
            </w:r>
          </w:p>
        </w:tc>
        <w:tc>
          <w:tcPr>
            <w:tcW w:type="dxa" w:w="8800"/>
            <w:tcBorders>
              <w:top w:val="none" w:color="FFFFFF" w:sz="0"/>
              <w:left w:val="none" w:color="FFFFFF" w:sz="0"/>
              <w:bottom w:val="none" w:color="FFFFFF" w:sz="0"/>
              <w:right w:val="none" w:color="FFFFFF" w:sz="0"/>
            </w:tcBorders>
            <w:shd w:fill="FFF6F0" w:val="clear"/>
            <w:tcMar>
              <w:top w:type="dxa" w:w="100"/>
              <w:left w:type="dxa" w:w="140"/>
              <w:bottom w:type="dxa" w:w="100"/>
              <w:right w:type="dxa" w:w="140"/>
            </w:tcMar>
          </w:tcPr>
          <w:p>
            <w:pPr>
              <w:spacing w:after="100" w:before="0"/>
              <w:jc w:val="left"/>
            </w:pPr>
            <w:r>
              <w:rPr>
                <w:rFonts w:ascii="Arial" w:cs="Arial" w:eastAsia="Arial" w:hAnsi="Arial"/>
                <w:b/>
                <w:bCs/>
                <w:i w:val="false"/>
                <w:iCs w:val="false"/>
                <w:color w:val="993C1D"/>
                <w:sz w:val="20"/>
                <w:szCs w:val="20"/>
              </w:rPr>
              <w:t xml:space="preserve">What is computer vision AI and what can it do for businesses?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E6F1FB" w:val="clear"/>
            <w:tcMar>
              <w:top w:type="dxa" w:w="60"/>
              <w:left w:type="dxa" w:w="120"/>
              <w:bottom w:type="dxa" w:w="60"/>
              <w:right w:type="dxa" w:w="80"/>
            </w:tcMar>
          </w:tcPr>
          <w:p>
            <w:pPr>
              <w:spacing w:after="100" w:before="0"/>
              <w:jc w:val="center"/>
            </w:pPr>
            <w:r>
              <w:rPr>
                <w:rFonts w:ascii="Arial" w:cs="Arial" w:eastAsia="Arial" w:hAnsi="Arial"/>
                <w:b/>
                <w:bCs/>
                <w:i w:val="false"/>
                <w:iCs w:val="false"/>
                <w:color w:val="0C447C"/>
                <w:sz w:val="16"/>
                <w:szCs w:val="16"/>
              </w:rPr>
              <w:t xml:space="preserve">Type: Definition</w:t>
            </w:r>
          </w:p>
        </w:tc>
        <w:tc>
          <w:tcPr>
            <w:tcW w:type="dxa" w:w="8160"/>
            <w:tcBorders>
              <w:top w:val="none" w:color="FFFFFF" w:sz="0"/>
              <w:left w:val="none" w:color="FFFFFF" w:sz="0"/>
              <w:bottom w:val="none" w:color="FFFFFF" w:sz="0"/>
              <w:right w:val="none" w:color="FFFFFF" w:sz="0"/>
            </w:tcBorders>
            <w:shd w:fill="FFFFFF" w:val="clear"/>
            <w:tcMar>
              <w:top w:type="dxa" w:w="60"/>
              <w:left w:type="dxa" w:w="140"/>
              <w:bottom w:type="dxa" w:w="60"/>
              <w:right w:type="dxa" w:w="140"/>
            </w:tcMar>
          </w:tcPr>
          <w:p>
            <w:pPr>
              <w:spacing w:after="100" w:before="0"/>
              <w:jc w:val="left"/>
            </w:pPr>
            <w:r>
              <w:rPr>
                <w:rFonts w:ascii="Arial" w:cs="Arial" w:eastAsia="Arial" w:hAnsi="Arial"/>
                <w:b w:val="false"/>
                <w:bCs w:val="false"/>
                <w:i w:val="false"/>
                <w:iCs w:val="false"/>
                <w:color w:val="1A1A18"/>
                <w:sz w:val="19"/>
                <w:szCs w:val="19"/>
              </w:rPr>
              <w:t xml:space="preserve">Computer vision AI enables machines to interpret and act on visual information — images, video, and documents — in real time. Agix Technologies computer vision systems can read and extract data from documents, detect objects and defects in manufacturing or retail environments, analyse video feeds for security or operational insight, and verify identity through facial recognition — automating visual tasks that currently require human attention.</w:t>
            </w:r>
          </w:p>
        </w:tc>
      </w:tr>
    </w:tbl>
    <w:p>
      <w:pPr>
        <w:spacing w:after="64" w:before="0"/>
        <w:jc w:val="left"/>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E8721C" w:val="clear"/>
            <w:tcMar>
              <w:top w:type="dxa" w:w="100"/>
              <w:left w:type="dxa" w:w="120"/>
              <w:bottom w:type="dxa" w:w="100"/>
              <w:right w:type="dxa" w:w="80"/>
            </w:tcMar>
            <w:vAlign w:val="center"/>
          </w:tcPr>
          <w:p>
            <w:pPr>
              <w:spacing w:after="100" w:before="0"/>
              <w:jc w:val="center"/>
            </w:pPr>
            <w:r>
              <w:rPr>
                <w:rFonts w:ascii="Arial" w:cs="Arial" w:eastAsia="Arial" w:hAnsi="Arial"/>
                <w:b/>
                <w:bCs/>
                <w:i w:val="false"/>
                <w:iCs w:val="false"/>
                <w:color w:val="FFFFFF"/>
                <w:sz w:val="18"/>
                <w:szCs w:val="18"/>
              </w:rPr>
              <w:t xml:space="preserve">Q2</w:t>
            </w:r>
          </w:p>
        </w:tc>
        <w:tc>
          <w:tcPr>
            <w:tcW w:type="dxa" w:w="8800"/>
            <w:tcBorders>
              <w:top w:val="none" w:color="FFFFFF" w:sz="0"/>
              <w:left w:val="none" w:color="FFFFFF" w:sz="0"/>
              <w:bottom w:val="none" w:color="FFFFFF" w:sz="0"/>
              <w:right w:val="none" w:color="FFFFFF" w:sz="0"/>
            </w:tcBorders>
            <w:shd w:fill="FFF6F0" w:val="clear"/>
            <w:tcMar>
              <w:top w:type="dxa" w:w="100"/>
              <w:left w:type="dxa" w:w="140"/>
              <w:bottom w:type="dxa" w:w="100"/>
              <w:right w:type="dxa" w:w="140"/>
            </w:tcMar>
          </w:tcPr>
          <w:p>
            <w:pPr>
              <w:spacing w:after="100" w:before="0"/>
              <w:jc w:val="left"/>
            </w:pPr>
            <w:r>
              <w:rPr>
                <w:rFonts w:ascii="Arial" w:cs="Arial" w:eastAsia="Arial" w:hAnsi="Arial"/>
                <w:b/>
                <w:bCs/>
                <w:i w:val="false"/>
                <w:iCs w:val="false"/>
                <w:color w:val="993C1D"/>
                <w:sz w:val="20"/>
                <w:szCs w:val="20"/>
              </w:rPr>
              <w:t xml:space="preserve">How does Agix Technologies implement computer vision systems for enterprise use?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EAF3DE" w:val="clear"/>
            <w:tcMar>
              <w:top w:type="dxa" w:w="60"/>
              <w:left w:type="dxa" w:w="120"/>
              <w:bottom w:type="dxa" w:w="60"/>
              <w:right w:type="dxa" w:w="80"/>
            </w:tcMar>
          </w:tcPr>
          <w:p>
            <w:pPr>
              <w:spacing w:after="100" w:before="0"/>
              <w:jc w:val="center"/>
            </w:pPr>
            <w:r>
              <w:rPr>
                <w:rFonts w:ascii="Arial" w:cs="Arial" w:eastAsia="Arial" w:hAnsi="Arial"/>
                <w:b/>
                <w:bCs/>
                <w:i w:val="false"/>
                <w:iCs w:val="false"/>
                <w:color w:val="3B6D11"/>
                <w:sz w:val="16"/>
                <w:szCs w:val="16"/>
              </w:rPr>
              <w:t xml:space="preserve">Type: Process</w:t>
            </w:r>
          </w:p>
        </w:tc>
        <w:tc>
          <w:tcPr>
            <w:tcW w:type="dxa" w:w="8160"/>
            <w:tcBorders>
              <w:top w:val="none" w:color="FFFFFF" w:sz="0"/>
              <w:left w:val="none" w:color="FFFFFF" w:sz="0"/>
              <w:bottom w:val="none" w:color="FFFFFF" w:sz="0"/>
              <w:right w:val="none" w:color="FFFFFF" w:sz="0"/>
            </w:tcBorders>
            <w:shd w:fill="FFFFFF" w:val="clear"/>
            <w:tcMar>
              <w:top w:type="dxa" w:w="60"/>
              <w:left w:type="dxa" w:w="140"/>
              <w:bottom w:type="dxa" w:w="60"/>
              <w:right w:type="dxa" w:w="140"/>
            </w:tcMar>
          </w:tcPr>
          <w:p>
            <w:pPr>
              <w:spacing w:after="100" w:before="0"/>
              <w:jc w:val="left"/>
            </w:pPr>
            <w:r>
              <w:rPr>
                <w:rFonts w:ascii="Arial" w:cs="Arial" w:eastAsia="Arial" w:hAnsi="Arial"/>
                <w:b w:val="false"/>
                <w:bCs w:val="false"/>
                <w:i w:val="false"/>
                <w:iCs w:val="false"/>
                <w:color w:val="1A1A18"/>
                <w:sz w:val="19"/>
                <w:szCs w:val="19"/>
              </w:rPr>
              <w:t xml:space="preserve">Agix Technologies builds computer vision systems through a structured pipeline: data collection and annotation, model training on your specific visual domain, accuracy validation, and integration with your existing operational systems via API. Models are deployed on-premise, in your cloud environment, or at the edge — depending on latency requirements and data sensitivity constraints.</w:t>
            </w:r>
          </w:p>
        </w:tc>
      </w:tr>
    </w:tbl>
    <w:p>
      <w:pPr>
        <w:spacing w:after="64" w:before="0"/>
        <w:jc w:val="left"/>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E8721C" w:val="clear"/>
            <w:tcMar>
              <w:top w:type="dxa" w:w="100"/>
              <w:left w:type="dxa" w:w="120"/>
              <w:bottom w:type="dxa" w:w="100"/>
              <w:right w:type="dxa" w:w="80"/>
            </w:tcMar>
            <w:vAlign w:val="center"/>
          </w:tcPr>
          <w:p>
            <w:pPr>
              <w:spacing w:after="100" w:before="0"/>
              <w:jc w:val="center"/>
            </w:pPr>
            <w:r>
              <w:rPr>
                <w:rFonts w:ascii="Arial" w:cs="Arial" w:eastAsia="Arial" w:hAnsi="Arial"/>
                <w:b/>
                <w:bCs/>
                <w:i w:val="false"/>
                <w:iCs w:val="false"/>
                <w:color w:val="FFFFFF"/>
                <w:sz w:val="18"/>
                <w:szCs w:val="18"/>
              </w:rPr>
              <w:t xml:space="preserve">Q3</w:t>
            </w:r>
          </w:p>
        </w:tc>
        <w:tc>
          <w:tcPr>
            <w:tcW w:type="dxa" w:w="8800"/>
            <w:tcBorders>
              <w:top w:val="none" w:color="FFFFFF" w:sz="0"/>
              <w:left w:val="none" w:color="FFFFFF" w:sz="0"/>
              <w:bottom w:val="none" w:color="FFFFFF" w:sz="0"/>
              <w:right w:val="none" w:color="FFFFFF" w:sz="0"/>
            </w:tcBorders>
            <w:shd w:fill="FFF6F0" w:val="clear"/>
            <w:tcMar>
              <w:top w:type="dxa" w:w="100"/>
              <w:left w:type="dxa" w:w="140"/>
              <w:bottom w:type="dxa" w:w="100"/>
              <w:right w:type="dxa" w:w="140"/>
            </w:tcMar>
          </w:tcPr>
          <w:p>
            <w:pPr>
              <w:spacing w:after="100" w:before="0"/>
              <w:jc w:val="left"/>
            </w:pPr>
            <w:r>
              <w:rPr>
                <w:rFonts w:ascii="Arial" w:cs="Arial" w:eastAsia="Arial" w:hAnsi="Arial"/>
                <w:b/>
                <w:bCs/>
                <w:i w:val="false"/>
                <w:iCs w:val="false"/>
                <w:color w:val="993C1D"/>
                <w:sz w:val="20"/>
                <w:szCs w:val="20"/>
              </w:rPr>
              <w:t xml:space="preserve">What are the most valuable computer vision use cases for enterprise?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FFF6F0" w:val="clear"/>
            <w:tcMar>
              <w:top w:type="dxa" w:w="60"/>
              <w:left w:type="dxa" w:w="120"/>
              <w:bottom w:type="dxa" w:w="60"/>
              <w:right w:type="dxa" w:w="80"/>
            </w:tcMar>
          </w:tcPr>
          <w:p>
            <w:pPr>
              <w:spacing w:after="100" w:before="0"/>
              <w:jc w:val="center"/>
            </w:pPr>
            <w:r>
              <w:rPr>
                <w:rFonts w:ascii="Arial" w:cs="Arial" w:eastAsia="Arial" w:hAnsi="Arial"/>
                <w:b/>
                <w:bCs/>
                <w:i w:val="false"/>
                <w:iCs w:val="false"/>
                <w:color w:val="993C1D"/>
                <w:sz w:val="16"/>
                <w:szCs w:val="16"/>
              </w:rPr>
              <w:t xml:space="preserve">Type: Use Case</w:t>
            </w:r>
          </w:p>
        </w:tc>
        <w:tc>
          <w:tcPr>
            <w:tcW w:type="dxa" w:w="8160"/>
            <w:tcBorders>
              <w:top w:val="none" w:color="FFFFFF" w:sz="0"/>
              <w:left w:val="none" w:color="FFFFFF" w:sz="0"/>
              <w:bottom w:val="none" w:color="FFFFFF" w:sz="0"/>
              <w:right w:val="none" w:color="FFFFFF" w:sz="0"/>
            </w:tcBorders>
            <w:shd w:fill="FFFFFF" w:val="clear"/>
            <w:tcMar>
              <w:top w:type="dxa" w:w="60"/>
              <w:left w:type="dxa" w:w="140"/>
              <w:bottom w:type="dxa" w:w="60"/>
              <w:right w:type="dxa" w:w="140"/>
            </w:tcMar>
          </w:tcPr>
          <w:p>
            <w:pPr>
              <w:spacing w:after="100" w:before="0"/>
              <w:jc w:val="left"/>
            </w:pPr>
            <w:r>
              <w:rPr>
                <w:rFonts w:ascii="Arial" w:cs="Arial" w:eastAsia="Arial" w:hAnsi="Arial"/>
                <w:b w:val="false"/>
                <w:bCs w:val="false"/>
                <w:i w:val="false"/>
                <w:iCs w:val="false"/>
                <w:color w:val="1A1A18"/>
                <w:sz w:val="19"/>
                <w:szCs w:val="19"/>
              </w:rPr>
              <w:t xml:space="preserve">Top enterprise computer vision use cases include: automated document data extraction (invoices, contracts, medical records), manufacturing quality control and defect detection, retail shelf monitoring and inventory tracking, security and access control via facial verification, vehicle and licence plate recognition for logistics, and medical imaging analysis for healthcare diagnostics support.</w:t>
            </w:r>
          </w:p>
        </w:tc>
      </w:tr>
    </w:tbl>
    <w:p>
      <w:pPr>
        <w:spacing w:after="64" w:before="0"/>
        <w:jc w:val="left"/>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E8721C" w:val="clear"/>
            <w:tcMar>
              <w:top w:type="dxa" w:w="100"/>
              <w:left w:type="dxa" w:w="120"/>
              <w:bottom w:type="dxa" w:w="100"/>
              <w:right w:type="dxa" w:w="80"/>
            </w:tcMar>
            <w:vAlign w:val="center"/>
          </w:tcPr>
          <w:p>
            <w:pPr>
              <w:spacing w:after="100" w:before="0"/>
              <w:jc w:val="center"/>
            </w:pPr>
            <w:r>
              <w:rPr>
                <w:rFonts w:ascii="Arial" w:cs="Arial" w:eastAsia="Arial" w:hAnsi="Arial"/>
                <w:b/>
                <w:bCs/>
                <w:i w:val="false"/>
                <w:iCs w:val="false"/>
                <w:color w:val="FFFFFF"/>
                <w:sz w:val="18"/>
                <w:szCs w:val="18"/>
              </w:rPr>
              <w:t xml:space="preserve">Q4</w:t>
            </w:r>
          </w:p>
        </w:tc>
        <w:tc>
          <w:tcPr>
            <w:tcW w:type="dxa" w:w="8800"/>
            <w:tcBorders>
              <w:top w:val="none" w:color="FFFFFF" w:sz="0"/>
              <w:left w:val="none" w:color="FFFFFF" w:sz="0"/>
              <w:bottom w:val="none" w:color="FFFFFF" w:sz="0"/>
              <w:right w:val="none" w:color="FFFFFF" w:sz="0"/>
            </w:tcBorders>
            <w:shd w:fill="FFF6F0" w:val="clear"/>
            <w:tcMar>
              <w:top w:type="dxa" w:w="100"/>
              <w:left w:type="dxa" w:w="140"/>
              <w:bottom w:type="dxa" w:w="100"/>
              <w:right w:type="dxa" w:w="140"/>
            </w:tcMar>
          </w:tcPr>
          <w:p>
            <w:pPr>
              <w:spacing w:after="100" w:before="0"/>
              <w:jc w:val="left"/>
            </w:pPr>
            <w:r>
              <w:rPr>
                <w:rFonts w:ascii="Arial" w:cs="Arial" w:eastAsia="Arial" w:hAnsi="Arial"/>
                <w:b/>
                <w:bCs/>
                <w:i w:val="false"/>
                <w:iCs w:val="false"/>
                <w:color w:val="993C1D"/>
                <w:sz w:val="20"/>
                <w:szCs w:val="20"/>
              </w:rPr>
              <w:t xml:space="preserve">How accurate are Agix Technologies computer vision models?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FBEAF0" w:val="clear"/>
            <w:tcMar>
              <w:top w:type="dxa" w:w="60"/>
              <w:left w:type="dxa" w:w="120"/>
              <w:bottom w:type="dxa" w:w="60"/>
              <w:right w:type="dxa" w:w="80"/>
            </w:tcMar>
          </w:tcPr>
          <w:p>
            <w:pPr>
              <w:spacing w:after="100" w:before="0"/>
              <w:jc w:val="center"/>
            </w:pPr>
            <w:r>
              <w:rPr>
                <w:rFonts w:ascii="Arial" w:cs="Arial" w:eastAsia="Arial" w:hAnsi="Arial"/>
                <w:b/>
                <w:bCs/>
                <w:i w:val="false"/>
                <w:iCs w:val="false"/>
                <w:color w:val="72243E"/>
                <w:sz w:val="16"/>
                <w:szCs w:val="16"/>
              </w:rPr>
              <w:t xml:space="preserve">Type: Objection</w:t>
            </w:r>
          </w:p>
        </w:tc>
        <w:tc>
          <w:tcPr>
            <w:tcW w:type="dxa" w:w="8160"/>
            <w:tcBorders>
              <w:top w:val="none" w:color="FFFFFF" w:sz="0"/>
              <w:left w:val="none" w:color="FFFFFF" w:sz="0"/>
              <w:bottom w:val="none" w:color="FFFFFF" w:sz="0"/>
              <w:right w:val="none" w:color="FFFFFF" w:sz="0"/>
            </w:tcBorders>
            <w:shd w:fill="FFFFFF" w:val="clear"/>
            <w:tcMar>
              <w:top w:type="dxa" w:w="60"/>
              <w:left w:type="dxa" w:w="140"/>
              <w:bottom w:type="dxa" w:w="60"/>
              <w:right w:type="dxa" w:w="140"/>
            </w:tcMar>
          </w:tcPr>
          <w:p>
            <w:pPr>
              <w:spacing w:after="100" w:before="0"/>
              <w:jc w:val="left"/>
            </w:pPr>
            <w:r>
              <w:rPr>
                <w:rFonts w:ascii="Arial" w:cs="Arial" w:eastAsia="Arial" w:hAnsi="Arial"/>
                <w:b w:val="false"/>
                <w:bCs w:val="false"/>
                <w:i w:val="false"/>
                <w:iCs w:val="false"/>
                <w:color w:val="1A1A18"/>
                <w:sz w:val="19"/>
                <w:szCs w:val="19"/>
              </w:rPr>
              <w:t xml:space="preserve">Agix Technologies computer vision models achieve 95–99% accuracy on well-defined visual tasks with sufficient training data. Document extraction accuracy typically exceeds 97% for structured documents and 92% for semi-structured documents. Object detection accuracy depends on environmental conditions, lighting, and training data quality — we provide accuracy benchmarks for your specific use case before full deployment.</w:t>
            </w:r>
          </w:p>
        </w:tc>
      </w:tr>
    </w:tbl>
    <w:p>
      <w:pPr>
        <w:spacing w:after="64" w:before="0"/>
        <w:jc w:val="left"/>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E8721C" w:val="clear"/>
            <w:tcMar>
              <w:top w:type="dxa" w:w="100"/>
              <w:left w:type="dxa" w:w="120"/>
              <w:bottom w:type="dxa" w:w="100"/>
              <w:right w:type="dxa" w:w="80"/>
            </w:tcMar>
            <w:vAlign w:val="center"/>
          </w:tcPr>
          <w:p>
            <w:pPr>
              <w:spacing w:after="100" w:before="0"/>
              <w:jc w:val="center"/>
            </w:pPr>
            <w:r>
              <w:rPr>
                <w:rFonts w:ascii="Arial" w:cs="Arial" w:eastAsia="Arial" w:hAnsi="Arial"/>
                <w:b/>
                <w:bCs/>
                <w:i w:val="false"/>
                <w:iCs w:val="false"/>
                <w:color w:val="FFFFFF"/>
                <w:sz w:val="18"/>
                <w:szCs w:val="18"/>
              </w:rPr>
              <w:t xml:space="preserve">Q5</w:t>
            </w:r>
          </w:p>
        </w:tc>
        <w:tc>
          <w:tcPr>
            <w:tcW w:type="dxa" w:w="8800"/>
            <w:tcBorders>
              <w:top w:val="none" w:color="FFFFFF" w:sz="0"/>
              <w:left w:val="none" w:color="FFFFFF" w:sz="0"/>
              <w:bottom w:val="none" w:color="FFFFFF" w:sz="0"/>
              <w:right w:val="none" w:color="FFFFFF" w:sz="0"/>
            </w:tcBorders>
            <w:shd w:fill="FFF6F0" w:val="clear"/>
            <w:tcMar>
              <w:top w:type="dxa" w:w="100"/>
              <w:left w:type="dxa" w:w="140"/>
              <w:bottom w:type="dxa" w:w="100"/>
              <w:right w:type="dxa" w:w="140"/>
            </w:tcMar>
          </w:tcPr>
          <w:p>
            <w:pPr>
              <w:spacing w:after="100" w:before="0"/>
              <w:jc w:val="left"/>
            </w:pPr>
            <w:r>
              <w:rPr>
                <w:rFonts w:ascii="Arial" w:cs="Arial" w:eastAsia="Arial" w:hAnsi="Arial"/>
                <w:b/>
                <w:bCs/>
                <w:i w:val="false"/>
                <w:iCs w:val="false"/>
                <w:color w:val="993C1D"/>
                <w:sz w:val="20"/>
                <w:szCs w:val="20"/>
              </w:rPr>
              <w:t xml:space="preserve">How much does custom computer vision AI development cost?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FAEEDA" w:val="clear"/>
            <w:tcMar>
              <w:top w:type="dxa" w:w="60"/>
              <w:left w:type="dxa" w:w="120"/>
              <w:bottom w:type="dxa" w:w="60"/>
              <w:right w:type="dxa" w:w="80"/>
            </w:tcMar>
          </w:tcPr>
          <w:p>
            <w:pPr>
              <w:spacing w:after="100" w:before="0"/>
              <w:jc w:val="center"/>
            </w:pPr>
            <w:r>
              <w:rPr>
                <w:rFonts w:ascii="Arial" w:cs="Arial" w:eastAsia="Arial" w:hAnsi="Arial"/>
                <w:b/>
                <w:bCs/>
                <w:i w:val="false"/>
                <w:iCs w:val="false"/>
                <w:color w:val="854F0B"/>
                <w:sz w:val="16"/>
                <w:szCs w:val="16"/>
              </w:rPr>
              <w:t xml:space="preserve">Type: Cost</w:t>
            </w:r>
          </w:p>
        </w:tc>
        <w:tc>
          <w:tcPr>
            <w:tcW w:type="dxa" w:w="8160"/>
            <w:tcBorders>
              <w:top w:val="none" w:color="FFFFFF" w:sz="0"/>
              <w:left w:val="none" w:color="FFFFFF" w:sz="0"/>
              <w:bottom w:val="none" w:color="FFFFFF" w:sz="0"/>
              <w:right w:val="none" w:color="FFFFFF" w:sz="0"/>
            </w:tcBorders>
            <w:shd w:fill="FFFFFF" w:val="clear"/>
            <w:tcMar>
              <w:top w:type="dxa" w:w="60"/>
              <w:left w:type="dxa" w:w="140"/>
              <w:bottom w:type="dxa" w:w="60"/>
              <w:right w:type="dxa" w:w="140"/>
            </w:tcMar>
          </w:tcPr>
          <w:p>
            <w:pPr>
              <w:spacing w:after="100" w:before="0"/>
              <w:jc w:val="left"/>
            </w:pPr>
            <w:r>
              <w:rPr>
                <w:rFonts w:ascii="Arial" w:cs="Arial" w:eastAsia="Arial" w:hAnsi="Arial"/>
                <w:b w:val="false"/>
                <w:bCs w:val="false"/>
                <w:i w:val="false"/>
                <w:iCs w:val="false"/>
                <w:color w:val="1A1A18"/>
                <w:sz w:val="19"/>
                <w:szCs w:val="19"/>
              </w:rPr>
              <w:t xml:space="preserve">Computer vision development at Agix Technologies ranges from $20,000–$60,000 for single-use-case models (document extraction or object detection) and $70,000–$200,000 for enterprise multi-modal systems with real-time video processing, edge deployment, and custom integration. Document automation solutions at the lower end typically deliver ROI within 3–6 months through labour cost savings.</w:t>
            </w:r>
          </w:p>
        </w:tc>
      </w:tr>
    </w:tbl>
    <w:p>
      <w:pPr>
        <w:spacing w:after="64" w:before="0"/>
        <w:jc w:val="left"/>
      </w:pPr>
    </w:p>
    <w:p>
      <w:pPr>
        <w:spacing w:after="80" w:before="0"/>
        <w:jc w:val="left"/>
      </w:pPr>
    </w:p>
    <w:p>
      <w:pPr>
        <w:spacing w:after="120" w:before="300"/>
      </w:pPr>
      <w:r>
        <w:rPr>
          <w:rFonts w:ascii="Arial" w:cs="Arial" w:eastAsia="Arial" w:hAnsi="Arial"/>
          <w:b/>
          <w:bCs/>
          <w:i w:val="false"/>
          <w:iCs w:val="false"/>
          <w:color w:val="1A1A18"/>
          <w:sz w:val="28"/>
          <w:szCs w:val="28"/>
        </w:rPr>
        <w:t xml:space="preserve">Page Schema  (JSON-LD)</w:t>
      </w:r>
    </w:p>
    <w:p>
      <w:pPr>
        <w:spacing w:after="120" w:before="0"/>
      </w:pPr>
      <w:r>
        <w:rPr>
          <w:rFonts w:ascii="Arial" w:cs="Arial" w:eastAsia="Arial" w:hAnsi="Arial"/>
          <w:b w:val="false"/>
          <w:bCs w:val="false"/>
          <w:i/>
          <w:iCs/>
          <w:color w:val="666664"/>
          <w:sz w:val="20"/>
          <w:szCs w:val="20"/>
        </w:rPr>
        <w:t xml:space="preserve">Add this inside &lt;head&gt; on the page. Tells Google and LLMs what type of page this is, who publishes it, and what it covers.</w:t>
      </w:r>
    </w:p>
    <w:p>
      <w:pPr>
        <w:spacing w:after="40" w:before="0"/>
        <w:jc w:val="left"/>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1" w:sz="1"/>
              <w:left w:val="single" w:color="E8721C" w:sz="8"/>
              <w:bottom w:val="single" w:color="444441" w:sz="1"/>
              <w:right w:val="single" w:color="444441" w:sz="1"/>
            </w:tcBorders>
            <w:shd w:fill="1A1A18" w:val="clear"/>
            <w:tcMar>
              <w:top w:type="dxa" w:w="120"/>
              <w:left w:type="dxa" w:w="180"/>
              <w:bottom w:type="dxa" w:w="120"/>
              <w:right w:type="dxa" w:w="180"/>
            </w:tcMar>
          </w:tcPr>
          <w:p>
            <w:pPr>
              <w:spacing w:after="20" w:before="20"/>
            </w:pPr>
            <w:r>
              <w:rPr>
                <w:rFonts w:ascii="Courier New" w:cs="Courier New" w:eastAsia="Courier New" w:hAnsi="Courier New"/>
                <w:b w:val="false"/>
                <w:bCs w:val="false"/>
                <w:i w:val="false"/>
                <w:iCs w:val="false"/>
                <w:color w:val="9FE1CB"/>
                <w:sz w:val="17"/>
                <w:szCs w:val="17"/>
              </w:rPr>
              <w:t xml:space="preserve">{</w:t>
            </w:r>
          </w:p>
          <w:p>
            <w:pPr>
              <w:spacing w:after="20" w:before="20"/>
            </w:pPr>
            <w:r>
              <w:rPr>
                <w:rFonts w:ascii="Courier New" w:cs="Courier New" w:eastAsia="Courier New" w:hAnsi="Courier New"/>
                <w:b w:val="false"/>
                <w:bCs w:val="false"/>
                <w:i w:val="false"/>
                <w:iCs w:val="false"/>
                <w:color w:val="9FE1CB"/>
                <w:sz w:val="17"/>
                <w:szCs w:val="17"/>
              </w:rPr>
              <w:t xml:space="preserve">  "@context": "https://schema.org",</w:t>
            </w:r>
          </w:p>
          <w:p>
            <w:pPr>
              <w:spacing w:after="20" w:before="20"/>
            </w:pPr>
            <w:r>
              <w:rPr>
                <w:rFonts w:ascii="Courier New" w:cs="Courier New" w:eastAsia="Courier New" w:hAnsi="Courier New"/>
                <w:b w:val="false"/>
                <w:bCs w:val="false"/>
                <w:i w:val="false"/>
                <w:iCs w:val="false"/>
                <w:color w:val="9FE1CB"/>
                <w:sz w:val="17"/>
                <w:szCs w:val="17"/>
              </w:rPr>
              <w:t xml:space="preserve">  "@type": "Service",</w:t>
            </w:r>
          </w:p>
          <w:p>
            <w:pPr>
              <w:spacing w:after="20" w:before="20"/>
            </w:pPr>
            <w:r>
              <w:rPr>
                <w:rFonts w:ascii="Courier New" w:cs="Courier New" w:eastAsia="Courier New" w:hAnsi="Courier New"/>
                <w:b w:val="false"/>
                <w:bCs w:val="false"/>
                <w:i w:val="false"/>
                <w:iCs w:val="false"/>
                <w:color w:val="9FE1CB"/>
                <w:sz w:val="17"/>
                <w:szCs w:val="17"/>
              </w:rPr>
              <w:t xml:space="preserve">  "name": "Computer Vision AI Solutions",</w:t>
            </w:r>
          </w:p>
          <w:p>
            <w:pPr>
              <w:spacing w:after="20" w:before="20"/>
            </w:pPr>
            <w:r>
              <w:rPr>
                <w:rFonts w:ascii="Courier New" w:cs="Courier New" w:eastAsia="Courier New" w:hAnsi="Courier New"/>
                <w:b w:val="false"/>
                <w:bCs w:val="false"/>
                <w:i w:val="false"/>
                <w:iCs w:val="false"/>
                <w:color w:val="9FE1CB"/>
                <w:sz w:val="17"/>
                <w:szCs w:val="17"/>
              </w:rPr>
              <w:t xml:space="preserve">  "description": "Real-time computer vision AI for document scanning, quality inspection, object detection, and video analytics — integrated directly into enterprise operations.",</w:t>
            </w:r>
          </w:p>
          <w:p>
            <w:pPr>
              <w:spacing w:after="20" w:before="20"/>
            </w:pPr>
            <w:r>
              <w:rPr>
                <w:rFonts w:ascii="Courier New" w:cs="Courier New" w:eastAsia="Courier New" w:hAnsi="Courier New"/>
                <w:b w:val="false"/>
                <w:bCs w:val="false"/>
                <w:i w:val="false"/>
                <w:iCs w:val="false"/>
                <w:color w:val="9FE1CB"/>
                <w:sz w:val="17"/>
                <w:szCs w:val="17"/>
              </w:rPr>
              <w:t xml:space="preserve">  "url": "https://agixtech.com/services/ai-computer-vision/",</w:t>
            </w:r>
          </w:p>
          <w:p>
            <w:pPr>
              <w:spacing w:after="20" w:before="20"/>
            </w:pPr>
            <w:r>
              <w:rPr>
                <w:rFonts w:ascii="Courier New" w:cs="Courier New" w:eastAsia="Courier New" w:hAnsi="Courier New"/>
                <w:b w:val="false"/>
                <w:bCs w:val="false"/>
                <w:i w:val="false"/>
                <w:iCs w:val="false"/>
                <w:color w:val="9FE1CB"/>
                <w:sz w:val="17"/>
                <w:szCs w:val="17"/>
              </w:rPr>
              <w:t xml:space="preserve">  "provider": {</w:t>
            </w:r>
          </w:p>
          <w:p>
            <w:pPr>
              <w:spacing w:after="20" w:before="20"/>
            </w:pPr>
            <w:r>
              <w:rPr>
                <w:rFonts w:ascii="Courier New" w:cs="Courier New" w:eastAsia="Courier New" w:hAnsi="Courier New"/>
                <w:b w:val="false"/>
                <w:bCs w:val="false"/>
                <w:i w:val="false"/>
                <w:iCs w:val="false"/>
                <w:color w:val="9FE1CB"/>
                <w:sz w:val="17"/>
                <w:szCs w:val="17"/>
              </w:rPr>
              <w:t xml:space="preserve">    "@type": "Organization",</w:t>
            </w:r>
          </w:p>
          <w:p>
            <w:pPr>
              <w:spacing w:after="20" w:before="20"/>
            </w:pPr>
            <w:r>
              <w:rPr>
                <w:rFonts w:ascii="Courier New" w:cs="Courier New" w:eastAsia="Courier New" w:hAnsi="Courier New"/>
                <w:b w:val="false"/>
                <w:bCs w:val="false"/>
                <w:i w:val="false"/>
                <w:iCs w:val="false"/>
                <w:color w:val="9FE1CB"/>
                <w:sz w:val="17"/>
                <w:szCs w:val="17"/>
              </w:rPr>
              <w:t xml:space="preserve">    "name": "Agix Technologies",</w:t>
            </w:r>
          </w:p>
          <w:p>
            <w:pPr>
              <w:spacing w:after="20" w:before="20"/>
            </w:pPr>
            <w:r>
              <w:rPr>
                <w:rFonts w:ascii="Courier New" w:cs="Courier New" w:eastAsia="Courier New" w:hAnsi="Courier New"/>
                <w:b w:val="false"/>
                <w:bCs w:val="false"/>
                <w:i w:val="false"/>
                <w:iCs w:val="false"/>
                <w:color w:val="9FE1CB"/>
                <w:sz w:val="17"/>
                <w:szCs w:val="17"/>
              </w:rPr>
              <w:t xml:space="preserve">    "url": "https://agixtech.com",</w:t>
            </w:r>
          </w:p>
          <w:p>
            <w:pPr>
              <w:spacing w:after="20" w:before="20"/>
            </w:pPr>
            <w:r>
              <w:rPr>
                <w:rFonts w:ascii="Courier New" w:cs="Courier New" w:eastAsia="Courier New" w:hAnsi="Courier New"/>
                <w:b w:val="false"/>
                <w:bCs w:val="false"/>
                <w:i w:val="false"/>
                <w:iCs w:val="false"/>
                <w:color w:val="9FE1CB"/>
                <w:sz w:val="17"/>
                <w:szCs w:val="17"/>
              </w:rPr>
              <w:t xml:space="preserve">    "logo": "https://agixtech.com/logo.png",</w:t>
            </w:r>
          </w:p>
          <w:p>
            <w:pPr>
              <w:spacing w:after="20" w:before="20"/>
            </w:pPr>
            <w:r>
              <w:rPr>
                <w:rFonts w:ascii="Courier New" w:cs="Courier New" w:eastAsia="Courier New" w:hAnsi="Courier New"/>
                <w:b w:val="false"/>
                <w:bCs w:val="false"/>
                <w:i w:val="false"/>
                <w:iCs w:val="false"/>
                <w:color w:val="9FE1CB"/>
                <w:sz w:val="17"/>
                <w:szCs w:val="17"/>
              </w:rPr>
              <w:t xml:space="preserve">    "telephone": "+18574141353",</w:t>
            </w:r>
          </w:p>
          <w:p>
            <w:pPr>
              <w:spacing w:after="20" w:before="20"/>
            </w:pPr>
            <w:r>
              <w:rPr>
                <w:rFonts w:ascii="Courier New" w:cs="Courier New" w:eastAsia="Courier New" w:hAnsi="Courier New"/>
                <w:b w:val="false"/>
                <w:bCs w:val="false"/>
                <w:i w:val="false"/>
                <w:iCs w:val="false"/>
                <w:color w:val="9FE1CB"/>
                <w:sz w:val="17"/>
                <w:szCs w:val="17"/>
              </w:rPr>
              <w:t xml:space="preserve">    "email": "hello@agixtech.com",</w:t>
            </w:r>
          </w:p>
          <w:p>
            <w:pPr>
              <w:spacing w:after="20" w:before="20"/>
            </w:pPr>
            <w:r>
              <w:rPr>
                <w:rFonts w:ascii="Courier New" w:cs="Courier New" w:eastAsia="Courier New" w:hAnsi="Courier New"/>
                <w:b w:val="false"/>
                <w:bCs w:val="false"/>
                <w:i w:val="false"/>
                <w:iCs w:val="false"/>
                <w:color w:val="9FE1CB"/>
                <w:sz w:val="17"/>
                <w:szCs w:val="17"/>
              </w:rPr>
              <w:t xml:space="preserve">    "address": {</w:t>
            </w:r>
          </w:p>
          <w:p>
            <w:pPr>
              <w:spacing w:after="20" w:before="20"/>
            </w:pPr>
            <w:r>
              <w:rPr>
                <w:rFonts w:ascii="Courier New" w:cs="Courier New" w:eastAsia="Courier New" w:hAnsi="Courier New"/>
                <w:b w:val="false"/>
                <w:bCs w:val="false"/>
                <w:i w:val="false"/>
                <w:iCs w:val="false"/>
                <w:color w:val="9FE1CB"/>
                <w:sz w:val="17"/>
                <w:szCs w:val="17"/>
              </w:rPr>
              <w:t xml:space="preserve">      "@type": "PostalAddress",</w:t>
            </w:r>
          </w:p>
          <w:p>
            <w:pPr>
              <w:spacing w:after="20" w:before="20"/>
            </w:pPr>
            <w:r>
              <w:rPr>
                <w:rFonts w:ascii="Courier New" w:cs="Courier New" w:eastAsia="Courier New" w:hAnsi="Courier New"/>
                <w:b w:val="false"/>
                <w:bCs w:val="false"/>
                <w:i w:val="false"/>
                <w:iCs w:val="false"/>
                <w:color w:val="9FE1CB"/>
                <w:sz w:val="17"/>
                <w:szCs w:val="17"/>
              </w:rPr>
              <w:t xml:space="preserve">      "streetAddress": "54 Chapman Rd, Ste 208 #25809",</w:t>
            </w:r>
          </w:p>
          <w:p>
            <w:pPr>
              <w:spacing w:after="20" w:before="20"/>
            </w:pPr>
            <w:r>
              <w:rPr>
                <w:rFonts w:ascii="Courier New" w:cs="Courier New" w:eastAsia="Courier New" w:hAnsi="Courier New"/>
                <w:b w:val="false"/>
                <w:bCs w:val="false"/>
                <w:i w:val="false"/>
                <w:iCs w:val="false"/>
                <w:color w:val="9FE1CB"/>
                <w:sz w:val="17"/>
                <w:szCs w:val="17"/>
              </w:rPr>
              <w:t xml:space="preserve">      "addressLocality": "Newark",</w:t>
            </w:r>
          </w:p>
          <w:p>
            <w:pPr>
              <w:spacing w:after="20" w:before="20"/>
            </w:pPr>
            <w:r>
              <w:rPr>
                <w:rFonts w:ascii="Courier New" w:cs="Courier New" w:eastAsia="Courier New" w:hAnsi="Courier New"/>
                <w:b w:val="false"/>
                <w:bCs w:val="false"/>
                <w:i w:val="false"/>
                <w:iCs w:val="false"/>
                <w:color w:val="9FE1CB"/>
                <w:sz w:val="17"/>
                <w:szCs w:val="17"/>
              </w:rPr>
              <w:t xml:space="preserve">      "addressRegion": "Delaware",</w:t>
            </w:r>
          </w:p>
          <w:p>
            <w:pPr>
              <w:spacing w:after="20" w:before="20"/>
            </w:pPr>
            <w:r>
              <w:rPr>
                <w:rFonts w:ascii="Courier New" w:cs="Courier New" w:eastAsia="Courier New" w:hAnsi="Courier New"/>
                <w:b w:val="false"/>
                <w:bCs w:val="false"/>
                <w:i w:val="false"/>
                <w:iCs w:val="false"/>
                <w:color w:val="9FE1CB"/>
                <w:sz w:val="17"/>
                <w:szCs w:val="17"/>
              </w:rPr>
              <w:t xml:space="preserve">      "postalCode": "19702",</w:t>
            </w:r>
          </w:p>
          <w:p>
            <w:pPr>
              <w:spacing w:after="20" w:before="20"/>
            </w:pPr>
            <w:r>
              <w:rPr>
                <w:rFonts w:ascii="Courier New" w:cs="Courier New" w:eastAsia="Courier New" w:hAnsi="Courier New"/>
                <w:b w:val="false"/>
                <w:bCs w:val="false"/>
                <w:i w:val="false"/>
                <w:iCs w:val="false"/>
                <w:color w:val="9FE1CB"/>
                <w:sz w:val="17"/>
                <w:szCs w:val="17"/>
              </w:rPr>
              <w:t xml:space="preserve">      "addressCountry": "US"</w:t>
            </w:r>
          </w:p>
          <w:p>
            <w:pPr>
              <w:spacing w:after="20" w:before="20"/>
            </w:pPr>
            <w:r>
              <w:rPr>
                <w:rFonts w:ascii="Courier New" w:cs="Courier New" w:eastAsia="Courier New" w:hAnsi="Courier New"/>
                <w:b w:val="false"/>
                <w:bCs w:val="false"/>
                <w:i w:val="false"/>
                <w:iCs w:val="false"/>
                <w:color w:val="9FE1CB"/>
                <w:sz w:val="17"/>
                <w:szCs w:val="17"/>
              </w:rPr>
              <w:t xml:space="preserve">    },</w:t>
            </w:r>
          </w:p>
          <w:p>
            <w:pPr>
              <w:spacing w:after="20" w:before="20"/>
            </w:pPr>
            <w:r>
              <w:rPr>
                <w:rFonts w:ascii="Courier New" w:cs="Courier New" w:eastAsia="Courier New" w:hAnsi="Courier New"/>
                <w:b w:val="false"/>
                <w:bCs w:val="false"/>
                <w:i w:val="false"/>
                <w:iCs w:val="false"/>
                <w:color w:val="9FE1CB"/>
                <w:sz w:val="17"/>
                <w:szCs w:val="17"/>
              </w:rPr>
              <w:t xml:space="preserve">    "areaServed": [</w:t>
            </w:r>
          </w:p>
          <w:p>
            <w:pPr>
              <w:spacing w:after="20" w:before="20"/>
            </w:pPr>
            <w:r>
              <w:rPr>
                <w:rFonts w:ascii="Courier New" w:cs="Courier New" w:eastAsia="Courier New" w:hAnsi="Courier New"/>
                <w:b w:val="false"/>
                <w:bCs w:val="false"/>
                <w:i w:val="false"/>
                <w:iCs w:val="false"/>
                <w:color w:val="9FE1CB"/>
                <w:sz w:val="17"/>
                <w:szCs w:val="17"/>
              </w:rPr>
              <w:t xml:space="preserve">      "US",</w:t>
            </w:r>
          </w:p>
          <w:p>
            <w:pPr>
              <w:spacing w:after="20" w:before="20"/>
            </w:pPr>
            <w:r>
              <w:rPr>
                <w:rFonts w:ascii="Courier New" w:cs="Courier New" w:eastAsia="Courier New" w:hAnsi="Courier New"/>
                <w:b w:val="false"/>
                <w:bCs w:val="false"/>
                <w:i w:val="false"/>
                <w:iCs w:val="false"/>
                <w:color w:val="9FE1CB"/>
                <w:sz w:val="17"/>
                <w:szCs w:val="17"/>
              </w:rPr>
              <w:t xml:space="preserve">      "GB",</w:t>
            </w:r>
          </w:p>
          <w:p>
            <w:pPr>
              <w:spacing w:after="20" w:before="20"/>
            </w:pPr>
            <w:r>
              <w:rPr>
                <w:rFonts w:ascii="Courier New" w:cs="Courier New" w:eastAsia="Courier New" w:hAnsi="Courier New"/>
                <w:b w:val="false"/>
                <w:bCs w:val="false"/>
                <w:i w:val="false"/>
                <w:iCs w:val="false"/>
                <w:color w:val="9FE1CB"/>
                <w:sz w:val="17"/>
                <w:szCs w:val="17"/>
              </w:rPr>
              <w:t xml:space="preserve">      "AU",</w:t>
            </w:r>
          </w:p>
          <w:p>
            <w:pPr>
              <w:spacing w:after="20" w:before="20"/>
            </w:pPr>
            <w:r>
              <w:rPr>
                <w:rFonts w:ascii="Courier New" w:cs="Courier New" w:eastAsia="Courier New" w:hAnsi="Courier New"/>
                <w:b w:val="false"/>
                <w:bCs w:val="false"/>
                <w:i w:val="false"/>
                <w:iCs w:val="false"/>
                <w:color w:val="9FE1CB"/>
                <w:sz w:val="17"/>
                <w:szCs w:val="17"/>
              </w:rPr>
              <w:t xml:space="preserve">      "EU"</w:t>
            </w:r>
          </w:p>
          <w:p>
            <w:pPr>
              <w:spacing w:after="20" w:before="20"/>
            </w:pPr>
            <w:r>
              <w:rPr>
                <w:rFonts w:ascii="Courier New" w:cs="Courier New" w:eastAsia="Courier New" w:hAnsi="Courier New"/>
                <w:b w:val="false"/>
                <w:bCs w:val="false"/>
                <w:i w:val="false"/>
                <w:iCs w:val="false"/>
                <w:color w:val="9FE1CB"/>
                <w:sz w:val="17"/>
                <w:szCs w:val="17"/>
              </w:rPr>
              <w:t xml:space="preserve">    ],</w:t>
            </w:r>
          </w:p>
          <w:p>
            <w:pPr>
              <w:spacing w:after="20" w:before="20"/>
            </w:pPr>
            <w:r>
              <w:rPr>
                <w:rFonts w:ascii="Courier New" w:cs="Courier New" w:eastAsia="Courier New" w:hAnsi="Courier New"/>
                <w:b w:val="false"/>
                <w:bCs w:val="false"/>
                <w:i w:val="false"/>
                <w:iCs w:val="false"/>
                <w:color w:val="9FE1CB"/>
                <w:sz w:val="17"/>
                <w:szCs w:val="17"/>
              </w:rPr>
              <w:t xml:space="preserve">    "sameAs": [</w:t>
            </w:r>
          </w:p>
          <w:p>
            <w:pPr>
              <w:spacing w:after="20" w:before="20"/>
            </w:pPr>
            <w:r>
              <w:rPr>
                <w:rFonts w:ascii="Courier New" w:cs="Courier New" w:eastAsia="Courier New" w:hAnsi="Courier New"/>
                <w:b w:val="false"/>
                <w:bCs w:val="false"/>
                <w:i w:val="false"/>
                <w:iCs w:val="false"/>
                <w:color w:val="9FE1CB"/>
                <w:sz w:val="17"/>
                <w:szCs w:val="17"/>
              </w:rPr>
              <w:t xml:space="preserve">      "https://www.linkedin.com/company/agixtech"</w:t>
            </w:r>
          </w:p>
          <w:p>
            <w:pPr>
              <w:spacing w:after="20" w:before="20"/>
            </w:pPr>
            <w:r>
              <w:rPr>
                <w:rFonts w:ascii="Courier New" w:cs="Courier New" w:eastAsia="Courier New" w:hAnsi="Courier New"/>
                <w:b w:val="false"/>
                <w:bCs w:val="false"/>
                <w:i w:val="false"/>
                <w:iCs w:val="false"/>
                <w:color w:val="9FE1CB"/>
                <w:sz w:val="17"/>
                <w:szCs w:val="17"/>
              </w:rPr>
              <w:t xml:space="preserve">    ]</w:t>
            </w:r>
          </w:p>
          <w:p>
            <w:pPr>
              <w:spacing w:after="20" w:before="20"/>
            </w:pPr>
            <w:r>
              <w:rPr>
                <w:rFonts w:ascii="Courier New" w:cs="Courier New" w:eastAsia="Courier New" w:hAnsi="Courier New"/>
                <w:b w:val="false"/>
                <w:bCs w:val="false"/>
                <w:i w:val="false"/>
                <w:iCs w:val="false"/>
                <w:color w:val="9FE1CB"/>
                <w:sz w:val="17"/>
                <w:szCs w:val="17"/>
              </w:rPr>
              <w:t xml:space="preserve">  },</w:t>
            </w:r>
          </w:p>
          <w:p>
            <w:pPr>
              <w:spacing w:after="20" w:before="20"/>
            </w:pPr>
            <w:r>
              <w:rPr>
                <w:rFonts w:ascii="Courier New" w:cs="Courier New" w:eastAsia="Courier New" w:hAnsi="Courier New"/>
                <w:b w:val="false"/>
                <w:bCs w:val="false"/>
                <w:i w:val="false"/>
                <w:iCs w:val="false"/>
                <w:color w:val="9FE1CB"/>
                <w:sz w:val="17"/>
                <w:szCs w:val="17"/>
              </w:rPr>
              <w:t xml:space="preserve">  "keywords": "computer vision AI, AI image recognition, object detection AI, visual AI enterprise, document scanning AI"</w:t>
            </w:r>
          </w:p>
          <w:p>
            <w:pPr>
              <w:spacing w:after="20" w:before="20"/>
            </w:pPr>
            <w:r>
              <w:rPr>
                <w:rFonts w:ascii="Courier New" w:cs="Courier New" w:eastAsia="Courier New" w:hAnsi="Courier New"/>
                <w:b w:val="false"/>
                <w:bCs w:val="false"/>
                <w:i w:val="false"/>
                <w:iCs w:val="false"/>
                <w:color w:val="9FE1CB"/>
                <w:sz w:val="17"/>
                <w:szCs w:val="17"/>
              </w:rPr>
              <w:t xml:space="preserve">}</w:t>
            </w:r>
          </w:p>
        </w:tc>
      </w:tr>
    </w:tbl>
    <w:p>
      <w:pPr>
        <w:spacing w:after="80" w:before="0"/>
        <w:jc w:val="left"/>
      </w:pPr>
    </w:p>
    <w:p>
      <w:pPr>
        <w:spacing w:after="120" w:before="300"/>
      </w:pPr>
      <w:r>
        <w:rPr>
          <w:rFonts w:ascii="Arial" w:cs="Arial" w:eastAsia="Arial" w:hAnsi="Arial"/>
          <w:b/>
          <w:bCs/>
          <w:i w:val="false"/>
          <w:iCs w:val="false"/>
          <w:color w:val="1A1A18"/>
          <w:sz w:val="28"/>
          <w:szCs w:val="28"/>
        </w:rPr>
        <w:t xml:space="preserve">FAQPage Schema  (JSON-LD)</w:t>
      </w:r>
    </w:p>
    <w:p>
      <w:pPr>
        <w:spacing w:after="120" w:before="0"/>
      </w:pPr>
      <w:r>
        <w:rPr>
          <w:rFonts w:ascii="Arial" w:cs="Arial" w:eastAsia="Arial" w:hAnsi="Arial"/>
          <w:b w:val="false"/>
          <w:bCs w:val="false"/>
          <w:i/>
          <w:iCs/>
          <w:color w:val="666664"/>
          <w:sz w:val="20"/>
          <w:szCs w:val="20"/>
        </w:rPr>
        <w:t xml:space="preserve">Add this inside &lt;head&gt; alongside the Page Schema above. Powers LLM extraction of Q&amp;A pairs and was the FAQPage rich result format (now primarily used for LLM/AEO signals).</w:t>
      </w:r>
    </w:p>
    <w:p>
      <w:pPr>
        <w:spacing w:after="40" w:before="0"/>
        <w:jc w:val="left"/>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1" w:sz="1"/>
              <w:left w:val="single" w:color="E8721C" w:sz="8"/>
              <w:bottom w:val="single" w:color="444441" w:sz="1"/>
              <w:right w:val="single" w:color="444441" w:sz="1"/>
            </w:tcBorders>
            <w:shd w:fill="1A1A18" w:val="clear"/>
            <w:tcMar>
              <w:top w:type="dxa" w:w="120"/>
              <w:left w:type="dxa" w:w="180"/>
              <w:bottom w:type="dxa" w:w="120"/>
              <w:right w:type="dxa" w:w="180"/>
            </w:tcMar>
          </w:tcPr>
          <w:p>
            <w:pPr>
              <w:spacing w:after="20" w:before="20"/>
            </w:pPr>
            <w:r>
              <w:rPr>
                <w:rFonts w:ascii="Courier New" w:cs="Courier New" w:eastAsia="Courier New" w:hAnsi="Courier New"/>
                <w:b w:val="false"/>
                <w:bCs w:val="false"/>
                <w:i w:val="false"/>
                <w:iCs w:val="false"/>
                <w:color w:val="9FE1CB"/>
                <w:sz w:val="17"/>
                <w:szCs w:val="17"/>
              </w:rPr>
              <w:t xml:space="preserve">{</w:t>
            </w:r>
          </w:p>
          <w:p>
            <w:pPr>
              <w:spacing w:after="20" w:before="20"/>
            </w:pPr>
            <w:r>
              <w:rPr>
                <w:rFonts w:ascii="Courier New" w:cs="Courier New" w:eastAsia="Courier New" w:hAnsi="Courier New"/>
                <w:b w:val="false"/>
                <w:bCs w:val="false"/>
                <w:i w:val="false"/>
                <w:iCs w:val="false"/>
                <w:color w:val="9FE1CB"/>
                <w:sz w:val="17"/>
                <w:szCs w:val="17"/>
              </w:rPr>
              <w:t xml:space="preserve">  "@context": "https://schema.org",</w:t>
            </w:r>
          </w:p>
          <w:p>
            <w:pPr>
              <w:spacing w:after="20" w:before="20"/>
            </w:pPr>
            <w:r>
              <w:rPr>
                <w:rFonts w:ascii="Courier New" w:cs="Courier New" w:eastAsia="Courier New" w:hAnsi="Courier New"/>
                <w:b w:val="false"/>
                <w:bCs w:val="false"/>
                <w:i w:val="false"/>
                <w:iCs w:val="false"/>
                <w:color w:val="9FE1CB"/>
                <w:sz w:val="17"/>
                <w:szCs w:val="17"/>
              </w:rPr>
              <w:t xml:space="preserve">  "@type": "FAQPage",</w:t>
            </w:r>
          </w:p>
          <w:p>
            <w:pPr>
              <w:spacing w:after="20" w:before="20"/>
            </w:pPr>
            <w:r>
              <w:rPr>
                <w:rFonts w:ascii="Courier New" w:cs="Courier New" w:eastAsia="Courier New" w:hAnsi="Courier New"/>
                <w:b w:val="false"/>
                <w:bCs w:val="false"/>
                <w:i w:val="false"/>
                <w:iCs w:val="false"/>
                <w:color w:val="9FE1CB"/>
                <w:sz w:val="17"/>
                <w:szCs w:val="17"/>
              </w:rPr>
              <w:t xml:space="preserve">  "mainEntity": [</w:t>
            </w:r>
          </w:p>
          <w:p>
            <w:pPr>
              <w:spacing w:after="20" w:before="20"/>
            </w:pPr>
            <w:r>
              <w:rPr>
                <w:rFonts w:ascii="Courier New" w:cs="Courier New" w:eastAsia="Courier New" w:hAnsi="Courier New"/>
                <w:b w:val="false"/>
                <w:bCs w:val="false"/>
                <w:i w:val="false"/>
                <w:iCs w:val="false"/>
                <w:color w:val="9FE1CB"/>
                <w:sz w:val="17"/>
                <w:szCs w:val="17"/>
              </w:rPr>
              <w:t xml:space="preserve">    {</w:t>
            </w:r>
          </w:p>
          <w:p>
            <w:pPr>
              <w:spacing w:after="20" w:before="20"/>
            </w:pPr>
            <w:r>
              <w:rPr>
                <w:rFonts w:ascii="Courier New" w:cs="Courier New" w:eastAsia="Courier New" w:hAnsi="Courier New"/>
                <w:b w:val="false"/>
                <w:bCs w:val="false"/>
                <w:i w:val="false"/>
                <w:iCs w:val="false"/>
                <w:color w:val="9FE1CB"/>
                <w:sz w:val="17"/>
                <w:szCs w:val="17"/>
              </w:rPr>
              <w:t xml:space="preserve">      "@type": "Question",</w:t>
            </w:r>
          </w:p>
          <w:p>
            <w:pPr>
              <w:spacing w:after="20" w:before="20"/>
            </w:pPr>
            <w:r>
              <w:rPr>
                <w:rFonts w:ascii="Courier New" w:cs="Courier New" w:eastAsia="Courier New" w:hAnsi="Courier New"/>
                <w:b w:val="false"/>
                <w:bCs w:val="false"/>
                <w:i w:val="false"/>
                <w:iCs w:val="false"/>
                <w:color w:val="9FE1CB"/>
                <w:sz w:val="17"/>
                <w:szCs w:val="17"/>
              </w:rPr>
              <w:t xml:space="preserve">      "name": "What is computer vision AI and what can it do for businesses?",</w:t>
            </w:r>
          </w:p>
          <w:p>
            <w:pPr>
              <w:spacing w:after="20" w:before="20"/>
            </w:pPr>
            <w:r>
              <w:rPr>
                <w:rFonts w:ascii="Courier New" w:cs="Courier New" w:eastAsia="Courier New" w:hAnsi="Courier New"/>
                <w:b w:val="false"/>
                <w:bCs w:val="false"/>
                <w:i w:val="false"/>
                <w:iCs w:val="false"/>
                <w:color w:val="9FE1CB"/>
                <w:sz w:val="17"/>
                <w:szCs w:val="17"/>
              </w:rPr>
              <w:t xml:space="preserve">      "acceptedAnswer": {</w:t>
            </w:r>
          </w:p>
          <w:p>
            <w:pPr>
              <w:spacing w:after="20" w:before="20"/>
            </w:pPr>
            <w:r>
              <w:rPr>
                <w:rFonts w:ascii="Courier New" w:cs="Courier New" w:eastAsia="Courier New" w:hAnsi="Courier New"/>
                <w:b w:val="false"/>
                <w:bCs w:val="false"/>
                <w:i w:val="false"/>
                <w:iCs w:val="false"/>
                <w:color w:val="9FE1CB"/>
                <w:sz w:val="17"/>
                <w:szCs w:val="17"/>
              </w:rPr>
              <w:t xml:space="preserve">        "@type": "Answer",</w:t>
            </w:r>
          </w:p>
          <w:p>
            <w:pPr>
              <w:spacing w:after="20" w:before="20"/>
            </w:pPr>
            <w:r>
              <w:rPr>
                <w:rFonts w:ascii="Courier New" w:cs="Courier New" w:eastAsia="Courier New" w:hAnsi="Courier New"/>
                <w:b w:val="false"/>
                <w:bCs w:val="false"/>
                <w:i w:val="false"/>
                <w:iCs w:val="false"/>
                <w:color w:val="9FE1CB"/>
                <w:sz w:val="17"/>
                <w:szCs w:val="17"/>
              </w:rPr>
              <w:t xml:space="preserve">        "text": "Computer vision AI enables machines to interpret and act on visual information — images, video, and documents — in real time. Agix Technologies computer vision systems can read and extract data from documents, detect objects and defects in manufacturing or retail environments, analyse video feeds for security or operational insight, and verify identity through facial recognition — automating visual tasks that currently require human attention."</w:t>
            </w:r>
          </w:p>
          <w:p>
            <w:pPr>
              <w:spacing w:after="20" w:before="20"/>
            </w:pPr>
            <w:r>
              <w:rPr>
                <w:rFonts w:ascii="Courier New" w:cs="Courier New" w:eastAsia="Courier New" w:hAnsi="Courier New"/>
                <w:b w:val="false"/>
                <w:bCs w:val="false"/>
                <w:i w:val="false"/>
                <w:iCs w:val="false"/>
                <w:color w:val="9FE1CB"/>
                <w:sz w:val="17"/>
                <w:szCs w:val="17"/>
              </w:rPr>
              <w:t xml:space="preserve">      }</w:t>
            </w:r>
          </w:p>
          <w:p>
            <w:pPr>
              <w:spacing w:after="20" w:before="20"/>
            </w:pPr>
            <w:r>
              <w:rPr>
                <w:rFonts w:ascii="Courier New" w:cs="Courier New" w:eastAsia="Courier New" w:hAnsi="Courier New"/>
                <w:b w:val="false"/>
                <w:bCs w:val="false"/>
                <w:i w:val="false"/>
                <w:iCs w:val="false"/>
                <w:color w:val="9FE1CB"/>
                <w:sz w:val="17"/>
                <w:szCs w:val="17"/>
              </w:rPr>
              <w:t xml:space="preserve">    },</w:t>
            </w:r>
          </w:p>
          <w:p>
            <w:pPr>
              <w:spacing w:after="20" w:before="20"/>
            </w:pPr>
            <w:r>
              <w:rPr>
                <w:rFonts w:ascii="Courier New" w:cs="Courier New" w:eastAsia="Courier New" w:hAnsi="Courier New"/>
                <w:b w:val="false"/>
                <w:bCs w:val="false"/>
                <w:i w:val="false"/>
                <w:iCs w:val="false"/>
                <w:color w:val="9FE1CB"/>
                <w:sz w:val="17"/>
                <w:szCs w:val="17"/>
              </w:rPr>
              <w:t xml:space="preserve">    {</w:t>
            </w:r>
          </w:p>
          <w:p>
            <w:pPr>
              <w:spacing w:after="20" w:before="20"/>
            </w:pPr>
            <w:r>
              <w:rPr>
                <w:rFonts w:ascii="Courier New" w:cs="Courier New" w:eastAsia="Courier New" w:hAnsi="Courier New"/>
                <w:b w:val="false"/>
                <w:bCs w:val="false"/>
                <w:i w:val="false"/>
                <w:iCs w:val="false"/>
                <w:color w:val="9FE1CB"/>
                <w:sz w:val="17"/>
                <w:szCs w:val="17"/>
              </w:rPr>
              <w:t xml:space="preserve">      "@type": "Question",</w:t>
            </w:r>
          </w:p>
          <w:p>
            <w:pPr>
              <w:spacing w:after="20" w:before="20"/>
            </w:pPr>
            <w:r>
              <w:rPr>
                <w:rFonts w:ascii="Courier New" w:cs="Courier New" w:eastAsia="Courier New" w:hAnsi="Courier New"/>
                <w:b w:val="false"/>
                <w:bCs w:val="false"/>
                <w:i w:val="false"/>
                <w:iCs w:val="false"/>
                <w:color w:val="9FE1CB"/>
                <w:sz w:val="17"/>
                <w:szCs w:val="17"/>
              </w:rPr>
              <w:t xml:space="preserve">      "name": "How does Agix Technologies implement computer vision systems for enterprise use?",</w:t>
            </w:r>
          </w:p>
          <w:p>
            <w:pPr>
              <w:spacing w:after="20" w:before="20"/>
            </w:pPr>
            <w:r>
              <w:rPr>
                <w:rFonts w:ascii="Courier New" w:cs="Courier New" w:eastAsia="Courier New" w:hAnsi="Courier New"/>
                <w:b w:val="false"/>
                <w:bCs w:val="false"/>
                <w:i w:val="false"/>
                <w:iCs w:val="false"/>
                <w:color w:val="9FE1CB"/>
                <w:sz w:val="17"/>
                <w:szCs w:val="17"/>
              </w:rPr>
              <w:t xml:space="preserve">      "acceptedAnswer": {</w:t>
            </w:r>
          </w:p>
          <w:p>
            <w:pPr>
              <w:spacing w:after="20" w:before="20"/>
            </w:pPr>
            <w:r>
              <w:rPr>
                <w:rFonts w:ascii="Courier New" w:cs="Courier New" w:eastAsia="Courier New" w:hAnsi="Courier New"/>
                <w:b w:val="false"/>
                <w:bCs w:val="false"/>
                <w:i w:val="false"/>
                <w:iCs w:val="false"/>
                <w:color w:val="9FE1CB"/>
                <w:sz w:val="17"/>
                <w:szCs w:val="17"/>
              </w:rPr>
              <w:t xml:space="preserve">        "@type": "Answer",</w:t>
            </w:r>
          </w:p>
          <w:p>
            <w:pPr>
              <w:spacing w:after="20" w:before="20"/>
            </w:pPr>
            <w:r>
              <w:rPr>
                <w:rFonts w:ascii="Courier New" w:cs="Courier New" w:eastAsia="Courier New" w:hAnsi="Courier New"/>
                <w:b w:val="false"/>
                <w:bCs w:val="false"/>
                <w:i w:val="false"/>
                <w:iCs w:val="false"/>
                <w:color w:val="9FE1CB"/>
                <w:sz w:val="17"/>
                <w:szCs w:val="17"/>
              </w:rPr>
              <w:t xml:space="preserve">        "text": "Agix Technologies builds computer vision systems through a structured pipeline: data collection and annotation, model training on your specific visual domain, accuracy validation, and integration with your existing operational systems via API. Models are deployed on-premise, in your cloud environment, or at the edge — depending on latency requirements and data sensitivity constraints."</w:t>
            </w:r>
          </w:p>
          <w:p>
            <w:pPr>
              <w:spacing w:after="20" w:before="20"/>
            </w:pPr>
            <w:r>
              <w:rPr>
                <w:rFonts w:ascii="Courier New" w:cs="Courier New" w:eastAsia="Courier New" w:hAnsi="Courier New"/>
                <w:b w:val="false"/>
                <w:bCs w:val="false"/>
                <w:i w:val="false"/>
                <w:iCs w:val="false"/>
                <w:color w:val="9FE1CB"/>
                <w:sz w:val="17"/>
                <w:szCs w:val="17"/>
              </w:rPr>
              <w:t xml:space="preserve">      }</w:t>
            </w:r>
          </w:p>
          <w:p>
            <w:pPr>
              <w:spacing w:after="20" w:before="20"/>
            </w:pPr>
            <w:r>
              <w:rPr>
                <w:rFonts w:ascii="Courier New" w:cs="Courier New" w:eastAsia="Courier New" w:hAnsi="Courier New"/>
                <w:b w:val="false"/>
                <w:bCs w:val="false"/>
                <w:i w:val="false"/>
                <w:iCs w:val="false"/>
                <w:color w:val="9FE1CB"/>
                <w:sz w:val="17"/>
                <w:szCs w:val="17"/>
              </w:rPr>
              <w:t xml:space="preserve">    },</w:t>
            </w:r>
          </w:p>
          <w:p>
            <w:pPr>
              <w:spacing w:after="20" w:before="20"/>
            </w:pPr>
            <w:r>
              <w:rPr>
                <w:rFonts w:ascii="Courier New" w:cs="Courier New" w:eastAsia="Courier New" w:hAnsi="Courier New"/>
                <w:b w:val="false"/>
                <w:bCs w:val="false"/>
                <w:i w:val="false"/>
                <w:iCs w:val="false"/>
                <w:color w:val="9FE1CB"/>
                <w:sz w:val="17"/>
                <w:szCs w:val="17"/>
              </w:rPr>
              <w:t xml:space="preserve">    {</w:t>
            </w:r>
          </w:p>
          <w:p>
            <w:pPr>
              <w:spacing w:after="20" w:before="20"/>
            </w:pPr>
            <w:r>
              <w:rPr>
                <w:rFonts w:ascii="Courier New" w:cs="Courier New" w:eastAsia="Courier New" w:hAnsi="Courier New"/>
                <w:b w:val="false"/>
                <w:bCs w:val="false"/>
                <w:i w:val="false"/>
                <w:iCs w:val="false"/>
                <w:color w:val="9FE1CB"/>
                <w:sz w:val="17"/>
                <w:szCs w:val="17"/>
              </w:rPr>
              <w:t xml:space="preserve">      "@type": "Question",</w:t>
            </w:r>
          </w:p>
          <w:p>
            <w:pPr>
              <w:spacing w:after="20" w:before="20"/>
            </w:pPr>
            <w:r>
              <w:rPr>
                <w:rFonts w:ascii="Courier New" w:cs="Courier New" w:eastAsia="Courier New" w:hAnsi="Courier New"/>
                <w:b w:val="false"/>
                <w:bCs w:val="false"/>
                <w:i w:val="false"/>
                <w:iCs w:val="false"/>
                <w:color w:val="9FE1CB"/>
                <w:sz w:val="17"/>
                <w:szCs w:val="17"/>
              </w:rPr>
              <w:t xml:space="preserve">      "name": "What are the most valuable computer vision use cases for enterprise?",</w:t>
            </w:r>
          </w:p>
          <w:p>
            <w:pPr>
              <w:spacing w:after="20" w:before="20"/>
            </w:pPr>
            <w:r>
              <w:rPr>
                <w:rFonts w:ascii="Courier New" w:cs="Courier New" w:eastAsia="Courier New" w:hAnsi="Courier New"/>
                <w:b w:val="false"/>
                <w:bCs w:val="false"/>
                <w:i w:val="false"/>
                <w:iCs w:val="false"/>
                <w:color w:val="9FE1CB"/>
                <w:sz w:val="17"/>
                <w:szCs w:val="17"/>
              </w:rPr>
              <w:t xml:space="preserve">      "acceptedAnswer": {</w:t>
            </w:r>
          </w:p>
          <w:p>
            <w:pPr>
              <w:spacing w:after="20" w:before="20"/>
            </w:pPr>
            <w:r>
              <w:rPr>
                <w:rFonts w:ascii="Courier New" w:cs="Courier New" w:eastAsia="Courier New" w:hAnsi="Courier New"/>
                <w:b w:val="false"/>
                <w:bCs w:val="false"/>
                <w:i w:val="false"/>
                <w:iCs w:val="false"/>
                <w:color w:val="9FE1CB"/>
                <w:sz w:val="17"/>
                <w:szCs w:val="17"/>
              </w:rPr>
              <w:t xml:space="preserve">        "@type": "Answer",</w:t>
            </w:r>
          </w:p>
          <w:p>
            <w:pPr>
              <w:spacing w:after="20" w:before="20"/>
            </w:pPr>
            <w:r>
              <w:rPr>
                <w:rFonts w:ascii="Courier New" w:cs="Courier New" w:eastAsia="Courier New" w:hAnsi="Courier New"/>
                <w:b w:val="false"/>
                <w:bCs w:val="false"/>
                <w:i w:val="false"/>
                <w:iCs w:val="false"/>
                <w:color w:val="9FE1CB"/>
                <w:sz w:val="17"/>
                <w:szCs w:val="17"/>
              </w:rPr>
              <w:t xml:space="preserve">        "text": "Top enterprise computer vision use cases include: automated document data extraction (invoices, contracts, medical records), manufacturing quality control and defect detection, retail shelf monitoring and inventory tracking, security and access control via facial verification, vehicle and licence plate recognition for logistics, and medical imaging analysis for healthcare diagnostics support."</w:t>
            </w:r>
          </w:p>
          <w:p>
            <w:pPr>
              <w:spacing w:after="20" w:before="20"/>
            </w:pPr>
            <w:r>
              <w:rPr>
                <w:rFonts w:ascii="Courier New" w:cs="Courier New" w:eastAsia="Courier New" w:hAnsi="Courier New"/>
                <w:b w:val="false"/>
                <w:bCs w:val="false"/>
                <w:i w:val="false"/>
                <w:iCs w:val="false"/>
                <w:color w:val="9FE1CB"/>
                <w:sz w:val="17"/>
                <w:szCs w:val="17"/>
              </w:rPr>
              <w:t xml:space="preserve">      }</w:t>
            </w:r>
          </w:p>
          <w:p>
            <w:pPr>
              <w:spacing w:after="20" w:before="20"/>
            </w:pPr>
            <w:r>
              <w:rPr>
                <w:rFonts w:ascii="Courier New" w:cs="Courier New" w:eastAsia="Courier New" w:hAnsi="Courier New"/>
                <w:b w:val="false"/>
                <w:bCs w:val="false"/>
                <w:i w:val="false"/>
                <w:iCs w:val="false"/>
                <w:color w:val="9FE1CB"/>
                <w:sz w:val="17"/>
                <w:szCs w:val="17"/>
              </w:rPr>
              <w:t xml:space="preserve">    },</w:t>
            </w:r>
          </w:p>
          <w:p>
            <w:pPr>
              <w:spacing w:after="20" w:before="20"/>
            </w:pPr>
            <w:r>
              <w:rPr>
                <w:rFonts w:ascii="Courier New" w:cs="Courier New" w:eastAsia="Courier New" w:hAnsi="Courier New"/>
                <w:b w:val="false"/>
                <w:bCs w:val="false"/>
                <w:i w:val="false"/>
                <w:iCs w:val="false"/>
                <w:color w:val="9FE1CB"/>
                <w:sz w:val="17"/>
                <w:szCs w:val="17"/>
              </w:rPr>
              <w:t xml:space="preserve">    {</w:t>
            </w:r>
          </w:p>
          <w:p>
            <w:pPr>
              <w:spacing w:after="20" w:before="20"/>
            </w:pPr>
            <w:r>
              <w:rPr>
                <w:rFonts w:ascii="Courier New" w:cs="Courier New" w:eastAsia="Courier New" w:hAnsi="Courier New"/>
                <w:b w:val="false"/>
                <w:bCs w:val="false"/>
                <w:i w:val="false"/>
                <w:iCs w:val="false"/>
                <w:color w:val="9FE1CB"/>
                <w:sz w:val="17"/>
                <w:szCs w:val="17"/>
              </w:rPr>
              <w:t xml:space="preserve">      "@type": "Question",</w:t>
            </w:r>
          </w:p>
          <w:p>
            <w:pPr>
              <w:spacing w:after="20" w:before="20"/>
            </w:pPr>
            <w:r>
              <w:rPr>
                <w:rFonts w:ascii="Courier New" w:cs="Courier New" w:eastAsia="Courier New" w:hAnsi="Courier New"/>
                <w:b w:val="false"/>
                <w:bCs w:val="false"/>
                <w:i w:val="false"/>
                <w:iCs w:val="false"/>
                <w:color w:val="9FE1CB"/>
                <w:sz w:val="17"/>
                <w:szCs w:val="17"/>
              </w:rPr>
              <w:t xml:space="preserve">      "name": "How accurate are Agix Technologies computer vision models?",</w:t>
            </w:r>
          </w:p>
          <w:p>
            <w:pPr>
              <w:spacing w:after="20" w:before="20"/>
            </w:pPr>
            <w:r>
              <w:rPr>
                <w:rFonts w:ascii="Courier New" w:cs="Courier New" w:eastAsia="Courier New" w:hAnsi="Courier New"/>
                <w:b w:val="false"/>
                <w:bCs w:val="false"/>
                <w:i w:val="false"/>
                <w:iCs w:val="false"/>
                <w:color w:val="9FE1CB"/>
                <w:sz w:val="17"/>
                <w:szCs w:val="17"/>
              </w:rPr>
              <w:t xml:space="preserve">      "acceptedAnswer": {</w:t>
            </w:r>
          </w:p>
          <w:p>
            <w:pPr>
              <w:spacing w:after="20" w:before="20"/>
            </w:pPr>
            <w:r>
              <w:rPr>
                <w:rFonts w:ascii="Courier New" w:cs="Courier New" w:eastAsia="Courier New" w:hAnsi="Courier New"/>
                <w:b w:val="false"/>
                <w:bCs w:val="false"/>
                <w:i w:val="false"/>
                <w:iCs w:val="false"/>
                <w:color w:val="9FE1CB"/>
                <w:sz w:val="17"/>
                <w:szCs w:val="17"/>
              </w:rPr>
              <w:t xml:space="preserve">        "@type": "Answer",</w:t>
            </w:r>
          </w:p>
          <w:p>
            <w:pPr>
              <w:spacing w:after="20" w:before="20"/>
            </w:pPr>
            <w:r>
              <w:rPr>
                <w:rFonts w:ascii="Courier New" w:cs="Courier New" w:eastAsia="Courier New" w:hAnsi="Courier New"/>
                <w:b w:val="false"/>
                <w:bCs w:val="false"/>
                <w:i w:val="false"/>
                <w:iCs w:val="false"/>
                <w:color w:val="9FE1CB"/>
                <w:sz w:val="17"/>
                <w:szCs w:val="17"/>
              </w:rPr>
              <w:t xml:space="preserve">        "text": "Agix Technologies computer vision models achieve 95–99% accuracy on well-defined visual tasks with sufficient training data. Document extraction accuracy typically exceeds 97% for structured documents and 92% for semi-structured documents. Object detection accuracy depends on environmental conditions, lighting, and training data quality — we provide accuracy benchmarks for your specific use case before full deployment."</w:t>
            </w:r>
          </w:p>
          <w:p>
            <w:pPr>
              <w:spacing w:after="20" w:before="20"/>
            </w:pPr>
            <w:r>
              <w:rPr>
                <w:rFonts w:ascii="Courier New" w:cs="Courier New" w:eastAsia="Courier New" w:hAnsi="Courier New"/>
                <w:b w:val="false"/>
                <w:bCs w:val="false"/>
                <w:i w:val="false"/>
                <w:iCs w:val="false"/>
                <w:color w:val="9FE1CB"/>
                <w:sz w:val="17"/>
                <w:szCs w:val="17"/>
              </w:rPr>
              <w:t xml:space="preserve">      }</w:t>
            </w:r>
          </w:p>
          <w:p>
            <w:pPr>
              <w:spacing w:after="20" w:before="20"/>
            </w:pPr>
            <w:r>
              <w:rPr>
                <w:rFonts w:ascii="Courier New" w:cs="Courier New" w:eastAsia="Courier New" w:hAnsi="Courier New"/>
                <w:b w:val="false"/>
                <w:bCs w:val="false"/>
                <w:i w:val="false"/>
                <w:iCs w:val="false"/>
                <w:color w:val="9FE1CB"/>
                <w:sz w:val="17"/>
                <w:szCs w:val="17"/>
              </w:rPr>
              <w:t xml:space="preserve">    },</w:t>
            </w:r>
          </w:p>
          <w:p>
            <w:pPr>
              <w:spacing w:after="20" w:before="20"/>
            </w:pPr>
            <w:r>
              <w:rPr>
                <w:rFonts w:ascii="Courier New" w:cs="Courier New" w:eastAsia="Courier New" w:hAnsi="Courier New"/>
                <w:b w:val="false"/>
                <w:bCs w:val="false"/>
                <w:i w:val="false"/>
                <w:iCs w:val="false"/>
                <w:color w:val="9FE1CB"/>
                <w:sz w:val="17"/>
                <w:szCs w:val="17"/>
              </w:rPr>
              <w:t xml:space="preserve">    {</w:t>
            </w:r>
          </w:p>
          <w:p>
            <w:pPr>
              <w:spacing w:after="20" w:before="20"/>
            </w:pPr>
            <w:r>
              <w:rPr>
                <w:rFonts w:ascii="Courier New" w:cs="Courier New" w:eastAsia="Courier New" w:hAnsi="Courier New"/>
                <w:b w:val="false"/>
                <w:bCs w:val="false"/>
                <w:i w:val="false"/>
                <w:iCs w:val="false"/>
                <w:color w:val="9FE1CB"/>
                <w:sz w:val="17"/>
                <w:szCs w:val="17"/>
              </w:rPr>
              <w:t xml:space="preserve">      "@type": "Question",</w:t>
            </w:r>
          </w:p>
          <w:p>
            <w:pPr>
              <w:spacing w:after="20" w:before="20"/>
            </w:pPr>
            <w:r>
              <w:rPr>
                <w:rFonts w:ascii="Courier New" w:cs="Courier New" w:eastAsia="Courier New" w:hAnsi="Courier New"/>
                <w:b w:val="false"/>
                <w:bCs w:val="false"/>
                <w:i w:val="false"/>
                <w:iCs w:val="false"/>
                <w:color w:val="9FE1CB"/>
                <w:sz w:val="17"/>
                <w:szCs w:val="17"/>
              </w:rPr>
              <w:t xml:space="preserve">      "name": "How much does custom computer vision AI development cost?",</w:t>
            </w:r>
          </w:p>
          <w:p>
            <w:pPr>
              <w:spacing w:after="20" w:before="20"/>
            </w:pPr>
            <w:r>
              <w:rPr>
                <w:rFonts w:ascii="Courier New" w:cs="Courier New" w:eastAsia="Courier New" w:hAnsi="Courier New"/>
                <w:b w:val="false"/>
                <w:bCs w:val="false"/>
                <w:i w:val="false"/>
                <w:iCs w:val="false"/>
                <w:color w:val="9FE1CB"/>
                <w:sz w:val="17"/>
                <w:szCs w:val="17"/>
              </w:rPr>
              <w:t xml:space="preserve">      "acceptedAnswer": {</w:t>
            </w:r>
          </w:p>
          <w:p>
            <w:pPr>
              <w:spacing w:after="20" w:before="20"/>
            </w:pPr>
            <w:r>
              <w:rPr>
                <w:rFonts w:ascii="Courier New" w:cs="Courier New" w:eastAsia="Courier New" w:hAnsi="Courier New"/>
                <w:b w:val="false"/>
                <w:bCs w:val="false"/>
                <w:i w:val="false"/>
                <w:iCs w:val="false"/>
                <w:color w:val="9FE1CB"/>
                <w:sz w:val="17"/>
                <w:szCs w:val="17"/>
              </w:rPr>
              <w:t xml:space="preserve">        "@type": "Answer",</w:t>
            </w:r>
          </w:p>
          <w:p>
            <w:pPr>
              <w:spacing w:after="20" w:before="20"/>
            </w:pPr>
            <w:r>
              <w:rPr>
                <w:rFonts w:ascii="Courier New" w:cs="Courier New" w:eastAsia="Courier New" w:hAnsi="Courier New"/>
                <w:b w:val="false"/>
                <w:bCs w:val="false"/>
                <w:i w:val="false"/>
                <w:iCs w:val="false"/>
                <w:color w:val="9FE1CB"/>
                <w:sz w:val="17"/>
                <w:szCs w:val="17"/>
              </w:rPr>
              <w:t xml:space="preserve">        "text": "Computer vision development at Agix Technologies ranges from $20,000–$60,000 for single-use-case models (document extraction or object detection) and $70,000–$200,000 for enterprise multi-modal systems with real-time video processing, edge deployment, and custom integration. Document automation solutions at the lower end typically deliver ROI within 3–6 months through labour cost savings."</w:t>
            </w:r>
          </w:p>
          <w:p>
            <w:pPr>
              <w:spacing w:after="20" w:before="20"/>
            </w:pPr>
            <w:r>
              <w:rPr>
                <w:rFonts w:ascii="Courier New" w:cs="Courier New" w:eastAsia="Courier New" w:hAnsi="Courier New"/>
                <w:b w:val="false"/>
                <w:bCs w:val="false"/>
                <w:i w:val="false"/>
                <w:iCs w:val="false"/>
                <w:color w:val="9FE1CB"/>
                <w:sz w:val="17"/>
                <w:szCs w:val="17"/>
              </w:rPr>
              <w:t xml:space="preserve">      }</w:t>
            </w:r>
          </w:p>
          <w:p>
            <w:pPr>
              <w:spacing w:after="20" w:before="20"/>
            </w:pPr>
            <w:r>
              <w:rPr>
                <w:rFonts w:ascii="Courier New" w:cs="Courier New" w:eastAsia="Courier New" w:hAnsi="Courier New"/>
                <w:b w:val="false"/>
                <w:bCs w:val="false"/>
                <w:i w:val="false"/>
                <w:iCs w:val="false"/>
                <w:color w:val="9FE1CB"/>
                <w:sz w:val="17"/>
                <w:szCs w:val="17"/>
              </w:rPr>
              <w:t xml:space="preserve">    }</w:t>
            </w:r>
          </w:p>
          <w:p>
            <w:pPr>
              <w:spacing w:after="20" w:before="20"/>
            </w:pPr>
            <w:r>
              <w:rPr>
                <w:rFonts w:ascii="Courier New" w:cs="Courier New" w:eastAsia="Courier New" w:hAnsi="Courier New"/>
                <w:b w:val="false"/>
                <w:bCs w:val="false"/>
                <w:i w:val="false"/>
                <w:iCs w:val="false"/>
                <w:color w:val="9FE1CB"/>
                <w:sz w:val="17"/>
                <w:szCs w:val="17"/>
              </w:rPr>
              <w:t xml:space="preserve">  ]</w:t>
            </w:r>
          </w:p>
          <w:p>
            <w:pPr>
              <w:spacing w:after="20" w:before="20"/>
            </w:pPr>
            <w:r>
              <w:rPr>
                <w:rFonts w:ascii="Courier New" w:cs="Courier New" w:eastAsia="Courier New" w:hAnsi="Courier New"/>
                <w:b w:val="false"/>
                <w:bCs w:val="false"/>
                <w:i w:val="false"/>
                <w:iCs w:val="false"/>
                <w:color w:val="9FE1CB"/>
                <w:sz w:val="17"/>
                <w:szCs w:val="17"/>
              </w:rPr>
              <w:t xml:space="preserve">}</w:t>
            </w:r>
          </w:p>
        </w:tc>
      </w:tr>
    </w:tbl>
    <w:p>
      <w:pPr>
        <w:spacing w:after="160" w:before="0"/>
        <w:jc w:val="left"/>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721C" w:val="clear"/>
            <w:tcMar>
              <w:top w:type="dxa" w:w="120"/>
              <w:left w:type="dxa" w:w="180"/>
              <w:bottom w:type="dxa" w:w="120"/>
              <w:right w:type="dxa" w:w="180"/>
            </w:tcMar>
          </w:tcPr>
          <w:p>
            <w:pPr>
              <w:spacing w:after="100" w:before="0"/>
              <w:jc w:val="left"/>
            </w:pPr>
            <w:r>
              <w:rPr>
                <w:rFonts w:ascii="Arial" w:cs="Arial" w:eastAsia="Arial" w:hAnsi="Arial"/>
                <w:b/>
                <w:bCs/>
                <w:i w:val="false"/>
                <w:iCs w:val="false"/>
                <w:color w:val="FFFFFF"/>
                <w:sz w:val="20"/>
                <w:szCs w:val="20"/>
              </w:rPr>
              <w:t xml:space="preserve">Services  →  Custom AI Product Development</w:t>
            </w:r>
          </w:p>
        </w:tc>
      </w:tr>
    </w:tbl>
    <w:p>
      <w:pPr>
        <w:spacing w:after="40" w:before="0"/>
        <w:jc w:val="left"/>
      </w:pPr>
    </w:p>
    <w:p>
      <w:pPr>
        <w:spacing w:after="80" w:before="0"/>
        <w:jc w:val="left"/>
      </w:pPr>
      <w:r>
        <w:rPr>
          <w:rFonts w:ascii="Arial" w:cs="Arial" w:eastAsia="Arial" w:hAnsi="Arial"/>
          <w:b/>
          <w:bCs/>
          <w:i w:val="false"/>
          <w:iCs w:val="false"/>
          <w:color w:val="1A1A18"/>
          <w:sz w:val="18"/>
          <w:szCs w:val="18"/>
        </w:rPr>
        <w:t xml:space="preserve">URL:</w:t>
      </w:r>
      <w:r>
        <w:rPr>
          <w:rFonts w:ascii="Arial" w:cs="Arial" w:eastAsia="Arial" w:hAnsi="Arial"/>
          <w:b w:val="false"/>
          <w:bCs w:val="false"/>
          <w:i/>
          <w:iCs/>
          <w:color w:val="0C447C"/>
          <w:sz w:val="18"/>
          <w:szCs w:val="18"/>
        </w:rPr>
        <w:t xml:space="preserve">  https://agixtech.com/services/custom-ai-product-development/</w:t>
      </w:r>
    </w:p>
    <w:p>
      <w:pPr>
        <w:pBdr>
          <w:bottom w:val="single" w:color="D0CEC9" w:sz="8" w:space="1"/>
        </w:pBdr>
        <w:spacing w:after="80" w:before="60"/>
      </w:pPr>
    </w:p>
    <w:p>
      <w:pPr>
        <w:spacing w:after="40" w:before="0"/>
        <w:jc w:val="left"/>
      </w:pPr>
    </w:p>
    <w:p>
      <w:pPr>
        <w:spacing w:after="120" w:before="300"/>
      </w:pPr>
      <w:r>
        <w:rPr>
          <w:rFonts w:ascii="Arial" w:cs="Arial" w:eastAsia="Arial" w:hAnsi="Arial"/>
          <w:b/>
          <w:bCs/>
          <w:i w:val="false"/>
          <w:iCs w:val="false"/>
          <w:color w:val="1A1A18"/>
          <w:sz w:val="28"/>
          <w:szCs w:val="28"/>
        </w:rPr>
        <w:t xml:space="preserve">FAQ Content  (6 questions)</w:t>
      </w:r>
    </w:p>
    <w:p>
      <w:pPr>
        <w:spacing w:after="40" w:before="0"/>
        <w:jc w:val="left"/>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E8721C" w:val="clear"/>
            <w:tcMar>
              <w:top w:type="dxa" w:w="100"/>
              <w:left w:type="dxa" w:w="120"/>
              <w:bottom w:type="dxa" w:w="100"/>
              <w:right w:type="dxa" w:w="80"/>
            </w:tcMar>
            <w:vAlign w:val="center"/>
          </w:tcPr>
          <w:p>
            <w:pPr>
              <w:spacing w:after="100" w:before="0"/>
              <w:jc w:val="center"/>
            </w:pPr>
            <w:r>
              <w:rPr>
                <w:rFonts w:ascii="Arial" w:cs="Arial" w:eastAsia="Arial" w:hAnsi="Arial"/>
                <w:b/>
                <w:bCs/>
                <w:i w:val="false"/>
                <w:iCs w:val="false"/>
                <w:color w:val="FFFFFF"/>
                <w:sz w:val="18"/>
                <w:szCs w:val="18"/>
              </w:rPr>
              <w:t xml:space="preserve">Q1</w:t>
            </w:r>
          </w:p>
        </w:tc>
        <w:tc>
          <w:tcPr>
            <w:tcW w:type="dxa" w:w="8800"/>
            <w:tcBorders>
              <w:top w:val="none" w:color="FFFFFF" w:sz="0"/>
              <w:left w:val="none" w:color="FFFFFF" w:sz="0"/>
              <w:bottom w:val="none" w:color="FFFFFF" w:sz="0"/>
              <w:right w:val="none" w:color="FFFFFF" w:sz="0"/>
            </w:tcBorders>
            <w:shd w:fill="FFF6F0" w:val="clear"/>
            <w:tcMar>
              <w:top w:type="dxa" w:w="100"/>
              <w:left w:type="dxa" w:w="140"/>
              <w:bottom w:type="dxa" w:w="100"/>
              <w:right w:type="dxa" w:w="140"/>
            </w:tcMar>
          </w:tcPr>
          <w:p>
            <w:pPr>
              <w:spacing w:after="100" w:before="0"/>
              <w:jc w:val="left"/>
            </w:pPr>
            <w:r>
              <w:rPr>
                <w:rFonts w:ascii="Arial" w:cs="Arial" w:eastAsia="Arial" w:hAnsi="Arial"/>
                <w:b/>
                <w:bCs/>
                <w:i w:val="false"/>
                <w:iCs w:val="false"/>
                <w:color w:val="993C1D"/>
                <w:sz w:val="20"/>
                <w:szCs w:val="20"/>
              </w:rPr>
              <w:t xml:space="preserve">What is custom AI product development?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E6F1FB" w:val="clear"/>
            <w:tcMar>
              <w:top w:type="dxa" w:w="60"/>
              <w:left w:type="dxa" w:w="120"/>
              <w:bottom w:type="dxa" w:w="60"/>
              <w:right w:type="dxa" w:w="80"/>
            </w:tcMar>
          </w:tcPr>
          <w:p>
            <w:pPr>
              <w:spacing w:after="100" w:before="0"/>
              <w:jc w:val="center"/>
            </w:pPr>
            <w:r>
              <w:rPr>
                <w:rFonts w:ascii="Arial" w:cs="Arial" w:eastAsia="Arial" w:hAnsi="Arial"/>
                <w:b/>
                <w:bCs/>
                <w:i w:val="false"/>
                <w:iCs w:val="false"/>
                <w:color w:val="0C447C"/>
                <w:sz w:val="16"/>
                <w:szCs w:val="16"/>
              </w:rPr>
              <w:t xml:space="preserve">Type: Definition</w:t>
            </w:r>
          </w:p>
        </w:tc>
        <w:tc>
          <w:tcPr>
            <w:tcW w:type="dxa" w:w="8160"/>
            <w:tcBorders>
              <w:top w:val="none" w:color="FFFFFF" w:sz="0"/>
              <w:left w:val="none" w:color="FFFFFF" w:sz="0"/>
              <w:bottom w:val="none" w:color="FFFFFF" w:sz="0"/>
              <w:right w:val="none" w:color="FFFFFF" w:sz="0"/>
            </w:tcBorders>
            <w:shd w:fill="FFFFFF" w:val="clear"/>
            <w:tcMar>
              <w:top w:type="dxa" w:w="60"/>
              <w:left w:type="dxa" w:w="140"/>
              <w:bottom w:type="dxa" w:w="60"/>
              <w:right w:type="dxa" w:w="140"/>
            </w:tcMar>
          </w:tcPr>
          <w:p>
            <w:pPr>
              <w:spacing w:after="100" w:before="0"/>
              <w:jc w:val="left"/>
            </w:pPr>
            <w:r>
              <w:rPr>
                <w:rFonts w:ascii="Arial" w:cs="Arial" w:eastAsia="Arial" w:hAnsi="Arial"/>
                <w:b w:val="false"/>
                <w:bCs w:val="false"/>
                <w:i w:val="false"/>
                <w:iCs w:val="false"/>
                <w:color w:val="1A1A18"/>
                <w:sz w:val="19"/>
                <w:szCs w:val="19"/>
              </w:rPr>
              <w:t xml:space="preserve">Custom AI product development is the end-to-end process of designing, engineering, and launching an AI-powered product built specifically for your use case, data, and business model — rather than adapting an off-the-shelf solution. Agix Technologies builds custom AI products including internal enterprise tools, client-facing AI platforms, AI-powered SaaS products, and intelligent APIs — from architecture through deployment and ongoing improvement.</w:t>
            </w:r>
          </w:p>
        </w:tc>
      </w:tr>
    </w:tbl>
    <w:p>
      <w:pPr>
        <w:spacing w:after="64" w:before="0"/>
        <w:jc w:val="left"/>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E8721C" w:val="clear"/>
            <w:tcMar>
              <w:top w:type="dxa" w:w="100"/>
              <w:left w:type="dxa" w:w="120"/>
              <w:bottom w:type="dxa" w:w="100"/>
              <w:right w:type="dxa" w:w="80"/>
            </w:tcMar>
            <w:vAlign w:val="center"/>
          </w:tcPr>
          <w:p>
            <w:pPr>
              <w:spacing w:after="100" w:before="0"/>
              <w:jc w:val="center"/>
            </w:pPr>
            <w:r>
              <w:rPr>
                <w:rFonts w:ascii="Arial" w:cs="Arial" w:eastAsia="Arial" w:hAnsi="Arial"/>
                <w:b/>
                <w:bCs/>
                <w:i w:val="false"/>
                <w:iCs w:val="false"/>
                <w:color w:val="FFFFFF"/>
                <w:sz w:val="18"/>
                <w:szCs w:val="18"/>
              </w:rPr>
              <w:t xml:space="preserve">Q2</w:t>
            </w:r>
          </w:p>
        </w:tc>
        <w:tc>
          <w:tcPr>
            <w:tcW w:type="dxa" w:w="8800"/>
            <w:tcBorders>
              <w:top w:val="none" w:color="FFFFFF" w:sz="0"/>
              <w:left w:val="none" w:color="FFFFFF" w:sz="0"/>
              <w:bottom w:val="none" w:color="FFFFFF" w:sz="0"/>
              <w:right w:val="none" w:color="FFFFFF" w:sz="0"/>
            </w:tcBorders>
            <w:shd w:fill="FFF6F0" w:val="clear"/>
            <w:tcMar>
              <w:top w:type="dxa" w:w="100"/>
              <w:left w:type="dxa" w:w="140"/>
              <w:bottom w:type="dxa" w:w="100"/>
              <w:right w:type="dxa" w:w="140"/>
            </w:tcMar>
          </w:tcPr>
          <w:p>
            <w:pPr>
              <w:spacing w:after="100" w:before="0"/>
              <w:jc w:val="left"/>
            </w:pPr>
            <w:r>
              <w:rPr>
                <w:rFonts w:ascii="Arial" w:cs="Arial" w:eastAsia="Arial" w:hAnsi="Arial"/>
                <w:b/>
                <w:bCs/>
                <w:i w:val="false"/>
                <w:iCs w:val="false"/>
                <w:color w:val="993C1D"/>
                <w:sz w:val="20"/>
                <w:szCs w:val="20"/>
              </w:rPr>
              <w:t xml:space="preserve">When should a business choose custom AI development over off-the-shelf AI tools?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EAF3DE" w:val="clear"/>
            <w:tcMar>
              <w:top w:type="dxa" w:w="60"/>
              <w:left w:type="dxa" w:w="120"/>
              <w:bottom w:type="dxa" w:w="60"/>
              <w:right w:type="dxa" w:w="80"/>
            </w:tcMar>
          </w:tcPr>
          <w:p>
            <w:pPr>
              <w:spacing w:after="100" w:before="0"/>
              <w:jc w:val="center"/>
            </w:pPr>
            <w:r>
              <w:rPr>
                <w:rFonts w:ascii="Arial" w:cs="Arial" w:eastAsia="Arial" w:hAnsi="Arial"/>
                <w:b/>
                <w:bCs/>
                <w:i w:val="false"/>
                <w:iCs w:val="false"/>
                <w:color w:val="3B6D11"/>
                <w:sz w:val="16"/>
                <w:szCs w:val="16"/>
              </w:rPr>
              <w:t xml:space="preserve">Type: Process</w:t>
            </w:r>
          </w:p>
        </w:tc>
        <w:tc>
          <w:tcPr>
            <w:tcW w:type="dxa" w:w="8160"/>
            <w:tcBorders>
              <w:top w:val="none" w:color="FFFFFF" w:sz="0"/>
              <w:left w:val="none" w:color="FFFFFF" w:sz="0"/>
              <w:bottom w:val="none" w:color="FFFFFF" w:sz="0"/>
              <w:right w:val="none" w:color="FFFFFF" w:sz="0"/>
            </w:tcBorders>
            <w:shd w:fill="FFFFFF" w:val="clear"/>
            <w:tcMar>
              <w:top w:type="dxa" w:w="60"/>
              <w:left w:type="dxa" w:w="140"/>
              <w:bottom w:type="dxa" w:w="60"/>
              <w:right w:type="dxa" w:w="140"/>
            </w:tcMar>
          </w:tcPr>
          <w:p>
            <w:pPr>
              <w:spacing w:after="100" w:before="0"/>
              <w:jc w:val="left"/>
            </w:pPr>
            <w:r>
              <w:rPr>
                <w:rFonts w:ascii="Arial" w:cs="Arial" w:eastAsia="Arial" w:hAnsi="Arial"/>
                <w:b w:val="false"/>
                <w:bCs w:val="false"/>
                <w:i w:val="false"/>
                <w:iCs w:val="false"/>
                <w:color w:val="1A1A18"/>
                <w:sz w:val="19"/>
                <w:szCs w:val="19"/>
              </w:rPr>
              <w:t xml:space="preserve">Custom AI development delivers superior long-term value when your use case involves proprietary data, unique workflows, competitive differentiation, or compliance requirements that generic tools cannot satisfy. Off-the-shelf tools work well for generic tasks — custom AI is necessary when you need an AI that genuinely knows your business, integrates deeply with your systems, and gives you a capability competitors cannot replicate.</w:t>
            </w:r>
          </w:p>
        </w:tc>
      </w:tr>
    </w:tbl>
    <w:p>
      <w:pPr>
        <w:spacing w:after="64" w:before="0"/>
        <w:jc w:val="left"/>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E8721C" w:val="clear"/>
            <w:tcMar>
              <w:top w:type="dxa" w:w="100"/>
              <w:left w:type="dxa" w:w="120"/>
              <w:bottom w:type="dxa" w:w="100"/>
              <w:right w:type="dxa" w:w="80"/>
            </w:tcMar>
            <w:vAlign w:val="center"/>
          </w:tcPr>
          <w:p>
            <w:pPr>
              <w:spacing w:after="100" w:before="0"/>
              <w:jc w:val="center"/>
            </w:pPr>
            <w:r>
              <w:rPr>
                <w:rFonts w:ascii="Arial" w:cs="Arial" w:eastAsia="Arial" w:hAnsi="Arial"/>
                <w:b/>
                <w:bCs/>
                <w:i w:val="false"/>
                <w:iCs w:val="false"/>
                <w:color w:val="FFFFFF"/>
                <w:sz w:val="18"/>
                <w:szCs w:val="18"/>
              </w:rPr>
              <w:t xml:space="preserve">Q3</w:t>
            </w:r>
          </w:p>
        </w:tc>
        <w:tc>
          <w:tcPr>
            <w:tcW w:type="dxa" w:w="8800"/>
            <w:tcBorders>
              <w:top w:val="none" w:color="FFFFFF" w:sz="0"/>
              <w:left w:val="none" w:color="FFFFFF" w:sz="0"/>
              <w:bottom w:val="none" w:color="FFFFFF" w:sz="0"/>
              <w:right w:val="none" w:color="FFFFFF" w:sz="0"/>
            </w:tcBorders>
            <w:shd w:fill="FFF6F0" w:val="clear"/>
            <w:tcMar>
              <w:top w:type="dxa" w:w="100"/>
              <w:left w:type="dxa" w:w="140"/>
              <w:bottom w:type="dxa" w:w="100"/>
              <w:right w:type="dxa" w:w="140"/>
            </w:tcMar>
          </w:tcPr>
          <w:p>
            <w:pPr>
              <w:spacing w:after="100" w:before="0"/>
              <w:jc w:val="left"/>
            </w:pPr>
            <w:r>
              <w:rPr>
                <w:rFonts w:ascii="Arial" w:cs="Arial" w:eastAsia="Arial" w:hAnsi="Arial"/>
                <w:b/>
                <w:bCs/>
                <w:i w:val="false"/>
                <w:iCs w:val="false"/>
                <w:color w:val="993C1D"/>
                <w:sz w:val="20"/>
                <w:szCs w:val="20"/>
              </w:rPr>
              <w:t xml:space="preserve">How much does custom AI product development cost?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FAEEDA" w:val="clear"/>
            <w:tcMar>
              <w:top w:type="dxa" w:w="60"/>
              <w:left w:type="dxa" w:w="120"/>
              <w:bottom w:type="dxa" w:w="60"/>
              <w:right w:type="dxa" w:w="80"/>
            </w:tcMar>
          </w:tcPr>
          <w:p>
            <w:pPr>
              <w:spacing w:after="100" w:before="0"/>
              <w:jc w:val="center"/>
            </w:pPr>
            <w:r>
              <w:rPr>
                <w:rFonts w:ascii="Arial" w:cs="Arial" w:eastAsia="Arial" w:hAnsi="Arial"/>
                <w:b/>
                <w:bCs/>
                <w:i w:val="false"/>
                <w:iCs w:val="false"/>
                <w:color w:val="854F0B"/>
                <w:sz w:val="16"/>
                <w:szCs w:val="16"/>
              </w:rPr>
              <w:t xml:space="preserve">Type: Cost</w:t>
            </w:r>
          </w:p>
        </w:tc>
        <w:tc>
          <w:tcPr>
            <w:tcW w:type="dxa" w:w="8160"/>
            <w:tcBorders>
              <w:top w:val="none" w:color="FFFFFF" w:sz="0"/>
              <w:left w:val="none" w:color="FFFFFF" w:sz="0"/>
              <w:bottom w:val="none" w:color="FFFFFF" w:sz="0"/>
              <w:right w:val="none" w:color="FFFFFF" w:sz="0"/>
            </w:tcBorders>
            <w:shd w:fill="FFFFFF" w:val="clear"/>
            <w:tcMar>
              <w:top w:type="dxa" w:w="60"/>
              <w:left w:type="dxa" w:w="140"/>
              <w:bottom w:type="dxa" w:w="60"/>
              <w:right w:type="dxa" w:w="140"/>
            </w:tcMar>
          </w:tcPr>
          <w:p>
            <w:pPr>
              <w:spacing w:after="100" w:before="0"/>
              <w:jc w:val="left"/>
            </w:pPr>
            <w:r>
              <w:rPr>
                <w:rFonts w:ascii="Arial" w:cs="Arial" w:eastAsia="Arial" w:hAnsi="Arial"/>
                <w:b w:val="false"/>
                <w:bCs w:val="false"/>
                <w:i w:val="false"/>
                <w:iCs w:val="false"/>
                <w:color w:val="1A1A18"/>
                <w:sz w:val="19"/>
                <w:szCs w:val="19"/>
              </w:rPr>
              <w:t xml:space="preserve">Custom AI product development at Agix Technologies ranges from $30,000–$80,000 for focused internal tools or single-feature AI products, and $80,000–$500,000+ for full AI-powered SaaS platforms with multi-tenant architecture, custom model training, and enterprise security. Timelines range from 8 weeks for MVPs to 6–12 months for production-grade SaaS platforms.</w:t>
            </w:r>
          </w:p>
        </w:tc>
      </w:tr>
    </w:tbl>
    <w:p>
      <w:pPr>
        <w:spacing w:after="64" w:before="0"/>
        <w:jc w:val="left"/>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E8721C" w:val="clear"/>
            <w:tcMar>
              <w:top w:type="dxa" w:w="100"/>
              <w:left w:type="dxa" w:w="120"/>
              <w:bottom w:type="dxa" w:w="100"/>
              <w:right w:type="dxa" w:w="80"/>
            </w:tcMar>
            <w:vAlign w:val="center"/>
          </w:tcPr>
          <w:p>
            <w:pPr>
              <w:spacing w:after="100" w:before="0"/>
              <w:jc w:val="center"/>
            </w:pPr>
            <w:r>
              <w:rPr>
                <w:rFonts w:ascii="Arial" w:cs="Arial" w:eastAsia="Arial" w:hAnsi="Arial"/>
                <w:b/>
                <w:bCs/>
                <w:i w:val="false"/>
                <w:iCs w:val="false"/>
                <w:color w:val="FFFFFF"/>
                <w:sz w:val="18"/>
                <w:szCs w:val="18"/>
              </w:rPr>
              <w:t xml:space="preserve">Q4</w:t>
            </w:r>
          </w:p>
        </w:tc>
        <w:tc>
          <w:tcPr>
            <w:tcW w:type="dxa" w:w="8800"/>
            <w:tcBorders>
              <w:top w:val="none" w:color="FFFFFF" w:sz="0"/>
              <w:left w:val="none" w:color="FFFFFF" w:sz="0"/>
              <w:bottom w:val="none" w:color="FFFFFF" w:sz="0"/>
              <w:right w:val="none" w:color="FFFFFF" w:sz="0"/>
            </w:tcBorders>
            <w:shd w:fill="FFF6F0" w:val="clear"/>
            <w:tcMar>
              <w:top w:type="dxa" w:w="100"/>
              <w:left w:type="dxa" w:w="140"/>
              <w:bottom w:type="dxa" w:w="100"/>
              <w:right w:type="dxa" w:w="140"/>
            </w:tcMar>
          </w:tcPr>
          <w:p>
            <w:pPr>
              <w:spacing w:after="100" w:before="0"/>
              <w:jc w:val="left"/>
            </w:pPr>
            <w:r>
              <w:rPr>
                <w:rFonts w:ascii="Arial" w:cs="Arial" w:eastAsia="Arial" w:hAnsi="Arial"/>
                <w:b/>
                <w:bCs/>
                <w:i w:val="false"/>
                <w:iCs w:val="false"/>
                <w:color w:val="993C1D"/>
                <w:sz w:val="20"/>
                <w:szCs w:val="20"/>
              </w:rPr>
              <w:t xml:space="preserve">What does the custom AI development process at Agix Technologies look like?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EAF3DE" w:val="clear"/>
            <w:tcMar>
              <w:top w:type="dxa" w:w="60"/>
              <w:left w:type="dxa" w:w="120"/>
              <w:bottom w:type="dxa" w:w="60"/>
              <w:right w:type="dxa" w:w="80"/>
            </w:tcMar>
          </w:tcPr>
          <w:p>
            <w:pPr>
              <w:spacing w:after="100" w:before="0"/>
              <w:jc w:val="center"/>
            </w:pPr>
            <w:r>
              <w:rPr>
                <w:rFonts w:ascii="Arial" w:cs="Arial" w:eastAsia="Arial" w:hAnsi="Arial"/>
                <w:b/>
                <w:bCs/>
                <w:i w:val="false"/>
                <w:iCs w:val="false"/>
                <w:color w:val="3B6D11"/>
                <w:sz w:val="16"/>
                <w:szCs w:val="16"/>
              </w:rPr>
              <w:t xml:space="preserve">Type: Process</w:t>
            </w:r>
          </w:p>
        </w:tc>
        <w:tc>
          <w:tcPr>
            <w:tcW w:type="dxa" w:w="8160"/>
            <w:tcBorders>
              <w:top w:val="none" w:color="FFFFFF" w:sz="0"/>
              <w:left w:val="none" w:color="FFFFFF" w:sz="0"/>
              <w:bottom w:val="none" w:color="FFFFFF" w:sz="0"/>
              <w:right w:val="none" w:color="FFFFFF" w:sz="0"/>
            </w:tcBorders>
            <w:shd w:fill="FFFFFF" w:val="clear"/>
            <w:tcMar>
              <w:top w:type="dxa" w:w="60"/>
              <w:left w:type="dxa" w:w="140"/>
              <w:bottom w:type="dxa" w:w="60"/>
              <w:right w:type="dxa" w:w="140"/>
            </w:tcMar>
          </w:tcPr>
          <w:p>
            <w:pPr>
              <w:spacing w:after="100" w:before="0"/>
              <w:jc w:val="left"/>
            </w:pPr>
            <w:r>
              <w:rPr>
                <w:rFonts w:ascii="Arial" w:cs="Arial" w:eastAsia="Arial" w:hAnsi="Arial"/>
                <w:b w:val="false"/>
                <w:bCs w:val="false"/>
                <w:i w:val="false"/>
                <w:iCs w:val="false"/>
                <w:color w:val="1A1A18"/>
                <w:sz w:val="19"/>
                <w:szCs w:val="19"/>
              </w:rPr>
              <w:t xml:space="preserve">Agix Technologies follows a six-phase process: Discovery (defining requirements and success criteria), Architecture (system design and technology selection), Data preparation and model development, Integration and API development, User acceptance testing and security review, and Deployment with monitoring infrastructure. Post-launch, we provide ongoing model improvement, feature development, and technical support.</w:t>
            </w:r>
          </w:p>
        </w:tc>
      </w:tr>
    </w:tbl>
    <w:p>
      <w:pPr>
        <w:spacing w:after="64" w:before="0"/>
        <w:jc w:val="left"/>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E8721C" w:val="clear"/>
            <w:tcMar>
              <w:top w:type="dxa" w:w="100"/>
              <w:left w:type="dxa" w:w="120"/>
              <w:bottom w:type="dxa" w:w="100"/>
              <w:right w:type="dxa" w:w="80"/>
            </w:tcMar>
            <w:vAlign w:val="center"/>
          </w:tcPr>
          <w:p>
            <w:pPr>
              <w:spacing w:after="100" w:before="0"/>
              <w:jc w:val="center"/>
            </w:pPr>
            <w:r>
              <w:rPr>
                <w:rFonts w:ascii="Arial" w:cs="Arial" w:eastAsia="Arial" w:hAnsi="Arial"/>
                <w:b/>
                <w:bCs/>
                <w:i w:val="false"/>
                <w:iCs w:val="false"/>
                <w:color w:val="FFFFFF"/>
                <w:sz w:val="18"/>
                <w:szCs w:val="18"/>
              </w:rPr>
              <w:t xml:space="preserve">Q5</w:t>
            </w:r>
          </w:p>
        </w:tc>
        <w:tc>
          <w:tcPr>
            <w:tcW w:type="dxa" w:w="8800"/>
            <w:tcBorders>
              <w:top w:val="none" w:color="FFFFFF" w:sz="0"/>
              <w:left w:val="none" w:color="FFFFFF" w:sz="0"/>
              <w:bottom w:val="none" w:color="FFFFFF" w:sz="0"/>
              <w:right w:val="none" w:color="FFFFFF" w:sz="0"/>
            </w:tcBorders>
            <w:shd w:fill="FFF6F0" w:val="clear"/>
            <w:tcMar>
              <w:top w:type="dxa" w:w="100"/>
              <w:left w:type="dxa" w:w="140"/>
              <w:bottom w:type="dxa" w:w="100"/>
              <w:right w:type="dxa" w:w="140"/>
            </w:tcMar>
          </w:tcPr>
          <w:p>
            <w:pPr>
              <w:spacing w:after="100" w:before="0"/>
              <w:jc w:val="left"/>
            </w:pPr>
            <w:r>
              <w:rPr>
                <w:rFonts w:ascii="Arial" w:cs="Arial" w:eastAsia="Arial" w:hAnsi="Arial"/>
                <w:b/>
                <w:bCs/>
                <w:i w:val="false"/>
                <w:iCs w:val="false"/>
                <w:color w:val="993C1D"/>
                <w:sz w:val="20"/>
                <w:szCs w:val="20"/>
              </w:rPr>
              <w:t xml:space="preserve">Who owns the AI models and intellectual property after development?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FBEAF0" w:val="clear"/>
            <w:tcMar>
              <w:top w:type="dxa" w:w="60"/>
              <w:left w:type="dxa" w:w="120"/>
              <w:bottom w:type="dxa" w:w="60"/>
              <w:right w:type="dxa" w:w="80"/>
            </w:tcMar>
          </w:tcPr>
          <w:p>
            <w:pPr>
              <w:spacing w:after="100" w:before="0"/>
              <w:jc w:val="center"/>
            </w:pPr>
            <w:r>
              <w:rPr>
                <w:rFonts w:ascii="Arial" w:cs="Arial" w:eastAsia="Arial" w:hAnsi="Arial"/>
                <w:b/>
                <w:bCs/>
                <w:i w:val="false"/>
                <w:iCs w:val="false"/>
                <w:color w:val="72243E"/>
                <w:sz w:val="16"/>
                <w:szCs w:val="16"/>
              </w:rPr>
              <w:t xml:space="preserve">Type: Objection</w:t>
            </w:r>
          </w:p>
        </w:tc>
        <w:tc>
          <w:tcPr>
            <w:tcW w:type="dxa" w:w="8160"/>
            <w:tcBorders>
              <w:top w:val="none" w:color="FFFFFF" w:sz="0"/>
              <w:left w:val="none" w:color="FFFFFF" w:sz="0"/>
              <w:bottom w:val="none" w:color="FFFFFF" w:sz="0"/>
              <w:right w:val="none" w:color="FFFFFF" w:sz="0"/>
            </w:tcBorders>
            <w:shd w:fill="FFFFFF" w:val="clear"/>
            <w:tcMar>
              <w:top w:type="dxa" w:w="60"/>
              <w:left w:type="dxa" w:w="140"/>
              <w:bottom w:type="dxa" w:w="60"/>
              <w:right w:type="dxa" w:w="140"/>
            </w:tcMar>
          </w:tcPr>
          <w:p>
            <w:pPr>
              <w:spacing w:after="100" w:before="0"/>
              <w:jc w:val="left"/>
            </w:pPr>
            <w:r>
              <w:rPr>
                <w:rFonts w:ascii="Arial" w:cs="Arial" w:eastAsia="Arial" w:hAnsi="Arial"/>
                <w:b w:val="false"/>
                <w:bCs w:val="false"/>
                <w:i w:val="false"/>
                <w:iCs w:val="false"/>
                <w:color w:val="1A1A18"/>
                <w:sz w:val="19"/>
                <w:szCs w:val="19"/>
              </w:rPr>
              <w:t xml:space="preserve">You do. Agix Technologies transfers full IP ownership of all custom-developed models, code, and system architecture to the client upon project completion and final payment. We do not retain rights to use your data, your models, or your product for any purpose. IP ownership, data rights, and confidentiality terms are defined explicitly in the engagement contract before work begins.</w:t>
            </w:r>
          </w:p>
        </w:tc>
      </w:tr>
    </w:tbl>
    <w:p>
      <w:pPr>
        <w:spacing w:after="64" w:before="0"/>
        <w:jc w:val="left"/>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E8721C" w:val="clear"/>
            <w:tcMar>
              <w:top w:type="dxa" w:w="100"/>
              <w:left w:type="dxa" w:w="120"/>
              <w:bottom w:type="dxa" w:w="100"/>
              <w:right w:type="dxa" w:w="80"/>
            </w:tcMar>
            <w:vAlign w:val="center"/>
          </w:tcPr>
          <w:p>
            <w:pPr>
              <w:spacing w:after="100" w:before="0"/>
              <w:jc w:val="center"/>
            </w:pPr>
            <w:r>
              <w:rPr>
                <w:rFonts w:ascii="Arial" w:cs="Arial" w:eastAsia="Arial" w:hAnsi="Arial"/>
                <w:b/>
                <w:bCs/>
                <w:i w:val="false"/>
                <w:iCs w:val="false"/>
                <w:color w:val="FFFFFF"/>
                <w:sz w:val="18"/>
                <w:szCs w:val="18"/>
              </w:rPr>
              <w:t xml:space="preserve">Q6</w:t>
            </w:r>
          </w:p>
        </w:tc>
        <w:tc>
          <w:tcPr>
            <w:tcW w:type="dxa" w:w="8800"/>
            <w:tcBorders>
              <w:top w:val="none" w:color="FFFFFF" w:sz="0"/>
              <w:left w:val="none" w:color="FFFFFF" w:sz="0"/>
              <w:bottom w:val="none" w:color="FFFFFF" w:sz="0"/>
              <w:right w:val="none" w:color="FFFFFF" w:sz="0"/>
            </w:tcBorders>
            <w:shd w:fill="FFF6F0" w:val="clear"/>
            <w:tcMar>
              <w:top w:type="dxa" w:w="100"/>
              <w:left w:type="dxa" w:w="140"/>
              <w:bottom w:type="dxa" w:w="100"/>
              <w:right w:type="dxa" w:w="140"/>
            </w:tcMar>
          </w:tcPr>
          <w:p>
            <w:pPr>
              <w:spacing w:after="100" w:before="0"/>
              <w:jc w:val="left"/>
            </w:pPr>
            <w:r>
              <w:rPr>
                <w:rFonts w:ascii="Arial" w:cs="Arial" w:eastAsia="Arial" w:hAnsi="Arial"/>
                <w:b/>
                <w:bCs/>
                <w:i w:val="false"/>
                <w:iCs w:val="false"/>
                <w:color w:val="993C1D"/>
                <w:sz w:val="20"/>
                <w:szCs w:val="20"/>
              </w:rPr>
              <w:t xml:space="preserve">Can Agix Technologies develop AI products for startups as well as enterprises?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FFF6F0" w:val="clear"/>
            <w:tcMar>
              <w:top w:type="dxa" w:w="60"/>
              <w:left w:type="dxa" w:w="120"/>
              <w:bottom w:type="dxa" w:w="60"/>
              <w:right w:type="dxa" w:w="80"/>
            </w:tcMar>
          </w:tcPr>
          <w:p>
            <w:pPr>
              <w:spacing w:after="100" w:before="0"/>
              <w:jc w:val="center"/>
            </w:pPr>
            <w:r>
              <w:rPr>
                <w:rFonts w:ascii="Arial" w:cs="Arial" w:eastAsia="Arial" w:hAnsi="Arial"/>
                <w:b/>
                <w:bCs/>
                <w:i w:val="false"/>
                <w:iCs w:val="false"/>
                <w:color w:val="993C1D"/>
                <w:sz w:val="16"/>
                <w:szCs w:val="16"/>
              </w:rPr>
              <w:t xml:space="preserve">Type: Use Case</w:t>
            </w:r>
          </w:p>
        </w:tc>
        <w:tc>
          <w:tcPr>
            <w:tcW w:type="dxa" w:w="8160"/>
            <w:tcBorders>
              <w:top w:val="none" w:color="FFFFFF" w:sz="0"/>
              <w:left w:val="none" w:color="FFFFFF" w:sz="0"/>
              <w:bottom w:val="none" w:color="FFFFFF" w:sz="0"/>
              <w:right w:val="none" w:color="FFFFFF" w:sz="0"/>
            </w:tcBorders>
            <w:shd w:fill="FFFFFF" w:val="clear"/>
            <w:tcMar>
              <w:top w:type="dxa" w:w="60"/>
              <w:left w:type="dxa" w:w="140"/>
              <w:bottom w:type="dxa" w:w="60"/>
              <w:right w:type="dxa" w:w="140"/>
            </w:tcMar>
          </w:tcPr>
          <w:p>
            <w:pPr>
              <w:spacing w:after="100" w:before="0"/>
              <w:jc w:val="left"/>
            </w:pPr>
            <w:r>
              <w:rPr>
                <w:rFonts w:ascii="Arial" w:cs="Arial" w:eastAsia="Arial" w:hAnsi="Arial"/>
                <w:b w:val="false"/>
                <w:bCs w:val="false"/>
                <w:i w:val="false"/>
                <w:iCs w:val="false"/>
                <w:color w:val="1A1A18"/>
                <w:sz w:val="19"/>
                <w:szCs w:val="19"/>
              </w:rPr>
              <w:t xml:space="preserve">Yes. Agix Technologies works with startups from seed stage through to Series B, as well as established enterprises. For startups, we offer lean MVP development frameworks — building a working AI product in 8–12 weeks to validate the concept before full investment. Startup engagements are structured to protect runway while delivering genuine technical capability, not just a demo.</w:t>
            </w:r>
          </w:p>
        </w:tc>
      </w:tr>
    </w:tbl>
    <w:p>
      <w:pPr>
        <w:spacing w:after="64" w:before="0"/>
        <w:jc w:val="left"/>
      </w:pPr>
    </w:p>
    <w:p>
      <w:pPr>
        <w:spacing w:after="80" w:before="0"/>
        <w:jc w:val="left"/>
      </w:pPr>
    </w:p>
    <w:p>
      <w:pPr>
        <w:spacing w:after="120" w:before="300"/>
      </w:pPr>
      <w:r>
        <w:rPr>
          <w:rFonts w:ascii="Arial" w:cs="Arial" w:eastAsia="Arial" w:hAnsi="Arial"/>
          <w:b/>
          <w:bCs/>
          <w:i w:val="false"/>
          <w:iCs w:val="false"/>
          <w:color w:val="1A1A18"/>
          <w:sz w:val="28"/>
          <w:szCs w:val="28"/>
        </w:rPr>
        <w:t xml:space="preserve">Page Schema  (JSON-LD)</w:t>
      </w:r>
    </w:p>
    <w:p>
      <w:pPr>
        <w:spacing w:after="120" w:before="0"/>
      </w:pPr>
      <w:r>
        <w:rPr>
          <w:rFonts w:ascii="Arial" w:cs="Arial" w:eastAsia="Arial" w:hAnsi="Arial"/>
          <w:b w:val="false"/>
          <w:bCs w:val="false"/>
          <w:i/>
          <w:iCs/>
          <w:color w:val="666664"/>
          <w:sz w:val="20"/>
          <w:szCs w:val="20"/>
        </w:rPr>
        <w:t xml:space="preserve">Add this inside &lt;head&gt; on the page. Tells Google and LLMs what type of page this is, who publishes it, and what it covers.</w:t>
      </w:r>
    </w:p>
    <w:p>
      <w:pPr>
        <w:spacing w:after="40" w:before="0"/>
        <w:jc w:val="left"/>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1" w:sz="1"/>
              <w:left w:val="single" w:color="E8721C" w:sz="8"/>
              <w:bottom w:val="single" w:color="444441" w:sz="1"/>
              <w:right w:val="single" w:color="444441" w:sz="1"/>
            </w:tcBorders>
            <w:shd w:fill="1A1A18" w:val="clear"/>
            <w:tcMar>
              <w:top w:type="dxa" w:w="120"/>
              <w:left w:type="dxa" w:w="180"/>
              <w:bottom w:type="dxa" w:w="120"/>
              <w:right w:type="dxa" w:w="180"/>
            </w:tcMar>
          </w:tcPr>
          <w:p>
            <w:pPr>
              <w:spacing w:after="20" w:before="20"/>
            </w:pPr>
            <w:r>
              <w:rPr>
                <w:rFonts w:ascii="Courier New" w:cs="Courier New" w:eastAsia="Courier New" w:hAnsi="Courier New"/>
                <w:b w:val="false"/>
                <w:bCs w:val="false"/>
                <w:i w:val="false"/>
                <w:iCs w:val="false"/>
                <w:color w:val="9FE1CB"/>
                <w:sz w:val="17"/>
                <w:szCs w:val="17"/>
              </w:rPr>
              <w:t xml:space="preserve">{</w:t>
            </w:r>
          </w:p>
          <w:p>
            <w:pPr>
              <w:spacing w:after="20" w:before="20"/>
            </w:pPr>
            <w:r>
              <w:rPr>
                <w:rFonts w:ascii="Courier New" w:cs="Courier New" w:eastAsia="Courier New" w:hAnsi="Courier New"/>
                <w:b w:val="false"/>
                <w:bCs w:val="false"/>
                <w:i w:val="false"/>
                <w:iCs w:val="false"/>
                <w:color w:val="9FE1CB"/>
                <w:sz w:val="17"/>
                <w:szCs w:val="17"/>
              </w:rPr>
              <w:t xml:space="preserve">  "@context": "https://schema.org",</w:t>
            </w:r>
          </w:p>
          <w:p>
            <w:pPr>
              <w:spacing w:after="20" w:before="20"/>
            </w:pPr>
            <w:r>
              <w:rPr>
                <w:rFonts w:ascii="Courier New" w:cs="Courier New" w:eastAsia="Courier New" w:hAnsi="Courier New"/>
                <w:b w:val="false"/>
                <w:bCs w:val="false"/>
                <w:i w:val="false"/>
                <w:iCs w:val="false"/>
                <w:color w:val="9FE1CB"/>
                <w:sz w:val="17"/>
                <w:szCs w:val="17"/>
              </w:rPr>
              <w:t xml:space="preserve">  "@type": "Service",</w:t>
            </w:r>
          </w:p>
          <w:p>
            <w:pPr>
              <w:spacing w:after="20" w:before="20"/>
            </w:pPr>
            <w:r>
              <w:rPr>
                <w:rFonts w:ascii="Courier New" w:cs="Courier New" w:eastAsia="Courier New" w:hAnsi="Courier New"/>
                <w:b w:val="false"/>
                <w:bCs w:val="false"/>
                <w:i w:val="false"/>
                <w:iCs w:val="false"/>
                <w:color w:val="9FE1CB"/>
                <w:sz w:val="17"/>
                <w:szCs w:val="17"/>
              </w:rPr>
              <w:t xml:space="preserve">  "name": "Custom AI Product Development",</w:t>
            </w:r>
          </w:p>
          <w:p>
            <w:pPr>
              <w:spacing w:after="20" w:before="20"/>
            </w:pPr>
            <w:r>
              <w:rPr>
                <w:rFonts w:ascii="Courier New" w:cs="Courier New" w:eastAsia="Courier New" w:hAnsi="Courier New"/>
                <w:b w:val="false"/>
                <w:bCs w:val="false"/>
                <w:i w:val="false"/>
                <w:iCs w:val="false"/>
                <w:color w:val="9FE1CB"/>
                <w:sz w:val="17"/>
                <w:szCs w:val="17"/>
              </w:rPr>
              <w:t xml:space="preserve">  "description": "End-to-end custom AI product development — from concept to production — including internal tools, client-facing AI platforms, and full AI-powered SaaS products.",</w:t>
            </w:r>
          </w:p>
          <w:p>
            <w:pPr>
              <w:spacing w:after="20" w:before="20"/>
            </w:pPr>
            <w:r>
              <w:rPr>
                <w:rFonts w:ascii="Courier New" w:cs="Courier New" w:eastAsia="Courier New" w:hAnsi="Courier New"/>
                <w:b w:val="false"/>
                <w:bCs w:val="false"/>
                <w:i w:val="false"/>
                <w:iCs w:val="false"/>
                <w:color w:val="9FE1CB"/>
                <w:sz w:val="17"/>
                <w:szCs w:val="17"/>
              </w:rPr>
              <w:t xml:space="preserve">  "url": "https://agixtech.com/services/custom-ai-product-development/",</w:t>
            </w:r>
          </w:p>
          <w:p>
            <w:pPr>
              <w:spacing w:after="20" w:before="20"/>
            </w:pPr>
            <w:r>
              <w:rPr>
                <w:rFonts w:ascii="Courier New" w:cs="Courier New" w:eastAsia="Courier New" w:hAnsi="Courier New"/>
                <w:b w:val="false"/>
                <w:bCs w:val="false"/>
                <w:i w:val="false"/>
                <w:iCs w:val="false"/>
                <w:color w:val="9FE1CB"/>
                <w:sz w:val="17"/>
                <w:szCs w:val="17"/>
              </w:rPr>
              <w:t xml:space="preserve">  "provider": {</w:t>
            </w:r>
          </w:p>
          <w:p>
            <w:pPr>
              <w:spacing w:after="20" w:before="20"/>
            </w:pPr>
            <w:r>
              <w:rPr>
                <w:rFonts w:ascii="Courier New" w:cs="Courier New" w:eastAsia="Courier New" w:hAnsi="Courier New"/>
                <w:b w:val="false"/>
                <w:bCs w:val="false"/>
                <w:i w:val="false"/>
                <w:iCs w:val="false"/>
                <w:color w:val="9FE1CB"/>
                <w:sz w:val="17"/>
                <w:szCs w:val="17"/>
              </w:rPr>
              <w:t xml:space="preserve">    "@type": "Organization",</w:t>
            </w:r>
          </w:p>
          <w:p>
            <w:pPr>
              <w:spacing w:after="20" w:before="20"/>
            </w:pPr>
            <w:r>
              <w:rPr>
                <w:rFonts w:ascii="Courier New" w:cs="Courier New" w:eastAsia="Courier New" w:hAnsi="Courier New"/>
                <w:b w:val="false"/>
                <w:bCs w:val="false"/>
                <w:i w:val="false"/>
                <w:iCs w:val="false"/>
                <w:color w:val="9FE1CB"/>
                <w:sz w:val="17"/>
                <w:szCs w:val="17"/>
              </w:rPr>
              <w:t xml:space="preserve">    "name": "Agix Technologies",</w:t>
            </w:r>
          </w:p>
          <w:p>
            <w:pPr>
              <w:spacing w:after="20" w:before="20"/>
            </w:pPr>
            <w:r>
              <w:rPr>
                <w:rFonts w:ascii="Courier New" w:cs="Courier New" w:eastAsia="Courier New" w:hAnsi="Courier New"/>
                <w:b w:val="false"/>
                <w:bCs w:val="false"/>
                <w:i w:val="false"/>
                <w:iCs w:val="false"/>
                <w:color w:val="9FE1CB"/>
                <w:sz w:val="17"/>
                <w:szCs w:val="17"/>
              </w:rPr>
              <w:t xml:space="preserve">    "url": "https://agixtech.com",</w:t>
            </w:r>
          </w:p>
          <w:p>
            <w:pPr>
              <w:spacing w:after="20" w:before="20"/>
            </w:pPr>
            <w:r>
              <w:rPr>
                <w:rFonts w:ascii="Courier New" w:cs="Courier New" w:eastAsia="Courier New" w:hAnsi="Courier New"/>
                <w:b w:val="false"/>
                <w:bCs w:val="false"/>
                <w:i w:val="false"/>
                <w:iCs w:val="false"/>
                <w:color w:val="9FE1CB"/>
                <w:sz w:val="17"/>
                <w:szCs w:val="17"/>
              </w:rPr>
              <w:t xml:space="preserve">    "logo": "https://agixtech.com/logo.png",</w:t>
            </w:r>
          </w:p>
          <w:p>
            <w:pPr>
              <w:spacing w:after="20" w:before="20"/>
            </w:pPr>
            <w:r>
              <w:rPr>
                <w:rFonts w:ascii="Courier New" w:cs="Courier New" w:eastAsia="Courier New" w:hAnsi="Courier New"/>
                <w:b w:val="false"/>
                <w:bCs w:val="false"/>
                <w:i w:val="false"/>
                <w:iCs w:val="false"/>
                <w:color w:val="9FE1CB"/>
                <w:sz w:val="17"/>
                <w:szCs w:val="17"/>
              </w:rPr>
              <w:t xml:space="preserve">    "telephone": "+18574141353",</w:t>
            </w:r>
          </w:p>
          <w:p>
            <w:pPr>
              <w:spacing w:after="20" w:before="20"/>
            </w:pPr>
            <w:r>
              <w:rPr>
                <w:rFonts w:ascii="Courier New" w:cs="Courier New" w:eastAsia="Courier New" w:hAnsi="Courier New"/>
                <w:b w:val="false"/>
                <w:bCs w:val="false"/>
                <w:i w:val="false"/>
                <w:iCs w:val="false"/>
                <w:color w:val="9FE1CB"/>
                <w:sz w:val="17"/>
                <w:szCs w:val="17"/>
              </w:rPr>
              <w:t xml:space="preserve">    "email": "hello@agixtech.com",</w:t>
            </w:r>
          </w:p>
          <w:p>
            <w:pPr>
              <w:spacing w:after="20" w:before="20"/>
            </w:pPr>
            <w:r>
              <w:rPr>
                <w:rFonts w:ascii="Courier New" w:cs="Courier New" w:eastAsia="Courier New" w:hAnsi="Courier New"/>
                <w:b w:val="false"/>
                <w:bCs w:val="false"/>
                <w:i w:val="false"/>
                <w:iCs w:val="false"/>
                <w:color w:val="9FE1CB"/>
                <w:sz w:val="17"/>
                <w:szCs w:val="17"/>
              </w:rPr>
              <w:t xml:space="preserve">    "address": {</w:t>
            </w:r>
          </w:p>
          <w:p>
            <w:pPr>
              <w:spacing w:after="20" w:before="20"/>
            </w:pPr>
            <w:r>
              <w:rPr>
                <w:rFonts w:ascii="Courier New" w:cs="Courier New" w:eastAsia="Courier New" w:hAnsi="Courier New"/>
                <w:b w:val="false"/>
                <w:bCs w:val="false"/>
                <w:i w:val="false"/>
                <w:iCs w:val="false"/>
                <w:color w:val="9FE1CB"/>
                <w:sz w:val="17"/>
                <w:szCs w:val="17"/>
              </w:rPr>
              <w:t xml:space="preserve">      "@type": "PostalAddress",</w:t>
            </w:r>
          </w:p>
          <w:p>
            <w:pPr>
              <w:spacing w:after="20" w:before="20"/>
            </w:pPr>
            <w:r>
              <w:rPr>
                <w:rFonts w:ascii="Courier New" w:cs="Courier New" w:eastAsia="Courier New" w:hAnsi="Courier New"/>
                <w:b w:val="false"/>
                <w:bCs w:val="false"/>
                <w:i w:val="false"/>
                <w:iCs w:val="false"/>
                <w:color w:val="9FE1CB"/>
                <w:sz w:val="17"/>
                <w:szCs w:val="17"/>
              </w:rPr>
              <w:t xml:space="preserve">      "streetAddress": "54 Chapman Rd, Ste 208 #25809",</w:t>
            </w:r>
          </w:p>
          <w:p>
            <w:pPr>
              <w:spacing w:after="20" w:before="20"/>
            </w:pPr>
            <w:r>
              <w:rPr>
                <w:rFonts w:ascii="Courier New" w:cs="Courier New" w:eastAsia="Courier New" w:hAnsi="Courier New"/>
                <w:b w:val="false"/>
                <w:bCs w:val="false"/>
                <w:i w:val="false"/>
                <w:iCs w:val="false"/>
                <w:color w:val="9FE1CB"/>
                <w:sz w:val="17"/>
                <w:szCs w:val="17"/>
              </w:rPr>
              <w:t xml:space="preserve">      "addressLocality": "Newark",</w:t>
            </w:r>
          </w:p>
          <w:p>
            <w:pPr>
              <w:spacing w:after="20" w:before="20"/>
            </w:pPr>
            <w:r>
              <w:rPr>
                <w:rFonts w:ascii="Courier New" w:cs="Courier New" w:eastAsia="Courier New" w:hAnsi="Courier New"/>
                <w:b w:val="false"/>
                <w:bCs w:val="false"/>
                <w:i w:val="false"/>
                <w:iCs w:val="false"/>
                <w:color w:val="9FE1CB"/>
                <w:sz w:val="17"/>
                <w:szCs w:val="17"/>
              </w:rPr>
              <w:t xml:space="preserve">      "addressRegion": "Delaware",</w:t>
            </w:r>
          </w:p>
          <w:p>
            <w:pPr>
              <w:spacing w:after="20" w:before="20"/>
            </w:pPr>
            <w:r>
              <w:rPr>
                <w:rFonts w:ascii="Courier New" w:cs="Courier New" w:eastAsia="Courier New" w:hAnsi="Courier New"/>
                <w:b w:val="false"/>
                <w:bCs w:val="false"/>
                <w:i w:val="false"/>
                <w:iCs w:val="false"/>
                <w:color w:val="9FE1CB"/>
                <w:sz w:val="17"/>
                <w:szCs w:val="17"/>
              </w:rPr>
              <w:t xml:space="preserve">      "postalCode": "19702",</w:t>
            </w:r>
          </w:p>
          <w:p>
            <w:pPr>
              <w:spacing w:after="20" w:before="20"/>
            </w:pPr>
            <w:r>
              <w:rPr>
                <w:rFonts w:ascii="Courier New" w:cs="Courier New" w:eastAsia="Courier New" w:hAnsi="Courier New"/>
                <w:b w:val="false"/>
                <w:bCs w:val="false"/>
                <w:i w:val="false"/>
                <w:iCs w:val="false"/>
                <w:color w:val="9FE1CB"/>
                <w:sz w:val="17"/>
                <w:szCs w:val="17"/>
              </w:rPr>
              <w:t xml:space="preserve">      "addressCountry": "US"</w:t>
            </w:r>
          </w:p>
          <w:p>
            <w:pPr>
              <w:spacing w:after="20" w:before="20"/>
            </w:pPr>
            <w:r>
              <w:rPr>
                <w:rFonts w:ascii="Courier New" w:cs="Courier New" w:eastAsia="Courier New" w:hAnsi="Courier New"/>
                <w:b w:val="false"/>
                <w:bCs w:val="false"/>
                <w:i w:val="false"/>
                <w:iCs w:val="false"/>
                <w:color w:val="9FE1CB"/>
                <w:sz w:val="17"/>
                <w:szCs w:val="17"/>
              </w:rPr>
              <w:t xml:space="preserve">    },</w:t>
            </w:r>
          </w:p>
          <w:p>
            <w:pPr>
              <w:spacing w:after="20" w:before="20"/>
            </w:pPr>
            <w:r>
              <w:rPr>
                <w:rFonts w:ascii="Courier New" w:cs="Courier New" w:eastAsia="Courier New" w:hAnsi="Courier New"/>
                <w:b w:val="false"/>
                <w:bCs w:val="false"/>
                <w:i w:val="false"/>
                <w:iCs w:val="false"/>
                <w:color w:val="9FE1CB"/>
                <w:sz w:val="17"/>
                <w:szCs w:val="17"/>
              </w:rPr>
              <w:t xml:space="preserve">    "areaServed": [</w:t>
            </w:r>
          </w:p>
          <w:p>
            <w:pPr>
              <w:spacing w:after="20" w:before="20"/>
            </w:pPr>
            <w:r>
              <w:rPr>
                <w:rFonts w:ascii="Courier New" w:cs="Courier New" w:eastAsia="Courier New" w:hAnsi="Courier New"/>
                <w:b w:val="false"/>
                <w:bCs w:val="false"/>
                <w:i w:val="false"/>
                <w:iCs w:val="false"/>
                <w:color w:val="9FE1CB"/>
                <w:sz w:val="17"/>
                <w:szCs w:val="17"/>
              </w:rPr>
              <w:t xml:space="preserve">      "US",</w:t>
            </w:r>
          </w:p>
          <w:p>
            <w:pPr>
              <w:spacing w:after="20" w:before="20"/>
            </w:pPr>
            <w:r>
              <w:rPr>
                <w:rFonts w:ascii="Courier New" w:cs="Courier New" w:eastAsia="Courier New" w:hAnsi="Courier New"/>
                <w:b w:val="false"/>
                <w:bCs w:val="false"/>
                <w:i w:val="false"/>
                <w:iCs w:val="false"/>
                <w:color w:val="9FE1CB"/>
                <w:sz w:val="17"/>
                <w:szCs w:val="17"/>
              </w:rPr>
              <w:t xml:space="preserve">      "GB",</w:t>
            </w:r>
          </w:p>
          <w:p>
            <w:pPr>
              <w:spacing w:after="20" w:before="20"/>
            </w:pPr>
            <w:r>
              <w:rPr>
                <w:rFonts w:ascii="Courier New" w:cs="Courier New" w:eastAsia="Courier New" w:hAnsi="Courier New"/>
                <w:b w:val="false"/>
                <w:bCs w:val="false"/>
                <w:i w:val="false"/>
                <w:iCs w:val="false"/>
                <w:color w:val="9FE1CB"/>
                <w:sz w:val="17"/>
                <w:szCs w:val="17"/>
              </w:rPr>
              <w:t xml:space="preserve">      "AU",</w:t>
            </w:r>
          </w:p>
          <w:p>
            <w:pPr>
              <w:spacing w:after="20" w:before="20"/>
            </w:pPr>
            <w:r>
              <w:rPr>
                <w:rFonts w:ascii="Courier New" w:cs="Courier New" w:eastAsia="Courier New" w:hAnsi="Courier New"/>
                <w:b w:val="false"/>
                <w:bCs w:val="false"/>
                <w:i w:val="false"/>
                <w:iCs w:val="false"/>
                <w:color w:val="9FE1CB"/>
                <w:sz w:val="17"/>
                <w:szCs w:val="17"/>
              </w:rPr>
              <w:t xml:space="preserve">      "EU"</w:t>
            </w:r>
          </w:p>
          <w:p>
            <w:pPr>
              <w:spacing w:after="20" w:before="20"/>
            </w:pPr>
            <w:r>
              <w:rPr>
                <w:rFonts w:ascii="Courier New" w:cs="Courier New" w:eastAsia="Courier New" w:hAnsi="Courier New"/>
                <w:b w:val="false"/>
                <w:bCs w:val="false"/>
                <w:i w:val="false"/>
                <w:iCs w:val="false"/>
                <w:color w:val="9FE1CB"/>
                <w:sz w:val="17"/>
                <w:szCs w:val="17"/>
              </w:rPr>
              <w:t xml:space="preserve">    ],</w:t>
            </w:r>
          </w:p>
          <w:p>
            <w:pPr>
              <w:spacing w:after="20" w:before="20"/>
            </w:pPr>
            <w:r>
              <w:rPr>
                <w:rFonts w:ascii="Courier New" w:cs="Courier New" w:eastAsia="Courier New" w:hAnsi="Courier New"/>
                <w:b w:val="false"/>
                <w:bCs w:val="false"/>
                <w:i w:val="false"/>
                <w:iCs w:val="false"/>
                <w:color w:val="9FE1CB"/>
                <w:sz w:val="17"/>
                <w:szCs w:val="17"/>
              </w:rPr>
              <w:t xml:space="preserve">    "sameAs": [</w:t>
            </w:r>
          </w:p>
          <w:p>
            <w:pPr>
              <w:spacing w:after="20" w:before="20"/>
            </w:pPr>
            <w:r>
              <w:rPr>
                <w:rFonts w:ascii="Courier New" w:cs="Courier New" w:eastAsia="Courier New" w:hAnsi="Courier New"/>
                <w:b w:val="false"/>
                <w:bCs w:val="false"/>
                <w:i w:val="false"/>
                <w:iCs w:val="false"/>
                <w:color w:val="9FE1CB"/>
                <w:sz w:val="17"/>
                <w:szCs w:val="17"/>
              </w:rPr>
              <w:t xml:space="preserve">      "https://www.linkedin.com/company/agixtech"</w:t>
            </w:r>
          </w:p>
          <w:p>
            <w:pPr>
              <w:spacing w:after="20" w:before="20"/>
            </w:pPr>
            <w:r>
              <w:rPr>
                <w:rFonts w:ascii="Courier New" w:cs="Courier New" w:eastAsia="Courier New" w:hAnsi="Courier New"/>
                <w:b w:val="false"/>
                <w:bCs w:val="false"/>
                <w:i w:val="false"/>
                <w:iCs w:val="false"/>
                <w:color w:val="9FE1CB"/>
                <w:sz w:val="17"/>
                <w:szCs w:val="17"/>
              </w:rPr>
              <w:t xml:space="preserve">    ]</w:t>
            </w:r>
          </w:p>
          <w:p>
            <w:pPr>
              <w:spacing w:after="20" w:before="20"/>
            </w:pPr>
            <w:r>
              <w:rPr>
                <w:rFonts w:ascii="Courier New" w:cs="Courier New" w:eastAsia="Courier New" w:hAnsi="Courier New"/>
                <w:b w:val="false"/>
                <w:bCs w:val="false"/>
                <w:i w:val="false"/>
                <w:iCs w:val="false"/>
                <w:color w:val="9FE1CB"/>
                <w:sz w:val="17"/>
                <w:szCs w:val="17"/>
              </w:rPr>
              <w:t xml:space="preserve">  },</w:t>
            </w:r>
          </w:p>
          <w:p>
            <w:pPr>
              <w:spacing w:after="20" w:before="20"/>
            </w:pPr>
            <w:r>
              <w:rPr>
                <w:rFonts w:ascii="Courier New" w:cs="Courier New" w:eastAsia="Courier New" w:hAnsi="Courier New"/>
                <w:b w:val="false"/>
                <w:bCs w:val="false"/>
                <w:i w:val="false"/>
                <w:iCs w:val="false"/>
                <w:color w:val="9FE1CB"/>
                <w:sz w:val="17"/>
                <w:szCs w:val="17"/>
              </w:rPr>
              <w:t xml:space="preserve">  "keywords": "custom AI development, AI product development, bespoke AI solutions, AI SaaS development, enterprise custom AI"</w:t>
            </w:r>
          </w:p>
          <w:p>
            <w:pPr>
              <w:spacing w:after="20" w:before="20"/>
            </w:pPr>
            <w:r>
              <w:rPr>
                <w:rFonts w:ascii="Courier New" w:cs="Courier New" w:eastAsia="Courier New" w:hAnsi="Courier New"/>
                <w:b w:val="false"/>
                <w:bCs w:val="false"/>
                <w:i w:val="false"/>
                <w:iCs w:val="false"/>
                <w:color w:val="9FE1CB"/>
                <w:sz w:val="17"/>
                <w:szCs w:val="17"/>
              </w:rPr>
              <w:t xml:space="preserve">}</w:t>
            </w:r>
          </w:p>
        </w:tc>
      </w:tr>
    </w:tbl>
    <w:p>
      <w:pPr>
        <w:spacing w:after="80" w:before="0"/>
        <w:jc w:val="left"/>
      </w:pPr>
    </w:p>
    <w:p>
      <w:pPr>
        <w:spacing w:after="120" w:before="300"/>
      </w:pPr>
      <w:r>
        <w:rPr>
          <w:rFonts w:ascii="Arial" w:cs="Arial" w:eastAsia="Arial" w:hAnsi="Arial"/>
          <w:b/>
          <w:bCs/>
          <w:i w:val="false"/>
          <w:iCs w:val="false"/>
          <w:color w:val="1A1A18"/>
          <w:sz w:val="28"/>
          <w:szCs w:val="28"/>
        </w:rPr>
        <w:t xml:space="preserve">FAQPage Schema  (JSON-LD)</w:t>
      </w:r>
    </w:p>
    <w:p>
      <w:pPr>
        <w:spacing w:after="120" w:before="0"/>
      </w:pPr>
      <w:r>
        <w:rPr>
          <w:rFonts w:ascii="Arial" w:cs="Arial" w:eastAsia="Arial" w:hAnsi="Arial"/>
          <w:b w:val="false"/>
          <w:bCs w:val="false"/>
          <w:i/>
          <w:iCs/>
          <w:color w:val="666664"/>
          <w:sz w:val="20"/>
          <w:szCs w:val="20"/>
        </w:rPr>
        <w:t xml:space="preserve">Add this inside &lt;head&gt; alongside the Page Schema above. Powers LLM extraction of Q&amp;A pairs and was the FAQPage rich result format (now primarily used for LLM/AEO signals).</w:t>
      </w:r>
    </w:p>
    <w:p>
      <w:pPr>
        <w:spacing w:after="40" w:before="0"/>
        <w:jc w:val="left"/>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1" w:sz="1"/>
              <w:left w:val="single" w:color="E8721C" w:sz="8"/>
              <w:bottom w:val="single" w:color="444441" w:sz="1"/>
              <w:right w:val="single" w:color="444441" w:sz="1"/>
            </w:tcBorders>
            <w:shd w:fill="1A1A18" w:val="clear"/>
            <w:tcMar>
              <w:top w:type="dxa" w:w="120"/>
              <w:left w:type="dxa" w:w="180"/>
              <w:bottom w:type="dxa" w:w="120"/>
              <w:right w:type="dxa" w:w="180"/>
            </w:tcMar>
          </w:tcPr>
          <w:p>
            <w:pPr>
              <w:spacing w:after="20" w:before="20"/>
            </w:pPr>
            <w:r>
              <w:rPr>
                <w:rFonts w:ascii="Courier New" w:cs="Courier New" w:eastAsia="Courier New" w:hAnsi="Courier New"/>
                <w:b w:val="false"/>
                <w:bCs w:val="false"/>
                <w:i w:val="false"/>
                <w:iCs w:val="false"/>
                <w:color w:val="9FE1CB"/>
                <w:sz w:val="17"/>
                <w:szCs w:val="17"/>
              </w:rPr>
              <w:t xml:space="preserve">{</w:t>
            </w:r>
          </w:p>
          <w:p>
            <w:pPr>
              <w:spacing w:after="20" w:before="20"/>
            </w:pPr>
            <w:r>
              <w:rPr>
                <w:rFonts w:ascii="Courier New" w:cs="Courier New" w:eastAsia="Courier New" w:hAnsi="Courier New"/>
                <w:b w:val="false"/>
                <w:bCs w:val="false"/>
                <w:i w:val="false"/>
                <w:iCs w:val="false"/>
                <w:color w:val="9FE1CB"/>
                <w:sz w:val="17"/>
                <w:szCs w:val="17"/>
              </w:rPr>
              <w:t xml:space="preserve">  "@context": "https://schema.org",</w:t>
            </w:r>
          </w:p>
          <w:p>
            <w:pPr>
              <w:spacing w:after="20" w:before="20"/>
            </w:pPr>
            <w:r>
              <w:rPr>
                <w:rFonts w:ascii="Courier New" w:cs="Courier New" w:eastAsia="Courier New" w:hAnsi="Courier New"/>
                <w:b w:val="false"/>
                <w:bCs w:val="false"/>
                <w:i w:val="false"/>
                <w:iCs w:val="false"/>
                <w:color w:val="9FE1CB"/>
                <w:sz w:val="17"/>
                <w:szCs w:val="17"/>
              </w:rPr>
              <w:t xml:space="preserve">  "@type": "FAQPage",</w:t>
            </w:r>
          </w:p>
          <w:p>
            <w:pPr>
              <w:spacing w:after="20" w:before="20"/>
            </w:pPr>
            <w:r>
              <w:rPr>
                <w:rFonts w:ascii="Courier New" w:cs="Courier New" w:eastAsia="Courier New" w:hAnsi="Courier New"/>
                <w:b w:val="false"/>
                <w:bCs w:val="false"/>
                <w:i w:val="false"/>
                <w:iCs w:val="false"/>
                <w:color w:val="9FE1CB"/>
                <w:sz w:val="17"/>
                <w:szCs w:val="17"/>
              </w:rPr>
              <w:t xml:space="preserve">  "mainEntity": [</w:t>
            </w:r>
          </w:p>
          <w:p>
            <w:pPr>
              <w:spacing w:after="20" w:before="20"/>
            </w:pPr>
            <w:r>
              <w:rPr>
                <w:rFonts w:ascii="Courier New" w:cs="Courier New" w:eastAsia="Courier New" w:hAnsi="Courier New"/>
                <w:b w:val="false"/>
                <w:bCs w:val="false"/>
                <w:i w:val="false"/>
                <w:iCs w:val="false"/>
                <w:color w:val="9FE1CB"/>
                <w:sz w:val="17"/>
                <w:szCs w:val="17"/>
              </w:rPr>
              <w:t xml:space="preserve">    {</w:t>
            </w:r>
          </w:p>
          <w:p>
            <w:pPr>
              <w:spacing w:after="20" w:before="20"/>
            </w:pPr>
            <w:r>
              <w:rPr>
                <w:rFonts w:ascii="Courier New" w:cs="Courier New" w:eastAsia="Courier New" w:hAnsi="Courier New"/>
                <w:b w:val="false"/>
                <w:bCs w:val="false"/>
                <w:i w:val="false"/>
                <w:iCs w:val="false"/>
                <w:color w:val="9FE1CB"/>
                <w:sz w:val="17"/>
                <w:szCs w:val="17"/>
              </w:rPr>
              <w:t xml:space="preserve">      "@type": "Question",</w:t>
            </w:r>
          </w:p>
          <w:p>
            <w:pPr>
              <w:spacing w:after="20" w:before="20"/>
            </w:pPr>
            <w:r>
              <w:rPr>
                <w:rFonts w:ascii="Courier New" w:cs="Courier New" w:eastAsia="Courier New" w:hAnsi="Courier New"/>
                <w:b w:val="false"/>
                <w:bCs w:val="false"/>
                <w:i w:val="false"/>
                <w:iCs w:val="false"/>
                <w:color w:val="9FE1CB"/>
                <w:sz w:val="17"/>
                <w:szCs w:val="17"/>
              </w:rPr>
              <w:t xml:space="preserve">      "name": "What is custom AI product development?",</w:t>
            </w:r>
          </w:p>
          <w:p>
            <w:pPr>
              <w:spacing w:after="20" w:before="20"/>
            </w:pPr>
            <w:r>
              <w:rPr>
                <w:rFonts w:ascii="Courier New" w:cs="Courier New" w:eastAsia="Courier New" w:hAnsi="Courier New"/>
                <w:b w:val="false"/>
                <w:bCs w:val="false"/>
                <w:i w:val="false"/>
                <w:iCs w:val="false"/>
                <w:color w:val="9FE1CB"/>
                <w:sz w:val="17"/>
                <w:szCs w:val="17"/>
              </w:rPr>
              <w:t xml:space="preserve">      "acceptedAnswer": {</w:t>
            </w:r>
          </w:p>
          <w:p>
            <w:pPr>
              <w:spacing w:after="20" w:before="20"/>
            </w:pPr>
            <w:r>
              <w:rPr>
                <w:rFonts w:ascii="Courier New" w:cs="Courier New" w:eastAsia="Courier New" w:hAnsi="Courier New"/>
                <w:b w:val="false"/>
                <w:bCs w:val="false"/>
                <w:i w:val="false"/>
                <w:iCs w:val="false"/>
                <w:color w:val="9FE1CB"/>
                <w:sz w:val="17"/>
                <w:szCs w:val="17"/>
              </w:rPr>
              <w:t xml:space="preserve">        "@type": "Answer",</w:t>
            </w:r>
          </w:p>
          <w:p>
            <w:pPr>
              <w:spacing w:after="20" w:before="20"/>
            </w:pPr>
            <w:r>
              <w:rPr>
                <w:rFonts w:ascii="Courier New" w:cs="Courier New" w:eastAsia="Courier New" w:hAnsi="Courier New"/>
                <w:b w:val="false"/>
                <w:bCs w:val="false"/>
                <w:i w:val="false"/>
                <w:iCs w:val="false"/>
                <w:color w:val="9FE1CB"/>
                <w:sz w:val="17"/>
                <w:szCs w:val="17"/>
              </w:rPr>
              <w:t xml:space="preserve">        "text": "Custom AI product development is the end-to-end process of designing, engineering, and launching an AI-powered product built specifically for your use case, data, and business model — rather than adapting an off-the-shelf solution. Agix Technologies builds custom AI products including internal enterprise tools, client-facing AI platforms, AI-powered SaaS products, and intelligent APIs — from architecture through deployment and ongoing improvement."</w:t>
            </w:r>
          </w:p>
          <w:p>
            <w:pPr>
              <w:spacing w:after="20" w:before="20"/>
            </w:pPr>
            <w:r>
              <w:rPr>
                <w:rFonts w:ascii="Courier New" w:cs="Courier New" w:eastAsia="Courier New" w:hAnsi="Courier New"/>
                <w:b w:val="false"/>
                <w:bCs w:val="false"/>
                <w:i w:val="false"/>
                <w:iCs w:val="false"/>
                <w:color w:val="9FE1CB"/>
                <w:sz w:val="17"/>
                <w:szCs w:val="17"/>
              </w:rPr>
              <w:t xml:space="preserve">      }</w:t>
            </w:r>
          </w:p>
          <w:p>
            <w:pPr>
              <w:spacing w:after="20" w:before="20"/>
            </w:pPr>
            <w:r>
              <w:rPr>
                <w:rFonts w:ascii="Courier New" w:cs="Courier New" w:eastAsia="Courier New" w:hAnsi="Courier New"/>
                <w:b w:val="false"/>
                <w:bCs w:val="false"/>
                <w:i w:val="false"/>
                <w:iCs w:val="false"/>
                <w:color w:val="9FE1CB"/>
                <w:sz w:val="17"/>
                <w:szCs w:val="17"/>
              </w:rPr>
              <w:t xml:space="preserve">    },</w:t>
            </w:r>
          </w:p>
          <w:p>
            <w:pPr>
              <w:spacing w:after="20" w:before="20"/>
            </w:pPr>
            <w:r>
              <w:rPr>
                <w:rFonts w:ascii="Courier New" w:cs="Courier New" w:eastAsia="Courier New" w:hAnsi="Courier New"/>
                <w:b w:val="false"/>
                <w:bCs w:val="false"/>
                <w:i w:val="false"/>
                <w:iCs w:val="false"/>
                <w:color w:val="9FE1CB"/>
                <w:sz w:val="17"/>
                <w:szCs w:val="17"/>
              </w:rPr>
              <w:t xml:space="preserve">    {</w:t>
            </w:r>
          </w:p>
          <w:p>
            <w:pPr>
              <w:spacing w:after="20" w:before="20"/>
            </w:pPr>
            <w:r>
              <w:rPr>
                <w:rFonts w:ascii="Courier New" w:cs="Courier New" w:eastAsia="Courier New" w:hAnsi="Courier New"/>
                <w:b w:val="false"/>
                <w:bCs w:val="false"/>
                <w:i w:val="false"/>
                <w:iCs w:val="false"/>
                <w:color w:val="9FE1CB"/>
                <w:sz w:val="17"/>
                <w:szCs w:val="17"/>
              </w:rPr>
              <w:t xml:space="preserve">      "@type": "Question",</w:t>
            </w:r>
          </w:p>
          <w:p>
            <w:pPr>
              <w:spacing w:after="20" w:before="20"/>
            </w:pPr>
            <w:r>
              <w:rPr>
                <w:rFonts w:ascii="Courier New" w:cs="Courier New" w:eastAsia="Courier New" w:hAnsi="Courier New"/>
                <w:b w:val="false"/>
                <w:bCs w:val="false"/>
                <w:i w:val="false"/>
                <w:iCs w:val="false"/>
                <w:color w:val="9FE1CB"/>
                <w:sz w:val="17"/>
                <w:szCs w:val="17"/>
              </w:rPr>
              <w:t xml:space="preserve">      "name": "When should a business choose custom AI development over off-the-shelf AI tools?",</w:t>
            </w:r>
          </w:p>
          <w:p>
            <w:pPr>
              <w:spacing w:after="20" w:before="20"/>
            </w:pPr>
            <w:r>
              <w:rPr>
                <w:rFonts w:ascii="Courier New" w:cs="Courier New" w:eastAsia="Courier New" w:hAnsi="Courier New"/>
                <w:b w:val="false"/>
                <w:bCs w:val="false"/>
                <w:i w:val="false"/>
                <w:iCs w:val="false"/>
                <w:color w:val="9FE1CB"/>
                <w:sz w:val="17"/>
                <w:szCs w:val="17"/>
              </w:rPr>
              <w:t xml:space="preserve">      "acceptedAnswer": {</w:t>
            </w:r>
          </w:p>
          <w:p>
            <w:pPr>
              <w:spacing w:after="20" w:before="20"/>
            </w:pPr>
            <w:r>
              <w:rPr>
                <w:rFonts w:ascii="Courier New" w:cs="Courier New" w:eastAsia="Courier New" w:hAnsi="Courier New"/>
                <w:b w:val="false"/>
                <w:bCs w:val="false"/>
                <w:i w:val="false"/>
                <w:iCs w:val="false"/>
                <w:color w:val="9FE1CB"/>
                <w:sz w:val="17"/>
                <w:szCs w:val="17"/>
              </w:rPr>
              <w:t xml:space="preserve">        "@type": "Answer",</w:t>
            </w:r>
          </w:p>
          <w:p>
            <w:pPr>
              <w:spacing w:after="20" w:before="20"/>
            </w:pPr>
            <w:r>
              <w:rPr>
                <w:rFonts w:ascii="Courier New" w:cs="Courier New" w:eastAsia="Courier New" w:hAnsi="Courier New"/>
                <w:b w:val="false"/>
                <w:bCs w:val="false"/>
                <w:i w:val="false"/>
                <w:iCs w:val="false"/>
                <w:color w:val="9FE1CB"/>
                <w:sz w:val="17"/>
                <w:szCs w:val="17"/>
              </w:rPr>
              <w:t xml:space="preserve">        "text": "Custom AI development delivers superior long-term value when your use case involves proprietary data, unique workflows, competitive differentiation, or compliance requirements that generic tools cannot satisfy. Off-the-shelf tools work well for generic tasks — custom AI is necessary when you need an AI that genuinely knows your business, integrates deeply with your systems, and gives you a capability competitors cannot replicate."</w:t>
            </w:r>
          </w:p>
          <w:p>
            <w:pPr>
              <w:spacing w:after="20" w:before="20"/>
            </w:pPr>
            <w:r>
              <w:rPr>
                <w:rFonts w:ascii="Courier New" w:cs="Courier New" w:eastAsia="Courier New" w:hAnsi="Courier New"/>
                <w:b w:val="false"/>
                <w:bCs w:val="false"/>
                <w:i w:val="false"/>
                <w:iCs w:val="false"/>
                <w:color w:val="9FE1CB"/>
                <w:sz w:val="17"/>
                <w:szCs w:val="17"/>
              </w:rPr>
              <w:t xml:space="preserve">      }</w:t>
            </w:r>
          </w:p>
          <w:p>
            <w:pPr>
              <w:spacing w:after="20" w:before="20"/>
            </w:pPr>
            <w:r>
              <w:rPr>
                <w:rFonts w:ascii="Courier New" w:cs="Courier New" w:eastAsia="Courier New" w:hAnsi="Courier New"/>
                <w:b w:val="false"/>
                <w:bCs w:val="false"/>
                <w:i w:val="false"/>
                <w:iCs w:val="false"/>
                <w:color w:val="9FE1CB"/>
                <w:sz w:val="17"/>
                <w:szCs w:val="17"/>
              </w:rPr>
              <w:t xml:space="preserve">    },</w:t>
            </w:r>
          </w:p>
          <w:p>
            <w:pPr>
              <w:spacing w:after="20" w:before="20"/>
            </w:pPr>
            <w:r>
              <w:rPr>
                <w:rFonts w:ascii="Courier New" w:cs="Courier New" w:eastAsia="Courier New" w:hAnsi="Courier New"/>
                <w:b w:val="false"/>
                <w:bCs w:val="false"/>
                <w:i w:val="false"/>
                <w:iCs w:val="false"/>
                <w:color w:val="9FE1CB"/>
                <w:sz w:val="17"/>
                <w:szCs w:val="17"/>
              </w:rPr>
              <w:t xml:space="preserve">    {</w:t>
            </w:r>
          </w:p>
          <w:p>
            <w:pPr>
              <w:spacing w:after="20" w:before="20"/>
            </w:pPr>
            <w:r>
              <w:rPr>
                <w:rFonts w:ascii="Courier New" w:cs="Courier New" w:eastAsia="Courier New" w:hAnsi="Courier New"/>
                <w:b w:val="false"/>
                <w:bCs w:val="false"/>
                <w:i w:val="false"/>
                <w:iCs w:val="false"/>
                <w:color w:val="9FE1CB"/>
                <w:sz w:val="17"/>
                <w:szCs w:val="17"/>
              </w:rPr>
              <w:t xml:space="preserve">      "@type": "Question",</w:t>
            </w:r>
          </w:p>
          <w:p>
            <w:pPr>
              <w:spacing w:after="20" w:before="20"/>
            </w:pPr>
            <w:r>
              <w:rPr>
                <w:rFonts w:ascii="Courier New" w:cs="Courier New" w:eastAsia="Courier New" w:hAnsi="Courier New"/>
                <w:b w:val="false"/>
                <w:bCs w:val="false"/>
                <w:i w:val="false"/>
                <w:iCs w:val="false"/>
                <w:color w:val="9FE1CB"/>
                <w:sz w:val="17"/>
                <w:szCs w:val="17"/>
              </w:rPr>
              <w:t xml:space="preserve">      "name": "How much does custom AI product development cost?",</w:t>
            </w:r>
          </w:p>
          <w:p>
            <w:pPr>
              <w:spacing w:after="20" w:before="20"/>
            </w:pPr>
            <w:r>
              <w:rPr>
                <w:rFonts w:ascii="Courier New" w:cs="Courier New" w:eastAsia="Courier New" w:hAnsi="Courier New"/>
                <w:b w:val="false"/>
                <w:bCs w:val="false"/>
                <w:i w:val="false"/>
                <w:iCs w:val="false"/>
                <w:color w:val="9FE1CB"/>
                <w:sz w:val="17"/>
                <w:szCs w:val="17"/>
              </w:rPr>
              <w:t xml:space="preserve">      "acceptedAnswer": {</w:t>
            </w:r>
          </w:p>
          <w:p>
            <w:pPr>
              <w:spacing w:after="20" w:before="20"/>
            </w:pPr>
            <w:r>
              <w:rPr>
                <w:rFonts w:ascii="Courier New" w:cs="Courier New" w:eastAsia="Courier New" w:hAnsi="Courier New"/>
                <w:b w:val="false"/>
                <w:bCs w:val="false"/>
                <w:i w:val="false"/>
                <w:iCs w:val="false"/>
                <w:color w:val="9FE1CB"/>
                <w:sz w:val="17"/>
                <w:szCs w:val="17"/>
              </w:rPr>
              <w:t xml:space="preserve">        "@type": "Answer",</w:t>
            </w:r>
          </w:p>
          <w:p>
            <w:pPr>
              <w:spacing w:after="20" w:before="20"/>
            </w:pPr>
            <w:r>
              <w:rPr>
                <w:rFonts w:ascii="Courier New" w:cs="Courier New" w:eastAsia="Courier New" w:hAnsi="Courier New"/>
                <w:b w:val="false"/>
                <w:bCs w:val="false"/>
                <w:i w:val="false"/>
                <w:iCs w:val="false"/>
                <w:color w:val="9FE1CB"/>
                <w:sz w:val="17"/>
                <w:szCs w:val="17"/>
              </w:rPr>
              <w:t xml:space="preserve">        "text": "Custom AI product development at Agix Technologies ranges from $30,000–$80,000 for focused internal tools or single-feature AI products, and $80,000–$500,000+ for full AI-powered SaaS platforms with multi-tenant architecture, custom model training, and enterprise security. Timelines range from 8 weeks for MVPs to 6–12 months for production-grade SaaS platforms."</w:t>
            </w:r>
          </w:p>
          <w:p>
            <w:pPr>
              <w:spacing w:after="20" w:before="20"/>
            </w:pPr>
            <w:r>
              <w:rPr>
                <w:rFonts w:ascii="Courier New" w:cs="Courier New" w:eastAsia="Courier New" w:hAnsi="Courier New"/>
                <w:b w:val="false"/>
                <w:bCs w:val="false"/>
                <w:i w:val="false"/>
                <w:iCs w:val="false"/>
                <w:color w:val="9FE1CB"/>
                <w:sz w:val="17"/>
                <w:szCs w:val="17"/>
              </w:rPr>
              <w:t xml:space="preserve">      }</w:t>
            </w:r>
          </w:p>
          <w:p>
            <w:pPr>
              <w:spacing w:after="20" w:before="20"/>
            </w:pPr>
            <w:r>
              <w:rPr>
                <w:rFonts w:ascii="Courier New" w:cs="Courier New" w:eastAsia="Courier New" w:hAnsi="Courier New"/>
                <w:b w:val="false"/>
                <w:bCs w:val="false"/>
                <w:i w:val="false"/>
                <w:iCs w:val="false"/>
                <w:color w:val="9FE1CB"/>
                <w:sz w:val="17"/>
                <w:szCs w:val="17"/>
              </w:rPr>
              <w:t xml:space="preserve">    },</w:t>
            </w:r>
          </w:p>
          <w:p>
            <w:pPr>
              <w:spacing w:after="20" w:before="20"/>
            </w:pPr>
            <w:r>
              <w:rPr>
                <w:rFonts w:ascii="Courier New" w:cs="Courier New" w:eastAsia="Courier New" w:hAnsi="Courier New"/>
                <w:b w:val="false"/>
                <w:bCs w:val="false"/>
                <w:i w:val="false"/>
                <w:iCs w:val="false"/>
                <w:color w:val="9FE1CB"/>
                <w:sz w:val="17"/>
                <w:szCs w:val="17"/>
              </w:rPr>
              <w:t xml:space="preserve">    {</w:t>
            </w:r>
          </w:p>
          <w:p>
            <w:pPr>
              <w:spacing w:after="20" w:before="20"/>
            </w:pPr>
            <w:r>
              <w:rPr>
                <w:rFonts w:ascii="Courier New" w:cs="Courier New" w:eastAsia="Courier New" w:hAnsi="Courier New"/>
                <w:b w:val="false"/>
                <w:bCs w:val="false"/>
                <w:i w:val="false"/>
                <w:iCs w:val="false"/>
                <w:color w:val="9FE1CB"/>
                <w:sz w:val="17"/>
                <w:szCs w:val="17"/>
              </w:rPr>
              <w:t xml:space="preserve">      "@type": "Question",</w:t>
            </w:r>
          </w:p>
          <w:p>
            <w:pPr>
              <w:spacing w:after="20" w:before="20"/>
            </w:pPr>
            <w:r>
              <w:rPr>
                <w:rFonts w:ascii="Courier New" w:cs="Courier New" w:eastAsia="Courier New" w:hAnsi="Courier New"/>
                <w:b w:val="false"/>
                <w:bCs w:val="false"/>
                <w:i w:val="false"/>
                <w:iCs w:val="false"/>
                <w:color w:val="9FE1CB"/>
                <w:sz w:val="17"/>
                <w:szCs w:val="17"/>
              </w:rPr>
              <w:t xml:space="preserve">      "name": "What does the custom AI development process at Agix Technologies look like?",</w:t>
            </w:r>
          </w:p>
          <w:p>
            <w:pPr>
              <w:spacing w:after="20" w:before="20"/>
            </w:pPr>
            <w:r>
              <w:rPr>
                <w:rFonts w:ascii="Courier New" w:cs="Courier New" w:eastAsia="Courier New" w:hAnsi="Courier New"/>
                <w:b w:val="false"/>
                <w:bCs w:val="false"/>
                <w:i w:val="false"/>
                <w:iCs w:val="false"/>
                <w:color w:val="9FE1CB"/>
                <w:sz w:val="17"/>
                <w:szCs w:val="17"/>
              </w:rPr>
              <w:t xml:space="preserve">      "acceptedAnswer": {</w:t>
            </w:r>
          </w:p>
          <w:p>
            <w:pPr>
              <w:spacing w:after="20" w:before="20"/>
            </w:pPr>
            <w:r>
              <w:rPr>
                <w:rFonts w:ascii="Courier New" w:cs="Courier New" w:eastAsia="Courier New" w:hAnsi="Courier New"/>
                <w:b w:val="false"/>
                <w:bCs w:val="false"/>
                <w:i w:val="false"/>
                <w:iCs w:val="false"/>
                <w:color w:val="9FE1CB"/>
                <w:sz w:val="17"/>
                <w:szCs w:val="17"/>
              </w:rPr>
              <w:t xml:space="preserve">        "@type": "Answer",</w:t>
            </w:r>
          </w:p>
          <w:p>
            <w:pPr>
              <w:spacing w:after="20" w:before="20"/>
            </w:pPr>
            <w:r>
              <w:rPr>
                <w:rFonts w:ascii="Courier New" w:cs="Courier New" w:eastAsia="Courier New" w:hAnsi="Courier New"/>
                <w:b w:val="false"/>
                <w:bCs w:val="false"/>
                <w:i w:val="false"/>
                <w:iCs w:val="false"/>
                <w:color w:val="9FE1CB"/>
                <w:sz w:val="17"/>
                <w:szCs w:val="17"/>
              </w:rPr>
              <w:t xml:space="preserve">        "text": "Agix Technologies follows a six-phase process: Discovery (defining requirements and success criteria), Architecture (system design and technology selection), Data preparation and model development, Integration and API development, User acceptance testing and security review, and Deployment with monitoring infrastructure. Post-launch, we provide ongoing model improvement, feature development, and technical support."</w:t>
            </w:r>
          </w:p>
          <w:p>
            <w:pPr>
              <w:spacing w:after="20" w:before="20"/>
            </w:pPr>
            <w:r>
              <w:rPr>
                <w:rFonts w:ascii="Courier New" w:cs="Courier New" w:eastAsia="Courier New" w:hAnsi="Courier New"/>
                <w:b w:val="false"/>
                <w:bCs w:val="false"/>
                <w:i w:val="false"/>
                <w:iCs w:val="false"/>
                <w:color w:val="9FE1CB"/>
                <w:sz w:val="17"/>
                <w:szCs w:val="17"/>
              </w:rPr>
              <w:t xml:space="preserve">      }</w:t>
            </w:r>
          </w:p>
          <w:p>
            <w:pPr>
              <w:spacing w:after="20" w:before="20"/>
            </w:pPr>
            <w:r>
              <w:rPr>
                <w:rFonts w:ascii="Courier New" w:cs="Courier New" w:eastAsia="Courier New" w:hAnsi="Courier New"/>
                <w:b w:val="false"/>
                <w:bCs w:val="false"/>
                <w:i w:val="false"/>
                <w:iCs w:val="false"/>
                <w:color w:val="9FE1CB"/>
                <w:sz w:val="17"/>
                <w:szCs w:val="17"/>
              </w:rPr>
              <w:t xml:space="preserve">    },</w:t>
            </w:r>
          </w:p>
          <w:p>
            <w:pPr>
              <w:spacing w:after="20" w:before="20"/>
            </w:pPr>
            <w:r>
              <w:rPr>
                <w:rFonts w:ascii="Courier New" w:cs="Courier New" w:eastAsia="Courier New" w:hAnsi="Courier New"/>
                <w:b w:val="false"/>
                <w:bCs w:val="false"/>
                <w:i w:val="false"/>
                <w:iCs w:val="false"/>
                <w:color w:val="9FE1CB"/>
                <w:sz w:val="17"/>
                <w:szCs w:val="17"/>
              </w:rPr>
              <w:t xml:space="preserve">    {</w:t>
            </w:r>
          </w:p>
          <w:p>
            <w:pPr>
              <w:spacing w:after="20" w:before="20"/>
            </w:pPr>
            <w:r>
              <w:rPr>
                <w:rFonts w:ascii="Courier New" w:cs="Courier New" w:eastAsia="Courier New" w:hAnsi="Courier New"/>
                <w:b w:val="false"/>
                <w:bCs w:val="false"/>
                <w:i w:val="false"/>
                <w:iCs w:val="false"/>
                <w:color w:val="9FE1CB"/>
                <w:sz w:val="17"/>
                <w:szCs w:val="17"/>
              </w:rPr>
              <w:t xml:space="preserve">      "@type": "Question",</w:t>
            </w:r>
          </w:p>
          <w:p>
            <w:pPr>
              <w:spacing w:after="20" w:before="20"/>
            </w:pPr>
            <w:r>
              <w:rPr>
                <w:rFonts w:ascii="Courier New" w:cs="Courier New" w:eastAsia="Courier New" w:hAnsi="Courier New"/>
                <w:b w:val="false"/>
                <w:bCs w:val="false"/>
                <w:i w:val="false"/>
                <w:iCs w:val="false"/>
                <w:color w:val="9FE1CB"/>
                <w:sz w:val="17"/>
                <w:szCs w:val="17"/>
              </w:rPr>
              <w:t xml:space="preserve">      "name": "Who owns the AI models and intellectual property after development?",</w:t>
            </w:r>
          </w:p>
          <w:p>
            <w:pPr>
              <w:spacing w:after="20" w:before="20"/>
            </w:pPr>
            <w:r>
              <w:rPr>
                <w:rFonts w:ascii="Courier New" w:cs="Courier New" w:eastAsia="Courier New" w:hAnsi="Courier New"/>
                <w:b w:val="false"/>
                <w:bCs w:val="false"/>
                <w:i w:val="false"/>
                <w:iCs w:val="false"/>
                <w:color w:val="9FE1CB"/>
                <w:sz w:val="17"/>
                <w:szCs w:val="17"/>
              </w:rPr>
              <w:t xml:space="preserve">      "acceptedAnswer": {</w:t>
            </w:r>
          </w:p>
          <w:p>
            <w:pPr>
              <w:spacing w:after="20" w:before="20"/>
            </w:pPr>
            <w:r>
              <w:rPr>
                <w:rFonts w:ascii="Courier New" w:cs="Courier New" w:eastAsia="Courier New" w:hAnsi="Courier New"/>
                <w:b w:val="false"/>
                <w:bCs w:val="false"/>
                <w:i w:val="false"/>
                <w:iCs w:val="false"/>
                <w:color w:val="9FE1CB"/>
                <w:sz w:val="17"/>
                <w:szCs w:val="17"/>
              </w:rPr>
              <w:t xml:space="preserve">        "@type": "Answer",</w:t>
            </w:r>
          </w:p>
          <w:p>
            <w:pPr>
              <w:spacing w:after="20" w:before="20"/>
            </w:pPr>
            <w:r>
              <w:rPr>
                <w:rFonts w:ascii="Courier New" w:cs="Courier New" w:eastAsia="Courier New" w:hAnsi="Courier New"/>
                <w:b w:val="false"/>
                <w:bCs w:val="false"/>
                <w:i w:val="false"/>
                <w:iCs w:val="false"/>
                <w:color w:val="9FE1CB"/>
                <w:sz w:val="17"/>
                <w:szCs w:val="17"/>
              </w:rPr>
              <w:t xml:space="preserve">        "text": "You do. Agix Technologies transfers full IP ownership of all custom-developed models, code, and system architecture to the client upon project completion and final payment. We do not retain rights to use your data, your models, or your product for any purpose. IP ownership, data rights, and confidentiality terms are defined explicitly in the engagement contract before work begins."</w:t>
            </w:r>
          </w:p>
          <w:p>
            <w:pPr>
              <w:spacing w:after="20" w:before="20"/>
            </w:pPr>
            <w:r>
              <w:rPr>
                <w:rFonts w:ascii="Courier New" w:cs="Courier New" w:eastAsia="Courier New" w:hAnsi="Courier New"/>
                <w:b w:val="false"/>
                <w:bCs w:val="false"/>
                <w:i w:val="false"/>
                <w:iCs w:val="false"/>
                <w:color w:val="9FE1CB"/>
                <w:sz w:val="17"/>
                <w:szCs w:val="17"/>
              </w:rPr>
              <w:t xml:space="preserve">      }</w:t>
            </w:r>
          </w:p>
          <w:p>
            <w:pPr>
              <w:spacing w:after="20" w:before="20"/>
            </w:pPr>
            <w:r>
              <w:rPr>
                <w:rFonts w:ascii="Courier New" w:cs="Courier New" w:eastAsia="Courier New" w:hAnsi="Courier New"/>
                <w:b w:val="false"/>
                <w:bCs w:val="false"/>
                <w:i w:val="false"/>
                <w:iCs w:val="false"/>
                <w:color w:val="9FE1CB"/>
                <w:sz w:val="17"/>
                <w:szCs w:val="17"/>
              </w:rPr>
              <w:t xml:space="preserve">    },</w:t>
            </w:r>
          </w:p>
          <w:p>
            <w:pPr>
              <w:spacing w:after="20" w:before="20"/>
            </w:pPr>
            <w:r>
              <w:rPr>
                <w:rFonts w:ascii="Courier New" w:cs="Courier New" w:eastAsia="Courier New" w:hAnsi="Courier New"/>
                <w:b w:val="false"/>
                <w:bCs w:val="false"/>
                <w:i w:val="false"/>
                <w:iCs w:val="false"/>
                <w:color w:val="9FE1CB"/>
                <w:sz w:val="17"/>
                <w:szCs w:val="17"/>
              </w:rPr>
              <w:t xml:space="preserve">    {</w:t>
            </w:r>
          </w:p>
          <w:p>
            <w:pPr>
              <w:spacing w:after="20" w:before="20"/>
            </w:pPr>
            <w:r>
              <w:rPr>
                <w:rFonts w:ascii="Courier New" w:cs="Courier New" w:eastAsia="Courier New" w:hAnsi="Courier New"/>
                <w:b w:val="false"/>
                <w:bCs w:val="false"/>
                <w:i w:val="false"/>
                <w:iCs w:val="false"/>
                <w:color w:val="9FE1CB"/>
                <w:sz w:val="17"/>
                <w:szCs w:val="17"/>
              </w:rPr>
              <w:t xml:space="preserve">      "@type": "Question",</w:t>
            </w:r>
          </w:p>
          <w:p>
            <w:pPr>
              <w:spacing w:after="20" w:before="20"/>
            </w:pPr>
            <w:r>
              <w:rPr>
                <w:rFonts w:ascii="Courier New" w:cs="Courier New" w:eastAsia="Courier New" w:hAnsi="Courier New"/>
                <w:b w:val="false"/>
                <w:bCs w:val="false"/>
                <w:i w:val="false"/>
                <w:iCs w:val="false"/>
                <w:color w:val="9FE1CB"/>
                <w:sz w:val="17"/>
                <w:szCs w:val="17"/>
              </w:rPr>
              <w:t xml:space="preserve">      "name": "Can Agix Technologies develop AI products for startups as well as enterprises?",</w:t>
            </w:r>
          </w:p>
          <w:p>
            <w:pPr>
              <w:spacing w:after="20" w:before="20"/>
            </w:pPr>
            <w:r>
              <w:rPr>
                <w:rFonts w:ascii="Courier New" w:cs="Courier New" w:eastAsia="Courier New" w:hAnsi="Courier New"/>
                <w:b w:val="false"/>
                <w:bCs w:val="false"/>
                <w:i w:val="false"/>
                <w:iCs w:val="false"/>
                <w:color w:val="9FE1CB"/>
                <w:sz w:val="17"/>
                <w:szCs w:val="17"/>
              </w:rPr>
              <w:t xml:space="preserve">      "acceptedAnswer": {</w:t>
            </w:r>
          </w:p>
          <w:p>
            <w:pPr>
              <w:spacing w:after="20" w:before="20"/>
            </w:pPr>
            <w:r>
              <w:rPr>
                <w:rFonts w:ascii="Courier New" w:cs="Courier New" w:eastAsia="Courier New" w:hAnsi="Courier New"/>
                <w:b w:val="false"/>
                <w:bCs w:val="false"/>
                <w:i w:val="false"/>
                <w:iCs w:val="false"/>
                <w:color w:val="9FE1CB"/>
                <w:sz w:val="17"/>
                <w:szCs w:val="17"/>
              </w:rPr>
              <w:t xml:space="preserve">        "@type": "Answer",</w:t>
            </w:r>
          </w:p>
          <w:p>
            <w:pPr>
              <w:spacing w:after="20" w:before="20"/>
            </w:pPr>
            <w:r>
              <w:rPr>
                <w:rFonts w:ascii="Courier New" w:cs="Courier New" w:eastAsia="Courier New" w:hAnsi="Courier New"/>
                <w:b w:val="false"/>
                <w:bCs w:val="false"/>
                <w:i w:val="false"/>
                <w:iCs w:val="false"/>
                <w:color w:val="9FE1CB"/>
                <w:sz w:val="17"/>
                <w:szCs w:val="17"/>
              </w:rPr>
              <w:t xml:space="preserve">        "text": "Yes. Agix Technologies works with startups from seed stage through to Series B, as well as established enterprises. For startups, we offer lean MVP development frameworks — building a working AI product in 8–12 weeks to validate the concept before full investment. Startup engagements are structured to protect runway while delivering genuine technical capability, not just a demo."</w:t>
            </w:r>
          </w:p>
          <w:p>
            <w:pPr>
              <w:spacing w:after="20" w:before="20"/>
            </w:pPr>
            <w:r>
              <w:rPr>
                <w:rFonts w:ascii="Courier New" w:cs="Courier New" w:eastAsia="Courier New" w:hAnsi="Courier New"/>
                <w:b w:val="false"/>
                <w:bCs w:val="false"/>
                <w:i w:val="false"/>
                <w:iCs w:val="false"/>
                <w:color w:val="9FE1CB"/>
                <w:sz w:val="17"/>
                <w:szCs w:val="17"/>
              </w:rPr>
              <w:t xml:space="preserve">      }</w:t>
            </w:r>
          </w:p>
          <w:p>
            <w:pPr>
              <w:spacing w:after="20" w:before="20"/>
            </w:pPr>
            <w:r>
              <w:rPr>
                <w:rFonts w:ascii="Courier New" w:cs="Courier New" w:eastAsia="Courier New" w:hAnsi="Courier New"/>
                <w:b w:val="false"/>
                <w:bCs w:val="false"/>
                <w:i w:val="false"/>
                <w:iCs w:val="false"/>
                <w:color w:val="9FE1CB"/>
                <w:sz w:val="17"/>
                <w:szCs w:val="17"/>
              </w:rPr>
              <w:t xml:space="preserve">    }</w:t>
            </w:r>
          </w:p>
          <w:p>
            <w:pPr>
              <w:spacing w:after="20" w:before="20"/>
            </w:pPr>
            <w:r>
              <w:rPr>
                <w:rFonts w:ascii="Courier New" w:cs="Courier New" w:eastAsia="Courier New" w:hAnsi="Courier New"/>
                <w:b w:val="false"/>
                <w:bCs w:val="false"/>
                <w:i w:val="false"/>
                <w:iCs w:val="false"/>
                <w:color w:val="9FE1CB"/>
                <w:sz w:val="17"/>
                <w:szCs w:val="17"/>
              </w:rPr>
              <w:t xml:space="preserve">  ]</w:t>
            </w:r>
          </w:p>
          <w:p>
            <w:pPr>
              <w:spacing w:after="20" w:before="20"/>
            </w:pPr>
            <w:r>
              <w:rPr>
                <w:rFonts w:ascii="Courier New" w:cs="Courier New" w:eastAsia="Courier New" w:hAnsi="Courier New"/>
                <w:b w:val="false"/>
                <w:bCs w:val="false"/>
                <w:i w:val="false"/>
                <w:iCs w:val="false"/>
                <w:color w:val="9FE1CB"/>
                <w:sz w:val="17"/>
                <w:szCs w:val="17"/>
              </w:rPr>
              <w:t xml:space="preserve">}</w:t>
            </w:r>
          </w:p>
        </w:tc>
      </w:tr>
    </w:tbl>
    <w:p>
      <w:pPr>
        <w:spacing w:after="160" w:before="0"/>
        <w:jc w:val="left"/>
      </w:pPr>
    </w:p>
    <w:p>
      <w:pPr>
        <w:spacing w:after="100" w:before="0"/>
        <w:jc w:val="left"/>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C2C2A" w:val="clear"/>
            <w:tcMar>
              <w:top w:type="dxa" w:w="120"/>
              <w:left w:type="dxa" w:w="180"/>
              <w:bottom w:type="dxa" w:w="120"/>
              <w:right w:type="dxa" w:w="180"/>
            </w:tcMar>
          </w:tcPr>
          <w:p>
            <w:pPr>
              <w:spacing w:after="100" w:before="0"/>
              <w:jc w:val="left"/>
            </w:pPr>
            <w:r>
              <w:rPr>
                <w:rFonts w:ascii="Arial" w:cs="Arial" w:eastAsia="Arial" w:hAnsi="Arial"/>
                <w:b/>
                <w:bCs/>
                <w:i w:val="false"/>
                <w:iCs w:val="false"/>
                <w:color w:val="FFFFFF"/>
                <w:sz w:val="24"/>
                <w:szCs w:val="24"/>
              </w:rPr>
              <w:t xml:space="preserve">— INDUSTRIES —</w:t>
            </w:r>
          </w:p>
        </w:tc>
      </w:tr>
    </w:tbl>
    <w:p>
      <w:pPr>
        <w:spacing w:after="120" w:before="0"/>
        <w:jc w:val="left"/>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721C" w:val="clear"/>
            <w:tcMar>
              <w:top w:type="dxa" w:w="120"/>
              <w:left w:type="dxa" w:w="180"/>
              <w:bottom w:type="dxa" w:w="120"/>
              <w:right w:type="dxa" w:w="180"/>
            </w:tcMar>
          </w:tcPr>
          <w:p>
            <w:pPr>
              <w:spacing w:after="100" w:before="0"/>
              <w:jc w:val="left"/>
            </w:pPr>
            <w:r>
              <w:rPr>
                <w:rFonts w:ascii="Arial" w:cs="Arial" w:eastAsia="Arial" w:hAnsi="Arial"/>
                <w:b/>
                <w:bCs/>
                <w:i w:val="false"/>
                <w:iCs w:val="false"/>
                <w:color w:val="FFFFFF"/>
                <w:sz w:val="20"/>
                <w:szCs w:val="20"/>
              </w:rPr>
              <w:t xml:space="preserve">Industries  →  Healthcare AI</w:t>
            </w:r>
          </w:p>
        </w:tc>
      </w:tr>
    </w:tbl>
    <w:p>
      <w:pPr>
        <w:spacing w:after="40" w:before="0"/>
        <w:jc w:val="left"/>
      </w:pPr>
    </w:p>
    <w:p>
      <w:pPr>
        <w:spacing w:after="80" w:before="0"/>
        <w:jc w:val="left"/>
      </w:pPr>
      <w:r>
        <w:rPr>
          <w:rFonts w:ascii="Arial" w:cs="Arial" w:eastAsia="Arial" w:hAnsi="Arial"/>
          <w:b/>
          <w:bCs/>
          <w:i w:val="false"/>
          <w:iCs w:val="false"/>
          <w:color w:val="1A1A18"/>
          <w:sz w:val="18"/>
          <w:szCs w:val="18"/>
        </w:rPr>
        <w:t xml:space="preserve">URL:</w:t>
      </w:r>
      <w:r>
        <w:rPr>
          <w:rFonts w:ascii="Arial" w:cs="Arial" w:eastAsia="Arial" w:hAnsi="Arial"/>
          <w:b w:val="false"/>
          <w:bCs w:val="false"/>
          <w:i/>
          <w:iCs/>
          <w:color w:val="0C447C"/>
          <w:sz w:val="18"/>
          <w:szCs w:val="18"/>
        </w:rPr>
        <w:t xml:space="preserve">  https://agixtech.com/industries/healthcare-ai-solutions/</w:t>
      </w:r>
    </w:p>
    <w:p>
      <w:pPr>
        <w:pBdr>
          <w:bottom w:val="single" w:color="D0CEC9" w:sz="8" w:space="1"/>
        </w:pBdr>
        <w:spacing w:after="80" w:before="60"/>
      </w:pPr>
    </w:p>
    <w:p>
      <w:pPr>
        <w:spacing w:after="40" w:before="0"/>
        <w:jc w:val="left"/>
      </w:pPr>
    </w:p>
    <w:p>
      <w:pPr>
        <w:spacing w:after="120" w:before="300"/>
      </w:pPr>
      <w:r>
        <w:rPr>
          <w:rFonts w:ascii="Arial" w:cs="Arial" w:eastAsia="Arial" w:hAnsi="Arial"/>
          <w:b/>
          <w:bCs/>
          <w:i w:val="false"/>
          <w:iCs w:val="false"/>
          <w:color w:val="1A1A18"/>
          <w:sz w:val="28"/>
          <w:szCs w:val="28"/>
        </w:rPr>
        <w:t xml:space="preserve">FAQ Content  (5 questions)</w:t>
      </w:r>
    </w:p>
    <w:p>
      <w:pPr>
        <w:spacing w:after="40" w:before="0"/>
        <w:jc w:val="left"/>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E8721C" w:val="clear"/>
            <w:tcMar>
              <w:top w:type="dxa" w:w="100"/>
              <w:left w:type="dxa" w:w="120"/>
              <w:bottom w:type="dxa" w:w="100"/>
              <w:right w:type="dxa" w:w="80"/>
            </w:tcMar>
            <w:vAlign w:val="center"/>
          </w:tcPr>
          <w:p>
            <w:pPr>
              <w:spacing w:after="100" w:before="0"/>
              <w:jc w:val="center"/>
            </w:pPr>
            <w:r>
              <w:rPr>
                <w:rFonts w:ascii="Arial" w:cs="Arial" w:eastAsia="Arial" w:hAnsi="Arial"/>
                <w:b/>
                <w:bCs/>
                <w:i w:val="false"/>
                <w:iCs w:val="false"/>
                <w:color w:val="FFFFFF"/>
                <w:sz w:val="18"/>
                <w:szCs w:val="18"/>
              </w:rPr>
              <w:t xml:space="preserve">Q1</w:t>
            </w:r>
          </w:p>
        </w:tc>
        <w:tc>
          <w:tcPr>
            <w:tcW w:type="dxa" w:w="8800"/>
            <w:tcBorders>
              <w:top w:val="none" w:color="FFFFFF" w:sz="0"/>
              <w:left w:val="none" w:color="FFFFFF" w:sz="0"/>
              <w:bottom w:val="none" w:color="FFFFFF" w:sz="0"/>
              <w:right w:val="none" w:color="FFFFFF" w:sz="0"/>
            </w:tcBorders>
            <w:shd w:fill="FFF6F0" w:val="clear"/>
            <w:tcMar>
              <w:top w:type="dxa" w:w="100"/>
              <w:left w:type="dxa" w:w="140"/>
              <w:bottom w:type="dxa" w:w="100"/>
              <w:right w:type="dxa" w:w="140"/>
            </w:tcMar>
          </w:tcPr>
          <w:p>
            <w:pPr>
              <w:spacing w:after="100" w:before="0"/>
              <w:jc w:val="left"/>
            </w:pPr>
            <w:r>
              <w:rPr>
                <w:rFonts w:ascii="Arial" w:cs="Arial" w:eastAsia="Arial" w:hAnsi="Arial"/>
                <w:b/>
                <w:bCs/>
                <w:i w:val="false"/>
                <w:iCs w:val="false"/>
                <w:color w:val="993C1D"/>
                <w:sz w:val="20"/>
                <w:szCs w:val="20"/>
              </w:rPr>
              <w:t xml:space="preserve">How is AI being used in healthcare operations today?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E6F1FB" w:val="clear"/>
            <w:tcMar>
              <w:top w:type="dxa" w:w="60"/>
              <w:left w:type="dxa" w:w="120"/>
              <w:bottom w:type="dxa" w:w="60"/>
              <w:right w:type="dxa" w:w="80"/>
            </w:tcMar>
          </w:tcPr>
          <w:p>
            <w:pPr>
              <w:spacing w:after="100" w:before="0"/>
              <w:jc w:val="center"/>
            </w:pPr>
            <w:r>
              <w:rPr>
                <w:rFonts w:ascii="Arial" w:cs="Arial" w:eastAsia="Arial" w:hAnsi="Arial"/>
                <w:b/>
                <w:bCs/>
                <w:i w:val="false"/>
                <w:iCs w:val="false"/>
                <w:color w:val="0C447C"/>
                <w:sz w:val="16"/>
                <w:szCs w:val="16"/>
              </w:rPr>
              <w:t xml:space="preserve">Type: Definition</w:t>
            </w:r>
          </w:p>
        </w:tc>
        <w:tc>
          <w:tcPr>
            <w:tcW w:type="dxa" w:w="8160"/>
            <w:tcBorders>
              <w:top w:val="none" w:color="FFFFFF" w:sz="0"/>
              <w:left w:val="none" w:color="FFFFFF" w:sz="0"/>
              <w:bottom w:val="none" w:color="FFFFFF" w:sz="0"/>
              <w:right w:val="none" w:color="FFFFFF" w:sz="0"/>
            </w:tcBorders>
            <w:shd w:fill="FFFFFF" w:val="clear"/>
            <w:tcMar>
              <w:top w:type="dxa" w:w="60"/>
              <w:left w:type="dxa" w:w="140"/>
              <w:bottom w:type="dxa" w:w="60"/>
              <w:right w:type="dxa" w:w="140"/>
            </w:tcMar>
          </w:tcPr>
          <w:p>
            <w:pPr>
              <w:spacing w:after="100" w:before="0"/>
              <w:jc w:val="left"/>
            </w:pPr>
            <w:r>
              <w:rPr>
                <w:rFonts w:ascii="Arial" w:cs="Arial" w:eastAsia="Arial" w:hAnsi="Arial"/>
                <w:b w:val="false"/>
                <w:bCs w:val="false"/>
                <w:i w:val="false"/>
                <w:iCs w:val="false"/>
                <w:color w:val="1A1A18"/>
                <w:sz w:val="19"/>
                <w:szCs w:val="19"/>
              </w:rPr>
              <w:t xml:space="preserve">AI is transforming healthcare operations across patient intake automation, clinical documentation, insurance verification, appointment scheduling, diagnostic support, medical imaging analysis, and supply chain management. Agix Technologies healthcare AI systems have reduced patient intake processing from 3 days to 3 hours and achieved 95% accuracy in medical document processing — while maintaining full HIPAA compliance.</w:t>
            </w:r>
          </w:p>
        </w:tc>
      </w:tr>
    </w:tbl>
    <w:p>
      <w:pPr>
        <w:spacing w:after="64" w:before="0"/>
        <w:jc w:val="left"/>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E8721C" w:val="clear"/>
            <w:tcMar>
              <w:top w:type="dxa" w:w="100"/>
              <w:left w:type="dxa" w:w="120"/>
              <w:bottom w:type="dxa" w:w="100"/>
              <w:right w:type="dxa" w:w="80"/>
            </w:tcMar>
            <w:vAlign w:val="center"/>
          </w:tcPr>
          <w:p>
            <w:pPr>
              <w:spacing w:after="100" w:before="0"/>
              <w:jc w:val="center"/>
            </w:pPr>
            <w:r>
              <w:rPr>
                <w:rFonts w:ascii="Arial" w:cs="Arial" w:eastAsia="Arial" w:hAnsi="Arial"/>
                <w:b/>
                <w:bCs/>
                <w:i w:val="false"/>
                <w:iCs w:val="false"/>
                <w:color w:val="FFFFFF"/>
                <w:sz w:val="18"/>
                <w:szCs w:val="18"/>
              </w:rPr>
              <w:t xml:space="preserve">Q2</w:t>
            </w:r>
          </w:p>
        </w:tc>
        <w:tc>
          <w:tcPr>
            <w:tcW w:type="dxa" w:w="8800"/>
            <w:tcBorders>
              <w:top w:val="none" w:color="FFFFFF" w:sz="0"/>
              <w:left w:val="none" w:color="FFFFFF" w:sz="0"/>
              <w:bottom w:val="none" w:color="FFFFFF" w:sz="0"/>
              <w:right w:val="none" w:color="FFFFFF" w:sz="0"/>
            </w:tcBorders>
            <w:shd w:fill="FFF6F0" w:val="clear"/>
            <w:tcMar>
              <w:top w:type="dxa" w:w="100"/>
              <w:left w:type="dxa" w:w="140"/>
              <w:bottom w:type="dxa" w:w="100"/>
              <w:right w:type="dxa" w:w="140"/>
            </w:tcMar>
          </w:tcPr>
          <w:p>
            <w:pPr>
              <w:spacing w:after="100" w:before="0"/>
              <w:jc w:val="left"/>
            </w:pPr>
            <w:r>
              <w:rPr>
                <w:rFonts w:ascii="Arial" w:cs="Arial" w:eastAsia="Arial" w:hAnsi="Arial"/>
                <w:b/>
                <w:bCs/>
                <w:i w:val="false"/>
                <w:iCs w:val="false"/>
                <w:color w:val="993C1D"/>
                <w:sz w:val="20"/>
                <w:szCs w:val="20"/>
              </w:rPr>
              <w:t xml:space="preserve">Is healthcare AI compliant with HIPAA and patient data regulations?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FBEAF0" w:val="clear"/>
            <w:tcMar>
              <w:top w:type="dxa" w:w="60"/>
              <w:left w:type="dxa" w:w="120"/>
              <w:bottom w:type="dxa" w:w="60"/>
              <w:right w:type="dxa" w:w="80"/>
            </w:tcMar>
          </w:tcPr>
          <w:p>
            <w:pPr>
              <w:spacing w:after="100" w:before="0"/>
              <w:jc w:val="center"/>
            </w:pPr>
            <w:r>
              <w:rPr>
                <w:rFonts w:ascii="Arial" w:cs="Arial" w:eastAsia="Arial" w:hAnsi="Arial"/>
                <w:b/>
                <w:bCs/>
                <w:i w:val="false"/>
                <w:iCs w:val="false"/>
                <w:color w:val="72243E"/>
                <w:sz w:val="16"/>
                <w:szCs w:val="16"/>
              </w:rPr>
              <w:t xml:space="preserve">Type: Objection</w:t>
            </w:r>
          </w:p>
        </w:tc>
        <w:tc>
          <w:tcPr>
            <w:tcW w:type="dxa" w:w="8160"/>
            <w:tcBorders>
              <w:top w:val="none" w:color="FFFFFF" w:sz="0"/>
              <w:left w:val="none" w:color="FFFFFF" w:sz="0"/>
              <w:bottom w:val="none" w:color="FFFFFF" w:sz="0"/>
              <w:right w:val="none" w:color="FFFFFF" w:sz="0"/>
            </w:tcBorders>
            <w:shd w:fill="FFFFFF" w:val="clear"/>
            <w:tcMar>
              <w:top w:type="dxa" w:w="60"/>
              <w:left w:type="dxa" w:w="140"/>
              <w:bottom w:type="dxa" w:w="60"/>
              <w:right w:type="dxa" w:w="140"/>
            </w:tcMar>
          </w:tcPr>
          <w:p>
            <w:pPr>
              <w:spacing w:after="100" w:before="0"/>
              <w:jc w:val="left"/>
            </w:pPr>
            <w:r>
              <w:rPr>
                <w:rFonts w:ascii="Arial" w:cs="Arial" w:eastAsia="Arial" w:hAnsi="Arial"/>
                <w:b w:val="false"/>
                <w:bCs w:val="false"/>
                <w:i w:val="false"/>
                <w:iCs w:val="false"/>
                <w:color w:val="1A1A18"/>
                <w:sz w:val="19"/>
                <w:szCs w:val="19"/>
              </w:rPr>
              <w:t xml:space="preserve">Yes. Agix Technologies healthcare AI systems are architected for HIPAA compliance from the ground up — with end-to-end data encryption, role-based access controls, audit logging, Business Associate Agreements (BAA), and data residency options. Patient data never leaves your controlled environment, and all AI processing meets OCR (Office for Civil Rights) requirements for protected health information (PHI).</w:t>
            </w:r>
          </w:p>
        </w:tc>
      </w:tr>
    </w:tbl>
    <w:p>
      <w:pPr>
        <w:spacing w:after="64" w:before="0"/>
        <w:jc w:val="left"/>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E8721C" w:val="clear"/>
            <w:tcMar>
              <w:top w:type="dxa" w:w="100"/>
              <w:left w:type="dxa" w:w="120"/>
              <w:bottom w:type="dxa" w:w="100"/>
              <w:right w:type="dxa" w:w="80"/>
            </w:tcMar>
            <w:vAlign w:val="center"/>
          </w:tcPr>
          <w:p>
            <w:pPr>
              <w:spacing w:after="100" w:before="0"/>
              <w:jc w:val="center"/>
            </w:pPr>
            <w:r>
              <w:rPr>
                <w:rFonts w:ascii="Arial" w:cs="Arial" w:eastAsia="Arial" w:hAnsi="Arial"/>
                <w:b/>
                <w:bCs/>
                <w:i w:val="false"/>
                <w:iCs w:val="false"/>
                <w:color w:val="FFFFFF"/>
                <w:sz w:val="18"/>
                <w:szCs w:val="18"/>
              </w:rPr>
              <w:t xml:space="preserve">Q3</w:t>
            </w:r>
          </w:p>
        </w:tc>
        <w:tc>
          <w:tcPr>
            <w:tcW w:type="dxa" w:w="8800"/>
            <w:tcBorders>
              <w:top w:val="none" w:color="FFFFFF" w:sz="0"/>
              <w:left w:val="none" w:color="FFFFFF" w:sz="0"/>
              <w:bottom w:val="none" w:color="FFFFFF" w:sz="0"/>
              <w:right w:val="none" w:color="FFFFFF" w:sz="0"/>
            </w:tcBorders>
            <w:shd w:fill="FFF6F0" w:val="clear"/>
            <w:tcMar>
              <w:top w:type="dxa" w:w="100"/>
              <w:left w:type="dxa" w:w="140"/>
              <w:bottom w:type="dxa" w:w="100"/>
              <w:right w:type="dxa" w:w="140"/>
            </w:tcMar>
          </w:tcPr>
          <w:p>
            <w:pPr>
              <w:spacing w:after="100" w:before="0"/>
              <w:jc w:val="left"/>
            </w:pPr>
            <w:r>
              <w:rPr>
                <w:rFonts w:ascii="Arial" w:cs="Arial" w:eastAsia="Arial" w:hAnsi="Arial"/>
                <w:b/>
                <w:bCs/>
                <w:i w:val="false"/>
                <w:iCs w:val="false"/>
                <w:color w:val="993C1D"/>
                <w:sz w:val="20"/>
                <w:szCs w:val="20"/>
              </w:rPr>
              <w:t xml:space="preserve">What ROI can healthcare organisations expect from AI implementation?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FAEEDA" w:val="clear"/>
            <w:tcMar>
              <w:top w:type="dxa" w:w="60"/>
              <w:left w:type="dxa" w:w="120"/>
              <w:bottom w:type="dxa" w:w="60"/>
              <w:right w:type="dxa" w:w="80"/>
            </w:tcMar>
          </w:tcPr>
          <w:p>
            <w:pPr>
              <w:spacing w:after="100" w:before="0"/>
              <w:jc w:val="center"/>
            </w:pPr>
            <w:r>
              <w:rPr>
                <w:rFonts w:ascii="Arial" w:cs="Arial" w:eastAsia="Arial" w:hAnsi="Arial"/>
                <w:b/>
                <w:bCs/>
                <w:i w:val="false"/>
                <w:iCs w:val="false"/>
                <w:color w:val="854F0B"/>
                <w:sz w:val="16"/>
                <w:szCs w:val="16"/>
              </w:rPr>
              <w:t xml:space="preserve">Type: Cost</w:t>
            </w:r>
          </w:p>
        </w:tc>
        <w:tc>
          <w:tcPr>
            <w:tcW w:type="dxa" w:w="8160"/>
            <w:tcBorders>
              <w:top w:val="none" w:color="FFFFFF" w:sz="0"/>
              <w:left w:val="none" w:color="FFFFFF" w:sz="0"/>
              <w:bottom w:val="none" w:color="FFFFFF" w:sz="0"/>
              <w:right w:val="none" w:color="FFFFFF" w:sz="0"/>
            </w:tcBorders>
            <w:shd w:fill="FFFFFF" w:val="clear"/>
            <w:tcMar>
              <w:top w:type="dxa" w:w="60"/>
              <w:left w:type="dxa" w:w="140"/>
              <w:bottom w:type="dxa" w:w="60"/>
              <w:right w:type="dxa" w:w="140"/>
            </w:tcMar>
          </w:tcPr>
          <w:p>
            <w:pPr>
              <w:spacing w:after="100" w:before="0"/>
              <w:jc w:val="left"/>
            </w:pPr>
            <w:r>
              <w:rPr>
                <w:rFonts w:ascii="Arial" w:cs="Arial" w:eastAsia="Arial" w:hAnsi="Arial"/>
                <w:b w:val="false"/>
                <w:bCs w:val="false"/>
                <w:i w:val="false"/>
                <w:iCs w:val="false"/>
                <w:color w:val="1A1A18"/>
                <w:sz w:val="19"/>
                <w:szCs w:val="19"/>
              </w:rPr>
              <w:t xml:space="preserve">Agix Technologies healthcare clients consistently achieve 85% faster document processing, 40% reduction in administrative staff time on manual tasks, 95% accuracy in data extraction from medical records, and $2.4M+ in annual operational savings for regional hospital networks. Insurance verification automation alone typically saves 2–3 hours per patient admission.</w:t>
            </w:r>
          </w:p>
        </w:tc>
      </w:tr>
    </w:tbl>
    <w:p>
      <w:pPr>
        <w:spacing w:after="64" w:before="0"/>
        <w:jc w:val="left"/>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E8721C" w:val="clear"/>
            <w:tcMar>
              <w:top w:type="dxa" w:w="100"/>
              <w:left w:type="dxa" w:w="120"/>
              <w:bottom w:type="dxa" w:w="100"/>
              <w:right w:type="dxa" w:w="80"/>
            </w:tcMar>
            <w:vAlign w:val="center"/>
          </w:tcPr>
          <w:p>
            <w:pPr>
              <w:spacing w:after="100" w:before="0"/>
              <w:jc w:val="center"/>
            </w:pPr>
            <w:r>
              <w:rPr>
                <w:rFonts w:ascii="Arial" w:cs="Arial" w:eastAsia="Arial" w:hAnsi="Arial"/>
                <w:b/>
                <w:bCs/>
                <w:i w:val="false"/>
                <w:iCs w:val="false"/>
                <w:color w:val="FFFFFF"/>
                <w:sz w:val="18"/>
                <w:szCs w:val="18"/>
              </w:rPr>
              <w:t xml:space="preserve">Q4</w:t>
            </w:r>
          </w:p>
        </w:tc>
        <w:tc>
          <w:tcPr>
            <w:tcW w:type="dxa" w:w="8800"/>
            <w:tcBorders>
              <w:top w:val="none" w:color="FFFFFF" w:sz="0"/>
              <w:left w:val="none" w:color="FFFFFF" w:sz="0"/>
              <w:bottom w:val="none" w:color="FFFFFF" w:sz="0"/>
              <w:right w:val="none" w:color="FFFFFF" w:sz="0"/>
            </w:tcBorders>
            <w:shd w:fill="FFF6F0" w:val="clear"/>
            <w:tcMar>
              <w:top w:type="dxa" w:w="100"/>
              <w:left w:type="dxa" w:w="140"/>
              <w:bottom w:type="dxa" w:w="100"/>
              <w:right w:type="dxa" w:w="140"/>
            </w:tcMar>
          </w:tcPr>
          <w:p>
            <w:pPr>
              <w:spacing w:after="100" w:before="0"/>
              <w:jc w:val="left"/>
            </w:pPr>
            <w:r>
              <w:rPr>
                <w:rFonts w:ascii="Arial" w:cs="Arial" w:eastAsia="Arial" w:hAnsi="Arial"/>
                <w:b/>
                <w:bCs/>
                <w:i w:val="false"/>
                <w:iCs w:val="false"/>
                <w:color w:val="993C1D"/>
                <w:sz w:val="20"/>
                <w:szCs w:val="20"/>
              </w:rPr>
              <w:t xml:space="preserve">What healthcare AI use cases does Agix Technologies specialise 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FFF6F0" w:val="clear"/>
            <w:tcMar>
              <w:top w:type="dxa" w:w="60"/>
              <w:left w:type="dxa" w:w="120"/>
              <w:bottom w:type="dxa" w:w="60"/>
              <w:right w:type="dxa" w:w="80"/>
            </w:tcMar>
          </w:tcPr>
          <w:p>
            <w:pPr>
              <w:spacing w:after="100" w:before="0"/>
              <w:jc w:val="center"/>
            </w:pPr>
            <w:r>
              <w:rPr>
                <w:rFonts w:ascii="Arial" w:cs="Arial" w:eastAsia="Arial" w:hAnsi="Arial"/>
                <w:b/>
                <w:bCs/>
                <w:i w:val="false"/>
                <w:iCs w:val="false"/>
                <w:color w:val="993C1D"/>
                <w:sz w:val="16"/>
                <w:szCs w:val="16"/>
              </w:rPr>
              <w:t xml:space="preserve">Type: Use Case</w:t>
            </w:r>
          </w:p>
        </w:tc>
        <w:tc>
          <w:tcPr>
            <w:tcW w:type="dxa" w:w="8160"/>
            <w:tcBorders>
              <w:top w:val="none" w:color="FFFFFF" w:sz="0"/>
              <w:left w:val="none" w:color="FFFFFF" w:sz="0"/>
              <w:bottom w:val="none" w:color="FFFFFF" w:sz="0"/>
              <w:right w:val="none" w:color="FFFFFF" w:sz="0"/>
            </w:tcBorders>
            <w:shd w:fill="FFFFFF" w:val="clear"/>
            <w:tcMar>
              <w:top w:type="dxa" w:w="60"/>
              <w:left w:type="dxa" w:w="140"/>
              <w:bottom w:type="dxa" w:w="60"/>
              <w:right w:type="dxa" w:w="140"/>
            </w:tcMar>
          </w:tcPr>
          <w:p>
            <w:pPr>
              <w:spacing w:after="100" w:before="0"/>
              <w:jc w:val="left"/>
            </w:pPr>
            <w:r>
              <w:rPr>
                <w:rFonts w:ascii="Arial" w:cs="Arial" w:eastAsia="Arial" w:hAnsi="Arial"/>
                <w:b w:val="false"/>
                <w:bCs w:val="false"/>
                <w:i w:val="false"/>
                <w:iCs w:val="false"/>
                <w:color w:val="1A1A18"/>
                <w:sz w:val="19"/>
                <w:szCs w:val="19"/>
              </w:rPr>
              <w:t xml:space="preserve">Agix Technologies healthcare AI specialisations include: automated patient intake and registration, insurance eligibility verification in real time, clinical document processing and ICD coding support, appointment scheduling and no-show reduction, medical imaging AI for radiology support, lab result interpretation assistance, and clinical decision support dashboards for care teams.</w:t>
            </w:r>
          </w:p>
        </w:tc>
      </w:tr>
    </w:tbl>
    <w:p>
      <w:pPr>
        <w:spacing w:after="64" w:before="0"/>
        <w:jc w:val="left"/>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E8721C" w:val="clear"/>
            <w:tcMar>
              <w:top w:type="dxa" w:w="100"/>
              <w:left w:type="dxa" w:w="120"/>
              <w:bottom w:type="dxa" w:w="100"/>
              <w:right w:type="dxa" w:w="80"/>
            </w:tcMar>
            <w:vAlign w:val="center"/>
          </w:tcPr>
          <w:p>
            <w:pPr>
              <w:spacing w:after="100" w:before="0"/>
              <w:jc w:val="center"/>
            </w:pPr>
            <w:r>
              <w:rPr>
                <w:rFonts w:ascii="Arial" w:cs="Arial" w:eastAsia="Arial" w:hAnsi="Arial"/>
                <w:b/>
                <w:bCs/>
                <w:i w:val="false"/>
                <w:iCs w:val="false"/>
                <w:color w:val="FFFFFF"/>
                <w:sz w:val="18"/>
                <w:szCs w:val="18"/>
              </w:rPr>
              <w:t xml:space="preserve">Q5</w:t>
            </w:r>
          </w:p>
        </w:tc>
        <w:tc>
          <w:tcPr>
            <w:tcW w:type="dxa" w:w="8800"/>
            <w:tcBorders>
              <w:top w:val="none" w:color="FFFFFF" w:sz="0"/>
              <w:left w:val="none" w:color="FFFFFF" w:sz="0"/>
              <w:bottom w:val="none" w:color="FFFFFF" w:sz="0"/>
              <w:right w:val="none" w:color="FFFFFF" w:sz="0"/>
            </w:tcBorders>
            <w:shd w:fill="FFF6F0" w:val="clear"/>
            <w:tcMar>
              <w:top w:type="dxa" w:w="100"/>
              <w:left w:type="dxa" w:w="140"/>
              <w:bottom w:type="dxa" w:w="100"/>
              <w:right w:type="dxa" w:w="140"/>
            </w:tcMar>
          </w:tcPr>
          <w:p>
            <w:pPr>
              <w:spacing w:after="100" w:before="0"/>
              <w:jc w:val="left"/>
            </w:pPr>
            <w:r>
              <w:rPr>
                <w:rFonts w:ascii="Arial" w:cs="Arial" w:eastAsia="Arial" w:hAnsi="Arial"/>
                <w:b/>
                <w:bCs/>
                <w:i w:val="false"/>
                <w:iCs w:val="false"/>
                <w:color w:val="993C1D"/>
                <w:sz w:val="20"/>
                <w:szCs w:val="20"/>
              </w:rPr>
              <w:t xml:space="preserve">Does Agix Technologies provide healthcare AI solutions in the USA, UK, and Australia?</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EEEDFE" w:val="clear"/>
            <w:tcMar>
              <w:top w:type="dxa" w:w="60"/>
              <w:left w:type="dxa" w:w="120"/>
              <w:bottom w:type="dxa" w:w="60"/>
              <w:right w:type="dxa" w:w="80"/>
            </w:tcMar>
          </w:tcPr>
          <w:p>
            <w:pPr>
              <w:spacing w:after="100" w:before="0"/>
              <w:jc w:val="center"/>
            </w:pPr>
            <w:r>
              <w:rPr>
                <w:rFonts w:ascii="Arial" w:cs="Arial" w:eastAsia="Arial" w:hAnsi="Arial"/>
                <w:b/>
                <w:bCs/>
                <w:i w:val="false"/>
                <w:iCs w:val="false"/>
                <w:color w:val="534AB7"/>
                <w:sz w:val="16"/>
                <w:szCs w:val="16"/>
              </w:rPr>
              <w:t xml:space="preserve">Type: GEO</w:t>
            </w:r>
          </w:p>
        </w:tc>
        <w:tc>
          <w:tcPr>
            <w:tcW w:type="dxa" w:w="8160"/>
            <w:tcBorders>
              <w:top w:val="none" w:color="FFFFFF" w:sz="0"/>
              <w:left w:val="none" w:color="FFFFFF" w:sz="0"/>
              <w:bottom w:val="none" w:color="FFFFFF" w:sz="0"/>
              <w:right w:val="none" w:color="FFFFFF" w:sz="0"/>
            </w:tcBorders>
            <w:shd w:fill="FFFFFF" w:val="clear"/>
            <w:tcMar>
              <w:top w:type="dxa" w:w="60"/>
              <w:left w:type="dxa" w:w="140"/>
              <w:bottom w:type="dxa" w:w="60"/>
              <w:right w:type="dxa" w:w="140"/>
            </w:tcMar>
          </w:tcPr>
          <w:p>
            <w:pPr>
              <w:spacing w:after="100" w:before="0"/>
              <w:jc w:val="left"/>
            </w:pPr>
            <w:r>
              <w:rPr>
                <w:rFonts w:ascii="Arial" w:cs="Arial" w:eastAsia="Arial" w:hAnsi="Arial"/>
                <w:b w:val="false"/>
                <w:bCs w:val="false"/>
                <w:i w:val="false"/>
                <w:iCs w:val="false"/>
                <w:color w:val="1A1A18"/>
                <w:sz w:val="19"/>
                <w:szCs w:val="19"/>
              </w:rPr>
              <w:t xml:space="preserve">Yes. Agix Technologies deploys healthcare AI for providers across the USA, United Kingdom, and Australia. US deployments are HIPAA-compliant. UK and European deployments meet NHS Digital standards and GDPR requirements. Australian deployments align with the Australian Privacy Act and My Health Records Act. Regional compliance expertise is built into every healthcare engagement.</w:t>
            </w:r>
          </w:p>
        </w:tc>
      </w:tr>
    </w:tbl>
    <w:p>
      <w:pPr>
        <w:spacing w:after="64" w:before="0"/>
        <w:jc w:val="left"/>
      </w:pPr>
    </w:p>
    <w:p>
      <w:pPr>
        <w:spacing w:after="80" w:before="0"/>
        <w:jc w:val="left"/>
      </w:pPr>
    </w:p>
    <w:p>
      <w:pPr>
        <w:spacing w:after="120" w:before="300"/>
      </w:pPr>
      <w:r>
        <w:rPr>
          <w:rFonts w:ascii="Arial" w:cs="Arial" w:eastAsia="Arial" w:hAnsi="Arial"/>
          <w:b/>
          <w:bCs/>
          <w:i w:val="false"/>
          <w:iCs w:val="false"/>
          <w:color w:val="1A1A18"/>
          <w:sz w:val="28"/>
          <w:szCs w:val="28"/>
        </w:rPr>
        <w:t xml:space="preserve">Page Schema  (JSON-LD)</w:t>
      </w:r>
    </w:p>
    <w:p>
      <w:pPr>
        <w:spacing w:after="120" w:before="0"/>
      </w:pPr>
      <w:r>
        <w:rPr>
          <w:rFonts w:ascii="Arial" w:cs="Arial" w:eastAsia="Arial" w:hAnsi="Arial"/>
          <w:b w:val="false"/>
          <w:bCs w:val="false"/>
          <w:i/>
          <w:iCs/>
          <w:color w:val="666664"/>
          <w:sz w:val="20"/>
          <w:szCs w:val="20"/>
        </w:rPr>
        <w:t xml:space="preserve">Add this inside &lt;head&gt; on the page. Tells Google and LLMs what type of page this is, who publishes it, and what it covers.</w:t>
      </w:r>
    </w:p>
    <w:p>
      <w:pPr>
        <w:spacing w:after="40" w:before="0"/>
        <w:jc w:val="left"/>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1" w:sz="1"/>
              <w:left w:val="single" w:color="E8721C" w:sz="8"/>
              <w:bottom w:val="single" w:color="444441" w:sz="1"/>
              <w:right w:val="single" w:color="444441" w:sz="1"/>
            </w:tcBorders>
            <w:shd w:fill="1A1A18" w:val="clear"/>
            <w:tcMar>
              <w:top w:type="dxa" w:w="120"/>
              <w:left w:type="dxa" w:w="180"/>
              <w:bottom w:type="dxa" w:w="120"/>
              <w:right w:type="dxa" w:w="180"/>
            </w:tcMar>
          </w:tcPr>
          <w:p>
            <w:pPr>
              <w:spacing w:after="20" w:before="20"/>
            </w:pPr>
            <w:r>
              <w:rPr>
                <w:rFonts w:ascii="Courier New" w:cs="Courier New" w:eastAsia="Courier New" w:hAnsi="Courier New"/>
                <w:b w:val="false"/>
                <w:bCs w:val="false"/>
                <w:i w:val="false"/>
                <w:iCs w:val="false"/>
                <w:color w:val="9FE1CB"/>
                <w:sz w:val="17"/>
                <w:szCs w:val="17"/>
              </w:rPr>
              <w:t xml:space="preserve">{</w:t>
            </w:r>
          </w:p>
          <w:p>
            <w:pPr>
              <w:spacing w:after="20" w:before="20"/>
            </w:pPr>
            <w:r>
              <w:rPr>
                <w:rFonts w:ascii="Courier New" w:cs="Courier New" w:eastAsia="Courier New" w:hAnsi="Courier New"/>
                <w:b w:val="false"/>
                <w:bCs w:val="false"/>
                <w:i w:val="false"/>
                <w:iCs w:val="false"/>
                <w:color w:val="9FE1CB"/>
                <w:sz w:val="17"/>
                <w:szCs w:val="17"/>
              </w:rPr>
              <w:t xml:space="preserve">  "@context": "https://schema.org",</w:t>
            </w:r>
          </w:p>
          <w:p>
            <w:pPr>
              <w:spacing w:after="20" w:before="20"/>
            </w:pPr>
            <w:r>
              <w:rPr>
                <w:rFonts w:ascii="Courier New" w:cs="Courier New" w:eastAsia="Courier New" w:hAnsi="Courier New"/>
                <w:b w:val="false"/>
                <w:bCs w:val="false"/>
                <w:i w:val="false"/>
                <w:iCs w:val="false"/>
                <w:color w:val="9FE1CB"/>
                <w:sz w:val="17"/>
                <w:szCs w:val="17"/>
              </w:rPr>
              <w:t xml:space="preserve">  "@type": "Service",</w:t>
            </w:r>
          </w:p>
          <w:p>
            <w:pPr>
              <w:spacing w:after="20" w:before="20"/>
            </w:pPr>
            <w:r>
              <w:rPr>
                <w:rFonts w:ascii="Courier New" w:cs="Courier New" w:eastAsia="Courier New" w:hAnsi="Courier New"/>
                <w:b w:val="false"/>
                <w:bCs w:val="false"/>
                <w:i w:val="false"/>
                <w:iCs w:val="false"/>
                <w:color w:val="9FE1CB"/>
                <w:sz w:val="17"/>
                <w:szCs w:val="17"/>
              </w:rPr>
              <w:t xml:space="preserve">  "name": "Healthcare AI Solutions",</w:t>
            </w:r>
          </w:p>
          <w:p>
            <w:pPr>
              <w:spacing w:after="20" w:before="20"/>
            </w:pPr>
            <w:r>
              <w:rPr>
                <w:rFonts w:ascii="Courier New" w:cs="Courier New" w:eastAsia="Courier New" w:hAnsi="Courier New"/>
                <w:b w:val="false"/>
                <w:bCs w:val="false"/>
                <w:i w:val="false"/>
                <w:iCs w:val="false"/>
                <w:color w:val="9FE1CB"/>
                <w:sz w:val="17"/>
                <w:szCs w:val="17"/>
              </w:rPr>
              <w:t xml:space="preserve">  "description": "HIPAA-compliant AI systems for healthcare — automating patient intake, clinical documentation, insurance verification, and diagnostic support with 85% faster processing.",</w:t>
            </w:r>
          </w:p>
          <w:p>
            <w:pPr>
              <w:spacing w:after="20" w:before="20"/>
            </w:pPr>
            <w:r>
              <w:rPr>
                <w:rFonts w:ascii="Courier New" w:cs="Courier New" w:eastAsia="Courier New" w:hAnsi="Courier New"/>
                <w:b w:val="false"/>
                <w:bCs w:val="false"/>
                <w:i w:val="false"/>
                <w:iCs w:val="false"/>
                <w:color w:val="9FE1CB"/>
                <w:sz w:val="17"/>
                <w:szCs w:val="17"/>
              </w:rPr>
              <w:t xml:space="preserve">  "url": "https://agixtech.com/industries/healthcare-ai-solutions/",</w:t>
            </w:r>
          </w:p>
          <w:p>
            <w:pPr>
              <w:spacing w:after="20" w:before="20"/>
            </w:pPr>
            <w:r>
              <w:rPr>
                <w:rFonts w:ascii="Courier New" w:cs="Courier New" w:eastAsia="Courier New" w:hAnsi="Courier New"/>
                <w:b w:val="false"/>
                <w:bCs w:val="false"/>
                <w:i w:val="false"/>
                <w:iCs w:val="false"/>
                <w:color w:val="9FE1CB"/>
                <w:sz w:val="17"/>
                <w:szCs w:val="17"/>
              </w:rPr>
              <w:t xml:space="preserve">  "provider": {</w:t>
            </w:r>
          </w:p>
          <w:p>
            <w:pPr>
              <w:spacing w:after="20" w:before="20"/>
            </w:pPr>
            <w:r>
              <w:rPr>
                <w:rFonts w:ascii="Courier New" w:cs="Courier New" w:eastAsia="Courier New" w:hAnsi="Courier New"/>
                <w:b w:val="false"/>
                <w:bCs w:val="false"/>
                <w:i w:val="false"/>
                <w:iCs w:val="false"/>
                <w:color w:val="9FE1CB"/>
                <w:sz w:val="17"/>
                <w:szCs w:val="17"/>
              </w:rPr>
              <w:t xml:space="preserve">    "@type": "Organization",</w:t>
            </w:r>
          </w:p>
          <w:p>
            <w:pPr>
              <w:spacing w:after="20" w:before="20"/>
            </w:pPr>
            <w:r>
              <w:rPr>
                <w:rFonts w:ascii="Courier New" w:cs="Courier New" w:eastAsia="Courier New" w:hAnsi="Courier New"/>
                <w:b w:val="false"/>
                <w:bCs w:val="false"/>
                <w:i w:val="false"/>
                <w:iCs w:val="false"/>
                <w:color w:val="9FE1CB"/>
                <w:sz w:val="17"/>
                <w:szCs w:val="17"/>
              </w:rPr>
              <w:t xml:space="preserve">    "name": "Agix Technologies",</w:t>
            </w:r>
          </w:p>
          <w:p>
            <w:pPr>
              <w:spacing w:after="20" w:before="20"/>
            </w:pPr>
            <w:r>
              <w:rPr>
                <w:rFonts w:ascii="Courier New" w:cs="Courier New" w:eastAsia="Courier New" w:hAnsi="Courier New"/>
                <w:b w:val="false"/>
                <w:bCs w:val="false"/>
                <w:i w:val="false"/>
                <w:iCs w:val="false"/>
                <w:color w:val="9FE1CB"/>
                <w:sz w:val="17"/>
                <w:szCs w:val="17"/>
              </w:rPr>
              <w:t xml:space="preserve">    "url": "https://agixtech.com",</w:t>
            </w:r>
          </w:p>
          <w:p>
            <w:pPr>
              <w:spacing w:after="20" w:before="20"/>
            </w:pPr>
            <w:r>
              <w:rPr>
                <w:rFonts w:ascii="Courier New" w:cs="Courier New" w:eastAsia="Courier New" w:hAnsi="Courier New"/>
                <w:b w:val="false"/>
                <w:bCs w:val="false"/>
                <w:i w:val="false"/>
                <w:iCs w:val="false"/>
                <w:color w:val="9FE1CB"/>
                <w:sz w:val="17"/>
                <w:szCs w:val="17"/>
              </w:rPr>
              <w:t xml:space="preserve">    "logo": "https://agixtech.com/logo.png",</w:t>
            </w:r>
          </w:p>
          <w:p>
            <w:pPr>
              <w:spacing w:after="20" w:before="20"/>
            </w:pPr>
            <w:r>
              <w:rPr>
                <w:rFonts w:ascii="Courier New" w:cs="Courier New" w:eastAsia="Courier New" w:hAnsi="Courier New"/>
                <w:b w:val="false"/>
                <w:bCs w:val="false"/>
                <w:i w:val="false"/>
                <w:iCs w:val="false"/>
                <w:color w:val="9FE1CB"/>
                <w:sz w:val="17"/>
                <w:szCs w:val="17"/>
              </w:rPr>
              <w:t xml:space="preserve">    "telephone": "+18574141353",</w:t>
            </w:r>
          </w:p>
          <w:p>
            <w:pPr>
              <w:spacing w:after="20" w:before="20"/>
            </w:pPr>
            <w:r>
              <w:rPr>
                <w:rFonts w:ascii="Courier New" w:cs="Courier New" w:eastAsia="Courier New" w:hAnsi="Courier New"/>
                <w:b w:val="false"/>
                <w:bCs w:val="false"/>
                <w:i w:val="false"/>
                <w:iCs w:val="false"/>
                <w:color w:val="9FE1CB"/>
                <w:sz w:val="17"/>
                <w:szCs w:val="17"/>
              </w:rPr>
              <w:t xml:space="preserve">    "email": "hello@agixtech.com",</w:t>
            </w:r>
          </w:p>
          <w:p>
            <w:pPr>
              <w:spacing w:after="20" w:before="20"/>
            </w:pPr>
            <w:r>
              <w:rPr>
                <w:rFonts w:ascii="Courier New" w:cs="Courier New" w:eastAsia="Courier New" w:hAnsi="Courier New"/>
                <w:b w:val="false"/>
                <w:bCs w:val="false"/>
                <w:i w:val="false"/>
                <w:iCs w:val="false"/>
                <w:color w:val="9FE1CB"/>
                <w:sz w:val="17"/>
                <w:szCs w:val="17"/>
              </w:rPr>
              <w:t xml:space="preserve">    "address": {</w:t>
            </w:r>
          </w:p>
          <w:p>
            <w:pPr>
              <w:spacing w:after="20" w:before="20"/>
            </w:pPr>
            <w:r>
              <w:rPr>
                <w:rFonts w:ascii="Courier New" w:cs="Courier New" w:eastAsia="Courier New" w:hAnsi="Courier New"/>
                <w:b w:val="false"/>
                <w:bCs w:val="false"/>
                <w:i w:val="false"/>
                <w:iCs w:val="false"/>
                <w:color w:val="9FE1CB"/>
                <w:sz w:val="17"/>
                <w:szCs w:val="17"/>
              </w:rPr>
              <w:t xml:space="preserve">      "@type": "PostalAddress",</w:t>
            </w:r>
          </w:p>
          <w:p>
            <w:pPr>
              <w:spacing w:after="20" w:before="20"/>
            </w:pPr>
            <w:r>
              <w:rPr>
                <w:rFonts w:ascii="Courier New" w:cs="Courier New" w:eastAsia="Courier New" w:hAnsi="Courier New"/>
                <w:b w:val="false"/>
                <w:bCs w:val="false"/>
                <w:i w:val="false"/>
                <w:iCs w:val="false"/>
                <w:color w:val="9FE1CB"/>
                <w:sz w:val="17"/>
                <w:szCs w:val="17"/>
              </w:rPr>
              <w:t xml:space="preserve">      "streetAddress": "54 Chapman Rd, Ste 208 #25809",</w:t>
            </w:r>
          </w:p>
          <w:p>
            <w:pPr>
              <w:spacing w:after="20" w:before="20"/>
            </w:pPr>
            <w:r>
              <w:rPr>
                <w:rFonts w:ascii="Courier New" w:cs="Courier New" w:eastAsia="Courier New" w:hAnsi="Courier New"/>
                <w:b w:val="false"/>
                <w:bCs w:val="false"/>
                <w:i w:val="false"/>
                <w:iCs w:val="false"/>
                <w:color w:val="9FE1CB"/>
                <w:sz w:val="17"/>
                <w:szCs w:val="17"/>
              </w:rPr>
              <w:t xml:space="preserve">      "addressLocality": "Newark",</w:t>
            </w:r>
          </w:p>
          <w:p>
            <w:pPr>
              <w:spacing w:after="20" w:before="20"/>
            </w:pPr>
            <w:r>
              <w:rPr>
                <w:rFonts w:ascii="Courier New" w:cs="Courier New" w:eastAsia="Courier New" w:hAnsi="Courier New"/>
                <w:b w:val="false"/>
                <w:bCs w:val="false"/>
                <w:i w:val="false"/>
                <w:iCs w:val="false"/>
                <w:color w:val="9FE1CB"/>
                <w:sz w:val="17"/>
                <w:szCs w:val="17"/>
              </w:rPr>
              <w:t xml:space="preserve">      "addressRegion": "Delaware",</w:t>
            </w:r>
          </w:p>
          <w:p>
            <w:pPr>
              <w:spacing w:after="20" w:before="20"/>
            </w:pPr>
            <w:r>
              <w:rPr>
                <w:rFonts w:ascii="Courier New" w:cs="Courier New" w:eastAsia="Courier New" w:hAnsi="Courier New"/>
                <w:b w:val="false"/>
                <w:bCs w:val="false"/>
                <w:i w:val="false"/>
                <w:iCs w:val="false"/>
                <w:color w:val="9FE1CB"/>
                <w:sz w:val="17"/>
                <w:szCs w:val="17"/>
              </w:rPr>
              <w:t xml:space="preserve">      "postalCode": "19702",</w:t>
            </w:r>
          </w:p>
          <w:p>
            <w:pPr>
              <w:spacing w:after="20" w:before="20"/>
            </w:pPr>
            <w:r>
              <w:rPr>
                <w:rFonts w:ascii="Courier New" w:cs="Courier New" w:eastAsia="Courier New" w:hAnsi="Courier New"/>
                <w:b w:val="false"/>
                <w:bCs w:val="false"/>
                <w:i w:val="false"/>
                <w:iCs w:val="false"/>
                <w:color w:val="9FE1CB"/>
                <w:sz w:val="17"/>
                <w:szCs w:val="17"/>
              </w:rPr>
              <w:t xml:space="preserve">      "addressCountry": "US"</w:t>
            </w:r>
          </w:p>
          <w:p>
            <w:pPr>
              <w:spacing w:after="20" w:before="20"/>
            </w:pPr>
            <w:r>
              <w:rPr>
                <w:rFonts w:ascii="Courier New" w:cs="Courier New" w:eastAsia="Courier New" w:hAnsi="Courier New"/>
                <w:b w:val="false"/>
                <w:bCs w:val="false"/>
                <w:i w:val="false"/>
                <w:iCs w:val="false"/>
                <w:color w:val="9FE1CB"/>
                <w:sz w:val="17"/>
                <w:szCs w:val="17"/>
              </w:rPr>
              <w:t xml:space="preserve">    },</w:t>
            </w:r>
          </w:p>
          <w:p>
            <w:pPr>
              <w:spacing w:after="20" w:before="20"/>
            </w:pPr>
            <w:r>
              <w:rPr>
                <w:rFonts w:ascii="Courier New" w:cs="Courier New" w:eastAsia="Courier New" w:hAnsi="Courier New"/>
                <w:b w:val="false"/>
                <w:bCs w:val="false"/>
                <w:i w:val="false"/>
                <w:iCs w:val="false"/>
                <w:color w:val="9FE1CB"/>
                <w:sz w:val="17"/>
                <w:szCs w:val="17"/>
              </w:rPr>
              <w:t xml:space="preserve">    "areaServed": [</w:t>
            </w:r>
          </w:p>
          <w:p>
            <w:pPr>
              <w:spacing w:after="20" w:before="20"/>
            </w:pPr>
            <w:r>
              <w:rPr>
                <w:rFonts w:ascii="Courier New" w:cs="Courier New" w:eastAsia="Courier New" w:hAnsi="Courier New"/>
                <w:b w:val="false"/>
                <w:bCs w:val="false"/>
                <w:i w:val="false"/>
                <w:iCs w:val="false"/>
                <w:color w:val="9FE1CB"/>
                <w:sz w:val="17"/>
                <w:szCs w:val="17"/>
              </w:rPr>
              <w:t xml:space="preserve">      "US",</w:t>
            </w:r>
          </w:p>
          <w:p>
            <w:pPr>
              <w:spacing w:after="20" w:before="20"/>
            </w:pPr>
            <w:r>
              <w:rPr>
                <w:rFonts w:ascii="Courier New" w:cs="Courier New" w:eastAsia="Courier New" w:hAnsi="Courier New"/>
                <w:b w:val="false"/>
                <w:bCs w:val="false"/>
                <w:i w:val="false"/>
                <w:iCs w:val="false"/>
                <w:color w:val="9FE1CB"/>
                <w:sz w:val="17"/>
                <w:szCs w:val="17"/>
              </w:rPr>
              <w:t xml:space="preserve">      "GB",</w:t>
            </w:r>
          </w:p>
          <w:p>
            <w:pPr>
              <w:spacing w:after="20" w:before="20"/>
            </w:pPr>
            <w:r>
              <w:rPr>
                <w:rFonts w:ascii="Courier New" w:cs="Courier New" w:eastAsia="Courier New" w:hAnsi="Courier New"/>
                <w:b w:val="false"/>
                <w:bCs w:val="false"/>
                <w:i w:val="false"/>
                <w:iCs w:val="false"/>
                <w:color w:val="9FE1CB"/>
                <w:sz w:val="17"/>
                <w:szCs w:val="17"/>
              </w:rPr>
              <w:t xml:space="preserve">      "AU",</w:t>
            </w:r>
          </w:p>
          <w:p>
            <w:pPr>
              <w:spacing w:after="20" w:before="20"/>
            </w:pPr>
            <w:r>
              <w:rPr>
                <w:rFonts w:ascii="Courier New" w:cs="Courier New" w:eastAsia="Courier New" w:hAnsi="Courier New"/>
                <w:b w:val="false"/>
                <w:bCs w:val="false"/>
                <w:i w:val="false"/>
                <w:iCs w:val="false"/>
                <w:color w:val="9FE1CB"/>
                <w:sz w:val="17"/>
                <w:szCs w:val="17"/>
              </w:rPr>
              <w:t xml:space="preserve">      "EU"</w:t>
            </w:r>
          </w:p>
          <w:p>
            <w:pPr>
              <w:spacing w:after="20" w:before="20"/>
            </w:pPr>
            <w:r>
              <w:rPr>
                <w:rFonts w:ascii="Courier New" w:cs="Courier New" w:eastAsia="Courier New" w:hAnsi="Courier New"/>
                <w:b w:val="false"/>
                <w:bCs w:val="false"/>
                <w:i w:val="false"/>
                <w:iCs w:val="false"/>
                <w:color w:val="9FE1CB"/>
                <w:sz w:val="17"/>
                <w:szCs w:val="17"/>
              </w:rPr>
              <w:t xml:space="preserve">    ],</w:t>
            </w:r>
          </w:p>
          <w:p>
            <w:pPr>
              <w:spacing w:after="20" w:before="20"/>
            </w:pPr>
            <w:r>
              <w:rPr>
                <w:rFonts w:ascii="Courier New" w:cs="Courier New" w:eastAsia="Courier New" w:hAnsi="Courier New"/>
                <w:b w:val="false"/>
                <w:bCs w:val="false"/>
                <w:i w:val="false"/>
                <w:iCs w:val="false"/>
                <w:color w:val="9FE1CB"/>
                <w:sz w:val="17"/>
                <w:szCs w:val="17"/>
              </w:rPr>
              <w:t xml:space="preserve">    "sameAs": [</w:t>
            </w:r>
          </w:p>
          <w:p>
            <w:pPr>
              <w:spacing w:after="20" w:before="20"/>
            </w:pPr>
            <w:r>
              <w:rPr>
                <w:rFonts w:ascii="Courier New" w:cs="Courier New" w:eastAsia="Courier New" w:hAnsi="Courier New"/>
                <w:b w:val="false"/>
                <w:bCs w:val="false"/>
                <w:i w:val="false"/>
                <w:iCs w:val="false"/>
                <w:color w:val="9FE1CB"/>
                <w:sz w:val="17"/>
                <w:szCs w:val="17"/>
              </w:rPr>
              <w:t xml:space="preserve">      "https://www.linkedin.com/company/agixtech"</w:t>
            </w:r>
          </w:p>
          <w:p>
            <w:pPr>
              <w:spacing w:after="20" w:before="20"/>
            </w:pPr>
            <w:r>
              <w:rPr>
                <w:rFonts w:ascii="Courier New" w:cs="Courier New" w:eastAsia="Courier New" w:hAnsi="Courier New"/>
                <w:b w:val="false"/>
                <w:bCs w:val="false"/>
                <w:i w:val="false"/>
                <w:iCs w:val="false"/>
                <w:color w:val="9FE1CB"/>
                <w:sz w:val="17"/>
                <w:szCs w:val="17"/>
              </w:rPr>
              <w:t xml:space="preserve">    ]</w:t>
            </w:r>
          </w:p>
          <w:p>
            <w:pPr>
              <w:spacing w:after="20" w:before="20"/>
            </w:pPr>
            <w:r>
              <w:rPr>
                <w:rFonts w:ascii="Courier New" w:cs="Courier New" w:eastAsia="Courier New" w:hAnsi="Courier New"/>
                <w:b w:val="false"/>
                <w:bCs w:val="false"/>
                <w:i w:val="false"/>
                <w:iCs w:val="false"/>
                <w:color w:val="9FE1CB"/>
                <w:sz w:val="17"/>
                <w:szCs w:val="17"/>
              </w:rPr>
              <w:t xml:space="preserve">  },</w:t>
            </w:r>
          </w:p>
          <w:p>
            <w:pPr>
              <w:spacing w:after="20" w:before="20"/>
            </w:pPr>
            <w:r>
              <w:rPr>
                <w:rFonts w:ascii="Courier New" w:cs="Courier New" w:eastAsia="Courier New" w:hAnsi="Courier New"/>
                <w:b w:val="false"/>
                <w:bCs w:val="false"/>
                <w:i w:val="false"/>
                <w:iCs w:val="false"/>
                <w:color w:val="9FE1CB"/>
                <w:sz w:val="17"/>
                <w:szCs w:val="17"/>
              </w:rPr>
              <w:t xml:space="preserve">  "keywords": "healthcare AI solutions, medical AI automation, HIPAA compliant AI, clinical AI systems, patient intake automation"</w:t>
            </w:r>
          </w:p>
          <w:p>
            <w:pPr>
              <w:spacing w:after="20" w:before="20"/>
            </w:pPr>
            <w:r>
              <w:rPr>
                <w:rFonts w:ascii="Courier New" w:cs="Courier New" w:eastAsia="Courier New" w:hAnsi="Courier New"/>
                <w:b w:val="false"/>
                <w:bCs w:val="false"/>
                <w:i w:val="false"/>
                <w:iCs w:val="false"/>
                <w:color w:val="9FE1CB"/>
                <w:sz w:val="17"/>
                <w:szCs w:val="17"/>
              </w:rPr>
              <w:t xml:space="preserve">}</w:t>
            </w:r>
          </w:p>
        </w:tc>
      </w:tr>
    </w:tbl>
    <w:p>
      <w:pPr>
        <w:spacing w:after="80" w:before="0"/>
        <w:jc w:val="left"/>
      </w:pPr>
    </w:p>
    <w:p>
      <w:pPr>
        <w:spacing w:after="120" w:before="300"/>
      </w:pPr>
      <w:r>
        <w:rPr>
          <w:rFonts w:ascii="Arial" w:cs="Arial" w:eastAsia="Arial" w:hAnsi="Arial"/>
          <w:b/>
          <w:bCs/>
          <w:i w:val="false"/>
          <w:iCs w:val="false"/>
          <w:color w:val="1A1A18"/>
          <w:sz w:val="28"/>
          <w:szCs w:val="28"/>
        </w:rPr>
        <w:t xml:space="preserve">FAQPage Schema  (JSON-LD)</w:t>
      </w:r>
    </w:p>
    <w:p>
      <w:pPr>
        <w:spacing w:after="120" w:before="0"/>
      </w:pPr>
      <w:r>
        <w:rPr>
          <w:rFonts w:ascii="Arial" w:cs="Arial" w:eastAsia="Arial" w:hAnsi="Arial"/>
          <w:b w:val="false"/>
          <w:bCs w:val="false"/>
          <w:i/>
          <w:iCs/>
          <w:color w:val="666664"/>
          <w:sz w:val="20"/>
          <w:szCs w:val="20"/>
        </w:rPr>
        <w:t xml:space="preserve">Add this inside &lt;head&gt; alongside the Page Schema above. Powers LLM extraction of Q&amp;A pairs and was the FAQPage rich result format (now primarily used for LLM/AEO signals).</w:t>
      </w:r>
    </w:p>
    <w:p>
      <w:pPr>
        <w:spacing w:after="40" w:before="0"/>
        <w:jc w:val="left"/>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1" w:sz="1"/>
              <w:left w:val="single" w:color="E8721C" w:sz="8"/>
              <w:bottom w:val="single" w:color="444441" w:sz="1"/>
              <w:right w:val="single" w:color="444441" w:sz="1"/>
            </w:tcBorders>
            <w:shd w:fill="1A1A18" w:val="clear"/>
            <w:tcMar>
              <w:top w:type="dxa" w:w="120"/>
              <w:left w:type="dxa" w:w="180"/>
              <w:bottom w:type="dxa" w:w="120"/>
              <w:right w:type="dxa" w:w="180"/>
            </w:tcMar>
          </w:tcPr>
          <w:p>
            <w:pPr>
              <w:spacing w:after="20" w:before="20"/>
            </w:pPr>
            <w:r>
              <w:rPr>
                <w:rFonts w:ascii="Courier New" w:cs="Courier New" w:eastAsia="Courier New" w:hAnsi="Courier New"/>
                <w:b w:val="false"/>
                <w:bCs w:val="false"/>
                <w:i w:val="false"/>
                <w:iCs w:val="false"/>
                <w:color w:val="9FE1CB"/>
                <w:sz w:val="17"/>
                <w:szCs w:val="17"/>
              </w:rPr>
              <w:t xml:space="preserve">{</w:t>
            </w:r>
          </w:p>
          <w:p>
            <w:pPr>
              <w:spacing w:after="20" w:before="20"/>
            </w:pPr>
            <w:r>
              <w:rPr>
                <w:rFonts w:ascii="Courier New" w:cs="Courier New" w:eastAsia="Courier New" w:hAnsi="Courier New"/>
                <w:b w:val="false"/>
                <w:bCs w:val="false"/>
                <w:i w:val="false"/>
                <w:iCs w:val="false"/>
                <w:color w:val="9FE1CB"/>
                <w:sz w:val="17"/>
                <w:szCs w:val="17"/>
              </w:rPr>
              <w:t xml:space="preserve">  "@context": "https://schema.org",</w:t>
            </w:r>
          </w:p>
          <w:p>
            <w:pPr>
              <w:spacing w:after="20" w:before="20"/>
            </w:pPr>
            <w:r>
              <w:rPr>
                <w:rFonts w:ascii="Courier New" w:cs="Courier New" w:eastAsia="Courier New" w:hAnsi="Courier New"/>
                <w:b w:val="false"/>
                <w:bCs w:val="false"/>
                <w:i w:val="false"/>
                <w:iCs w:val="false"/>
                <w:color w:val="9FE1CB"/>
                <w:sz w:val="17"/>
                <w:szCs w:val="17"/>
              </w:rPr>
              <w:t xml:space="preserve">  "@type": "FAQPage",</w:t>
            </w:r>
          </w:p>
          <w:p>
            <w:pPr>
              <w:spacing w:after="20" w:before="20"/>
            </w:pPr>
            <w:r>
              <w:rPr>
                <w:rFonts w:ascii="Courier New" w:cs="Courier New" w:eastAsia="Courier New" w:hAnsi="Courier New"/>
                <w:b w:val="false"/>
                <w:bCs w:val="false"/>
                <w:i w:val="false"/>
                <w:iCs w:val="false"/>
                <w:color w:val="9FE1CB"/>
                <w:sz w:val="17"/>
                <w:szCs w:val="17"/>
              </w:rPr>
              <w:t xml:space="preserve">  "mainEntity": [</w:t>
            </w:r>
          </w:p>
          <w:p>
            <w:pPr>
              <w:spacing w:after="20" w:before="20"/>
            </w:pPr>
            <w:r>
              <w:rPr>
                <w:rFonts w:ascii="Courier New" w:cs="Courier New" w:eastAsia="Courier New" w:hAnsi="Courier New"/>
                <w:b w:val="false"/>
                <w:bCs w:val="false"/>
                <w:i w:val="false"/>
                <w:iCs w:val="false"/>
                <w:color w:val="9FE1CB"/>
                <w:sz w:val="17"/>
                <w:szCs w:val="17"/>
              </w:rPr>
              <w:t xml:space="preserve">    {</w:t>
            </w:r>
          </w:p>
          <w:p>
            <w:pPr>
              <w:spacing w:after="20" w:before="20"/>
            </w:pPr>
            <w:r>
              <w:rPr>
                <w:rFonts w:ascii="Courier New" w:cs="Courier New" w:eastAsia="Courier New" w:hAnsi="Courier New"/>
                <w:b w:val="false"/>
                <w:bCs w:val="false"/>
                <w:i w:val="false"/>
                <w:iCs w:val="false"/>
                <w:color w:val="9FE1CB"/>
                <w:sz w:val="17"/>
                <w:szCs w:val="17"/>
              </w:rPr>
              <w:t xml:space="preserve">      "@type": "Question",</w:t>
            </w:r>
          </w:p>
          <w:p>
            <w:pPr>
              <w:spacing w:after="20" w:before="20"/>
            </w:pPr>
            <w:r>
              <w:rPr>
                <w:rFonts w:ascii="Courier New" w:cs="Courier New" w:eastAsia="Courier New" w:hAnsi="Courier New"/>
                <w:b w:val="false"/>
                <w:bCs w:val="false"/>
                <w:i w:val="false"/>
                <w:iCs w:val="false"/>
                <w:color w:val="9FE1CB"/>
                <w:sz w:val="17"/>
                <w:szCs w:val="17"/>
              </w:rPr>
              <w:t xml:space="preserve">      "name": "How is AI being used in healthcare operations today?",</w:t>
            </w:r>
          </w:p>
          <w:p>
            <w:pPr>
              <w:spacing w:after="20" w:before="20"/>
            </w:pPr>
            <w:r>
              <w:rPr>
                <w:rFonts w:ascii="Courier New" w:cs="Courier New" w:eastAsia="Courier New" w:hAnsi="Courier New"/>
                <w:b w:val="false"/>
                <w:bCs w:val="false"/>
                <w:i w:val="false"/>
                <w:iCs w:val="false"/>
                <w:color w:val="9FE1CB"/>
                <w:sz w:val="17"/>
                <w:szCs w:val="17"/>
              </w:rPr>
              <w:t xml:space="preserve">      "acceptedAnswer": {</w:t>
            </w:r>
          </w:p>
          <w:p>
            <w:pPr>
              <w:spacing w:after="20" w:before="20"/>
            </w:pPr>
            <w:r>
              <w:rPr>
                <w:rFonts w:ascii="Courier New" w:cs="Courier New" w:eastAsia="Courier New" w:hAnsi="Courier New"/>
                <w:b w:val="false"/>
                <w:bCs w:val="false"/>
                <w:i w:val="false"/>
                <w:iCs w:val="false"/>
                <w:color w:val="9FE1CB"/>
                <w:sz w:val="17"/>
                <w:szCs w:val="17"/>
              </w:rPr>
              <w:t xml:space="preserve">        "@type": "Answer",</w:t>
            </w:r>
          </w:p>
          <w:p>
            <w:pPr>
              <w:spacing w:after="20" w:before="20"/>
            </w:pPr>
            <w:r>
              <w:rPr>
                <w:rFonts w:ascii="Courier New" w:cs="Courier New" w:eastAsia="Courier New" w:hAnsi="Courier New"/>
                <w:b w:val="false"/>
                <w:bCs w:val="false"/>
                <w:i w:val="false"/>
                <w:iCs w:val="false"/>
                <w:color w:val="9FE1CB"/>
                <w:sz w:val="17"/>
                <w:szCs w:val="17"/>
              </w:rPr>
              <w:t xml:space="preserve">        "text": "AI is transforming healthcare operations across patient intake automation, clinical documentation, insurance verification, appointment scheduling, diagnostic support, medical imaging analysis, and supply chain management. Agix Technologies healthcare AI systems have reduced patient intake processing from 3 days to 3 hours and achieved 95% accuracy in medical document processing — while maintaining full HIPAA compliance."</w:t>
            </w:r>
          </w:p>
          <w:p>
            <w:pPr>
              <w:spacing w:after="20" w:before="20"/>
            </w:pPr>
            <w:r>
              <w:rPr>
                <w:rFonts w:ascii="Courier New" w:cs="Courier New" w:eastAsia="Courier New" w:hAnsi="Courier New"/>
                <w:b w:val="false"/>
                <w:bCs w:val="false"/>
                <w:i w:val="false"/>
                <w:iCs w:val="false"/>
                <w:color w:val="9FE1CB"/>
                <w:sz w:val="17"/>
                <w:szCs w:val="17"/>
              </w:rPr>
              <w:t xml:space="preserve">      }</w:t>
            </w:r>
          </w:p>
          <w:p>
            <w:pPr>
              <w:spacing w:after="20" w:before="20"/>
            </w:pPr>
            <w:r>
              <w:rPr>
                <w:rFonts w:ascii="Courier New" w:cs="Courier New" w:eastAsia="Courier New" w:hAnsi="Courier New"/>
                <w:b w:val="false"/>
                <w:bCs w:val="false"/>
                <w:i w:val="false"/>
                <w:iCs w:val="false"/>
                <w:color w:val="9FE1CB"/>
                <w:sz w:val="17"/>
                <w:szCs w:val="17"/>
              </w:rPr>
              <w:t xml:space="preserve">    },</w:t>
            </w:r>
          </w:p>
          <w:p>
            <w:pPr>
              <w:spacing w:after="20" w:before="20"/>
            </w:pPr>
            <w:r>
              <w:rPr>
                <w:rFonts w:ascii="Courier New" w:cs="Courier New" w:eastAsia="Courier New" w:hAnsi="Courier New"/>
                <w:b w:val="false"/>
                <w:bCs w:val="false"/>
                <w:i w:val="false"/>
                <w:iCs w:val="false"/>
                <w:color w:val="9FE1CB"/>
                <w:sz w:val="17"/>
                <w:szCs w:val="17"/>
              </w:rPr>
              <w:t xml:space="preserve">    {</w:t>
            </w:r>
          </w:p>
          <w:p>
            <w:pPr>
              <w:spacing w:after="20" w:before="20"/>
            </w:pPr>
            <w:r>
              <w:rPr>
                <w:rFonts w:ascii="Courier New" w:cs="Courier New" w:eastAsia="Courier New" w:hAnsi="Courier New"/>
                <w:b w:val="false"/>
                <w:bCs w:val="false"/>
                <w:i w:val="false"/>
                <w:iCs w:val="false"/>
                <w:color w:val="9FE1CB"/>
                <w:sz w:val="17"/>
                <w:szCs w:val="17"/>
              </w:rPr>
              <w:t xml:space="preserve">      "@type": "Question",</w:t>
            </w:r>
          </w:p>
          <w:p>
            <w:pPr>
              <w:spacing w:after="20" w:before="20"/>
            </w:pPr>
            <w:r>
              <w:rPr>
                <w:rFonts w:ascii="Courier New" w:cs="Courier New" w:eastAsia="Courier New" w:hAnsi="Courier New"/>
                <w:b w:val="false"/>
                <w:bCs w:val="false"/>
                <w:i w:val="false"/>
                <w:iCs w:val="false"/>
                <w:color w:val="9FE1CB"/>
                <w:sz w:val="17"/>
                <w:szCs w:val="17"/>
              </w:rPr>
              <w:t xml:space="preserve">      "name": "Is healthcare AI compliant with HIPAA and patient data regulations?",</w:t>
            </w:r>
          </w:p>
          <w:p>
            <w:pPr>
              <w:spacing w:after="20" w:before="20"/>
            </w:pPr>
            <w:r>
              <w:rPr>
                <w:rFonts w:ascii="Courier New" w:cs="Courier New" w:eastAsia="Courier New" w:hAnsi="Courier New"/>
                <w:b w:val="false"/>
                <w:bCs w:val="false"/>
                <w:i w:val="false"/>
                <w:iCs w:val="false"/>
                <w:color w:val="9FE1CB"/>
                <w:sz w:val="17"/>
                <w:szCs w:val="17"/>
              </w:rPr>
              <w:t xml:space="preserve">      "acceptedAnswer": {</w:t>
            </w:r>
          </w:p>
          <w:p>
            <w:pPr>
              <w:spacing w:after="20" w:before="20"/>
            </w:pPr>
            <w:r>
              <w:rPr>
                <w:rFonts w:ascii="Courier New" w:cs="Courier New" w:eastAsia="Courier New" w:hAnsi="Courier New"/>
                <w:b w:val="false"/>
                <w:bCs w:val="false"/>
                <w:i w:val="false"/>
                <w:iCs w:val="false"/>
                <w:color w:val="9FE1CB"/>
                <w:sz w:val="17"/>
                <w:szCs w:val="17"/>
              </w:rPr>
              <w:t xml:space="preserve">        "@type": "Answer",</w:t>
            </w:r>
          </w:p>
          <w:p>
            <w:pPr>
              <w:spacing w:after="20" w:before="20"/>
            </w:pPr>
            <w:r>
              <w:rPr>
                <w:rFonts w:ascii="Courier New" w:cs="Courier New" w:eastAsia="Courier New" w:hAnsi="Courier New"/>
                <w:b w:val="false"/>
                <w:bCs w:val="false"/>
                <w:i w:val="false"/>
                <w:iCs w:val="false"/>
                <w:color w:val="9FE1CB"/>
                <w:sz w:val="17"/>
                <w:szCs w:val="17"/>
              </w:rPr>
              <w:t xml:space="preserve">        "text": "Yes. Agix Technologies healthcare AI systems are architected for HIPAA compliance from the ground up — with end-to-end data encryption, role-based access controls, audit logging, Business Associate Agreements (BAA), and data residency options. Patient data never leaves your controlled environment, and all AI processing meets OCR (Office for Civil Rights) requirements for protected health information (PHI)."</w:t>
            </w:r>
          </w:p>
          <w:p>
            <w:pPr>
              <w:spacing w:after="20" w:before="20"/>
            </w:pPr>
            <w:r>
              <w:rPr>
                <w:rFonts w:ascii="Courier New" w:cs="Courier New" w:eastAsia="Courier New" w:hAnsi="Courier New"/>
                <w:b w:val="false"/>
                <w:bCs w:val="false"/>
                <w:i w:val="false"/>
                <w:iCs w:val="false"/>
                <w:color w:val="9FE1CB"/>
                <w:sz w:val="17"/>
                <w:szCs w:val="17"/>
              </w:rPr>
              <w:t xml:space="preserve">      }</w:t>
            </w:r>
          </w:p>
          <w:p>
            <w:pPr>
              <w:spacing w:after="20" w:before="20"/>
            </w:pPr>
            <w:r>
              <w:rPr>
                <w:rFonts w:ascii="Courier New" w:cs="Courier New" w:eastAsia="Courier New" w:hAnsi="Courier New"/>
                <w:b w:val="false"/>
                <w:bCs w:val="false"/>
                <w:i w:val="false"/>
                <w:iCs w:val="false"/>
                <w:color w:val="9FE1CB"/>
                <w:sz w:val="17"/>
                <w:szCs w:val="17"/>
              </w:rPr>
              <w:t xml:space="preserve">    },</w:t>
            </w:r>
          </w:p>
          <w:p>
            <w:pPr>
              <w:spacing w:after="20" w:before="20"/>
            </w:pPr>
            <w:r>
              <w:rPr>
                <w:rFonts w:ascii="Courier New" w:cs="Courier New" w:eastAsia="Courier New" w:hAnsi="Courier New"/>
                <w:b w:val="false"/>
                <w:bCs w:val="false"/>
                <w:i w:val="false"/>
                <w:iCs w:val="false"/>
                <w:color w:val="9FE1CB"/>
                <w:sz w:val="17"/>
                <w:szCs w:val="17"/>
              </w:rPr>
              <w:t xml:space="preserve">    {</w:t>
            </w:r>
          </w:p>
          <w:p>
            <w:pPr>
              <w:spacing w:after="20" w:before="20"/>
            </w:pPr>
            <w:r>
              <w:rPr>
                <w:rFonts w:ascii="Courier New" w:cs="Courier New" w:eastAsia="Courier New" w:hAnsi="Courier New"/>
                <w:b w:val="false"/>
                <w:bCs w:val="false"/>
                <w:i w:val="false"/>
                <w:iCs w:val="false"/>
                <w:color w:val="9FE1CB"/>
                <w:sz w:val="17"/>
                <w:szCs w:val="17"/>
              </w:rPr>
              <w:t xml:space="preserve">      "@type": "Question",</w:t>
            </w:r>
          </w:p>
          <w:p>
            <w:pPr>
              <w:spacing w:after="20" w:before="20"/>
            </w:pPr>
            <w:r>
              <w:rPr>
                <w:rFonts w:ascii="Courier New" w:cs="Courier New" w:eastAsia="Courier New" w:hAnsi="Courier New"/>
                <w:b w:val="false"/>
                <w:bCs w:val="false"/>
                <w:i w:val="false"/>
                <w:iCs w:val="false"/>
                <w:color w:val="9FE1CB"/>
                <w:sz w:val="17"/>
                <w:szCs w:val="17"/>
              </w:rPr>
              <w:t xml:space="preserve">      "name": "What ROI can healthcare organisations expect from AI implementation?",</w:t>
            </w:r>
          </w:p>
          <w:p>
            <w:pPr>
              <w:spacing w:after="20" w:before="20"/>
            </w:pPr>
            <w:r>
              <w:rPr>
                <w:rFonts w:ascii="Courier New" w:cs="Courier New" w:eastAsia="Courier New" w:hAnsi="Courier New"/>
                <w:b w:val="false"/>
                <w:bCs w:val="false"/>
                <w:i w:val="false"/>
                <w:iCs w:val="false"/>
                <w:color w:val="9FE1CB"/>
                <w:sz w:val="17"/>
                <w:szCs w:val="17"/>
              </w:rPr>
              <w:t xml:space="preserve">      "acceptedAnswer": {</w:t>
            </w:r>
          </w:p>
          <w:p>
            <w:pPr>
              <w:spacing w:after="20" w:before="20"/>
            </w:pPr>
            <w:r>
              <w:rPr>
                <w:rFonts w:ascii="Courier New" w:cs="Courier New" w:eastAsia="Courier New" w:hAnsi="Courier New"/>
                <w:b w:val="false"/>
                <w:bCs w:val="false"/>
                <w:i w:val="false"/>
                <w:iCs w:val="false"/>
                <w:color w:val="9FE1CB"/>
                <w:sz w:val="17"/>
                <w:szCs w:val="17"/>
              </w:rPr>
              <w:t xml:space="preserve">        "@type": "Answer",</w:t>
            </w:r>
          </w:p>
          <w:p>
            <w:pPr>
              <w:spacing w:after="20" w:before="20"/>
            </w:pPr>
            <w:r>
              <w:rPr>
                <w:rFonts w:ascii="Courier New" w:cs="Courier New" w:eastAsia="Courier New" w:hAnsi="Courier New"/>
                <w:b w:val="false"/>
                <w:bCs w:val="false"/>
                <w:i w:val="false"/>
                <w:iCs w:val="false"/>
                <w:color w:val="9FE1CB"/>
                <w:sz w:val="17"/>
                <w:szCs w:val="17"/>
              </w:rPr>
              <w:t xml:space="preserve">        "text": "Agix Technologies healthcare clients consistently achieve 85% faster document processing, 40% reduction in administrative staff time on manual tasks, 95% accuracy in data extraction from medical records, and $2.4M+ in annual operational savings for regional hospital networks. Insurance verification automation alone typically saves 2–3 hours per patient admission."</w:t>
            </w:r>
          </w:p>
          <w:p>
            <w:pPr>
              <w:spacing w:after="20" w:before="20"/>
            </w:pPr>
            <w:r>
              <w:rPr>
                <w:rFonts w:ascii="Courier New" w:cs="Courier New" w:eastAsia="Courier New" w:hAnsi="Courier New"/>
                <w:b w:val="false"/>
                <w:bCs w:val="false"/>
                <w:i w:val="false"/>
                <w:iCs w:val="false"/>
                <w:color w:val="9FE1CB"/>
                <w:sz w:val="17"/>
                <w:szCs w:val="17"/>
              </w:rPr>
              <w:t xml:space="preserve">      }</w:t>
            </w:r>
          </w:p>
          <w:p>
            <w:pPr>
              <w:spacing w:after="20" w:before="20"/>
            </w:pPr>
            <w:r>
              <w:rPr>
                <w:rFonts w:ascii="Courier New" w:cs="Courier New" w:eastAsia="Courier New" w:hAnsi="Courier New"/>
                <w:b w:val="false"/>
                <w:bCs w:val="false"/>
                <w:i w:val="false"/>
                <w:iCs w:val="false"/>
                <w:color w:val="9FE1CB"/>
                <w:sz w:val="17"/>
                <w:szCs w:val="17"/>
              </w:rPr>
              <w:t xml:space="preserve">    },</w:t>
            </w:r>
          </w:p>
          <w:p>
            <w:pPr>
              <w:spacing w:after="20" w:before="20"/>
            </w:pPr>
            <w:r>
              <w:rPr>
                <w:rFonts w:ascii="Courier New" w:cs="Courier New" w:eastAsia="Courier New" w:hAnsi="Courier New"/>
                <w:b w:val="false"/>
                <w:bCs w:val="false"/>
                <w:i w:val="false"/>
                <w:iCs w:val="false"/>
                <w:color w:val="9FE1CB"/>
                <w:sz w:val="17"/>
                <w:szCs w:val="17"/>
              </w:rPr>
              <w:t xml:space="preserve">    {</w:t>
            </w:r>
          </w:p>
          <w:p>
            <w:pPr>
              <w:spacing w:after="20" w:before="20"/>
            </w:pPr>
            <w:r>
              <w:rPr>
                <w:rFonts w:ascii="Courier New" w:cs="Courier New" w:eastAsia="Courier New" w:hAnsi="Courier New"/>
                <w:b w:val="false"/>
                <w:bCs w:val="false"/>
                <w:i w:val="false"/>
                <w:iCs w:val="false"/>
                <w:color w:val="9FE1CB"/>
                <w:sz w:val="17"/>
                <w:szCs w:val="17"/>
              </w:rPr>
              <w:t xml:space="preserve">      "@type": "Question",</w:t>
            </w:r>
          </w:p>
          <w:p>
            <w:pPr>
              <w:spacing w:after="20" w:before="20"/>
            </w:pPr>
            <w:r>
              <w:rPr>
                <w:rFonts w:ascii="Courier New" w:cs="Courier New" w:eastAsia="Courier New" w:hAnsi="Courier New"/>
                <w:b w:val="false"/>
                <w:bCs w:val="false"/>
                <w:i w:val="false"/>
                <w:iCs w:val="false"/>
                <w:color w:val="9FE1CB"/>
                <w:sz w:val="17"/>
                <w:szCs w:val="17"/>
              </w:rPr>
              <w:t xml:space="preserve">      "name": "What healthcare AI use cases does Agix Technologies specialise in?",</w:t>
            </w:r>
          </w:p>
          <w:p>
            <w:pPr>
              <w:spacing w:after="20" w:before="20"/>
            </w:pPr>
            <w:r>
              <w:rPr>
                <w:rFonts w:ascii="Courier New" w:cs="Courier New" w:eastAsia="Courier New" w:hAnsi="Courier New"/>
                <w:b w:val="false"/>
                <w:bCs w:val="false"/>
                <w:i w:val="false"/>
                <w:iCs w:val="false"/>
                <w:color w:val="9FE1CB"/>
                <w:sz w:val="17"/>
                <w:szCs w:val="17"/>
              </w:rPr>
              <w:t xml:space="preserve">      "acceptedAnswer": {</w:t>
            </w:r>
          </w:p>
          <w:p>
            <w:pPr>
              <w:spacing w:after="20" w:before="20"/>
            </w:pPr>
            <w:r>
              <w:rPr>
                <w:rFonts w:ascii="Courier New" w:cs="Courier New" w:eastAsia="Courier New" w:hAnsi="Courier New"/>
                <w:b w:val="false"/>
                <w:bCs w:val="false"/>
                <w:i w:val="false"/>
                <w:iCs w:val="false"/>
                <w:color w:val="9FE1CB"/>
                <w:sz w:val="17"/>
                <w:szCs w:val="17"/>
              </w:rPr>
              <w:t xml:space="preserve">        "@type": "Answer",</w:t>
            </w:r>
          </w:p>
          <w:p>
            <w:pPr>
              <w:spacing w:after="20" w:before="20"/>
            </w:pPr>
            <w:r>
              <w:rPr>
                <w:rFonts w:ascii="Courier New" w:cs="Courier New" w:eastAsia="Courier New" w:hAnsi="Courier New"/>
                <w:b w:val="false"/>
                <w:bCs w:val="false"/>
                <w:i w:val="false"/>
                <w:iCs w:val="false"/>
                <w:color w:val="9FE1CB"/>
                <w:sz w:val="17"/>
                <w:szCs w:val="17"/>
              </w:rPr>
              <w:t xml:space="preserve">        "text": "Agix Technologies healthcare AI specialisations include: automated patient intake and registration, insurance eligibility verification in real time, clinical document processing and ICD coding support, appointment scheduling and no-show reduction, medical imaging AI for radiology support, lab result interpretation assistance, and clinical decision support dashboards for care teams."</w:t>
            </w:r>
          </w:p>
          <w:p>
            <w:pPr>
              <w:spacing w:after="20" w:before="20"/>
            </w:pPr>
            <w:r>
              <w:rPr>
                <w:rFonts w:ascii="Courier New" w:cs="Courier New" w:eastAsia="Courier New" w:hAnsi="Courier New"/>
                <w:b w:val="false"/>
                <w:bCs w:val="false"/>
                <w:i w:val="false"/>
                <w:iCs w:val="false"/>
                <w:color w:val="9FE1CB"/>
                <w:sz w:val="17"/>
                <w:szCs w:val="17"/>
              </w:rPr>
              <w:t xml:space="preserve">      }</w:t>
            </w:r>
          </w:p>
          <w:p>
            <w:pPr>
              <w:spacing w:after="20" w:before="20"/>
            </w:pPr>
            <w:r>
              <w:rPr>
                <w:rFonts w:ascii="Courier New" w:cs="Courier New" w:eastAsia="Courier New" w:hAnsi="Courier New"/>
                <w:b w:val="false"/>
                <w:bCs w:val="false"/>
                <w:i w:val="false"/>
                <w:iCs w:val="false"/>
                <w:color w:val="9FE1CB"/>
                <w:sz w:val="17"/>
                <w:szCs w:val="17"/>
              </w:rPr>
              <w:t xml:space="preserve">    },</w:t>
            </w:r>
          </w:p>
          <w:p>
            <w:pPr>
              <w:spacing w:after="20" w:before="20"/>
            </w:pPr>
            <w:r>
              <w:rPr>
                <w:rFonts w:ascii="Courier New" w:cs="Courier New" w:eastAsia="Courier New" w:hAnsi="Courier New"/>
                <w:b w:val="false"/>
                <w:bCs w:val="false"/>
                <w:i w:val="false"/>
                <w:iCs w:val="false"/>
                <w:color w:val="9FE1CB"/>
                <w:sz w:val="17"/>
                <w:szCs w:val="17"/>
              </w:rPr>
              <w:t xml:space="preserve">    {</w:t>
            </w:r>
          </w:p>
          <w:p>
            <w:pPr>
              <w:spacing w:after="20" w:before="20"/>
            </w:pPr>
            <w:r>
              <w:rPr>
                <w:rFonts w:ascii="Courier New" w:cs="Courier New" w:eastAsia="Courier New" w:hAnsi="Courier New"/>
                <w:b w:val="false"/>
                <w:bCs w:val="false"/>
                <w:i w:val="false"/>
                <w:iCs w:val="false"/>
                <w:color w:val="9FE1CB"/>
                <w:sz w:val="17"/>
                <w:szCs w:val="17"/>
              </w:rPr>
              <w:t xml:space="preserve">      "@type": "Question",</w:t>
            </w:r>
          </w:p>
          <w:p>
            <w:pPr>
              <w:spacing w:after="20" w:before="20"/>
            </w:pPr>
            <w:r>
              <w:rPr>
                <w:rFonts w:ascii="Courier New" w:cs="Courier New" w:eastAsia="Courier New" w:hAnsi="Courier New"/>
                <w:b w:val="false"/>
                <w:bCs w:val="false"/>
                <w:i w:val="false"/>
                <w:iCs w:val="false"/>
                <w:color w:val="9FE1CB"/>
                <w:sz w:val="17"/>
                <w:szCs w:val="17"/>
              </w:rPr>
              <w:t xml:space="preserve">      "name": "Does Agix Technologies provide healthcare AI solutions in the USA, UK, and Australia?",</w:t>
            </w:r>
          </w:p>
          <w:p>
            <w:pPr>
              <w:spacing w:after="20" w:before="20"/>
            </w:pPr>
            <w:r>
              <w:rPr>
                <w:rFonts w:ascii="Courier New" w:cs="Courier New" w:eastAsia="Courier New" w:hAnsi="Courier New"/>
                <w:b w:val="false"/>
                <w:bCs w:val="false"/>
                <w:i w:val="false"/>
                <w:iCs w:val="false"/>
                <w:color w:val="9FE1CB"/>
                <w:sz w:val="17"/>
                <w:szCs w:val="17"/>
              </w:rPr>
              <w:t xml:space="preserve">      "acceptedAnswer": {</w:t>
            </w:r>
          </w:p>
          <w:p>
            <w:pPr>
              <w:spacing w:after="20" w:before="20"/>
            </w:pPr>
            <w:r>
              <w:rPr>
                <w:rFonts w:ascii="Courier New" w:cs="Courier New" w:eastAsia="Courier New" w:hAnsi="Courier New"/>
                <w:b w:val="false"/>
                <w:bCs w:val="false"/>
                <w:i w:val="false"/>
                <w:iCs w:val="false"/>
                <w:color w:val="9FE1CB"/>
                <w:sz w:val="17"/>
                <w:szCs w:val="17"/>
              </w:rPr>
              <w:t xml:space="preserve">        "@type": "Answer",</w:t>
            </w:r>
          </w:p>
          <w:p>
            <w:pPr>
              <w:spacing w:after="20" w:before="20"/>
            </w:pPr>
            <w:r>
              <w:rPr>
                <w:rFonts w:ascii="Courier New" w:cs="Courier New" w:eastAsia="Courier New" w:hAnsi="Courier New"/>
                <w:b w:val="false"/>
                <w:bCs w:val="false"/>
                <w:i w:val="false"/>
                <w:iCs w:val="false"/>
                <w:color w:val="9FE1CB"/>
                <w:sz w:val="17"/>
                <w:szCs w:val="17"/>
              </w:rPr>
              <w:t xml:space="preserve">        "text": "Yes. Agix Technologies deploys healthcare AI for providers across the USA, United Kingdom, and Australia. US deployments are HIPAA-compliant. UK and European deployments meet NHS Digital standards and GDPR requirements. Australian deployments align with the Australian Privacy Act and My Health Records Act. Regional compliance expertise is built into every healthcare engagement."</w:t>
            </w:r>
          </w:p>
          <w:p>
            <w:pPr>
              <w:spacing w:after="20" w:before="20"/>
            </w:pPr>
            <w:r>
              <w:rPr>
                <w:rFonts w:ascii="Courier New" w:cs="Courier New" w:eastAsia="Courier New" w:hAnsi="Courier New"/>
                <w:b w:val="false"/>
                <w:bCs w:val="false"/>
                <w:i w:val="false"/>
                <w:iCs w:val="false"/>
                <w:color w:val="9FE1CB"/>
                <w:sz w:val="17"/>
                <w:szCs w:val="17"/>
              </w:rPr>
              <w:t xml:space="preserve">      }</w:t>
            </w:r>
          </w:p>
          <w:p>
            <w:pPr>
              <w:spacing w:after="20" w:before="20"/>
            </w:pPr>
            <w:r>
              <w:rPr>
                <w:rFonts w:ascii="Courier New" w:cs="Courier New" w:eastAsia="Courier New" w:hAnsi="Courier New"/>
                <w:b w:val="false"/>
                <w:bCs w:val="false"/>
                <w:i w:val="false"/>
                <w:iCs w:val="false"/>
                <w:color w:val="9FE1CB"/>
                <w:sz w:val="17"/>
                <w:szCs w:val="17"/>
              </w:rPr>
              <w:t xml:space="preserve">    }</w:t>
            </w:r>
          </w:p>
          <w:p>
            <w:pPr>
              <w:spacing w:after="20" w:before="20"/>
            </w:pPr>
            <w:r>
              <w:rPr>
                <w:rFonts w:ascii="Courier New" w:cs="Courier New" w:eastAsia="Courier New" w:hAnsi="Courier New"/>
                <w:b w:val="false"/>
                <w:bCs w:val="false"/>
                <w:i w:val="false"/>
                <w:iCs w:val="false"/>
                <w:color w:val="9FE1CB"/>
                <w:sz w:val="17"/>
                <w:szCs w:val="17"/>
              </w:rPr>
              <w:t xml:space="preserve">  ]</w:t>
            </w:r>
          </w:p>
          <w:p>
            <w:pPr>
              <w:spacing w:after="20" w:before="20"/>
            </w:pPr>
            <w:r>
              <w:rPr>
                <w:rFonts w:ascii="Courier New" w:cs="Courier New" w:eastAsia="Courier New" w:hAnsi="Courier New"/>
                <w:b w:val="false"/>
                <w:bCs w:val="false"/>
                <w:i w:val="false"/>
                <w:iCs w:val="false"/>
                <w:color w:val="9FE1CB"/>
                <w:sz w:val="17"/>
                <w:szCs w:val="17"/>
              </w:rPr>
              <w:t xml:space="preserve">}</w:t>
            </w:r>
          </w:p>
        </w:tc>
      </w:tr>
    </w:tbl>
    <w:p>
      <w:pPr>
        <w:spacing w:after="160" w:before="0"/>
        <w:jc w:val="left"/>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721C" w:val="clear"/>
            <w:tcMar>
              <w:top w:type="dxa" w:w="120"/>
              <w:left w:type="dxa" w:w="180"/>
              <w:bottom w:type="dxa" w:w="120"/>
              <w:right w:type="dxa" w:w="180"/>
            </w:tcMar>
          </w:tcPr>
          <w:p>
            <w:pPr>
              <w:spacing w:after="100" w:before="0"/>
              <w:jc w:val="left"/>
            </w:pPr>
            <w:r>
              <w:rPr>
                <w:rFonts w:ascii="Arial" w:cs="Arial" w:eastAsia="Arial" w:hAnsi="Arial"/>
                <w:b/>
                <w:bCs/>
                <w:i w:val="false"/>
                <w:iCs w:val="false"/>
                <w:color w:val="FFFFFF"/>
                <w:sz w:val="20"/>
                <w:szCs w:val="20"/>
              </w:rPr>
              <w:t xml:space="preserve">Industries  →  Real Estate AI</w:t>
            </w:r>
          </w:p>
        </w:tc>
      </w:tr>
    </w:tbl>
    <w:p>
      <w:pPr>
        <w:spacing w:after="40" w:before="0"/>
        <w:jc w:val="left"/>
      </w:pPr>
    </w:p>
    <w:p>
      <w:pPr>
        <w:spacing w:after="80" w:before="0"/>
        <w:jc w:val="left"/>
      </w:pPr>
      <w:r>
        <w:rPr>
          <w:rFonts w:ascii="Arial" w:cs="Arial" w:eastAsia="Arial" w:hAnsi="Arial"/>
          <w:b/>
          <w:bCs/>
          <w:i w:val="false"/>
          <w:iCs w:val="false"/>
          <w:color w:val="1A1A18"/>
          <w:sz w:val="18"/>
          <w:szCs w:val="18"/>
        </w:rPr>
        <w:t xml:space="preserve">URL:</w:t>
      </w:r>
      <w:r>
        <w:rPr>
          <w:rFonts w:ascii="Arial" w:cs="Arial" w:eastAsia="Arial" w:hAnsi="Arial"/>
          <w:b w:val="false"/>
          <w:bCs w:val="false"/>
          <w:i/>
          <w:iCs/>
          <w:color w:val="0C447C"/>
          <w:sz w:val="18"/>
          <w:szCs w:val="18"/>
        </w:rPr>
        <w:t xml:space="preserve">  https://agixtech.com/industries/real-estate-ai-solutions/</w:t>
      </w:r>
    </w:p>
    <w:p>
      <w:pPr>
        <w:pBdr>
          <w:bottom w:val="single" w:color="D0CEC9" w:sz="8" w:space="1"/>
        </w:pBdr>
        <w:spacing w:after="80" w:before="60"/>
      </w:pPr>
    </w:p>
    <w:p>
      <w:pPr>
        <w:spacing w:after="40" w:before="0"/>
        <w:jc w:val="left"/>
      </w:pPr>
    </w:p>
    <w:p>
      <w:pPr>
        <w:spacing w:after="120" w:before="300"/>
      </w:pPr>
      <w:r>
        <w:rPr>
          <w:rFonts w:ascii="Arial" w:cs="Arial" w:eastAsia="Arial" w:hAnsi="Arial"/>
          <w:b/>
          <w:bCs/>
          <w:i w:val="false"/>
          <w:iCs w:val="false"/>
          <w:color w:val="1A1A18"/>
          <w:sz w:val="28"/>
          <w:szCs w:val="28"/>
        </w:rPr>
        <w:t xml:space="preserve">FAQ Content  (5 questions)</w:t>
      </w:r>
    </w:p>
    <w:p>
      <w:pPr>
        <w:spacing w:after="40" w:before="0"/>
        <w:jc w:val="left"/>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E8721C" w:val="clear"/>
            <w:tcMar>
              <w:top w:type="dxa" w:w="100"/>
              <w:left w:type="dxa" w:w="120"/>
              <w:bottom w:type="dxa" w:w="100"/>
              <w:right w:type="dxa" w:w="80"/>
            </w:tcMar>
            <w:vAlign w:val="center"/>
          </w:tcPr>
          <w:p>
            <w:pPr>
              <w:spacing w:after="100" w:before="0"/>
              <w:jc w:val="center"/>
            </w:pPr>
            <w:r>
              <w:rPr>
                <w:rFonts w:ascii="Arial" w:cs="Arial" w:eastAsia="Arial" w:hAnsi="Arial"/>
                <w:b/>
                <w:bCs/>
                <w:i w:val="false"/>
                <w:iCs w:val="false"/>
                <w:color w:val="FFFFFF"/>
                <w:sz w:val="18"/>
                <w:szCs w:val="18"/>
              </w:rPr>
              <w:t xml:space="preserve">Q1</w:t>
            </w:r>
          </w:p>
        </w:tc>
        <w:tc>
          <w:tcPr>
            <w:tcW w:type="dxa" w:w="8800"/>
            <w:tcBorders>
              <w:top w:val="none" w:color="FFFFFF" w:sz="0"/>
              <w:left w:val="none" w:color="FFFFFF" w:sz="0"/>
              <w:bottom w:val="none" w:color="FFFFFF" w:sz="0"/>
              <w:right w:val="none" w:color="FFFFFF" w:sz="0"/>
            </w:tcBorders>
            <w:shd w:fill="FFF6F0" w:val="clear"/>
            <w:tcMar>
              <w:top w:type="dxa" w:w="100"/>
              <w:left w:type="dxa" w:w="140"/>
              <w:bottom w:type="dxa" w:w="100"/>
              <w:right w:type="dxa" w:w="140"/>
            </w:tcMar>
          </w:tcPr>
          <w:p>
            <w:pPr>
              <w:spacing w:after="100" w:before="0"/>
              <w:jc w:val="left"/>
            </w:pPr>
            <w:r>
              <w:rPr>
                <w:rFonts w:ascii="Arial" w:cs="Arial" w:eastAsia="Arial" w:hAnsi="Arial"/>
                <w:b/>
                <w:bCs/>
                <w:i w:val="false"/>
                <w:iCs w:val="false"/>
                <w:color w:val="993C1D"/>
                <w:sz w:val="20"/>
                <w:szCs w:val="20"/>
              </w:rPr>
              <w:t xml:space="preserve">How can AI improve real estate operations?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E6F1FB" w:val="clear"/>
            <w:tcMar>
              <w:top w:type="dxa" w:w="60"/>
              <w:left w:type="dxa" w:w="120"/>
              <w:bottom w:type="dxa" w:w="60"/>
              <w:right w:type="dxa" w:w="80"/>
            </w:tcMar>
          </w:tcPr>
          <w:p>
            <w:pPr>
              <w:spacing w:after="100" w:before="0"/>
              <w:jc w:val="center"/>
            </w:pPr>
            <w:r>
              <w:rPr>
                <w:rFonts w:ascii="Arial" w:cs="Arial" w:eastAsia="Arial" w:hAnsi="Arial"/>
                <w:b/>
                <w:bCs/>
                <w:i w:val="false"/>
                <w:iCs w:val="false"/>
                <w:color w:val="0C447C"/>
                <w:sz w:val="16"/>
                <w:szCs w:val="16"/>
              </w:rPr>
              <w:t xml:space="preserve">Type: Definition</w:t>
            </w:r>
          </w:p>
        </w:tc>
        <w:tc>
          <w:tcPr>
            <w:tcW w:type="dxa" w:w="8160"/>
            <w:tcBorders>
              <w:top w:val="none" w:color="FFFFFF" w:sz="0"/>
              <w:left w:val="none" w:color="FFFFFF" w:sz="0"/>
              <w:bottom w:val="none" w:color="FFFFFF" w:sz="0"/>
              <w:right w:val="none" w:color="FFFFFF" w:sz="0"/>
            </w:tcBorders>
            <w:shd w:fill="FFFFFF" w:val="clear"/>
            <w:tcMar>
              <w:top w:type="dxa" w:w="60"/>
              <w:left w:type="dxa" w:w="140"/>
              <w:bottom w:type="dxa" w:w="60"/>
              <w:right w:type="dxa" w:w="140"/>
            </w:tcMar>
          </w:tcPr>
          <w:p>
            <w:pPr>
              <w:spacing w:after="100" w:before="0"/>
              <w:jc w:val="left"/>
            </w:pPr>
            <w:r>
              <w:rPr>
                <w:rFonts w:ascii="Arial" w:cs="Arial" w:eastAsia="Arial" w:hAnsi="Arial"/>
                <w:b w:val="false"/>
                <w:bCs w:val="false"/>
                <w:i w:val="false"/>
                <w:iCs w:val="false"/>
                <w:color w:val="1A1A18"/>
                <w:sz w:val="19"/>
                <w:szCs w:val="19"/>
              </w:rPr>
              <w:t xml:space="preserve">AI transforms real estate operations by automating lead qualification, CRM enrichment, document processing, appointment booking, follow-up sequences, and market analysis. Agix Technologies real estate AI systems reclaim 15–20 hours of operations work per week per agent, enable 24/7 lead engagement without additional headcount, and reduce time-to-first-contact for new leads from hours to seconds.</w:t>
            </w:r>
          </w:p>
        </w:tc>
      </w:tr>
    </w:tbl>
    <w:p>
      <w:pPr>
        <w:spacing w:after="64" w:before="0"/>
        <w:jc w:val="left"/>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E8721C" w:val="clear"/>
            <w:tcMar>
              <w:top w:type="dxa" w:w="100"/>
              <w:left w:type="dxa" w:w="120"/>
              <w:bottom w:type="dxa" w:w="100"/>
              <w:right w:type="dxa" w:w="80"/>
            </w:tcMar>
            <w:vAlign w:val="center"/>
          </w:tcPr>
          <w:p>
            <w:pPr>
              <w:spacing w:after="100" w:before="0"/>
              <w:jc w:val="center"/>
            </w:pPr>
            <w:r>
              <w:rPr>
                <w:rFonts w:ascii="Arial" w:cs="Arial" w:eastAsia="Arial" w:hAnsi="Arial"/>
                <w:b/>
                <w:bCs/>
                <w:i w:val="false"/>
                <w:iCs w:val="false"/>
                <w:color w:val="FFFFFF"/>
                <w:sz w:val="18"/>
                <w:szCs w:val="18"/>
              </w:rPr>
              <w:t xml:space="preserve">Q2</w:t>
            </w:r>
          </w:p>
        </w:tc>
        <w:tc>
          <w:tcPr>
            <w:tcW w:type="dxa" w:w="8800"/>
            <w:tcBorders>
              <w:top w:val="none" w:color="FFFFFF" w:sz="0"/>
              <w:left w:val="none" w:color="FFFFFF" w:sz="0"/>
              <w:bottom w:val="none" w:color="FFFFFF" w:sz="0"/>
              <w:right w:val="none" w:color="FFFFFF" w:sz="0"/>
            </w:tcBorders>
            <w:shd w:fill="FFF6F0" w:val="clear"/>
            <w:tcMar>
              <w:top w:type="dxa" w:w="100"/>
              <w:left w:type="dxa" w:w="140"/>
              <w:bottom w:type="dxa" w:w="100"/>
              <w:right w:type="dxa" w:w="140"/>
            </w:tcMar>
          </w:tcPr>
          <w:p>
            <w:pPr>
              <w:spacing w:after="100" w:before="0"/>
              <w:jc w:val="left"/>
            </w:pPr>
            <w:r>
              <w:rPr>
                <w:rFonts w:ascii="Arial" w:cs="Arial" w:eastAsia="Arial" w:hAnsi="Arial"/>
                <w:b/>
                <w:bCs/>
                <w:i w:val="false"/>
                <w:iCs w:val="false"/>
                <w:color w:val="993C1D"/>
                <w:sz w:val="20"/>
                <w:szCs w:val="20"/>
              </w:rPr>
              <w:t xml:space="preserve">How does AI lead qualification work for real estate teams?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EAF3DE" w:val="clear"/>
            <w:tcMar>
              <w:top w:type="dxa" w:w="60"/>
              <w:left w:type="dxa" w:w="120"/>
              <w:bottom w:type="dxa" w:w="60"/>
              <w:right w:type="dxa" w:w="80"/>
            </w:tcMar>
          </w:tcPr>
          <w:p>
            <w:pPr>
              <w:spacing w:after="100" w:before="0"/>
              <w:jc w:val="center"/>
            </w:pPr>
            <w:r>
              <w:rPr>
                <w:rFonts w:ascii="Arial" w:cs="Arial" w:eastAsia="Arial" w:hAnsi="Arial"/>
                <w:b/>
                <w:bCs/>
                <w:i w:val="false"/>
                <w:iCs w:val="false"/>
                <w:color w:val="3B6D11"/>
                <w:sz w:val="16"/>
                <w:szCs w:val="16"/>
              </w:rPr>
              <w:t xml:space="preserve">Type: Process</w:t>
            </w:r>
          </w:p>
        </w:tc>
        <w:tc>
          <w:tcPr>
            <w:tcW w:type="dxa" w:w="8160"/>
            <w:tcBorders>
              <w:top w:val="none" w:color="FFFFFF" w:sz="0"/>
              <w:left w:val="none" w:color="FFFFFF" w:sz="0"/>
              <w:bottom w:val="none" w:color="FFFFFF" w:sz="0"/>
              <w:right w:val="none" w:color="FFFFFF" w:sz="0"/>
            </w:tcBorders>
            <w:shd w:fill="FFFFFF" w:val="clear"/>
            <w:tcMar>
              <w:top w:type="dxa" w:w="60"/>
              <w:left w:type="dxa" w:w="140"/>
              <w:bottom w:type="dxa" w:w="60"/>
              <w:right w:type="dxa" w:w="140"/>
            </w:tcMar>
          </w:tcPr>
          <w:p>
            <w:pPr>
              <w:spacing w:after="100" w:before="0"/>
              <w:jc w:val="left"/>
            </w:pPr>
            <w:r>
              <w:rPr>
                <w:rFonts w:ascii="Arial" w:cs="Arial" w:eastAsia="Arial" w:hAnsi="Arial"/>
                <w:b w:val="false"/>
                <w:bCs w:val="false"/>
                <w:i w:val="false"/>
                <w:iCs w:val="false"/>
                <w:color w:val="1A1A18"/>
                <w:sz w:val="19"/>
                <w:szCs w:val="19"/>
              </w:rPr>
              <w:t xml:space="preserve">Agix Technologies AI lead qualification systems automatically engage every new lead via voice, chat, or SMS — asking qualifying questions, assessing purchase intent and timeline, checking budget range, and routing high-quality prospects directly to agents with a full qualification summary in their CRM. Low-intent leads are nurtured automatically without agent involvement.</w:t>
            </w:r>
          </w:p>
        </w:tc>
      </w:tr>
    </w:tbl>
    <w:p>
      <w:pPr>
        <w:spacing w:after="64" w:before="0"/>
        <w:jc w:val="left"/>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E8721C" w:val="clear"/>
            <w:tcMar>
              <w:top w:type="dxa" w:w="100"/>
              <w:left w:type="dxa" w:w="120"/>
              <w:bottom w:type="dxa" w:w="100"/>
              <w:right w:type="dxa" w:w="80"/>
            </w:tcMar>
            <w:vAlign w:val="center"/>
          </w:tcPr>
          <w:p>
            <w:pPr>
              <w:spacing w:after="100" w:before="0"/>
              <w:jc w:val="center"/>
            </w:pPr>
            <w:r>
              <w:rPr>
                <w:rFonts w:ascii="Arial" w:cs="Arial" w:eastAsia="Arial" w:hAnsi="Arial"/>
                <w:b/>
                <w:bCs/>
                <w:i w:val="false"/>
                <w:iCs w:val="false"/>
                <w:color w:val="FFFFFF"/>
                <w:sz w:val="18"/>
                <w:szCs w:val="18"/>
              </w:rPr>
              <w:t xml:space="preserve">Q3</w:t>
            </w:r>
          </w:p>
        </w:tc>
        <w:tc>
          <w:tcPr>
            <w:tcW w:type="dxa" w:w="8800"/>
            <w:tcBorders>
              <w:top w:val="none" w:color="FFFFFF" w:sz="0"/>
              <w:left w:val="none" w:color="FFFFFF" w:sz="0"/>
              <w:bottom w:val="none" w:color="FFFFFF" w:sz="0"/>
              <w:right w:val="none" w:color="FFFFFF" w:sz="0"/>
            </w:tcBorders>
            <w:shd w:fill="FFF6F0" w:val="clear"/>
            <w:tcMar>
              <w:top w:type="dxa" w:w="100"/>
              <w:left w:type="dxa" w:w="140"/>
              <w:bottom w:type="dxa" w:w="100"/>
              <w:right w:type="dxa" w:w="140"/>
            </w:tcMar>
          </w:tcPr>
          <w:p>
            <w:pPr>
              <w:spacing w:after="100" w:before="0"/>
              <w:jc w:val="left"/>
            </w:pPr>
            <w:r>
              <w:rPr>
                <w:rFonts w:ascii="Arial" w:cs="Arial" w:eastAsia="Arial" w:hAnsi="Arial"/>
                <w:b/>
                <w:bCs/>
                <w:i w:val="false"/>
                <w:iCs w:val="false"/>
                <w:color w:val="993C1D"/>
                <w:sz w:val="20"/>
                <w:szCs w:val="20"/>
              </w:rPr>
              <w:t xml:space="preserve">What real estate AI use cases deliver the highest ROI?</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FFF6F0" w:val="clear"/>
            <w:tcMar>
              <w:top w:type="dxa" w:w="60"/>
              <w:left w:type="dxa" w:w="120"/>
              <w:bottom w:type="dxa" w:w="60"/>
              <w:right w:type="dxa" w:w="80"/>
            </w:tcMar>
          </w:tcPr>
          <w:p>
            <w:pPr>
              <w:spacing w:after="100" w:before="0"/>
              <w:jc w:val="center"/>
            </w:pPr>
            <w:r>
              <w:rPr>
                <w:rFonts w:ascii="Arial" w:cs="Arial" w:eastAsia="Arial" w:hAnsi="Arial"/>
                <w:b/>
                <w:bCs/>
                <w:i w:val="false"/>
                <w:iCs w:val="false"/>
                <w:color w:val="993C1D"/>
                <w:sz w:val="16"/>
                <w:szCs w:val="16"/>
              </w:rPr>
              <w:t xml:space="preserve">Type: Use Case</w:t>
            </w:r>
          </w:p>
        </w:tc>
        <w:tc>
          <w:tcPr>
            <w:tcW w:type="dxa" w:w="8160"/>
            <w:tcBorders>
              <w:top w:val="none" w:color="FFFFFF" w:sz="0"/>
              <w:left w:val="none" w:color="FFFFFF" w:sz="0"/>
              <w:bottom w:val="none" w:color="FFFFFF" w:sz="0"/>
              <w:right w:val="none" w:color="FFFFFF" w:sz="0"/>
            </w:tcBorders>
            <w:shd w:fill="FFFFFF" w:val="clear"/>
            <w:tcMar>
              <w:top w:type="dxa" w:w="60"/>
              <w:left w:type="dxa" w:w="140"/>
              <w:bottom w:type="dxa" w:w="60"/>
              <w:right w:type="dxa" w:w="140"/>
            </w:tcMar>
          </w:tcPr>
          <w:p>
            <w:pPr>
              <w:spacing w:after="100" w:before="0"/>
              <w:jc w:val="left"/>
            </w:pPr>
            <w:r>
              <w:rPr>
                <w:rFonts w:ascii="Arial" w:cs="Arial" w:eastAsia="Arial" w:hAnsi="Arial"/>
                <w:b w:val="false"/>
                <w:bCs w:val="false"/>
                <w:i w:val="false"/>
                <w:iCs w:val="false"/>
                <w:color w:val="1A1A18"/>
                <w:sz w:val="19"/>
                <w:szCs w:val="19"/>
              </w:rPr>
              <w:t xml:space="preserve">The highest-ROI real estate AI applications are: automated lead qualification and routing (3–5x more leads engaged per agent), AI follow-up sequences for nurturing cold leads, document processing for contracts and disclosure forms, AI voice agents for inbound property enquiries, and predictive analytics for identifying likely sellers in target markets.</w:t>
            </w:r>
          </w:p>
        </w:tc>
      </w:tr>
    </w:tbl>
    <w:p>
      <w:pPr>
        <w:spacing w:after="64" w:before="0"/>
        <w:jc w:val="left"/>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E8721C" w:val="clear"/>
            <w:tcMar>
              <w:top w:type="dxa" w:w="100"/>
              <w:left w:type="dxa" w:w="120"/>
              <w:bottom w:type="dxa" w:w="100"/>
              <w:right w:type="dxa" w:w="80"/>
            </w:tcMar>
            <w:vAlign w:val="center"/>
          </w:tcPr>
          <w:p>
            <w:pPr>
              <w:spacing w:after="100" w:before="0"/>
              <w:jc w:val="center"/>
            </w:pPr>
            <w:r>
              <w:rPr>
                <w:rFonts w:ascii="Arial" w:cs="Arial" w:eastAsia="Arial" w:hAnsi="Arial"/>
                <w:b/>
                <w:bCs/>
                <w:i w:val="false"/>
                <w:iCs w:val="false"/>
                <w:color w:val="FFFFFF"/>
                <w:sz w:val="18"/>
                <w:szCs w:val="18"/>
              </w:rPr>
              <w:t xml:space="preserve">Q4</w:t>
            </w:r>
          </w:p>
        </w:tc>
        <w:tc>
          <w:tcPr>
            <w:tcW w:type="dxa" w:w="8800"/>
            <w:tcBorders>
              <w:top w:val="none" w:color="FFFFFF" w:sz="0"/>
              <w:left w:val="none" w:color="FFFFFF" w:sz="0"/>
              <w:bottom w:val="none" w:color="FFFFFF" w:sz="0"/>
              <w:right w:val="none" w:color="FFFFFF" w:sz="0"/>
            </w:tcBorders>
            <w:shd w:fill="FFF6F0" w:val="clear"/>
            <w:tcMar>
              <w:top w:type="dxa" w:w="100"/>
              <w:left w:type="dxa" w:w="140"/>
              <w:bottom w:type="dxa" w:w="100"/>
              <w:right w:type="dxa" w:w="140"/>
            </w:tcMar>
          </w:tcPr>
          <w:p>
            <w:pPr>
              <w:spacing w:after="100" w:before="0"/>
              <w:jc w:val="left"/>
            </w:pPr>
            <w:r>
              <w:rPr>
                <w:rFonts w:ascii="Arial" w:cs="Arial" w:eastAsia="Arial" w:hAnsi="Arial"/>
                <w:b/>
                <w:bCs/>
                <w:i w:val="false"/>
                <w:iCs w:val="false"/>
                <w:color w:val="993C1D"/>
                <w:sz w:val="20"/>
                <w:szCs w:val="20"/>
              </w:rPr>
              <w:t xml:space="preserve">Can Agix Technologies AI integrate with GoHighLevel, Salesforce, or real estate CRMs?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FFF6F0" w:val="clear"/>
            <w:tcMar>
              <w:top w:type="dxa" w:w="60"/>
              <w:left w:type="dxa" w:w="120"/>
              <w:bottom w:type="dxa" w:w="60"/>
              <w:right w:type="dxa" w:w="80"/>
            </w:tcMar>
          </w:tcPr>
          <w:p>
            <w:pPr>
              <w:spacing w:after="100" w:before="0"/>
              <w:jc w:val="center"/>
            </w:pPr>
            <w:r>
              <w:rPr>
                <w:rFonts w:ascii="Arial" w:cs="Arial" w:eastAsia="Arial" w:hAnsi="Arial"/>
                <w:b/>
                <w:bCs/>
                <w:i w:val="false"/>
                <w:iCs w:val="false"/>
                <w:color w:val="993C1D"/>
                <w:sz w:val="16"/>
                <w:szCs w:val="16"/>
              </w:rPr>
              <w:t xml:space="preserve">Type: Use Case</w:t>
            </w:r>
          </w:p>
        </w:tc>
        <w:tc>
          <w:tcPr>
            <w:tcW w:type="dxa" w:w="8160"/>
            <w:tcBorders>
              <w:top w:val="none" w:color="FFFFFF" w:sz="0"/>
              <w:left w:val="none" w:color="FFFFFF" w:sz="0"/>
              <w:bottom w:val="none" w:color="FFFFFF" w:sz="0"/>
              <w:right w:val="none" w:color="FFFFFF" w:sz="0"/>
            </w:tcBorders>
            <w:shd w:fill="FFFFFF" w:val="clear"/>
            <w:tcMar>
              <w:top w:type="dxa" w:w="60"/>
              <w:left w:type="dxa" w:w="140"/>
              <w:bottom w:type="dxa" w:w="60"/>
              <w:right w:type="dxa" w:w="140"/>
            </w:tcMar>
          </w:tcPr>
          <w:p>
            <w:pPr>
              <w:spacing w:after="100" w:before="0"/>
              <w:jc w:val="left"/>
            </w:pPr>
            <w:r>
              <w:rPr>
                <w:rFonts w:ascii="Arial" w:cs="Arial" w:eastAsia="Arial" w:hAnsi="Arial"/>
                <w:b w:val="false"/>
                <w:bCs w:val="false"/>
                <w:i w:val="false"/>
                <w:iCs w:val="false"/>
                <w:color w:val="1A1A18"/>
                <w:sz w:val="19"/>
                <w:szCs w:val="19"/>
              </w:rPr>
              <w:t xml:space="preserve">Yes. Agix Technologies real estate AI systems integrate natively with GoHighLevel, Salesforce, HubSpot, Follow Up Boss, kvCORE, LionDesk, BoomTown, and most major real estate CRM platforms. Lead data, conversation history, and qualification scores are written directly into your CRM in real time — no manual data entry required.</w:t>
            </w:r>
          </w:p>
        </w:tc>
      </w:tr>
    </w:tbl>
    <w:p>
      <w:pPr>
        <w:spacing w:after="64" w:before="0"/>
        <w:jc w:val="left"/>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E8721C" w:val="clear"/>
            <w:tcMar>
              <w:top w:type="dxa" w:w="100"/>
              <w:left w:type="dxa" w:w="120"/>
              <w:bottom w:type="dxa" w:w="100"/>
              <w:right w:type="dxa" w:w="80"/>
            </w:tcMar>
            <w:vAlign w:val="center"/>
          </w:tcPr>
          <w:p>
            <w:pPr>
              <w:spacing w:after="100" w:before="0"/>
              <w:jc w:val="center"/>
            </w:pPr>
            <w:r>
              <w:rPr>
                <w:rFonts w:ascii="Arial" w:cs="Arial" w:eastAsia="Arial" w:hAnsi="Arial"/>
                <w:b/>
                <w:bCs/>
                <w:i w:val="false"/>
                <w:iCs w:val="false"/>
                <w:color w:val="FFFFFF"/>
                <w:sz w:val="18"/>
                <w:szCs w:val="18"/>
              </w:rPr>
              <w:t xml:space="preserve">Q5</w:t>
            </w:r>
          </w:p>
        </w:tc>
        <w:tc>
          <w:tcPr>
            <w:tcW w:type="dxa" w:w="8800"/>
            <w:tcBorders>
              <w:top w:val="none" w:color="FFFFFF" w:sz="0"/>
              <w:left w:val="none" w:color="FFFFFF" w:sz="0"/>
              <w:bottom w:val="none" w:color="FFFFFF" w:sz="0"/>
              <w:right w:val="none" w:color="FFFFFF" w:sz="0"/>
            </w:tcBorders>
            <w:shd w:fill="FFF6F0" w:val="clear"/>
            <w:tcMar>
              <w:top w:type="dxa" w:w="100"/>
              <w:left w:type="dxa" w:w="140"/>
              <w:bottom w:type="dxa" w:w="100"/>
              <w:right w:type="dxa" w:w="140"/>
            </w:tcMar>
          </w:tcPr>
          <w:p>
            <w:pPr>
              <w:spacing w:after="100" w:before="0"/>
              <w:jc w:val="left"/>
            </w:pPr>
            <w:r>
              <w:rPr>
                <w:rFonts w:ascii="Arial" w:cs="Arial" w:eastAsia="Arial" w:hAnsi="Arial"/>
                <w:b/>
                <w:bCs/>
                <w:i w:val="false"/>
                <w:iCs w:val="false"/>
                <w:color w:val="993C1D"/>
                <w:sz w:val="20"/>
                <w:szCs w:val="20"/>
              </w:rPr>
              <w:t xml:space="preserve">What is the cost of AI implementation for a real estate business?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FAEEDA" w:val="clear"/>
            <w:tcMar>
              <w:top w:type="dxa" w:w="60"/>
              <w:left w:type="dxa" w:w="120"/>
              <w:bottom w:type="dxa" w:w="60"/>
              <w:right w:type="dxa" w:w="80"/>
            </w:tcMar>
          </w:tcPr>
          <w:p>
            <w:pPr>
              <w:spacing w:after="100" w:before="0"/>
              <w:jc w:val="center"/>
            </w:pPr>
            <w:r>
              <w:rPr>
                <w:rFonts w:ascii="Arial" w:cs="Arial" w:eastAsia="Arial" w:hAnsi="Arial"/>
                <w:b/>
                <w:bCs/>
                <w:i w:val="false"/>
                <w:iCs w:val="false"/>
                <w:color w:val="854F0B"/>
                <w:sz w:val="16"/>
                <w:szCs w:val="16"/>
              </w:rPr>
              <w:t xml:space="preserve">Type: Cost</w:t>
            </w:r>
          </w:p>
        </w:tc>
        <w:tc>
          <w:tcPr>
            <w:tcW w:type="dxa" w:w="8160"/>
            <w:tcBorders>
              <w:top w:val="none" w:color="FFFFFF" w:sz="0"/>
              <w:left w:val="none" w:color="FFFFFF" w:sz="0"/>
              <w:bottom w:val="none" w:color="FFFFFF" w:sz="0"/>
              <w:right w:val="none" w:color="FFFFFF" w:sz="0"/>
            </w:tcBorders>
            <w:shd w:fill="FFFFFF" w:val="clear"/>
            <w:tcMar>
              <w:top w:type="dxa" w:w="60"/>
              <w:left w:type="dxa" w:w="140"/>
              <w:bottom w:type="dxa" w:w="60"/>
              <w:right w:type="dxa" w:w="140"/>
            </w:tcMar>
          </w:tcPr>
          <w:p>
            <w:pPr>
              <w:spacing w:after="100" w:before="0"/>
              <w:jc w:val="left"/>
            </w:pPr>
            <w:r>
              <w:rPr>
                <w:rFonts w:ascii="Arial" w:cs="Arial" w:eastAsia="Arial" w:hAnsi="Arial"/>
                <w:b w:val="false"/>
                <w:bCs w:val="false"/>
                <w:i w:val="false"/>
                <w:iCs w:val="false"/>
                <w:color w:val="1A1A18"/>
                <w:sz w:val="19"/>
                <w:szCs w:val="19"/>
              </w:rPr>
              <w:t xml:space="preserve">Real estate AI implementation at Agix Technologies ranges from $8,000–$25,000 for focused solutions (AI lead qualification or AI voice agents) and $30,000–$75,000 for comprehensive AI-driven operations platforms. Typical payback period is 3–6 months for teams with consistent lead volume. A free scoping consultation is available before any commitment.</w:t>
            </w:r>
          </w:p>
        </w:tc>
      </w:tr>
    </w:tbl>
    <w:p>
      <w:pPr>
        <w:spacing w:after="64" w:before="0"/>
        <w:jc w:val="left"/>
      </w:pPr>
    </w:p>
    <w:p>
      <w:pPr>
        <w:spacing w:after="80" w:before="0"/>
        <w:jc w:val="left"/>
      </w:pPr>
    </w:p>
    <w:p>
      <w:pPr>
        <w:spacing w:after="120" w:before="300"/>
      </w:pPr>
      <w:r>
        <w:rPr>
          <w:rFonts w:ascii="Arial" w:cs="Arial" w:eastAsia="Arial" w:hAnsi="Arial"/>
          <w:b/>
          <w:bCs/>
          <w:i w:val="false"/>
          <w:iCs w:val="false"/>
          <w:color w:val="1A1A18"/>
          <w:sz w:val="28"/>
          <w:szCs w:val="28"/>
        </w:rPr>
        <w:t xml:space="preserve">Page Schema  (JSON-LD)</w:t>
      </w:r>
    </w:p>
    <w:p>
      <w:pPr>
        <w:spacing w:after="120" w:before="0"/>
      </w:pPr>
      <w:r>
        <w:rPr>
          <w:rFonts w:ascii="Arial" w:cs="Arial" w:eastAsia="Arial" w:hAnsi="Arial"/>
          <w:b w:val="false"/>
          <w:bCs w:val="false"/>
          <w:i/>
          <w:iCs/>
          <w:color w:val="666664"/>
          <w:sz w:val="20"/>
          <w:szCs w:val="20"/>
        </w:rPr>
        <w:t xml:space="preserve">Add this inside &lt;head&gt; on the page. Tells Google and LLMs what type of page this is, who publishes it, and what it covers.</w:t>
      </w:r>
    </w:p>
    <w:p>
      <w:pPr>
        <w:spacing w:after="40" w:before="0"/>
        <w:jc w:val="left"/>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1" w:sz="1"/>
              <w:left w:val="single" w:color="E8721C" w:sz="8"/>
              <w:bottom w:val="single" w:color="444441" w:sz="1"/>
              <w:right w:val="single" w:color="444441" w:sz="1"/>
            </w:tcBorders>
            <w:shd w:fill="1A1A18" w:val="clear"/>
            <w:tcMar>
              <w:top w:type="dxa" w:w="120"/>
              <w:left w:type="dxa" w:w="180"/>
              <w:bottom w:type="dxa" w:w="120"/>
              <w:right w:type="dxa" w:w="180"/>
            </w:tcMar>
          </w:tcPr>
          <w:p>
            <w:pPr>
              <w:spacing w:after="20" w:before="20"/>
            </w:pPr>
            <w:r>
              <w:rPr>
                <w:rFonts w:ascii="Courier New" w:cs="Courier New" w:eastAsia="Courier New" w:hAnsi="Courier New"/>
                <w:b w:val="false"/>
                <w:bCs w:val="false"/>
                <w:i w:val="false"/>
                <w:iCs w:val="false"/>
                <w:color w:val="9FE1CB"/>
                <w:sz w:val="17"/>
                <w:szCs w:val="17"/>
              </w:rPr>
              <w:t xml:space="preserve">{</w:t>
            </w:r>
          </w:p>
          <w:p>
            <w:pPr>
              <w:spacing w:after="20" w:before="20"/>
            </w:pPr>
            <w:r>
              <w:rPr>
                <w:rFonts w:ascii="Courier New" w:cs="Courier New" w:eastAsia="Courier New" w:hAnsi="Courier New"/>
                <w:b w:val="false"/>
                <w:bCs w:val="false"/>
                <w:i w:val="false"/>
                <w:iCs w:val="false"/>
                <w:color w:val="9FE1CB"/>
                <w:sz w:val="17"/>
                <w:szCs w:val="17"/>
              </w:rPr>
              <w:t xml:space="preserve">  "@context": "https://schema.org",</w:t>
            </w:r>
          </w:p>
          <w:p>
            <w:pPr>
              <w:spacing w:after="20" w:before="20"/>
            </w:pPr>
            <w:r>
              <w:rPr>
                <w:rFonts w:ascii="Courier New" w:cs="Courier New" w:eastAsia="Courier New" w:hAnsi="Courier New"/>
                <w:b w:val="false"/>
                <w:bCs w:val="false"/>
                <w:i w:val="false"/>
                <w:iCs w:val="false"/>
                <w:color w:val="9FE1CB"/>
                <w:sz w:val="17"/>
                <w:szCs w:val="17"/>
              </w:rPr>
              <w:t xml:space="preserve">  "@type": "Service",</w:t>
            </w:r>
          </w:p>
          <w:p>
            <w:pPr>
              <w:spacing w:after="20" w:before="20"/>
            </w:pPr>
            <w:r>
              <w:rPr>
                <w:rFonts w:ascii="Courier New" w:cs="Courier New" w:eastAsia="Courier New" w:hAnsi="Courier New"/>
                <w:b w:val="false"/>
                <w:bCs w:val="false"/>
                <w:i w:val="false"/>
                <w:iCs w:val="false"/>
                <w:color w:val="9FE1CB"/>
                <w:sz w:val="17"/>
                <w:szCs w:val="17"/>
              </w:rPr>
              <w:t xml:space="preserve">  "name": "Real Estate AI Solutions",</w:t>
            </w:r>
          </w:p>
          <w:p>
            <w:pPr>
              <w:spacing w:after="20" w:before="20"/>
            </w:pPr>
            <w:r>
              <w:rPr>
                <w:rFonts w:ascii="Courier New" w:cs="Courier New" w:eastAsia="Courier New" w:hAnsi="Courier New"/>
                <w:b w:val="false"/>
                <w:bCs w:val="false"/>
                <w:i w:val="false"/>
                <w:iCs w:val="false"/>
                <w:color w:val="9FE1CB"/>
                <w:sz w:val="17"/>
                <w:szCs w:val="17"/>
              </w:rPr>
              <w:t xml:space="preserve">  "description": "AI systems for real estate — automating lead qualification, document processing, CRM workflows, and follow-up to help teams close more deals with less manual effort.",</w:t>
            </w:r>
          </w:p>
          <w:p>
            <w:pPr>
              <w:spacing w:after="20" w:before="20"/>
            </w:pPr>
            <w:r>
              <w:rPr>
                <w:rFonts w:ascii="Courier New" w:cs="Courier New" w:eastAsia="Courier New" w:hAnsi="Courier New"/>
                <w:b w:val="false"/>
                <w:bCs w:val="false"/>
                <w:i w:val="false"/>
                <w:iCs w:val="false"/>
                <w:color w:val="9FE1CB"/>
                <w:sz w:val="17"/>
                <w:szCs w:val="17"/>
              </w:rPr>
              <w:t xml:space="preserve">  "url": "https://agixtech.com/industries/real-estate-ai-solutions/",</w:t>
            </w:r>
          </w:p>
          <w:p>
            <w:pPr>
              <w:spacing w:after="20" w:before="20"/>
            </w:pPr>
            <w:r>
              <w:rPr>
                <w:rFonts w:ascii="Courier New" w:cs="Courier New" w:eastAsia="Courier New" w:hAnsi="Courier New"/>
                <w:b w:val="false"/>
                <w:bCs w:val="false"/>
                <w:i w:val="false"/>
                <w:iCs w:val="false"/>
                <w:color w:val="9FE1CB"/>
                <w:sz w:val="17"/>
                <w:szCs w:val="17"/>
              </w:rPr>
              <w:t xml:space="preserve">  "provider": {</w:t>
            </w:r>
          </w:p>
          <w:p>
            <w:pPr>
              <w:spacing w:after="20" w:before="20"/>
            </w:pPr>
            <w:r>
              <w:rPr>
                <w:rFonts w:ascii="Courier New" w:cs="Courier New" w:eastAsia="Courier New" w:hAnsi="Courier New"/>
                <w:b w:val="false"/>
                <w:bCs w:val="false"/>
                <w:i w:val="false"/>
                <w:iCs w:val="false"/>
                <w:color w:val="9FE1CB"/>
                <w:sz w:val="17"/>
                <w:szCs w:val="17"/>
              </w:rPr>
              <w:t xml:space="preserve">    "@type": "Organization",</w:t>
            </w:r>
          </w:p>
          <w:p>
            <w:pPr>
              <w:spacing w:after="20" w:before="20"/>
            </w:pPr>
            <w:r>
              <w:rPr>
                <w:rFonts w:ascii="Courier New" w:cs="Courier New" w:eastAsia="Courier New" w:hAnsi="Courier New"/>
                <w:b w:val="false"/>
                <w:bCs w:val="false"/>
                <w:i w:val="false"/>
                <w:iCs w:val="false"/>
                <w:color w:val="9FE1CB"/>
                <w:sz w:val="17"/>
                <w:szCs w:val="17"/>
              </w:rPr>
              <w:t xml:space="preserve">    "name": "Agix Technologies",</w:t>
            </w:r>
          </w:p>
          <w:p>
            <w:pPr>
              <w:spacing w:after="20" w:before="20"/>
            </w:pPr>
            <w:r>
              <w:rPr>
                <w:rFonts w:ascii="Courier New" w:cs="Courier New" w:eastAsia="Courier New" w:hAnsi="Courier New"/>
                <w:b w:val="false"/>
                <w:bCs w:val="false"/>
                <w:i w:val="false"/>
                <w:iCs w:val="false"/>
                <w:color w:val="9FE1CB"/>
                <w:sz w:val="17"/>
                <w:szCs w:val="17"/>
              </w:rPr>
              <w:t xml:space="preserve">    "url": "https://agixtech.com",</w:t>
            </w:r>
          </w:p>
          <w:p>
            <w:pPr>
              <w:spacing w:after="20" w:before="20"/>
            </w:pPr>
            <w:r>
              <w:rPr>
                <w:rFonts w:ascii="Courier New" w:cs="Courier New" w:eastAsia="Courier New" w:hAnsi="Courier New"/>
                <w:b w:val="false"/>
                <w:bCs w:val="false"/>
                <w:i w:val="false"/>
                <w:iCs w:val="false"/>
                <w:color w:val="9FE1CB"/>
                <w:sz w:val="17"/>
                <w:szCs w:val="17"/>
              </w:rPr>
              <w:t xml:space="preserve">    "logo": "https://agixtech.com/logo.png",</w:t>
            </w:r>
          </w:p>
          <w:p>
            <w:pPr>
              <w:spacing w:after="20" w:before="20"/>
            </w:pPr>
            <w:r>
              <w:rPr>
                <w:rFonts w:ascii="Courier New" w:cs="Courier New" w:eastAsia="Courier New" w:hAnsi="Courier New"/>
                <w:b w:val="false"/>
                <w:bCs w:val="false"/>
                <w:i w:val="false"/>
                <w:iCs w:val="false"/>
                <w:color w:val="9FE1CB"/>
                <w:sz w:val="17"/>
                <w:szCs w:val="17"/>
              </w:rPr>
              <w:t xml:space="preserve">    "telephone": "+18574141353",</w:t>
            </w:r>
          </w:p>
          <w:p>
            <w:pPr>
              <w:spacing w:after="20" w:before="20"/>
            </w:pPr>
            <w:r>
              <w:rPr>
                <w:rFonts w:ascii="Courier New" w:cs="Courier New" w:eastAsia="Courier New" w:hAnsi="Courier New"/>
                <w:b w:val="false"/>
                <w:bCs w:val="false"/>
                <w:i w:val="false"/>
                <w:iCs w:val="false"/>
                <w:color w:val="9FE1CB"/>
                <w:sz w:val="17"/>
                <w:szCs w:val="17"/>
              </w:rPr>
              <w:t xml:space="preserve">    "email": "hello@agixtech.com",</w:t>
            </w:r>
          </w:p>
          <w:p>
            <w:pPr>
              <w:spacing w:after="20" w:before="20"/>
            </w:pPr>
            <w:r>
              <w:rPr>
                <w:rFonts w:ascii="Courier New" w:cs="Courier New" w:eastAsia="Courier New" w:hAnsi="Courier New"/>
                <w:b w:val="false"/>
                <w:bCs w:val="false"/>
                <w:i w:val="false"/>
                <w:iCs w:val="false"/>
                <w:color w:val="9FE1CB"/>
                <w:sz w:val="17"/>
                <w:szCs w:val="17"/>
              </w:rPr>
              <w:t xml:space="preserve">    "address": {</w:t>
            </w:r>
          </w:p>
          <w:p>
            <w:pPr>
              <w:spacing w:after="20" w:before="20"/>
            </w:pPr>
            <w:r>
              <w:rPr>
                <w:rFonts w:ascii="Courier New" w:cs="Courier New" w:eastAsia="Courier New" w:hAnsi="Courier New"/>
                <w:b w:val="false"/>
                <w:bCs w:val="false"/>
                <w:i w:val="false"/>
                <w:iCs w:val="false"/>
                <w:color w:val="9FE1CB"/>
                <w:sz w:val="17"/>
                <w:szCs w:val="17"/>
              </w:rPr>
              <w:t xml:space="preserve">      "@type": "PostalAddress",</w:t>
            </w:r>
          </w:p>
          <w:p>
            <w:pPr>
              <w:spacing w:after="20" w:before="20"/>
            </w:pPr>
            <w:r>
              <w:rPr>
                <w:rFonts w:ascii="Courier New" w:cs="Courier New" w:eastAsia="Courier New" w:hAnsi="Courier New"/>
                <w:b w:val="false"/>
                <w:bCs w:val="false"/>
                <w:i w:val="false"/>
                <w:iCs w:val="false"/>
                <w:color w:val="9FE1CB"/>
                <w:sz w:val="17"/>
                <w:szCs w:val="17"/>
              </w:rPr>
              <w:t xml:space="preserve">      "streetAddress": "54 Chapman Rd, Ste 208 #25809",</w:t>
            </w:r>
          </w:p>
          <w:p>
            <w:pPr>
              <w:spacing w:after="20" w:before="20"/>
            </w:pPr>
            <w:r>
              <w:rPr>
                <w:rFonts w:ascii="Courier New" w:cs="Courier New" w:eastAsia="Courier New" w:hAnsi="Courier New"/>
                <w:b w:val="false"/>
                <w:bCs w:val="false"/>
                <w:i w:val="false"/>
                <w:iCs w:val="false"/>
                <w:color w:val="9FE1CB"/>
                <w:sz w:val="17"/>
                <w:szCs w:val="17"/>
              </w:rPr>
              <w:t xml:space="preserve">      "addressLocality": "Newark",</w:t>
            </w:r>
          </w:p>
          <w:p>
            <w:pPr>
              <w:spacing w:after="20" w:before="20"/>
            </w:pPr>
            <w:r>
              <w:rPr>
                <w:rFonts w:ascii="Courier New" w:cs="Courier New" w:eastAsia="Courier New" w:hAnsi="Courier New"/>
                <w:b w:val="false"/>
                <w:bCs w:val="false"/>
                <w:i w:val="false"/>
                <w:iCs w:val="false"/>
                <w:color w:val="9FE1CB"/>
                <w:sz w:val="17"/>
                <w:szCs w:val="17"/>
              </w:rPr>
              <w:t xml:space="preserve">      "addressRegion": "Delaware",</w:t>
            </w:r>
          </w:p>
          <w:p>
            <w:pPr>
              <w:spacing w:after="20" w:before="20"/>
            </w:pPr>
            <w:r>
              <w:rPr>
                <w:rFonts w:ascii="Courier New" w:cs="Courier New" w:eastAsia="Courier New" w:hAnsi="Courier New"/>
                <w:b w:val="false"/>
                <w:bCs w:val="false"/>
                <w:i w:val="false"/>
                <w:iCs w:val="false"/>
                <w:color w:val="9FE1CB"/>
                <w:sz w:val="17"/>
                <w:szCs w:val="17"/>
              </w:rPr>
              <w:t xml:space="preserve">      "postalCode": "19702",</w:t>
            </w:r>
          </w:p>
          <w:p>
            <w:pPr>
              <w:spacing w:after="20" w:before="20"/>
            </w:pPr>
            <w:r>
              <w:rPr>
                <w:rFonts w:ascii="Courier New" w:cs="Courier New" w:eastAsia="Courier New" w:hAnsi="Courier New"/>
                <w:b w:val="false"/>
                <w:bCs w:val="false"/>
                <w:i w:val="false"/>
                <w:iCs w:val="false"/>
                <w:color w:val="9FE1CB"/>
                <w:sz w:val="17"/>
                <w:szCs w:val="17"/>
              </w:rPr>
              <w:t xml:space="preserve">      "addressCountry": "US"</w:t>
            </w:r>
          </w:p>
          <w:p>
            <w:pPr>
              <w:spacing w:after="20" w:before="20"/>
            </w:pPr>
            <w:r>
              <w:rPr>
                <w:rFonts w:ascii="Courier New" w:cs="Courier New" w:eastAsia="Courier New" w:hAnsi="Courier New"/>
                <w:b w:val="false"/>
                <w:bCs w:val="false"/>
                <w:i w:val="false"/>
                <w:iCs w:val="false"/>
                <w:color w:val="9FE1CB"/>
                <w:sz w:val="17"/>
                <w:szCs w:val="17"/>
              </w:rPr>
              <w:t xml:space="preserve">    },</w:t>
            </w:r>
          </w:p>
          <w:p>
            <w:pPr>
              <w:spacing w:after="20" w:before="20"/>
            </w:pPr>
            <w:r>
              <w:rPr>
                <w:rFonts w:ascii="Courier New" w:cs="Courier New" w:eastAsia="Courier New" w:hAnsi="Courier New"/>
                <w:b w:val="false"/>
                <w:bCs w:val="false"/>
                <w:i w:val="false"/>
                <w:iCs w:val="false"/>
                <w:color w:val="9FE1CB"/>
                <w:sz w:val="17"/>
                <w:szCs w:val="17"/>
              </w:rPr>
              <w:t xml:space="preserve">    "areaServed": [</w:t>
            </w:r>
          </w:p>
          <w:p>
            <w:pPr>
              <w:spacing w:after="20" w:before="20"/>
            </w:pPr>
            <w:r>
              <w:rPr>
                <w:rFonts w:ascii="Courier New" w:cs="Courier New" w:eastAsia="Courier New" w:hAnsi="Courier New"/>
                <w:b w:val="false"/>
                <w:bCs w:val="false"/>
                <w:i w:val="false"/>
                <w:iCs w:val="false"/>
                <w:color w:val="9FE1CB"/>
                <w:sz w:val="17"/>
                <w:szCs w:val="17"/>
              </w:rPr>
              <w:t xml:space="preserve">      "US",</w:t>
            </w:r>
          </w:p>
          <w:p>
            <w:pPr>
              <w:spacing w:after="20" w:before="20"/>
            </w:pPr>
            <w:r>
              <w:rPr>
                <w:rFonts w:ascii="Courier New" w:cs="Courier New" w:eastAsia="Courier New" w:hAnsi="Courier New"/>
                <w:b w:val="false"/>
                <w:bCs w:val="false"/>
                <w:i w:val="false"/>
                <w:iCs w:val="false"/>
                <w:color w:val="9FE1CB"/>
                <w:sz w:val="17"/>
                <w:szCs w:val="17"/>
              </w:rPr>
              <w:t xml:space="preserve">      "GB",</w:t>
            </w:r>
          </w:p>
          <w:p>
            <w:pPr>
              <w:spacing w:after="20" w:before="20"/>
            </w:pPr>
            <w:r>
              <w:rPr>
                <w:rFonts w:ascii="Courier New" w:cs="Courier New" w:eastAsia="Courier New" w:hAnsi="Courier New"/>
                <w:b w:val="false"/>
                <w:bCs w:val="false"/>
                <w:i w:val="false"/>
                <w:iCs w:val="false"/>
                <w:color w:val="9FE1CB"/>
                <w:sz w:val="17"/>
                <w:szCs w:val="17"/>
              </w:rPr>
              <w:t xml:space="preserve">      "AU",</w:t>
            </w:r>
          </w:p>
          <w:p>
            <w:pPr>
              <w:spacing w:after="20" w:before="20"/>
            </w:pPr>
            <w:r>
              <w:rPr>
                <w:rFonts w:ascii="Courier New" w:cs="Courier New" w:eastAsia="Courier New" w:hAnsi="Courier New"/>
                <w:b w:val="false"/>
                <w:bCs w:val="false"/>
                <w:i w:val="false"/>
                <w:iCs w:val="false"/>
                <w:color w:val="9FE1CB"/>
                <w:sz w:val="17"/>
                <w:szCs w:val="17"/>
              </w:rPr>
              <w:t xml:space="preserve">      "EU"</w:t>
            </w:r>
          </w:p>
          <w:p>
            <w:pPr>
              <w:spacing w:after="20" w:before="20"/>
            </w:pPr>
            <w:r>
              <w:rPr>
                <w:rFonts w:ascii="Courier New" w:cs="Courier New" w:eastAsia="Courier New" w:hAnsi="Courier New"/>
                <w:b w:val="false"/>
                <w:bCs w:val="false"/>
                <w:i w:val="false"/>
                <w:iCs w:val="false"/>
                <w:color w:val="9FE1CB"/>
                <w:sz w:val="17"/>
                <w:szCs w:val="17"/>
              </w:rPr>
              <w:t xml:space="preserve">    ],</w:t>
            </w:r>
          </w:p>
          <w:p>
            <w:pPr>
              <w:spacing w:after="20" w:before="20"/>
            </w:pPr>
            <w:r>
              <w:rPr>
                <w:rFonts w:ascii="Courier New" w:cs="Courier New" w:eastAsia="Courier New" w:hAnsi="Courier New"/>
                <w:b w:val="false"/>
                <w:bCs w:val="false"/>
                <w:i w:val="false"/>
                <w:iCs w:val="false"/>
                <w:color w:val="9FE1CB"/>
                <w:sz w:val="17"/>
                <w:szCs w:val="17"/>
              </w:rPr>
              <w:t xml:space="preserve">    "sameAs": [</w:t>
            </w:r>
          </w:p>
          <w:p>
            <w:pPr>
              <w:spacing w:after="20" w:before="20"/>
            </w:pPr>
            <w:r>
              <w:rPr>
                <w:rFonts w:ascii="Courier New" w:cs="Courier New" w:eastAsia="Courier New" w:hAnsi="Courier New"/>
                <w:b w:val="false"/>
                <w:bCs w:val="false"/>
                <w:i w:val="false"/>
                <w:iCs w:val="false"/>
                <w:color w:val="9FE1CB"/>
                <w:sz w:val="17"/>
                <w:szCs w:val="17"/>
              </w:rPr>
              <w:t xml:space="preserve">      "https://www.linkedin.com/company/agixtech"</w:t>
            </w:r>
          </w:p>
          <w:p>
            <w:pPr>
              <w:spacing w:after="20" w:before="20"/>
            </w:pPr>
            <w:r>
              <w:rPr>
                <w:rFonts w:ascii="Courier New" w:cs="Courier New" w:eastAsia="Courier New" w:hAnsi="Courier New"/>
                <w:b w:val="false"/>
                <w:bCs w:val="false"/>
                <w:i w:val="false"/>
                <w:iCs w:val="false"/>
                <w:color w:val="9FE1CB"/>
                <w:sz w:val="17"/>
                <w:szCs w:val="17"/>
              </w:rPr>
              <w:t xml:space="preserve">    ]</w:t>
            </w:r>
          </w:p>
          <w:p>
            <w:pPr>
              <w:spacing w:after="20" w:before="20"/>
            </w:pPr>
            <w:r>
              <w:rPr>
                <w:rFonts w:ascii="Courier New" w:cs="Courier New" w:eastAsia="Courier New" w:hAnsi="Courier New"/>
                <w:b w:val="false"/>
                <w:bCs w:val="false"/>
                <w:i w:val="false"/>
                <w:iCs w:val="false"/>
                <w:color w:val="9FE1CB"/>
                <w:sz w:val="17"/>
                <w:szCs w:val="17"/>
              </w:rPr>
              <w:t xml:space="preserve">  },</w:t>
            </w:r>
          </w:p>
          <w:p>
            <w:pPr>
              <w:spacing w:after="20" w:before="20"/>
            </w:pPr>
            <w:r>
              <w:rPr>
                <w:rFonts w:ascii="Courier New" w:cs="Courier New" w:eastAsia="Courier New" w:hAnsi="Courier New"/>
                <w:b w:val="false"/>
                <w:bCs w:val="false"/>
                <w:i w:val="false"/>
                <w:iCs w:val="false"/>
                <w:color w:val="9FE1CB"/>
                <w:sz w:val="17"/>
                <w:szCs w:val="17"/>
              </w:rPr>
              <w:t xml:space="preserve">  "keywords": "real estate AI solutions, AI for real estate, property AI automation, real estate CRM AI, lead qualification AI real estate"</w:t>
            </w:r>
          </w:p>
          <w:p>
            <w:pPr>
              <w:spacing w:after="20" w:before="20"/>
            </w:pPr>
            <w:r>
              <w:rPr>
                <w:rFonts w:ascii="Courier New" w:cs="Courier New" w:eastAsia="Courier New" w:hAnsi="Courier New"/>
                <w:b w:val="false"/>
                <w:bCs w:val="false"/>
                <w:i w:val="false"/>
                <w:iCs w:val="false"/>
                <w:color w:val="9FE1CB"/>
                <w:sz w:val="17"/>
                <w:szCs w:val="17"/>
              </w:rPr>
              <w:t xml:space="preserve">}</w:t>
            </w:r>
          </w:p>
        </w:tc>
      </w:tr>
    </w:tbl>
    <w:p>
      <w:pPr>
        <w:spacing w:after="80" w:before="0"/>
        <w:jc w:val="left"/>
      </w:pPr>
    </w:p>
    <w:p>
      <w:pPr>
        <w:spacing w:after="120" w:before="300"/>
      </w:pPr>
      <w:r>
        <w:rPr>
          <w:rFonts w:ascii="Arial" w:cs="Arial" w:eastAsia="Arial" w:hAnsi="Arial"/>
          <w:b/>
          <w:bCs/>
          <w:i w:val="false"/>
          <w:iCs w:val="false"/>
          <w:color w:val="1A1A18"/>
          <w:sz w:val="28"/>
          <w:szCs w:val="28"/>
        </w:rPr>
        <w:t xml:space="preserve">FAQPage Schema  (JSON-LD)</w:t>
      </w:r>
    </w:p>
    <w:p>
      <w:pPr>
        <w:spacing w:after="120" w:before="0"/>
      </w:pPr>
      <w:r>
        <w:rPr>
          <w:rFonts w:ascii="Arial" w:cs="Arial" w:eastAsia="Arial" w:hAnsi="Arial"/>
          <w:b w:val="false"/>
          <w:bCs w:val="false"/>
          <w:i/>
          <w:iCs/>
          <w:color w:val="666664"/>
          <w:sz w:val="20"/>
          <w:szCs w:val="20"/>
        </w:rPr>
        <w:t xml:space="preserve">Add this inside &lt;head&gt; alongside the Page Schema above. Powers LLM extraction of Q&amp;A pairs and was the FAQPage rich result format (now primarily used for LLM/AEO signals).</w:t>
      </w:r>
    </w:p>
    <w:p>
      <w:pPr>
        <w:spacing w:after="40" w:before="0"/>
        <w:jc w:val="left"/>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1" w:sz="1"/>
              <w:left w:val="single" w:color="E8721C" w:sz="8"/>
              <w:bottom w:val="single" w:color="444441" w:sz="1"/>
              <w:right w:val="single" w:color="444441" w:sz="1"/>
            </w:tcBorders>
            <w:shd w:fill="1A1A18" w:val="clear"/>
            <w:tcMar>
              <w:top w:type="dxa" w:w="120"/>
              <w:left w:type="dxa" w:w="180"/>
              <w:bottom w:type="dxa" w:w="120"/>
              <w:right w:type="dxa" w:w="180"/>
            </w:tcMar>
          </w:tcPr>
          <w:p>
            <w:pPr>
              <w:spacing w:after="20" w:before="20"/>
            </w:pPr>
            <w:r>
              <w:rPr>
                <w:rFonts w:ascii="Courier New" w:cs="Courier New" w:eastAsia="Courier New" w:hAnsi="Courier New"/>
                <w:b w:val="false"/>
                <w:bCs w:val="false"/>
                <w:i w:val="false"/>
                <w:iCs w:val="false"/>
                <w:color w:val="9FE1CB"/>
                <w:sz w:val="17"/>
                <w:szCs w:val="17"/>
              </w:rPr>
              <w:t xml:space="preserve">{</w:t>
            </w:r>
          </w:p>
          <w:p>
            <w:pPr>
              <w:spacing w:after="20" w:before="20"/>
            </w:pPr>
            <w:r>
              <w:rPr>
                <w:rFonts w:ascii="Courier New" w:cs="Courier New" w:eastAsia="Courier New" w:hAnsi="Courier New"/>
                <w:b w:val="false"/>
                <w:bCs w:val="false"/>
                <w:i w:val="false"/>
                <w:iCs w:val="false"/>
                <w:color w:val="9FE1CB"/>
                <w:sz w:val="17"/>
                <w:szCs w:val="17"/>
              </w:rPr>
              <w:t xml:space="preserve">  "@context": "https://schema.org",</w:t>
            </w:r>
          </w:p>
          <w:p>
            <w:pPr>
              <w:spacing w:after="20" w:before="20"/>
            </w:pPr>
            <w:r>
              <w:rPr>
                <w:rFonts w:ascii="Courier New" w:cs="Courier New" w:eastAsia="Courier New" w:hAnsi="Courier New"/>
                <w:b w:val="false"/>
                <w:bCs w:val="false"/>
                <w:i w:val="false"/>
                <w:iCs w:val="false"/>
                <w:color w:val="9FE1CB"/>
                <w:sz w:val="17"/>
                <w:szCs w:val="17"/>
              </w:rPr>
              <w:t xml:space="preserve">  "@type": "FAQPage",</w:t>
            </w:r>
          </w:p>
          <w:p>
            <w:pPr>
              <w:spacing w:after="20" w:before="20"/>
            </w:pPr>
            <w:r>
              <w:rPr>
                <w:rFonts w:ascii="Courier New" w:cs="Courier New" w:eastAsia="Courier New" w:hAnsi="Courier New"/>
                <w:b w:val="false"/>
                <w:bCs w:val="false"/>
                <w:i w:val="false"/>
                <w:iCs w:val="false"/>
                <w:color w:val="9FE1CB"/>
                <w:sz w:val="17"/>
                <w:szCs w:val="17"/>
              </w:rPr>
              <w:t xml:space="preserve">  "mainEntity": [</w:t>
            </w:r>
          </w:p>
          <w:p>
            <w:pPr>
              <w:spacing w:after="20" w:before="20"/>
            </w:pPr>
            <w:r>
              <w:rPr>
                <w:rFonts w:ascii="Courier New" w:cs="Courier New" w:eastAsia="Courier New" w:hAnsi="Courier New"/>
                <w:b w:val="false"/>
                <w:bCs w:val="false"/>
                <w:i w:val="false"/>
                <w:iCs w:val="false"/>
                <w:color w:val="9FE1CB"/>
                <w:sz w:val="17"/>
                <w:szCs w:val="17"/>
              </w:rPr>
              <w:t xml:space="preserve">    {</w:t>
            </w:r>
          </w:p>
          <w:p>
            <w:pPr>
              <w:spacing w:after="20" w:before="20"/>
            </w:pPr>
            <w:r>
              <w:rPr>
                <w:rFonts w:ascii="Courier New" w:cs="Courier New" w:eastAsia="Courier New" w:hAnsi="Courier New"/>
                <w:b w:val="false"/>
                <w:bCs w:val="false"/>
                <w:i w:val="false"/>
                <w:iCs w:val="false"/>
                <w:color w:val="9FE1CB"/>
                <w:sz w:val="17"/>
                <w:szCs w:val="17"/>
              </w:rPr>
              <w:t xml:space="preserve">      "@type": "Question",</w:t>
            </w:r>
          </w:p>
          <w:p>
            <w:pPr>
              <w:spacing w:after="20" w:before="20"/>
            </w:pPr>
            <w:r>
              <w:rPr>
                <w:rFonts w:ascii="Courier New" w:cs="Courier New" w:eastAsia="Courier New" w:hAnsi="Courier New"/>
                <w:b w:val="false"/>
                <w:bCs w:val="false"/>
                <w:i w:val="false"/>
                <w:iCs w:val="false"/>
                <w:color w:val="9FE1CB"/>
                <w:sz w:val="17"/>
                <w:szCs w:val="17"/>
              </w:rPr>
              <w:t xml:space="preserve">      "name": "How can AI improve real estate operations?",</w:t>
            </w:r>
          </w:p>
          <w:p>
            <w:pPr>
              <w:spacing w:after="20" w:before="20"/>
            </w:pPr>
            <w:r>
              <w:rPr>
                <w:rFonts w:ascii="Courier New" w:cs="Courier New" w:eastAsia="Courier New" w:hAnsi="Courier New"/>
                <w:b w:val="false"/>
                <w:bCs w:val="false"/>
                <w:i w:val="false"/>
                <w:iCs w:val="false"/>
                <w:color w:val="9FE1CB"/>
                <w:sz w:val="17"/>
                <w:szCs w:val="17"/>
              </w:rPr>
              <w:t xml:space="preserve">      "acceptedAnswer": {</w:t>
            </w:r>
          </w:p>
          <w:p>
            <w:pPr>
              <w:spacing w:after="20" w:before="20"/>
            </w:pPr>
            <w:r>
              <w:rPr>
                <w:rFonts w:ascii="Courier New" w:cs="Courier New" w:eastAsia="Courier New" w:hAnsi="Courier New"/>
                <w:b w:val="false"/>
                <w:bCs w:val="false"/>
                <w:i w:val="false"/>
                <w:iCs w:val="false"/>
                <w:color w:val="9FE1CB"/>
                <w:sz w:val="17"/>
                <w:szCs w:val="17"/>
              </w:rPr>
              <w:t xml:space="preserve">        "@type": "Answer",</w:t>
            </w:r>
          </w:p>
          <w:p>
            <w:pPr>
              <w:spacing w:after="20" w:before="20"/>
            </w:pPr>
            <w:r>
              <w:rPr>
                <w:rFonts w:ascii="Courier New" w:cs="Courier New" w:eastAsia="Courier New" w:hAnsi="Courier New"/>
                <w:b w:val="false"/>
                <w:bCs w:val="false"/>
                <w:i w:val="false"/>
                <w:iCs w:val="false"/>
                <w:color w:val="9FE1CB"/>
                <w:sz w:val="17"/>
                <w:szCs w:val="17"/>
              </w:rPr>
              <w:t xml:space="preserve">        "text": "AI transforms real estate operations by automating lead qualification, CRM enrichment, document processing, appointment booking, follow-up sequences, and market analysis. Agix Technologies real estate AI systems reclaim 15–20 hours of operations work per week per agent, enable 24/7 lead engagement without additional headcount, and reduce time-to-first-contact for new leads from hours to seconds."</w:t>
            </w:r>
          </w:p>
          <w:p>
            <w:pPr>
              <w:spacing w:after="20" w:before="20"/>
            </w:pPr>
            <w:r>
              <w:rPr>
                <w:rFonts w:ascii="Courier New" w:cs="Courier New" w:eastAsia="Courier New" w:hAnsi="Courier New"/>
                <w:b w:val="false"/>
                <w:bCs w:val="false"/>
                <w:i w:val="false"/>
                <w:iCs w:val="false"/>
                <w:color w:val="9FE1CB"/>
                <w:sz w:val="17"/>
                <w:szCs w:val="17"/>
              </w:rPr>
              <w:t xml:space="preserve">      }</w:t>
            </w:r>
          </w:p>
          <w:p>
            <w:pPr>
              <w:spacing w:after="20" w:before="20"/>
            </w:pPr>
            <w:r>
              <w:rPr>
                <w:rFonts w:ascii="Courier New" w:cs="Courier New" w:eastAsia="Courier New" w:hAnsi="Courier New"/>
                <w:b w:val="false"/>
                <w:bCs w:val="false"/>
                <w:i w:val="false"/>
                <w:iCs w:val="false"/>
                <w:color w:val="9FE1CB"/>
                <w:sz w:val="17"/>
                <w:szCs w:val="17"/>
              </w:rPr>
              <w:t xml:space="preserve">    },</w:t>
            </w:r>
          </w:p>
          <w:p>
            <w:pPr>
              <w:spacing w:after="20" w:before="20"/>
            </w:pPr>
            <w:r>
              <w:rPr>
                <w:rFonts w:ascii="Courier New" w:cs="Courier New" w:eastAsia="Courier New" w:hAnsi="Courier New"/>
                <w:b w:val="false"/>
                <w:bCs w:val="false"/>
                <w:i w:val="false"/>
                <w:iCs w:val="false"/>
                <w:color w:val="9FE1CB"/>
                <w:sz w:val="17"/>
                <w:szCs w:val="17"/>
              </w:rPr>
              <w:t xml:space="preserve">    {</w:t>
            </w:r>
          </w:p>
          <w:p>
            <w:pPr>
              <w:spacing w:after="20" w:before="20"/>
            </w:pPr>
            <w:r>
              <w:rPr>
                <w:rFonts w:ascii="Courier New" w:cs="Courier New" w:eastAsia="Courier New" w:hAnsi="Courier New"/>
                <w:b w:val="false"/>
                <w:bCs w:val="false"/>
                <w:i w:val="false"/>
                <w:iCs w:val="false"/>
                <w:color w:val="9FE1CB"/>
                <w:sz w:val="17"/>
                <w:szCs w:val="17"/>
              </w:rPr>
              <w:t xml:space="preserve">      "@type": "Question",</w:t>
            </w:r>
          </w:p>
          <w:p>
            <w:pPr>
              <w:spacing w:after="20" w:before="20"/>
            </w:pPr>
            <w:r>
              <w:rPr>
                <w:rFonts w:ascii="Courier New" w:cs="Courier New" w:eastAsia="Courier New" w:hAnsi="Courier New"/>
                <w:b w:val="false"/>
                <w:bCs w:val="false"/>
                <w:i w:val="false"/>
                <w:iCs w:val="false"/>
                <w:color w:val="9FE1CB"/>
                <w:sz w:val="17"/>
                <w:szCs w:val="17"/>
              </w:rPr>
              <w:t xml:space="preserve">      "name": "How does AI lead qualification work for real estate teams?",</w:t>
            </w:r>
          </w:p>
          <w:p>
            <w:pPr>
              <w:spacing w:after="20" w:before="20"/>
            </w:pPr>
            <w:r>
              <w:rPr>
                <w:rFonts w:ascii="Courier New" w:cs="Courier New" w:eastAsia="Courier New" w:hAnsi="Courier New"/>
                <w:b w:val="false"/>
                <w:bCs w:val="false"/>
                <w:i w:val="false"/>
                <w:iCs w:val="false"/>
                <w:color w:val="9FE1CB"/>
                <w:sz w:val="17"/>
                <w:szCs w:val="17"/>
              </w:rPr>
              <w:t xml:space="preserve">      "acceptedAnswer": {</w:t>
            </w:r>
          </w:p>
          <w:p>
            <w:pPr>
              <w:spacing w:after="20" w:before="20"/>
            </w:pPr>
            <w:r>
              <w:rPr>
                <w:rFonts w:ascii="Courier New" w:cs="Courier New" w:eastAsia="Courier New" w:hAnsi="Courier New"/>
                <w:b w:val="false"/>
                <w:bCs w:val="false"/>
                <w:i w:val="false"/>
                <w:iCs w:val="false"/>
                <w:color w:val="9FE1CB"/>
                <w:sz w:val="17"/>
                <w:szCs w:val="17"/>
              </w:rPr>
              <w:t xml:space="preserve">        "@type": "Answer",</w:t>
            </w:r>
          </w:p>
          <w:p>
            <w:pPr>
              <w:spacing w:after="20" w:before="20"/>
            </w:pPr>
            <w:r>
              <w:rPr>
                <w:rFonts w:ascii="Courier New" w:cs="Courier New" w:eastAsia="Courier New" w:hAnsi="Courier New"/>
                <w:b w:val="false"/>
                <w:bCs w:val="false"/>
                <w:i w:val="false"/>
                <w:iCs w:val="false"/>
                <w:color w:val="9FE1CB"/>
                <w:sz w:val="17"/>
                <w:szCs w:val="17"/>
              </w:rPr>
              <w:t xml:space="preserve">        "text": "Agix Technologies AI lead qualification systems automatically engage every new lead via voice, chat, or SMS — asking qualifying questions, assessing purchase intent and timeline, checking budget range, and routing high-quality prospects directly to agents with a full qualification summary in their CRM. Low-intent leads are nurtured automatically without agent involvement."</w:t>
            </w:r>
          </w:p>
          <w:p>
            <w:pPr>
              <w:spacing w:after="20" w:before="20"/>
            </w:pPr>
            <w:r>
              <w:rPr>
                <w:rFonts w:ascii="Courier New" w:cs="Courier New" w:eastAsia="Courier New" w:hAnsi="Courier New"/>
                <w:b w:val="false"/>
                <w:bCs w:val="false"/>
                <w:i w:val="false"/>
                <w:iCs w:val="false"/>
                <w:color w:val="9FE1CB"/>
                <w:sz w:val="17"/>
                <w:szCs w:val="17"/>
              </w:rPr>
              <w:t xml:space="preserve">      }</w:t>
            </w:r>
          </w:p>
          <w:p>
            <w:pPr>
              <w:spacing w:after="20" w:before="20"/>
            </w:pPr>
            <w:r>
              <w:rPr>
                <w:rFonts w:ascii="Courier New" w:cs="Courier New" w:eastAsia="Courier New" w:hAnsi="Courier New"/>
                <w:b w:val="false"/>
                <w:bCs w:val="false"/>
                <w:i w:val="false"/>
                <w:iCs w:val="false"/>
                <w:color w:val="9FE1CB"/>
                <w:sz w:val="17"/>
                <w:szCs w:val="17"/>
              </w:rPr>
              <w:t xml:space="preserve">    },</w:t>
            </w:r>
          </w:p>
          <w:p>
            <w:pPr>
              <w:spacing w:after="20" w:before="20"/>
            </w:pPr>
            <w:r>
              <w:rPr>
                <w:rFonts w:ascii="Courier New" w:cs="Courier New" w:eastAsia="Courier New" w:hAnsi="Courier New"/>
                <w:b w:val="false"/>
                <w:bCs w:val="false"/>
                <w:i w:val="false"/>
                <w:iCs w:val="false"/>
                <w:color w:val="9FE1CB"/>
                <w:sz w:val="17"/>
                <w:szCs w:val="17"/>
              </w:rPr>
              <w:t xml:space="preserve">    {</w:t>
            </w:r>
          </w:p>
          <w:p>
            <w:pPr>
              <w:spacing w:after="20" w:before="20"/>
            </w:pPr>
            <w:r>
              <w:rPr>
                <w:rFonts w:ascii="Courier New" w:cs="Courier New" w:eastAsia="Courier New" w:hAnsi="Courier New"/>
                <w:b w:val="false"/>
                <w:bCs w:val="false"/>
                <w:i w:val="false"/>
                <w:iCs w:val="false"/>
                <w:color w:val="9FE1CB"/>
                <w:sz w:val="17"/>
                <w:szCs w:val="17"/>
              </w:rPr>
              <w:t xml:space="preserve">      "@type": "Question",</w:t>
            </w:r>
          </w:p>
          <w:p>
            <w:pPr>
              <w:spacing w:after="20" w:before="20"/>
            </w:pPr>
            <w:r>
              <w:rPr>
                <w:rFonts w:ascii="Courier New" w:cs="Courier New" w:eastAsia="Courier New" w:hAnsi="Courier New"/>
                <w:b w:val="false"/>
                <w:bCs w:val="false"/>
                <w:i w:val="false"/>
                <w:iCs w:val="false"/>
                <w:color w:val="9FE1CB"/>
                <w:sz w:val="17"/>
                <w:szCs w:val="17"/>
              </w:rPr>
              <w:t xml:space="preserve">      "name": "What real estate AI use cases deliver the highest ROI?",</w:t>
            </w:r>
          </w:p>
          <w:p>
            <w:pPr>
              <w:spacing w:after="20" w:before="20"/>
            </w:pPr>
            <w:r>
              <w:rPr>
                <w:rFonts w:ascii="Courier New" w:cs="Courier New" w:eastAsia="Courier New" w:hAnsi="Courier New"/>
                <w:b w:val="false"/>
                <w:bCs w:val="false"/>
                <w:i w:val="false"/>
                <w:iCs w:val="false"/>
                <w:color w:val="9FE1CB"/>
                <w:sz w:val="17"/>
                <w:szCs w:val="17"/>
              </w:rPr>
              <w:t xml:space="preserve">      "acceptedAnswer": {</w:t>
            </w:r>
          </w:p>
          <w:p>
            <w:pPr>
              <w:spacing w:after="20" w:before="20"/>
            </w:pPr>
            <w:r>
              <w:rPr>
                <w:rFonts w:ascii="Courier New" w:cs="Courier New" w:eastAsia="Courier New" w:hAnsi="Courier New"/>
                <w:b w:val="false"/>
                <w:bCs w:val="false"/>
                <w:i w:val="false"/>
                <w:iCs w:val="false"/>
                <w:color w:val="9FE1CB"/>
                <w:sz w:val="17"/>
                <w:szCs w:val="17"/>
              </w:rPr>
              <w:t xml:space="preserve">        "@type": "Answer",</w:t>
            </w:r>
          </w:p>
          <w:p>
            <w:pPr>
              <w:spacing w:after="20" w:before="20"/>
            </w:pPr>
            <w:r>
              <w:rPr>
                <w:rFonts w:ascii="Courier New" w:cs="Courier New" w:eastAsia="Courier New" w:hAnsi="Courier New"/>
                <w:b w:val="false"/>
                <w:bCs w:val="false"/>
                <w:i w:val="false"/>
                <w:iCs w:val="false"/>
                <w:color w:val="9FE1CB"/>
                <w:sz w:val="17"/>
                <w:szCs w:val="17"/>
              </w:rPr>
              <w:t xml:space="preserve">        "text": "The highest-ROI real estate AI applications are: automated lead qualification and routing (3–5x more leads engaged per agent), AI follow-up sequences for nurturing cold leads, document processing for contracts and disclosure forms, AI voice agents for inbound property enquiries, and predictive analytics for identifying likely sellers in target markets."</w:t>
            </w:r>
          </w:p>
          <w:p>
            <w:pPr>
              <w:spacing w:after="20" w:before="20"/>
            </w:pPr>
            <w:r>
              <w:rPr>
                <w:rFonts w:ascii="Courier New" w:cs="Courier New" w:eastAsia="Courier New" w:hAnsi="Courier New"/>
                <w:b w:val="false"/>
                <w:bCs w:val="false"/>
                <w:i w:val="false"/>
                <w:iCs w:val="false"/>
                <w:color w:val="9FE1CB"/>
                <w:sz w:val="17"/>
                <w:szCs w:val="17"/>
              </w:rPr>
              <w:t xml:space="preserve">      }</w:t>
            </w:r>
          </w:p>
          <w:p>
            <w:pPr>
              <w:spacing w:after="20" w:before="20"/>
            </w:pPr>
            <w:r>
              <w:rPr>
                <w:rFonts w:ascii="Courier New" w:cs="Courier New" w:eastAsia="Courier New" w:hAnsi="Courier New"/>
                <w:b w:val="false"/>
                <w:bCs w:val="false"/>
                <w:i w:val="false"/>
                <w:iCs w:val="false"/>
                <w:color w:val="9FE1CB"/>
                <w:sz w:val="17"/>
                <w:szCs w:val="17"/>
              </w:rPr>
              <w:t xml:space="preserve">    },</w:t>
            </w:r>
          </w:p>
          <w:p>
            <w:pPr>
              <w:spacing w:after="20" w:before="20"/>
            </w:pPr>
            <w:r>
              <w:rPr>
                <w:rFonts w:ascii="Courier New" w:cs="Courier New" w:eastAsia="Courier New" w:hAnsi="Courier New"/>
                <w:b w:val="false"/>
                <w:bCs w:val="false"/>
                <w:i w:val="false"/>
                <w:iCs w:val="false"/>
                <w:color w:val="9FE1CB"/>
                <w:sz w:val="17"/>
                <w:szCs w:val="17"/>
              </w:rPr>
              <w:t xml:space="preserve">    {</w:t>
            </w:r>
          </w:p>
          <w:p>
            <w:pPr>
              <w:spacing w:after="20" w:before="20"/>
            </w:pPr>
            <w:r>
              <w:rPr>
                <w:rFonts w:ascii="Courier New" w:cs="Courier New" w:eastAsia="Courier New" w:hAnsi="Courier New"/>
                <w:b w:val="false"/>
                <w:bCs w:val="false"/>
                <w:i w:val="false"/>
                <w:iCs w:val="false"/>
                <w:color w:val="9FE1CB"/>
                <w:sz w:val="17"/>
                <w:szCs w:val="17"/>
              </w:rPr>
              <w:t xml:space="preserve">      "@type": "Question",</w:t>
            </w:r>
          </w:p>
          <w:p>
            <w:pPr>
              <w:spacing w:after="20" w:before="20"/>
            </w:pPr>
            <w:r>
              <w:rPr>
                <w:rFonts w:ascii="Courier New" w:cs="Courier New" w:eastAsia="Courier New" w:hAnsi="Courier New"/>
                <w:b w:val="false"/>
                <w:bCs w:val="false"/>
                <w:i w:val="false"/>
                <w:iCs w:val="false"/>
                <w:color w:val="9FE1CB"/>
                <w:sz w:val="17"/>
                <w:szCs w:val="17"/>
              </w:rPr>
              <w:t xml:space="preserve">      "name": "Can Agix Technologies AI integrate with GoHighLevel, Salesforce, or real estate CRMs?",</w:t>
            </w:r>
          </w:p>
          <w:p>
            <w:pPr>
              <w:spacing w:after="20" w:before="20"/>
            </w:pPr>
            <w:r>
              <w:rPr>
                <w:rFonts w:ascii="Courier New" w:cs="Courier New" w:eastAsia="Courier New" w:hAnsi="Courier New"/>
                <w:b w:val="false"/>
                <w:bCs w:val="false"/>
                <w:i w:val="false"/>
                <w:iCs w:val="false"/>
                <w:color w:val="9FE1CB"/>
                <w:sz w:val="17"/>
                <w:szCs w:val="17"/>
              </w:rPr>
              <w:t xml:space="preserve">      "acceptedAnswer": {</w:t>
            </w:r>
          </w:p>
          <w:p>
            <w:pPr>
              <w:spacing w:after="20" w:before="20"/>
            </w:pPr>
            <w:r>
              <w:rPr>
                <w:rFonts w:ascii="Courier New" w:cs="Courier New" w:eastAsia="Courier New" w:hAnsi="Courier New"/>
                <w:b w:val="false"/>
                <w:bCs w:val="false"/>
                <w:i w:val="false"/>
                <w:iCs w:val="false"/>
                <w:color w:val="9FE1CB"/>
                <w:sz w:val="17"/>
                <w:szCs w:val="17"/>
              </w:rPr>
              <w:t xml:space="preserve">        "@type": "Answer",</w:t>
            </w:r>
          </w:p>
          <w:p>
            <w:pPr>
              <w:spacing w:after="20" w:before="20"/>
            </w:pPr>
            <w:r>
              <w:rPr>
                <w:rFonts w:ascii="Courier New" w:cs="Courier New" w:eastAsia="Courier New" w:hAnsi="Courier New"/>
                <w:b w:val="false"/>
                <w:bCs w:val="false"/>
                <w:i w:val="false"/>
                <w:iCs w:val="false"/>
                <w:color w:val="9FE1CB"/>
                <w:sz w:val="17"/>
                <w:szCs w:val="17"/>
              </w:rPr>
              <w:t xml:space="preserve">        "text": "Yes. Agix Technologies real estate AI systems integrate natively with GoHighLevel, Salesforce, HubSpot, Follow Up Boss, kvCORE, LionDesk, BoomTown, and most major real estate CRM platforms. Lead data, conversation history, and qualification scores are written directly into your CRM in real time — no manual data entry required."</w:t>
            </w:r>
          </w:p>
          <w:p>
            <w:pPr>
              <w:spacing w:after="20" w:before="20"/>
            </w:pPr>
            <w:r>
              <w:rPr>
                <w:rFonts w:ascii="Courier New" w:cs="Courier New" w:eastAsia="Courier New" w:hAnsi="Courier New"/>
                <w:b w:val="false"/>
                <w:bCs w:val="false"/>
                <w:i w:val="false"/>
                <w:iCs w:val="false"/>
                <w:color w:val="9FE1CB"/>
                <w:sz w:val="17"/>
                <w:szCs w:val="17"/>
              </w:rPr>
              <w:t xml:space="preserve">      }</w:t>
            </w:r>
          </w:p>
          <w:p>
            <w:pPr>
              <w:spacing w:after="20" w:before="20"/>
            </w:pPr>
            <w:r>
              <w:rPr>
                <w:rFonts w:ascii="Courier New" w:cs="Courier New" w:eastAsia="Courier New" w:hAnsi="Courier New"/>
                <w:b w:val="false"/>
                <w:bCs w:val="false"/>
                <w:i w:val="false"/>
                <w:iCs w:val="false"/>
                <w:color w:val="9FE1CB"/>
                <w:sz w:val="17"/>
                <w:szCs w:val="17"/>
              </w:rPr>
              <w:t xml:space="preserve">    },</w:t>
            </w:r>
          </w:p>
          <w:p>
            <w:pPr>
              <w:spacing w:after="20" w:before="20"/>
            </w:pPr>
            <w:r>
              <w:rPr>
                <w:rFonts w:ascii="Courier New" w:cs="Courier New" w:eastAsia="Courier New" w:hAnsi="Courier New"/>
                <w:b w:val="false"/>
                <w:bCs w:val="false"/>
                <w:i w:val="false"/>
                <w:iCs w:val="false"/>
                <w:color w:val="9FE1CB"/>
                <w:sz w:val="17"/>
                <w:szCs w:val="17"/>
              </w:rPr>
              <w:t xml:space="preserve">    {</w:t>
            </w:r>
          </w:p>
          <w:p>
            <w:pPr>
              <w:spacing w:after="20" w:before="20"/>
            </w:pPr>
            <w:r>
              <w:rPr>
                <w:rFonts w:ascii="Courier New" w:cs="Courier New" w:eastAsia="Courier New" w:hAnsi="Courier New"/>
                <w:b w:val="false"/>
                <w:bCs w:val="false"/>
                <w:i w:val="false"/>
                <w:iCs w:val="false"/>
                <w:color w:val="9FE1CB"/>
                <w:sz w:val="17"/>
                <w:szCs w:val="17"/>
              </w:rPr>
              <w:t xml:space="preserve">      "@type": "Question",</w:t>
            </w:r>
          </w:p>
          <w:p>
            <w:pPr>
              <w:spacing w:after="20" w:before="20"/>
            </w:pPr>
            <w:r>
              <w:rPr>
                <w:rFonts w:ascii="Courier New" w:cs="Courier New" w:eastAsia="Courier New" w:hAnsi="Courier New"/>
                <w:b w:val="false"/>
                <w:bCs w:val="false"/>
                <w:i w:val="false"/>
                <w:iCs w:val="false"/>
                <w:color w:val="9FE1CB"/>
                <w:sz w:val="17"/>
                <w:szCs w:val="17"/>
              </w:rPr>
              <w:t xml:space="preserve">      "name": "What is the cost of AI implementation for a real estate business?",</w:t>
            </w:r>
          </w:p>
          <w:p>
            <w:pPr>
              <w:spacing w:after="20" w:before="20"/>
            </w:pPr>
            <w:r>
              <w:rPr>
                <w:rFonts w:ascii="Courier New" w:cs="Courier New" w:eastAsia="Courier New" w:hAnsi="Courier New"/>
                <w:b w:val="false"/>
                <w:bCs w:val="false"/>
                <w:i w:val="false"/>
                <w:iCs w:val="false"/>
                <w:color w:val="9FE1CB"/>
                <w:sz w:val="17"/>
                <w:szCs w:val="17"/>
              </w:rPr>
              <w:t xml:space="preserve">      "acceptedAnswer": {</w:t>
            </w:r>
          </w:p>
          <w:p>
            <w:pPr>
              <w:spacing w:after="20" w:before="20"/>
            </w:pPr>
            <w:r>
              <w:rPr>
                <w:rFonts w:ascii="Courier New" w:cs="Courier New" w:eastAsia="Courier New" w:hAnsi="Courier New"/>
                <w:b w:val="false"/>
                <w:bCs w:val="false"/>
                <w:i w:val="false"/>
                <w:iCs w:val="false"/>
                <w:color w:val="9FE1CB"/>
                <w:sz w:val="17"/>
                <w:szCs w:val="17"/>
              </w:rPr>
              <w:t xml:space="preserve">        "@type": "Answer",</w:t>
            </w:r>
          </w:p>
          <w:p>
            <w:pPr>
              <w:spacing w:after="20" w:before="20"/>
            </w:pPr>
            <w:r>
              <w:rPr>
                <w:rFonts w:ascii="Courier New" w:cs="Courier New" w:eastAsia="Courier New" w:hAnsi="Courier New"/>
                <w:b w:val="false"/>
                <w:bCs w:val="false"/>
                <w:i w:val="false"/>
                <w:iCs w:val="false"/>
                <w:color w:val="9FE1CB"/>
                <w:sz w:val="17"/>
                <w:szCs w:val="17"/>
              </w:rPr>
              <w:t xml:space="preserve">        "text": "Real estate AI implementation at Agix Technologies ranges from $8,000–$25,000 for focused solutions (AI lead qualification or AI voice agents) and $30,000–$75,000 for comprehensive AI-driven operations platforms. Typical payback period is 3–6 months for teams with consistent lead volume. A free scoping consultation is available before any commitment."</w:t>
            </w:r>
          </w:p>
          <w:p>
            <w:pPr>
              <w:spacing w:after="20" w:before="20"/>
            </w:pPr>
            <w:r>
              <w:rPr>
                <w:rFonts w:ascii="Courier New" w:cs="Courier New" w:eastAsia="Courier New" w:hAnsi="Courier New"/>
                <w:b w:val="false"/>
                <w:bCs w:val="false"/>
                <w:i w:val="false"/>
                <w:iCs w:val="false"/>
                <w:color w:val="9FE1CB"/>
                <w:sz w:val="17"/>
                <w:szCs w:val="17"/>
              </w:rPr>
              <w:t xml:space="preserve">      }</w:t>
            </w:r>
          </w:p>
          <w:p>
            <w:pPr>
              <w:spacing w:after="20" w:before="20"/>
            </w:pPr>
            <w:r>
              <w:rPr>
                <w:rFonts w:ascii="Courier New" w:cs="Courier New" w:eastAsia="Courier New" w:hAnsi="Courier New"/>
                <w:b w:val="false"/>
                <w:bCs w:val="false"/>
                <w:i w:val="false"/>
                <w:iCs w:val="false"/>
                <w:color w:val="9FE1CB"/>
                <w:sz w:val="17"/>
                <w:szCs w:val="17"/>
              </w:rPr>
              <w:t xml:space="preserve">    }</w:t>
            </w:r>
          </w:p>
          <w:p>
            <w:pPr>
              <w:spacing w:after="20" w:before="20"/>
            </w:pPr>
            <w:r>
              <w:rPr>
                <w:rFonts w:ascii="Courier New" w:cs="Courier New" w:eastAsia="Courier New" w:hAnsi="Courier New"/>
                <w:b w:val="false"/>
                <w:bCs w:val="false"/>
                <w:i w:val="false"/>
                <w:iCs w:val="false"/>
                <w:color w:val="9FE1CB"/>
                <w:sz w:val="17"/>
                <w:szCs w:val="17"/>
              </w:rPr>
              <w:t xml:space="preserve">  ]</w:t>
            </w:r>
          </w:p>
          <w:p>
            <w:pPr>
              <w:spacing w:after="20" w:before="20"/>
            </w:pPr>
            <w:r>
              <w:rPr>
                <w:rFonts w:ascii="Courier New" w:cs="Courier New" w:eastAsia="Courier New" w:hAnsi="Courier New"/>
                <w:b w:val="false"/>
                <w:bCs w:val="false"/>
                <w:i w:val="false"/>
                <w:iCs w:val="false"/>
                <w:color w:val="9FE1CB"/>
                <w:sz w:val="17"/>
                <w:szCs w:val="17"/>
              </w:rPr>
              <w:t xml:space="preserve">}</w:t>
            </w:r>
          </w:p>
        </w:tc>
      </w:tr>
    </w:tbl>
    <w:p>
      <w:pPr>
        <w:spacing w:after="160" w:before="0"/>
        <w:jc w:val="left"/>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721C" w:val="clear"/>
            <w:tcMar>
              <w:top w:type="dxa" w:w="120"/>
              <w:left w:type="dxa" w:w="180"/>
              <w:bottom w:type="dxa" w:w="120"/>
              <w:right w:type="dxa" w:w="180"/>
            </w:tcMar>
          </w:tcPr>
          <w:p>
            <w:pPr>
              <w:spacing w:after="100" w:before="0"/>
              <w:jc w:val="left"/>
            </w:pPr>
            <w:r>
              <w:rPr>
                <w:rFonts w:ascii="Arial" w:cs="Arial" w:eastAsia="Arial" w:hAnsi="Arial"/>
                <w:b/>
                <w:bCs/>
                <w:i w:val="false"/>
                <w:iCs w:val="false"/>
                <w:color w:val="FFFFFF"/>
                <w:sz w:val="20"/>
                <w:szCs w:val="20"/>
              </w:rPr>
              <w:t xml:space="preserve">Industries  →  Fintech &amp; Lending AI</w:t>
            </w:r>
          </w:p>
        </w:tc>
      </w:tr>
    </w:tbl>
    <w:p>
      <w:pPr>
        <w:spacing w:after="40" w:before="0"/>
        <w:jc w:val="left"/>
      </w:pPr>
    </w:p>
    <w:p>
      <w:pPr>
        <w:spacing w:after="80" w:before="0"/>
        <w:jc w:val="left"/>
      </w:pPr>
      <w:r>
        <w:rPr>
          <w:rFonts w:ascii="Arial" w:cs="Arial" w:eastAsia="Arial" w:hAnsi="Arial"/>
          <w:b/>
          <w:bCs/>
          <w:i w:val="false"/>
          <w:iCs w:val="false"/>
          <w:color w:val="1A1A18"/>
          <w:sz w:val="18"/>
          <w:szCs w:val="18"/>
        </w:rPr>
        <w:t xml:space="preserve">URL:</w:t>
      </w:r>
      <w:r>
        <w:rPr>
          <w:rFonts w:ascii="Arial" w:cs="Arial" w:eastAsia="Arial" w:hAnsi="Arial"/>
          <w:b w:val="false"/>
          <w:bCs w:val="false"/>
          <w:i/>
          <w:iCs/>
          <w:color w:val="0C447C"/>
          <w:sz w:val="18"/>
          <w:szCs w:val="18"/>
        </w:rPr>
        <w:t xml:space="preserve">  https://agixtech.com/industries/fintech-ai-solutions/</w:t>
      </w:r>
    </w:p>
    <w:p>
      <w:pPr>
        <w:pBdr>
          <w:bottom w:val="single" w:color="D0CEC9" w:sz="8" w:space="1"/>
        </w:pBdr>
        <w:spacing w:after="80" w:before="60"/>
      </w:pPr>
    </w:p>
    <w:p>
      <w:pPr>
        <w:spacing w:after="40" w:before="0"/>
        <w:jc w:val="left"/>
      </w:pPr>
    </w:p>
    <w:p>
      <w:pPr>
        <w:spacing w:after="120" w:before="300"/>
      </w:pPr>
      <w:r>
        <w:rPr>
          <w:rFonts w:ascii="Arial" w:cs="Arial" w:eastAsia="Arial" w:hAnsi="Arial"/>
          <w:b/>
          <w:bCs/>
          <w:i w:val="false"/>
          <w:iCs w:val="false"/>
          <w:color w:val="1A1A18"/>
          <w:sz w:val="28"/>
          <w:szCs w:val="28"/>
        </w:rPr>
        <w:t xml:space="preserve">FAQ Content  (5 questions)</w:t>
      </w:r>
    </w:p>
    <w:p>
      <w:pPr>
        <w:spacing w:after="40" w:before="0"/>
        <w:jc w:val="left"/>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E8721C" w:val="clear"/>
            <w:tcMar>
              <w:top w:type="dxa" w:w="100"/>
              <w:left w:type="dxa" w:w="120"/>
              <w:bottom w:type="dxa" w:w="100"/>
              <w:right w:type="dxa" w:w="80"/>
            </w:tcMar>
            <w:vAlign w:val="center"/>
          </w:tcPr>
          <w:p>
            <w:pPr>
              <w:spacing w:after="100" w:before="0"/>
              <w:jc w:val="center"/>
            </w:pPr>
            <w:r>
              <w:rPr>
                <w:rFonts w:ascii="Arial" w:cs="Arial" w:eastAsia="Arial" w:hAnsi="Arial"/>
                <w:b/>
                <w:bCs/>
                <w:i w:val="false"/>
                <w:iCs w:val="false"/>
                <w:color w:val="FFFFFF"/>
                <w:sz w:val="18"/>
                <w:szCs w:val="18"/>
              </w:rPr>
              <w:t xml:space="preserve">Q1</w:t>
            </w:r>
          </w:p>
        </w:tc>
        <w:tc>
          <w:tcPr>
            <w:tcW w:type="dxa" w:w="8800"/>
            <w:tcBorders>
              <w:top w:val="none" w:color="FFFFFF" w:sz="0"/>
              <w:left w:val="none" w:color="FFFFFF" w:sz="0"/>
              <w:bottom w:val="none" w:color="FFFFFF" w:sz="0"/>
              <w:right w:val="none" w:color="FFFFFF" w:sz="0"/>
            </w:tcBorders>
            <w:shd w:fill="FFF6F0" w:val="clear"/>
            <w:tcMar>
              <w:top w:type="dxa" w:w="100"/>
              <w:left w:type="dxa" w:w="140"/>
              <w:bottom w:type="dxa" w:w="100"/>
              <w:right w:type="dxa" w:w="140"/>
            </w:tcMar>
          </w:tcPr>
          <w:p>
            <w:pPr>
              <w:spacing w:after="100" w:before="0"/>
              <w:jc w:val="left"/>
            </w:pPr>
            <w:r>
              <w:rPr>
                <w:rFonts w:ascii="Arial" w:cs="Arial" w:eastAsia="Arial" w:hAnsi="Arial"/>
                <w:b/>
                <w:bCs/>
                <w:i w:val="false"/>
                <w:iCs w:val="false"/>
                <w:color w:val="993C1D"/>
                <w:sz w:val="20"/>
                <w:szCs w:val="20"/>
              </w:rPr>
              <w:t xml:space="preserve">How is AI transforming fintech and lending operations?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E6F1FB" w:val="clear"/>
            <w:tcMar>
              <w:top w:type="dxa" w:w="60"/>
              <w:left w:type="dxa" w:w="120"/>
              <w:bottom w:type="dxa" w:w="60"/>
              <w:right w:type="dxa" w:w="80"/>
            </w:tcMar>
          </w:tcPr>
          <w:p>
            <w:pPr>
              <w:spacing w:after="100" w:before="0"/>
              <w:jc w:val="center"/>
            </w:pPr>
            <w:r>
              <w:rPr>
                <w:rFonts w:ascii="Arial" w:cs="Arial" w:eastAsia="Arial" w:hAnsi="Arial"/>
                <w:b/>
                <w:bCs/>
                <w:i w:val="false"/>
                <w:iCs w:val="false"/>
                <w:color w:val="0C447C"/>
                <w:sz w:val="16"/>
                <w:szCs w:val="16"/>
              </w:rPr>
              <w:t xml:space="preserve">Type: Definition</w:t>
            </w:r>
          </w:p>
        </w:tc>
        <w:tc>
          <w:tcPr>
            <w:tcW w:type="dxa" w:w="8160"/>
            <w:tcBorders>
              <w:top w:val="none" w:color="FFFFFF" w:sz="0"/>
              <w:left w:val="none" w:color="FFFFFF" w:sz="0"/>
              <w:bottom w:val="none" w:color="FFFFFF" w:sz="0"/>
              <w:right w:val="none" w:color="FFFFFF" w:sz="0"/>
            </w:tcBorders>
            <w:shd w:fill="FFFFFF" w:val="clear"/>
            <w:tcMar>
              <w:top w:type="dxa" w:w="60"/>
              <w:left w:type="dxa" w:w="140"/>
              <w:bottom w:type="dxa" w:w="60"/>
              <w:right w:type="dxa" w:w="140"/>
            </w:tcMar>
          </w:tcPr>
          <w:p>
            <w:pPr>
              <w:spacing w:after="100" w:before="0"/>
              <w:jc w:val="left"/>
            </w:pPr>
            <w:r>
              <w:rPr>
                <w:rFonts w:ascii="Arial" w:cs="Arial" w:eastAsia="Arial" w:hAnsi="Arial"/>
                <w:b w:val="false"/>
                <w:bCs w:val="false"/>
                <w:i w:val="false"/>
                <w:iCs w:val="false"/>
                <w:color w:val="1A1A18"/>
                <w:sz w:val="19"/>
                <w:szCs w:val="19"/>
              </w:rPr>
              <w:t xml:space="preserve">AI is reshaping fintech and lending through automated loan processing, AI-powered credit analysis, real-time fraud detection, regulatory compliance monitoring, and intelligent customer communication. Agix Technologies fintech AI clients have achieved 4x faster loan approval timelines, 60% reduction in processing costs, and 35% increase in application volume — by replacing manual underwriting stages with intelligent automation.</w:t>
            </w:r>
          </w:p>
        </w:tc>
      </w:tr>
    </w:tbl>
    <w:p>
      <w:pPr>
        <w:spacing w:after="64" w:before="0"/>
        <w:jc w:val="left"/>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E8721C" w:val="clear"/>
            <w:tcMar>
              <w:top w:type="dxa" w:w="100"/>
              <w:left w:type="dxa" w:w="120"/>
              <w:bottom w:type="dxa" w:w="100"/>
              <w:right w:type="dxa" w:w="80"/>
            </w:tcMar>
            <w:vAlign w:val="center"/>
          </w:tcPr>
          <w:p>
            <w:pPr>
              <w:spacing w:after="100" w:before="0"/>
              <w:jc w:val="center"/>
            </w:pPr>
            <w:r>
              <w:rPr>
                <w:rFonts w:ascii="Arial" w:cs="Arial" w:eastAsia="Arial" w:hAnsi="Arial"/>
                <w:b/>
                <w:bCs/>
                <w:i w:val="false"/>
                <w:iCs w:val="false"/>
                <w:color w:val="FFFFFF"/>
                <w:sz w:val="18"/>
                <w:szCs w:val="18"/>
              </w:rPr>
              <w:t xml:space="preserve">Q2</w:t>
            </w:r>
          </w:p>
        </w:tc>
        <w:tc>
          <w:tcPr>
            <w:tcW w:type="dxa" w:w="8800"/>
            <w:tcBorders>
              <w:top w:val="none" w:color="FFFFFF" w:sz="0"/>
              <w:left w:val="none" w:color="FFFFFF" w:sz="0"/>
              <w:bottom w:val="none" w:color="FFFFFF" w:sz="0"/>
              <w:right w:val="none" w:color="FFFFFF" w:sz="0"/>
            </w:tcBorders>
            <w:shd w:fill="FFF6F0" w:val="clear"/>
            <w:tcMar>
              <w:top w:type="dxa" w:w="100"/>
              <w:left w:type="dxa" w:w="140"/>
              <w:bottom w:type="dxa" w:w="100"/>
              <w:right w:type="dxa" w:w="140"/>
            </w:tcMar>
          </w:tcPr>
          <w:p>
            <w:pPr>
              <w:spacing w:after="100" w:before="0"/>
              <w:jc w:val="left"/>
            </w:pPr>
            <w:r>
              <w:rPr>
                <w:rFonts w:ascii="Arial" w:cs="Arial" w:eastAsia="Arial" w:hAnsi="Arial"/>
                <w:b/>
                <w:bCs/>
                <w:i w:val="false"/>
                <w:iCs w:val="false"/>
                <w:color w:val="993C1D"/>
                <w:sz w:val="20"/>
                <w:szCs w:val="20"/>
              </w:rPr>
              <w:t xml:space="preserve">How does AI automate loan processing and underwriting?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EAF3DE" w:val="clear"/>
            <w:tcMar>
              <w:top w:type="dxa" w:w="60"/>
              <w:left w:type="dxa" w:w="120"/>
              <w:bottom w:type="dxa" w:w="60"/>
              <w:right w:type="dxa" w:w="80"/>
            </w:tcMar>
          </w:tcPr>
          <w:p>
            <w:pPr>
              <w:spacing w:after="100" w:before="0"/>
              <w:jc w:val="center"/>
            </w:pPr>
            <w:r>
              <w:rPr>
                <w:rFonts w:ascii="Arial" w:cs="Arial" w:eastAsia="Arial" w:hAnsi="Arial"/>
                <w:b/>
                <w:bCs/>
                <w:i w:val="false"/>
                <w:iCs w:val="false"/>
                <w:color w:val="3B6D11"/>
                <w:sz w:val="16"/>
                <w:szCs w:val="16"/>
              </w:rPr>
              <w:t xml:space="preserve">Type: Process</w:t>
            </w:r>
          </w:p>
        </w:tc>
        <w:tc>
          <w:tcPr>
            <w:tcW w:type="dxa" w:w="8160"/>
            <w:tcBorders>
              <w:top w:val="none" w:color="FFFFFF" w:sz="0"/>
              <w:left w:val="none" w:color="FFFFFF" w:sz="0"/>
              <w:bottom w:val="none" w:color="FFFFFF" w:sz="0"/>
              <w:right w:val="none" w:color="FFFFFF" w:sz="0"/>
            </w:tcBorders>
            <w:shd w:fill="FFFFFF" w:val="clear"/>
            <w:tcMar>
              <w:top w:type="dxa" w:w="60"/>
              <w:left w:type="dxa" w:w="140"/>
              <w:bottom w:type="dxa" w:w="60"/>
              <w:right w:type="dxa" w:w="140"/>
            </w:tcMar>
          </w:tcPr>
          <w:p>
            <w:pPr>
              <w:spacing w:after="100" w:before="0"/>
              <w:jc w:val="left"/>
            </w:pPr>
            <w:r>
              <w:rPr>
                <w:rFonts w:ascii="Arial" w:cs="Arial" w:eastAsia="Arial" w:hAnsi="Arial"/>
                <w:b w:val="false"/>
                <w:bCs w:val="false"/>
                <w:i w:val="false"/>
                <w:iCs w:val="false"/>
                <w:color w:val="1A1A18"/>
                <w:sz w:val="19"/>
                <w:szCs w:val="19"/>
              </w:rPr>
              <w:t xml:space="preserve">Agix Technologies loan processing AI extracts and validates data from application documents automatically, cross-references credit bureau data and income verification sources, applies configurable underwriting rules and risk scoring models, flags exceptions for human review, and generates decision-ready summaries — reducing underwriter time per application from hours to minutes while improving consistency.</w:t>
            </w:r>
          </w:p>
        </w:tc>
      </w:tr>
    </w:tbl>
    <w:p>
      <w:pPr>
        <w:spacing w:after="64" w:before="0"/>
        <w:jc w:val="left"/>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E8721C" w:val="clear"/>
            <w:tcMar>
              <w:top w:type="dxa" w:w="100"/>
              <w:left w:type="dxa" w:w="120"/>
              <w:bottom w:type="dxa" w:w="100"/>
              <w:right w:type="dxa" w:w="80"/>
            </w:tcMar>
            <w:vAlign w:val="center"/>
          </w:tcPr>
          <w:p>
            <w:pPr>
              <w:spacing w:after="100" w:before="0"/>
              <w:jc w:val="center"/>
            </w:pPr>
            <w:r>
              <w:rPr>
                <w:rFonts w:ascii="Arial" w:cs="Arial" w:eastAsia="Arial" w:hAnsi="Arial"/>
                <w:b/>
                <w:bCs/>
                <w:i w:val="false"/>
                <w:iCs w:val="false"/>
                <w:color w:val="FFFFFF"/>
                <w:sz w:val="18"/>
                <w:szCs w:val="18"/>
              </w:rPr>
              <w:t xml:space="preserve">Q3</w:t>
            </w:r>
          </w:p>
        </w:tc>
        <w:tc>
          <w:tcPr>
            <w:tcW w:type="dxa" w:w="8800"/>
            <w:tcBorders>
              <w:top w:val="none" w:color="FFFFFF" w:sz="0"/>
              <w:left w:val="none" w:color="FFFFFF" w:sz="0"/>
              <w:bottom w:val="none" w:color="FFFFFF" w:sz="0"/>
              <w:right w:val="none" w:color="FFFFFF" w:sz="0"/>
            </w:tcBorders>
            <w:shd w:fill="FFF6F0" w:val="clear"/>
            <w:tcMar>
              <w:top w:type="dxa" w:w="100"/>
              <w:left w:type="dxa" w:w="140"/>
              <w:bottom w:type="dxa" w:w="100"/>
              <w:right w:type="dxa" w:w="140"/>
            </w:tcMar>
          </w:tcPr>
          <w:p>
            <w:pPr>
              <w:spacing w:after="100" w:before="0"/>
              <w:jc w:val="left"/>
            </w:pPr>
            <w:r>
              <w:rPr>
                <w:rFonts w:ascii="Arial" w:cs="Arial" w:eastAsia="Arial" w:hAnsi="Arial"/>
                <w:b/>
                <w:bCs/>
                <w:i w:val="false"/>
                <w:iCs w:val="false"/>
                <w:color w:val="993C1D"/>
                <w:sz w:val="20"/>
                <w:szCs w:val="20"/>
              </w:rPr>
              <w:t xml:space="preserve">Is fintech AI compliant with financial regulations and data protection laws?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FBEAF0" w:val="clear"/>
            <w:tcMar>
              <w:top w:type="dxa" w:w="60"/>
              <w:left w:type="dxa" w:w="120"/>
              <w:bottom w:type="dxa" w:w="60"/>
              <w:right w:type="dxa" w:w="80"/>
            </w:tcMar>
          </w:tcPr>
          <w:p>
            <w:pPr>
              <w:spacing w:after="100" w:before="0"/>
              <w:jc w:val="center"/>
            </w:pPr>
            <w:r>
              <w:rPr>
                <w:rFonts w:ascii="Arial" w:cs="Arial" w:eastAsia="Arial" w:hAnsi="Arial"/>
                <w:b/>
                <w:bCs/>
                <w:i w:val="false"/>
                <w:iCs w:val="false"/>
                <w:color w:val="72243E"/>
                <w:sz w:val="16"/>
                <w:szCs w:val="16"/>
              </w:rPr>
              <w:t xml:space="preserve">Type: Objection</w:t>
            </w:r>
          </w:p>
        </w:tc>
        <w:tc>
          <w:tcPr>
            <w:tcW w:type="dxa" w:w="8160"/>
            <w:tcBorders>
              <w:top w:val="none" w:color="FFFFFF" w:sz="0"/>
              <w:left w:val="none" w:color="FFFFFF" w:sz="0"/>
              <w:bottom w:val="none" w:color="FFFFFF" w:sz="0"/>
              <w:right w:val="none" w:color="FFFFFF" w:sz="0"/>
            </w:tcBorders>
            <w:shd w:fill="FFFFFF" w:val="clear"/>
            <w:tcMar>
              <w:top w:type="dxa" w:w="60"/>
              <w:left w:type="dxa" w:w="140"/>
              <w:bottom w:type="dxa" w:w="60"/>
              <w:right w:type="dxa" w:w="140"/>
            </w:tcMar>
          </w:tcPr>
          <w:p>
            <w:pPr>
              <w:spacing w:after="100" w:before="0"/>
              <w:jc w:val="left"/>
            </w:pPr>
            <w:r>
              <w:rPr>
                <w:rFonts w:ascii="Arial" w:cs="Arial" w:eastAsia="Arial" w:hAnsi="Arial"/>
                <w:b w:val="false"/>
                <w:bCs w:val="false"/>
                <w:i w:val="false"/>
                <w:iCs w:val="false"/>
                <w:color w:val="1A1A18"/>
                <w:sz w:val="19"/>
                <w:szCs w:val="19"/>
              </w:rPr>
              <w:t xml:space="preserve">Yes. Agix Technologies fintech AI systems are built for regulatory compliance including GDPR (Europe), CCPA (California), Fair Credit Reporting Act (USA), FCA Consumer Duty (UK), and Anti-Money Laundering (AML) requirements. All decision-making AI includes explainability logging to satisfy adverse action notice requirements. Compliance documentation is provided as part of every fintech AI deployment.</w:t>
            </w:r>
          </w:p>
        </w:tc>
      </w:tr>
    </w:tbl>
    <w:p>
      <w:pPr>
        <w:spacing w:after="64" w:before="0"/>
        <w:jc w:val="left"/>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E8721C" w:val="clear"/>
            <w:tcMar>
              <w:top w:type="dxa" w:w="100"/>
              <w:left w:type="dxa" w:w="120"/>
              <w:bottom w:type="dxa" w:w="100"/>
              <w:right w:type="dxa" w:w="80"/>
            </w:tcMar>
            <w:vAlign w:val="center"/>
          </w:tcPr>
          <w:p>
            <w:pPr>
              <w:spacing w:after="100" w:before="0"/>
              <w:jc w:val="center"/>
            </w:pPr>
            <w:r>
              <w:rPr>
                <w:rFonts w:ascii="Arial" w:cs="Arial" w:eastAsia="Arial" w:hAnsi="Arial"/>
                <w:b/>
                <w:bCs/>
                <w:i w:val="false"/>
                <w:iCs w:val="false"/>
                <w:color w:val="FFFFFF"/>
                <w:sz w:val="18"/>
                <w:szCs w:val="18"/>
              </w:rPr>
              <w:t xml:space="preserve">Q4</w:t>
            </w:r>
          </w:p>
        </w:tc>
        <w:tc>
          <w:tcPr>
            <w:tcW w:type="dxa" w:w="8800"/>
            <w:tcBorders>
              <w:top w:val="none" w:color="FFFFFF" w:sz="0"/>
              <w:left w:val="none" w:color="FFFFFF" w:sz="0"/>
              <w:bottom w:val="none" w:color="FFFFFF" w:sz="0"/>
              <w:right w:val="none" w:color="FFFFFF" w:sz="0"/>
            </w:tcBorders>
            <w:shd w:fill="FFF6F0" w:val="clear"/>
            <w:tcMar>
              <w:top w:type="dxa" w:w="100"/>
              <w:left w:type="dxa" w:w="140"/>
              <w:bottom w:type="dxa" w:w="100"/>
              <w:right w:type="dxa" w:w="140"/>
            </w:tcMar>
          </w:tcPr>
          <w:p>
            <w:pPr>
              <w:spacing w:after="100" w:before="0"/>
              <w:jc w:val="left"/>
            </w:pPr>
            <w:r>
              <w:rPr>
                <w:rFonts w:ascii="Arial" w:cs="Arial" w:eastAsia="Arial" w:hAnsi="Arial"/>
                <w:b/>
                <w:bCs/>
                <w:i w:val="false"/>
                <w:iCs w:val="false"/>
                <w:color w:val="993C1D"/>
                <w:sz w:val="20"/>
                <w:szCs w:val="20"/>
              </w:rPr>
              <w:t xml:space="preserve">What ROI can fintech companies expect from AI automation?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FAEEDA" w:val="clear"/>
            <w:tcMar>
              <w:top w:type="dxa" w:w="60"/>
              <w:left w:type="dxa" w:w="120"/>
              <w:bottom w:type="dxa" w:w="60"/>
              <w:right w:type="dxa" w:w="80"/>
            </w:tcMar>
          </w:tcPr>
          <w:p>
            <w:pPr>
              <w:spacing w:after="100" w:before="0"/>
              <w:jc w:val="center"/>
            </w:pPr>
            <w:r>
              <w:rPr>
                <w:rFonts w:ascii="Arial" w:cs="Arial" w:eastAsia="Arial" w:hAnsi="Arial"/>
                <w:b/>
                <w:bCs/>
                <w:i w:val="false"/>
                <w:iCs w:val="false"/>
                <w:color w:val="854F0B"/>
                <w:sz w:val="16"/>
                <w:szCs w:val="16"/>
              </w:rPr>
              <w:t xml:space="preserve">Type: Cost</w:t>
            </w:r>
          </w:p>
        </w:tc>
        <w:tc>
          <w:tcPr>
            <w:tcW w:type="dxa" w:w="8160"/>
            <w:tcBorders>
              <w:top w:val="none" w:color="FFFFFF" w:sz="0"/>
              <w:left w:val="none" w:color="FFFFFF" w:sz="0"/>
              <w:bottom w:val="none" w:color="FFFFFF" w:sz="0"/>
              <w:right w:val="none" w:color="FFFFFF" w:sz="0"/>
            </w:tcBorders>
            <w:shd w:fill="FFFFFF" w:val="clear"/>
            <w:tcMar>
              <w:top w:type="dxa" w:w="60"/>
              <w:left w:type="dxa" w:w="140"/>
              <w:bottom w:type="dxa" w:w="60"/>
              <w:right w:type="dxa" w:w="140"/>
            </w:tcMar>
          </w:tcPr>
          <w:p>
            <w:pPr>
              <w:spacing w:after="100" w:before="0"/>
              <w:jc w:val="left"/>
            </w:pPr>
            <w:r>
              <w:rPr>
                <w:rFonts w:ascii="Arial" w:cs="Arial" w:eastAsia="Arial" w:hAnsi="Arial"/>
                <w:b w:val="false"/>
                <w:bCs w:val="false"/>
                <w:i w:val="false"/>
                <w:iCs w:val="false"/>
                <w:color w:val="1A1A18"/>
                <w:sz w:val="19"/>
                <w:szCs w:val="19"/>
              </w:rPr>
              <w:t xml:space="preserve">Agix Technologies fintech clients consistently report 4x faster loan approval timelines, 60% reduction in per-application processing costs, 35% increase in application throughput without additional headcount, and significant reduction in loan fraud through AI anomaly detection. Credit unions and mid-size lenders typically see full ROI within 6–9 months of deployment.</w:t>
            </w:r>
          </w:p>
        </w:tc>
      </w:tr>
    </w:tbl>
    <w:p>
      <w:pPr>
        <w:spacing w:after="64" w:before="0"/>
        <w:jc w:val="left"/>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E8721C" w:val="clear"/>
            <w:tcMar>
              <w:top w:type="dxa" w:w="100"/>
              <w:left w:type="dxa" w:w="120"/>
              <w:bottom w:type="dxa" w:w="100"/>
              <w:right w:type="dxa" w:w="80"/>
            </w:tcMar>
            <w:vAlign w:val="center"/>
          </w:tcPr>
          <w:p>
            <w:pPr>
              <w:spacing w:after="100" w:before="0"/>
              <w:jc w:val="center"/>
            </w:pPr>
            <w:r>
              <w:rPr>
                <w:rFonts w:ascii="Arial" w:cs="Arial" w:eastAsia="Arial" w:hAnsi="Arial"/>
                <w:b/>
                <w:bCs/>
                <w:i w:val="false"/>
                <w:iCs w:val="false"/>
                <w:color w:val="FFFFFF"/>
                <w:sz w:val="18"/>
                <w:szCs w:val="18"/>
              </w:rPr>
              <w:t xml:space="preserve">Q5</w:t>
            </w:r>
          </w:p>
        </w:tc>
        <w:tc>
          <w:tcPr>
            <w:tcW w:type="dxa" w:w="8800"/>
            <w:tcBorders>
              <w:top w:val="none" w:color="FFFFFF" w:sz="0"/>
              <w:left w:val="none" w:color="FFFFFF" w:sz="0"/>
              <w:bottom w:val="none" w:color="FFFFFF" w:sz="0"/>
              <w:right w:val="none" w:color="FFFFFF" w:sz="0"/>
            </w:tcBorders>
            <w:shd w:fill="FFF6F0" w:val="clear"/>
            <w:tcMar>
              <w:top w:type="dxa" w:w="100"/>
              <w:left w:type="dxa" w:w="140"/>
              <w:bottom w:type="dxa" w:w="100"/>
              <w:right w:type="dxa" w:w="140"/>
            </w:tcMar>
          </w:tcPr>
          <w:p>
            <w:pPr>
              <w:spacing w:after="100" w:before="0"/>
              <w:jc w:val="left"/>
            </w:pPr>
            <w:r>
              <w:rPr>
                <w:rFonts w:ascii="Arial" w:cs="Arial" w:eastAsia="Arial" w:hAnsi="Arial"/>
                <w:b/>
                <w:bCs/>
                <w:i w:val="false"/>
                <w:iCs w:val="false"/>
                <w:color w:val="993C1D"/>
                <w:sz w:val="20"/>
                <w:szCs w:val="20"/>
              </w:rPr>
              <w:t xml:space="preserve">Can AI detect and prevent financial fraud in real time?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FFF6F0" w:val="clear"/>
            <w:tcMar>
              <w:top w:type="dxa" w:w="60"/>
              <w:left w:type="dxa" w:w="120"/>
              <w:bottom w:type="dxa" w:w="60"/>
              <w:right w:type="dxa" w:w="80"/>
            </w:tcMar>
          </w:tcPr>
          <w:p>
            <w:pPr>
              <w:spacing w:after="100" w:before="0"/>
              <w:jc w:val="center"/>
            </w:pPr>
            <w:r>
              <w:rPr>
                <w:rFonts w:ascii="Arial" w:cs="Arial" w:eastAsia="Arial" w:hAnsi="Arial"/>
                <w:b/>
                <w:bCs/>
                <w:i w:val="false"/>
                <w:iCs w:val="false"/>
                <w:color w:val="993C1D"/>
                <w:sz w:val="16"/>
                <w:szCs w:val="16"/>
              </w:rPr>
              <w:t xml:space="preserve">Type: Use Case</w:t>
            </w:r>
          </w:p>
        </w:tc>
        <w:tc>
          <w:tcPr>
            <w:tcW w:type="dxa" w:w="8160"/>
            <w:tcBorders>
              <w:top w:val="none" w:color="FFFFFF" w:sz="0"/>
              <w:left w:val="none" w:color="FFFFFF" w:sz="0"/>
              <w:bottom w:val="none" w:color="FFFFFF" w:sz="0"/>
              <w:right w:val="none" w:color="FFFFFF" w:sz="0"/>
            </w:tcBorders>
            <w:shd w:fill="FFFFFF" w:val="clear"/>
            <w:tcMar>
              <w:top w:type="dxa" w:w="60"/>
              <w:left w:type="dxa" w:w="140"/>
              <w:bottom w:type="dxa" w:w="60"/>
              <w:right w:type="dxa" w:w="140"/>
            </w:tcMar>
          </w:tcPr>
          <w:p>
            <w:pPr>
              <w:spacing w:after="100" w:before="0"/>
              <w:jc w:val="left"/>
            </w:pPr>
            <w:r>
              <w:rPr>
                <w:rFonts w:ascii="Arial" w:cs="Arial" w:eastAsia="Arial" w:hAnsi="Arial"/>
                <w:b w:val="false"/>
                <w:bCs w:val="false"/>
                <w:i w:val="false"/>
                <w:iCs w:val="false"/>
                <w:color w:val="1A1A18"/>
                <w:sz w:val="19"/>
                <w:szCs w:val="19"/>
              </w:rPr>
              <w:t xml:space="preserve">Yes. Agix Technologies fraud detection AI analyses transaction patterns, behavioural signals, and network connections in real time — flagging anomalies within milliseconds and blocking suspicious transactions before they complete. Models are continuously updated with new fraud patterns and can be tuned to balance fraud prevention against false positive rates for your specific customer base.</w:t>
            </w:r>
          </w:p>
        </w:tc>
      </w:tr>
    </w:tbl>
    <w:p>
      <w:pPr>
        <w:spacing w:after="64" w:before="0"/>
        <w:jc w:val="left"/>
      </w:pPr>
    </w:p>
    <w:p>
      <w:pPr>
        <w:spacing w:after="80" w:before="0"/>
        <w:jc w:val="left"/>
      </w:pPr>
    </w:p>
    <w:p>
      <w:pPr>
        <w:spacing w:after="120" w:before="300"/>
      </w:pPr>
      <w:r>
        <w:rPr>
          <w:rFonts w:ascii="Arial" w:cs="Arial" w:eastAsia="Arial" w:hAnsi="Arial"/>
          <w:b/>
          <w:bCs/>
          <w:i w:val="false"/>
          <w:iCs w:val="false"/>
          <w:color w:val="1A1A18"/>
          <w:sz w:val="28"/>
          <w:szCs w:val="28"/>
        </w:rPr>
        <w:t xml:space="preserve">Page Schema  (JSON-LD)</w:t>
      </w:r>
    </w:p>
    <w:p>
      <w:pPr>
        <w:spacing w:after="120" w:before="0"/>
      </w:pPr>
      <w:r>
        <w:rPr>
          <w:rFonts w:ascii="Arial" w:cs="Arial" w:eastAsia="Arial" w:hAnsi="Arial"/>
          <w:b w:val="false"/>
          <w:bCs w:val="false"/>
          <w:i/>
          <w:iCs/>
          <w:color w:val="666664"/>
          <w:sz w:val="20"/>
          <w:szCs w:val="20"/>
        </w:rPr>
        <w:t xml:space="preserve">Add this inside &lt;head&gt; on the page. Tells Google and LLMs what type of page this is, who publishes it, and what it covers.</w:t>
      </w:r>
    </w:p>
    <w:p>
      <w:pPr>
        <w:spacing w:after="40" w:before="0"/>
        <w:jc w:val="left"/>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1" w:sz="1"/>
              <w:left w:val="single" w:color="E8721C" w:sz="8"/>
              <w:bottom w:val="single" w:color="444441" w:sz="1"/>
              <w:right w:val="single" w:color="444441" w:sz="1"/>
            </w:tcBorders>
            <w:shd w:fill="1A1A18" w:val="clear"/>
            <w:tcMar>
              <w:top w:type="dxa" w:w="120"/>
              <w:left w:type="dxa" w:w="180"/>
              <w:bottom w:type="dxa" w:w="120"/>
              <w:right w:type="dxa" w:w="180"/>
            </w:tcMar>
          </w:tcPr>
          <w:p>
            <w:pPr>
              <w:spacing w:after="20" w:before="20"/>
            </w:pPr>
            <w:r>
              <w:rPr>
                <w:rFonts w:ascii="Courier New" w:cs="Courier New" w:eastAsia="Courier New" w:hAnsi="Courier New"/>
                <w:b w:val="false"/>
                <w:bCs w:val="false"/>
                <w:i w:val="false"/>
                <w:iCs w:val="false"/>
                <w:color w:val="9FE1CB"/>
                <w:sz w:val="17"/>
                <w:szCs w:val="17"/>
              </w:rPr>
              <w:t xml:space="preserve">{</w:t>
            </w:r>
          </w:p>
          <w:p>
            <w:pPr>
              <w:spacing w:after="20" w:before="20"/>
            </w:pPr>
            <w:r>
              <w:rPr>
                <w:rFonts w:ascii="Courier New" w:cs="Courier New" w:eastAsia="Courier New" w:hAnsi="Courier New"/>
                <w:b w:val="false"/>
                <w:bCs w:val="false"/>
                <w:i w:val="false"/>
                <w:iCs w:val="false"/>
                <w:color w:val="9FE1CB"/>
                <w:sz w:val="17"/>
                <w:szCs w:val="17"/>
              </w:rPr>
              <w:t xml:space="preserve">  "@context": "https://schema.org",</w:t>
            </w:r>
          </w:p>
          <w:p>
            <w:pPr>
              <w:spacing w:after="20" w:before="20"/>
            </w:pPr>
            <w:r>
              <w:rPr>
                <w:rFonts w:ascii="Courier New" w:cs="Courier New" w:eastAsia="Courier New" w:hAnsi="Courier New"/>
                <w:b w:val="false"/>
                <w:bCs w:val="false"/>
                <w:i w:val="false"/>
                <w:iCs w:val="false"/>
                <w:color w:val="9FE1CB"/>
                <w:sz w:val="17"/>
                <w:szCs w:val="17"/>
              </w:rPr>
              <w:t xml:space="preserve">  "@type": "Service",</w:t>
            </w:r>
          </w:p>
          <w:p>
            <w:pPr>
              <w:spacing w:after="20" w:before="20"/>
            </w:pPr>
            <w:r>
              <w:rPr>
                <w:rFonts w:ascii="Courier New" w:cs="Courier New" w:eastAsia="Courier New" w:hAnsi="Courier New"/>
                <w:b w:val="false"/>
                <w:bCs w:val="false"/>
                <w:i w:val="false"/>
                <w:iCs w:val="false"/>
                <w:color w:val="9FE1CB"/>
                <w:sz w:val="17"/>
                <w:szCs w:val="17"/>
              </w:rPr>
              <w:t xml:space="preserve">  "name": "Fintech &amp; Lending AI Solutions",</w:t>
            </w:r>
          </w:p>
          <w:p>
            <w:pPr>
              <w:spacing w:after="20" w:before="20"/>
            </w:pPr>
            <w:r>
              <w:rPr>
                <w:rFonts w:ascii="Courier New" w:cs="Courier New" w:eastAsia="Courier New" w:hAnsi="Courier New"/>
                <w:b w:val="false"/>
                <w:bCs w:val="false"/>
                <w:i w:val="false"/>
                <w:iCs w:val="false"/>
                <w:color w:val="9FE1CB"/>
                <w:sz w:val="17"/>
                <w:szCs w:val="17"/>
              </w:rPr>
              <w:t xml:space="preserve">  "description": "AI systems for fintech and lending — automating loan processing, credit analysis, compliance monitoring, and fraud detection with 4x faster approvals and 60% cost reduction.",</w:t>
            </w:r>
          </w:p>
          <w:p>
            <w:pPr>
              <w:spacing w:after="20" w:before="20"/>
            </w:pPr>
            <w:r>
              <w:rPr>
                <w:rFonts w:ascii="Courier New" w:cs="Courier New" w:eastAsia="Courier New" w:hAnsi="Courier New"/>
                <w:b w:val="false"/>
                <w:bCs w:val="false"/>
                <w:i w:val="false"/>
                <w:iCs w:val="false"/>
                <w:color w:val="9FE1CB"/>
                <w:sz w:val="17"/>
                <w:szCs w:val="17"/>
              </w:rPr>
              <w:t xml:space="preserve">  "url": "https://agixtech.com/industries/fintech-ai-solutions/",</w:t>
            </w:r>
          </w:p>
          <w:p>
            <w:pPr>
              <w:spacing w:after="20" w:before="20"/>
            </w:pPr>
            <w:r>
              <w:rPr>
                <w:rFonts w:ascii="Courier New" w:cs="Courier New" w:eastAsia="Courier New" w:hAnsi="Courier New"/>
                <w:b w:val="false"/>
                <w:bCs w:val="false"/>
                <w:i w:val="false"/>
                <w:iCs w:val="false"/>
                <w:color w:val="9FE1CB"/>
                <w:sz w:val="17"/>
                <w:szCs w:val="17"/>
              </w:rPr>
              <w:t xml:space="preserve">  "provider": {</w:t>
            </w:r>
          </w:p>
          <w:p>
            <w:pPr>
              <w:spacing w:after="20" w:before="20"/>
            </w:pPr>
            <w:r>
              <w:rPr>
                <w:rFonts w:ascii="Courier New" w:cs="Courier New" w:eastAsia="Courier New" w:hAnsi="Courier New"/>
                <w:b w:val="false"/>
                <w:bCs w:val="false"/>
                <w:i w:val="false"/>
                <w:iCs w:val="false"/>
                <w:color w:val="9FE1CB"/>
                <w:sz w:val="17"/>
                <w:szCs w:val="17"/>
              </w:rPr>
              <w:t xml:space="preserve">    "@type": "Organization",</w:t>
            </w:r>
          </w:p>
          <w:p>
            <w:pPr>
              <w:spacing w:after="20" w:before="20"/>
            </w:pPr>
            <w:r>
              <w:rPr>
                <w:rFonts w:ascii="Courier New" w:cs="Courier New" w:eastAsia="Courier New" w:hAnsi="Courier New"/>
                <w:b w:val="false"/>
                <w:bCs w:val="false"/>
                <w:i w:val="false"/>
                <w:iCs w:val="false"/>
                <w:color w:val="9FE1CB"/>
                <w:sz w:val="17"/>
                <w:szCs w:val="17"/>
              </w:rPr>
              <w:t xml:space="preserve">    "name": "Agix Technologies",</w:t>
            </w:r>
          </w:p>
          <w:p>
            <w:pPr>
              <w:spacing w:after="20" w:before="20"/>
            </w:pPr>
            <w:r>
              <w:rPr>
                <w:rFonts w:ascii="Courier New" w:cs="Courier New" w:eastAsia="Courier New" w:hAnsi="Courier New"/>
                <w:b w:val="false"/>
                <w:bCs w:val="false"/>
                <w:i w:val="false"/>
                <w:iCs w:val="false"/>
                <w:color w:val="9FE1CB"/>
                <w:sz w:val="17"/>
                <w:szCs w:val="17"/>
              </w:rPr>
              <w:t xml:space="preserve">    "url": "https://agixtech.com",</w:t>
            </w:r>
          </w:p>
          <w:p>
            <w:pPr>
              <w:spacing w:after="20" w:before="20"/>
            </w:pPr>
            <w:r>
              <w:rPr>
                <w:rFonts w:ascii="Courier New" w:cs="Courier New" w:eastAsia="Courier New" w:hAnsi="Courier New"/>
                <w:b w:val="false"/>
                <w:bCs w:val="false"/>
                <w:i w:val="false"/>
                <w:iCs w:val="false"/>
                <w:color w:val="9FE1CB"/>
                <w:sz w:val="17"/>
                <w:szCs w:val="17"/>
              </w:rPr>
              <w:t xml:space="preserve">    "logo": "https://agixtech.com/logo.png",</w:t>
            </w:r>
          </w:p>
          <w:p>
            <w:pPr>
              <w:spacing w:after="20" w:before="20"/>
            </w:pPr>
            <w:r>
              <w:rPr>
                <w:rFonts w:ascii="Courier New" w:cs="Courier New" w:eastAsia="Courier New" w:hAnsi="Courier New"/>
                <w:b w:val="false"/>
                <w:bCs w:val="false"/>
                <w:i w:val="false"/>
                <w:iCs w:val="false"/>
                <w:color w:val="9FE1CB"/>
                <w:sz w:val="17"/>
                <w:szCs w:val="17"/>
              </w:rPr>
              <w:t xml:space="preserve">    "telephone": "+18574141353",</w:t>
            </w:r>
          </w:p>
          <w:p>
            <w:pPr>
              <w:spacing w:after="20" w:before="20"/>
            </w:pPr>
            <w:r>
              <w:rPr>
                <w:rFonts w:ascii="Courier New" w:cs="Courier New" w:eastAsia="Courier New" w:hAnsi="Courier New"/>
                <w:b w:val="false"/>
                <w:bCs w:val="false"/>
                <w:i w:val="false"/>
                <w:iCs w:val="false"/>
                <w:color w:val="9FE1CB"/>
                <w:sz w:val="17"/>
                <w:szCs w:val="17"/>
              </w:rPr>
              <w:t xml:space="preserve">    "email": "hello@agixtech.com",</w:t>
            </w:r>
          </w:p>
          <w:p>
            <w:pPr>
              <w:spacing w:after="20" w:before="20"/>
            </w:pPr>
            <w:r>
              <w:rPr>
                <w:rFonts w:ascii="Courier New" w:cs="Courier New" w:eastAsia="Courier New" w:hAnsi="Courier New"/>
                <w:b w:val="false"/>
                <w:bCs w:val="false"/>
                <w:i w:val="false"/>
                <w:iCs w:val="false"/>
                <w:color w:val="9FE1CB"/>
                <w:sz w:val="17"/>
                <w:szCs w:val="17"/>
              </w:rPr>
              <w:t xml:space="preserve">    "address": {</w:t>
            </w:r>
          </w:p>
          <w:p>
            <w:pPr>
              <w:spacing w:after="20" w:before="20"/>
            </w:pPr>
            <w:r>
              <w:rPr>
                <w:rFonts w:ascii="Courier New" w:cs="Courier New" w:eastAsia="Courier New" w:hAnsi="Courier New"/>
                <w:b w:val="false"/>
                <w:bCs w:val="false"/>
                <w:i w:val="false"/>
                <w:iCs w:val="false"/>
                <w:color w:val="9FE1CB"/>
                <w:sz w:val="17"/>
                <w:szCs w:val="17"/>
              </w:rPr>
              <w:t xml:space="preserve">      "@type": "PostalAddress",</w:t>
            </w:r>
          </w:p>
          <w:p>
            <w:pPr>
              <w:spacing w:after="20" w:before="20"/>
            </w:pPr>
            <w:r>
              <w:rPr>
                <w:rFonts w:ascii="Courier New" w:cs="Courier New" w:eastAsia="Courier New" w:hAnsi="Courier New"/>
                <w:b w:val="false"/>
                <w:bCs w:val="false"/>
                <w:i w:val="false"/>
                <w:iCs w:val="false"/>
                <w:color w:val="9FE1CB"/>
                <w:sz w:val="17"/>
                <w:szCs w:val="17"/>
              </w:rPr>
              <w:t xml:space="preserve">      "streetAddress": "54 Chapman Rd, Ste 208 #25809",</w:t>
            </w:r>
          </w:p>
          <w:p>
            <w:pPr>
              <w:spacing w:after="20" w:before="20"/>
            </w:pPr>
            <w:r>
              <w:rPr>
                <w:rFonts w:ascii="Courier New" w:cs="Courier New" w:eastAsia="Courier New" w:hAnsi="Courier New"/>
                <w:b w:val="false"/>
                <w:bCs w:val="false"/>
                <w:i w:val="false"/>
                <w:iCs w:val="false"/>
                <w:color w:val="9FE1CB"/>
                <w:sz w:val="17"/>
                <w:szCs w:val="17"/>
              </w:rPr>
              <w:t xml:space="preserve">      "addressLocality": "Newark",</w:t>
            </w:r>
          </w:p>
          <w:p>
            <w:pPr>
              <w:spacing w:after="20" w:before="20"/>
            </w:pPr>
            <w:r>
              <w:rPr>
                <w:rFonts w:ascii="Courier New" w:cs="Courier New" w:eastAsia="Courier New" w:hAnsi="Courier New"/>
                <w:b w:val="false"/>
                <w:bCs w:val="false"/>
                <w:i w:val="false"/>
                <w:iCs w:val="false"/>
                <w:color w:val="9FE1CB"/>
                <w:sz w:val="17"/>
                <w:szCs w:val="17"/>
              </w:rPr>
              <w:t xml:space="preserve">      "addressRegion": "Delaware",</w:t>
            </w:r>
          </w:p>
          <w:p>
            <w:pPr>
              <w:spacing w:after="20" w:before="20"/>
            </w:pPr>
            <w:r>
              <w:rPr>
                <w:rFonts w:ascii="Courier New" w:cs="Courier New" w:eastAsia="Courier New" w:hAnsi="Courier New"/>
                <w:b w:val="false"/>
                <w:bCs w:val="false"/>
                <w:i w:val="false"/>
                <w:iCs w:val="false"/>
                <w:color w:val="9FE1CB"/>
                <w:sz w:val="17"/>
                <w:szCs w:val="17"/>
              </w:rPr>
              <w:t xml:space="preserve">      "postalCode": "19702",</w:t>
            </w:r>
          </w:p>
          <w:p>
            <w:pPr>
              <w:spacing w:after="20" w:before="20"/>
            </w:pPr>
            <w:r>
              <w:rPr>
                <w:rFonts w:ascii="Courier New" w:cs="Courier New" w:eastAsia="Courier New" w:hAnsi="Courier New"/>
                <w:b w:val="false"/>
                <w:bCs w:val="false"/>
                <w:i w:val="false"/>
                <w:iCs w:val="false"/>
                <w:color w:val="9FE1CB"/>
                <w:sz w:val="17"/>
                <w:szCs w:val="17"/>
              </w:rPr>
              <w:t xml:space="preserve">      "addressCountry": "US"</w:t>
            </w:r>
          </w:p>
          <w:p>
            <w:pPr>
              <w:spacing w:after="20" w:before="20"/>
            </w:pPr>
            <w:r>
              <w:rPr>
                <w:rFonts w:ascii="Courier New" w:cs="Courier New" w:eastAsia="Courier New" w:hAnsi="Courier New"/>
                <w:b w:val="false"/>
                <w:bCs w:val="false"/>
                <w:i w:val="false"/>
                <w:iCs w:val="false"/>
                <w:color w:val="9FE1CB"/>
                <w:sz w:val="17"/>
                <w:szCs w:val="17"/>
              </w:rPr>
              <w:t xml:space="preserve">    },</w:t>
            </w:r>
          </w:p>
          <w:p>
            <w:pPr>
              <w:spacing w:after="20" w:before="20"/>
            </w:pPr>
            <w:r>
              <w:rPr>
                <w:rFonts w:ascii="Courier New" w:cs="Courier New" w:eastAsia="Courier New" w:hAnsi="Courier New"/>
                <w:b w:val="false"/>
                <w:bCs w:val="false"/>
                <w:i w:val="false"/>
                <w:iCs w:val="false"/>
                <w:color w:val="9FE1CB"/>
                <w:sz w:val="17"/>
                <w:szCs w:val="17"/>
              </w:rPr>
              <w:t xml:space="preserve">    "areaServed": [</w:t>
            </w:r>
          </w:p>
          <w:p>
            <w:pPr>
              <w:spacing w:after="20" w:before="20"/>
            </w:pPr>
            <w:r>
              <w:rPr>
                <w:rFonts w:ascii="Courier New" w:cs="Courier New" w:eastAsia="Courier New" w:hAnsi="Courier New"/>
                <w:b w:val="false"/>
                <w:bCs w:val="false"/>
                <w:i w:val="false"/>
                <w:iCs w:val="false"/>
                <w:color w:val="9FE1CB"/>
                <w:sz w:val="17"/>
                <w:szCs w:val="17"/>
              </w:rPr>
              <w:t xml:space="preserve">      "US",</w:t>
            </w:r>
          </w:p>
          <w:p>
            <w:pPr>
              <w:spacing w:after="20" w:before="20"/>
            </w:pPr>
            <w:r>
              <w:rPr>
                <w:rFonts w:ascii="Courier New" w:cs="Courier New" w:eastAsia="Courier New" w:hAnsi="Courier New"/>
                <w:b w:val="false"/>
                <w:bCs w:val="false"/>
                <w:i w:val="false"/>
                <w:iCs w:val="false"/>
                <w:color w:val="9FE1CB"/>
                <w:sz w:val="17"/>
                <w:szCs w:val="17"/>
              </w:rPr>
              <w:t xml:space="preserve">      "GB",</w:t>
            </w:r>
          </w:p>
          <w:p>
            <w:pPr>
              <w:spacing w:after="20" w:before="20"/>
            </w:pPr>
            <w:r>
              <w:rPr>
                <w:rFonts w:ascii="Courier New" w:cs="Courier New" w:eastAsia="Courier New" w:hAnsi="Courier New"/>
                <w:b w:val="false"/>
                <w:bCs w:val="false"/>
                <w:i w:val="false"/>
                <w:iCs w:val="false"/>
                <w:color w:val="9FE1CB"/>
                <w:sz w:val="17"/>
                <w:szCs w:val="17"/>
              </w:rPr>
              <w:t xml:space="preserve">      "AU",</w:t>
            </w:r>
          </w:p>
          <w:p>
            <w:pPr>
              <w:spacing w:after="20" w:before="20"/>
            </w:pPr>
            <w:r>
              <w:rPr>
                <w:rFonts w:ascii="Courier New" w:cs="Courier New" w:eastAsia="Courier New" w:hAnsi="Courier New"/>
                <w:b w:val="false"/>
                <w:bCs w:val="false"/>
                <w:i w:val="false"/>
                <w:iCs w:val="false"/>
                <w:color w:val="9FE1CB"/>
                <w:sz w:val="17"/>
                <w:szCs w:val="17"/>
              </w:rPr>
              <w:t xml:space="preserve">      "EU"</w:t>
            </w:r>
          </w:p>
          <w:p>
            <w:pPr>
              <w:spacing w:after="20" w:before="20"/>
            </w:pPr>
            <w:r>
              <w:rPr>
                <w:rFonts w:ascii="Courier New" w:cs="Courier New" w:eastAsia="Courier New" w:hAnsi="Courier New"/>
                <w:b w:val="false"/>
                <w:bCs w:val="false"/>
                <w:i w:val="false"/>
                <w:iCs w:val="false"/>
                <w:color w:val="9FE1CB"/>
                <w:sz w:val="17"/>
                <w:szCs w:val="17"/>
              </w:rPr>
              <w:t xml:space="preserve">    ],</w:t>
            </w:r>
          </w:p>
          <w:p>
            <w:pPr>
              <w:spacing w:after="20" w:before="20"/>
            </w:pPr>
            <w:r>
              <w:rPr>
                <w:rFonts w:ascii="Courier New" w:cs="Courier New" w:eastAsia="Courier New" w:hAnsi="Courier New"/>
                <w:b w:val="false"/>
                <w:bCs w:val="false"/>
                <w:i w:val="false"/>
                <w:iCs w:val="false"/>
                <w:color w:val="9FE1CB"/>
                <w:sz w:val="17"/>
                <w:szCs w:val="17"/>
              </w:rPr>
              <w:t xml:space="preserve">    "sameAs": [</w:t>
            </w:r>
          </w:p>
          <w:p>
            <w:pPr>
              <w:spacing w:after="20" w:before="20"/>
            </w:pPr>
            <w:r>
              <w:rPr>
                <w:rFonts w:ascii="Courier New" w:cs="Courier New" w:eastAsia="Courier New" w:hAnsi="Courier New"/>
                <w:b w:val="false"/>
                <w:bCs w:val="false"/>
                <w:i w:val="false"/>
                <w:iCs w:val="false"/>
                <w:color w:val="9FE1CB"/>
                <w:sz w:val="17"/>
                <w:szCs w:val="17"/>
              </w:rPr>
              <w:t xml:space="preserve">      "https://www.linkedin.com/company/agixtech"</w:t>
            </w:r>
          </w:p>
          <w:p>
            <w:pPr>
              <w:spacing w:after="20" w:before="20"/>
            </w:pPr>
            <w:r>
              <w:rPr>
                <w:rFonts w:ascii="Courier New" w:cs="Courier New" w:eastAsia="Courier New" w:hAnsi="Courier New"/>
                <w:b w:val="false"/>
                <w:bCs w:val="false"/>
                <w:i w:val="false"/>
                <w:iCs w:val="false"/>
                <w:color w:val="9FE1CB"/>
                <w:sz w:val="17"/>
                <w:szCs w:val="17"/>
              </w:rPr>
              <w:t xml:space="preserve">    ]</w:t>
            </w:r>
          </w:p>
          <w:p>
            <w:pPr>
              <w:spacing w:after="20" w:before="20"/>
            </w:pPr>
            <w:r>
              <w:rPr>
                <w:rFonts w:ascii="Courier New" w:cs="Courier New" w:eastAsia="Courier New" w:hAnsi="Courier New"/>
                <w:b w:val="false"/>
                <w:bCs w:val="false"/>
                <w:i w:val="false"/>
                <w:iCs w:val="false"/>
                <w:color w:val="9FE1CB"/>
                <w:sz w:val="17"/>
                <w:szCs w:val="17"/>
              </w:rPr>
              <w:t xml:space="preserve">  },</w:t>
            </w:r>
          </w:p>
          <w:p>
            <w:pPr>
              <w:spacing w:after="20" w:before="20"/>
            </w:pPr>
            <w:r>
              <w:rPr>
                <w:rFonts w:ascii="Courier New" w:cs="Courier New" w:eastAsia="Courier New" w:hAnsi="Courier New"/>
                <w:b w:val="false"/>
                <w:bCs w:val="false"/>
                <w:i w:val="false"/>
                <w:iCs w:val="false"/>
                <w:color w:val="9FE1CB"/>
                <w:sz w:val="17"/>
                <w:szCs w:val="17"/>
              </w:rPr>
              <w:t xml:space="preserve">  "keywords": "fintech AI solutions, lending AI automation, loan processing AI, credit analysis AI, financial services AI"</w:t>
            </w:r>
          </w:p>
          <w:p>
            <w:pPr>
              <w:spacing w:after="20" w:before="20"/>
            </w:pPr>
            <w:r>
              <w:rPr>
                <w:rFonts w:ascii="Courier New" w:cs="Courier New" w:eastAsia="Courier New" w:hAnsi="Courier New"/>
                <w:b w:val="false"/>
                <w:bCs w:val="false"/>
                <w:i w:val="false"/>
                <w:iCs w:val="false"/>
                <w:color w:val="9FE1CB"/>
                <w:sz w:val="17"/>
                <w:szCs w:val="17"/>
              </w:rPr>
              <w:t xml:space="preserve">}</w:t>
            </w:r>
          </w:p>
        </w:tc>
      </w:tr>
    </w:tbl>
    <w:p>
      <w:pPr>
        <w:spacing w:after="80" w:before="0"/>
        <w:jc w:val="left"/>
      </w:pPr>
    </w:p>
    <w:p>
      <w:pPr>
        <w:spacing w:after="120" w:before="300"/>
      </w:pPr>
      <w:r>
        <w:rPr>
          <w:rFonts w:ascii="Arial" w:cs="Arial" w:eastAsia="Arial" w:hAnsi="Arial"/>
          <w:b/>
          <w:bCs/>
          <w:i w:val="false"/>
          <w:iCs w:val="false"/>
          <w:color w:val="1A1A18"/>
          <w:sz w:val="28"/>
          <w:szCs w:val="28"/>
        </w:rPr>
        <w:t xml:space="preserve">FAQPage Schema  (JSON-LD)</w:t>
      </w:r>
    </w:p>
    <w:p>
      <w:pPr>
        <w:spacing w:after="120" w:before="0"/>
      </w:pPr>
      <w:r>
        <w:rPr>
          <w:rFonts w:ascii="Arial" w:cs="Arial" w:eastAsia="Arial" w:hAnsi="Arial"/>
          <w:b w:val="false"/>
          <w:bCs w:val="false"/>
          <w:i/>
          <w:iCs/>
          <w:color w:val="666664"/>
          <w:sz w:val="20"/>
          <w:szCs w:val="20"/>
        </w:rPr>
        <w:t xml:space="preserve">Add this inside &lt;head&gt; alongside the Page Schema above. Powers LLM extraction of Q&amp;A pairs and was the FAQPage rich result format (now primarily used for LLM/AEO signals).</w:t>
      </w:r>
    </w:p>
    <w:p>
      <w:pPr>
        <w:spacing w:after="40" w:before="0"/>
        <w:jc w:val="left"/>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1" w:sz="1"/>
              <w:left w:val="single" w:color="E8721C" w:sz="8"/>
              <w:bottom w:val="single" w:color="444441" w:sz="1"/>
              <w:right w:val="single" w:color="444441" w:sz="1"/>
            </w:tcBorders>
            <w:shd w:fill="1A1A18" w:val="clear"/>
            <w:tcMar>
              <w:top w:type="dxa" w:w="120"/>
              <w:left w:type="dxa" w:w="180"/>
              <w:bottom w:type="dxa" w:w="120"/>
              <w:right w:type="dxa" w:w="180"/>
            </w:tcMar>
          </w:tcPr>
          <w:p>
            <w:pPr>
              <w:spacing w:after="20" w:before="20"/>
            </w:pPr>
            <w:r>
              <w:rPr>
                <w:rFonts w:ascii="Courier New" w:cs="Courier New" w:eastAsia="Courier New" w:hAnsi="Courier New"/>
                <w:b w:val="false"/>
                <w:bCs w:val="false"/>
                <w:i w:val="false"/>
                <w:iCs w:val="false"/>
                <w:color w:val="9FE1CB"/>
                <w:sz w:val="17"/>
                <w:szCs w:val="17"/>
              </w:rPr>
              <w:t xml:space="preserve">{</w:t>
            </w:r>
          </w:p>
          <w:p>
            <w:pPr>
              <w:spacing w:after="20" w:before="20"/>
            </w:pPr>
            <w:r>
              <w:rPr>
                <w:rFonts w:ascii="Courier New" w:cs="Courier New" w:eastAsia="Courier New" w:hAnsi="Courier New"/>
                <w:b w:val="false"/>
                <w:bCs w:val="false"/>
                <w:i w:val="false"/>
                <w:iCs w:val="false"/>
                <w:color w:val="9FE1CB"/>
                <w:sz w:val="17"/>
                <w:szCs w:val="17"/>
              </w:rPr>
              <w:t xml:space="preserve">  "@context": "https://schema.org",</w:t>
            </w:r>
          </w:p>
          <w:p>
            <w:pPr>
              <w:spacing w:after="20" w:before="20"/>
            </w:pPr>
            <w:r>
              <w:rPr>
                <w:rFonts w:ascii="Courier New" w:cs="Courier New" w:eastAsia="Courier New" w:hAnsi="Courier New"/>
                <w:b w:val="false"/>
                <w:bCs w:val="false"/>
                <w:i w:val="false"/>
                <w:iCs w:val="false"/>
                <w:color w:val="9FE1CB"/>
                <w:sz w:val="17"/>
                <w:szCs w:val="17"/>
              </w:rPr>
              <w:t xml:space="preserve">  "@type": "FAQPage",</w:t>
            </w:r>
          </w:p>
          <w:p>
            <w:pPr>
              <w:spacing w:after="20" w:before="20"/>
            </w:pPr>
            <w:r>
              <w:rPr>
                <w:rFonts w:ascii="Courier New" w:cs="Courier New" w:eastAsia="Courier New" w:hAnsi="Courier New"/>
                <w:b w:val="false"/>
                <w:bCs w:val="false"/>
                <w:i w:val="false"/>
                <w:iCs w:val="false"/>
                <w:color w:val="9FE1CB"/>
                <w:sz w:val="17"/>
                <w:szCs w:val="17"/>
              </w:rPr>
              <w:t xml:space="preserve">  "mainEntity": [</w:t>
            </w:r>
          </w:p>
          <w:p>
            <w:pPr>
              <w:spacing w:after="20" w:before="20"/>
            </w:pPr>
            <w:r>
              <w:rPr>
                <w:rFonts w:ascii="Courier New" w:cs="Courier New" w:eastAsia="Courier New" w:hAnsi="Courier New"/>
                <w:b w:val="false"/>
                <w:bCs w:val="false"/>
                <w:i w:val="false"/>
                <w:iCs w:val="false"/>
                <w:color w:val="9FE1CB"/>
                <w:sz w:val="17"/>
                <w:szCs w:val="17"/>
              </w:rPr>
              <w:t xml:space="preserve">    {</w:t>
            </w:r>
          </w:p>
          <w:p>
            <w:pPr>
              <w:spacing w:after="20" w:before="20"/>
            </w:pPr>
            <w:r>
              <w:rPr>
                <w:rFonts w:ascii="Courier New" w:cs="Courier New" w:eastAsia="Courier New" w:hAnsi="Courier New"/>
                <w:b w:val="false"/>
                <w:bCs w:val="false"/>
                <w:i w:val="false"/>
                <w:iCs w:val="false"/>
                <w:color w:val="9FE1CB"/>
                <w:sz w:val="17"/>
                <w:szCs w:val="17"/>
              </w:rPr>
              <w:t xml:space="preserve">      "@type": "Question",</w:t>
            </w:r>
          </w:p>
          <w:p>
            <w:pPr>
              <w:spacing w:after="20" w:before="20"/>
            </w:pPr>
            <w:r>
              <w:rPr>
                <w:rFonts w:ascii="Courier New" w:cs="Courier New" w:eastAsia="Courier New" w:hAnsi="Courier New"/>
                <w:b w:val="false"/>
                <w:bCs w:val="false"/>
                <w:i w:val="false"/>
                <w:iCs w:val="false"/>
                <w:color w:val="9FE1CB"/>
                <w:sz w:val="17"/>
                <w:szCs w:val="17"/>
              </w:rPr>
              <w:t xml:space="preserve">      "name": "How is AI transforming fintech and lending operations?",</w:t>
            </w:r>
          </w:p>
          <w:p>
            <w:pPr>
              <w:spacing w:after="20" w:before="20"/>
            </w:pPr>
            <w:r>
              <w:rPr>
                <w:rFonts w:ascii="Courier New" w:cs="Courier New" w:eastAsia="Courier New" w:hAnsi="Courier New"/>
                <w:b w:val="false"/>
                <w:bCs w:val="false"/>
                <w:i w:val="false"/>
                <w:iCs w:val="false"/>
                <w:color w:val="9FE1CB"/>
                <w:sz w:val="17"/>
                <w:szCs w:val="17"/>
              </w:rPr>
              <w:t xml:space="preserve">      "acceptedAnswer": {</w:t>
            </w:r>
          </w:p>
          <w:p>
            <w:pPr>
              <w:spacing w:after="20" w:before="20"/>
            </w:pPr>
            <w:r>
              <w:rPr>
                <w:rFonts w:ascii="Courier New" w:cs="Courier New" w:eastAsia="Courier New" w:hAnsi="Courier New"/>
                <w:b w:val="false"/>
                <w:bCs w:val="false"/>
                <w:i w:val="false"/>
                <w:iCs w:val="false"/>
                <w:color w:val="9FE1CB"/>
                <w:sz w:val="17"/>
                <w:szCs w:val="17"/>
              </w:rPr>
              <w:t xml:space="preserve">        "@type": "Answer",</w:t>
            </w:r>
          </w:p>
          <w:p>
            <w:pPr>
              <w:spacing w:after="20" w:before="20"/>
            </w:pPr>
            <w:r>
              <w:rPr>
                <w:rFonts w:ascii="Courier New" w:cs="Courier New" w:eastAsia="Courier New" w:hAnsi="Courier New"/>
                <w:b w:val="false"/>
                <w:bCs w:val="false"/>
                <w:i w:val="false"/>
                <w:iCs w:val="false"/>
                <w:color w:val="9FE1CB"/>
                <w:sz w:val="17"/>
                <w:szCs w:val="17"/>
              </w:rPr>
              <w:t xml:space="preserve">        "text": "AI is reshaping fintech and lending through automated loan processing, AI-powered credit analysis, real-time fraud detection, regulatory compliance monitoring, and intelligent customer communication. Agix Technologies fintech AI clients have achieved 4x faster loan approval timelines, 60% reduction in processing costs, and 35% increase in application volume — by replacing manual underwriting stages with intelligent automation."</w:t>
            </w:r>
          </w:p>
          <w:p>
            <w:pPr>
              <w:spacing w:after="20" w:before="20"/>
            </w:pPr>
            <w:r>
              <w:rPr>
                <w:rFonts w:ascii="Courier New" w:cs="Courier New" w:eastAsia="Courier New" w:hAnsi="Courier New"/>
                <w:b w:val="false"/>
                <w:bCs w:val="false"/>
                <w:i w:val="false"/>
                <w:iCs w:val="false"/>
                <w:color w:val="9FE1CB"/>
                <w:sz w:val="17"/>
                <w:szCs w:val="17"/>
              </w:rPr>
              <w:t xml:space="preserve">      }</w:t>
            </w:r>
          </w:p>
          <w:p>
            <w:pPr>
              <w:spacing w:after="20" w:before="20"/>
            </w:pPr>
            <w:r>
              <w:rPr>
                <w:rFonts w:ascii="Courier New" w:cs="Courier New" w:eastAsia="Courier New" w:hAnsi="Courier New"/>
                <w:b w:val="false"/>
                <w:bCs w:val="false"/>
                <w:i w:val="false"/>
                <w:iCs w:val="false"/>
                <w:color w:val="9FE1CB"/>
                <w:sz w:val="17"/>
                <w:szCs w:val="17"/>
              </w:rPr>
              <w:t xml:space="preserve">    },</w:t>
            </w:r>
          </w:p>
          <w:p>
            <w:pPr>
              <w:spacing w:after="20" w:before="20"/>
            </w:pPr>
            <w:r>
              <w:rPr>
                <w:rFonts w:ascii="Courier New" w:cs="Courier New" w:eastAsia="Courier New" w:hAnsi="Courier New"/>
                <w:b w:val="false"/>
                <w:bCs w:val="false"/>
                <w:i w:val="false"/>
                <w:iCs w:val="false"/>
                <w:color w:val="9FE1CB"/>
                <w:sz w:val="17"/>
                <w:szCs w:val="17"/>
              </w:rPr>
              <w:t xml:space="preserve">    {</w:t>
            </w:r>
          </w:p>
          <w:p>
            <w:pPr>
              <w:spacing w:after="20" w:before="20"/>
            </w:pPr>
            <w:r>
              <w:rPr>
                <w:rFonts w:ascii="Courier New" w:cs="Courier New" w:eastAsia="Courier New" w:hAnsi="Courier New"/>
                <w:b w:val="false"/>
                <w:bCs w:val="false"/>
                <w:i w:val="false"/>
                <w:iCs w:val="false"/>
                <w:color w:val="9FE1CB"/>
                <w:sz w:val="17"/>
                <w:szCs w:val="17"/>
              </w:rPr>
              <w:t xml:space="preserve">      "@type": "Question",</w:t>
            </w:r>
          </w:p>
          <w:p>
            <w:pPr>
              <w:spacing w:after="20" w:before="20"/>
            </w:pPr>
            <w:r>
              <w:rPr>
                <w:rFonts w:ascii="Courier New" w:cs="Courier New" w:eastAsia="Courier New" w:hAnsi="Courier New"/>
                <w:b w:val="false"/>
                <w:bCs w:val="false"/>
                <w:i w:val="false"/>
                <w:iCs w:val="false"/>
                <w:color w:val="9FE1CB"/>
                <w:sz w:val="17"/>
                <w:szCs w:val="17"/>
              </w:rPr>
              <w:t xml:space="preserve">      "name": "How does AI automate loan processing and underwriting?",</w:t>
            </w:r>
          </w:p>
          <w:p>
            <w:pPr>
              <w:spacing w:after="20" w:before="20"/>
            </w:pPr>
            <w:r>
              <w:rPr>
                <w:rFonts w:ascii="Courier New" w:cs="Courier New" w:eastAsia="Courier New" w:hAnsi="Courier New"/>
                <w:b w:val="false"/>
                <w:bCs w:val="false"/>
                <w:i w:val="false"/>
                <w:iCs w:val="false"/>
                <w:color w:val="9FE1CB"/>
                <w:sz w:val="17"/>
                <w:szCs w:val="17"/>
              </w:rPr>
              <w:t xml:space="preserve">      "acceptedAnswer": {</w:t>
            </w:r>
          </w:p>
          <w:p>
            <w:pPr>
              <w:spacing w:after="20" w:before="20"/>
            </w:pPr>
            <w:r>
              <w:rPr>
                <w:rFonts w:ascii="Courier New" w:cs="Courier New" w:eastAsia="Courier New" w:hAnsi="Courier New"/>
                <w:b w:val="false"/>
                <w:bCs w:val="false"/>
                <w:i w:val="false"/>
                <w:iCs w:val="false"/>
                <w:color w:val="9FE1CB"/>
                <w:sz w:val="17"/>
                <w:szCs w:val="17"/>
              </w:rPr>
              <w:t xml:space="preserve">        "@type": "Answer",</w:t>
            </w:r>
          </w:p>
          <w:p>
            <w:pPr>
              <w:spacing w:after="20" w:before="20"/>
            </w:pPr>
            <w:r>
              <w:rPr>
                <w:rFonts w:ascii="Courier New" w:cs="Courier New" w:eastAsia="Courier New" w:hAnsi="Courier New"/>
                <w:b w:val="false"/>
                <w:bCs w:val="false"/>
                <w:i w:val="false"/>
                <w:iCs w:val="false"/>
                <w:color w:val="9FE1CB"/>
                <w:sz w:val="17"/>
                <w:szCs w:val="17"/>
              </w:rPr>
              <w:t xml:space="preserve">        "text": "Agix Technologies loan processing AI extracts and validates data from application documents automatically, cross-references credit bureau data and income verification sources, applies configurable underwriting rules and risk scoring models, flags exceptions for human review, and generates decision-ready summaries — reducing underwriter time per application from hours to minutes while improving consistency."</w:t>
            </w:r>
          </w:p>
          <w:p>
            <w:pPr>
              <w:spacing w:after="20" w:before="20"/>
            </w:pPr>
            <w:r>
              <w:rPr>
                <w:rFonts w:ascii="Courier New" w:cs="Courier New" w:eastAsia="Courier New" w:hAnsi="Courier New"/>
                <w:b w:val="false"/>
                <w:bCs w:val="false"/>
                <w:i w:val="false"/>
                <w:iCs w:val="false"/>
                <w:color w:val="9FE1CB"/>
                <w:sz w:val="17"/>
                <w:szCs w:val="17"/>
              </w:rPr>
              <w:t xml:space="preserve">      }</w:t>
            </w:r>
          </w:p>
          <w:p>
            <w:pPr>
              <w:spacing w:after="20" w:before="20"/>
            </w:pPr>
            <w:r>
              <w:rPr>
                <w:rFonts w:ascii="Courier New" w:cs="Courier New" w:eastAsia="Courier New" w:hAnsi="Courier New"/>
                <w:b w:val="false"/>
                <w:bCs w:val="false"/>
                <w:i w:val="false"/>
                <w:iCs w:val="false"/>
                <w:color w:val="9FE1CB"/>
                <w:sz w:val="17"/>
                <w:szCs w:val="17"/>
              </w:rPr>
              <w:t xml:space="preserve">    },</w:t>
            </w:r>
          </w:p>
          <w:p>
            <w:pPr>
              <w:spacing w:after="20" w:before="20"/>
            </w:pPr>
            <w:r>
              <w:rPr>
                <w:rFonts w:ascii="Courier New" w:cs="Courier New" w:eastAsia="Courier New" w:hAnsi="Courier New"/>
                <w:b w:val="false"/>
                <w:bCs w:val="false"/>
                <w:i w:val="false"/>
                <w:iCs w:val="false"/>
                <w:color w:val="9FE1CB"/>
                <w:sz w:val="17"/>
                <w:szCs w:val="17"/>
              </w:rPr>
              <w:t xml:space="preserve">    {</w:t>
            </w:r>
          </w:p>
          <w:p>
            <w:pPr>
              <w:spacing w:after="20" w:before="20"/>
            </w:pPr>
            <w:r>
              <w:rPr>
                <w:rFonts w:ascii="Courier New" w:cs="Courier New" w:eastAsia="Courier New" w:hAnsi="Courier New"/>
                <w:b w:val="false"/>
                <w:bCs w:val="false"/>
                <w:i w:val="false"/>
                <w:iCs w:val="false"/>
                <w:color w:val="9FE1CB"/>
                <w:sz w:val="17"/>
                <w:szCs w:val="17"/>
              </w:rPr>
              <w:t xml:space="preserve">      "@type": "Question",</w:t>
            </w:r>
          </w:p>
          <w:p>
            <w:pPr>
              <w:spacing w:after="20" w:before="20"/>
            </w:pPr>
            <w:r>
              <w:rPr>
                <w:rFonts w:ascii="Courier New" w:cs="Courier New" w:eastAsia="Courier New" w:hAnsi="Courier New"/>
                <w:b w:val="false"/>
                <w:bCs w:val="false"/>
                <w:i w:val="false"/>
                <w:iCs w:val="false"/>
                <w:color w:val="9FE1CB"/>
                <w:sz w:val="17"/>
                <w:szCs w:val="17"/>
              </w:rPr>
              <w:t xml:space="preserve">      "name": "Is fintech AI compliant with financial regulations and data protection laws?",</w:t>
            </w:r>
          </w:p>
          <w:p>
            <w:pPr>
              <w:spacing w:after="20" w:before="20"/>
            </w:pPr>
            <w:r>
              <w:rPr>
                <w:rFonts w:ascii="Courier New" w:cs="Courier New" w:eastAsia="Courier New" w:hAnsi="Courier New"/>
                <w:b w:val="false"/>
                <w:bCs w:val="false"/>
                <w:i w:val="false"/>
                <w:iCs w:val="false"/>
                <w:color w:val="9FE1CB"/>
                <w:sz w:val="17"/>
                <w:szCs w:val="17"/>
              </w:rPr>
              <w:t xml:space="preserve">      "acceptedAnswer": {</w:t>
            </w:r>
          </w:p>
          <w:p>
            <w:pPr>
              <w:spacing w:after="20" w:before="20"/>
            </w:pPr>
            <w:r>
              <w:rPr>
                <w:rFonts w:ascii="Courier New" w:cs="Courier New" w:eastAsia="Courier New" w:hAnsi="Courier New"/>
                <w:b w:val="false"/>
                <w:bCs w:val="false"/>
                <w:i w:val="false"/>
                <w:iCs w:val="false"/>
                <w:color w:val="9FE1CB"/>
                <w:sz w:val="17"/>
                <w:szCs w:val="17"/>
              </w:rPr>
              <w:t xml:space="preserve">        "@type": "Answer",</w:t>
            </w:r>
          </w:p>
          <w:p>
            <w:pPr>
              <w:spacing w:after="20" w:before="20"/>
            </w:pPr>
            <w:r>
              <w:rPr>
                <w:rFonts w:ascii="Courier New" w:cs="Courier New" w:eastAsia="Courier New" w:hAnsi="Courier New"/>
                <w:b w:val="false"/>
                <w:bCs w:val="false"/>
                <w:i w:val="false"/>
                <w:iCs w:val="false"/>
                <w:color w:val="9FE1CB"/>
                <w:sz w:val="17"/>
                <w:szCs w:val="17"/>
              </w:rPr>
              <w:t xml:space="preserve">        "text": "Yes. Agix Technologies fintech AI systems are built for regulatory compliance including GDPR (Europe), CCPA (California), Fair Credit Reporting Act (USA), FCA Consumer Duty (UK), and Anti-Money Laundering (AML) requirements. All decision-making AI includes explainability logging to satisfy adverse action notice requirements. Compliance documentation is provided as part of every fintech AI deployment."</w:t>
            </w:r>
          </w:p>
          <w:p>
            <w:pPr>
              <w:spacing w:after="20" w:before="20"/>
            </w:pPr>
            <w:r>
              <w:rPr>
                <w:rFonts w:ascii="Courier New" w:cs="Courier New" w:eastAsia="Courier New" w:hAnsi="Courier New"/>
                <w:b w:val="false"/>
                <w:bCs w:val="false"/>
                <w:i w:val="false"/>
                <w:iCs w:val="false"/>
                <w:color w:val="9FE1CB"/>
                <w:sz w:val="17"/>
                <w:szCs w:val="17"/>
              </w:rPr>
              <w:t xml:space="preserve">      }</w:t>
            </w:r>
          </w:p>
          <w:p>
            <w:pPr>
              <w:spacing w:after="20" w:before="20"/>
            </w:pPr>
            <w:r>
              <w:rPr>
                <w:rFonts w:ascii="Courier New" w:cs="Courier New" w:eastAsia="Courier New" w:hAnsi="Courier New"/>
                <w:b w:val="false"/>
                <w:bCs w:val="false"/>
                <w:i w:val="false"/>
                <w:iCs w:val="false"/>
                <w:color w:val="9FE1CB"/>
                <w:sz w:val="17"/>
                <w:szCs w:val="17"/>
              </w:rPr>
              <w:t xml:space="preserve">    },</w:t>
            </w:r>
          </w:p>
          <w:p>
            <w:pPr>
              <w:spacing w:after="20" w:before="20"/>
            </w:pPr>
            <w:r>
              <w:rPr>
                <w:rFonts w:ascii="Courier New" w:cs="Courier New" w:eastAsia="Courier New" w:hAnsi="Courier New"/>
                <w:b w:val="false"/>
                <w:bCs w:val="false"/>
                <w:i w:val="false"/>
                <w:iCs w:val="false"/>
                <w:color w:val="9FE1CB"/>
                <w:sz w:val="17"/>
                <w:szCs w:val="17"/>
              </w:rPr>
              <w:t xml:space="preserve">    {</w:t>
            </w:r>
          </w:p>
          <w:p>
            <w:pPr>
              <w:spacing w:after="20" w:before="20"/>
            </w:pPr>
            <w:r>
              <w:rPr>
                <w:rFonts w:ascii="Courier New" w:cs="Courier New" w:eastAsia="Courier New" w:hAnsi="Courier New"/>
                <w:b w:val="false"/>
                <w:bCs w:val="false"/>
                <w:i w:val="false"/>
                <w:iCs w:val="false"/>
                <w:color w:val="9FE1CB"/>
                <w:sz w:val="17"/>
                <w:szCs w:val="17"/>
              </w:rPr>
              <w:t xml:space="preserve">      "@type": "Question",</w:t>
            </w:r>
          </w:p>
          <w:p>
            <w:pPr>
              <w:spacing w:after="20" w:before="20"/>
            </w:pPr>
            <w:r>
              <w:rPr>
                <w:rFonts w:ascii="Courier New" w:cs="Courier New" w:eastAsia="Courier New" w:hAnsi="Courier New"/>
                <w:b w:val="false"/>
                <w:bCs w:val="false"/>
                <w:i w:val="false"/>
                <w:iCs w:val="false"/>
                <w:color w:val="9FE1CB"/>
                <w:sz w:val="17"/>
                <w:szCs w:val="17"/>
              </w:rPr>
              <w:t xml:space="preserve">      "name": "What ROI can fintech companies expect from AI automation?",</w:t>
            </w:r>
          </w:p>
          <w:p>
            <w:pPr>
              <w:spacing w:after="20" w:before="20"/>
            </w:pPr>
            <w:r>
              <w:rPr>
                <w:rFonts w:ascii="Courier New" w:cs="Courier New" w:eastAsia="Courier New" w:hAnsi="Courier New"/>
                <w:b w:val="false"/>
                <w:bCs w:val="false"/>
                <w:i w:val="false"/>
                <w:iCs w:val="false"/>
                <w:color w:val="9FE1CB"/>
                <w:sz w:val="17"/>
                <w:szCs w:val="17"/>
              </w:rPr>
              <w:t xml:space="preserve">      "acceptedAnswer": {</w:t>
            </w:r>
          </w:p>
          <w:p>
            <w:pPr>
              <w:spacing w:after="20" w:before="20"/>
            </w:pPr>
            <w:r>
              <w:rPr>
                <w:rFonts w:ascii="Courier New" w:cs="Courier New" w:eastAsia="Courier New" w:hAnsi="Courier New"/>
                <w:b w:val="false"/>
                <w:bCs w:val="false"/>
                <w:i w:val="false"/>
                <w:iCs w:val="false"/>
                <w:color w:val="9FE1CB"/>
                <w:sz w:val="17"/>
                <w:szCs w:val="17"/>
              </w:rPr>
              <w:t xml:space="preserve">        "@type": "Answer",</w:t>
            </w:r>
          </w:p>
          <w:p>
            <w:pPr>
              <w:spacing w:after="20" w:before="20"/>
            </w:pPr>
            <w:r>
              <w:rPr>
                <w:rFonts w:ascii="Courier New" w:cs="Courier New" w:eastAsia="Courier New" w:hAnsi="Courier New"/>
                <w:b w:val="false"/>
                <w:bCs w:val="false"/>
                <w:i w:val="false"/>
                <w:iCs w:val="false"/>
                <w:color w:val="9FE1CB"/>
                <w:sz w:val="17"/>
                <w:szCs w:val="17"/>
              </w:rPr>
              <w:t xml:space="preserve">        "text": "Agix Technologies fintech clients consistently report 4x faster loan approval timelines, 60% reduction in per-application processing costs, 35% increase in application throughput without additional headcount, and significant reduction in loan fraud through AI anomaly detection. Credit unions and mid-size lenders typically see full ROI within 6–9 months of deployment."</w:t>
            </w:r>
          </w:p>
          <w:p>
            <w:pPr>
              <w:spacing w:after="20" w:before="20"/>
            </w:pPr>
            <w:r>
              <w:rPr>
                <w:rFonts w:ascii="Courier New" w:cs="Courier New" w:eastAsia="Courier New" w:hAnsi="Courier New"/>
                <w:b w:val="false"/>
                <w:bCs w:val="false"/>
                <w:i w:val="false"/>
                <w:iCs w:val="false"/>
                <w:color w:val="9FE1CB"/>
                <w:sz w:val="17"/>
                <w:szCs w:val="17"/>
              </w:rPr>
              <w:t xml:space="preserve">      }</w:t>
            </w:r>
          </w:p>
          <w:p>
            <w:pPr>
              <w:spacing w:after="20" w:before="20"/>
            </w:pPr>
            <w:r>
              <w:rPr>
                <w:rFonts w:ascii="Courier New" w:cs="Courier New" w:eastAsia="Courier New" w:hAnsi="Courier New"/>
                <w:b w:val="false"/>
                <w:bCs w:val="false"/>
                <w:i w:val="false"/>
                <w:iCs w:val="false"/>
                <w:color w:val="9FE1CB"/>
                <w:sz w:val="17"/>
                <w:szCs w:val="17"/>
              </w:rPr>
              <w:t xml:space="preserve">    },</w:t>
            </w:r>
          </w:p>
          <w:p>
            <w:pPr>
              <w:spacing w:after="20" w:before="20"/>
            </w:pPr>
            <w:r>
              <w:rPr>
                <w:rFonts w:ascii="Courier New" w:cs="Courier New" w:eastAsia="Courier New" w:hAnsi="Courier New"/>
                <w:b w:val="false"/>
                <w:bCs w:val="false"/>
                <w:i w:val="false"/>
                <w:iCs w:val="false"/>
                <w:color w:val="9FE1CB"/>
                <w:sz w:val="17"/>
                <w:szCs w:val="17"/>
              </w:rPr>
              <w:t xml:space="preserve">    {</w:t>
            </w:r>
          </w:p>
          <w:p>
            <w:pPr>
              <w:spacing w:after="20" w:before="20"/>
            </w:pPr>
            <w:r>
              <w:rPr>
                <w:rFonts w:ascii="Courier New" w:cs="Courier New" w:eastAsia="Courier New" w:hAnsi="Courier New"/>
                <w:b w:val="false"/>
                <w:bCs w:val="false"/>
                <w:i w:val="false"/>
                <w:iCs w:val="false"/>
                <w:color w:val="9FE1CB"/>
                <w:sz w:val="17"/>
                <w:szCs w:val="17"/>
              </w:rPr>
              <w:t xml:space="preserve">      "@type": "Question",</w:t>
            </w:r>
          </w:p>
          <w:p>
            <w:pPr>
              <w:spacing w:after="20" w:before="20"/>
            </w:pPr>
            <w:r>
              <w:rPr>
                <w:rFonts w:ascii="Courier New" w:cs="Courier New" w:eastAsia="Courier New" w:hAnsi="Courier New"/>
                <w:b w:val="false"/>
                <w:bCs w:val="false"/>
                <w:i w:val="false"/>
                <w:iCs w:val="false"/>
                <w:color w:val="9FE1CB"/>
                <w:sz w:val="17"/>
                <w:szCs w:val="17"/>
              </w:rPr>
              <w:t xml:space="preserve">      "name": "Can AI detect and prevent financial fraud in real time?",</w:t>
            </w:r>
          </w:p>
          <w:p>
            <w:pPr>
              <w:spacing w:after="20" w:before="20"/>
            </w:pPr>
            <w:r>
              <w:rPr>
                <w:rFonts w:ascii="Courier New" w:cs="Courier New" w:eastAsia="Courier New" w:hAnsi="Courier New"/>
                <w:b w:val="false"/>
                <w:bCs w:val="false"/>
                <w:i w:val="false"/>
                <w:iCs w:val="false"/>
                <w:color w:val="9FE1CB"/>
                <w:sz w:val="17"/>
                <w:szCs w:val="17"/>
              </w:rPr>
              <w:t xml:space="preserve">      "acceptedAnswer": {</w:t>
            </w:r>
          </w:p>
          <w:p>
            <w:pPr>
              <w:spacing w:after="20" w:before="20"/>
            </w:pPr>
            <w:r>
              <w:rPr>
                <w:rFonts w:ascii="Courier New" w:cs="Courier New" w:eastAsia="Courier New" w:hAnsi="Courier New"/>
                <w:b w:val="false"/>
                <w:bCs w:val="false"/>
                <w:i w:val="false"/>
                <w:iCs w:val="false"/>
                <w:color w:val="9FE1CB"/>
                <w:sz w:val="17"/>
                <w:szCs w:val="17"/>
              </w:rPr>
              <w:t xml:space="preserve">        "@type": "Answer",</w:t>
            </w:r>
          </w:p>
          <w:p>
            <w:pPr>
              <w:spacing w:after="20" w:before="20"/>
            </w:pPr>
            <w:r>
              <w:rPr>
                <w:rFonts w:ascii="Courier New" w:cs="Courier New" w:eastAsia="Courier New" w:hAnsi="Courier New"/>
                <w:b w:val="false"/>
                <w:bCs w:val="false"/>
                <w:i w:val="false"/>
                <w:iCs w:val="false"/>
                <w:color w:val="9FE1CB"/>
                <w:sz w:val="17"/>
                <w:szCs w:val="17"/>
              </w:rPr>
              <w:t xml:space="preserve">        "text": "Yes. Agix Technologies fraud detection AI analyses transaction patterns, behavioural signals, and network connections in real time — flagging anomalies within milliseconds and blocking suspicious transactions before they complete. Models are continuously updated with new fraud patterns and can be tuned to balance fraud prevention against false positive rates for your specific customer base."</w:t>
            </w:r>
          </w:p>
          <w:p>
            <w:pPr>
              <w:spacing w:after="20" w:before="20"/>
            </w:pPr>
            <w:r>
              <w:rPr>
                <w:rFonts w:ascii="Courier New" w:cs="Courier New" w:eastAsia="Courier New" w:hAnsi="Courier New"/>
                <w:b w:val="false"/>
                <w:bCs w:val="false"/>
                <w:i w:val="false"/>
                <w:iCs w:val="false"/>
                <w:color w:val="9FE1CB"/>
                <w:sz w:val="17"/>
                <w:szCs w:val="17"/>
              </w:rPr>
              <w:t xml:space="preserve">      }</w:t>
            </w:r>
          </w:p>
          <w:p>
            <w:pPr>
              <w:spacing w:after="20" w:before="20"/>
            </w:pPr>
            <w:r>
              <w:rPr>
                <w:rFonts w:ascii="Courier New" w:cs="Courier New" w:eastAsia="Courier New" w:hAnsi="Courier New"/>
                <w:b w:val="false"/>
                <w:bCs w:val="false"/>
                <w:i w:val="false"/>
                <w:iCs w:val="false"/>
                <w:color w:val="9FE1CB"/>
                <w:sz w:val="17"/>
                <w:szCs w:val="17"/>
              </w:rPr>
              <w:t xml:space="preserve">    }</w:t>
            </w:r>
          </w:p>
          <w:p>
            <w:pPr>
              <w:spacing w:after="20" w:before="20"/>
            </w:pPr>
            <w:r>
              <w:rPr>
                <w:rFonts w:ascii="Courier New" w:cs="Courier New" w:eastAsia="Courier New" w:hAnsi="Courier New"/>
                <w:b w:val="false"/>
                <w:bCs w:val="false"/>
                <w:i w:val="false"/>
                <w:iCs w:val="false"/>
                <w:color w:val="9FE1CB"/>
                <w:sz w:val="17"/>
                <w:szCs w:val="17"/>
              </w:rPr>
              <w:t xml:space="preserve">  ]</w:t>
            </w:r>
          </w:p>
          <w:p>
            <w:pPr>
              <w:spacing w:after="20" w:before="20"/>
            </w:pPr>
            <w:r>
              <w:rPr>
                <w:rFonts w:ascii="Courier New" w:cs="Courier New" w:eastAsia="Courier New" w:hAnsi="Courier New"/>
                <w:b w:val="false"/>
                <w:bCs w:val="false"/>
                <w:i w:val="false"/>
                <w:iCs w:val="false"/>
                <w:color w:val="9FE1CB"/>
                <w:sz w:val="17"/>
                <w:szCs w:val="17"/>
              </w:rPr>
              <w:t xml:space="preserve">}</w:t>
            </w:r>
          </w:p>
        </w:tc>
      </w:tr>
    </w:tbl>
    <w:p>
      <w:pPr>
        <w:spacing w:after="160" w:before="0"/>
        <w:jc w:val="left"/>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721C" w:val="clear"/>
            <w:tcMar>
              <w:top w:type="dxa" w:w="120"/>
              <w:left w:type="dxa" w:w="180"/>
              <w:bottom w:type="dxa" w:w="120"/>
              <w:right w:type="dxa" w:w="180"/>
            </w:tcMar>
          </w:tcPr>
          <w:p>
            <w:pPr>
              <w:spacing w:after="100" w:before="0"/>
              <w:jc w:val="left"/>
            </w:pPr>
            <w:r>
              <w:rPr>
                <w:rFonts w:ascii="Arial" w:cs="Arial" w:eastAsia="Arial" w:hAnsi="Arial"/>
                <w:b/>
                <w:bCs/>
                <w:i w:val="false"/>
                <w:iCs w:val="false"/>
                <w:color w:val="FFFFFF"/>
                <w:sz w:val="20"/>
                <w:szCs w:val="20"/>
              </w:rPr>
              <w:t xml:space="preserve">Industries  →  Insurance AI</w:t>
            </w:r>
          </w:p>
        </w:tc>
      </w:tr>
    </w:tbl>
    <w:p>
      <w:pPr>
        <w:spacing w:after="40" w:before="0"/>
        <w:jc w:val="left"/>
      </w:pPr>
    </w:p>
    <w:p>
      <w:pPr>
        <w:spacing w:after="80" w:before="0"/>
        <w:jc w:val="left"/>
      </w:pPr>
      <w:r>
        <w:rPr>
          <w:rFonts w:ascii="Arial" w:cs="Arial" w:eastAsia="Arial" w:hAnsi="Arial"/>
          <w:b/>
          <w:bCs/>
          <w:i w:val="false"/>
          <w:iCs w:val="false"/>
          <w:color w:val="1A1A18"/>
          <w:sz w:val="18"/>
          <w:szCs w:val="18"/>
        </w:rPr>
        <w:t xml:space="preserve">URL:</w:t>
      </w:r>
      <w:r>
        <w:rPr>
          <w:rFonts w:ascii="Arial" w:cs="Arial" w:eastAsia="Arial" w:hAnsi="Arial"/>
          <w:b w:val="false"/>
          <w:bCs w:val="false"/>
          <w:i/>
          <w:iCs/>
          <w:color w:val="0C447C"/>
          <w:sz w:val="18"/>
          <w:szCs w:val="18"/>
        </w:rPr>
        <w:t xml:space="preserve">  https://agixtech.com/industries/insurance-ai-solutions/</w:t>
      </w:r>
    </w:p>
    <w:p>
      <w:pPr>
        <w:pBdr>
          <w:bottom w:val="single" w:color="D0CEC9" w:sz="8" w:space="1"/>
        </w:pBdr>
        <w:spacing w:after="80" w:before="60"/>
      </w:pPr>
    </w:p>
    <w:p>
      <w:pPr>
        <w:spacing w:after="40" w:before="0"/>
        <w:jc w:val="left"/>
      </w:pPr>
    </w:p>
    <w:p>
      <w:pPr>
        <w:spacing w:after="120" w:before="300"/>
      </w:pPr>
      <w:r>
        <w:rPr>
          <w:rFonts w:ascii="Arial" w:cs="Arial" w:eastAsia="Arial" w:hAnsi="Arial"/>
          <w:b/>
          <w:bCs/>
          <w:i w:val="false"/>
          <w:iCs w:val="false"/>
          <w:color w:val="1A1A18"/>
          <w:sz w:val="28"/>
          <w:szCs w:val="28"/>
        </w:rPr>
        <w:t xml:space="preserve">FAQ Content  (5 questions)</w:t>
      </w:r>
    </w:p>
    <w:p>
      <w:pPr>
        <w:spacing w:after="40" w:before="0"/>
        <w:jc w:val="left"/>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E8721C" w:val="clear"/>
            <w:tcMar>
              <w:top w:type="dxa" w:w="100"/>
              <w:left w:type="dxa" w:w="120"/>
              <w:bottom w:type="dxa" w:w="100"/>
              <w:right w:type="dxa" w:w="80"/>
            </w:tcMar>
            <w:vAlign w:val="center"/>
          </w:tcPr>
          <w:p>
            <w:pPr>
              <w:spacing w:after="100" w:before="0"/>
              <w:jc w:val="center"/>
            </w:pPr>
            <w:r>
              <w:rPr>
                <w:rFonts w:ascii="Arial" w:cs="Arial" w:eastAsia="Arial" w:hAnsi="Arial"/>
                <w:b/>
                <w:bCs/>
                <w:i w:val="false"/>
                <w:iCs w:val="false"/>
                <w:color w:val="FFFFFF"/>
                <w:sz w:val="18"/>
                <w:szCs w:val="18"/>
              </w:rPr>
              <w:t xml:space="preserve">Q1</w:t>
            </w:r>
          </w:p>
        </w:tc>
        <w:tc>
          <w:tcPr>
            <w:tcW w:type="dxa" w:w="8800"/>
            <w:tcBorders>
              <w:top w:val="none" w:color="FFFFFF" w:sz="0"/>
              <w:left w:val="none" w:color="FFFFFF" w:sz="0"/>
              <w:bottom w:val="none" w:color="FFFFFF" w:sz="0"/>
              <w:right w:val="none" w:color="FFFFFF" w:sz="0"/>
            </w:tcBorders>
            <w:shd w:fill="FFF6F0" w:val="clear"/>
            <w:tcMar>
              <w:top w:type="dxa" w:w="100"/>
              <w:left w:type="dxa" w:w="140"/>
              <w:bottom w:type="dxa" w:w="100"/>
              <w:right w:type="dxa" w:w="140"/>
            </w:tcMar>
          </w:tcPr>
          <w:p>
            <w:pPr>
              <w:spacing w:after="100" w:before="0"/>
              <w:jc w:val="left"/>
            </w:pPr>
            <w:r>
              <w:rPr>
                <w:rFonts w:ascii="Arial" w:cs="Arial" w:eastAsia="Arial" w:hAnsi="Arial"/>
                <w:b/>
                <w:bCs/>
                <w:i w:val="false"/>
                <w:iCs w:val="false"/>
                <w:color w:val="993C1D"/>
                <w:sz w:val="20"/>
                <w:szCs w:val="20"/>
              </w:rPr>
              <w:t xml:space="preserve">How is AI being applied in the insurance industry?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E6F1FB" w:val="clear"/>
            <w:tcMar>
              <w:top w:type="dxa" w:w="60"/>
              <w:left w:type="dxa" w:w="120"/>
              <w:bottom w:type="dxa" w:w="60"/>
              <w:right w:type="dxa" w:w="80"/>
            </w:tcMar>
          </w:tcPr>
          <w:p>
            <w:pPr>
              <w:spacing w:after="100" w:before="0"/>
              <w:jc w:val="center"/>
            </w:pPr>
            <w:r>
              <w:rPr>
                <w:rFonts w:ascii="Arial" w:cs="Arial" w:eastAsia="Arial" w:hAnsi="Arial"/>
                <w:b/>
                <w:bCs/>
                <w:i w:val="false"/>
                <w:iCs w:val="false"/>
                <w:color w:val="0C447C"/>
                <w:sz w:val="16"/>
                <w:szCs w:val="16"/>
              </w:rPr>
              <w:t xml:space="preserve">Type: Definition</w:t>
            </w:r>
          </w:p>
        </w:tc>
        <w:tc>
          <w:tcPr>
            <w:tcW w:type="dxa" w:w="8160"/>
            <w:tcBorders>
              <w:top w:val="none" w:color="FFFFFF" w:sz="0"/>
              <w:left w:val="none" w:color="FFFFFF" w:sz="0"/>
              <w:bottom w:val="none" w:color="FFFFFF" w:sz="0"/>
              <w:right w:val="none" w:color="FFFFFF" w:sz="0"/>
            </w:tcBorders>
            <w:shd w:fill="FFFFFF" w:val="clear"/>
            <w:tcMar>
              <w:top w:type="dxa" w:w="60"/>
              <w:left w:type="dxa" w:w="140"/>
              <w:bottom w:type="dxa" w:w="60"/>
              <w:right w:type="dxa" w:w="140"/>
            </w:tcMar>
          </w:tcPr>
          <w:p>
            <w:pPr>
              <w:spacing w:after="100" w:before="0"/>
              <w:jc w:val="left"/>
            </w:pPr>
            <w:r>
              <w:rPr>
                <w:rFonts w:ascii="Arial" w:cs="Arial" w:eastAsia="Arial" w:hAnsi="Arial"/>
                <w:b w:val="false"/>
                <w:bCs w:val="false"/>
                <w:i w:val="false"/>
                <w:iCs w:val="false"/>
                <w:color w:val="1A1A18"/>
                <w:sz w:val="19"/>
                <w:szCs w:val="19"/>
              </w:rPr>
              <w:t xml:space="preserve">AI is transforming insurance through automated claims processing and assessment, AI-powered underwriting and risk scoring, real-time fraud detection, policy document processing and compliance checking, customer query automation via AI chatbots, and predictive modelling for loss ratios and pricing. Agix Technologies insurance AI systems reduce claims processing time from days to hours while improving accuracy and reducing fraudulent payouts.</w:t>
            </w:r>
          </w:p>
        </w:tc>
      </w:tr>
    </w:tbl>
    <w:p>
      <w:pPr>
        <w:spacing w:after="64" w:before="0"/>
        <w:jc w:val="left"/>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E8721C" w:val="clear"/>
            <w:tcMar>
              <w:top w:type="dxa" w:w="100"/>
              <w:left w:type="dxa" w:w="120"/>
              <w:bottom w:type="dxa" w:w="100"/>
              <w:right w:type="dxa" w:w="80"/>
            </w:tcMar>
            <w:vAlign w:val="center"/>
          </w:tcPr>
          <w:p>
            <w:pPr>
              <w:spacing w:after="100" w:before="0"/>
              <w:jc w:val="center"/>
            </w:pPr>
            <w:r>
              <w:rPr>
                <w:rFonts w:ascii="Arial" w:cs="Arial" w:eastAsia="Arial" w:hAnsi="Arial"/>
                <w:b/>
                <w:bCs/>
                <w:i w:val="false"/>
                <w:iCs w:val="false"/>
                <w:color w:val="FFFFFF"/>
                <w:sz w:val="18"/>
                <w:szCs w:val="18"/>
              </w:rPr>
              <w:t xml:space="preserve">Q2</w:t>
            </w:r>
          </w:p>
        </w:tc>
        <w:tc>
          <w:tcPr>
            <w:tcW w:type="dxa" w:w="8800"/>
            <w:tcBorders>
              <w:top w:val="none" w:color="FFFFFF" w:sz="0"/>
              <w:left w:val="none" w:color="FFFFFF" w:sz="0"/>
              <w:bottom w:val="none" w:color="FFFFFF" w:sz="0"/>
              <w:right w:val="none" w:color="FFFFFF" w:sz="0"/>
            </w:tcBorders>
            <w:shd w:fill="FFF6F0" w:val="clear"/>
            <w:tcMar>
              <w:top w:type="dxa" w:w="100"/>
              <w:left w:type="dxa" w:w="140"/>
              <w:bottom w:type="dxa" w:w="100"/>
              <w:right w:type="dxa" w:w="140"/>
            </w:tcMar>
          </w:tcPr>
          <w:p>
            <w:pPr>
              <w:spacing w:after="100" w:before="0"/>
              <w:jc w:val="left"/>
            </w:pPr>
            <w:r>
              <w:rPr>
                <w:rFonts w:ascii="Arial" w:cs="Arial" w:eastAsia="Arial" w:hAnsi="Arial"/>
                <w:b/>
                <w:bCs/>
                <w:i w:val="false"/>
                <w:iCs w:val="false"/>
                <w:color w:val="993C1D"/>
                <w:sz w:val="20"/>
                <w:szCs w:val="20"/>
              </w:rPr>
              <w:t xml:space="preserve">How does AI automate insurance claims processing?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EAF3DE" w:val="clear"/>
            <w:tcMar>
              <w:top w:type="dxa" w:w="60"/>
              <w:left w:type="dxa" w:w="120"/>
              <w:bottom w:type="dxa" w:w="60"/>
              <w:right w:type="dxa" w:w="80"/>
            </w:tcMar>
          </w:tcPr>
          <w:p>
            <w:pPr>
              <w:spacing w:after="100" w:before="0"/>
              <w:jc w:val="center"/>
            </w:pPr>
            <w:r>
              <w:rPr>
                <w:rFonts w:ascii="Arial" w:cs="Arial" w:eastAsia="Arial" w:hAnsi="Arial"/>
                <w:b/>
                <w:bCs/>
                <w:i w:val="false"/>
                <w:iCs w:val="false"/>
                <w:color w:val="3B6D11"/>
                <w:sz w:val="16"/>
                <w:szCs w:val="16"/>
              </w:rPr>
              <w:t xml:space="preserve">Type: Process</w:t>
            </w:r>
          </w:p>
        </w:tc>
        <w:tc>
          <w:tcPr>
            <w:tcW w:type="dxa" w:w="8160"/>
            <w:tcBorders>
              <w:top w:val="none" w:color="FFFFFF" w:sz="0"/>
              <w:left w:val="none" w:color="FFFFFF" w:sz="0"/>
              <w:bottom w:val="none" w:color="FFFFFF" w:sz="0"/>
              <w:right w:val="none" w:color="FFFFFF" w:sz="0"/>
            </w:tcBorders>
            <w:shd w:fill="FFFFFF" w:val="clear"/>
            <w:tcMar>
              <w:top w:type="dxa" w:w="60"/>
              <w:left w:type="dxa" w:w="140"/>
              <w:bottom w:type="dxa" w:w="60"/>
              <w:right w:type="dxa" w:w="140"/>
            </w:tcMar>
          </w:tcPr>
          <w:p>
            <w:pPr>
              <w:spacing w:after="100" w:before="0"/>
              <w:jc w:val="left"/>
            </w:pPr>
            <w:r>
              <w:rPr>
                <w:rFonts w:ascii="Arial" w:cs="Arial" w:eastAsia="Arial" w:hAnsi="Arial"/>
                <w:b w:val="false"/>
                <w:bCs w:val="false"/>
                <w:i w:val="false"/>
                <w:iCs w:val="false"/>
                <w:color w:val="1A1A18"/>
                <w:sz w:val="19"/>
                <w:szCs w:val="19"/>
              </w:rPr>
              <w:t xml:space="preserve">Agix Technologies claims automation AI receives first notice of loss (FNOL) submissions, extracts and validates all claim data automatically, cross-references policy terms and coverage limits, applies fraud scoring, triggers automated payments for straightforward claims, and routes complex or flagged claims to human adjusters with a pre-populated assessment. End-to-end claim cycle time is reduced by 60–80% for eligible claims.</w:t>
            </w:r>
          </w:p>
        </w:tc>
      </w:tr>
    </w:tbl>
    <w:p>
      <w:pPr>
        <w:spacing w:after="64" w:before="0"/>
        <w:jc w:val="left"/>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E8721C" w:val="clear"/>
            <w:tcMar>
              <w:top w:type="dxa" w:w="100"/>
              <w:left w:type="dxa" w:w="120"/>
              <w:bottom w:type="dxa" w:w="100"/>
              <w:right w:type="dxa" w:w="80"/>
            </w:tcMar>
            <w:vAlign w:val="center"/>
          </w:tcPr>
          <w:p>
            <w:pPr>
              <w:spacing w:after="100" w:before="0"/>
              <w:jc w:val="center"/>
            </w:pPr>
            <w:r>
              <w:rPr>
                <w:rFonts w:ascii="Arial" w:cs="Arial" w:eastAsia="Arial" w:hAnsi="Arial"/>
                <w:b/>
                <w:bCs/>
                <w:i w:val="false"/>
                <w:iCs w:val="false"/>
                <w:color w:val="FFFFFF"/>
                <w:sz w:val="18"/>
                <w:szCs w:val="18"/>
              </w:rPr>
              <w:t xml:space="preserve">Q3</w:t>
            </w:r>
          </w:p>
        </w:tc>
        <w:tc>
          <w:tcPr>
            <w:tcW w:type="dxa" w:w="8800"/>
            <w:tcBorders>
              <w:top w:val="none" w:color="FFFFFF" w:sz="0"/>
              <w:left w:val="none" w:color="FFFFFF" w:sz="0"/>
              <w:bottom w:val="none" w:color="FFFFFF" w:sz="0"/>
              <w:right w:val="none" w:color="FFFFFF" w:sz="0"/>
            </w:tcBorders>
            <w:shd w:fill="FFF6F0" w:val="clear"/>
            <w:tcMar>
              <w:top w:type="dxa" w:w="100"/>
              <w:left w:type="dxa" w:w="140"/>
              <w:bottom w:type="dxa" w:w="100"/>
              <w:right w:type="dxa" w:w="140"/>
            </w:tcMar>
          </w:tcPr>
          <w:p>
            <w:pPr>
              <w:spacing w:after="100" w:before="0"/>
              <w:jc w:val="left"/>
            </w:pPr>
            <w:r>
              <w:rPr>
                <w:rFonts w:ascii="Arial" w:cs="Arial" w:eastAsia="Arial" w:hAnsi="Arial"/>
                <w:b/>
                <w:bCs/>
                <w:i w:val="false"/>
                <w:iCs w:val="false"/>
                <w:color w:val="993C1D"/>
                <w:sz w:val="20"/>
                <w:szCs w:val="20"/>
              </w:rPr>
              <w:t xml:space="preserve">Can AI improve underwriting accuracy and speed?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FFF6F0" w:val="clear"/>
            <w:tcMar>
              <w:top w:type="dxa" w:w="60"/>
              <w:left w:type="dxa" w:w="120"/>
              <w:bottom w:type="dxa" w:w="60"/>
              <w:right w:type="dxa" w:w="80"/>
            </w:tcMar>
          </w:tcPr>
          <w:p>
            <w:pPr>
              <w:spacing w:after="100" w:before="0"/>
              <w:jc w:val="center"/>
            </w:pPr>
            <w:r>
              <w:rPr>
                <w:rFonts w:ascii="Arial" w:cs="Arial" w:eastAsia="Arial" w:hAnsi="Arial"/>
                <w:b/>
                <w:bCs/>
                <w:i w:val="false"/>
                <w:iCs w:val="false"/>
                <w:color w:val="993C1D"/>
                <w:sz w:val="16"/>
                <w:szCs w:val="16"/>
              </w:rPr>
              <w:t xml:space="preserve">Type: Use Case</w:t>
            </w:r>
          </w:p>
        </w:tc>
        <w:tc>
          <w:tcPr>
            <w:tcW w:type="dxa" w:w="8160"/>
            <w:tcBorders>
              <w:top w:val="none" w:color="FFFFFF" w:sz="0"/>
              <w:left w:val="none" w:color="FFFFFF" w:sz="0"/>
              <w:bottom w:val="none" w:color="FFFFFF" w:sz="0"/>
              <w:right w:val="none" w:color="FFFFFF" w:sz="0"/>
            </w:tcBorders>
            <w:shd w:fill="FFFFFF" w:val="clear"/>
            <w:tcMar>
              <w:top w:type="dxa" w:w="60"/>
              <w:left w:type="dxa" w:w="140"/>
              <w:bottom w:type="dxa" w:w="60"/>
              <w:right w:type="dxa" w:w="140"/>
            </w:tcMar>
          </w:tcPr>
          <w:p>
            <w:pPr>
              <w:spacing w:after="100" w:before="0"/>
              <w:jc w:val="left"/>
            </w:pPr>
            <w:r>
              <w:rPr>
                <w:rFonts w:ascii="Arial" w:cs="Arial" w:eastAsia="Arial" w:hAnsi="Arial"/>
                <w:b w:val="false"/>
                <w:bCs w:val="false"/>
                <w:i w:val="false"/>
                <w:iCs w:val="false"/>
                <w:color w:val="1A1A18"/>
                <w:sz w:val="19"/>
                <w:szCs w:val="19"/>
              </w:rPr>
              <w:t xml:space="preserve">Yes. Agix Technologies underwriting AI processes application data, pulls relevant external data sources, applies risk models trained on your claims history, and generates risk scores with confidence intervals — enabling underwriters to process 3–5x more applications per day. AI-assisted underwriting reduces pricing inconsistency across underwriters and improves loss ratio predictability.</w:t>
            </w:r>
          </w:p>
        </w:tc>
      </w:tr>
    </w:tbl>
    <w:p>
      <w:pPr>
        <w:spacing w:after="64" w:before="0"/>
        <w:jc w:val="left"/>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E8721C" w:val="clear"/>
            <w:tcMar>
              <w:top w:type="dxa" w:w="100"/>
              <w:left w:type="dxa" w:w="120"/>
              <w:bottom w:type="dxa" w:w="100"/>
              <w:right w:type="dxa" w:w="80"/>
            </w:tcMar>
            <w:vAlign w:val="center"/>
          </w:tcPr>
          <w:p>
            <w:pPr>
              <w:spacing w:after="100" w:before="0"/>
              <w:jc w:val="center"/>
            </w:pPr>
            <w:r>
              <w:rPr>
                <w:rFonts w:ascii="Arial" w:cs="Arial" w:eastAsia="Arial" w:hAnsi="Arial"/>
                <w:b/>
                <w:bCs/>
                <w:i w:val="false"/>
                <w:iCs w:val="false"/>
                <w:color w:val="FFFFFF"/>
                <w:sz w:val="18"/>
                <w:szCs w:val="18"/>
              </w:rPr>
              <w:t xml:space="preserve">Q4</w:t>
            </w:r>
          </w:p>
        </w:tc>
        <w:tc>
          <w:tcPr>
            <w:tcW w:type="dxa" w:w="8800"/>
            <w:tcBorders>
              <w:top w:val="none" w:color="FFFFFF" w:sz="0"/>
              <w:left w:val="none" w:color="FFFFFF" w:sz="0"/>
              <w:bottom w:val="none" w:color="FFFFFF" w:sz="0"/>
              <w:right w:val="none" w:color="FFFFFF" w:sz="0"/>
            </w:tcBorders>
            <w:shd w:fill="FFF6F0" w:val="clear"/>
            <w:tcMar>
              <w:top w:type="dxa" w:w="100"/>
              <w:left w:type="dxa" w:w="140"/>
              <w:bottom w:type="dxa" w:w="100"/>
              <w:right w:type="dxa" w:w="140"/>
            </w:tcMar>
          </w:tcPr>
          <w:p>
            <w:pPr>
              <w:spacing w:after="100" w:before="0"/>
              <w:jc w:val="left"/>
            </w:pPr>
            <w:r>
              <w:rPr>
                <w:rFonts w:ascii="Arial" w:cs="Arial" w:eastAsia="Arial" w:hAnsi="Arial"/>
                <w:b/>
                <w:bCs/>
                <w:i w:val="false"/>
                <w:iCs w:val="false"/>
                <w:color w:val="993C1D"/>
                <w:sz w:val="20"/>
                <w:szCs w:val="20"/>
              </w:rPr>
              <w:t xml:space="preserve">How does AI detect fraudulent insurance claims?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FFF6F0" w:val="clear"/>
            <w:tcMar>
              <w:top w:type="dxa" w:w="60"/>
              <w:left w:type="dxa" w:w="120"/>
              <w:bottom w:type="dxa" w:w="60"/>
              <w:right w:type="dxa" w:w="80"/>
            </w:tcMar>
          </w:tcPr>
          <w:p>
            <w:pPr>
              <w:spacing w:after="100" w:before="0"/>
              <w:jc w:val="center"/>
            </w:pPr>
            <w:r>
              <w:rPr>
                <w:rFonts w:ascii="Arial" w:cs="Arial" w:eastAsia="Arial" w:hAnsi="Arial"/>
                <w:b/>
                <w:bCs/>
                <w:i w:val="false"/>
                <w:iCs w:val="false"/>
                <w:color w:val="993C1D"/>
                <w:sz w:val="16"/>
                <w:szCs w:val="16"/>
              </w:rPr>
              <w:t xml:space="preserve">Type: Use Case</w:t>
            </w:r>
          </w:p>
        </w:tc>
        <w:tc>
          <w:tcPr>
            <w:tcW w:type="dxa" w:w="8160"/>
            <w:tcBorders>
              <w:top w:val="none" w:color="FFFFFF" w:sz="0"/>
              <w:left w:val="none" w:color="FFFFFF" w:sz="0"/>
              <w:bottom w:val="none" w:color="FFFFFF" w:sz="0"/>
              <w:right w:val="none" w:color="FFFFFF" w:sz="0"/>
            </w:tcBorders>
            <w:shd w:fill="FFFFFF" w:val="clear"/>
            <w:tcMar>
              <w:top w:type="dxa" w:w="60"/>
              <w:left w:type="dxa" w:w="140"/>
              <w:bottom w:type="dxa" w:w="60"/>
              <w:right w:type="dxa" w:w="140"/>
            </w:tcMar>
          </w:tcPr>
          <w:p>
            <w:pPr>
              <w:spacing w:after="100" w:before="0"/>
              <w:jc w:val="left"/>
            </w:pPr>
            <w:r>
              <w:rPr>
                <w:rFonts w:ascii="Arial" w:cs="Arial" w:eastAsia="Arial" w:hAnsi="Arial"/>
                <w:b w:val="false"/>
                <w:bCs w:val="false"/>
                <w:i w:val="false"/>
                <w:iCs w:val="false"/>
                <w:color w:val="1A1A18"/>
                <w:sz w:val="19"/>
                <w:szCs w:val="19"/>
              </w:rPr>
              <w:t xml:space="preserve">Agix Technologies insurance fraud detection AI cross-references claim data against known fraud patterns, claimant history, provider billing anomalies, social network connections between claimants, and geospatial data. Machine learning models trained on your historical claims data identify suspicious patterns that human reviewers consistently miss — typically reducing fraudulent payouts by 15–30%.</w:t>
            </w:r>
          </w:p>
        </w:tc>
      </w:tr>
    </w:tbl>
    <w:p>
      <w:pPr>
        <w:spacing w:after="64" w:before="0"/>
        <w:jc w:val="left"/>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E8721C" w:val="clear"/>
            <w:tcMar>
              <w:top w:type="dxa" w:w="100"/>
              <w:left w:type="dxa" w:w="120"/>
              <w:bottom w:type="dxa" w:w="100"/>
              <w:right w:type="dxa" w:w="80"/>
            </w:tcMar>
            <w:vAlign w:val="center"/>
          </w:tcPr>
          <w:p>
            <w:pPr>
              <w:spacing w:after="100" w:before="0"/>
              <w:jc w:val="center"/>
            </w:pPr>
            <w:r>
              <w:rPr>
                <w:rFonts w:ascii="Arial" w:cs="Arial" w:eastAsia="Arial" w:hAnsi="Arial"/>
                <w:b/>
                <w:bCs/>
                <w:i w:val="false"/>
                <w:iCs w:val="false"/>
                <w:color w:val="FFFFFF"/>
                <w:sz w:val="18"/>
                <w:szCs w:val="18"/>
              </w:rPr>
              <w:t xml:space="preserve">Q5</w:t>
            </w:r>
          </w:p>
        </w:tc>
        <w:tc>
          <w:tcPr>
            <w:tcW w:type="dxa" w:w="8800"/>
            <w:tcBorders>
              <w:top w:val="none" w:color="FFFFFF" w:sz="0"/>
              <w:left w:val="none" w:color="FFFFFF" w:sz="0"/>
              <w:bottom w:val="none" w:color="FFFFFF" w:sz="0"/>
              <w:right w:val="none" w:color="FFFFFF" w:sz="0"/>
            </w:tcBorders>
            <w:shd w:fill="FFF6F0" w:val="clear"/>
            <w:tcMar>
              <w:top w:type="dxa" w:w="100"/>
              <w:left w:type="dxa" w:w="140"/>
              <w:bottom w:type="dxa" w:w="100"/>
              <w:right w:type="dxa" w:w="140"/>
            </w:tcMar>
          </w:tcPr>
          <w:p>
            <w:pPr>
              <w:spacing w:after="100" w:before="0"/>
              <w:jc w:val="left"/>
            </w:pPr>
            <w:r>
              <w:rPr>
                <w:rFonts w:ascii="Arial" w:cs="Arial" w:eastAsia="Arial" w:hAnsi="Arial"/>
                <w:b/>
                <w:bCs/>
                <w:i w:val="false"/>
                <w:iCs w:val="false"/>
                <w:color w:val="993C1D"/>
                <w:sz w:val="20"/>
                <w:szCs w:val="20"/>
              </w:rPr>
              <w:t xml:space="preserve">Is insurance AI compliant with FCA, GDPR, and state insurance regulations?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FBEAF0" w:val="clear"/>
            <w:tcMar>
              <w:top w:type="dxa" w:w="60"/>
              <w:left w:type="dxa" w:w="120"/>
              <w:bottom w:type="dxa" w:w="60"/>
              <w:right w:type="dxa" w:w="80"/>
            </w:tcMar>
          </w:tcPr>
          <w:p>
            <w:pPr>
              <w:spacing w:after="100" w:before="0"/>
              <w:jc w:val="center"/>
            </w:pPr>
            <w:r>
              <w:rPr>
                <w:rFonts w:ascii="Arial" w:cs="Arial" w:eastAsia="Arial" w:hAnsi="Arial"/>
                <w:b/>
                <w:bCs/>
                <w:i w:val="false"/>
                <w:iCs w:val="false"/>
                <w:color w:val="72243E"/>
                <w:sz w:val="16"/>
                <w:szCs w:val="16"/>
              </w:rPr>
              <w:t xml:space="preserve">Type: Objection</w:t>
            </w:r>
          </w:p>
        </w:tc>
        <w:tc>
          <w:tcPr>
            <w:tcW w:type="dxa" w:w="8160"/>
            <w:tcBorders>
              <w:top w:val="none" w:color="FFFFFF" w:sz="0"/>
              <w:left w:val="none" w:color="FFFFFF" w:sz="0"/>
              <w:bottom w:val="none" w:color="FFFFFF" w:sz="0"/>
              <w:right w:val="none" w:color="FFFFFF" w:sz="0"/>
            </w:tcBorders>
            <w:shd w:fill="FFFFFF" w:val="clear"/>
            <w:tcMar>
              <w:top w:type="dxa" w:w="60"/>
              <w:left w:type="dxa" w:w="140"/>
              <w:bottom w:type="dxa" w:w="60"/>
              <w:right w:type="dxa" w:w="140"/>
            </w:tcMar>
          </w:tcPr>
          <w:p>
            <w:pPr>
              <w:spacing w:after="100" w:before="0"/>
              <w:jc w:val="left"/>
            </w:pPr>
            <w:r>
              <w:rPr>
                <w:rFonts w:ascii="Arial" w:cs="Arial" w:eastAsia="Arial" w:hAnsi="Arial"/>
                <w:b w:val="false"/>
                <w:bCs w:val="false"/>
                <w:i w:val="false"/>
                <w:iCs w:val="false"/>
                <w:color w:val="1A1A18"/>
                <w:sz w:val="19"/>
                <w:szCs w:val="19"/>
              </w:rPr>
              <w:t xml:space="preserve">Yes. Agix Technologies insurance AI systems are built with explainability, fairness, and auditability as core requirements. All AI decision-making includes documentation that satisfies FCA Consumer Duty (UK), GDPR Article 22 (automated decision-making rights), and US state insurance regulatory requirements. We provide compliance documentation and model cards for every deployed insurance AI system.</w:t>
            </w:r>
          </w:p>
        </w:tc>
      </w:tr>
    </w:tbl>
    <w:p>
      <w:pPr>
        <w:spacing w:after="64" w:before="0"/>
        <w:jc w:val="left"/>
      </w:pPr>
    </w:p>
    <w:p>
      <w:pPr>
        <w:spacing w:after="80" w:before="0"/>
        <w:jc w:val="left"/>
      </w:pPr>
    </w:p>
    <w:p>
      <w:pPr>
        <w:spacing w:after="120" w:before="300"/>
      </w:pPr>
      <w:r>
        <w:rPr>
          <w:rFonts w:ascii="Arial" w:cs="Arial" w:eastAsia="Arial" w:hAnsi="Arial"/>
          <w:b/>
          <w:bCs/>
          <w:i w:val="false"/>
          <w:iCs w:val="false"/>
          <w:color w:val="1A1A18"/>
          <w:sz w:val="28"/>
          <w:szCs w:val="28"/>
        </w:rPr>
        <w:t xml:space="preserve">Page Schema  (JSON-LD)</w:t>
      </w:r>
    </w:p>
    <w:p>
      <w:pPr>
        <w:spacing w:after="120" w:before="0"/>
      </w:pPr>
      <w:r>
        <w:rPr>
          <w:rFonts w:ascii="Arial" w:cs="Arial" w:eastAsia="Arial" w:hAnsi="Arial"/>
          <w:b w:val="false"/>
          <w:bCs w:val="false"/>
          <w:i/>
          <w:iCs/>
          <w:color w:val="666664"/>
          <w:sz w:val="20"/>
          <w:szCs w:val="20"/>
        </w:rPr>
        <w:t xml:space="preserve">Add this inside &lt;head&gt; on the page. Tells Google and LLMs what type of page this is, who publishes it, and what it covers.</w:t>
      </w:r>
    </w:p>
    <w:p>
      <w:pPr>
        <w:spacing w:after="40" w:before="0"/>
        <w:jc w:val="left"/>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1" w:sz="1"/>
              <w:left w:val="single" w:color="E8721C" w:sz="8"/>
              <w:bottom w:val="single" w:color="444441" w:sz="1"/>
              <w:right w:val="single" w:color="444441" w:sz="1"/>
            </w:tcBorders>
            <w:shd w:fill="1A1A18" w:val="clear"/>
            <w:tcMar>
              <w:top w:type="dxa" w:w="120"/>
              <w:left w:type="dxa" w:w="180"/>
              <w:bottom w:type="dxa" w:w="120"/>
              <w:right w:type="dxa" w:w="180"/>
            </w:tcMar>
          </w:tcPr>
          <w:p>
            <w:pPr>
              <w:spacing w:after="20" w:before="20"/>
            </w:pPr>
            <w:r>
              <w:rPr>
                <w:rFonts w:ascii="Courier New" w:cs="Courier New" w:eastAsia="Courier New" w:hAnsi="Courier New"/>
                <w:b w:val="false"/>
                <w:bCs w:val="false"/>
                <w:i w:val="false"/>
                <w:iCs w:val="false"/>
                <w:color w:val="9FE1CB"/>
                <w:sz w:val="17"/>
                <w:szCs w:val="17"/>
              </w:rPr>
              <w:t xml:space="preserve">{</w:t>
            </w:r>
          </w:p>
          <w:p>
            <w:pPr>
              <w:spacing w:after="20" w:before="20"/>
            </w:pPr>
            <w:r>
              <w:rPr>
                <w:rFonts w:ascii="Courier New" w:cs="Courier New" w:eastAsia="Courier New" w:hAnsi="Courier New"/>
                <w:b w:val="false"/>
                <w:bCs w:val="false"/>
                <w:i w:val="false"/>
                <w:iCs w:val="false"/>
                <w:color w:val="9FE1CB"/>
                <w:sz w:val="17"/>
                <w:szCs w:val="17"/>
              </w:rPr>
              <w:t xml:space="preserve">  "@context": "https://schema.org",</w:t>
            </w:r>
          </w:p>
          <w:p>
            <w:pPr>
              <w:spacing w:after="20" w:before="20"/>
            </w:pPr>
            <w:r>
              <w:rPr>
                <w:rFonts w:ascii="Courier New" w:cs="Courier New" w:eastAsia="Courier New" w:hAnsi="Courier New"/>
                <w:b w:val="false"/>
                <w:bCs w:val="false"/>
                <w:i w:val="false"/>
                <w:iCs w:val="false"/>
                <w:color w:val="9FE1CB"/>
                <w:sz w:val="17"/>
                <w:szCs w:val="17"/>
              </w:rPr>
              <w:t xml:space="preserve">  "@type": "Service",</w:t>
            </w:r>
          </w:p>
          <w:p>
            <w:pPr>
              <w:spacing w:after="20" w:before="20"/>
            </w:pPr>
            <w:r>
              <w:rPr>
                <w:rFonts w:ascii="Courier New" w:cs="Courier New" w:eastAsia="Courier New" w:hAnsi="Courier New"/>
                <w:b w:val="false"/>
                <w:bCs w:val="false"/>
                <w:i w:val="false"/>
                <w:iCs w:val="false"/>
                <w:color w:val="9FE1CB"/>
                <w:sz w:val="17"/>
                <w:szCs w:val="17"/>
              </w:rPr>
              <w:t xml:space="preserve">  "name": "Insurance AI Solutions",</w:t>
            </w:r>
          </w:p>
          <w:p>
            <w:pPr>
              <w:spacing w:after="20" w:before="20"/>
            </w:pPr>
            <w:r>
              <w:rPr>
                <w:rFonts w:ascii="Courier New" w:cs="Courier New" w:eastAsia="Courier New" w:hAnsi="Courier New"/>
                <w:b w:val="false"/>
                <w:bCs w:val="false"/>
                <w:i w:val="false"/>
                <w:iCs w:val="false"/>
                <w:color w:val="9FE1CB"/>
                <w:sz w:val="17"/>
                <w:szCs w:val="17"/>
              </w:rPr>
              <w:t xml:space="preserve">  "description": "AI systems for insurance — automating claims processing, underwriting, fraud detection, and compliance workflows to improve accuracy and reduce operational costs.",</w:t>
            </w:r>
          </w:p>
          <w:p>
            <w:pPr>
              <w:spacing w:after="20" w:before="20"/>
            </w:pPr>
            <w:r>
              <w:rPr>
                <w:rFonts w:ascii="Courier New" w:cs="Courier New" w:eastAsia="Courier New" w:hAnsi="Courier New"/>
                <w:b w:val="false"/>
                <w:bCs w:val="false"/>
                <w:i w:val="false"/>
                <w:iCs w:val="false"/>
                <w:color w:val="9FE1CB"/>
                <w:sz w:val="17"/>
                <w:szCs w:val="17"/>
              </w:rPr>
              <w:t xml:space="preserve">  "url": "https://agixtech.com/industries/insurance-ai-solutions/",</w:t>
            </w:r>
          </w:p>
          <w:p>
            <w:pPr>
              <w:spacing w:after="20" w:before="20"/>
            </w:pPr>
            <w:r>
              <w:rPr>
                <w:rFonts w:ascii="Courier New" w:cs="Courier New" w:eastAsia="Courier New" w:hAnsi="Courier New"/>
                <w:b w:val="false"/>
                <w:bCs w:val="false"/>
                <w:i w:val="false"/>
                <w:iCs w:val="false"/>
                <w:color w:val="9FE1CB"/>
                <w:sz w:val="17"/>
                <w:szCs w:val="17"/>
              </w:rPr>
              <w:t xml:space="preserve">  "provider": {</w:t>
            </w:r>
          </w:p>
          <w:p>
            <w:pPr>
              <w:spacing w:after="20" w:before="20"/>
            </w:pPr>
            <w:r>
              <w:rPr>
                <w:rFonts w:ascii="Courier New" w:cs="Courier New" w:eastAsia="Courier New" w:hAnsi="Courier New"/>
                <w:b w:val="false"/>
                <w:bCs w:val="false"/>
                <w:i w:val="false"/>
                <w:iCs w:val="false"/>
                <w:color w:val="9FE1CB"/>
                <w:sz w:val="17"/>
                <w:szCs w:val="17"/>
              </w:rPr>
              <w:t xml:space="preserve">    "@type": "Organization",</w:t>
            </w:r>
          </w:p>
          <w:p>
            <w:pPr>
              <w:spacing w:after="20" w:before="20"/>
            </w:pPr>
            <w:r>
              <w:rPr>
                <w:rFonts w:ascii="Courier New" w:cs="Courier New" w:eastAsia="Courier New" w:hAnsi="Courier New"/>
                <w:b w:val="false"/>
                <w:bCs w:val="false"/>
                <w:i w:val="false"/>
                <w:iCs w:val="false"/>
                <w:color w:val="9FE1CB"/>
                <w:sz w:val="17"/>
                <w:szCs w:val="17"/>
              </w:rPr>
              <w:t xml:space="preserve">    "name": "Agix Technologies",</w:t>
            </w:r>
          </w:p>
          <w:p>
            <w:pPr>
              <w:spacing w:after="20" w:before="20"/>
            </w:pPr>
            <w:r>
              <w:rPr>
                <w:rFonts w:ascii="Courier New" w:cs="Courier New" w:eastAsia="Courier New" w:hAnsi="Courier New"/>
                <w:b w:val="false"/>
                <w:bCs w:val="false"/>
                <w:i w:val="false"/>
                <w:iCs w:val="false"/>
                <w:color w:val="9FE1CB"/>
                <w:sz w:val="17"/>
                <w:szCs w:val="17"/>
              </w:rPr>
              <w:t xml:space="preserve">    "url": "https://agixtech.com",</w:t>
            </w:r>
          </w:p>
          <w:p>
            <w:pPr>
              <w:spacing w:after="20" w:before="20"/>
            </w:pPr>
            <w:r>
              <w:rPr>
                <w:rFonts w:ascii="Courier New" w:cs="Courier New" w:eastAsia="Courier New" w:hAnsi="Courier New"/>
                <w:b w:val="false"/>
                <w:bCs w:val="false"/>
                <w:i w:val="false"/>
                <w:iCs w:val="false"/>
                <w:color w:val="9FE1CB"/>
                <w:sz w:val="17"/>
                <w:szCs w:val="17"/>
              </w:rPr>
              <w:t xml:space="preserve">    "logo": "https://agixtech.com/logo.png",</w:t>
            </w:r>
          </w:p>
          <w:p>
            <w:pPr>
              <w:spacing w:after="20" w:before="20"/>
            </w:pPr>
            <w:r>
              <w:rPr>
                <w:rFonts w:ascii="Courier New" w:cs="Courier New" w:eastAsia="Courier New" w:hAnsi="Courier New"/>
                <w:b w:val="false"/>
                <w:bCs w:val="false"/>
                <w:i w:val="false"/>
                <w:iCs w:val="false"/>
                <w:color w:val="9FE1CB"/>
                <w:sz w:val="17"/>
                <w:szCs w:val="17"/>
              </w:rPr>
              <w:t xml:space="preserve">    "telephone": "+18574141353",</w:t>
            </w:r>
          </w:p>
          <w:p>
            <w:pPr>
              <w:spacing w:after="20" w:before="20"/>
            </w:pPr>
            <w:r>
              <w:rPr>
                <w:rFonts w:ascii="Courier New" w:cs="Courier New" w:eastAsia="Courier New" w:hAnsi="Courier New"/>
                <w:b w:val="false"/>
                <w:bCs w:val="false"/>
                <w:i w:val="false"/>
                <w:iCs w:val="false"/>
                <w:color w:val="9FE1CB"/>
                <w:sz w:val="17"/>
                <w:szCs w:val="17"/>
              </w:rPr>
              <w:t xml:space="preserve">    "email": "hello@agixtech.com",</w:t>
            </w:r>
          </w:p>
          <w:p>
            <w:pPr>
              <w:spacing w:after="20" w:before="20"/>
            </w:pPr>
            <w:r>
              <w:rPr>
                <w:rFonts w:ascii="Courier New" w:cs="Courier New" w:eastAsia="Courier New" w:hAnsi="Courier New"/>
                <w:b w:val="false"/>
                <w:bCs w:val="false"/>
                <w:i w:val="false"/>
                <w:iCs w:val="false"/>
                <w:color w:val="9FE1CB"/>
                <w:sz w:val="17"/>
                <w:szCs w:val="17"/>
              </w:rPr>
              <w:t xml:space="preserve">    "address": {</w:t>
            </w:r>
          </w:p>
          <w:p>
            <w:pPr>
              <w:spacing w:after="20" w:before="20"/>
            </w:pPr>
            <w:r>
              <w:rPr>
                <w:rFonts w:ascii="Courier New" w:cs="Courier New" w:eastAsia="Courier New" w:hAnsi="Courier New"/>
                <w:b w:val="false"/>
                <w:bCs w:val="false"/>
                <w:i w:val="false"/>
                <w:iCs w:val="false"/>
                <w:color w:val="9FE1CB"/>
                <w:sz w:val="17"/>
                <w:szCs w:val="17"/>
              </w:rPr>
              <w:t xml:space="preserve">      "@type": "PostalAddress",</w:t>
            </w:r>
          </w:p>
          <w:p>
            <w:pPr>
              <w:spacing w:after="20" w:before="20"/>
            </w:pPr>
            <w:r>
              <w:rPr>
                <w:rFonts w:ascii="Courier New" w:cs="Courier New" w:eastAsia="Courier New" w:hAnsi="Courier New"/>
                <w:b w:val="false"/>
                <w:bCs w:val="false"/>
                <w:i w:val="false"/>
                <w:iCs w:val="false"/>
                <w:color w:val="9FE1CB"/>
                <w:sz w:val="17"/>
                <w:szCs w:val="17"/>
              </w:rPr>
              <w:t xml:space="preserve">      "streetAddress": "54 Chapman Rd, Ste 208 #25809",</w:t>
            </w:r>
          </w:p>
          <w:p>
            <w:pPr>
              <w:spacing w:after="20" w:before="20"/>
            </w:pPr>
            <w:r>
              <w:rPr>
                <w:rFonts w:ascii="Courier New" w:cs="Courier New" w:eastAsia="Courier New" w:hAnsi="Courier New"/>
                <w:b w:val="false"/>
                <w:bCs w:val="false"/>
                <w:i w:val="false"/>
                <w:iCs w:val="false"/>
                <w:color w:val="9FE1CB"/>
                <w:sz w:val="17"/>
                <w:szCs w:val="17"/>
              </w:rPr>
              <w:t xml:space="preserve">      "addressLocality": "Newark",</w:t>
            </w:r>
          </w:p>
          <w:p>
            <w:pPr>
              <w:spacing w:after="20" w:before="20"/>
            </w:pPr>
            <w:r>
              <w:rPr>
                <w:rFonts w:ascii="Courier New" w:cs="Courier New" w:eastAsia="Courier New" w:hAnsi="Courier New"/>
                <w:b w:val="false"/>
                <w:bCs w:val="false"/>
                <w:i w:val="false"/>
                <w:iCs w:val="false"/>
                <w:color w:val="9FE1CB"/>
                <w:sz w:val="17"/>
                <w:szCs w:val="17"/>
              </w:rPr>
              <w:t xml:space="preserve">      "addressRegion": "Delaware",</w:t>
            </w:r>
          </w:p>
          <w:p>
            <w:pPr>
              <w:spacing w:after="20" w:before="20"/>
            </w:pPr>
            <w:r>
              <w:rPr>
                <w:rFonts w:ascii="Courier New" w:cs="Courier New" w:eastAsia="Courier New" w:hAnsi="Courier New"/>
                <w:b w:val="false"/>
                <w:bCs w:val="false"/>
                <w:i w:val="false"/>
                <w:iCs w:val="false"/>
                <w:color w:val="9FE1CB"/>
                <w:sz w:val="17"/>
                <w:szCs w:val="17"/>
              </w:rPr>
              <w:t xml:space="preserve">      "postalCode": "19702",</w:t>
            </w:r>
          </w:p>
          <w:p>
            <w:pPr>
              <w:spacing w:after="20" w:before="20"/>
            </w:pPr>
            <w:r>
              <w:rPr>
                <w:rFonts w:ascii="Courier New" w:cs="Courier New" w:eastAsia="Courier New" w:hAnsi="Courier New"/>
                <w:b w:val="false"/>
                <w:bCs w:val="false"/>
                <w:i w:val="false"/>
                <w:iCs w:val="false"/>
                <w:color w:val="9FE1CB"/>
                <w:sz w:val="17"/>
                <w:szCs w:val="17"/>
              </w:rPr>
              <w:t xml:space="preserve">      "addressCountry": "US"</w:t>
            </w:r>
          </w:p>
          <w:p>
            <w:pPr>
              <w:spacing w:after="20" w:before="20"/>
            </w:pPr>
            <w:r>
              <w:rPr>
                <w:rFonts w:ascii="Courier New" w:cs="Courier New" w:eastAsia="Courier New" w:hAnsi="Courier New"/>
                <w:b w:val="false"/>
                <w:bCs w:val="false"/>
                <w:i w:val="false"/>
                <w:iCs w:val="false"/>
                <w:color w:val="9FE1CB"/>
                <w:sz w:val="17"/>
                <w:szCs w:val="17"/>
              </w:rPr>
              <w:t xml:space="preserve">    },</w:t>
            </w:r>
          </w:p>
          <w:p>
            <w:pPr>
              <w:spacing w:after="20" w:before="20"/>
            </w:pPr>
            <w:r>
              <w:rPr>
                <w:rFonts w:ascii="Courier New" w:cs="Courier New" w:eastAsia="Courier New" w:hAnsi="Courier New"/>
                <w:b w:val="false"/>
                <w:bCs w:val="false"/>
                <w:i w:val="false"/>
                <w:iCs w:val="false"/>
                <w:color w:val="9FE1CB"/>
                <w:sz w:val="17"/>
                <w:szCs w:val="17"/>
              </w:rPr>
              <w:t xml:space="preserve">    "areaServed": [</w:t>
            </w:r>
          </w:p>
          <w:p>
            <w:pPr>
              <w:spacing w:after="20" w:before="20"/>
            </w:pPr>
            <w:r>
              <w:rPr>
                <w:rFonts w:ascii="Courier New" w:cs="Courier New" w:eastAsia="Courier New" w:hAnsi="Courier New"/>
                <w:b w:val="false"/>
                <w:bCs w:val="false"/>
                <w:i w:val="false"/>
                <w:iCs w:val="false"/>
                <w:color w:val="9FE1CB"/>
                <w:sz w:val="17"/>
                <w:szCs w:val="17"/>
              </w:rPr>
              <w:t xml:space="preserve">      "US",</w:t>
            </w:r>
          </w:p>
          <w:p>
            <w:pPr>
              <w:spacing w:after="20" w:before="20"/>
            </w:pPr>
            <w:r>
              <w:rPr>
                <w:rFonts w:ascii="Courier New" w:cs="Courier New" w:eastAsia="Courier New" w:hAnsi="Courier New"/>
                <w:b w:val="false"/>
                <w:bCs w:val="false"/>
                <w:i w:val="false"/>
                <w:iCs w:val="false"/>
                <w:color w:val="9FE1CB"/>
                <w:sz w:val="17"/>
                <w:szCs w:val="17"/>
              </w:rPr>
              <w:t xml:space="preserve">      "GB",</w:t>
            </w:r>
          </w:p>
          <w:p>
            <w:pPr>
              <w:spacing w:after="20" w:before="20"/>
            </w:pPr>
            <w:r>
              <w:rPr>
                <w:rFonts w:ascii="Courier New" w:cs="Courier New" w:eastAsia="Courier New" w:hAnsi="Courier New"/>
                <w:b w:val="false"/>
                <w:bCs w:val="false"/>
                <w:i w:val="false"/>
                <w:iCs w:val="false"/>
                <w:color w:val="9FE1CB"/>
                <w:sz w:val="17"/>
                <w:szCs w:val="17"/>
              </w:rPr>
              <w:t xml:space="preserve">      "AU",</w:t>
            </w:r>
          </w:p>
          <w:p>
            <w:pPr>
              <w:spacing w:after="20" w:before="20"/>
            </w:pPr>
            <w:r>
              <w:rPr>
                <w:rFonts w:ascii="Courier New" w:cs="Courier New" w:eastAsia="Courier New" w:hAnsi="Courier New"/>
                <w:b w:val="false"/>
                <w:bCs w:val="false"/>
                <w:i w:val="false"/>
                <w:iCs w:val="false"/>
                <w:color w:val="9FE1CB"/>
                <w:sz w:val="17"/>
                <w:szCs w:val="17"/>
              </w:rPr>
              <w:t xml:space="preserve">      "EU"</w:t>
            </w:r>
          </w:p>
          <w:p>
            <w:pPr>
              <w:spacing w:after="20" w:before="20"/>
            </w:pPr>
            <w:r>
              <w:rPr>
                <w:rFonts w:ascii="Courier New" w:cs="Courier New" w:eastAsia="Courier New" w:hAnsi="Courier New"/>
                <w:b w:val="false"/>
                <w:bCs w:val="false"/>
                <w:i w:val="false"/>
                <w:iCs w:val="false"/>
                <w:color w:val="9FE1CB"/>
                <w:sz w:val="17"/>
                <w:szCs w:val="17"/>
              </w:rPr>
              <w:t xml:space="preserve">    ],</w:t>
            </w:r>
          </w:p>
          <w:p>
            <w:pPr>
              <w:spacing w:after="20" w:before="20"/>
            </w:pPr>
            <w:r>
              <w:rPr>
                <w:rFonts w:ascii="Courier New" w:cs="Courier New" w:eastAsia="Courier New" w:hAnsi="Courier New"/>
                <w:b w:val="false"/>
                <w:bCs w:val="false"/>
                <w:i w:val="false"/>
                <w:iCs w:val="false"/>
                <w:color w:val="9FE1CB"/>
                <w:sz w:val="17"/>
                <w:szCs w:val="17"/>
              </w:rPr>
              <w:t xml:space="preserve">    "sameAs": [</w:t>
            </w:r>
          </w:p>
          <w:p>
            <w:pPr>
              <w:spacing w:after="20" w:before="20"/>
            </w:pPr>
            <w:r>
              <w:rPr>
                <w:rFonts w:ascii="Courier New" w:cs="Courier New" w:eastAsia="Courier New" w:hAnsi="Courier New"/>
                <w:b w:val="false"/>
                <w:bCs w:val="false"/>
                <w:i w:val="false"/>
                <w:iCs w:val="false"/>
                <w:color w:val="9FE1CB"/>
                <w:sz w:val="17"/>
                <w:szCs w:val="17"/>
              </w:rPr>
              <w:t xml:space="preserve">      "https://www.linkedin.com/company/agixtech"</w:t>
            </w:r>
          </w:p>
          <w:p>
            <w:pPr>
              <w:spacing w:after="20" w:before="20"/>
            </w:pPr>
            <w:r>
              <w:rPr>
                <w:rFonts w:ascii="Courier New" w:cs="Courier New" w:eastAsia="Courier New" w:hAnsi="Courier New"/>
                <w:b w:val="false"/>
                <w:bCs w:val="false"/>
                <w:i w:val="false"/>
                <w:iCs w:val="false"/>
                <w:color w:val="9FE1CB"/>
                <w:sz w:val="17"/>
                <w:szCs w:val="17"/>
              </w:rPr>
              <w:t xml:space="preserve">    ]</w:t>
            </w:r>
          </w:p>
          <w:p>
            <w:pPr>
              <w:spacing w:after="20" w:before="20"/>
            </w:pPr>
            <w:r>
              <w:rPr>
                <w:rFonts w:ascii="Courier New" w:cs="Courier New" w:eastAsia="Courier New" w:hAnsi="Courier New"/>
                <w:b w:val="false"/>
                <w:bCs w:val="false"/>
                <w:i w:val="false"/>
                <w:iCs w:val="false"/>
                <w:color w:val="9FE1CB"/>
                <w:sz w:val="17"/>
                <w:szCs w:val="17"/>
              </w:rPr>
              <w:t xml:space="preserve">  },</w:t>
            </w:r>
          </w:p>
          <w:p>
            <w:pPr>
              <w:spacing w:after="20" w:before="20"/>
            </w:pPr>
            <w:r>
              <w:rPr>
                <w:rFonts w:ascii="Courier New" w:cs="Courier New" w:eastAsia="Courier New" w:hAnsi="Courier New"/>
                <w:b w:val="false"/>
                <w:bCs w:val="false"/>
                <w:i w:val="false"/>
                <w:iCs w:val="false"/>
                <w:color w:val="9FE1CB"/>
                <w:sz w:val="17"/>
                <w:szCs w:val="17"/>
              </w:rPr>
              <w:t xml:space="preserve">  "keywords": "insurance AI solutions, claims automation AI, underwriting AI, insurance fraud detection AI, insurance technology AI"</w:t>
            </w:r>
          </w:p>
          <w:p>
            <w:pPr>
              <w:spacing w:after="20" w:before="20"/>
            </w:pPr>
            <w:r>
              <w:rPr>
                <w:rFonts w:ascii="Courier New" w:cs="Courier New" w:eastAsia="Courier New" w:hAnsi="Courier New"/>
                <w:b w:val="false"/>
                <w:bCs w:val="false"/>
                <w:i w:val="false"/>
                <w:iCs w:val="false"/>
                <w:color w:val="9FE1CB"/>
                <w:sz w:val="17"/>
                <w:szCs w:val="17"/>
              </w:rPr>
              <w:t xml:space="preserve">}</w:t>
            </w:r>
          </w:p>
        </w:tc>
      </w:tr>
    </w:tbl>
    <w:p>
      <w:pPr>
        <w:spacing w:after="80" w:before="0"/>
        <w:jc w:val="left"/>
      </w:pPr>
    </w:p>
    <w:p>
      <w:pPr>
        <w:spacing w:after="120" w:before="300"/>
      </w:pPr>
      <w:r>
        <w:rPr>
          <w:rFonts w:ascii="Arial" w:cs="Arial" w:eastAsia="Arial" w:hAnsi="Arial"/>
          <w:b/>
          <w:bCs/>
          <w:i w:val="false"/>
          <w:iCs w:val="false"/>
          <w:color w:val="1A1A18"/>
          <w:sz w:val="28"/>
          <w:szCs w:val="28"/>
        </w:rPr>
        <w:t xml:space="preserve">FAQPage Schema  (JSON-LD)</w:t>
      </w:r>
    </w:p>
    <w:p>
      <w:pPr>
        <w:spacing w:after="120" w:before="0"/>
      </w:pPr>
      <w:r>
        <w:rPr>
          <w:rFonts w:ascii="Arial" w:cs="Arial" w:eastAsia="Arial" w:hAnsi="Arial"/>
          <w:b w:val="false"/>
          <w:bCs w:val="false"/>
          <w:i/>
          <w:iCs/>
          <w:color w:val="666664"/>
          <w:sz w:val="20"/>
          <w:szCs w:val="20"/>
        </w:rPr>
        <w:t xml:space="preserve">Add this inside &lt;head&gt; alongside the Page Schema above. Powers LLM extraction of Q&amp;A pairs and was the FAQPage rich result format (now primarily used for LLM/AEO signals).</w:t>
      </w:r>
    </w:p>
    <w:p>
      <w:pPr>
        <w:spacing w:after="40" w:before="0"/>
        <w:jc w:val="left"/>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1" w:sz="1"/>
              <w:left w:val="single" w:color="E8721C" w:sz="8"/>
              <w:bottom w:val="single" w:color="444441" w:sz="1"/>
              <w:right w:val="single" w:color="444441" w:sz="1"/>
            </w:tcBorders>
            <w:shd w:fill="1A1A18" w:val="clear"/>
            <w:tcMar>
              <w:top w:type="dxa" w:w="120"/>
              <w:left w:type="dxa" w:w="180"/>
              <w:bottom w:type="dxa" w:w="120"/>
              <w:right w:type="dxa" w:w="180"/>
            </w:tcMar>
          </w:tcPr>
          <w:p>
            <w:pPr>
              <w:spacing w:after="20" w:before="20"/>
            </w:pPr>
            <w:r>
              <w:rPr>
                <w:rFonts w:ascii="Courier New" w:cs="Courier New" w:eastAsia="Courier New" w:hAnsi="Courier New"/>
                <w:b w:val="false"/>
                <w:bCs w:val="false"/>
                <w:i w:val="false"/>
                <w:iCs w:val="false"/>
                <w:color w:val="9FE1CB"/>
                <w:sz w:val="17"/>
                <w:szCs w:val="17"/>
              </w:rPr>
              <w:t xml:space="preserve">{</w:t>
            </w:r>
          </w:p>
          <w:p>
            <w:pPr>
              <w:spacing w:after="20" w:before="20"/>
            </w:pPr>
            <w:r>
              <w:rPr>
                <w:rFonts w:ascii="Courier New" w:cs="Courier New" w:eastAsia="Courier New" w:hAnsi="Courier New"/>
                <w:b w:val="false"/>
                <w:bCs w:val="false"/>
                <w:i w:val="false"/>
                <w:iCs w:val="false"/>
                <w:color w:val="9FE1CB"/>
                <w:sz w:val="17"/>
                <w:szCs w:val="17"/>
              </w:rPr>
              <w:t xml:space="preserve">  "@context": "https://schema.org",</w:t>
            </w:r>
          </w:p>
          <w:p>
            <w:pPr>
              <w:spacing w:after="20" w:before="20"/>
            </w:pPr>
            <w:r>
              <w:rPr>
                <w:rFonts w:ascii="Courier New" w:cs="Courier New" w:eastAsia="Courier New" w:hAnsi="Courier New"/>
                <w:b w:val="false"/>
                <w:bCs w:val="false"/>
                <w:i w:val="false"/>
                <w:iCs w:val="false"/>
                <w:color w:val="9FE1CB"/>
                <w:sz w:val="17"/>
                <w:szCs w:val="17"/>
              </w:rPr>
              <w:t xml:space="preserve">  "@type": "FAQPage",</w:t>
            </w:r>
          </w:p>
          <w:p>
            <w:pPr>
              <w:spacing w:after="20" w:before="20"/>
            </w:pPr>
            <w:r>
              <w:rPr>
                <w:rFonts w:ascii="Courier New" w:cs="Courier New" w:eastAsia="Courier New" w:hAnsi="Courier New"/>
                <w:b w:val="false"/>
                <w:bCs w:val="false"/>
                <w:i w:val="false"/>
                <w:iCs w:val="false"/>
                <w:color w:val="9FE1CB"/>
                <w:sz w:val="17"/>
                <w:szCs w:val="17"/>
              </w:rPr>
              <w:t xml:space="preserve">  "mainEntity": [</w:t>
            </w:r>
          </w:p>
          <w:p>
            <w:pPr>
              <w:spacing w:after="20" w:before="20"/>
            </w:pPr>
            <w:r>
              <w:rPr>
                <w:rFonts w:ascii="Courier New" w:cs="Courier New" w:eastAsia="Courier New" w:hAnsi="Courier New"/>
                <w:b w:val="false"/>
                <w:bCs w:val="false"/>
                <w:i w:val="false"/>
                <w:iCs w:val="false"/>
                <w:color w:val="9FE1CB"/>
                <w:sz w:val="17"/>
                <w:szCs w:val="17"/>
              </w:rPr>
              <w:t xml:space="preserve">    {</w:t>
            </w:r>
          </w:p>
          <w:p>
            <w:pPr>
              <w:spacing w:after="20" w:before="20"/>
            </w:pPr>
            <w:r>
              <w:rPr>
                <w:rFonts w:ascii="Courier New" w:cs="Courier New" w:eastAsia="Courier New" w:hAnsi="Courier New"/>
                <w:b w:val="false"/>
                <w:bCs w:val="false"/>
                <w:i w:val="false"/>
                <w:iCs w:val="false"/>
                <w:color w:val="9FE1CB"/>
                <w:sz w:val="17"/>
                <w:szCs w:val="17"/>
              </w:rPr>
              <w:t xml:space="preserve">      "@type": "Question",</w:t>
            </w:r>
          </w:p>
          <w:p>
            <w:pPr>
              <w:spacing w:after="20" w:before="20"/>
            </w:pPr>
            <w:r>
              <w:rPr>
                <w:rFonts w:ascii="Courier New" w:cs="Courier New" w:eastAsia="Courier New" w:hAnsi="Courier New"/>
                <w:b w:val="false"/>
                <w:bCs w:val="false"/>
                <w:i w:val="false"/>
                <w:iCs w:val="false"/>
                <w:color w:val="9FE1CB"/>
                <w:sz w:val="17"/>
                <w:szCs w:val="17"/>
              </w:rPr>
              <w:t xml:space="preserve">      "name": "How is AI being applied in the insurance industry?",</w:t>
            </w:r>
          </w:p>
          <w:p>
            <w:pPr>
              <w:spacing w:after="20" w:before="20"/>
            </w:pPr>
            <w:r>
              <w:rPr>
                <w:rFonts w:ascii="Courier New" w:cs="Courier New" w:eastAsia="Courier New" w:hAnsi="Courier New"/>
                <w:b w:val="false"/>
                <w:bCs w:val="false"/>
                <w:i w:val="false"/>
                <w:iCs w:val="false"/>
                <w:color w:val="9FE1CB"/>
                <w:sz w:val="17"/>
                <w:szCs w:val="17"/>
              </w:rPr>
              <w:t xml:space="preserve">      "acceptedAnswer": {</w:t>
            </w:r>
          </w:p>
          <w:p>
            <w:pPr>
              <w:spacing w:after="20" w:before="20"/>
            </w:pPr>
            <w:r>
              <w:rPr>
                <w:rFonts w:ascii="Courier New" w:cs="Courier New" w:eastAsia="Courier New" w:hAnsi="Courier New"/>
                <w:b w:val="false"/>
                <w:bCs w:val="false"/>
                <w:i w:val="false"/>
                <w:iCs w:val="false"/>
                <w:color w:val="9FE1CB"/>
                <w:sz w:val="17"/>
                <w:szCs w:val="17"/>
              </w:rPr>
              <w:t xml:space="preserve">        "@type": "Answer",</w:t>
            </w:r>
          </w:p>
          <w:p>
            <w:pPr>
              <w:spacing w:after="20" w:before="20"/>
            </w:pPr>
            <w:r>
              <w:rPr>
                <w:rFonts w:ascii="Courier New" w:cs="Courier New" w:eastAsia="Courier New" w:hAnsi="Courier New"/>
                <w:b w:val="false"/>
                <w:bCs w:val="false"/>
                <w:i w:val="false"/>
                <w:iCs w:val="false"/>
                <w:color w:val="9FE1CB"/>
                <w:sz w:val="17"/>
                <w:szCs w:val="17"/>
              </w:rPr>
              <w:t xml:space="preserve">        "text": "AI is transforming insurance through automated claims processing and assessment, AI-powered underwriting and risk scoring, real-time fraud detection, policy document processing and compliance checking, customer query automation via AI chatbots, and predictive modelling for loss ratios and pricing. Agix Technologies insurance AI systems reduce claims processing time from days to hours while improving accuracy and reducing fraudulent payouts."</w:t>
            </w:r>
          </w:p>
          <w:p>
            <w:pPr>
              <w:spacing w:after="20" w:before="20"/>
            </w:pPr>
            <w:r>
              <w:rPr>
                <w:rFonts w:ascii="Courier New" w:cs="Courier New" w:eastAsia="Courier New" w:hAnsi="Courier New"/>
                <w:b w:val="false"/>
                <w:bCs w:val="false"/>
                <w:i w:val="false"/>
                <w:iCs w:val="false"/>
                <w:color w:val="9FE1CB"/>
                <w:sz w:val="17"/>
                <w:szCs w:val="17"/>
              </w:rPr>
              <w:t xml:space="preserve">      }</w:t>
            </w:r>
          </w:p>
          <w:p>
            <w:pPr>
              <w:spacing w:after="20" w:before="20"/>
            </w:pPr>
            <w:r>
              <w:rPr>
                <w:rFonts w:ascii="Courier New" w:cs="Courier New" w:eastAsia="Courier New" w:hAnsi="Courier New"/>
                <w:b w:val="false"/>
                <w:bCs w:val="false"/>
                <w:i w:val="false"/>
                <w:iCs w:val="false"/>
                <w:color w:val="9FE1CB"/>
                <w:sz w:val="17"/>
                <w:szCs w:val="17"/>
              </w:rPr>
              <w:t xml:space="preserve">    },</w:t>
            </w:r>
          </w:p>
          <w:p>
            <w:pPr>
              <w:spacing w:after="20" w:before="20"/>
            </w:pPr>
            <w:r>
              <w:rPr>
                <w:rFonts w:ascii="Courier New" w:cs="Courier New" w:eastAsia="Courier New" w:hAnsi="Courier New"/>
                <w:b w:val="false"/>
                <w:bCs w:val="false"/>
                <w:i w:val="false"/>
                <w:iCs w:val="false"/>
                <w:color w:val="9FE1CB"/>
                <w:sz w:val="17"/>
                <w:szCs w:val="17"/>
              </w:rPr>
              <w:t xml:space="preserve">    {</w:t>
            </w:r>
          </w:p>
          <w:p>
            <w:pPr>
              <w:spacing w:after="20" w:before="20"/>
            </w:pPr>
            <w:r>
              <w:rPr>
                <w:rFonts w:ascii="Courier New" w:cs="Courier New" w:eastAsia="Courier New" w:hAnsi="Courier New"/>
                <w:b w:val="false"/>
                <w:bCs w:val="false"/>
                <w:i w:val="false"/>
                <w:iCs w:val="false"/>
                <w:color w:val="9FE1CB"/>
                <w:sz w:val="17"/>
                <w:szCs w:val="17"/>
              </w:rPr>
              <w:t xml:space="preserve">      "@type": "Question",</w:t>
            </w:r>
          </w:p>
          <w:p>
            <w:pPr>
              <w:spacing w:after="20" w:before="20"/>
            </w:pPr>
            <w:r>
              <w:rPr>
                <w:rFonts w:ascii="Courier New" w:cs="Courier New" w:eastAsia="Courier New" w:hAnsi="Courier New"/>
                <w:b w:val="false"/>
                <w:bCs w:val="false"/>
                <w:i w:val="false"/>
                <w:iCs w:val="false"/>
                <w:color w:val="9FE1CB"/>
                <w:sz w:val="17"/>
                <w:szCs w:val="17"/>
              </w:rPr>
              <w:t xml:space="preserve">      "name": "How does AI automate insurance claims processing?",</w:t>
            </w:r>
          </w:p>
          <w:p>
            <w:pPr>
              <w:spacing w:after="20" w:before="20"/>
            </w:pPr>
            <w:r>
              <w:rPr>
                <w:rFonts w:ascii="Courier New" w:cs="Courier New" w:eastAsia="Courier New" w:hAnsi="Courier New"/>
                <w:b w:val="false"/>
                <w:bCs w:val="false"/>
                <w:i w:val="false"/>
                <w:iCs w:val="false"/>
                <w:color w:val="9FE1CB"/>
                <w:sz w:val="17"/>
                <w:szCs w:val="17"/>
              </w:rPr>
              <w:t xml:space="preserve">      "acceptedAnswer": {</w:t>
            </w:r>
          </w:p>
          <w:p>
            <w:pPr>
              <w:spacing w:after="20" w:before="20"/>
            </w:pPr>
            <w:r>
              <w:rPr>
                <w:rFonts w:ascii="Courier New" w:cs="Courier New" w:eastAsia="Courier New" w:hAnsi="Courier New"/>
                <w:b w:val="false"/>
                <w:bCs w:val="false"/>
                <w:i w:val="false"/>
                <w:iCs w:val="false"/>
                <w:color w:val="9FE1CB"/>
                <w:sz w:val="17"/>
                <w:szCs w:val="17"/>
              </w:rPr>
              <w:t xml:space="preserve">        "@type": "Answer",</w:t>
            </w:r>
          </w:p>
          <w:p>
            <w:pPr>
              <w:spacing w:after="20" w:before="20"/>
            </w:pPr>
            <w:r>
              <w:rPr>
                <w:rFonts w:ascii="Courier New" w:cs="Courier New" w:eastAsia="Courier New" w:hAnsi="Courier New"/>
                <w:b w:val="false"/>
                <w:bCs w:val="false"/>
                <w:i w:val="false"/>
                <w:iCs w:val="false"/>
                <w:color w:val="9FE1CB"/>
                <w:sz w:val="17"/>
                <w:szCs w:val="17"/>
              </w:rPr>
              <w:t xml:space="preserve">        "text": "Agix Technologies claims automation AI receives first notice of loss (FNOL) submissions, extracts and validates all claim data automatically, cross-references policy terms and coverage limits, applies fraud scoring, triggers automated payments for straightforward claims, and routes complex or flagged claims to human adjusters with a pre-populated assessment. End-to-end claim cycle time is reduced by 60–80% for eligible claims."</w:t>
            </w:r>
          </w:p>
          <w:p>
            <w:pPr>
              <w:spacing w:after="20" w:before="20"/>
            </w:pPr>
            <w:r>
              <w:rPr>
                <w:rFonts w:ascii="Courier New" w:cs="Courier New" w:eastAsia="Courier New" w:hAnsi="Courier New"/>
                <w:b w:val="false"/>
                <w:bCs w:val="false"/>
                <w:i w:val="false"/>
                <w:iCs w:val="false"/>
                <w:color w:val="9FE1CB"/>
                <w:sz w:val="17"/>
                <w:szCs w:val="17"/>
              </w:rPr>
              <w:t xml:space="preserve">      }</w:t>
            </w:r>
          </w:p>
          <w:p>
            <w:pPr>
              <w:spacing w:after="20" w:before="20"/>
            </w:pPr>
            <w:r>
              <w:rPr>
                <w:rFonts w:ascii="Courier New" w:cs="Courier New" w:eastAsia="Courier New" w:hAnsi="Courier New"/>
                <w:b w:val="false"/>
                <w:bCs w:val="false"/>
                <w:i w:val="false"/>
                <w:iCs w:val="false"/>
                <w:color w:val="9FE1CB"/>
                <w:sz w:val="17"/>
                <w:szCs w:val="17"/>
              </w:rPr>
              <w:t xml:space="preserve">    },</w:t>
            </w:r>
          </w:p>
          <w:p>
            <w:pPr>
              <w:spacing w:after="20" w:before="20"/>
            </w:pPr>
            <w:r>
              <w:rPr>
                <w:rFonts w:ascii="Courier New" w:cs="Courier New" w:eastAsia="Courier New" w:hAnsi="Courier New"/>
                <w:b w:val="false"/>
                <w:bCs w:val="false"/>
                <w:i w:val="false"/>
                <w:iCs w:val="false"/>
                <w:color w:val="9FE1CB"/>
                <w:sz w:val="17"/>
                <w:szCs w:val="17"/>
              </w:rPr>
              <w:t xml:space="preserve">    {</w:t>
            </w:r>
          </w:p>
          <w:p>
            <w:pPr>
              <w:spacing w:after="20" w:before="20"/>
            </w:pPr>
            <w:r>
              <w:rPr>
                <w:rFonts w:ascii="Courier New" w:cs="Courier New" w:eastAsia="Courier New" w:hAnsi="Courier New"/>
                <w:b w:val="false"/>
                <w:bCs w:val="false"/>
                <w:i w:val="false"/>
                <w:iCs w:val="false"/>
                <w:color w:val="9FE1CB"/>
                <w:sz w:val="17"/>
                <w:szCs w:val="17"/>
              </w:rPr>
              <w:t xml:space="preserve">      "@type": "Question",</w:t>
            </w:r>
          </w:p>
          <w:p>
            <w:pPr>
              <w:spacing w:after="20" w:before="20"/>
            </w:pPr>
            <w:r>
              <w:rPr>
                <w:rFonts w:ascii="Courier New" w:cs="Courier New" w:eastAsia="Courier New" w:hAnsi="Courier New"/>
                <w:b w:val="false"/>
                <w:bCs w:val="false"/>
                <w:i w:val="false"/>
                <w:iCs w:val="false"/>
                <w:color w:val="9FE1CB"/>
                <w:sz w:val="17"/>
                <w:szCs w:val="17"/>
              </w:rPr>
              <w:t xml:space="preserve">      "name": "Can AI improve underwriting accuracy and speed?",</w:t>
            </w:r>
          </w:p>
          <w:p>
            <w:pPr>
              <w:spacing w:after="20" w:before="20"/>
            </w:pPr>
            <w:r>
              <w:rPr>
                <w:rFonts w:ascii="Courier New" w:cs="Courier New" w:eastAsia="Courier New" w:hAnsi="Courier New"/>
                <w:b w:val="false"/>
                <w:bCs w:val="false"/>
                <w:i w:val="false"/>
                <w:iCs w:val="false"/>
                <w:color w:val="9FE1CB"/>
                <w:sz w:val="17"/>
                <w:szCs w:val="17"/>
              </w:rPr>
              <w:t xml:space="preserve">      "acceptedAnswer": {</w:t>
            </w:r>
          </w:p>
          <w:p>
            <w:pPr>
              <w:spacing w:after="20" w:before="20"/>
            </w:pPr>
            <w:r>
              <w:rPr>
                <w:rFonts w:ascii="Courier New" w:cs="Courier New" w:eastAsia="Courier New" w:hAnsi="Courier New"/>
                <w:b w:val="false"/>
                <w:bCs w:val="false"/>
                <w:i w:val="false"/>
                <w:iCs w:val="false"/>
                <w:color w:val="9FE1CB"/>
                <w:sz w:val="17"/>
                <w:szCs w:val="17"/>
              </w:rPr>
              <w:t xml:space="preserve">        "@type": "Answer",</w:t>
            </w:r>
          </w:p>
          <w:p>
            <w:pPr>
              <w:spacing w:after="20" w:before="20"/>
            </w:pPr>
            <w:r>
              <w:rPr>
                <w:rFonts w:ascii="Courier New" w:cs="Courier New" w:eastAsia="Courier New" w:hAnsi="Courier New"/>
                <w:b w:val="false"/>
                <w:bCs w:val="false"/>
                <w:i w:val="false"/>
                <w:iCs w:val="false"/>
                <w:color w:val="9FE1CB"/>
                <w:sz w:val="17"/>
                <w:szCs w:val="17"/>
              </w:rPr>
              <w:t xml:space="preserve">        "text": "Yes. Agix Technologies underwriting AI processes application data, pulls relevant external data sources, applies risk models trained on your claims history, and generates risk scores with confidence intervals — enabling underwriters to process 3–5x more applications per day. AI-assisted underwriting reduces pricing inconsistency across underwriters and improves loss ratio predictability."</w:t>
            </w:r>
          </w:p>
          <w:p>
            <w:pPr>
              <w:spacing w:after="20" w:before="20"/>
            </w:pPr>
            <w:r>
              <w:rPr>
                <w:rFonts w:ascii="Courier New" w:cs="Courier New" w:eastAsia="Courier New" w:hAnsi="Courier New"/>
                <w:b w:val="false"/>
                <w:bCs w:val="false"/>
                <w:i w:val="false"/>
                <w:iCs w:val="false"/>
                <w:color w:val="9FE1CB"/>
                <w:sz w:val="17"/>
                <w:szCs w:val="17"/>
              </w:rPr>
              <w:t xml:space="preserve">      }</w:t>
            </w:r>
          </w:p>
          <w:p>
            <w:pPr>
              <w:spacing w:after="20" w:before="20"/>
            </w:pPr>
            <w:r>
              <w:rPr>
                <w:rFonts w:ascii="Courier New" w:cs="Courier New" w:eastAsia="Courier New" w:hAnsi="Courier New"/>
                <w:b w:val="false"/>
                <w:bCs w:val="false"/>
                <w:i w:val="false"/>
                <w:iCs w:val="false"/>
                <w:color w:val="9FE1CB"/>
                <w:sz w:val="17"/>
                <w:szCs w:val="17"/>
              </w:rPr>
              <w:t xml:space="preserve">    },</w:t>
            </w:r>
          </w:p>
          <w:p>
            <w:pPr>
              <w:spacing w:after="20" w:before="20"/>
            </w:pPr>
            <w:r>
              <w:rPr>
                <w:rFonts w:ascii="Courier New" w:cs="Courier New" w:eastAsia="Courier New" w:hAnsi="Courier New"/>
                <w:b w:val="false"/>
                <w:bCs w:val="false"/>
                <w:i w:val="false"/>
                <w:iCs w:val="false"/>
                <w:color w:val="9FE1CB"/>
                <w:sz w:val="17"/>
                <w:szCs w:val="17"/>
              </w:rPr>
              <w:t xml:space="preserve">    {</w:t>
            </w:r>
          </w:p>
          <w:p>
            <w:pPr>
              <w:spacing w:after="20" w:before="20"/>
            </w:pPr>
            <w:r>
              <w:rPr>
                <w:rFonts w:ascii="Courier New" w:cs="Courier New" w:eastAsia="Courier New" w:hAnsi="Courier New"/>
                <w:b w:val="false"/>
                <w:bCs w:val="false"/>
                <w:i w:val="false"/>
                <w:iCs w:val="false"/>
                <w:color w:val="9FE1CB"/>
                <w:sz w:val="17"/>
                <w:szCs w:val="17"/>
              </w:rPr>
              <w:t xml:space="preserve">      "@type": "Question",</w:t>
            </w:r>
          </w:p>
          <w:p>
            <w:pPr>
              <w:spacing w:after="20" w:before="20"/>
            </w:pPr>
            <w:r>
              <w:rPr>
                <w:rFonts w:ascii="Courier New" w:cs="Courier New" w:eastAsia="Courier New" w:hAnsi="Courier New"/>
                <w:b w:val="false"/>
                <w:bCs w:val="false"/>
                <w:i w:val="false"/>
                <w:iCs w:val="false"/>
                <w:color w:val="9FE1CB"/>
                <w:sz w:val="17"/>
                <w:szCs w:val="17"/>
              </w:rPr>
              <w:t xml:space="preserve">      "name": "How does AI detect fraudulent insurance claims?",</w:t>
            </w:r>
          </w:p>
          <w:p>
            <w:pPr>
              <w:spacing w:after="20" w:before="20"/>
            </w:pPr>
            <w:r>
              <w:rPr>
                <w:rFonts w:ascii="Courier New" w:cs="Courier New" w:eastAsia="Courier New" w:hAnsi="Courier New"/>
                <w:b w:val="false"/>
                <w:bCs w:val="false"/>
                <w:i w:val="false"/>
                <w:iCs w:val="false"/>
                <w:color w:val="9FE1CB"/>
                <w:sz w:val="17"/>
                <w:szCs w:val="17"/>
              </w:rPr>
              <w:t xml:space="preserve">      "acceptedAnswer": {</w:t>
            </w:r>
          </w:p>
          <w:p>
            <w:pPr>
              <w:spacing w:after="20" w:before="20"/>
            </w:pPr>
            <w:r>
              <w:rPr>
                <w:rFonts w:ascii="Courier New" w:cs="Courier New" w:eastAsia="Courier New" w:hAnsi="Courier New"/>
                <w:b w:val="false"/>
                <w:bCs w:val="false"/>
                <w:i w:val="false"/>
                <w:iCs w:val="false"/>
                <w:color w:val="9FE1CB"/>
                <w:sz w:val="17"/>
                <w:szCs w:val="17"/>
              </w:rPr>
              <w:t xml:space="preserve">        "@type": "Answer",</w:t>
            </w:r>
          </w:p>
          <w:p>
            <w:pPr>
              <w:spacing w:after="20" w:before="20"/>
            </w:pPr>
            <w:r>
              <w:rPr>
                <w:rFonts w:ascii="Courier New" w:cs="Courier New" w:eastAsia="Courier New" w:hAnsi="Courier New"/>
                <w:b w:val="false"/>
                <w:bCs w:val="false"/>
                <w:i w:val="false"/>
                <w:iCs w:val="false"/>
                <w:color w:val="9FE1CB"/>
                <w:sz w:val="17"/>
                <w:szCs w:val="17"/>
              </w:rPr>
              <w:t xml:space="preserve">        "text": "Agix Technologies insurance fraud detection AI cross-references claim data against known fraud patterns, claimant history, provider billing anomalies, social network connections between claimants, and geospatial data. Machine learning models trained on your historical claims data identify suspicious patterns that human reviewers consistently miss — typically reducing fraudulent payouts by 15–30%."</w:t>
            </w:r>
          </w:p>
          <w:p>
            <w:pPr>
              <w:spacing w:after="20" w:before="20"/>
            </w:pPr>
            <w:r>
              <w:rPr>
                <w:rFonts w:ascii="Courier New" w:cs="Courier New" w:eastAsia="Courier New" w:hAnsi="Courier New"/>
                <w:b w:val="false"/>
                <w:bCs w:val="false"/>
                <w:i w:val="false"/>
                <w:iCs w:val="false"/>
                <w:color w:val="9FE1CB"/>
                <w:sz w:val="17"/>
                <w:szCs w:val="17"/>
              </w:rPr>
              <w:t xml:space="preserve">      }</w:t>
            </w:r>
          </w:p>
          <w:p>
            <w:pPr>
              <w:spacing w:after="20" w:before="20"/>
            </w:pPr>
            <w:r>
              <w:rPr>
                <w:rFonts w:ascii="Courier New" w:cs="Courier New" w:eastAsia="Courier New" w:hAnsi="Courier New"/>
                <w:b w:val="false"/>
                <w:bCs w:val="false"/>
                <w:i w:val="false"/>
                <w:iCs w:val="false"/>
                <w:color w:val="9FE1CB"/>
                <w:sz w:val="17"/>
                <w:szCs w:val="17"/>
              </w:rPr>
              <w:t xml:space="preserve">    },</w:t>
            </w:r>
          </w:p>
          <w:p>
            <w:pPr>
              <w:spacing w:after="20" w:before="20"/>
            </w:pPr>
            <w:r>
              <w:rPr>
                <w:rFonts w:ascii="Courier New" w:cs="Courier New" w:eastAsia="Courier New" w:hAnsi="Courier New"/>
                <w:b w:val="false"/>
                <w:bCs w:val="false"/>
                <w:i w:val="false"/>
                <w:iCs w:val="false"/>
                <w:color w:val="9FE1CB"/>
                <w:sz w:val="17"/>
                <w:szCs w:val="17"/>
              </w:rPr>
              <w:t xml:space="preserve">    {</w:t>
            </w:r>
          </w:p>
          <w:p>
            <w:pPr>
              <w:spacing w:after="20" w:before="20"/>
            </w:pPr>
            <w:r>
              <w:rPr>
                <w:rFonts w:ascii="Courier New" w:cs="Courier New" w:eastAsia="Courier New" w:hAnsi="Courier New"/>
                <w:b w:val="false"/>
                <w:bCs w:val="false"/>
                <w:i w:val="false"/>
                <w:iCs w:val="false"/>
                <w:color w:val="9FE1CB"/>
                <w:sz w:val="17"/>
                <w:szCs w:val="17"/>
              </w:rPr>
              <w:t xml:space="preserve">      "@type": "Question",</w:t>
            </w:r>
          </w:p>
          <w:p>
            <w:pPr>
              <w:spacing w:after="20" w:before="20"/>
            </w:pPr>
            <w:r>
              <w:rPr>
                <w:rFonts w:ascii="Courier New" w:cs="Courier New" w:eastAsia="Courier New" w:hAnsi="Courier New"/>
                <w:b w:val="false"/>
                <w:bCs w:val="false"/>
                <w:i w:val="false"/>
                <w:iCs w:val="false"/>
                <w:color w:val="9FE1CB"/>
                <w:sz w:val="17"/>
                <w:szCs w:val="17"/>
              </w:rPr>
              <w:t xml:space="preserve">      "name": "Is insurance AI compliant with FCA, GDPR, and state insurance regulations?",</w:t>
            </w:r>
          </w:p>
          <w:p>
            <w:pPr>
              <w:spacing w:after="20" w:before="20"/>
            </w:pPr>
            <w:r>
              <w:rPr>
                <w:rFonts w:ascii="Courier New" w:cs="Courier New" w:eastAsia="Courier New" w:hAnsi="Courier New"/>
                <w:b w:val="false"/>
                <w:bCs w:val="false"/>
                <w:i w:val="false"/>
                <w:iCs w:val="false"/>
                <w:color w:val="9FE1CB"/>
                <w:sz w:val="17"/>
                <w:szCs w:val="17"/>
              </w:rPr>
              <w:t xml:space="preserve">      "acceptedAnswer": {</w:t>
            </w:r>
          </w:p>
          <w:p>
            <w:pPr>
              <w:spacing w:after="20" w:before="20"/>
            </w:pPr>
            <w:r>
              <w:rPr>
                <w:rFonts w:ascii="Courier New" w:cs="Courier New" w:eastAsia="Courier New" w:hAnsi="Courier New"/>
                <w:b w:val="false"/>
                <w:bCs w:val="false"/>
                <w:i w:val="false"/>
                <w:iCs w:val="false"/>
                <w:color w:val="9FE1CB"/>
                <w:sz w:val="17"/>
                <w:szCs w:val="17"/>
              </w:rPr>
              <w:t xml:space="preserve">        "@type": "Answer",</w:t>
            </w:r>
          </w:p>
          <w:p>
            <w:pPr>
              <w:spacing w:after="20" w:before="20"/>
            </w:pPr>
            <w:r>
              <w:rPr>
                <w:rFonts w:ascii="Courier New" w:cs="Courier New" w:eastAsia="Courier New" w:hAnsi="Courier New"/>
                <w:b w:val="false"/>
                <w:bCs w:val="false"/>
                <w:i w:val="false"/>
                <w:iCs w:val="false"/>
                <w:color w:val="9FE1CB"/>
                <w:sz w:val="17"/>
                <w:szCs w:val="17"/>
              </w:rPr>
              <w:t xml:space="preserve">        "text": "Yes. Agix Technologies insurance AI systems are built with explainability, fairness, and auditability as core requirements. All AI decision-making includes documentation that satisfies FCA Consumer Duty (UK), GDPR Article 22 (automated decision-making rights), and US state insurance regulatory requirements. We provide compliance documentation and model cards for every deployed insurance AI system."</w:t>
            </w:r>
          </w:p>
          <w:p>
            <w:pPr>
              <w:spacing w:after="20" w:before="20"/>
            </w:pPr>
            <w:r>
              <w:rPr>
                <w:rFonts w:ascii="Courier New" w:cs="Courier New" w:eastAsia="Courier New" w:hAnsi="Courier New"/>
                <w:b w:val="false"/>
                <w:bCs w:val="false"/>
                <w:i w:val="false"/>
                <w:iCs w:val="false"/>
                <w:color w:val="9FE1CB"/>
                <w:sz w:val="17"/>
                <w:szCs w:val="17"/>
              </w:rPr>
              <w:t xml:space="preserve">      }</w:t>
            </w:r>
          </w:p>
          <w:p>
            <w:pPr>
              <w:spacing w:after="20" w:before="20"/>
            </w:pPr>
            <w:r>
              <w:rPr>
                <w:rFonts w:ascii="Courier New" w:cs="Courier New" w:eastAsia="Courier New" w:hAnsi="Courier New"/>
                <w:b w:val="false"/>
                <w:bCs w:val="false"/>
                <w:i w:val="false"/>
                <w:iCs w:val="false"/>
                <w:color w:val="9FE1CB"/>
                <w:sz w:val="17"/>
                <w:szCs w:val="17"/>
              </w:rPr>
              <w:t xml:space="preserve">    }</w:t>
            </w:r>
          </w:p>
          <w:p>
            <w:pPr>
              <w:spacing w:after="20" w:before="20"/>
            </w:pPr>
            <w:r>
              <w:rPr>
                <w:rFonts w:ascii="Courier New" w:cs="Courier New" w:eastAsia="Courier New" w:hAnsi="Courier New"/>
                <w:b w:val="false"/>
                <w:bCs w:val="false"/>
                <w:i w:val="false"/>
                <w:iCs w:val="false"/>
                <w:color w:val="9FE1CB"/>
                <w:sz w:val="17"/>
                <w:szCs w:val="17"/>
              </w:rPr>
              <w:t xml:space="preserve">  ]</w:t>
            </w:r>
          </w:p>
          <w:p>
            <w:pPr>
              <w:spacing w:after="20" w:before="20"/>
            </w:pPr>
            <w:r>
              <w:rPr>
                <w:rFonts w:ascii="Courier New" w:cs="Courier New" w:eastAsia="Courier New" w:hAnsi="Courier New"/>
                <w:b w:val="false"/>
                <w:bCs w:val="false"/>
                <w:i w:val="false"/>
                <w:iCs w:val="false"/>
                <w:color w:val="9FE1CB"/>
                <w:sz w:val="17"/>
                <w:szCs w:val="17"/>
              </w:rPr>
              <w:t xml:space="preserve">}</w:t>
            </w:r>
          </w:p>
        </w:tc>
      </w:tr>
    </w:tbl>
    <w:p>
      <w:pPr>
        <w:spacing w:after="160" w:before="0"/>
        <w:jc w:val="left"/>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721C" w:val="clear"/>
            <w:tcMar>
              <w:top w:type="dxa" w:w="120"/>
              <w:left w:type="dxa" w:w="180"/>
              <w:bottom w:type="dxa" w:w="120"/>
              <w:right w:type="dxa" w:w="180"/>
            </w:tcMar>
          </w:tcPr>
          <w:p>
            <w:pPr>
              <w:spacing w:after="100" w:before="0"/>
              <w:jc w:val="left"/>
            </w:pPr>
            <w:r>
              <w:rPr>
                <w:rFonts w:ascii="Arial" w:cs="Arial" w:eastAsia="Arial" w:hAnsi="Arial"/>
                <w:b/>
                <w:bCs/>
                <w:i w:val="false"/>
                <w:iCs w:val="false"/>
                <w:color w:val="FFFFFF"/>
                <w:sz w:val="20"/>
                <w:szCs w:val="20"/>
              </w:rPr>
              <w:t xml:space="preserve">Industries  →  Retail &amp; eCommerce AI</w:t>
            </w:r>
          </w:p>
        </w:tc>
      </w:tr>
    </w:tbl>
    <w:p>
      <w:pPr>
        <w:spacing w:after="40" w:before="0"/>
        <w:jc w:val="left"/>
      </w:pPr>
    </w:p>
    <w:p>
      <w:pPr>
        <w:spacing w:after="80" w:before="0"/>
        <w:jc w:val="left"/>
      </w:pPr>
      <w:r>
        <w:rPr>
          <w:rFonts w:ascii="Arial" w:cs="Arial" w:eastAsia="Arial" w:hAnsi="Arial"/>
          <w:b/>
          <w:bCs/>
          <w:i w:val="false"/>
          <w:iCs w:val="false"/>
          <w:color w:val="1A1A18"/>
          <w:sz w:val="18"/>
          <w:szCs w:val="18"/>
        </w:rPr>
        <w:t xml:space="preserve">URL:</w:t>
      </w:r>
      <w:r>
        <w:rPr>
          <w:rFonts w:ascii="Arial" w:cs="Arial" w:eastAsia="Arial" w:hAnsi="Arial"/>
          <w:b w:val="false"/>
          <w:bCs w:val="false"/>
          <w:i/>
          <w:iCs/>
          <w:color w:val="0C447C"/>
          <w:sz w:val="18"/>
          <w:szCs w:val="18"/>
        </w:rPr>
        <w:t xml:space="preserve">  https://agixtech.com/industries/retail-ai-solutions/</w:t>
      </w:r>
    </w:p>
    <w:p>
      <w:pPr>
        <w:pBdr>
          <w:bottom w:val="single" w:color="D0CEC9" w:sz="8" w:space="1"/>
        </w:pBdr>
        <w:spacing w:after="80" w:before="60"/>
      </w:pPr>
    </w:p>
    <w:p>
      <w:pPr>
        <w:spacing w:after="40" w:before="0"/>
        <w:jc w:val="left"/>
      </w:pPr>
    </w:p>
    <w:p>
      <w:pPr>
        <w:spacing w:after="120" w:before="300"/>
      </w:pPr>
      <w:r>
        <w:rPr>
          <w:rFonts w:ascii="Arial" w:cs="Arial" w:eastAsia="Arial" w:hAnsi="Arial"/>
          <w:b/>
          <w:bCs/>
          <w:i w:val="false"/>
          <w:iCs w:val="false"/>
          <w:color w:val="1A1A18"/>
          <w:sz w:val="28"/>
          <w:szCs w:val="28"/>
        </w:rPr>
        <w:t xml:space="preserve">FAQ Content  (5 questions)</w:t>
      </w:r>
    </w:p>
    <w:p>
      <w:pPr>
        <w:spacing w:after="40" w:before="0"/>
        <w:jc w:val="left"/>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E8721C" w:val="clear"/>
            <w:tcMar>
              <w:top w:type="dxa" w:w="100"/>
              <w:left w:type="dxa" w:w="120"/>
              <w:bottom w:type="dxa" w:w="100"/>
              <w:right w:type="dxa" w:w="80"/>
            </w:tcMar>
            <w:vAlign w:val="center"/>
          </w:tcPr>
          <w:p>
            <w:pPr>
              <w:spacing w:after="100" w:before="0"/>
              <w:jc w:val="center"/>
            </w:pPr>
            <w:r>
              <w:rPr>
                <w:rFonts w:ascii="Arial" w:cs="Arial" w:eastAsia="Arial" w:hAnsi="Arial"/>
                <w:b/>
                <w:bCs/>
                <w:i w:val="false"/>
                <w:iCs w:val="false"/>
                <w:color w:val="FFFFFF"/>
                <w:sz w:val="18"/>
                <w:szCs w:val="18"/>
              </w:rPr>
              <w:t xml:space="preserve">Q1</w:t>
            </w:r>
          </w:p>
        </w:tc>
        <w:tc>
          <w:tcPr>
            <w:tcW w:type="dxa" w:w="8800"/>
            <w:tcBorders>
              <w:top w:val="none" w:color="FFFFFF" w:sz="0"/>
              <w:left w:val="none" w:color="FFFFFF" w:sz="0"/>
              <w:bottom w:val="none" w:color="FFFFFF" w:sz="0"/>
              <w:right w:val="none" w:color="FFFFFF" w:sz="0"/>
            </w:tcBorders>
            <w:shd w:fill="FFF6F0" w:val="clear"/>
            <w:tcMar>
              <w:top w:type="dxa" w:w="100"/>
              <w:left w:type="dxa" w:w="140"/>
              <w:bottom w:type="dxa" w:w="100"/>
              <w:right w:type="dxa" w:w="140"/>
            </w:tcMar>
          </w:tcPr>
          <w:p>
            <w:pPr>
              <w:spacing w:after="100" w:before="0"/>
              <w:jc w:val="left"/>
            </w:pPr>
            <w:r>
              <w:rPr>
                <w:rFonts w:ascii="Arial" w:cs="Arial" w:eastAsia="Arial" w:hAnsi="Arial"/>
                <w:b/>
                <w:bCs/>
                <w:i w:val="false"/>
                <w:iCs w:val="false"/>
                <w:color w:val="993C1D"/>
                <w:sz w:val="20"/>
                <w:szCs w:val="20"/>
              </w:rPr>
              <w:t xml:space="preserve">How is AI used in retail and eCommerce businesses?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E6F1FB" w:val="clear"/>
            <w:tcMar>
              <w:top w:type="dxa" w:w="60"/>
              <w:left w:type="dxa" w:w="120"/>
              <w:bottom w:type="dxa" w:w="60"/>
              <w:right w:type="dxa" w:w="80"/>
            </w:tcMar>
          </w:tcPr>
          <w:p>
            <w:pPr>
              <w:spacing w:after="100" w:before="0"/>
              <w:jc w:val="center"/>
            </w:pPr>
            <w:r>
              <w:rPr>
                <w:rFonts w:ascii="Arial" w:cs="Arial" w:eastAsia="Arial" w:hAnsi="Arial"/>
                <w:b/>
                <w:bCs/>
                <w:i w:val="false"/>
                <w:iCs w:val="false"/>
                <w:color w:val="0C447C"/>
                <w:sz w:val="16"/>
                <w:szCs w:val="16"/>
              </w:rPr>
              <w:t xml:space="preserve">Type: Definition</w:t>
            </w:r>
          </w:p>
        </w:tc>
        <w:tc>
          <w:tcPr>
            <w:tcW w:type="dxa" w:w="8160"/>
            <w:tcBorders>
              <w:top w:val="none" w:color="FFFFFF" w:sz="0"/>
              <w:left w:val="none" w:color="FFFFFF" w:sz="0"/>
              <w:bottom w:val="none" w:color="FFFFFF" w:sz="0"/>
              <w:right w:val="none" w:color="FFFFFF" w:sz="0"/>
            </w:tcBorders>
            <w:shd w:fill="FFFFFF" w:val="clear"/>
            <w:tcMar>
              <w:top w:type="dxa" w:w="60"/>
              <w:left w:type="dxa" w:w="140"/>
              <w:bottom w:type="dxa" w:w="60"/>
              <w:right w:type="dxa" w:w="140"/>
            </w:tcMar>
          </w:tcPr>
          <w:p>
            <w:pPr>
              <w:spacing w:after="100" w:before="0"/>
              <w:jc w:val="left"/>
            </w:pPr>
            <w:r>
              <w:rPr>
                <w:rFonts w:ascii="Arial" w:cs="Arial" w:eastAsia="Arial" w:hAnsi="Arial"/>
                <w:b w:val="false"/>
                <w:bCs w:val="false"/>
                <w:i w:val="false"/>
                <w:iCs w:val="false"/>
                <w:color w:val="1A1A18"/>
                <w:sz w:val="19"/>
                <w:szCs w:val="19"/>
              </w:rPr>
              <w:t xml:space="preserve">AI is deployed across retail and eCommerce for demand forecasting, inventory optimisation, personalised product recommendations, dynamic pricing, customer segmentation, returns prediction, supply chain automation, and AI-powered customer service. Agix Technologies retail AI clients have reduced stockouts by 40%, cut overstock inventory costs by $1.8M annually, and increased basket size by 18% through AI personalisation.</w:t>
            </w:r>
          </w:p>
        </w:tc>
      </w:tr>
    </w:tbl>
    <w:p>
      <w:pPr>
        <w:spacing w:after="64" w:before="0"/>
        <w:jc w:val="left"/>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E8721C" w:val="clear"/>
            <w:tcMar>
              <w:top w:type="dxa" w:w="100"/>
              <w:left w:type="dxa" w:w="120"/>
              <w:bottom w:type="dxa" w:w="100"/>
              <w:right w:type="dxa" w:w="80"/>
            </w:tcMar>
            <w:vAlign w:val="center"/>
          </w:tcPr>
          <w:p>
            <w:pPr>
              <w:spacing w:after="100" w:before="0"/>
              <w:jc w:val="center"/>
            </w:pPr>
            <w:r>
              <w:rPr>
                <w:rFonts w:ascii="Arial" w:cs="Arial" w:eastAsia="Arial" w:hAnsi="Arial"/>
                <w:b/>
                <w:bCs/>
                <w:i w:val="false"/>
                <w:iCs w:val="false"/>
                <w:color w:val="FFFFFF"/>
                <w:sz w:val="18"/>
                <w:szCs w:val="18"/>
              </w:rPr>
              <w:t xml:space="preserve">Q2</w:t>
            </w:r>
          </w:p>
        </w:tc>
        <w:tc>
          <w:tcPr>
            <w:tcW w:type="dxa" w:w="8800"/>
            <w:tcBorders>
              <w:top w:val="none" w:color="FFFFFF" w:sz="0"/>
              <w:left w:val="none" w:color="FFFFFF" w:sz="0"/>
              <w:bottom w:val="none" w:color="FFFFFF" w:sz="0"/>
              <w:right w:val="none" w:color="FFFFFF" w:sz="0"/>
            </w:tcBorders>
            <w:shd w:fill="FFF6F0" w:val="clear"/>
            <w:tcMar>
              <w:top w:type="dxa" w:w="100"/>
              <w:left w:type="dxa" w:w="140"/>
              <w:bottom w:type="dxa" w:w="100"/>
              <w:right w:type="dxa" w:w="140"/>
            </w:tcMar>
          </w:tcPr>
          <w:p>
            <w:pPr>
              <w:spacing w:after="100" w:before="0"/>
              <w:jc w:val="left"/>
            </w:pPr>
            <w:r>
              <w:rPr>
                <w:rFonts w:ascii="Arial" w:cs="Arial" w:eastAsia="Arial" w:hAnsi="Arial"/>
                <w:b/>
                <w:bCs/>
                <w:i w:val="false"/>
                <w:iCs w:val="false"/>
                <w:color w:val="993C1D"/>
                <w:sz w:val="20"/>
                <w:szCs w:val="20"/>
              </w:rPr>
              <w:t xml:space="preserve">How does AI demand forecasting work for retail?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EAF3DE" w:val="clear"/>
            <w:tcMar>
              <w:top w:type="dxa" w:w="60"/>
              <w:left w:type="dxa" w:w="120"/>
              <w:bottom w:type="dxa" w:w="60"/>
              <w:right w:type="dxa" w:w="80"/>
            </w:tcMar>
          </w:tcPr>
          <w:p>
            <w:pPr>
              <w:spacing w:after="100" w:before="0"/>
              <w:jc w:val="center"/>
            </w:pPr>
            <w:r>
              <w:rPr>
                <w:rFonts w:ascii="Arial" w:cs="Arial" w:eastAsia="Arial" w:hAnsi="Arial"/>
                <w:b/>
                <w:bCs/>
                <w:i w:val="false"/>
                <w:iCs w:val="false"/>
                <w:color w:val="3B6D11"/>
                <w:sz w:val="16"/>
                <w:szCs w:val="16"/>
              </w:rPr>
              <w:t xml:space="preserve">Type: Process</w:t>
            </w:r>
          </w:p>
        </w:tc>
        <w:tc>
          <w:tcPr>
            <w:tcW w:type="dxa" w:w="8160"/>
            <w:tcBorders>
              <w:top w:val="none" w:color="FFFFFF" w:sz="0"/>
              <w:left w:val="none" w:color="FFFFFF" w:sz="0"/>
              <w:bottom w:val="none" w:color="FFFFFF" w:sz="0"/>
              <w:right w:val="none" w:color="FFFFFF" w:sz="0"/>
            </w:tcBorders>
            <w:shd w:fill="FFFFFF" w:val="clear"/>
            <w:tcMar>
              <w:top w:type="dxa" w:w="60"/>
              <w:left w:type="dxa" w:w="140"/>
              <w:bottom w:type="dxa" w:w="60"/>
              <w:right w:type="dxa" w:w="140"/>
            </w:tcMar>
          </w:tcPr>
          <w:p>
            <w:pPr>
              <w:spacing w:after="100" w:before="0"/>
              <w:jc w:val="left"/>
            </w:pPr>
            <w:r>
              <w:rPr>
                <w:rFonts w:ascii="Arial" w:cs="Arial" w:eastAsia="Arial" w:hAnsi="Arial"/>
                <w:b w:val="false"/>
                <w:bCs w:val="false"/>
                <w:i w:val="false"/>
                <w:iCs w:val="false"/>
                <w:color w:val="1A1A18"/>
                <w:sz w:val="19"/>
                <w:szCs w:val="19"/>
              </w:rPr>
              <w:t xml:space="preserve">Agix Technologies demand forecasting AI analyses historical sales data, seasonal patterns, promotional calendars, competitor pricing, weather data, and real-time inventory levels to predict demand at the SKU and location level — typically 4–8 weeks ahead. Models retrain weekly on new sales data, improving accuracy over time. Retailers using AI forecasting reduce overstock by 30–45% and stockouts by 35–50%.</w:t>
            </w:r>
          </w:p>
        </w:tc>
      </w:tr>
    </w:tbl>
    <w:p>
      <w:pPr>
        <w:spacing w:after="64" w:before="0"/>
        <w:jc w:val="left"/>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E8721C" w:val="clear"/>
            <w:tcMar>
              <w:top w:type="dxa" w:w="100"/>
              <w:left w:type="dxa" w:w="120"/>
              <w:bottom w:type="dxa" w:w="100"/>
              <w:right w:type="dxa" w:w="80"/>
            </w:tcMar>
            <w:vAlign w:val="center"/>
          </w:tcPr>
          <w:p>
            <w:pPr>
              <w:spacing w:after="100" w:before="0"/>
              <w:jc w:val="center"/>
            </w:pPr>
            <w:r>
              <w:rPr>
                <w:rFonts w:ascii="Arial" w:cs="Arial" w:eastAsia="Arial" w:hAnsi="Arial"/>
                <w:b/>
                <w:bCs/>
                <w:i w:val="false"/>
                <w:iCs w:val="false"/>
                <w:color w:val="FFFFFF"/>
                <w:sz w:val="18"/>
                <w:szCs w:val="18"/>
              </w:rPr>
              <w:t xml:space="preserve">Q3</w:t>
            </w:r>
          </w:p>
        </w:tc>
        <w:tc>
          <w:tcPr>
            <w:tcW w:type="dxa" w:w="8800"/>
            <w:tcBorders>
              <w:top w:val="none" w:color="FFFFFF" w:sz="0"/>
              <w:left w:val="none" w:color="FFFFFF" w:sz="0"/>
              <w:bottom w:val="none" w:color="FFFFFF" w:sz="0"/>
              <w:right w:val="none" w:color="FFFFFF" w:sz="0"/>
            </w:tcBorders>
            <w:shd w:fill="FFF6F0" w:val="clear"/>
            <w:tcMar>
              <w:top w:type="dxa" w:w="100"/>
              <w:left w:type="dxa" w:w="140"/>
              <w:bottom w:type="dxa" w:w="100"/>
              <w:right w:type="dxa" w:w="140"/>
            </w:tcMar>
          </w:tcPr>
          <w:p>
            <w:pPr>
              <w:spacing w:after="100" w:before="0"/>
              <w:jc w:val="left"/>
            </w:pPr>
            <w:r>
              <w:rPr>
                <w:rFonts w:ascii="Arial" w:cs="Arial" w:eastAsia="Arial" w:hAnsi="Arial"/>
                <w:b/>
                <w:bCs/>
                <w:i w:val="false"/>
                <w:iCs w:val="false"/>
                <w:color w:val="993C1D"/>
                <w:sz w:val="20"/>
                <w:szCs w:val="20"/>
              </w:rPr>
              <w:t xml:space="preserve">Can AI personalise the shopping experience for eCommerce customers?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FFF6F0" w:val="clear"/>
            <w:tcMar>
              <w:top w:type="dxa" w:w="60"/>
              <w:left w:type="dxa" w:w="120"/>
              <w:bottom w:type="dxa" w:w="60"/>
              <w:right w:type="dxa" w:w="80"/>
            </w:tcMar>
          </w:tcPr>
          <w:p>
            <w:pPr>
              <w:spacing w:after="100" w:before="0"/>
              <w:jc w:val="center"/>
            </w:pPr>
            <w:r>
              <w:rPr>
                <w:rFonts w:ascii="Arial" w:cs="Arial" w:eastAsia="Arial" w:hAnsi="Arial"/>
                <w:b/>
                <w:bCs/>
                <w:i w:val="false"/>
                <w:iCs w:val="false"/>
                <w:color w:val="993C1D"/>
                <w:sz w:val="16"/>
                <w:szCs w:val="16"/>
              </w:rPr>
              <w:t xml:space="preserve">Type: Use Case</w:t>
            </w:r>
          </w:p>
        </w:tc>
        <w:tc>
          <w:tcPr>
            <w:tcW w:type="dxa" w:w="8160"/>
            <w:tcBorders>
              <w:top w:val="none" w:color="FFFFFF" w:sz="0"/>
              <w:left w:val="none" w:color="FFFFFF" w:sz="0"/>
              <w:bottom w:val="none" w:color="FFFFFF" w:sz="0"/>
              <w:right w:val="none" w:color="FFFFFF" w:sz="0"/>
            </w:tcBorders>
            <w:shd w:fill="FFFFFF" w:val="clear"/>
            <w:tcMar>
              <w:top w:type="dxa" w:w="60"/>
              <w:left w:type="dxa" w:w="140"/>
              <w:bottom w:type="dxa" w:w="60"/>
              <w:right w:type="dxa" w:w="140"/>
            </w:tcMar>
          </w:tcPr>
          <w:p>
            <w:pPr>
              <w:spacing w:after="100" w:before="0"/>
              <w:jc w:val="left"/>
            </w:pPr>
            <w:r>
              <w:rPr>
                <w:rFonts w:ascii="Arial" w:cs="Arial" w:eastAsia="Arial" w:hAnsi="Arial"/>
                <w:b w:val="false"/>
                <w:bCs w:val="false"/>
                <w:i w:val="false"/>
                <w:iCs w:val="false"/>
                <w:color w:val="1A1A18"/>
                <w:sz w:val="19"/>
                <w:szCs w:val="19"/>
              </w:rPr>
              <w:t xml:space="preserve">Yes. Agix Technologies personalisation AI analyses each customer's browsing behaviour, purchase history, search queries, and real-time session signals to deliver personalised product recommendations, dynamic homepage layouts, personalised email content, and targeted promotions. Average order value increases of 15–25% are typical within 90 days of deploying AI personalisation on eCommerce platforms.</w:t>
            </w:r>
          </w:p>
        </w:tc>
      </w:tr>
    </w:tbl>
    <w:p>
      <w:pPr>
        <w:spacing w:after="64" w:before="0"/>
        <w:jc w:val="left"/>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E8721C" w:val="clear"/>
            <w:tcMar>
              <w:top w:type="dxa" w:w="100"/>
              <w:left w:type="dxa" w:w="120"/>
              <w:bottom w:type="dxa" w:w="100"/>
              <w:right w:type="dxa" w:w="80"/>
            </w:tcMar>
            <w:vAlign w:val="center"/>
          </w:tcPr>
          <w:p>
            <w:pPr>
              <w:spacing w:after="100" w:before="0"/>
              <w:jc w:val="center"/>
            </w:pPr>
            <w:r>
              <w:rPr>
                <w:rFonts w:ascii="Arial" w:cs="Arial" w:eastAsia="Arial" w:hAnsi="Arial"/>
                <w:b/>
                <w:bCs/>
                <w:i w:val="false"/>
                <w:iCs w:val="false"/>
                <w:color w:val="FFFFFF"/>
                <w:sz w:val="18"/>
                <w:szCs w:val="18"/>
              </w:rPr>
              <w:t xml:space="preserve">Q4</w:t>
            </w:r>
          </w:p>
        </w:tc>
        <w:tc>
          <w:tcPr>
            <w:tcW w:type="dxa" w:w="8800"/>
            <w:tcBorders>
              <w:top w:val="none" w:color="FFFFFF" w:sz="0"/>
              <w:left w:val="none" w:color="FFFFFF" w:sz="0"/>
              <w:bottom w:val="none" w:color="FFFFFF" w:sz="0"/>
              <w:right w:val="none" w:color="FFFFFF" w:sz="0"/>
            </w:tcBorders>
            <w:shd w:fill="FFF6F0" w:val="clear"/>
            <w:tcMar>
              <w:top w:type="dxa" w:w="100"/>
              <w:left w:type="dxa" w:w="140"/>
              <w:bottom w:type="dxa" w:w="100"/>
              <w:right w:type="dxa" w:w="140"/>
            </w:tcMar>
          </w:tcPr>
          <w:p>
            <w:pPr>
              <w:spacing w:after="100" w:before="0"/>
              <w:jc w:val="left"/>
            </w:pPr>
            <w:r>
              <w:rPr>
                <w:rFonts w:ascii="Arial" w:cs="Arial" w:eastAsia="Arial" w:hAnsi="Arial"/>
                <w:b/>
                <w:bCs/>
                <w:i w:val="false"/>
                <w:iCs w:val="false"/>
                <w:color w:val="993C1D"/>
                <w:sz w:val="20"/>
                <w:szCs w:val="20"/>
              </w:rPr>
              <w:t xml:space="preserve">What ROI can retailers expect from AI implementation?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FAEEDA" w:val="clear"/>
            <w:tcMar>
              <w:top w:type="dxa" w:w="60"/>
              <w:left w:type="dxa" w:w="120"/>
              <w:bottom w:type="dxa" w:w="60"/>
              <w:right w:type="dxa" w:w="80"/>
            </w:tcMar>
          </w:tcPr>
          <w:p>
            <w:pPr>
              <w:spacing w:after="100" w:before="0"/>
              <w:jc w:val="center"/>
            </w:pPr>
            <w:r>
              <w:rPr>
                <w:rFonts w:ascii="Arial" w:cs="Arial" w:eastAsia="Arial" w:hAnsi="Arial"/>
                <w:b/>
                <w:bCs/>
                <w:i w:val="false"/>
                <w:iCs w:val="false"/>
                <w:color w:val="854F0B"/>
                <w:sz w:val="16"/>
                <w:szCs w:val="16"/>
              </w:rPr>
              <w:t xml:space="preserve">Type: Cost</w:t>
            </w:r>
          </w:p>
        </w:tc>
        <w:tc>
          <w:tcPr>
            <w:tcW w:type="dxa" w:w="8160"/>
            <w:tcBorders>
              <w:top w:val="none" w:color="FFFFFF" w:sz="0"/>
              <w:left w:val="none" w:color="FFFFFF" w:sz="0"/>
              <w:bottom w:val="none" w:color="FFFFFF" w:sz="0"/>
              <w:right w:val="none" w:color="FFFFFF" w:sz="0"/>
            </w:tcBorders>
            <w:shd w:fill="FFFFFF" w:val="clear"/>
            <w:tcMar>
              <w:top w:type="dxa" w:w="60"/>
              <w:left w:type="dxa" w:w="140"/>
              <w:bottom w:type="dxa" w:w="60"/>
              <w:right w:type="dxa" w:w="140"/>
            </w:tcMar>
          </w:tcPr>
          <w:p>
            <w:pPr>
              <w:spacing w:after="100" w:before="0"/>
              <w:jc w:val="left"/>
            </w:pPr>
            <w:r>
              <w:rPr>
                <w:rFonts w:ascii="Arial" w:cs="Arial" w:eastAsia="Arial" w:hAnsi="Arial"/>
                <w:b w:val="false"/>
                <w:bCs w:val="false"/>
                <w:i w:val="false"/>
                <w:iCs w:val="false"/>
                <w:color w:val="1A1A18"/>
                <w:sz w:val="19"/>
                <w:szCs w:val="19"/>
              </w:rPr>
              <w:t xml:space="preserve">Agix Technologies retail AI clients report 3x faster inventory decisions, 40% reduction in stockouts, $1.8M in annual inventory savings for mid-size eCommerce platforms, and 15–25% increase in average order value from personalisation. Customer service automation through AI chatbots typically reduces support costs by 50–65% while maintaining or improving customer satisfaction scores.</w:t>
            </w:r>
          </w:p>
        </w:tc>
      </w:tr>
    </w:tbl>
    <w:p>
      <w:pPr>
        <w:spacing w:after="64" w:before="0"/>
        <w:jc w:val="left"/>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E8721C" w:val="clear"/>
            <w:tcMar>
              <w:top w:type="dxa" w:w="100"/>
              <w:left w:type="dxa" w:w="120"/>
              <w:bottom w:type="dxa" w:w="100"/>
              <w:right w:type="dxa" w:w="80"/>
            </w:tcMar>
            <w:vAlign w:val="center"/>
          </w:tcPr>
          <w:p>
            <w:pPr>
              <w:spacing w:after="100" w:before="0"/>
              <w:jc w:val="center"/>
            </w:pPr>
            <w:r>
              <w:rPr>
                <w:rFonts w:ascii="Arial" w:cs="Arial" w:eastAsia="Arial" w:hAnsi="Arial"/>
                <w:b/>
                <w:bCs/>
                <w:i w:val="false"/>
                <w:iCs w:val="false"/>
                <w:color w:val="FFFFFF"/>
                <w:sz w:val="18"/>
                <w:szCs w:val="18"/>
              </w:rPr>
              <w:t xml:space="preserve">Q5</w:t>
            </w:r>
          </w:p>
        </w:tc>
        <w:tc>
          <w:tcPr>
            <w:tcW w:type="dxa" w:w="8800"/>
            <w:tcBorders>
              <w:top w:val="none" w:color="FFFFFF" w:sz="0"/>
              <w:left w:val="none" w:color="FFFFFF" w:sz="0"/>
              <w:bottom w:val="none" w:color="FFFFFF" w:sz="0"/>
              <w:right w:val="none" w:color="FFFFFF" w:sz="0"/>
            </w:tcBorders>
            <w:shd w:fill="FFF6F0" w:val="clear"/>
            <w:tcMar>
              <w:top w:type="dxa" w:w="100"/>
              <w:left w:type="dxa" w:w="140"/>
              <w:bottom w:type="dxa" w:w="100"/>
              <w:right w:type="dxa" w:w="140"/>
            </w:tcMar>
          </w:tcPr>
          <w:p>
            <w:pPr>
              <w:spacing w:after="100" w:before="0"/>
              <w:jc w:val="left"/>
            </w:pPr>
            <w:r>
              <w:rPr>
                <w:rFonts w:ascii="Arial" w:cs="Arial" w:eastAsia="Arial" w:hAnsi="Arial"/>
                <w:b/>
                <w:bCs/>
                <w:i w:val="false"/>
                <w:iCs w:val="false"/>
                <w:color w:val="993C1D"/>
                <w:sz w:val="20"/>
                <w:szCs w:val="20"/>
              </w:rPr>
              <w:t xml:space="preserve">Can retail AI integrate with Shopify, Magento, or existing eCommerce platforms?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FFF6F0" w:val="clear"/>
            <w:tcMar>
              <w:top w:type="dxa" w:w="60"/>
              <w:left w:type="dxa" w:w="120"/>
              <w:bottom w:type="dxa" w:w="60"/>
              <w:right w:type="dxa" w:w="80"/>
            </w:tcMar>
          </w:tcPr>
          <w:p>
            <w:pPr>
              <w:spacing w:after="100" w:before="0"/>
              <w:jc w:val="center"/>
            </w:pPr>
            <w:r>
              <w:rPr>
                <w:rFonts w:ascii="Arial" w:cs="Arial" w:eastAsia="Arial" w:hAnsi="Arial"/>
                <w:b/>
                <w:bCs/>
                <w:i w:val="false"/>
                <w:iCs w:val="false"/>
                <w:color w:val="993C1D"/>
                <w:sz w:val="16"/>
                <w:szCs w:val="16"/>
              </w:rPr>
              <w:t xml:space="preserve">Type: Use Case</w:t>
            </w:r>
          </w:p>
        </w:tc>
        <w:tc>
          <w:tcPr>
            <w:tcW w:type="dxa" w:w="8160"/>
            <w:tcBorders>
              <w:top w:val="none" w:color="FFFFFF" w:sz="0"/>
              <w:left w:val="none" w:color="FFFFFF" w:sz="0"/>
              <w:bottom w:val="none" w:color="FFFFFF" w:sz="0"/>
              <w:right w:val="none" w:color="FFFFFF" w:sz="0"/>
            </w:tcBorders>
            <w:shd w:fill="FFFFFF" w:val="clear"/>
            <w:tcMar>
              <w:top w:type="dxa" w:w="60"/>
              <w:left w:type="dxa" w:w="140"/>
              <w:bottom w:type="dxa" w:w="60"/>
              <w:right w:type="dxa" w:w="140"/>
            </w:tcMar>
          </w:tcPr>
          <w:p>
            <w:pPr>
              <w:spacing w:after="100" w:before="0"/>
              <w:jc w:val="left"/>
            </w:pPr>
            <w:r>
              <w:rPr>
                <w:rFonts w:ascii="Arial" w:cs="Arial" w:eastAsia="Arial" w:hAnsi="Arial"/>
                <w:b w:val="false"/>
                <w:bCs w:val="false"/>
                <w:i w:val="false"/>
                <w:iCs w:val="false"/>
                <w:color w:val="1A1A18"/>
                <w:sz w:val="19"/>
                <w:szCs w:val="19"/>
              </w:rPr>
              <w:t xml:space="preserve">Yes. Agix Technologies retail AI systems integrate with Shopify, Magento, WooCommerce, BigCommerce, Salesforce Commerce Cloud, SAP, and custom eCommerce platforms. Integration is handled at the API level — connecting to your product catalogue, inventory management, order management, and customer data platforms without disrupting your existing operations or requiring platform migration.</w:t>
            </w:r>
          </w:p>
        </w:tc>
      </w:tr>
    </w:tbl>
    <w:p>
      <w:pPr>
        <w:spacing w:after="64" w:before="0"/>
        <w:jc w:val="left"/>
      </w:pPr>
    </w:p>
    <w:p>
      <w:pPr>
        <w:spacing w:after="80" w:before="0"/>
        <w:jc w:val="left"/>
      </w:pPr>
    </w:p>
    <w:p>
      <w:pPr>
        <w:spacing w:after="120" w:before="300"/>
      </w:pPr>
      <w:r>
        <w:rPr>
          <w:rFonts w:ascii="Arial" w:cs="Arial" w:eastAsia="Arial" w:hAnsi="Arial"/>
          <w:b/>
          <w:bCs/>
          <w:i w:val="false"/>
          <w:iCs w:val="false"/>
          <w:color w:val="1A1A18"/>
          <w:sz w:val="28"/>
          <w:szCs w:val="28"/>
        </w:rPr>
        <w:t xml:space="preserve">Page Schema  (JSON-LD)</w:t>
      </w:r>
    </w:p>
    <w:p>
      <w:pPr>
        <w:spacing w:after="120" w:before="0"/>
      </w:pPr>
      <w:r>
        <w:rPr>
          <w:rFonts w:ascii="Arial" w:cs="Arial" w:eastAsia="Arial" w:hAnsi="Arial"/>
          <w:b w:val="false"/>
          <w:bCs w:val="false"/>
          <w:i/>
          <w:iCs/>
          <w:color w:val="666664"/>
          <w:sz w:val="20"/>
          <w:szCs w:val="20"/>
        </w:rPr>
        <w:t xml:space="preserve">Add this inside &lt;head&gt; on the page. Tells Google and LLMs what type of page this is, who publishes it, and what it covers.</w:t>
      </w:r>
    </w:p>
    <w:p>
      <w:pPr>
        <w:spacing w:after="40" w:before="0"/>
        <w:jc w:val="left"/>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1" w:sz="1"/>
              <w:left w:val="single" w:color="E8721C" w:sz="8"/>
              <w:bottom w:val="single" w:color="444441" w:sz="1"/>
              <w:right w:val="single" w:color="444441" w:sz="1"/>
            </w:tcBorders>
            <w:shd w:fill="1A1A18" w:val="clear"/>
            <w:tcMar>
              <w:top w:type="dxa" w:w="120"/>
              <w:left w:type="dxa" w:w="180"/>
              <w:bottom w:type="dxa" w:w="120"/>
              <w:right w:type="dxa" w:w="180"/>
            </w:tcMar>
          </w:tcPr>
          <w:p>
            <w:pPr>
              <w:spacing w:after="20" w:before="20"/>
            </w:pPr>
            <w:r>
              <w:rPr>
                <w:rFonts w:ascii="Courier New" w:cs="Courier New" w:eastAsia="Courier New" w:hAnsi="Courier New"/>
                <w:b w:val="false"/>
                <w:bCs w:val="false"/>
                <w:i w:val="false"/>
                <w:iCs w:val="false"/>
                <w:color w:val="9FE1CB"/>
                <w:sz w:val="17"/>
                <w:szCs w:val="17"/>
              </w:rPr>
              <w:t xml:space="preserve">{</w:t>
            </w:r>
          </w:p>
          <w:p>
            <w:pPr>
              <w:spacing w:after="20" w:before="20"/>
            </w:pPr>
            <w:r>
              <w:rPr>
                <w:rFonts w:ascii="Courier New" w:cs="Courier New" w:eastAsia="Courier New" w:hAnsi="Courier New"/>
                <w:b w:val="false"/>
                <w:bCs w:val="false"/>
                <w:i w:val="false"/>
                <w:iCs w:val="false"/>
                <w:color w:val="9FE1CB"/>
                <w:sz w:val="17"/>
                <w:szCs w:val="17"/>
              </w:rPr>
              <w:t xml:space="preserve">  "@context": "https://schema.org",</w:t>
            </w:r>
          </w:p>
          <w:p>
            <w:pPr>
              <w:spacing w:after="20" w:before="20"/>
            </w:pPr>
            <w:r>
              <w:rPr>
                <w:rFonts w:ascii="Courier New" w:cs="Courier New" w:eastAsia="Courier New" w:hAnsi="Courier New"/>
                <w:b w:val="false"/>
                <w:bCs w:val="false"/>
                <w:i w:val="false"/>
                <w:iCs w:val="false"/>
                <w:color w:val="9FE1CB"/>
                <w:sz w:val="17"/>
                <w:szCs w:val="17"/>
              </w:rPr>
              <w:t xml:space="preserve">  "@type": "Service",</w:t>
            </w:r>
          </w:p>
          <w:p>
            <w:pPr>
              <w:spacing w:after="20" w:before="20"/>
            </w:pPr>
            <w:r>
              <w:rPr>
                <w:rFonts w:ascii="Courier New" w:cs="Courier New" w:eastAsia="Courier New" w:hAnsi="Courier New"/>
                <w:b w:val="false"/>
                <w:bCs w:val="false"/>
                <w:i w:val="false"/>
                <w:iCs w:val="false"/>
                <w:color w:val="9FE1CB"/>
                <w:sz w:val="17"/>
                <w:szCs w:val="17"/>
              </w:rPr>
              <w:t xml:space="preserve">  "name": "Retail &amp; eCommerce AI Solutions",</w:t>
            </w:r>
          </w:p>
          <w:p>
            <w:pPr>
              <w:spacing w:after="20" w:before="20"/>
            </w:pPr>
            <w:r>
              <w:rPr>
                <w:rFonts w:ascii="Courier New" w:cs="Courier New" w:eastAsia="Courier New" w:hAnsi="Courier New"/>
                <w:b w:val="false"/>
                <w:bCs w:val="false"/>
                <w:i w:val="false"/>
                <w:iCs w:val="false"/>
                <w:color w:val="9FE1CB"/>
                <w:sz w:val="17"/>
                <w:szCs w:val="17"/>
              </w:rPr>
              <w:t xml:space="preserve">  "description": "AI systems for retail and eCommerce — powering demand forecasting, inventory intelligence, personalisation, and customer experience automation for measurable revenue growth.",</w:t>
            </w:r>
          </w:p>
          <w:p>
            <w:pPr>
              <w:spacing w:after="20" w:before="20"/>
            </w:pPr>
            <w:r>
              <w:rPr>
                <w:rFonts w:ascii="Courier New" w:cs="Courier New" w:eastAsia="Courier New" w:hAnsi="Courier New"/>
                <w:b w:val="false"/>
                <w:bCs w:val="false"/>
                <w:i w:val="false"/>
                <w:iCs w:val="false"/>
                <w:color w:val="9FE1CB"/>
                <w:sz w:val="17"/>
                <w:szCs w:val="17"/>
              </w:rPr>
              <w:t xml:space="preserve">  "url": "https://agixtech.com/industries/retail-ai-solutions/",</w:t>
            </w:r>
          </w:p>
          <w:p>
            <w:pPr>
              <w:spacing w:after="20" w:before="20"/>
            </w:pPr>
            <w:r>
              <w:rPr>
                <w:rFonts w:ascii="Courier New" w:cs="Courier New" w:eastAsia="Courier New" w:hAnsi="Courier New"/>
                <w:b w:val="false"/>
                <w:bCs w:val="false"/>
                <w:i w:val="false"/>
                <w:iCs w:val="false"/>
                <w:color w:val="9FE1CB"/>
                <w:sz w:val="17"/>
                <w:szCs w:val="17"/>
              </w:rPr>
              <w:t xml:space="preserve">  "provider": {</w:t>
            </w:r>
          </w:p>
          <w:p>
            <w:pPr>
              <w:spacing w:after="20" w:before="20"/>
            </w:pPr>
            <w:r>
              <w:rPr>
                <w:rFonts w:ascii="Courier New" w:cs="Courier New" w:eastAsia="Courier New" w:hAnsi="Courier New"/>
                <w:b w:val="false"/>
                <w:bCs w:val="false"/>
                <w:i w:val="false"/>
                <w:iCs w:val="false"/>
                <w:color w:val="9FE1CB"/>
                <w:sz w:val="17"/>
                <w:szCs w:val="17"/>
              </w:rPr>
              <w:t xml:space="preserve">    "@type": "Organization",</w:t>
            </w:r>
          </w:p>
          <w:p>
            <w:pPr>
              <w:spacing w:after="20" w:before="20"/>
            </w:pPr>
            <w:r>
              <w:rPr>
                <w:rFonts w:ascii="Courier New" w:cs="Courier New" w:eastAsia="Courier New" w:hAnsi="Courier New"/>
                <w:b w:val="false"/>
                <w:bCs w:val="false"/>
                <w:i w:val="false"/>
                <w:iCs w:val="false"/>
                <w:color w:val="9FE1CB"/>
                <w:sz w:val="17"/>
                <w:szCs w:val="17"/>
              </w:rPr>
              <w:t xml:space="preserve">    "name": "Agix Technologies",</w:t>
            </w:r>
          </w:p>
          <w:p>
            <w:pPr>
              <w:spacing w:after="20" w:before="20"/>
            </w:pPr>
            <w:r>
              <w:rPr>
                <w:rFonts w:ascii="Courier New" w:cs="Courier New" w:eastAsia="Courier New" w:hAnsi="Courier New"/>
                <w:b w:val="false"/>
                <w:bCs w:val="false"/>
                <w:i w:val="false"/>
                <w:iCs w:val="false"/>
                <w:color w:val="9FE1CB"/>
                <w:sz w:val="17"/>
                <w:szCs w:val="17"/>
              </w:rPr>
              <w:t xml:space="preserve">    "url": "https://agixtech.com",</w:t>
            </w:r>
          </w:p>
          <w:p>
            <w:pPr>
              <w:spacing w:after="20" w:before="20"/>
            </w:pPr>
            <w:r>
              <w:rPr>
                <w:rFonts w:ascii="Courier New" w:cs="Courier New" w:eastAsia="Courier New" w:hAnsi="Courier New"/>
                <w:b w:val="false"/>
                <w:bCs w:val="false"/>
                <w:i w:val="false"/>
                <w:iCs w:val="false"/>
                <w:color w:val="9FE1CB"/>
                <w:sz w:val="17"/>
                <w:szCs w:val="17"/>
              </w:rPr>
              <w:t xml:space="preserve">    "logo": "https://agixtech.com/logo.png",</w:t>
            </w:r>
          </w:p>
          <w:p>
            <w:pPr>
              <w:spacing w:after="20" w:before="20"/>
            </w:pPr>
            <w:r>
              <w:rPr>
                <w:rFonts w:ascii="Courier New" w:cs="Courier New" w:eastAsia="Courier New" w:hAnsi="Courier New"/>
                <w:b w:val="false"/>
                <w:bCs w:val="false"/>
                <w:i w:val="false"/>
                <w:iCs w:val="false"/>
                <w:color w:val="9FE1CB"/>
                <w:sz w:val="17"/>
                <w:szCs w:val="17"/>
              </w:rPr>
              <w:t xml:space="preserve">    "telephone": "+18574141353",</w:t>
            </w:r>
          </w:p>
          <w:p>
            <w:pPr>
              <w:spacing w:after="20" w:before="20"/>
            </w:pPr>
            <w:r>
              <w:rPr>
                <w:rFonts w:ascii="Courier New" w:cs="Courier New" w:eastAsia="Courier New" w:hAnsi="Courier New"/>
                <w:b w:val="false"/>
                <w:bCs w:val="false"/>
                <w:i w:val="false"/>
                <w:iCs w:val="false"/>
                <w:color w:val="9FE1CB"/>
                <w:sz w:val="17"/>
                <w:szCs w:val="17"/>
              </w:rPr>
              <w:t xml:space="preserve">    "email": "hello@agixtech.com",</w:t>
            </w:r>
          </w:p>
          <w:p>
            <w:pPr>
              <w:spacing w:after="20" w:before="20"/>
            </w:pPr>
            <w:r>
              <w:rPr>
                <w:rFonts w:ascii="Courier New" w:cs="Courier New" w:eastAsia="Courier New" w:hAnsi="Courier New"/>
                <w:b w:val="false"/>
                <w:bCs w:val="false"/>
                <w:i w:val="false"/>
                <w:iCs w:val="false"/>
                <w:color w:val="9FE1CB"/>
                <w:sz w:val="17"/>
                <w:szCs w:val="17"/>
              </w:rPr>
              <w:t xml:space="preserve">    "address": {</w:t>
            </w:r>
          </w:p>
          <w:p>
            <w:pPr>
              <w:spacing w:after="20" w:before="20"/>
            </w:pPr>
            <w:r>
              <w:rPr>
                <w:rFonts w:ascii="Courier New" w:cs="Courier New" w:eastAsia="Courier New" w:hAnsi="Courier New"/>
                <w:b w:val="false"/>
                <w:bCs w:val="false"/>
                <w:i w:val="false"/>
                <w:iCs w:val="false"/>
                <w:color w:val="9FE1CB"/>
                <w:sz w:val="17"/>
                <w:szCs w:val="17"/>
              </w:rPr>
              <w:t xml:space="preserve">      "@type": "PostalAddress",</w:t>
            </w:r>
          </w:p>
          <w:p>
            <w:pPr>
              <w:spacing w:after="20" w:before="20"/>
            </w:pPr>
            <w:r>
              <w:rPr>
                <w:rFonts w:ascii="Courier New" w:cs="Courier New" w:eastAsia="Courier New" w:hAnsi="Courier New"/>
                <w:b w:val="false"/>
                <w:bCs w:val="false"/>
                <w:i w:val="false"/>
                <w:iCs w:val="false"/>
                <w:color w:val="9FE1CB"/>
                <w:sz w:val="17"/>
                <w:szCs w:val="17"/>
              </w:rPr>
              <w:t xml:space="preserve">      "streetAddress": "54 Chapman Rd, Ste 208 #25809",</w:t>
            </w:r>
          </w:p>
          <w:p>
            <w:pPr>
              <w:spacing w:after="20" w:before="20"/>
            </w:pPr>
            <w:r>
              <w:rPr>
                <w:rFonts w:ascii="Courier New" w:cs="Courier New" w:eastAsia="Courier New" w:hAnsi="Courier New"/>
                <w:b w:val="false"/>
                <w:bCs w:val="false"/>
                <w:i w:val="false"/>
                <w:iCs w:val="false"/>
                <w:color w:val="9FE1CB"/>
                <w:sz w:val="17"/>
                <w:szCs w:val="17"/>
              </w:rPr>
              <w:t xml:space="preserve">      "addressLocality": "Newark",</w:t>
            </w:r>
          </w:p>
          <w:p>
            <w:pPr>
              <w:spacing w:after="20" w:before="20"/>
            </w:pPr>
            <w:r>
              <w:rPr>
                <w:rFonts w:ascii="Courier New" w:cs="Courier New" w:eastAsia="Courier New" w:hAnsi="Courier New"/>
                <w:b w:val="false"/>
                <w:bCs w:val="false"/>
                <w:i w:val="false"/>
                <w:iCs w:val="false"/>
                <w:color w:val="9FE1CB"/>
                <w:sz w:val="17"/>
                <w:szCs w:val="17"/>
              </w:rPr>
              <w:t xml:space="preserve">      "addressRegion": "Delaware",</w:t>
            </w:r>
          </w:p>
          <w:p>
            <w:pPr>
              <w:spacing w:after="20" w:before="20"/>
            </w:pPr>
            <w:r>
              <w:rPr>
                <w:rFonts w:ascii="Courier New" w:cs="Courier New" w:eastAsia="Courier New" w:hAnsi="Courier New"/>
                <w:b w:val="false"/>
                <w:bCs w:val="false"/>
                <w:i w:val="false"/>
                <w:iCs w:val="false"/>
                <w:color w:val="9FE1CB"/>
                <w:sz w:val="17"/>
                <w:szCs w:val="17"/>
              </w:rPr>
              <w:t xml:space="preserve">      "postalCode": "19702",</w:t>
            </w:r>
          </w:p>
          <w:p>
            <w:pPr>
              <w:spacing w:after="20" w:before="20"/>
            </w:pPr>
            <w:r>
              <w:rPr>
                <w:rFonts w:ascii="Courier New" w:cs="Courier New" w:eastAsia="Courier New" w:hAnsi="Courier New"/>
                <w:b w:val="false"/>
                <w:bCs w:val="false"/>
                <w:i w:val="false"/>
                <w:iCs w:val="false"/>
                <w:color w:val="9FE1CB"/>
                <w:sz w:val="17"/>
                <w:szCs w:val="17"/>
              </w:rPr>
              <w:t xml:space="preserve">      "addressCountry": "US"</w:t>
            </w:r>
          </w:p>
          <w:p>
            <w:pPr>
              <w:spacing w:after="20" w:before="20"/>
            </w:pPr>
            <w:r>
              <w:rPr>
                <w:rFonts w:ascii="Courier New" w:cs="Courier New" w:eastAsia="Courier New" w:hAnsi="Courier New"/>
                <w:b w:val="false"/>
                <w:bCs w:val="false"/>
                <w:i w:val="false"/>
                <w:iCs w:val="false"/>
                <w:color w:val="9FE1CB"/>
                <w:sz w:val="17"/>
                <w:szCs w:val="17"/>
              </w:rPr>
              <w:t xml:space="preserve">    },</w:t>
            </w:r>
          </w:p>
          <w:p>
            <w:pPr>
              <w:spacing w:after="20" w:before="20"/>
            </w:pPr>
            <w:r>
              <w:rPr>
                <w:rFonts w:ascii="Courier New" w:cs="Courier New" w:eastAsia="Courier New" w:hAnsi="Courier New"/>
                <w:b w:val="false"/>
                <w:bCs w:val="false"/>
                <w:i w:val="false"/>
                <w:iCs w:val="false"/>
                <w:color w:val="9FE1CB"/>
                <w:sz w:val="17"/>
                <w:szCs w:val="17"/>
              </w:rPr>
              <w:t xml:space="preserve">    "areaServed": [</w:t>
            </w:r>
          </w:p>
          <w:p>
            <w:pPr>
              <w:spacing w:after="20" w:before="20"/>
            </w:pPr>
            <w:r>
              <w:rPr>
                <w:rFonts w:ascii="Courier New" w:cs="Courier New" w:eastAsia="Courier New" w:hAnsi="Courier New"/>
                <w:b w:val="false"/>
                <w:bCs w:val="false"/>
                <w:i w:val="false"/>
                <w:iCs w:val="false"/>
                <w:color w:val="9FE1CB"/>
                <w:sz w:val="17"/>
                <w:szCs w:val="17"/>
              </w:rPr>
              <w:t xml:space="preserve">      "US",</w:t>
            </w:r>
          </w:p>
          <w:p>
            <w:pPr>
              <w:spacing w:after="20" w:before="20"/>
            </w:pPr>
            <w:r>
              <w:rPr>
                <w:rFonts w:ascii="Courier New" w:cs="Courier New" w:eastAsia="Courier New" w:hAnsi="Courier New"/>
                <w:b w:val="false"/>
                <w:bCs w:val="false"/>
                <w:i w:val="false"/>
                <w:iCs w:val="false"/>
                <w:color w:val="9FE1CB"/>
                <w:sz w:val="17"/>
                <w:szCs w:val="17"/>
              </w:rPr>
              <w:t xml:space="preserve">      "GB",</w:t>
            </w:r>
          </w:p>
          <w:p>
            <w:pPr>
              <w:spacing w:after="20" w:before="20"/>
            </w:pPr>
            <w:r>
              <w:rPr>
                <w:rFonts w:ascii="Courier New" w:cs="Courier New" w:eastAsia="Courier New" w:hAnsi="Courier New"/>
                <w:b w:val="false"/>
                <w:bCs w:val="false"/>
                <w:i w:val="false"/>
                <w:iCs w:val="false"/>
                <w:color w:val="9FE1CB"/>
                <w:sz w:val="17"/>
                <w:szCs w:val="17"/>
              </w:rPr>
              <w:t xml:space="preserve">      "AU",</w:t>
            </w:r>
          </w:p>
          <w:p>
            <w:pPr>
              <w:spacing w:after="20" w:before="20"/>
            </w:pPr>
            <w:r>
              <w:rPr>
                <w:rFonts w:ascii="Courier New" w:cs="Courier New" w:eastAsia="Courier New" w:hAnsi="Courier New"/>
                <w:b w:val="false"/>
                <w:bCs w:val="false"/>
                <w:i w:val="false"/>
                <w:iCs w:val="false"/>
                <w:color w:val="9FE1CB"/>
                <w:sz w:val="17"/>
                <w:szCs w:val="17"/>
              </w:rPr>
              <w:t xml:space="preserve">      "EU"</w:t>
            </w:r>
          </w:p>
          <w:p>
            <w:pPr>
              <w:spacing w:after="20" w:before="20"/>
            </w:pPr>
            <w:r>
              <w:rPr>
                <w:rFonts w:ascii="Courier New" w:cs="Courier New" w:eastAsia="Courier New" w:hAnsi="Courier New"/>
                <w:b w:val="false"/>
                <w:bCs w:val="false"/>
                <w:i w:val="false"/>
                <w:iCs w:val="false"/>
                <w:color w:val="9FE1CB"/>
                <w:sz w:val="17"/>
                <w:szCs w:val="17"/>
              </w:rPr>
              <w:t xml:space="preserve">    ],</w:t>
            </w:r>
          </w:p>
          <w:p>
            <w:pPr>
              <w:spacing w:after="20" w:before="20"/>
            </w:pPr>
            <w:r>
              <w:rPr>
                <w:rFonts w:ascii="Courier New" w:cs="Courier New" w:eastAsia="Courier New" w:hAnsi="Courier New"/>
                <w:b w:val="false"/>
                <w:bCs w:val="false"/>
                <w:i w:val="false"/>
                <w:iCs w:val="false"/>
                <w:color w:val="9FE1CB"/>
                <w:sz w:val="17"/>
                <w:szCs w:val="17"/>
              </w:rPr>
              <w:t xml:space="preserve">    "sameAs": [</w:t>
            </w:r>
          </w:p>
          <w:p>
            <w:pPr>
              <w:spacing w:after="20" w:before="20"/>
            </w:pPr>
            <w:r>
              <w:rPr>
                <w:rFonts w:ascii="Courier New" w:cs="Courier New" w:eastAsia="Courier New" w:hAnsi="Courier New"/>
                <w:b w:val="false"/>
                <w:bCs w:val="false"/>
                <w:i w:val="false"/>
                <w:iCs w:val="false"/>
                <w:color w:val="9FE1CB"/>
                <w:sz w:val="17"/>
                <w:szCs w:val="17"/>
              </w:rPr>
              <w:t xml:space="preserve">      "https://www.linkedin.com/company/agixtech"</w:t>
            </w:r>
          </w:p>
          <w:p>
            <w:pPr>
              <w:spacing w:after="20" w:before="20"/>
            </w:pPr>
            <w:r>
              <w:rPr>
                <w:rFonts w:ascii="Courier New" w:cs="Courier New" w:eastAsia="Courier New" w:hAnsi="Courier New"/>
                <w:b w:val="false"/>
                <w:bCs w:val="false"/>
                <w:i w:val="false"/>
                <w:iCs w:val="false"/>
                <w:color w:val="9FE1CB"/>
                <w:sz w:val="17"/>
                <w:szCs w:val="17"/>
              </w:rPr>
              <w:t xml:space="preserve">    ]</w:t>
            </w:r>
          </w:p>
          <w:p>
            <w:pPr>
              <w:spacing w:after="20" w:before="20"/>
            </w:pPr>
            <w:r>
              <w:rPr>
                <w:rFonts w:ascii="Courier New" w:cs="Courier New" w:eastAsia="Courier New" w:hAnsi="Courier New"/>
                <w:b w:val="false"/>
                <w:bCs w:val="false"/>
                <w:i w:val="false"/>
                <w:iCs w:val="false"/>
                <w:color w:val="9FE1CB"/>
                <w:sz w:val="17"/>
                <w:szCs w:val="17"/>
              </w:rPr>
              <w:t xml:space="preserve">  },</w:t>
            </w:r>
          </w:p>
          <w:p>
            <w:pPr>
              <w:spacing w:after="20" w:before="20"/>
            </w:pPr>
            <w:r>
              <w:rPr>
                <w:rFonts w:ascii="Courier New" w:cs="Courier New" w:eastAsia="Courier New" w:hAnsi="Courier New"/>
                <w:b w:val="false"/>
                <w:bCs w:val="false"/>
                <w:i w:val="false"/>
                <w:iCs w:val="false"/>
                <w:color w:val="9FE1CB"/>
                <w:sz w:val="17"/>
                <w:szCs w:val="17"/>
              </w:rPr>
              <w:t xml:space="preserve">  "keywords": "retail AI solutions, ecommerce AI, demand forecasting AI, inventory AI, retail personalisation AI"</w:t>
            </w:r>
          </w:p>
          <w:p>
            <w:pPr>
              <w:spacing w:after="20" w:before="20"/>
            </w:pPr>
            <w:r>
              <w:rPr>
                <w:rFonts w:ascii="Courier New" w:cs="Courier New" w:eastAsia="Courier New" w:hAnsi="Courier New"/>
                <w:b w:val="false"/>
                <w:bCs w:val="false"/>
                <w:i w:val="false"/>
                <w:iCs w:val="false"/>
                <w:color w:val="9FE1CB"/>
                <w:sz w:val="17"/>
                <w:szCs w:val="17"/>
              </w:rPr>
              <w:t xml:space="preserve">}</w:t>
            </w:r>
          </w:p>
        </w:tc>
      </w:tr>
    </w:tbl>
    <w:p>
      <w:pPr>
        <w:spacing w:after="80" w:before="0"/>
        <w:jc w:val="left"/>
      </w:pPr>
    </w:p>
    <w:p>
      <w:pPr>
        <w:spacing w:after="120" w:before="300"/>
      </w:pPr>
      <w:r>
        <w:rPr>
          <w:rFonts w:ascii="Arial" w:cs="Arial" w:eastAsia="Arial" w:hAnsi="Arial"/>
          <w:b/>
          <w:bCs/>
          <w:i w:val="false"/>
          <w:iCs w:val="false"/>
          <w:color w:val="1A1A18"/>
          <w:sz w:val="28"/>
          <w:szCs w:val="28"/>
        </w:rPr>
        <w:t xml:space="preserve">FAQPage Schema  (JSON-LD)</w:t>
      </w:r>
    </w:p>
    <w:p>
      <w:pPr>
        <w:spacing w:after="120" w:before="0"/>
      </w:pPr>
      <w:r>
        <w:rPr>
          <w:rFonts w:ascii="Arial" w:cs="Arial" w:eastAsia="Arial" w:hAnsi="Arial"/>
          <w:b w:val="false"/>
          <w:bCs w:val="false"/>
          <w:i/>
          <w:iCs/>
          <w:color w:val="666664"/>
          <w:sz w:val="20"/>
          <w:szCs w:val="20"/>
        </w:rPr>
        <w:t xml:space="preserve">Add this inside &lt;head&gt; alongside the Page Schema above. Powers LLM extraction of Q&amp;A pairs and was the FAQPage rich result format (now primarily used for LLM/AEO signals).</w:t>
      </w:r>
    </w:p>
    <w:p>
      <w:pPr>
        <w:spacing w:after="40" w:before="0"/>
        <w:jc w:val="left"/>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1" w:sz="1"/>
              <w:left w:val="single" w:color="E8721C" w:sz="8"/>
              <w:bottom w:val="single" w:color="444441" w:sz="1"/>
              <w:right w:val="single" w:color="444441" w:sz="1"/>
            </w:tcBorders>
            <w:shd w:fill="1A1A18" w:val="clear"/>
            <w:tcMar>
              <w:top w:type="dxa" w:w="120"/>
              <w:left w:type="dxa" w:w="180"/>
              <w:bottom w:type="dxa" w:w="120"/>
              <w:right w:type="dxa" w:w="180"/>
            </w:tcMar>
          </w:tcPr>
          <w:p>
            <w:pPr>
              <w:spacing w:after="20" w:before="20"/>
            </w:pPr>
            <w:r>
              <w:rPr>
                <w:rFonts w:ascii="Courier New" w:cs="Courier New" w:eastAsia="Courier New" w:hAnsi="Courier New"/>
                <w:b w:val="false"/>
                <w:bCs w:val="false"/>
                <w:i w:val="false"/>
                <w:iCs w:val="false"/>
                <w:color w:val="9FE1CB"/>
                <w:sz w:val="17"/>
                <w:szCs w:val="17"/>
              </w:rPr>
              <w:t xml:space="preserve">{</w:t>
            </w:r>
          </w:p>
          <w:p>
            <w:pPr>
              <w:spacing w:after="20" w:before="20"/>
            </w:pPr>
            <w:r>
              <w:rPr>
                <w:rFonts w:ascii="Courier New" w:cs="Courier New" w:eastAsia="Courier New" w:hAnsi="Courier New"/>
                <w:b w:val="false"/>
                <w:bCs w:val="false"/>
                <w:i w:val="false"/>
                <w:iCs w:val="false"/>
                <w:color w:val="9FE1CB"/>
                <w:sz w:val="17"/>
                <w:szCs w:val="17"/>
              </w:rPr>
              <w:t xml:space="preserve">  "@context": "https://schema.org",</w:t>
            </w:r>
          </w:p>
          <w:p>
            <w:pPr>
              <w:spacing w:after="20" w:before="20"/>
            </w:pPr>
            <w:r>
              <w:rPr>
                <w:rFonts w:ascii="Courier New" w:cs="Courier New" w:eastAsia="Courier New" w:hAnsi="Courier New"/>
                <w:b w:val="false"/>
                <w:bCs w:val="false"/>
                <w:i w:val="false"/>
                <w:iCs w:val="false"/>
                <w:color w:val="9FE1CB"/>
                <w:sz w:val="17"/>
                <w:szCs w:val="17"/>
              </w:rPr>
              <w:t xml:space="preserve">  "@type": "FAQPage",</w:t>
            </w:r>
          </w:p>
          <w:p>
            <w:pPr>
              <w:spacing w:after="20" w:before="20"/>
            </w:pPr>
            <w:r>
              <w:rPr>
                <w:rFonts w:ascii="Courier New" w:cs="Courier New" w:eastAsia="Courier New" w:hAnsi="Courier New"/>
                <w:b w:val="false"/>
                <w:bCs w:val="false"/>
                <w:i w:val="false"/>
                <w:iCs w:val="false"/>
                <w:color w:val="9FE1CB"/>
                <w:sz w:val="17"/>
                <w:szCs w:val="17"/>
              </w:rPr>
              <w:t xml:space="preserve">  "mainEntity": [</w:t>
            </w:r>
          </w:p>
          <w:p>
            <w:pPr>
              <w:spacing w:after="20" w:before="20"/>
            </w:pPr>
            <w:r>
              <w:rPr>
                <w:rFonts w:ascii="Courier New" w:cs="Courier New" w:eastAsia="Courier New" w:hAnsi="Courier New"/>
                <w:b w:val="false"/>
                <w:bCs w:val="false"/>
                <w:i w:val="false"/>
                <w:iCs w:val="false"/>
                <w:color w:val="9FE1CB"/>
                <w:sz w:val="17"/>
                <w:szCs w:val="17"/>
              </w:rPr>
              <w:t xml:space="preserve">    {</w:t>
            </w:r>
          </w:p>
          <w:p>
            <w:pPr>
              <w:spacing w:after="20" w:before="20"/>
            </w:pPr>
            <w:r>
              <w:rPr>
                <w:rFonts w:ascii="Courier New" w:cs="Courier New" w:eastAsia="Courier New" w:hAnsi="Courier New"/>
                <w:b w:val="false"/>
                <w:bCs w:val="false"/>
                <w:i w:val="false"/>
                <w:iCs w:val="false"/>
                <w:color w:val="9FE1CB"/>
                <w:sz w:val="17"/>
                <w:szCs w:val="17"/>
              </w:rPr>
              <w:t xml:space="preserve">      "@type": "Question",</w:t>
            </w:r>
          </w:p>
          <w:p>
            <w:pPr>
              <w:spacing w:after="20" w:before="20"/>
            </w:pPr>
            <w:r>
              <w:rPr>
                <w:rFonts w:ascii="Courier New" w:cs="Courier New" w:eastAsia="Courier New" w:hAnsi="Courier New"/>
                <w:b w:val="false"/>
                <w:bCs w:val="false"/>
                <w:i w:val="false"/>
                <w:iCs w:val="false"/>
                <w:color w:val="9FE1CB"/>
                <w:sz w:val="17"/>
                <w:szCs w:val="17"/>
              </w:rPr>
              <w:t xml:space="preserve">      "name": "How is AI used in retail and eCommerce businesses?",</w:t>
            </w:r>
          </w:p>
          <w:p>
            <w:pPr>
              <w:spacing w:after="20" w:before="20"/>
            </w:pPr>
            <w:r>
              <w:rPr>
                <w:rFonts w:ascii="Courier New" w:cs="Courier New" w:eastAsia="Courier New" w:hAnsi="Courier New"/>
                <w:b w:val="false"/>
                <w:bCs w:val="false"/>
                <w:i w:val="false"/>
                <w:iCs w:val="false"/>
                <w:color w:val="9FE1CB"/>
                <w:sz w:val="17"/>
                <w:szCs w:val="17"/>
              </w:rPr>
              <w:t xml:space="preserve">      "acceptedAnswer": {</w:t>
            </w:r>
          </w:p>
          <w:p>
            <w:pPr>
              <w:spacing w:after="20" w:before="20"/>
            </w:pPr>
            <w:r>
              <w:rPr>
                <w:rFonts w:ascii="Courier New" w:cs="Courier New" w:eastAsia="Courier New" w:hAnsi="Courier New"/>
                <w:b w:val="false"/>
                <w:bCs w:val="false"/>
                <w:i w:val="false"/>
                <w:iCs w:val="false"/>
                <w:color w:val="9FE1CB"/>
                <w:sz w:val="17"/>
                <w:szCs w:val="17"/>
              </w:rPr>
              <w:t xml:space="preserve">        "@type": "Answer",</w:t>
            </w:r>
          </w:p>
          <w:p>
            <w:pPr>
              <w:spacing w:after="20" w:before="20"/>
            </w:pPr>
            <w:r>
              <w:rPr>
                <w:rFonts w:ascii="Courier New" w:cs="Courier New" w:eastAsia="Courier New" w:hAnsi="Courier New"/>
                <w:b w:val="false"/>
                <w:bCs w:val="false"/>
                <w:i w:val="false"/>
                <w:iCs w:val="false"/>
                <w:color w:val="9FE1CB"/>
                <w:sz w:val="17"/>
                <w:szCs w:val="17"/>
              </w:rPr>
              <w:t xml:space="preserve">        "text": "AI is deployed across retail and eCommerce for demand forecasting, inventory optimisation, personalised product recommendations, dynamic pricing, customer segmentation, returns prediction, supply chain automation, and AI-powered customer service. Agix Technologies retail AI clients have reduced stockouts by 40%, cut overstock inventory costs by $1.8M annually, and increased basket size by 18% through AI personalisation."</w:t>
            </w:r>
          </w:p>
          <w:p>
            <w:pPr>
              <w:spacing w:after="20" w:before="20"/>
            </w:pPr>
            <w:r>
              <w:rPr>
                <w:rFonts w:ascii="Courier New" w:cs="Courier New" w:eastAsia="Courier New" w:hAnsi="Courier New"/>
                <w:b w:val="false"/>
                <w:bCs w:val="false"/>
                <w:i w:val="false"/>
                <w:iCs w:val="false"/>
                <w:color w:val="9FE1CB"/>
                <w:sz w:val="17"/>
                <w:szCs w:val="17"/>
              </w:rPr>
              <w:t xml:space="preserve">      }</w:t>
            </w:r>
          </w:p>
          <w:p>
            <w:pPr>
              <w:spacing w:after="20" w:before="20"/>
            </w:pPr>
            <w:r>
              <w:rPr>
                <w:rFonts w:ascii="Courier New" w:cs="Courier New" w:eastAsia="Courier New" w:hAnsi="Courier New"/>
                <w:b w:val="false"/>
                <w:bCs w:val="false"/>
                <w:i w:val="false"/>
                <w:iCs w:val="false"/>
                <w:color w:val="9FE1CB"/>
                <w:sz w:val="17"/>
                <w:szCs w:val="17"/>
              </w:rPr>
              <w:t xml:space="preserve">    },</w:t>
            </w:r>
          </w:p>
          <w:p>
            <w:pPr>
              <w:spacing w:after="20" w:before="20"/>
            </w:pPr>
            <w:r>
              <w:rPr>
                <w:rFonts w:ascii="Courier New" w:cs="Courier New" w:eastAsia="Courier New" w:hAnsi="Courier New"/>
                <w:b w:val="false"/>
                <w:bCs w:val="false"/>
                <w:i w:val="false"/>
                <w:iCs w:val="false"/>
                <w:color w:val="9FE1CB"/>
                <w:sz w:val="17"/>
                <w:szCs w:val="17"/>
              </w:rPr>
              <w:t xml:space="preserve">    {</w:t>
            </w:r>
          </w:p>
          <w:p>
            <w:pPr>
              <w:spacing w:after="20" w:before="20"/>
            </w:pPr>
            <w:r>
              <w:rPr>
                <w:rFonts w:ascii="Courier New" w:cs="Courier New" w:eastAsia="Courier New" w:hAnsi="Courier New"/>
                <w:b w:val="false"/>
                <w:bCs w:val="false"/>
                <w:i w:val="false"/>
                <w:iCs w:val="false"/>
                <w:color w:val="9FE1CB"/>
                <w:sz w:val="17"/>
                <w:szCs w:val="17"/>
              </w:rPr>
              <w:t xml:space="preserve">      "@type": "Question",</w:t>
            </w:r>
          </w:p>
          <w:p>
            <w:pPr>
              <w:spacing w:after="20" w:before="20"/>
            </w:pPr>
            <w:r>
              <w:rPr>
                <w:rFonts w:ascii="Courier New" w:cs="Courier New" w:eastAsia="Courier New" w:hAnsi="Courier New"/>
                <w:b w:val="false"/>
                <w:bCs w:val="false"/>
                <w:i w:val="false"/>
                <w:iCs w:val="false"/>
                <w:color w:val="9FE1CB"/>
                <w:sz w:val="17"/>
                <w:szCs w:val="17"/>
              </w:rPr>
              <w:t xml:space="preserve">      "name": "How does AI demand forecasting work for retail?",</w:t>
            </w:r>
          </w:p>
          <w:p>
            <w:pPr>
              <w:spacing w:after="20" w:before="20"/>
            </w:pPr>
            <w:r>
              <w:rPr>
                <w:rFonts w:ascii="Courier New" w:cs="Courier New" w:eastAsia="Courier New" w:hAnsi="Courier New"/>
                <w:b w:val="false"/>
                <w:bCs w:val="false"/>
                <w:i w:val="false"/>
                <w:iCs w:val="false"/>
                <w:color w:val="9FE1CB"/>
                <w:sz w:val="17"/>
                <w:szCs w:val="17"/>
              </w:rPr>
              <w:t xml:space="preserve">      "acceptedAnswer": {</w:t>
            </w:r>
          </w:p>
          <w:p>
            <w:pPr>
              <w:spacing w:after="20" w:before="20"/>
            </w:pPr>
            <w:r>
              <w:rPr>
                <w:rFonts w:ascii="Courier New" w:cs="Courier New" w:eastAsia="Courier New" w:hAnsi="Courier New"/>
                <w:b w:val="false"/>
                <w:bCs w:val="false"/>
                <w:i w:val="false"/>
                <w:iCs w:val="false"/>
                <w:color w:val="9FE1CB"/>
                <w:sz w:val="17"/>
                <w:szCs w:val="17"/>
              </w:rPr>
              <w:t xml:space="preserve">        "@type": "Answer",</w:t>
            </w:r>
          </w:p>
          <w:p>
            <w:pPr>
              <w:spacing w:after="20" w:before="20"/>
            </w:pPr>
            <w:r>
              <w:rPr>
                <w:rFonts w:ascii="Courier New" w:cs="Courier New" w:eastAsia="Courier New" w:hAnsi="Courier New"/>
                <w:b w:val="false"/>
                <w:bCs w:val="false"/>
                <w:i w:val="false"/>
                <w:iCs w:val="false"/>
                <w:color w:val="9FE1CB"/>
                <w:sz w:val="17"/>
                <w:szCs w:val="17"/>
              </w:rPr>
              <w:t xml:space="preserve">        "text": "Agix Technologies demand forecasting AI analyses historical sales data, seasonal patterns, promotional calendars, competitor pricing, weather data, and real-time inventory levels to predict demand at the SKU and location level — typically 4–8 weeks ahead. Models retrain weekly on new sales data, improving accuracy over time. Retailers using AI forecasting reduce overstock by 30–45% and stockouts by 35–50%."</w:t>
            </w:r>
          </w:p>
          <w:p>
            <w:pPr>
              <w:spacing w:after="20" w:before="20"/>
            </w:pPr>
            <w:r>
              <w:rPr>
                <w:rFonts w:ascii="Courier New" w:cs="Courier New" w:eastAsia="Courier New" w:hAnsi="Courier New"/>
                <w:b w:val="false"/>
                <w:bCs w:val="false"/>
                <w:i w:val="false"/>
                <w:iCs w:val="false"/>
                <w:color w:val="9FE1CB"/>
                <w:sz w:val="17"/>
                <w:szCs w:val="17"/>
              </w:rPr>
              <w:t xml:space="preserve">      }</w:t>
            </w:r>
          </w:p>
          <w:p>
            <w:pPr>
              <w:spacing w:after="20" w:before="20"/>
            </w:pPr>
            <w:r>
              <w:rPr>
                <w:rFonts w:ascii="Courier New" w:cs="Courier New" w:eastAsia="Courier New" w:hAnsi="Courier New"/>
                <w:b w:val="false"/>
                <w:bCs w:val="false"/>
                <w:i w:val="false"/>
                <w:iCs w:val="false"/>
                <w:color w:val="9FE1CB"/>
                <w:sz w:val="17"/>
                <w:szCs w:val="17"/>
              </w:rPr>
              <w:t xml:space="preserve">    },</w:t>
            </w:r>
          </w:p>
          <w:p>
            <w:pPr>
              <w:spacing w:after="20" w:before="20"/>
            </w:pPr>
            <w:r>
              <w:rPr>
                <w:rFonts w:ascii="Courier New" w:cs="Courier New" w:eastAsia="Courier New" w:hAnsi="Courier New"/>
                <w:b w:val="false"/>
                <w:bCs w:val="false"/>
                <w:i w:val="false"/>
                <w:iCs w:val="false"/>
                <w:color w:val="9FE1CB"/>
                <w:sz w:val="17"/>
                <w:szCs w:val="17"/>
              </w:rPr>
              <w:t xml:space="preserve">    {</w:t>
            </w:r>
          </w:p>
          <w:p>
            <w:pPr>
              <w:spacing w:after="20" w:before="20"/>
            </w:pPr>
            <w:r>
              <w:rPr>
                <w:rFonts w:ascii="Courier New" w:cs="Courier New" w:eastAsia="Courier New" w:hAnsi="Courier New"/>
                <w:b w:val="false"/>
                <w:bCs w:val="false"/>
                <w:i w:val="false"/>
                <w:iCs w:val="false"/>
                <w:color w:val="9FE1CB"/>
                <w:sz w:val="17"/>
                <w:szCs w:val="17"/>
              </w:rPr>
              <w:t xml:space="preserve">      "@type": "Question",</w:t>
            </w:r>
          </w:p>
          <w:p>
            <w:pPr>
              <w:spacing w:after="20" w:before="20"/>
            </w:pPr>
            <w:r>
              <w:rPr>
                <w:rFonts w:ascii="Courier New" w:cs="Courier New" w:eastAsia="Courier New" w:hAnsi="Courier New"/>
                <w:b w:val="false"/>
                <w:bCs w:val="false"/>
                <w:i w:val="false"/>
                <w:iCs w:val="false"/>
                <w:color w:val="9FE1CB"/>
                <w:sz w:val="17"/>
                <w:szCs w:val="17"/>
              </w:rPr>
              <w:t xml:space="preserve">      "name": "Can AI personalise the shopping experience for eCommerce customers?",</w:t>
            </w:r>
          </w:p>
          <w:p>
            <w:pPr>
              <w:spacing w:after="20" w:before="20"/>
            </w:pPr>
            <w:r>
              <w:rPr>
                <w:rFonts w:ascii="Courier New" w:cs="Courier New" w:eastAsia="Courier New" w:hAnsi="Courier New"/>
                <w:b w:val="false"/>
                <w:bCs w:val="false"/>
                <w:i w:val="false"/>
                <w:iCs w:val="false"/>
                <w:color w:val="9FE1CB"/>
                <w:sz w:val="17"/>
                <w:szCs w:val="17"/>
              </w:rPr>
              <w:t xml:space="preserve">      "acceptedAnswer": {</w:t>
            </w:r>
          </w:p>
          <w:p>
            <w:pPr>
              <w:spacing w:after="20" w:before="20"/>
            </w:pPr>
            <w:r>
              <w:rPr>
                <w:rFonts w:ascii="Courier New" w:cs="Courier New" w:eastAsia="Courier New" w:hAnsi="Courier New"/>
                <w:b w:val="false"/>
                <w:bCs w:val="false"/>
                <w:i w:val="false"/>
                <w:iCs w:val="false"/>
                <w:color w:val="9FE1CB"/>
                <w:sz w:val="17"/>
                <w:szCs w:val="17"/>
              </w:rPr>
              <w:t xml:space="preserve">        "@type": "Answer",</w:t>
            </w:r>
          </w:p>
          <w:p>
            <w:pPr>
              <w:spacing w:after="20" w:before="20"/>
            </w:pPr>
            <w:r>
              <w:rPr>
                <w:rFonts w:ascii="Courier New" w:cs="Courier New" w:eastAsia="Courier New" w:hAnsi="Courier New"/>
                <w:b w:val="false"/>
                <w:bCs w:val="false"/>
                <w:i w:val="false"/>
                <w:iCs w:val="false"/>
                <w:color w:val="9FE1CB"/>
                <w:sz w:val="17"/>
                <w:szCs w:val="17"/>
              </w:rPr>
              <w:t xml:space="preserve">        "text": "Yes. Agix Technologies personalisation AI analyses each customer's browsing behaviour, purchase history, search queries, and real-time session signals to deliver personalised product recommendations, dynamic homepage layouts, personalised email content, and targeted promotions. Average order value increases of 15–25% are typical within 90 days of deploying AI personalisation on eCommerce platforms."</w:t>
            </w:r>
          </w:p>
          <w:p>
            <w:pPr>
              <w:spacing w:after="20" w:before="20"/>
            </w:pPr>
            <w:r>
              <w:rPr>
                <w:rFonts w:ascii="Courier New" w:cs="Courier New" w:eastAsia="Courier New" w:hAnsi="Courier New"/>
                <w:b w:val="false"/>
                <w:bCs w:val="false"/>
                <w:i w:val="false"/>
                <w:iCs w:val="false"/>
                <w:color w:val="9FE1CB"/>
                <w:sz w:val="17"/>
                <w:szCs w:val="17"/>
              </w:rPr>
              <w:t xml:space="preserve">      }</w:t>
            </w:r>
          </w:p>
          <w:p>
            <w:pPr>
              <w:spacing w:after="20" w:before="20"/>
            </w:pPr>
            <w:r>
              <w:rPr>
                <w:rFonts w:ascii="Courier New" w:cs="Courier New" w:eastAsia="Courier New" w:hAnsi="Courier New"/>
                <w:b w:val="false"/>
                <w:bCs w:val="false"/>
                <w:i w:val="false"/>
                <w:iCs w:val="false"/>
                <w:color w:val="9FE1CB"/>
                <w:sz w:val="17"/>
                <w:szCs w:val="17"/>
              </w:rPr>
              <w:t xml:space="preserve">    },</w:t>
            </w:r>
          </w:p>
          <w:p>
            <w:pPr>
              <w:spacing w:after="20" w:before="20"/>
            </w:pPr>
            <w:r>
              <w:rPr>
                <w:rFonts w:ascii="Courier New" w:cs="Courier New" w:eastAsia="Courier New" w:hAnsi="Courier New"/>
                <w:b w:val="false"/>
                <w:bCs w:val="false"/>
                <w:i w:val="false"/>
                <w:iCs w:val="false"/>
                <w:color w:val="9FE1CB"/>
                <w:sz w:val="17"/>
                <w:szCs w:val="17"/>
              </w:rPr>
              <w:t xml:space="preserve">    {</w:t>
            </w:r>
          </w:p>
          <w:p>
            <w:pPr>
              <w:spacing w:after="20" w:before="20"/>
            </w:pPr>
            <w:r>
              <w:rPr>
                <w:rFonts w:ascii="Courier New" w:cs="Courier New" w:eastAsia="Courier New" w:hAnsi="Courier New"/>
                <w:b w:val="false"/>
                <w:bCs w:val="false"/>
                <w:i w:val="false"/>
                <w:iCs w:val="false"/>
                <w:color w:val="9FE1CB"/>
                <w:sz w:val="17"/>
                <w:szCs w:val="17"/>
              </w:rPr>
              <w:t xml:space="preserve">      "@type": "Question",</w:t>
            </w:r>
          </w:p>
          <w:p>
            <w:pPr>
              <w:spacing w:after="20" w:before="20"/>
            </w:pPr>
            <w:r>
              <w:rPr>
                <w:rFonts w:ascii="Courier New" w:cs="Courier New" w:eastAsia="Courier New" w:hAnsi="Courier New"/>
                <w:b w:val="false"/>
                <w:bCs w:val="false"/>
                <w:i w:val="false"/>
                <w:iCs w:val="false"/>
                <w:color w:val="9FE1CB"/>
                <w:sz w:val="17"/>
                <w:szCs w:val="17"/>
              </w:rPr>
              <w:t xml:space="preserve">      "name": "What ROI can retailers expect from AI implementation?",</w:t>
            </w:r>
          </w:p>
          <w:p>
            <w:pPr>
              <w:spacing w:after="20" w:before="20"/>
            </w:pPr>
            <w:r>
              <w:rPr>
                <w:rFonts w:ascii="Courier New" w:cs="Courier New" w:eastAsia="Courier New" w:hAnsi="Courier New"/>
                <w:b w:val="false"/>
                <w:bCs w:val="false"/>
                <w:i w:val="false"/>
                <w:iCs w:val="false"/>
                <w:color w:val="9FE1CB"/>
                <w:sz w:val="17"/>
                <w:szCs w:val="17"/>
              </w:rPr>
              <w:t xml:space="preserve">      "acceptedAnswer": {</w:t>
            </w:r>
          </w:p>
          <w:p>
            <w:pPr>
              <w:spacing w:after="20" w:before="20"/>
            </w:pPr>
            <w:r>
              <w:rPr>
                <w:rFonts w:ascii="Courier New" w:cs="Courier New" w:eastAsia="Courier New" w:hAnsi="Courier New"/>
                <w:b w:val="false"/>
                <w:bCs w:val="false"/>
                <w:i w:val="false"/>
                <w:iCs w:val="false"/>
                <w:color w:val="9FE1CB"/>
                <w:sz w:val="17"/>
                <w:szCs w:val="17"/>
              </w:rPr>
              <w:t xml:space="preserve">        "@type": "Answer",</w:t>
            </w:r>
          </w:p>
          <w:p>
            <w:pPr>
              <w:spacing w:after="20" w:before="20"/>
            </w:pPr>
            <w:r>
              <w:rPr>
                <w:rFonts w:ascii="Courier New" w:cs="Courier New" w:eastAsia="Courier New" w:hAnsi="Courier New"/>
                <w:b w:val="false"/>
                <w:bCs w:val="false"/>
                <w:i w:val="false"/>
                <w:iCs w:val="false"/>
                <w:color w:val="9FE1CB"/>
                <w:sz w:val="17"/>
                <w:szCs w:val="17"/>
              </w:rPr>
              <w:t xml:space="preserve">        "text": "Agix Technologies retail AI clients report 3x faster inventory decisions, 40% reduction in stockouts, $1.8M in annual inventory savings for mid-size eCommerce platforms, and 15–25% increase in average order value from personalisation. Customer service automation through AI chatbots typically reduces support costs by 50–65% while maintaining or improving customer satisfaction scores."</w:t>
            </w:r>
          </w:p>
          <w:p>
            <w:pPr>
              <w:spacing w:after="20" w:before="20"/>
            </w:pPr>
            <w:r>
              <w:rPr>
                <w:rFonts w:ascii="Courier New" w:cs="Courier New" w:eastAsia="Courier New" w:hAnsi="Courier New"/>
                <w:b w:val="false"/>
                <w:bCs w:val="false"/>
                <w:i w:val="false"/>
                <w:iCs w:val="false"/>
                <w:color w:val="9FE1CB"/>
                <w:sz w:val="17"/>
                <w:szCs w:val="17"/>
              </w:rPr>
              <w:t xml:space="preserve">      }</w:t>
            </w:r>
          </w:p>
          <w:p>
            <w:pPr>
              <w:spacing w:after="20" w:before="20"/>
            </w:pPr>
            <w:r>
              <w:rPr>
                <w:rFonts w:ascii="Courier New" w:cs="Courier New" w:eastAsia="Courier New" w:hAnsi="Courier New"/>
                <w:b w:val="false"/>
                <w:bCs w:val="false"/>
                <w:i w:val="false"/>
                <w:iCs w:val="false"/>
                <w:color w:val="9FE1CB"/>
                <w:sz w:val="17"/>
                <w:szCs w:val="17"/>
              </w:rPr>
              <w:t xml:space="preserve">    },</w:t>
            </w:r>
          </w:p>
          <w:p>
            <w:pPr>
              <w:spacing w:after="20" w:before="20"/>
            </w:pPr>
            <w:r>
              <w:rPr>
                <w:rFonts w:ascii="Courier New" w:cs="Courier New" w:eastAsia="Courier New" w:hAnsi="Courier New"/>
                <w:b w:val="false"/>
                <w:bCs w:val="false"/>
                <w:i w:val="false"/>
                <w:iCs w:val="false"/>
                <w:color w:val="9FE1CB"/>
                <w:sz w:val="17"/>
                <w:szCs w:val="17"/>
              </w:rPr>
              <w:t xml:space="preserve">    {</w:t>
            </w:r>
          </w:p>
          <w:p>
            <w:pPr>
              <w:spacing w:after="20" w:before="20"/>
            </w:pPr>
            <w:r>
              <w:rPr>
                <w:rFonts w:ascii="Courier New" w:cs="Courier New" w:eastAsia="Courier New" w:hAnsi="Courier New"/>
                <w:b w:val="false"/>
                <w:bCs w:val="false"/>
                <w:i w:val="false"/>
                <w:iCs w:val="false"/>
                <w:color w:val="9FE1CB"/>
                <w:sz w:val="17"/>
                <w:szCs w:val="17"/>
              </w:rPr>
              <w:t xml:space="preserve">      "@type": "Question",</w:t>
            </w:r>
          </w:p>
          <w:p>
            <w:pPr>
              <w:spacing w:after="20" w:before="20"/>
            </w:pPr>
            <w:r>
              <w:rPr>
                <w:rFonts w:ascii="Courier New" w:cs="Courier New" w:eastAsia="Courier New" w:hAnsi="Courier New"/>
                <w:b w:val="false"/>
                <w:bCs w:val="false"/>
                <w:i w:val="false"/>
                <w:iCs w:val="false"/>
                <w:color w:val="9FE1CB"/>
                <w:sz w:val="17"/>
                <w:szCs w:val="17"/>
              </w:rPr>
              <w:t xml:space="preserve">      "name": "Can retail AI integrate with Shopify, Magento, or existing eCommerce platforms?",</w:t>
            </w:r>
          </w:p>
          <w:p>
            <w:pPr>
              <w:spacing w:after="20" w:before="20"/>
            </w:pPr>
            <w:r>
              <w:rPr>
                <w:rFonts w:ascii="Courier New" w:cs="Courier New" w:eastAsia="Courier New" w:hAnsi="Courier New"/>
                <w:b w:val="false"/>
                <w:bCs w:val="false"/>
                <w:i w:val="false"/>
                <w:iCs w:val="false"/>
                <w:color w:val="9FE1CB"/>
                <w:sz w:val="17"/>
                <w:szCs w:val="17"/>
              </w:rPr>
              <w:t xml:space="preserve">      "acceptedAnswer": {</w:t>
            </w:r>
          </w:p>
          <w:p>
            <w:pPr>
              <w:spacing w:after="20" w:before="20"/>
            </w:pPr>
            <w:r>
              <w:rPr>
                <w:rFonts w:ascii="Courier New" w:cs="Courier New" w:eastAsia="Courier New" w:hAnsi="Courier New"/>
                <w:b w:val="false"/>
                <w:bCs w:val="false"/>
                <w:i w:val="false"/>
                <w:iCs w:val="false"/>
                <w:color w:val="9FE1CB"/>
                <w:sz w:val="17"/>
                <w:szCs w:val="17"/>
              </w:rPr>
              <w:t xml:space="preserve">        "@type": "Answer",</w:t>
            </w:r>
          </w:p>
          <w:p>
            <w:pPr>
              <w:spacing w:after="20" w:before="20"/>
            </w:pPr>
            <w:r>
              <w:rPr>
                <w:rFonts w:ascii="Courier New" w:cs="Courier New" w:eastAsia="Courier New" w:hAnsi="Courier New"/>
                <w:b w:val="false"/>
                <w:bCs w:val="false"/>
                <w:i w:val="false"/>
                <w:iCs w:val="false"/>
                <w:color w:val="9FE1CB"/>
                <w:sz w:val="17"/>
                <w:szCs w:val="17"/>
              </w:rPr>
              <w:t xml:space="preserve">        "text": "Yes. Agix Technologies retail AI systems integrate with Shopify, Magento, WooCommerce, BigCommerce, Salesforce Commerce Cloud, SAP, and custom eCommerce platforms. Integration is handled at the API level — connecting to your product catalogue, inventory management, order management, and customer data platforms without disrupting your existing operations or requiring platform migration."</w:t>
            </w:r>
          </w:p>
          <w:p>
            <w:pPr>
              <w:spacing w:after="20" w:before="20"/>
            </w:pPr>
            <w:r>
              <w:rPr>
                <w:rFonts w:ascii="Courier New" w:cs="Courier New" w:eastAsia="Courier New" w:hAnsi="Courier New"/>
                <w:b w:val="false"/>
                <w:bCs w:val="false"/>
                <w:i w:val="false"/>
                <w:iCs w:val="false"/>
                <w:color w:val="9FE1CB"/>
                <w:sz w:val="17"/>
                <w:szCs w:val="17"/>
              </w:rPr>
              <w:t xml:space="preserve">      }</w:t>
            </w:r>
          </w:p>
          <w:p>
            <w:pPr>
              <w:spacing w:after="20" w:before="20"/>
            </w:pPr>
            <w:r>
              <w:rPr>
                <w:rFonts w:ascii="Courier New" w:cs="Courier New" w:eastAsia="Courier New" w:hAnsi="Courier New"/>
                <w:b w:val="false"/>
                <w:bCs w:val="false"/>
                <w:i w:val="false"/>
                <w:iCs w:val="false"/>
                <w:color w:val="9FE1CB"/>
                <w:sz w:val="17"/>
                <w:szCs w:val="17"/>
              </w:rPr>
              <w:t xml:space="preserve">    }</w:t>
            </w:r>
          </w:p>
          <w:p>
            <w:pPr>
              <w:spacing w:after="20" w:before="20"/>
            </w:pPr>
            <w:r>
              <w:rPr>
                <w:rFonts w:ascii="Courier New" w:cs="Courier New" w:eastAsia="Courier New" w:hAnsi="Courier New"/>
                <w:b w:val="false"/>
                <w:bCs w:val="false"/>
                <w:i w:val="false"/>
                <w:iCs w:val="false"/>
                <w:color w:val="9FE1CB"/>
                <w:sz w:val="17"/>
                <w:szCs w:val="17"/>
              </w:rPr>
              <w:t xml:space="preserve">  ]</w:t>
            </w:r>
          </w:p>
          <w:p>
            <w:pPr>
              <w:spacing w:after="20" w:before="20"/>
            </w:pPr>
            <w:r>
              <w:rPr>
                <w:rFonts w:ascii="Courier New" w:cs="Courier New" w:eastAsia="Courier New" w:hAnsi="Courier New"/>
                <w:b w:val="false"/>
                <w:bCs w:val="false"/>
                <w:i w:val="false"/>
                <w:iCs w:val="false"/>
                <w:color w:val="9FE1CB"/>
                <w:sz w:val="17"/>
                <w:szCs w:val="17"/>
              </w:rPr>
              <w:t xml:space="preserve">}</w:t>
            </w:r>
          </w:p>
        </w:tc>
      </w:tr>
    </w:tbl>
    <w:p>
      <w:pPr>
        <w:spacing w:after="160" w:before="0"/>
        <w:jc w:val="left"/>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721C" w:val="clear"/>
            <w:tcMar>
              <w:top w:type="dxa" w:w="120"/>
              <w:left w:type="dxa" w:w="180"/>
              <w:bottom w:type="dxa" w:w="120"/>
              <w:right w:type="dxa" w:w="180"/>
            </w:tcMar>
          </w:tcPr>
          <w:p>
            <w:pPr>
              <w:spacing w:after="100" w:before="0"/>
              <w:jc w:val="left"/>
            </w:pPr>
            <w:r>
              <w:rPr>
                <w:rFonts w:ascii="Arial" w:cs="Arial" w:eastAsia="Arial" w:hAnsi="Arial"/>
                <w:b/>
                <w:bCs/>
                <w:i w:val="false"/>
                <w:iCs w:val="false"/>
                <w:color w:val="FFFFFF"/>
                <w:sz w:val="20"/>
                <w:szCs w:val="20"/>
              </w:rPr>
              <w:t xml:space="preserve">Industries  →  Logistics &amp; Supply Chain AI</w:t>
            </w:r>
          </w:p>
        </w:tc>
      </w:tr>
    </w:tbl>
    <w:p>
      <w:pPr>
        <w:spacing w:after="40" w:before="0"/>
        <w:jc w:val="left"/>
      </w:pPr>
    </w:p>
    <w:p>
      <w:pPr>
        <w:spacing w:after="80" w:before="0"/>
        <w:jc w:val="left"/>
      </w:pPr>
      <w:r>
        <w:rPr>
          <w:rFonts w:ascii="Arial" w:cs="Arial" w:eastAsia="Arial" w:hAnsi="Arial"/>
          <w:b/>
          <w:bCs/>
          <w:i w:val="false"/>
          <w:iCs w:val="false"/>
          <w:color w:val="1A1A18"/>
          <w:sz w:val="18"/>
          <w:szCs w:val="18"/>
        </w:rPr>
        <w:t xml:space="preserve">URL:</w:t>
      </w:r>
      <w:r>
        <w:rPr>
          <w:rFonts w:ascii="Arial" w:cs="Arial" w:eastAsia="Arial" w:hAnsi="Arial"/>
          <w:b w:val="false"/>
          <w:bCs w:val="false"/>
          <w:i/>
          <w:iCs/>
          <w:color w:val="0C447C"/>
          <w:sz w:val="18"/>
          <w:szCs w:val="18"/>
        </w:rPr>
        <w:t xml:space="preserve">  https://agixtech.com/industries/logistics-ai-solutions/</w:t>
      </w:r>
    </w:p>
    <w:p>
      <w:pPr>
        <w:pBdr>
          <w:bottom w:val="single" w:color="D0CEC9" w:sz="8" w:space="1"/>
        </w:pBdr>
        <w:spacing w:after="80" w:before="60"/>
      </w:pPr>
    </w:p>
    <w:p>
      <w:pPr>
        <w:spacing w:after="40" w:before="0"/>
        <w:jc w:val="left"/>
      </w:pPr>
    </w:p>
    <w:p>
      <w:pPr>
        <w:spacing w:after="120" w:before="300"/>
      </w:pPr>
      <w:r>
        <w:rPr>
          <w:rFonts w:ascii="Arial" w:cs="Arial" w:eastAsia="Arial" w:hAnsi="Arial"/>
          <w:b/>
          <w:bCs/>
          <w:i w:val="false"/>
          <w:iCs w:val="false"/>
          <w:color w:val="1A1A18"/>
          <w:sz w:val="28"/>
          <w:szCs w:val="28"/>
        </w:rPr>
        <w:t xml:space="preserve">FAQ Content  (5 questions)</w:t>
      </w:r>
    </w:p>
    <w:p>
      <w:pPr>
        <w:spacing w:after="40" w:before="0"/>
        <w:jc w:val="left"/>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E8721C" w:val="clear"/>
            <w:tcMar>
              <w:top w:type="dxa" w:w="100"/>
              <w:left w:type="dxa" w:w="120"/>
              <w:bottom w:type="dxa" w:w="100"/>
              <w:right w:type="dxa" w:w="80"/>
            </w:tcMar>
            <w:vAlign w:val="center"/>
          </w:tcPr>
          <w:p>
            <w:pPr>
              <w:spacing w:after="100" w:before="0"/>
              <w:jc w:val="center"/>
            </w:pPr>
            <w:r>
              <w:rPr>
                <w:rFonts w:ascii="Arial" w:cs="Arial" w:eastAsia="Arial" w:hAnsi="Arial"/>
                <w:b/>
                <w:bCs/>
                <w:i w:val="false"/>
                <w:iCs w:val="false"/>
                <w:color w:val="FFFFFF"/>
                <w:sz w:val="18"/>
                <w:szCs w:val="18"/>
              </w:rPr>
              <w:t xml:space="preserve">Q1</w:t>
            </w:r>
          </w:p>
        </w:tc>
        <w:tc>
          <w:tcPr>
            <w:tcW w:type="dxa" w:w="8800"/>
            <w:tcBorders>
              <w:top w:val="none" w:color="FFFFFF" w:sz="0"/>
              <w:left w:val="none" w:color="FFFFFF" w:sz="0"/>
              <w:bottom w:val="none" w:color="FFFFFF" w:sz="0"/>
              <w:right w:val="none" w:color="FFFFFF" w:sz="0"/>
            </w:tcBorders>
            <w:shd w:fill="FFF6F0" w:val="clear"/>
            <w:tcMar>
              <w:top w:type="dxa" w:w="100"/>
              <w:left w:type="dxa" w:w="140"/>
              <w:bottom w:type="dxa" w:w="100"/>
              <w:right w:type="dxa" w:w="140"/>
            </w:tcMar>
          </w:tcPr>
          <w:p>
            <w:pPr>
              <w:spacing w:after="100" w:before="0"/>
              <w:jc w:val="left"/>
            </w:pPr>
            <w:r>
              <w:rPr>
                <w:rFonts w:ascii="Arial" w:cs="Arial" w:eastAsia="Arial" w:hAnsi="Arial"/>
                <w:b/>
                <w:bCs/>
                <w:i w:val="false"/>
                <w:iCs w:val="false"/>
                <w:color w:val="993C1D"/>
                <w:sz w:val="20"/>
                <w:szCs w:val="20"/>
              </w:rPr>
              <w:t xml:space="preserve">How is AI transforming logistics and supply chain management?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E6F1FB" w:val="clear"/>
            <w:tcMar>
              <w:top w:type="dxa" w:w="60"/>
              <w:left w:type="dxa" w:w="120"/>
              <w:bottom w:type="dxa" w:w="60"/>
              <w:right w:type="dxa" w:w="80"/>
            </w:tcMar>
          </w:tcPr>
          <w:p>
            <w:pPr>
              <w:spacing w:after="100" w:before="0"/>
              <w:jc w:val="center"/>
            </w:pPr>
            <w:r>
              <w:rPr>
                <w:rFonts w:ascii="Arial" w:cs="Arial" w:eastAsia="Arial" w:hAnsi="Arial"/>
                <w:b/>
                <w:bCs/>
                <w:i w:val="false"/>
                <w:iCs w:val="false"/>
                <w:color w:val="0C447C"/>
                <w:sz w:val="16"/>
                <w:szCs w:val="16"/>
              </w:rPr>
              <w:t xml:space="preserve">Type: Definition</w:t>
            </w:r>
          </w:p>
        </w:tc>
        <w:tc>
          <w:tcPr>
            <w:tcW w:type="dxa" w:w="8160"/>
            <w:tcBorders>
              <w:top w:val="none" w:color="FFFFFF" w:sz="0"/>
              <w:left w:val="none" w:color="FFFFFF" w:sz="0"/>
              <w:bottom w:val="none" w:color="FFFFFF" w:sz="0"/>
              <w:right w:val="none" w:color="FFFFFF" w:sz="0"/>
            </w:tcBorders>
            <w:shd w:fill="FFFFFF" w:val="clear"/>
            <w:tcMar>
              <w:top w:type="dxa" w:w="60"/>
              <w:left w:type="dxa" w:w="140"/>
              <w:bottom w:type="dxa" w:w="60"/>
              <w:right w:type="dxa" w:w="140"/>
            </w:tcMar>
          </w:tcPr>
          <w:p>
            <w:pPr>
              <w:spacing w:after="100" w:before="0"/>
              <w:jc w:val="left"/>
            </w:pPr>
            <w:r>
              <w:rPr>
                <w:rFonts w:ascii="Arial" w:cs="Arial" w:eastAsia="Arial" w:hAnsi="Arial"/>
                <w:b w:val="false"/>
                <w:bCs w:val="false"/>
                <w:i w:val="false"/>
                <w:iCs w:val="false"/>
                <w:color w:val="1A1A18"/>
                <w:sz w:val="19"/>
                <w:szCs w:val="19"/>
              </w:rPr>
              <w:t xml:space="preserve">AI is reshaping logistics through intelligent route optimisation, real-time demand planning, automated carrier selection, predictive maintenance, warehouse automation, customs documentation processing, and supply chain risk monitoring. Agix Technologies logistics AI clients achieve 3x faster operational decisions, 25% reduction in freight costs, and significant improvement in on-time delivery rates through AI-driven coordination.</w:t>
            </w:r>
          </w:p>
        </w:tc>
      </w:tr>
    </w:tbl>
    <w:p>
      <w:pPr>
        <w:spacing w:after="64" w:before="0"/>
        <w:jc w:val="left"/>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E8721C" w:val="clear"/>
            <w:tcMar>
              <w:top w:type="dxa" w:w="100"/>
              <w:left w:type="dxa" w:w="120"/>
              <w:bottom w:type="dxa" w:w="100"/>
              <w:right w:type="dxa" w:w="80"/>
            </w:tcMar>
            <w:vAlign w:val="center"/>
          </w:tcPr>
          <w:p>
            <w:pPr>
              <w:spacing w:after="100" w:before="0"/>
              <w:jc w:val="center"/>
            </w:pPr>
            <w:r>
              <w:rPr>
                <w:rFonts w:ascii="Arial" w:cs="Arial" w:eastAsia="Arial" w:hAnsi="Arial"/>
                <w:b/>
                <w:bCs/>
                <w:i w:val="false"/>
                <w:iCs w:val="false"/>
                <w:color w:val="FFFFFF"/>
                <w:sz w:val="18"/>
                <w:szCs w:val="18"/>
              </w:rPr>
              <w:t xml:space="preserve">Q2</w:t>
            </w:r>
          </w:p>
        </w:tc>
        <w:tc>
          <w:tcPr>
            <w:tcW w:type="dxa" w:w="8800"/>
            <w:tcBorders>
              <w:top w:val="none" w:color="FFFFFF" w:sz="0"/>
              <w:left w:val="none" w:color="FFFFFF" w:sz="0"/>
              <w:bottom w:val="none" w:color="FFFFFF" w:sz="0"/>
              <w:right w:val="none" w:color="FFFFFF" w:sz="0"/>
            </w:tcBorders>
            <w:shd w:fill="FFF6F0" w:val="clear"/>
            <w:tcMar>
              <w:top w:type="dxa" w:w="100"/>
              <w:left w:type="dxa" w:w="140"/>
              <w:bottom w:type="dxa" w:w="100"/>
              <w:right w:type="dxa" w:w="140"/>
            </w:tcMar>
          </w:tcPr>
          <w:p>
            <w:pPr>
              <w:spacing w:after="100" w:before="0"/>
              <w:jc w:val="left"/>
            </w:pPr>
            <w:r>
              <w:rPr>
                <w:rFonts w:ascii="Arial" w:cs="Arial" w:eastAsia="Arial" w:hAnsi="Arial"/>
                <w:b/>
                <w:bCs/>
                <w:i w:val="false"/>
                <w:iCs w:val="false"/>
                <w:color w:val="993C1D"/>
                <w:sz w:val="20"/>
                <w:szCs w:val="20"/>
              </w:rPr>
              <w:t xml:space="preserve">How does AI route optimisation work for logistics operations?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EAF3DE" w:val="clear"/>
            <w:tcMar>
              <w:top w:type="dxa" w:w="60"/>
              <w:left w:type="dxa" w:w="120"/>
              <w:bottom w:type="dxa" w:w="60"/>
              <w:right w:type="dxa" w:w="80"/>
            </w:tcMar>
          </w:tcPr>
          <w:p>
            <w:pPr>
              <w:spacing w:after="100" w:before="0"/>
              <w:jc w:val="center"/>
            </w:pPr>
            <w:r>
              <w:rPr>
                <w:rFonts w:ascii="Arial" w:cs="Arial" w:eastAsia="Arial" w:hAnsi="Arial"/>
                <w:b/>
                <w:bCs/>
                <w:i w:val="false"/>
                <w:iCs w:val="false"/>
                <w:color w:val="3B6D11"/>
                <w:sz w:val="16"/>
                <w:szCs w:val="16"/>
              </w:rPr>
              <w:t xml:space="preserve">Type: Process</w:t>
            </w:r>
          </w:p>
        </w:tc>
        <w:tc>
          <w:tcPr>
            <w:tcW w:type="dxa" w:w="8160"/>
            <w:tcBorders>
              <w:top w:val="none" w:color="FFFFFF" w:sz="0"/>
              <w:left w:val="none" w:color="FFFFFF" w:sz="0"/>
              <w:bottom w:val="none" w:color="FFFFFF" w:sz="0"/>
              <w:right w:val="none" w:color="FFFFFF" w:sz="0"/>
            </w:tcBorders>
            <w:shd w:fill="FFFFFF" w:val="clear"/>
            <w:tcMar>
              <w:top w:type="dxa" w:w="60"/>
              <w:left w:type="dxa" w:w="140"/>
              <w:bottom w:type="dxa" w:w="60"/>
              <w:right w:type="dxa" w:w="140"/>
            </w:tcMar>
          </w:tcPr>
          <w:p>
            <w:pPr>
              <w:spacing w:after="100" w:before="0"/>
              <w:jc w:val="left"/>
            </w:pPr>
            <w:r>
              <w:rPr>
                <w:rFonts w:ascii="Arial" w:cs="Arial" w:eastAsia="Arial" w:hAnsi="Arial"/>
                <w:b w:val="false"/>
                <w:bCs w:val="false"/>
                <w:i w:val="false"/>
                <w:iCs w:val="false"/>
                <w:color w:val="1A1A18"/>
                <w:sz w:val="19"/>
                <w:szCs w:val="19"/>
              </w:rPr>
              <w:t xml:space="preserve">Agix Technologies route optimisation AI analyses delivery locations, vehicle capacity, driver hours, traffic patterns, fuel costs, time windows, and real-time conditions to generate optimal routes dynamically — updating when conditions change. AI routing consistently outperforms manual planning by 20–35% in efficiency and typically reduces fuel costs by 15–25% for fleets operating 10+ vehicles.</w:t>
            </w:r>
          </w:p>
        </w:tc>
      </w:tr>
    </w:tbl>
    <w:p>
      <w:pPr>
        <w:spacing w:after="64" w:before="0"/>
        <w:jc w:val="left"/>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E8721C" w:val="clear"/>
            <w:tcMar>
              <w:top w:type="dxa" w:w="100"/>
              <w:left w:type="dxa" w:w="120"/>
              <w:bottom w:type="dxa" w:w="100"/>
              <w:right w:type="dxa" w:w="80"/>
            </w:tcMar>
            <w:vAlign w:val="center"/>
          </w:tcPr>
          <w:p>
            <w:pPr>
              <w:spacing w:after="100" w:before="0"/>
              <w:jc w:val="center"/>
            </w:pPr>
            <w:r>
              <w:rPr>
                <w:rFonts w:ascii="Arial" w:cs="Arial" w:eastAsia="Arial" w:hAnsi="Arial"/>
                <w:b/>
                <w:bCs/>
                <w:i w:val="false"/>
                <w:iCs w:val="false"/>
                <w:color w:val="FFFFFF"/>
                <w:sz w:val="18"/>
                <w:szCs w:val="18"/>
              </w:rPr>
              <w:t xml:space="preserve">Q3</w:t>
            </w:r>
          </w:p>
        </w:tc>
        <w:tc>
          <w:tcPr>
            <w:tcW w:type="dxa" w:w="8800"/>
            <w:tcBorders>
              <w:top w:val="none" w:color="FFFFFF" w:sz="0"/>
              <w:left w:val="none" w:color="FFFFFF" w:sz="0"/>
              <w:bottom w:val="none" w:color="FFFFFF" w:sz="0"/>
              <w:right w:val="none" w:color="FFFFFF" w:sz="0"/>
            </w:tcBorders>
            <w:shd w:fill="FFF6F0" w:val="clear"/>
            <w:tcMar>
              <w:top w:type="dxa" w:w="100"/>
              <w:left w:type="dxa" w:w="140"/>
              <w:bottom w:type="dxa" w:w="100"/>
              <w:right w:type="dxa" w:w="140"/>
            </w:tcMar>
          </w:tcPr>
          <w:p>
            <w:pPr>
              <w:spacing w:after="100" w:before="0"/>
              <w:jc w:val="left"/>
            </w:pPr>
            <w:r>
              <w:rPr>
                <w:rFonts w:ascii="Arial" w:cs="Arial" w:eastAsia="Arial" w:hAnsi="Arial"/>
                <w:b/>
                <w:bCs/>
                <w:i w:val="false"/>
                <w:iCs w:val="false"/>
                <w:color w:val="993C1D"/>
                <w:sz w:val="20"/>
                <w:szCs w:val="20"/>
              </w:rPr>
              <w:t xml:space="preserve">Can AI predict supply chain disruptions before they occur?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FFF6F0" w:val="clear"/>
            <w:tcMar>
              <w:top w:type="dxa" w:w="60"/>
              <w:left w:type="dxa" w:w="120"/>
              <w:bottom w:type="dxa" w:w="60"/>
              <w:right w:type="dxa" w:w="80"/>
            </w:tcMar>
          </w:tcPr>
          <w:p>
            <w:pPr>
              <w:spacing w:after="100" w:before="0"/>
              <w:jc w:val="center"/>
            </w:pPr>
            <w:r>
              <w:rPr>
                <w:rFonts w:ascii="Arial" w:cs="Arial" w:eastAsia="Arial" w:hAnsi="Arial"/>
                <w:b/>
                <w:bCs/>
                <w:i w:val="false"/>
                <w:iCs w:val="false"/>
                <w:color w:val="993C1D"/>
                <w:sz w:val="16"/>
                <w:szCs w:val="16"/>
              </w:rPr>
              <w:t xml:space="preserve">Type: Use Case</w:t>
            </w:r>
          </w:p>
        </w:tc>
        <w:tc>
          <w:tcPr>
            <w:tcW w:type="dxa" w:w="8160"/>
            <w:tcBorders>
              <w:top w:val="none" w:color="FFFFFF" w:sz="0"/>
              <w:left w:val="none" w:color="FFFFFF" w:sz="0"/>
              <w:bottom w:val="none" w:color="FFFFFF" w:sz="0"/>
              <w:right w:val="none" w:color="FFFFFF" w:sz="0"/>
            </w:tcBorders>
            <w:shd w:fill="FFFFFF" w:val="clear"/>
            <w:tcMar>
              <w:top w:type="dxa" w:w="60"/>
              <w:left w:type="dxa" w:w="140"/>
              <w:bottom w:type="dxa" w:w="60"/>
              <w:right w:type="dxa" w:w="140"/>
            </w:tcMar>
          </w:tcPr>
          <w:p>
            <w:pPr>
              <w:spacing w:after="100" w:before="0"/>
              <w:jc w:val="left"/>
            </w:pPr>
            <w:r>
              <w:rPr>
                <w:rFonts w:ascii="Arial" w:cs="Arial" w:eastAsia="Arial" w:hAnsi="Arial"/>
                <w:b w:val="false"/>
                <w:bCs w:val="false"/>
                <w:i w:val="false"/>
                <w:iCs w:val="false"/>
                <w:color w:val="1A1A18"/>
                <w:sz w:val="19"/>
                <w:szCs w:val="19"/>
              </w:rPr>
              <w:t xml:space="preserve">Yes. Agix Technologies supply chain risk AI monitors supplier performance data, geopolitical events, weather patterns, port congestion data, and commodity price signals to identify potential disruptions 2–6 weeks ahead of impact. Early warning signals allow procurement and logistics teams to activate contingency plans proactively — rather than reacting to disruptions after stock or delivery commitments are compromised.</w:t>
            </w:r>
          </w:p>
        </w:tc>
      </w:tr>
    </w:tbl>
    <w:p>
      <w:pPr>
        <w:spacing w:after="64" w:before="0"/>
        <w:jc w:val="left"/>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E8721C" w:val="clear"/>
            <w:tcMar>
              <w:top w:type="dxa" w:w="100"/>
              <w:left w:type="dxa" w:w="120"/>
              <w:bottom w:type="dxa" w:w="100"/>
              <w:right w:type="dxa" w:w="80"/>
            </w:tcMar>
            <w:vAlign w:val="center"/>
          </w:tcPr>
          <w:p>
            <w:pPr>
              <w:spacing w:after="100" w:before="0"/>
              <w:jc w:val="center"/>
            </w:pPr>
            <w:r>
              <w:rPr>
                <w:rFonts w:ascii="Arial" w:cs="Arial" w:eastAsia="Arial" w:hAnsi="Arial"/>
                <w:b/>
                <w:bCs/>
                <w:i w:val="false"/>
                <w:iCs w:val="false"/>
                <w:color w:val="FFFFFF"/>
                <w:sz w:val="18"/>
                <w:szCs w:val="18"/>
              </w:rPr>
              <w:t xml:space="preserve">Q4</w:t>
            </w:r>
          </w:p>
        </w:tc>
        <w:tc>
          <w:tcPr>
            <w:tcW w:type="dxa" w:w="8800"/>
            <w:tcBorders>
              <w:top w:val="none" w:color="FFFFFF" w:sz="0"/>
              <w:left w:val="none" w:color="FFFFFF" w:sz="0"/>
              <w:bottom w:val="none" w:color="FFFFFF" w:sz="0"/>
              <w:right w:val="none" w:color="FFFFFF" w:sz="0"/>
            </w:tcBorders>
            <w:shd w:fill="FFF6F0" w:val="clear"/>
            <w:tcMar>
              <w:top w:type="dxa" w:w="100"/>
              <w:left w:type="dxa" w:w="140"/>
              <w:bottom w:type="dxa" w:w="100"/>
              <w:right w:type="dxa" w:w="140"/>
            </w:tcMar>
          </w:tcPr>
          <w:p>
            <w:pPr>
              <w:spacing w:after="100" w:before="0"/>
              <w:jc w:val="left"/>
            </w:pPr>
            <w:r>
              <w:rPr>
                <w:rFonts w:ascii="Arial" w:cs="Arial" w:eastAsia="Arial" w:hAnsi="Arial"/>
                <w:b/>
                <w:bCs/>
                <w:i w:val="false"/>
                <w:iCs w:val="false"/>
                <w:color w:val="993C1D"/>
                <w:sz w:val="20"/>
                <w:szCs w:val="20"/>
              </w:rPr>
              <w:t xml:space="preserve">What ROI does logistics AI deliver?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FAEEDA" w:val="clear"/>
            <w:tcMar>
              <w:top w:type="dxa" w:w="60"/>
              <w:left w:type="dxa" w:w="120"/>
              <w:bottom w:type="dxa" w:w="60"/>
              <w:right w:type="dxa" w:w="80"/>
            </w:tcMar>
          </w:tcPr>
          <w:p>
            <w:pPr>
              <w:spacing w:after="100" w:before="0"/>
              <w:jc w:val="center"/>
            </w:pPr>
            <w:r>
              <w:rPr>
                <w:rFonts w:ascii="Arial" w:cs="Arial" w:eastAsia="Arial" w:hAnsi="Arial"/>
                <w:b/>
                <w:bCs/>
                <w:i w:val="false"/>
                <w:iCs w:val="false"/>
                <w:color w:val="854F0B"/>
                <w:sz w:val="16"/>
                <w:szCs w:val="16"/>
              </w:rPr>
              <w:t xml:space="preserve">Type: Cost</w:t>
            </w:r>
          </w:p>
        </w:tc>
        <w:tc>
          <w:tcPr>
            <w:tcW w:type="dxa" w:w="8160"/>
            <w:tcBorders>
              <w:top w:val="none" w:color="FFFFFF" w:sz="0"/>
              <w:left w:val="none" w:color="FFFFFF" w:sz="0"/>
              <w:bottom w:val="none" w:color="FFFFFF" w:sz="0"/>
              <w:right w:val="none" w:color="FFFFFF" w:sz="0"/>
            </w:tcBorders>
            <w:shd w:fill="FFFFFF" w:val="clear"/>
            <w:tcMar>
              <w:top w:type="dxa" w:w="60"/>
              <w:left w:type="dxa" w:w="140"/>
              <w:bottom w:type="dxa" w:w="60"/>
              <w:right w:type="dxa" w:w="140"/>
            </w:tcMar>
          </w:tcPr>
          <w:p>
            <w:pPr>
              <w:spacing w:after="100" w:before="0"/>
              <w:jc w:val="left"/>
            </w:pPr>
            <w:r>
              <w:rPr>
                <w:rFonts w:ascii="Arial" w:cs="Arial" w:eastAsia="Arial" w:hAnsi="Arial"/>
                <w:b w:val="false"/>
                <w:bCs w:val="false"/>
                <w:i w:val="false"/>
                <w:iCs w:val="false"/>
                <w:color w:val="1A1A18"/>
                <w:sz w:val="19"/>
                <w:szCs w:val="19"/>
              </w:rPr>
              <w:t xml:space="preserve">Agix Technologies logistics AI clients typically see 25–35% reduction in freight costs, 15–20% improvement in on-time delivery performance, 40–60% reduction in manual planning time, and significant decrease in penalty charges from missed SLAs. For enterprise logistics operations, AI-driven decision intelligence typically delivers $500K–$3M in annual savings depending on fleet size and shipment volume.</w:t>
            </w:r>
          </w:p>
        </w:tc>
      </w:tr>
    </w:tbl>
    <w:p>
      <w:pPr>
        <w:spacing w:after="64" w:before="0"/>
        <w:jc w:val="left"/>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E8721C" w:val="clear"/>
            <w:tcMar>
              <w:top w:type="dxa" w:w="100"/>
              <w:left w:type="dxa" w:w="120"/>
              <w:bottom w:type="dxa" w:w="100"/>
              <w:right w:type="dxa" w:w="80"/>
            </w:tcMar>
            <w:vAlign w:val="center"/>
          </w:tcPr>
          <w:p>
            <w:pPr>
              <w:spacing w:after="100" w:before="0"/>
              <w:jc w:val="center"/>
            </w:pPr>
            <w:r>
              <w:rPr>
                <w:rFonts w:ascii="Arial" w:cs="Arial" w:eastAsia="Arial" w:hAnsi="Arial"/>
                <w:b/>
                <w:bCs/>
                <w:i w:val="false"/>
                <w:iCs w:val="false"/>
                <w:color w:val="FFFFFF"/>
                <w:sz w:val="18"/>
                <w:szCs w:val="18"/>
              </w:rPr>
              <w:t xml:space="preserve">Q5</w:t>
            </w:r>
          </w:p>
        </w:tc>
        <w:tc>
          <w:tcPr>
            <w:tcW w:type="dxa" w:w="8800"/>
            <w:tcBorders>
              <w:top w:val="none" w:color="FFFFFF" w:sz="0"/>
              <w:left w:val="none" w:color="FFFFFF" w:sz="0"/>
              <w:bottom w:val="none" w:color="FFFFFF" w:sz="0"/>
              <w:right w:val="none" w:color="FFFFFF" w:sz="0"/>
            </w:tcBorders>
            <w:shd w:fill="FFF6F0" w:val="clear"/>
            <w:tcMar>
              <w:top w:type="dxa" w:w="100"/>
              <w:left w:type="dxa" w:w="140"/>
              <w:bottom w:type="dxa" w:w="100"/>
              <w:right w:type="dxa" w:w="140"/>
            </w:tcMar>
          </w:tcPr>
          <w:p>
            <w:pPr>
              <w:spacing w:after="100" w:before="0"/>
              <w:jc w:val="left"/>
            </w:pPr>
            <w:r>
              <w:rPr>
                <w:rFonts w:ascii="Arial" w:cs="Arial" w:eastAsia="Arial" w:hAnsi="Arial"/>
                <w:b/>
                <w:bCs/>
                <w:i w:val="false"/>
                <w:iCs w:val="false"/>
                <w:color w:val="993C1D"/>
                <w:sz w:val="20"/>
                <w:szCs w:val="20"/>
              </w:rPr>
              <w:t xml:space="preserve">Can logistics AI integrate with existing TMS and WMS systems?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FFF6F0" w:val="clear"/>
            <w:tcMar>
              <w:top w:type="dxa" w:w="60"/>
              <w:left w:type="dxa" w:w="120"/>
              <w:bottom w:type="dxa" w:w="60"/>
              <w:right w:type="dxa" w:w="80"/>
            </w:tcMar>
          </w:tcPr>
          <w:p>
            <w:pPr>
              <w:spacing w:after="100" w:before="0"/>
              <w:jc w:val="center"/>
            </w:pPr>
            <w:r>
              <w:rPr>
                <w:rFonts w:ascii="Arial" w:cs="Arial" w:eastAsia="Arial" w:hAnsi="Arial"/>
                <w:b/>
                <w:bCs/>
                <w:i w:val="false"/>
                <w:iCs w:val="false"/>
                <w:color w:val="993C1D"/>
                <w:sz w:val="16"/>
                <w:szCs w:val="16"/>
              </w:rPr>
              <w:t xml:space="preserve">Type: Use Case</w:t>
            </w:r>
          </w:p>
        </w:tc>
        <w:tc>
          <w:tcPr>
            <w:tcW w:type="dxa" w:w="8160"/>
            <w:tcBorders>
              <w:top w:val="none" w:color="FFFFFF" w:sz="0"/>
              <w:left w:val="none" w:color="FFFFFF" w:sz="0"/>
              <w:bottom w:val="none" w:color="FFFFFF" w:sz="0"/>
              <w:right w:val="none" w:color="FFFFFF" w:sz="0"/>
            </w:tcBorders>
            <w:shd w:fill="FFFFFF" w:val="clear"/>
            <w:tcMar>
              <w:top w:type="dxa" w:w="60"/>
              <w:left w:type="dxa" w:w="140"/>
              <w:bottom w:type="dxa" w:w="60"/>
              <w:right w:type="dxa" w:w="140"/>
            </w:tcMar>
          </w:tcPr>
          <w:p>
            <w:pPr>
              <w:spacing w:after="100" w:before="0"/>
              <w:jc w:val="left"/>
            </w:pPr>
            <w:r>
              <w:rPr>
                <w:rFonts w:ascii="Arial" w:cs="Arial" w:eastAsia="Arial" w:hAnsi="Arial"/>
                <w:b w:val="false"/>
                <w:bCs w:val="false"/>
                <w:i w:val="false"/>
                <w:iCs w:val="false"/>
                <w:color w:val="1A1A18"/>
                <w:sz w:val="19"/>
                <w:szCs w:val="19"/>
              </w:rPr>
              <w:t xml:space="preserve">Yes. Agix Technologies logistics AI integrates with major Transportation Management Systems (TMS) including SAP TM, Oracle Transportation Management, and JDA, as well as Warehouse Management Systems (WMS) and ERP platforms. Integration is delivered via API without requiring system replacement — Agix Technologies AI adds an intelligence layer on top of your current logistics technology stack.</w:t>
            </w:r>
          </w:p>
        </w:tc>
      </w:tr>
    </w:tbl>
    <w:p>
      <w:pPr>
        <w:spacing w:after="64" w:before="0"/>
        <w:jc w:val="left"/>
      </w:pPr>
    </w:p>
    <w:p>
      <w:pPr>
        <w:spacing w:after="80" w:before="0"/>
        <w:jc w:val="left"/>
      </w:pPr>
    </w:p>
    <w:p>
      <w:pPr>
        <w:spacing w:after="120" w:before="300"/>
      </w:pPr>
      <w:r>
        <w:rPr>
          <w:rFonts w:ascii="Arial" w:cs="Arial" w:eastAsia="Arial" w:hAnsi="Arial"/>
          <w:b/>
          <w:bCs/>
          <w:i w:val="false"/>
          <w:iCs w:val="false"/>
          <w:color w:val="1A1A18"/>
          <w:sz w:val="28"/>
          <w:szCs w:val="28"/>
        </w:rPr>
        <w:t xml:space="preserve">Page Schema  (JSON-LD)</w:t>
      </w:r>
    </w:p>
    <w:p>
      <w:pPr>
        <w:spacing w:after="120" w:before="0"/>
      </w:pPr>
      <w:r>
        <w:rPr>
          <w:rFonts w:ascii="Arial" w:cs="Arial" w:eastAsia="Arial" w:hAnsi="Arial"/>
          <w:b w:val="false"/>
          <w:bCs w:val="false"/>
          <w:i/>
          <w:iCs/>
          <w:color w:val="666664"/>
          <w:sz w:val="20"/>
          <w:szCs w:val="20"/>
        </w:rPr>
        <w:t xml:space="preserve">Add this inside &lt;head&gt; on the page. Tells Google and LLMs what type of page this is, who publishes it, and what it covers.</w:t>
      </w:r>
    </w:p>
    <w:p>
      <w:pPr>
        <w:spacing w:after="40" w:before="0"/>
        <w:jc w:val="left"/>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1" w:sz="1"/>
              <w:left w:val="single" w:color="E8721C" w:sz="8"/>
              <w:bottom w:val="single" w:color="444441" w:sz="1"/>
              <w:right w:val="single" w:color="444441" w:sz="1"/>
            </w:tcBorders>
            <w:shd w:fill="1A1A18" w:val="clear"/>
            <w:tcMar>
              <w:top w:type="dxa" w:w="120"/>
              <w:left w:type="dxa" w:w="180"/>
              <w:bottom w:type="dxa" w:w="120"/>
              <w:right w:type="dxa" w:w="180"/>
            </w:tcMar>
          </w:tcPr>
          <w:p>
            <w:pPr>
              <w:spacing w:after="20" w:before="20"/>
            </w:pPr>
            <w:r>
              <w:rPr>
                <w:rFonts w:ascii="Courier New" w:cs="Courier New" w:eastAsia="Courier New" w:hAnsi="Courier New"/>
                <w:b w:val="false"/>
                <w:bCs w:val="false"/>
                <w:i w:val="false"/>
                <w:iCs w:val="false"/>
                <w:color w:val="9FE1CB"/>
                <w:sz w:val="17"/>
                <w:szCs w:val="17"/>
              </w:rPr>
              <w:t xml:space="preserve">{</w:t>
            </w:r>
          </w:p>
          <w:p>
            <w:pPr>
              <w:spacing w:after="20" w:before="20"/>
            </w:pPr>
            <w:r>
              <w:rPr>
                <w:rFonts w:ascii="Courier New" w:cs="Courier New" w:eastAsia="Courier New" w:hAnsi="Courier New"/>
                <w:b w:val="false"/>
                <w:bCs w:val="false"/>
                <w:i w:val="false"/>
                <w:iCs w:val="false"/>
                <w:color w:val="9FE1CB"/>
                <w:sz w:val="17"/>
                <w:szCs w:val="17"/>
              </w:rPr>
              <w:t xml:space="preserve">  "@context": "https://schema.org",</w:t>
            </w:r>
          </w:p>
          <w:p>
            <w:pPr>
              <w:spacing w:after="20" w:before="20"/>
            </w:pPr>
            <w:r>
              <w:rPr>
                <w:rFonts w:ascii="Courier New" w:cs="Courier New" w:eastAsia="Courier New" w:hAnsi="Courier New"/>
                <w:b w:val="false"/>
                <w:bCs w:val="false"/>
                <w:i w:val="false"/>
                <w:iCs w:val="false"/>
                <w:color w:val="9FE1CB"/>
                <w:sz w:val="17"/>
                <w:szCs w:val="17"/>
              </w:rPr>
              <w:t xml:space="preserve">  "@type": "Service",</w:t>
            </w:r>
          </w:p>
          <w:p>
            <w:pPr>
              <w:spacing w:after="20" w:before="20"/>
            </w:pPr>
            <w:r>
              <w:rPr>
                <w:rFonts w:ascii="Courier New" w:cs="Courier New" w:eastAsia="Courier New" w:hAnsi="Courier New"/>
                <w:b w:val="false"/>
                <w:bCs w:val="false"/>
                <w:i w:val="false"/>
                <w:iCs w:val="false"/>
                <w:color w:val="9FE1CB"/>
                <w:sz w:val="17"/>
                <w:szCs w:val="17"/>
              </w:rPr>
              <w:t xml:space="preserve">  "name": "Logistics &amp; Supply Chain AI Solutions",</w:t>
            </w:r>
          </w:p>
          <w:p>
            <w:pPr>
              <w:spacing w:after="20" w:before="20"/>
            </w:pPr>
            <w:r>
              <w:rPr>
                <w:rFonts w:ascii="Courier New" w:cs="Courier New" w:eastAsia="Courier New" w:hAnsi="Courier New"/>
                <w:b w:val="false"/>
                <w:bCs w:val="false"/>
                <w:i w:val="false"/>
                <w:iCs w:val="false"/>
                <w:color w:val="9FE1CB"/>
                <w:sz w:val="17"/>
                <w:szCs w:val="17"/>
              </w:rPr>
              <w:t xml:space="preserve">  "description": "AI systems for logistics and supply chain — automating route optimisation, demand planning, carrier selection, and operational decision-making at enterprise scale.",</w:t>
            </w:r>
          </w:p>
          <w:p>
            <w:pPr>
              <w:spacing w:after="20" w:before="20"/>
            </w:pPr>
            <w:r>
              <w:rPr>
                <w:rFonts w:ascii="Courier New" w:cs="Courier New" w:eastAsia="Courier New" w:hAnsi="Courier New"/>
                <w:b w:val="false"/>
                <w:bCs w:val="false"/>
                <w:i w:val="false"/>
                <w:iCs w:val="false"/>
                <w:color w:val="9FE1CB"/>
                <w:sz w:val="17"/>
                <w:szCs w:val="17"/>
              </w:rPr>
              <w:t xml:space="preserve">  "url": "https://agixtech.com/industries/logistics-ai-solutions/",</w:t>
            </w:r>
          </w:p>
          <w:p>
            <w:pPr>
              <w:spacing w:after="20" w:before="20"/>
            </w:pPr>
            <w:r>
              <w:rPr>
                <w:rFonts w:ascii="Courier New" w:cs="Courier New" w:eastAsia="Courier New" w:hAnsi="Courier New"/>
                <w:b w:val="false"/>
                <w:bCs w:val="false"/>
                <w:i w:val="false"/>
                <w:iCs w:val="false"/>
                <w:color w:val="9FE1CB"/>
                <w:sz w:val="17"/>
                <w:szCs w:val="17"/>
              </w:rPr>
              <w:t xml:space="preserve">  "provider": {</w:t>
            </w:r>
          </w:p>
          <w:p>
            <w:pPr>
              <w:spacing w:after="20" w:before="20"/>
            </w:pPr>
            <w:r>
              <w:rPr>
                <w:rFonts w:ascii="Courier New" w:cs="Courier New" w:eastAsia="Courier New" w:hAnsi="Courier New"/>
                <w:b w:val="false"/>
                <w:bCs w:val="false"/>
                <w:i w:val="false"/>
                <w:iCs w:val="false"/>
                <w:color w:val="9FE1CB"/>
                <w:sz w:val="17"/>
                <w:szCs w:val="17"/>
              </w:rPr>
              <w:t xml:space="preserve">    "@type": "Organization",</w:t>
            </w:r>
          </w:p>
          <w:p>
            <w:pPr>
              <w:spacing w:after="20" w:before="20"/>
            </w:pPr>
            <w:r>
              <w:rPr>
                <w:rFonts w:ascii="Courier New" w:cs="Courier New" w:eastAsia="Courier New" w:hAnsi="Courier New"/>
                <w:b w:val="false"/>
                <w:bCs w:val="false"/>
                <w:i w:val="false"/>
                <w:iCs w:val="false"/>
                <w:color w:val="9FE1CB"/>
                <w:sz w:val="17"/>
                <w:szCs w:val="17"/>
              </w:rPr>
              <w:t xml:space="preserve">    "name": "Agix Technologies",</w:t>
            </w:r>
          </w:p>
          <w:p>
            <w:pPr>
              <w:spacing w:after="20" w:before="20"/>
            </w:pPr>
            <w:r>
              <w:rPr>
                <w:rFonts w:ascii="Courier New" w:cs="Courier New" w:eastAsia="Courier New" w:hAnsi="Courier New"/>
                <w:b w:val="false"/>
                <w:bCs w:val="false"/>
                <w:i w:val="false"/>
                <w:iCs w:val="false"/>
                <w:color w:val="9FE1CB"/>
                <w:sz w:val="17"/>
                <w:szCs w:val="17"/>
              </w:rPr>
              <w:t xml:space="preserve">    "url": "https://agixtech.com",</w:t>
            </w:r>
          </w:p>
          <w:p>
            <w:pPr>
              <w:spacing w:after="20" w:before="20"/>
            </w:pPr>
            <w:r>
              <w:rPr>
                <w:rFonts w:ascii="Courier New" w:cs="Courier New" w:eastAsia="Courier New" w:hAnsi="Courier New"/>
                <w:b w:val="false"/>
                <w:bCs w:val="false"/>
                <w:i w:val="false"/>
                <w:iCs w:val="false"/>
                <w:color w:val="9FE1CB"/>
                <w:sz w:val="17"/>
                <w:szCs w:val="17"/>
              </w:rPr>
              <w:t xml:space="preserve">    "logo": "https://agixtech.com/logo.png",</w:t>
            </w:r>
          </w:p>
          <w:p>
            <w:pPr>
              <w:spacing w:after="20" w:before="20"/>
            </w:pPr>
            <w:r>
              <w:rPr>
                <w:rFonts w:ascii="Courier New" w:cs="Courier New" w:eastAsia="Courier New" w:hAnsi="Courier New"/>
                <w:b w:val="false"/>
                <w:bCs w:val="false"/>
                <w:i w:val="false"/>
                <w:iCs w:val="false"/>
                <w:color w:val="9FE1CB"/>
                <w:sz w:val="17"/>
                <w:szCs w:val="17"/>
              </w:rPr>
              <w:t xml:space="preserve">    "telephone": "+18574141353",</w:t>
            </w:r>
          </w:p>
          <w:p>
            <w:pPr>
              <w:spacing w:after="20" w:before="20"/>
            </w:pPr>
            <w:r>
              <w:rPr>
                <w:rFonts w:ascii="Courier New" w:cs="Courier New" w:eastAsia="Courier New" w:hAnsi="Courier New"/>
                <w:b w:val="false"/>
                <w:bCs w:val="false"/>
                <w:i w:val="false"/>
                <w:iCs w:val="false"/>
                <w:color w:val="9FE1CB"/>
                <w:sz w:val="17"/>
                <w:szCs w:val="17"/>
              </w:rPr>
              <w:t xml:space="preserve">    "email": "hello@agixtech.com",</w:t>
            </w:r>
          </w:p>
          <w:p>
            <w:pPr>
              <w:spacing w:after="20" w:before="20"/>
            </w:pPr>
            <w:r>
              <w:rPr>
                <w:rFonts w:ascii="Courier New" w:cs="Courier New" w:eastAsia="Courier New" w:hAnsi="Courier New"/>
                <w:b w:val="false"/>
                <w:bCs w:val="false"/>
                <w:i w:val="false"/>
                <w:iCs w:val="false"/>
                <w:color w:val="9FE1CB"/>
                <w:sz w:val="17"/>
                <w:szCs w:val="17"/>
              </w:rPr>
              <w:t xml:space="preserve">    "address": {</w:t>
            </w:r>
          </w:p>
          <w:p>
            <w:pPr>
              <w:spacing w:after="20" w:before="20"/>
            </w:pPr>
            <w:r>
              <w:rPr>
                <w:rFonts w:ascii="Courier New" w:cs="Courier New" w:eastAsia="Courier New" w:hAnsi="Courier New"/>
                <w:b w:val="false"/>
                <w:bCs w:val="false"/>
                <w:i w:val="false"/>
                <w:iCs w:val="false"/>
                <w:color w:val="9FE1CB"/>
                <w:sz w:val="17"/>
                <w:szCs w:val="17"/>
              </w:rPr>
              <w:t xml:space="preserve">      "@type": "PostalAddress",</w:t>
            </w:r>
          </w:p>
          <w:p>
            <w:pPr>
              <w:spacing w:after="20" w:before="20"/>
            </w:pPr>
            <w:r>
              <w:rPr>
                <w:rFonts w:ascii="Courier New" w:cs="Courier New" w:eastAsia="Courier New" w:hAnsi="Courier New"/>
                <w:b w:val="false"/>
                <w:bCs w:val="false"/>
                <w:i w:val="false"/>
                <w:iCs w:val="false"/>
                <w:color w:val="9FE1CB"/>
                <w:sz w:val="17"/>
                <w:szCs w:val="17"/>
              </w:rPr>
              <w:t xml:space="preserve">      "streetAddress": "54 Chapman Rd, Ste 208 #25809",</w:t>
            </w:r>
          </w:p>
          <w:p>
            <w:pPr>
              <w:spacing w:after="20" w:before="20"/>
            </w:pPr>
            <w:r>
              <w:rPr>
                <w:rFonts w:ascii="Courier New" w:cs="Courier New" w:eastAsia="Courier New" w:hAnsi="Courier New"/>
                <w:b w:val="false"/>
                <w:bCs w:val="false"/>
                <w:i w:val="false"/>
                <w:iCs w:val="false"/>
                <w:color w:val="9FE1CB"/>
                <w:sz w:val="17"/>
                <w:szCs w:val="17"/>
              </w:rPr>
              <w:t xml:space="preserve">      "addressLocality": "Newark",</w:t>
            </w:r>
          </w:p>
          <w:p>
            <w:pPr>
              <w:spacing w:after="20" w:before="20"/>
            </w:pPr>
            <w:r>
              <w:rPr>
                <w:rFonts w:ascii="Courier New" w:cs="Courier New" w:eastAsia="Courier New" w:hAnsi="Courier New"/>
                <w:b w:val="false"/>
                <w:bCs w:val="false"/>
                <w:i w:val="false"/>
                <w:iCs w:val="false"/>
                <w:color w:val="9FE1CB"/>
                <w:sz w:val="17"/>
                <w:szCs w:val="17"/>
              </w:rPr>
              <w:t xml:space="preserve">      "addressRegion": "Delaware",</w:t>
            </w:r>
          </w:p>
          <w:p>
            <w:pPr>
              <w:spacing w:after="20" w:before="20"/>
            </w:pPr>
            <w:r>
              <w:rPr>
                <w:rFonts w:ascii="Courier New" w:cs="Courier New" w:eastAsia="Courier New" w:hAnsi="Courier New"/>
                <w:b w:val="false"/>
                <w:bCs w:val="false"/>
                <w:i w:val="false"/>
                <w:iCs w:val="false"/>
                <w:color w:val="9FE1CB"/>
                <w:sz w:val="17"/>
                <w:szCs w:val="17"/>
              </w:rPr>
              <w:t xml:space="preserve">      "postalCode": "19702",</w:t>
            </w:r>
          </w:p>
          <w:p>
            <w:pPr>
              <w:spacing w:after="20" w:before="20"/>
            </w:pPr>
            <w:r>
              <w:rPr>
                <w:rFonts w:ascii="Courier New" w:cs="Courier New" w:eastAsia="Courier New" w:hAnsi="Courier New"/>
                <w:b w:val="false"/>
                <w:bCs w:val="false"/>
                <w:i w:val="false"/>
                <w:iCs w:val="false"/>
                <w:color w:val="9FE1CB"/>
                <w:sz w:val="17"/>
                <w:szCs w:val="17"/>
              </w:rPr>
              <w:t xml:space="preserve">      "addressCountry": "US"</w:t>
            </w:r>
          </w:p>
          <w:p>
            <w:pPr>
              <w:spacing w:after="20" w:before="20"/>
            </w:pPr>
            <w:r>
              <w:rPr>
                <w:rFonts w:ascii="Courier New" w:cs="Courier New" w:eastAsia="Courier New" w:hAnsi="Courier New"/>
                <w:b w:val="false"/>
                <w:bCs w:val="false"/>
                <w:i w:val="false"/>
                <w:iCs w:val="false"/>
                <w:color w:val="9FE1CB"/>
                <w:sz w:val="17"/>
                <w:szCs w:val="17"/>
              </w:rPr>
              <w:t xml:space="preserve">    },</w:t>
            </w:r>
          </w:p>
          <w:p>
            <w:pPr>
              <w:spacing w:after="20" w:before="20"/>
            </w:pPr>
            <w:r>
              <w:rPr>
                <w:rFonts w:ascii="Courier New" w:cs="Courier New" w:eastAsia="Courier New" w:hAnsi="Courier New"/>
                <w:b w:val="false"/>
                <w:bCs w:val="false"/>
                <w:i w:val="false"/>
                <w:iCs w:val="false"/>
                <w:color w:val="9FE1CB"/>
                <w:sz w:val="17"/>
                <w:szCs w:val="17"/>
              </w:rPr>
              <w:t xml:space="preserve">    "areaServed": [</w:t>
            </w:r>
          </w:p>
          <w:p>
            <w:pPr>
              <w:spacing w:after="20" w:before="20"/>
            </w:pPr>
            <w:r>
              <w:rPr>
                <w:rFonts w:ascii="Courier New" w:cs="Courier New" w:eastAsia="Courier New" w:hAnsi="Courier New"/>
                <w:b w:val="false"/>
                <w:bCs w:val="false"/>
                <w:i w:val="false"/>
                <w:iCs w:val="false"/>
                <w:color w:val="9FE1CB"/>
                <w:sz w:val="17"/>
                <w:szCs w:val="17"/>
              </w:rPr>
              <w:t xml:space="preserve">      "US",</w:t>
            </w:r>
          </w:p>
          <w:p>
            <w:pPr>
              <w:spacing w:after="20" w:before="20"/>
            </w:pPr>
            <w:r>
              <w:rPr>
                <w:rFonts w:ascii="Courier New" w:cs="Courier New" w:eastAsia="Courier New" w:hAnsi="Courier New"/>
                <w:b w:val="false"/>
                <w:bCs w:val="false"/>
                <w:i w:val="false"/>
                <w:iCs w:val="false"/>
                <w:color w:val="9FE1CB"/>
                <w:sz w:val="17"/>
                <w:szCs w:val="17"/>
              </w:rPr>
              <w:t xml:space="preserve">      "GB",</w:t>
            </w:r>
          </w:p>
          <w:p>
            <w:pPr>
              <w:spacing w:after="20" w:before="20"/>
            </w:pPr>
            <w:r>
              <w:rPr>
                <w:rFonts w:ascii="Courier New" w:cs="Courier New" w:eastAsia="Courier New" w:hAnsi="Courier New"/>
                <w:b w:val="false"/>
                <w:bCs w:val="false"/>
                <w:i w:val="false"/>
                <w:iCs w:val="false"/>
                <w:color w:val="9FE1CB"/>
                <w:sz w:val="17"/>
                <w:szCs w:val="17"/>
              </w:rPr>
              <w:t xml:space="preserve">      "AU",</w:t>
            </w:r>
          </w:p>
          <w:p>
            <w:pPr>
              <w:spacing w:after="20" w:before="20"/>
            </w:pPr>
            <w:r>
              <w:rPr>
                <w:rFonts w:ascii="Courier New" w:cs="Courier New" w:eastAsia="Courier New" w:hAnsi="Courier New"/>
                <w:b w:val="false"/>
                <w:bCs w:val="false"/>
                <w:i w:val="false"/>
                <w:iCs w:val="false"/>
                <w:color w:val="9FE1CB"/>
                <w:sz w:val="17"/>
                <w:szCs w:val="17"/>
              </w:rPr>
              <w:t xml:space="preserve">      "EU"</w:t>
            </w:r>
          </w:p>
          <w:p>
            <w:pPr>
              <w:spacing w:after="20" w:before="20"/>
            </w:pPr>
            <w:r>
              <w:rPr>
                <w:rFonts w:ascii="Courier New" w:cs="Courier New" w:eastAsia="Courier New" w:hAnsi="Courier New"/>
                <w:b w:val="false"/>
                <w:bCs w:val="false"/>
                <w:i w:val="false"/>
                <w:iCs w:val="false"/>
                <w:color w:val="9FE1CB"/>
                <w:sz w:val="17"/>
                <w:szCs w:val="17"/>
              </w:rPr>
              <w:t xml:space="preserve">    ],</w:t>
            </w:r>
          </w:p>
          <w:p>
            <w:pPr>
              <w:spacing w:after="20" w:before="20"/>
            </w:pPr>
            <w:r>
              <w:rPr>
                <w:rFonts w:ascii="Courier New" w:cs="Courier New" w:eastAsia="Courier New" w:hAnsi="Courier New"/>
                <w:b w:val="false"/>
                <w:bCs w:val="false"/>
                <w:i w:val="false"/>
                <w:iCs w:val="false"/>
                <w:color w:val="9FE1CB"/>
                <w:sz w:val="17"/>
                <w:szCs w:val="17"/>
              </w:rPr>
              <w:t xml:space="preserve">    "sameAs": [</w:t>
            </w:r>
          </w:p>
          <w:p>
            <w:pPr>
              <w:spacing w:after="20" w:before="20"/>
            </w:pPr>
            <w:r>
              <w:rPr>
                <w:rFonts w:ascii="Courier New" w:cs="Courier New" w:eastAsia="Courier New" w:hAnsi="Courier New"/>
                <w:b w:val="false"/>
                <w:bCs w:val="false"/>
                <w:i w:val="false"/>
                <w:iCs w:val="false"/>
                <w:color w:val="9FE1CB"/>
                <w:sz w:val="17"/>
                <w:szCs w:val="17"/>
              </w:rPr>
              <w:t xml:space="preserve">      "https://www.linkedin.com/company/agixtech"</w:t>
            </w:r>
          </w:p>
          <w:p>
            <w:pPr>
              <w:spacing w:after="20" w:before="20"/>
            </w:pPr>
            <w:r>
              <w:rPr>
                <w:rFonts w:ascii="Courier New" w:cs="Courier New" w:eastAsia="Courier New" w:hAnsi="Courier New"/>
                <w:b w:val="false"/>
                <w:bCs w:val="false"/>
                <w:i w:val="false"/>
                <w:iCs w:val="false"/>
                <w:color w:val="9FE1CB"/>
                <w:sz w:val="17"/>
                <w:szCs w:val="17"/>
              </w:rPr>
              <w:t xml:space="preserve">    ]</w:t>
            </w:r>
          </w:p>
          <w:p>
            <w:pPr>
              <w:spacing w:after="20" w:before="20"/>
            </w:pPr>
            <w:r>
              <w:rPr>
                <w:rFonts w:ascii="Courier New" w:cs="Courier New" w:eastAsia="Courier New" w:hAnsi="Courier New"/>
                <w:b w:val="false"/>
                <w:bCs w:val="false"/>
                <w:i w:val="false"/>
                <w:iCs w:val="false"/>
                <w:color w:val="9FE1CB"/>
                <w:sz w:val="17"/>
                <w:szCs w:val="17"/>
              </w:rPr>
              <w:t xml:space="preserve">  },</w:t>
            </w:r>
          </w:p>
          <w:p>
            <w:pPr>
              <w:spacing w:after="20" w:before="20"/>
            </w:pPr>
            <w:r>
              <w:rPr>
                <w:rFonts w:ascii="Courier New" w:cs="Courier New" w:eastAsia="Courier New" w:hAnsi="Courier New"/>
                <w:b w:val="false"/>
                <w:bCs w:val="false"/>
                <w:i w:val="false"/>
                <w:iCs w:val="false"/>
                <w:color w:val="9FE1CB"/>
                <w:sz w:val="17"/>
                <w:szCs w:val="17"/>
              </w:rPr>
              <w:t xml:space="preserve">  "keywords": "logistics AI solutions, supply chain AI, route optimisation AI, logistics automation, AI supply chain management"</w:t>
            </w:r>
          </w:p>
          <w:p>
            <w:pPr>
              <w:spacing w:after="20" w:before="20"/>
            </w:pPr>
            <w:r>
              <w:rPr>
                <w:rFonts w:ascii="Courier New" w:cs="Courier New" w:eastAsia="Courier New" w:hAnsi="Courier New"/>
                <w:b w:val="false"/>
                <w:bCs w:val="false"/>
                <w:i w:val="false"/>
                <w:iCs w:val="false"/>
                <w:color w:val="9FE1CB"/>
                <w:sz w:val="17"/>
                <w:szCs w:val="17"/>
              </w:rPr>
              <w:t xml:space="preserve">}</w:t>
            </w:r>
          </w:p>
        </w:tc>
      </w:tr>
    </w:tbl>
    <w:p>
      <w:pPr>
        <w:spacing w:after="80" w:before="0"/>
        <w:jc w:val="left"/>
      </w:pPr>
    </w:p>
    <w:p>
      <w:pPr>
        <w:spacing w:after="120" w:before="300"/>
      </w:pPr>
      <w:r>
        <w:rPr>
          <w:rFonts w:ascii="Arial" w:cs="Arial" w:eastAsia="Arial" w:hAnsi="Arial"/>
          <w:b/>
          <w:bCs/>
          <w:i w:val="false"/>
          <w:iCs w:val="false"/>
          <w:color w:val="1A1A18"/>
          <w:sz w:val="28"/>
          <w:szCs w:val="28"/>
        </w:rPr>
        <w:t xml:space="preserve">FAQPage Schema  (JSON-LD)</w:t>
      </w:r>
    </w:p>
    <w:p>
      <w:pPr>
        <w:spacing w:after="120" w:before="0"/>
      </w:pPr>
      <w:r>
        <w:rPr>
          <w:rFonts w:ascii="Arial" w:cs="Arial" w:eastAsia="Arial" w:hAnsi="Arial"/>
          <w:b w:val="false"/>
          <w:bCs w:val="false"/>
          <w:i/>
          <w:iCs/>
          <w:color w:val="666664"/>
          <w:sz w:val="20"/>
          <w:szCs w:val="20"/>
        </w:rPr>
        <w:t xml:space="preserve">Add this inside &lt;head&gt; alongside the Page Schema above. Powers LLM extraction of Q&amp;A pairs and was the FAQPage rich result format (now primarily used for LLM/AEO signals).</w:t>
      </w:r>
    </w:p>
    <w:p>
      <w:pPr>
        <w:spacing w:after="40" w:before="0"/>
        <w:jc w:val="left"/>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1" w:sz="1"/>
              <w:left w:val="single" w:color="E8721C" w:sz="8"/>
              <w:bottom w:val="single" w:color="444441" w:sz="1"/>
              <w:right w:val="single" w:color="444441" w:sz="1"/>
            </w:tcBorders>
            <w:shd w:fill="1A1A18" w:val="clear"/>
            <w:tcMar>
              <w:top w:type="dxa" w:w="120"/>
              <w:left w:type="dxa" w:w="180"/>
              <w:bottom w:type="dxa" w:w="120"/>
              <w:right w:type="dxa" w:w="180"/>
            </w:tcMar>
          </w:tcPr>
          <w:p>
            <w:pPr>
              <w:spacing w:after="20" w:before="20"/>
            </w:pPr>
            <w:r>
              <w:rPr>
                <w:rFonts w:ascii="Courier New" w:cs="Courier New" w:eastAsia="Courier New" w:hAnsi="Courier New"/>
                <w:b w:val="false"/>
                <w:bCs w:val="false"/>
                <w:i w:val="false"/>
                <w:iCs w:val="false"/>
                <w:color w:val="9FE1CB"/>
                <w:sz w:val="17"/>
                <w:szCs w:val="17"/>
              </w:rPr>
              <w:t xml:space="preserve">{</w:t>
            </w:r>
          </w:p>
          <w:p>
            <w:pPr>
              <w:spacing w:after="20" w:before="20"/>
            </w:pPr>
            <w:r>
              <w:rPr>
                <w:rFonts w:ascii="Courier New" w:cs="Courier New" w:eastAsia="Courier New" w:hAnsi="Courier New"/>
                <w:b w:val="false"/>
                <w:bCs w:val="false"/>
                <w:i w:val="false"/>
                <w:iCs w:val="false"/>
                <w:color w:val="9FE1CB"/>
                <w:sz w:val="17"/>
                <w:szCs w:val="17"/>
              </w:rPr>
              <w:t xml:space="preserve">  "@context": "https://schema.org",</w:t>
            </w:r>
          </w:p>
          <w:p>
            <w:pPr>
              <w:spacing w:after="20" w:before="20"/>
            </w:pPr>
            <w:r>
              <w:rPr>
                <w:rFonts w:ascii="Courier New" w:cs="Courier New" w:eastAsia="Courier New" w:hAnsi="Courier New"/>
                <w:b w:val="false"/>
                <w:bCs w:val="false"/>
                <w:i w:val="false"/>
                <w:iCs w:val="false"/>
                <w:color w:val="9FE1CB"/>
                <w:sz w:val="17"/>
                <w:szCs w:val="17"/>
              </w:rPr>
              <w:t xml:space="preserve">  "@type": "FAQPage",</w:t>
            </w:r>
          </w:p>
          <w:p>
            <w:pPr>
              <w:spacing w:after="20" w:before="20"/>
            </w:pPr>
            <w:r>
              <w:rPr>
                <w:rFonts w:ascii="Courier New" w:cs="Courier New" w:eastAsia="Courier New" w:hAnsi="Courier New"/>
                <w:b w:val="false"/>
                <w:bCs w:val="false"/>
                <w:i w:val="false"/>
                <w:iCs w:val="false"/>
                <w:color w:val="9FE1CB"/>
                <w:sz w:val="17"/>
                <w:szCs w:val="17"/>
              </w:rPr>
              <w:t xml:space="preserve">  "mainEntity": [</w:t>
            </w:r>
          </w:p>
          <w:p>
            <w:pPr>
              <w:spacing w:after="20" w:before="20"/>
            </w:pPr>
            <w:r>
              <w:rPr>
                <w:rFonts w:ascii="Courier New" w:cs="Courier New" w:eastAsia="Courier New" w:hAnsi="Courier New"/>
                <w:b w:val="false"/>
                <w:bCs w:val="false"/>
                <w:i w:val="false"/>
                <w:iCs w:val="false"/>
                <w:color w:val="9FE1CB"/>
                <w:sz w:val="17"/>
                <w:szCs w:val="17"/>
              </w:rPr>
              <w:t xml:space="preserve">    {</w:t>
            </w:r>
          </w:p>
          <w:p>
            <w:pPr>
              <w:spacing w:after="20" w:before="20"/>
            </w:pPr>
            <w:r>
              <w:rPr>
                <w:rFonts w:ascii="Courier New" w:cs="Courier New" w:eastAsia="Courier New" w:hAnsi="Courier New"/>
                <w:b w:val="false"/>
                <w:bCs w:val="false"/>
                <w:i w:val="false"/>
                <w:iCs w:val="false"/>
                <w:color w:val="9FE1CB"/>
                <w:sz w:val="17"/>
                <w:szCs w:val="17"/>
              </w:rPr>
              <w:t xml:space="preserve">      "@type": "Question",</w:t>
            </w:r>
          </w:p>
          <w:p>
            <w:pPr>
              <w:spacing w:after="20" w:before="20"/>
            </w:pPr>
            <w:r>
              <w:rPr>
                <w:rFonts w:ascii="Courier New" w:cs="Courier New" w:eastAsia="Courier New" w:hAnsi="Courier New"/>
                <w:b w:val="false"/>
                <w:bCs w:val="false"/>
                <w:i w:val="false"/>
                <w:iCs w:val="false"/>
                <w:color w:val="9FE1CB"/>
                <w:sz w:val="17"/>
                <w:szCs w:val="17"/>
              </w:rPr>
              <w:t xml:space="preserve">      "name": "How is AI transforming logistics and supply chain management?",</w:t>
            </w:r>
          </w:p>
          <w:p>
            <w:pPr>
              <w:spacing w:after="20" w:before="20"/>
            </w:pPr>
            <w:r>
              <w:rPr>
                <w:rFonts w:ascii="Courier New" w:cs="Courier New" w:eastAsia="Courier New" w:hAnsi="Courier New"/>
                <w:b w:val="false"/>
                <w:bCs w:val="false"/>
                <w:i w:val="false"/>
                <w:iCs w:val="false"/>
                <w:color w:val="9FE1CB"/>
                <w:sz w:val="17"/>
                <w:szCs w:val="17"/>
              </w:rPr>
              <w:t xml:space="preserve">      "acceptedAnswer": {</w:t>
            </w:r>
          </w:p>
          <w:p>
            <w:pPr>
              <w:spacing w:after="20" w:before="20"/>
            </w:pPr>
            <w:r>
              <w:rPr>
                <w:rFonts w:ascii="Courier New" w:cs="Courier New" w:eastAsia="Courier New" w:hAnsi="Courier New"/>
                <w:b w:val="false"/>
                <w:bCs w:val="false"/>
                <w:i w:val="false"/>
                <w:iCs w:val="false"/>
                <w:color w:val="9FE1CB"/>
                <w:sz w:val="17"/>
                <w:szCs w:val="17"/>
              </w:rPr>
              <w:t xml:space="preserve">        "@type": "Answer",</w:t>
            </w:r>
          </w:p>
          <w:p>
            <w:pPr>
              <w:spacing w:after="20" w:before="20"/>
            </w:pPr>
            <w:r>
              <w:rPr>
                <w:rFonts w:ascii="Courier New" w:cs="Courier New" w:eastAsia="Courier New" w:hAnsi="Courier New"/>
                <w:b w:val="false"/>
                <w:bCs w:val="false"/>
                <w:i w:val="false"/>
                <w:iCs w:val="false"/>
                <w:color w:val="9FE1CB"/>
                <w:sz w:val="17"/>
                <w:szCs w:val="17"/>
              </w:rPr>
              <w:t xml:space="preserve">        "text": "AI is reshaping logistics through intelligent route optimisation, real-time demand planning, automated carrier selection, predictive maintenance, warehouse automation, customs documentation processing, and supply chain risk monitoring. Agix Technologies logistics AI clients achieve 3x faster operational decisions, 25% reduction in freight costs, and significant improvement in on-time delivery rates through AI-driven coordination."</w:t>
            </w:r>
          </w:p>
          <w:p>
            <w:pPr>
              <w:spacing w:after="20" w:before="20"/>
            </w:pPr>
            <w:r>
              <w:rPr>
                <w:rFonts w:ascii="Courier New" w:cs="Courier New" w:eastAsia="Courier New" w:hAnsi="Courier New"/>
                <w:b w:val="false"/>
                <w:bCs w:val="false"/>
                <w:i w:val="false"/>
                <w:iCs w:val="false"/>
                <w:color w:val="9FE1CB"/>
                <w:sz w:val="17"/>
                <w:szCs w:val="17"/>
              </w:rPr>
              <w:t xml:space="preserve">      }</w:t>
            </w:r>
          </w:p>
          <w:p>
            <w:pPr>
              <w:spacing w:after="20" w:before="20"/>
            </w:pPr>
            <w:r>
              <w:rPr>
                <w:rFonts w:ascii="Courier New" w:cs="Courier New" w:eastAsia="Courier New" w:hAnsi="Courier New"/>
                <w:b w:val="false"/>
                <w:bCs w:val="false"/>
                <w:i w:val="false"/>
                <w:iCs w:val="false"/>
                <w:color w:val="9FE1CB"/>
                <w:sz w:val="17"/>
                <w:szCs w:val="17"/>
              </w:rPr>
              <w:t xml:space="preserve">    },</w:t>
            </w:r>
          </w:p>
          <w:p>
            <w:pPr>
              <w:spacing w:after="20" w:before="20"/>
            </w:pPr>
            <w:r>
              <w:rPr>
                <w:rFonts w:ascii="Courier New" w:cs="Courier New" w:eastAsia="Courier New" w:hAnsi="Courier New"/>
                <w:b w:val="false"/>
                <w:bCs w:val="false"/>
                <w:i w:val="false"/>
                <w:iCs w:val="false"/>
                <w:color w:val="9FE1CB"/>
                <w:sz w:val="17"/>
                <w:szCs w:val="17"/>
              </w:rPr>
              <w:t xml:space="preserve">    {</w:t>
            </w:r>
          </w:p>
          <w:p>
            <w:pPr>
              <w:spacing w:after="20" w:before="20"/>
            </w:pPr>
            <w:r>
              <w:rPr>
                <w:rFonts w:ascii="Courier New" w:cs="Courier New" w:eastAsia="Courier New" w:hAnsi="Courier New"/>
                <w:b w:val="false"/>
                <w:bCs w:val="false"/>
                <w:i w:val="false"/>
                <w:iCs w:val="false"/>
                <w:color w:val="9FE1CB"/>
                <w:sz w:val="17"/>
                <w:szCs w:val="17"/>
              </w:rPr>
              <w:t xml:space="preserve">      "@type": "Question",</w:t>
            </w:r>
          </w:p>
          <w:p>
            <w:pPr>
              <w:spacing w:after="20" w:before="20"/>
            </w:pPr>
            <w:r>
              <w:rPr>
                <w:rFonts w:ascii="Courier New" w:cs="Courier New" w:eastAsia="Courier New" w:hAnsi="Courier New"/>
                <w:b w:val="false"/>
                <w:bCs w:val="false"/>
                <w:i w:val="false"/>
                <w:iCs w:val="false"/>
                <w:color w:val="9FE1CB"/>
                <w:sz w:val="17"/>
                <w:szCs w:val="17"/>
              </w:rPr>
              <w:t xml:space="preserve">      "name": "How does AI route optimisation work for logistics operations?",</w:t>
            </w:r>
          </w:p>
          <w:p>
            <w:pPr>
              <w:spacing w:after="20" w:before="20"/>
            </w:pPr>
            <w:r>
              <w:rPr>
                <w:rFonts w:ascii="Courier New" w:cs="Courier New" w:eastAsia="Courier New" w:hAnsi="Courier New"/>
                <w:b w:val="false"/>
                <w:bCs w:val="false"/>
                <w:i w:val="false"/>
                <w:iCs w:val="false"/>
                <w:color w:val="9FE1CB"/>
                <w:sz w:val="17"/>
                <w:szCs w:val="17"/>
              </w:rPr>
              <w:t xml:space="preserve">      "acceptedAnswer": {</w:t>
            </w:r>
          </w:p>
          <w:p>
            <w:pPr>
              <w:spacing w:after="20" w:before="20"/>
            </w:pPr>
            <w:r>
              <w:rPr>
                <w:rFonts w:ascii="Courier New" w:cs="Courier New" w:eastAsia="Courier New" w:hAnsi="Courier New"/>
                <w:b w:val="false"/>
                <w:bCs w:val="false"/>
                <w:i w:val="false"/>
                <w:iCs w:val="false"/>
                <w:color w:val="9FE1CB"/>
                <w:sz w:val="17"/>
                <w:szCs w:val="17"/>
              </w:rPr>
              <w:t xml:space="preserve">        "@type": "Answer",</w:t>
            </w:r>
          </w:p>
          <w:p>
            <w:pPr>
              <w:spacing w:after="20" w:before="20"/>
            </w:pPr>
            <w:r>
              <w:rPr>
                <w:rFonts w:ascii="Courier New" w:cs="Courier New" w:eastAsia="Courier New" w:hAnsi="Courier New"/>
                <w:b w:val="false"/>
                <w:bCs w:val="false"/>
                <w:i w:val="false"/>
                <w:iCs w:val="false"/>
                <w:color w:val="9FE1CB"/>
                <w:sz w:val="17"/>
                <w:szCs w:val="17"/>
              </w:rPr>
              <w:t xml:space="preserve">        "text": "Agix Technologies route optimisation AI analyses delivery locations, vehicle capacity, driver hours, traffic patterns, fuel costs, time windows, and real-time conditions to generate optimal routes dynamically — updating when conditions change. AI routing consistently outperforms manual planning by 20–35% in efficiency and typically reduces fuel costs by 15–25% for fleets operating 10+ vehicles."</w:t>
            </w:r>
          </w:p>
          <w:p>
            <w:pPr>
              <w:spacing w:after="20" w:before="20"/>
            </w:pPr>
            <w:r>
              <w:rPr>
                <w:rFonts w:ascii="Courier New" w:cs="Courier New" w:eastAsia="Courier New" w:hAnsi="Courier New"/>
                <w:b w:val="false"/>
                <w:bCs w:val="false"/>
                <w:i w:val="false"/>
                <w:iCs w:val="false"/>
                <w:color w:val="9FE1CB"/>
                <w:sz w:val="17"/>
                <w:szCs w:val="17"/>
              </w:rPr>
              <w:t xml:space="preserve">      }</w:t>
            </w:r>
          </w:p>
          <w:p>
            <w:pPr>
              <w:spacing w:after="20" w:before="20"/>
            </w:pPr>
            <w:r>
              <w:rPr>
                <w:rFonts w:ascii="Courier New" w:cs="Courier New" w:eastAsia="Courier New" w:hAnsi="Courier New"/>
                <w:b w:val="false"/>
                <w:bCs w:val="false"/>
                <w:i w:val="false"/>
                <w:iCs w:val="false"/>
                <w:color w:val="9FE1CB"/>
                <w:sz w:val="17"/>
                <w:szCs w:val="17"/>
              </w:rPr>
              <w:t xml:space="preserve">    },</w:t>
            </w:r>
          </w:p>
          <w:p>
            <w:pPr>
              <w:spacing w:after="20" w:before="20"/>
            </w:pPr>
            <w:r>
              <w:rPr>
                <w:rFonts w:ascii="Courier New" w:cs="Courier New" w:eastAsia="Courier New" w:hAnsi="Courier New"/>
                <w:b w:val="false"/>
                <w:bCs w:val="false"/>
                <w:i w:val="false"/>
                <w:iCs w:val="false"/>
                <w:color w:val="9FE1CB"/>
                <w:sz w:val="17"/>
                <w:szCs w:val="17"/>
              </w:rPr>
              <w:t xml:space="preserve">    {</w:t>
            </w:r>
          </w:p>
          <w:p>
            <w:pPr>
              <w:spacing w:after="20" w:before="20"/>
            </w:pPr>
            <w:r>
              <w:rPr>
                <w:rFonts w:ascii="Courier New" w:cs="Courier New" w:eastAsia="Courier New" w:hAnsi="Courier New"/>
                <w:b w:val="false"/>
                <w:bCs w:val="false"/>
                <w:i w:val="false"/>
                <w:iCs w:val="false"/>
                <w:color w:val="9FE1CB"/>
                <w:sz w:val="17"/>
                <w:szCs w:val="17"/>
              </w:rPr>
              <w:t xml:space="preserve">      "@type": "Question",</w:t>
            </w:r>
          </w:p>
          <w:p>
            <w:pPr>
              <w:spacing w:after="20" w:before="20"/>
            </w:pPr>
            <w:r>
              <w:rPr>
                <w:rFonts w:ascii="Courier New" w:cs="Courier New" w:eastAsia="Courier New" w:hAnsi="Courier New"/>
                <w:b w:val="false"/>
                <w:bCs w:val="false"/>
                <w:i w:val="false"/>
                <w:iCs w:val="false"/>
                <w:color w:val="9FE1CB"/>
                <w:sz w:val="17"/>
                <w:szCs w:val="17"/>
              </w:rPr>
              <w:t xml:space="preserve">      "name": "Can AI predict supply chain disruptions before they occur?",</w:t>
            </w:r>
          </w:p>
          <w:p>
            <w:pPr>
              <w:spacing w:after="20" w:before="20"/>
            </w:pPr>
            <w:r>
              <w:rPr>
                <w:rFonts w:ascii="Courier New" w:cs="Courier New" w:eastAsia="Courier New" w:hAnsi="Courier New"/>
                <w:b w:val="false"/>
                <w:bCs w:val="false"/>
                <w:i w:val="false"/>
                <w:iCs w:val="false"/>
                <w:color w:val="9FE1CB"/>
                <w:sz w:val="17"/>
                <w:szCs w:val="17"/>
              </w:rPr>
              <w:t xml:space="preserve">      "acceptedAnswer": {</w:t>
            </w:r>
          </w:p>
          <w:p>
            <w:pPr>
              <w:spacing w:after="20" w:before="20"/>
            </w:pPr>
            <w:r>
              <w:rPr>
                <w:rFonts w:ascii="Courier New" w:cs="Courier New" w:eastAsia="Courier New" w:hAnsi="Courier New"/>
                <w:b w:val="false"/>
                <w:bCs w:val="false"/>
                <w:i w:val="false"/>
                <w:iCs w:val="false"/>
                <w:color w:val="9FE1CB"/>
                <w:sz w:val="17"/>
                <w:szCs w:val="17"/>
              </w:rPr>
              <w:t xml:space="preserve">        "@type": "Answer",</w:t>
            </w:r>
          </w:p>
          <w:p>
            <w:pPr>
              <w:spacing w:after="20" w:before="20"/>
            </w:pPr>
            <w:r>
              <w:rPr>
                <w:rFonts w:ascii="Courier New" w:cs="Courier New" w:eastAsia="Courier New" w:hAnsi="Courier New"/>
                <w:b w:val="false"/>
                <w:bCs w:val="false"/>
                <w:i w:val="false"/>
                <w:iCs w:val="false"/>
                <w:color w:val="9FE1CB"/>
                <w:sz w:val="17"/>
                <w:szCs w:val="17"/>
              </w:rPr>
              <w:t xml:space="preserve">        "text": "Yes. Agix Technologies supply chain risk AI monitors supplier performance data, geopolitical events, weather patterns, port congestion data, and commodity price signals to identify potential disruptions 2–6 weeks ahead of impact. Early warning signals allow procurement and logistics teams to activate contingency plans proactively — rather than reacting to disruptions after stock or delivery commitments are compromised."</w:t>
            </w:r>
          </w:p>
          <w:p>
            <w:pPr>
              <w:spacing w:after="20" w:before="20"/>
            </w:pPr>
            <w:r>
              <w:rPr>
                <w:rFonts w:ascii="Courier New" w:cs="Courier New" w:eastAsia="Courier New" w:hAnsi="Courier New"/>
                <w:b w:val="false"/>
                <w:bCs w:val="false"/>
                <w:i w:val="false"/>
                <w:iCs w:val="false"/>
                <w:color w:val="9FE1CB"/>
                <w:sz w:val="17"/>
                <w:szCs w:val="17"/>
              </w:rPr>
              <w:t xml:space="preserve">      }</w:t>
            </w:r>
          </w:p>
          <w:p>
            <w:pPr>
              <w:spacing w:after="20" w:before="20"/>
            </w:pPr>
            <w:r>
              <w:rPr>
                <w:rFonts w:ascii="Courier New" w:cs="Courier New" w:eastAsia="Courier New" w:hAnsi="Courier New"/>
                <w:b w:val="false"/>
                <w:bCs w:val="false"/>
                <w:i w:val="false"/>
                <w:iCs w:val="false"/>
                <w:color w:val="9FE1CB"/>
                <w:sz w:val="17"/>
                <w:szCs w:val="17"/>
              </w:rPr>
              <w:t xml:space="preserve">    },</w:t>
            </w:r>
          </w:p>
          <w:p>
            <w:pPr>
              <w:spacing w:after="20" w:before="20"/>
            </w:pPr>
            <w:r>
              <w:rPr>
                <w:rFonts w:ascii="Courier New" w:cs="Courier New" w:eastAsia="Courier New" w:hAnsi="Courier New"/>
                <w:b w:val="false"/>
                <w:bCs w:val="false"/>
                <w:i w:val="false"/>
                <w:iCs w:val="false"/>
                <w:color w:val="9FE1CB"/>
                <w:sz w:val="17"/>
                <w:szCs w:val="17"/>
              </w:rPr>
              <w:t xml:space="preserve">    {</w:t>
            </w:r>
          </w:p>
          <w:p>
            <w:pPr>
              <w:spacing w:after="20" w:before="20"/>
            </w:pPr>
            <w:r>
              <w:rPr>
                <w:rFonts w:ascii="Courier New" w:cs="Courier New" w:eastAsia="Courier New" w:hAnsi="Courier New"/>
                <w:b w:val="false"/>
                <w:bCs w:val="false"/>
                <w:i w:val="false"/>
                <w:iCs w:val="false"/>
                <w:color w:val="9FE1CB"/>
                <w:sz w:val="17"/>
                <w:szCs w:val="17"/>
              </w:rPr>
              <w:t xml:space="preserve">      "@type": "Question",</w:t>
            </w:r>
          </w:p>
          <w:p>
            <w:pPr>
              <w:spacing w:after="20" w:before="20"/>
            </w:pPr>
            <w:r>
              <w:rPr>
                <w:rFonts w:ascii="Courier New" w:cs="Courier New" w:eastAsia="Courier New" w:hAnsi="Courier New"/>
                <w:b w:val="false"/>
                <w:bCs w:val="false"/>
                <w:i w:val="false"/>
                <w:iCs w:val="false"/>
                <w:color w:val="9FE1CB"/>
                <w:sz w:val="17"/>
                <w:szCs w:val="17"/>
              </w:rPr>
              <w:t xml:space="preserve">      "name": "What ROI does logistics AI deliver?",</w:t>
            </w:r>
          </w:p>
          <w:p>
            <w:pPr>
              <w:spacing w:after="20" w:before="20"/>
            </w:pPr>
            <w:r>
              <w:rPr>
                <w:rFonts w:ascii="Courier New" w:cs="Courier New" w:eastAsia="Courier New" w:hAnsi="Courier New"/>
                <w:b w:val="false"/>
                <w:bCs w:val="false"/>
                <w:i w:val="false"/>
                <w:iCs w:val="false"/>
                <w:color w:val="9FE1CB"/>
                <w:sz w:val="17"/>
                <w:szCs w:val="17"/>
              </w:rPr>
              <w:t xml:space="preserve">      "acceptedAnswer": {</w:t>
            </w:r>
          </w:p>
          <w:p>
            <w:pPr>
              <w:spacing w:after="20" w:before="20"/>
            </w:pPr>
            <w:r>
              <w:rPr>
                <w:rFonts w:ascii="Courier New" w:cs="Courier New" w:eastAsia="Courier New" w:hAnsi="Courier New"/>
                <w:b w:val="false"/>
                <w:bCs w:val="false"/>
                <w:i w:val="false"/>
                <w:iCs w:val="false"/>
                <w:color w:val="9FE1CB"/>
                <w:sz w:val="17"/>
                <w:szCs w:val="17"/>
              </w:rPr>
              <w:t xml:space="preserve">        "@type": "Answer",</w:t>
            </w:r>
          </w:p>
          <w:p>
            <w:pPr>
              <w:spacing w:after="20" w:before="20"/>
            </w:pPr>
            <w:r>
              <w:rPr>
                <w:rFonts w:ascii="Courier New" w:cs="Courier New" w:eastAsia="Courier New" w:hAnsi="Courier New"/>
                <w:b w:val="false"/>
                <w:bCs w:val="false"/>
                <w:i w:val="false"/>
                <w:iCs w:val="false"/>
                <w:color w:val="9FE1CB"/>
                <w:sz w:val="17"/>
                <w:szCs w:val="17"/>
              </w:rPr>
              <w:t xml:space="preserve">        "text": "Agix Technologies logistics AI clients typically see 25–35% reduction in freight costs, 15–20% improvement in on-time delivery performance, 40–60% reduction in manual planning time, and significant decrease in penalty charges from missed SLAs. For enterprise logistics operations, AI-driven decision intelligence typically delivers $500K–$3M in annual savings depending on fleet size and shipment volume."</w:t>
            </w:r>
          </w:p>
          <w:p>
            <w:pPr>
              <w:spacing w:after="20" w:before="20"/>
            </w:pPr>
            <w:r>
              <w:rPr>
                <w:rFonts w:ascii="Courier New" w:cs="Courier New" w:eastAsia="Courier New" w:hAnsi="Courier New"/>
                <w:b w:val="false"/>
                <w:bCs w:val="false"/>
                <w:i w:val="false"/>
                <w:iCs w:val="false"/>
                <w:color w:val="9FE1CB"/>
                <w:sz w:val="17"/>
                <w:szCs w:val="17"/>
              </w:rPr>
              <w:t xml:space="preserve">      }</w:t>
            </w:r>
          </w:p>
          <w:p>
            <w:pPr>
              <w:spacing w:after="20" w:before="20"/>
            </w:pPr>
            <w:r>
              <w:rPr>
                <w:rFonts w:ascii="Courier New" w:cs="Courier New" w:eastAsia="Courier New" w:hAnsi="Courier New"/>
                <w:b w:val="false"/>
                <w:bCs w:val="false"/>
                <w:i w:val="false"/>
                <w:iCs w:val="false"/>
                <w:color w:val="9FE1CB"/>
                <w:sz w:val="17"/>
                <w:szCs w:val="17"/>
              </w:rPr>
              <w:t xml:space="preserve">    },</w:t>
            </w:r>
          </w:p>
          <w:p>
            <w:pPr>
              <w:spacing w:after="20" w:before="20"/>
            </w:pPr>
            <w:r>
              <w:rPr>
                <w:rFonts w:ascii="Courier New" w:cs="Courier New" w:eastAsia="Courier New" w:hAnsi="Courier New"/>
                <w:b w:val="false"/>
                <w:bCs w:val="false"/>
                <w:i w:val="false"/>
                <w:iCs w:val="false"/>
                <w:color w:val="9FE1CB"/>
                <w:sz w:val="17"/>
                <w:szCs w:val="17"/>
              </w:rPr>
              <w:t xml:space="preserve">    {</w:t>
            </w:r>
          </w:p>
          <w:p>
            <w:pPr>
              <w:spacing w:after="20" w:before="20"/>
            </w:pPr>
            <w:r>
              <w:rPr>
                <w:rFonts w:ascii="Courier New" w:cs="Courier New" w:eastAsia="Courier New" w:hAnsi="Courier New"/>
                <w:b w:val="false"/>
                <w:bCs w:val="false"/>
                <w:i w:val="false"/>
                <w:iCs w:val="false"/>
                <w:color w:val="9FE1CB"/>
                <w:sz w:val="17"/>
                <w:szCs w:val="17"/>
              </w:rPr>
              <w:t xml:space="preserve">      "@type": "Question",</w:t>
            </w:r>
          </w:p>
          <w:p>
            <w:pPr>
              <w:spacing w:after="20" w:before="20"/>
            </w:pPr>
            <w:r>
              <w:rPr>
                <w:rFonts w:ascii="Courier New" w:cs="Courier New" w:eastAsia="Courier New" w:hAnsi="Courier New"/>
                <w:b w:val="false"/>
                <w:bCs w:val="false"/>
                <w:i w:val="false"/>
                <w:iCs w:val="false"/>
                <w:color w:val="9FE1CB"/>
                <w:sz w:val="17"/>
                <w:szCs w:val="17"/>
              </w:rPr>
              <w:t xml:space="preserve">      "name": "Can logistics AI integrate with existing TMS and WMS systems?",</w:t>
            </w:r>
          </w:p>
          <w:p>
            <w:pPr>
              <w:spacing w:after="20" w:before="20"/>
            </w:pPr>
            <w:r>
              <w:rPr>
                <w:rFonts w:ascii="Courier New" w:cs="Courier New" w:eastAsia="Courier New" w:hAnsi="Courier New"/>
                <w:b w:val="false"/>
                <w:bCs w:val="false"/>
                <w:i w:val="false"/>
                <w:iCs w:val="false"/>
                <w:color w:val="9FE1CB"/>
                <w:sz w:val="17"/>
                <w:szCs w:val="17"/>
              </w:rPr>
              <w:t xml:space="preserve">      "acceptedAnswer": {</w:t>
            </w:r>
          </w:p>
          <w:p>
            <w:pPr>
              <w:spacing w:after="20" w:before="20"/>
            </w:pPr>
            <w:r>
              <w:rPr>
                <w:rFonts w:ascii="Courier New" w:cs="Courier New" w:eastAsia="Courier New" w:hAnsi="Courier New"/>
                <w:b w:val="false"/>
                <w:bCs w:val="false"/>
                <w:i w:val="false"/>
                <w:iCs w:val="false"/>
                <w:color w:val="9FE1CB"/>
                <w:sz w:val="17"/>
                <w:szCs w:val="17"/>
              </w:rPr>
              <w:t xml:space="preserve">        "@type": "Answer",</w:t>
            </w:r>
          </w:p>
          <w:p>
            <w:pPr>
              <w:spacing w:after="20" w:before="20"/>
            </w:pPr>
            <w:r>
              <w:rPr>
                <w:rFonts w:ascii="Courier New" w:cs="Courier New" w:eastAsia="Courier New" w:hAnsi="Courier New"/>
                <w:b w:val="false"/>
                <w:bCs w:val="false"/>
                <w:i w:val="false"/>
                <w:iCs w:val="false"/>
                <w:color w:val="9FE1CB"/>
                <w:sz w:val="17"/>
                <w:szCs w:val="17"/>
              </w:rPr>
              <w:t xml:space="preserve">        "text": "Yes. Agix Technologies logistics AI integrates with major Transportation Management Systems (TMS) including SAP TM, Oracle Transportation Management, and JDA, as well as Warehouse Management Systems (WMS) and ERP platforms. Integration is delivered via API without requiring system replacement — Agix Technologies AI adds an intelligence layer on top of your current logistics technology stack."</w:t>
            </w:r>
          </w:p>
          <w:p>
            <w:pPr>
              <w:spacing w:after="20" w:before="20"/>
            </w:pPr>
            <w:r>
              <w:rPr>
                <w:rFonts w:ascii="Courier New" w:cs="Courier New" w:eastAsia="Courier New" w:hAnsi="Courier New"/>
                <w:b w:val="false"/>
                <w:bCs w:val="false"/>
                <w:i w:val="false"/>
                <w:iCs w:val="false"/>
                <w:color w:val="9FE1CB"/>
                <w:sz w:val="17"/>
                <w:szCs w:val="17"/>
              </w:rPr>
              <w:t xml:space="preserve">      }</w:t>
            </w:r>
          </w:p>
          <w:p>
            <w:pPr>
              <w:spacing w:after="20" w:before="20"/>
            </w:pPr>
            <w:r>
              <w:rPr>
                <w:rFonts w:ascii="Courier New" w:cs="Courier New" w:eastAsia="Courier New" w:hAnsi="Courier New"/>
                <w:b w:val="false"/>
                <w:bCs w:val="false"/>
                <w:i w:val="false"/>
                <w:iCs w:val="false"/>
                <w:color w:val="9FE1CB"/>
                <w:sz w:val="17"/>
                <w:szCs w:val="17"/>
              </w:rPr>
              <w:t xml:space="preserve">    }</w:t>
            </w:r>
          </w:p>
          <w:p>
            <w:pPr>
              <w:spacing w:after="20" w:before="20"/>
            </w:pPr>
            <w:r>
              <w:rPr>
                <w:rFonts w:ascii="Courier New" w:cs="Courier New" w:eastAsia="Courier New" w:hAnsi="Courier New"/>
                <w:b w:val="false"/>
                <w:bCs w:val="false"/>
                <w:i w:val="false"/>
                <w:iCs w:val="false"/>
                <w:color w:val="9FE1CB"/>
                <w:sz w:val="17"/>
                <w:szCs w:val="17"/>
              </w:rPr>
              <w:t xml:space="preserve">  ]</w:t>
            </w:r>
          </w:p>
          <w:p>
            <w:pPr>
              <w:spacing w:after="20" w:before="20"/>
            </w:pPr>
            <w:r>
              <w:rPr>
                <w:rFonts w:ascii="Courier New" w:cs="Courier New" w:eastAsia="Courier New" w:hAnsi="Courier New"/>
                <w:b w:val="false"/>
                <w:bCs w:val="false"/>
                <w:i w:val="false"/>
                <w:iCs w:val="false"/>
                <w:color w:val="9FE1CB"/>
                <w:sz w:val="17"/>
                <w:szCs w:val="17"/>
              </w:rPr>
              <w:t xml:space="preserve">}</w:t>
            </w:r>
          </w:p>
        </w:tc>
      </w:tr>
    </w:tbl>
    <w:p>
      <w:pPr>
        <w:spacing w:after="160" w:before="0"/>
        <w:jc w:val="left"/>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721C" w:val="clear"/>
            <w:tcMar>
              <w:top w:type="dxa" w:w="120"/>
              <w:left w:type="dxa" w:w="180"/>
              <w:bottom w:type="dxa" w:w="120"/>
              <w:right w:type="dxa" w:w="180"/>
            </w:tcMar>
          </w:tcPr>
          <w:p>
            <w:pPr>
              <w:spacing w:after="100" w:before="0"/>
              <w:jc w:val="left"/>
            </w:pPr>
            <w:r>
              <w:rPr>
                <w:rFonts w:ascii="Arial" w:cs="Arial" w:eastAsia="Arial" w:hAnsi="Arial"/>
                <w:b/>
                <w:bCs/>
                <w:i w:val="false"/>
                <w:iCs w:val="false"/>
                <w:color w:val="FFFFFF"/>
                <w:sz w:val="20"/>
                <w:szCs w:val="20"/>
              </w:rPr>
              <w:t xml:space="preserve">Industries  →  Hospitality &amp; Wellness AI</w:t>
            </w:r>
          </w:p>
        </w:tc>
      </w:tr>
    </w:tbl>
    <w:p>
      <w:pPr>
        <w:spacing w:after="40" w:before="0"/>
        <w:jc w:val="left"/>
      </w:pPr>
    </w:p>
    <w:p>
      <w:pPr>
        <w:spacing w:after="80" w:before="0"/>
        <w:jc w:val="left"/>
      </w:pPr>
      <w:r>
        <w:rPr>
          <w:rFonts w:ascii="Arial" w:cs="Arial" w:eastAsia="Arial" w:hAnsi="Arial"/>
          <w:b/>
          <w:bCs/>
          <w:i w:val="false"/>
          <w:iCs w:val="false"/>
          <w:color w:val="1A1A18"/>
          <w:sz w:val="18"/>
          <w:szCs w:val="18"/>
        </w:rPr>
        <w:t xml:space="preserve">URL:</w:t>
      </w:r>
      <w:r>
        <w:rPr>
          <w:rFonts w:ascii="Arial" w:cs="Arial" w:eastAsia="Arial" w:hAnsi="Arial"/>
          <w:b w:val="false"/>
          <w:bCs w:val="false"/>
          <w:i/>
          <w:iCs/>
          <w:color w:val="0C447C"/>
          <w:sz w:val="18"/>
          <w:szCs w:val="18"/>
        </w:rPr>
        <w:t xml:space="preserve">  https://agixtech.com/industries/hospitality-ai-solutions/</w:t>
      </w:r>
    </w:p>
    <w:p>
      <w:pPr>
        <w:pBdr>
          <w:bottom w:val="single" w:color="D0CEC9" w:sz="8" w:space="1"/>
        </w:pBdr>
        <w:spacing w:after="80" w:before="60"/>
      </w:pPr>
    </w:p>
    <w:p>
      <w:pPr>
        <w:spacing w:after="40" w:before="0"/>
        <w:jc w:val="left"/>
      </w:pPr>
    </w:p>
    <w:p>
      <w:pPr>
        <w:spacing w:after="120" w:before="300"/>
      </w:pPr>
      <w:r>
        <w:rPr>
          <w:rFonts w:ascii="Arial" w:cs="Arial" w:eastAsia="Arial" w:hAnsi="Arial"/>
          <w:b/>
          <w:bCs/>
          <w:i w:val="false"/>
          <w:iCs w:val="false"/>
          <w:color w:val="1A1A18"/>
          <w:sz w:val="28"/>
          <w:szCs w:val="28"/>
        </w:rPr>
        <w:t xml:space="preserve">FAQ Content  (5 questions)</w:t>
      </w:r>
    </w:p>
    <w:p>
      <w:pPr>
        <w:spacing w:after="40" w:before="0"/>
        <w:jc w:val="left"/>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E8721C" w:val="clear"/>
            <w:tcMar>
              <w:top w:type="dxa" w:w="100"/>
              <w:left w:type="dxa" w:w="120"/>
              <w:bottom w:type="dxa" w:w="100"/>
              <w:right w:type="dxa" w:w="80"/>
            </w:tcMar>
            <w:vAlign w:val="center"/>
          </w:tcPr>
          <w:p>
            <w:pPr>
              <w:spacing w:after="100" w:before="0"/>
              <w:jc w:val="center"/>
            </w:pPr>
            <w:r>
              <w:rPr>
                <w:rFonts w:ascii="Arial" w:cs="Arial" w:eastAsia="Arial" w:hAnsi="Arial"/>
                <w:b/>
                <w:bCs/>
                <w:i w:val="false"/>
                <w:iCs w:val="false"/>
                <w:color w:val="FFFFFF"/>
                <w:sz w:val="18"/>
                <w:szCs w:val="18"/>
              </w:rPr>
              <w:t xml:space="preserve">Q1</w:t>
            </w:r>
          </w:p>
        </w:tc>
        <w:tc>
          <w:tcPr>
            <w:tcW w:type="dxa" w:w="8800"/>
            <w:tcBorders>
              <w:top w:val="none" w:color="FFFFFF" w:sz="0"/>
              <w:left w:val="none" w:color="FFFFFF" w:sz="0"/>
              <w:bottom w:val="none" w:color="FFFFFF" w:sz="0"/>
              <w:right w:val="none" w:color="FFFFFF" w:sz="0"/>
            </w:tcBorders>
            <w:shd w:fill="FFF6F0" w:val="clear"/>
            <w:tcMar>
              <w:top w:type="dxa" w:w="100"/>
              <w:left w:type="dxa" w:w="140"/>
              <w:bottom w:type="dxa" w:w="100"/>
              <w:right w:type="dxa" w:w="140"/>
            </w:tcMar>
          </w:tcPr>
          <w:p>
            <w:pPr>
              <w:spacing w:after="100" w:before="0"/>
              <w:jc w:val="left"/>
            </w:pPr>
            <w:r>
              <w:rPr>
                <w:rFonts w:ascii="Arial" w:cs="Arial" w:eastAsia="Arial" w:hAnsi="Arial"/>
                <w:b/>
                <w:bCs/>
                <w:i w:val="false"/>
                <w:iCs w:val="false"/>
                <w:color w:val="993C1D"/>
                <w:sz w:val="20"/>
                <w:szCs w:val="20"/>
              </w:rPr>
              <w:t xml:space="preserve">How is AI being used in hospitality and wellness businesses?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E6F1FB" w:val="clear"/>
            <w:tcMar>
              <w:top w:type="dxa" w:w="60"/>
              <w:left w:type="dxa" w:w="120"/>
              <w:bottom w:type="dxa" w:w="60"/>
              <w:right w:type="dxa" w:w="80"/>
            </w:tcMar>
          </w:tcPr>
          <w:p>
            <w:pPr>
              <w:spacing w:after="100" w:before="0"/>
              <w:jc w:val="center"/>
            </w:pPr>
            <w:r>
              <w:rPr>
                <w:rFonts w:ascii="Arial" w:cs="Arial" w:eastAsia="Arial" w:hAnsi="Arial"/>
                <w:b/>
                <w:bCs/>
                <w:i w:val="false"/>
                <w:iCs w:val="false"/>
                <w:color w:val="0C447C"/>
                <w:sz w:val="16"/>
                <w:szCs w:val="16"/>
              </w:rPr>
              <w:t xml:space="preserve">Type: Definition</w:t>
            </w:r>
          </w:p>
        </w:tc>
        <w:tc>
          <w:tcPr>
            <w:tcW w:type="dxa" w:w="8160"/>
            <w:tcBorders>
              <w:top w:val="none" w:color="FFFFFF" w:sz="0"/>
              <w:left w:val="none" w:color="FFFFFF" w:sz="0"/>
              <w:bottom w:val="none" w:color="FFFFFF" w:sz="0"/>
              <w:right w:val="none" w:color="FFFFFF" w:sz="0"/>
            </w:tcBorders>
            <w:shd w:fill="FFFFFF" w:val="clear"/>
            <w:tcMar>
              <w:top w:type="dxa" w:w="60"/>
              <w:left w:type="dxa" w:w="140"/>
              <w:bottom w:type="dxa" w:w="60"/>
              <w:right w:type="dxa" w:w="140"/>
            </w:tcMar>
          </w:tcPr>
          <w:p>
            <w:pPr>
              <w:spacing w:after="100" w:before="0"/>
              <w:jc w:val="left"/>
            </w:pPr>
            <w:r>
              <w:rPr>
                <w:rFonts w:ascii="Arial" w:cs="Arial" w:eastAsia="Arial" w:hAnsi="Arial"/>
                <w:b w:val="false"/>
                <w:bCs w:val="false"/>
                <w:i w:val="false"/>
                <w:iCs w:val="false"/>
                <w:color w:val="1A1A18"/>
                <w:sz w:val="19"/>
                <w:szCs w:val="19"/>
              </w:rPr>
              <w:t xml:space="preserve">AI is transforming hospitality and wellness through automated guest communication and booking, AI concierge services, personalised recommendations, dynamic pricing optimisation, housekeeping and maintenance scheduling, revenue management, and customer sentiment analysis. Agix Technologies hospitality AI systems improve guest satisfaction scores, increase direct booking rates, and reduce staff workload on repetitive communication tasks by 60–70%.</w:t>
            </w:r>
          </w:p>
        </w:tc>
      </w:tr>
    </w:tbl>
    <w:p>
      <w:pPr>
        <w:spacing w:after="64" w:before="0"/>
        <w:jc w:val="left"/>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E8721C" w:val="clear"/>
            <w:tcMar>
              <w:top w:type="dxa" w:w="100"/>
              <w:left w:type="dxa" w:w="120"/>
              <w:bottom w:type="dxa" w:w="100"/>
              <w:right w:type="dxa" w:w="80"/>
            </w:tcMar>
            <w:vAlign w:val="center"/>
          </w:tcPr>
          <w:p>
            <w:pPr>
              <w:spacing w:after="100" w:before="0"/>
              <w:jc w:val="center"/>
            </w:pPr>
            <w:r>
              <w:rPr>
                <w:rFonts w:ascii="Arial" w:cs="Arial" w:eastAsia="Arial" w:hAnsi="Arial"/>
                <w:b/>
                <w:bCs/>
                <w:i w:val="false"/>
                <w:iCs w:val="false"/>
                <w:color w:val="FFFFFF"/>
                <w:sz w:val="18"/>
                <w:szCs w:val="18"/>
              </w:rPr>
              <w:t xml:space="preserve">Q2</w:t>
            </w:r>
          </w:p>
        </w:tc>
        <w:tc>
          <w:tcPr>
            <w:tcW w:type="dxa" w:w="8800"/>
            <w:tcBorders>
              <w:top w:val="none" w:color="FFFFFF" w:sz="0"/>
              <w:left w:val="none" w:color="FFFFFF" w:sz="0"/>
              <w:bottom w:val="none" w:color="FFFFFF" w:sz="0"/>
              <w:right w:val="none" w:color="FFFFFF" w:sz="0"/>
            </w:tcBorders>
            <w:shd w:fill="FFF6F0" w:val="clear"/>
            <w:tcMar>
              <w:top w:type="dxa" w:w="100"/>
              <w:left w:type="dxa" w:w="140"/>
              <w:bottom w:type="dxa" w:w="100"/>
              <w:right w:type="dxa" w:w="140"/>
            </w:tcMar>
          </w:tcPr>
          <w:p>
            <w:pPr>
              <w:spacing w:after="100" w:before="0"/>
              <w:jc w:val="left"/>
            </w:pPr>
            <w:r>
              <w:rPr>
                <w:rFonts w:ascii="Arial" w:cs="Arial" w:eastAsia="Arial" w:hAnsi="Arial"/>
                <w:b/>
                <w:bCs/>
                <w:i w:val="false"/>
                <w:iCs w:val="false"/>
                <w:color w:val="993C1D"/>
                <w:sz w:val="20"/>
                <w:szCs w:val="20"/>
              </w:rPr>
              <w:t xml:space="preserve">How does AI personalise the guest experience in hotels and wellness centres?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EAF3DE" w:val="clear"/>
            <w:tcMar>
              <w:top w:type="dxa" w:w="60"/>
              <w:left w:type="dxa" w:w="120"/>
              <w:bottom w:type="dxa" w:w="60"/>
              <w:right w:type="dxa" w:w="80"/>
            </w:tcMar>
          </w:tcPr>
          <w:p>
            <w:pPr>
              <w:spacing w:after="100" w:before="0"/>
              <w:jc w:val="center"/>
            </w:pPr>
            <w:r>
              <w:rPr>
                <w:rFonts w:ascii="Arial" w:cs="Arial" w:eastAsia="Arial" w:hAnsi="Arial"/>
                <w:b/>
                <w:bCs/>
                <w:i w:val="false"/>
                <w:iCs w:val="false"/>
                <w:color w:val="3B6D11"/>
                <w:sz w:val="16"/>
                <w:szCs w:val="16"/>
              </w:rPr>
              <w:t xml:space="preserve">Type: Process</w:t>
            </w:r>
          </w:p>
        </w:tc>
        <w:tc>
          <w:tcPr>
            <w:tcW w:type="dxa" w:w="8160"/>
            <w:tcBorders>
              <w:top w:val="none" w:color="FFFFFF" w:sz="0"/>
              <w:left w:val="none" w:color="FFFFFF" w:sz="0"/>
              <w:bottom w:val="none" w:color="FFFFFF" w:sz="0"/>
              <w:right w:val="none" w:color="FFFFFF" w:sz="0"/>
            </w:tcBorders>
            <w:shd w:fill="FFFFFF" w:val="clear"/>
            <w:tcMar>
              <w:top w:type="dxa" w:w="60"/>
              <w:left w:type="dxa" w:w="140"/>
              <w:bottom w:type="dxa" w:w="60"/>
              <w:right w:type="dxa" w:w="140"/>
            </w:tcMar>
          </w:tcPr>
          <w:p>
            <w:pPr>
              <w:spacing w:after="100" w:before="0"/>
              <w:jc w:val="left"/>
            </w:pPr>
            <w:r>
              <w:rPr>
                <w:rFonts w:ascii="Arial" w:cs="Arial" w:eastAsia="Arial" w:hAnsi="Arial"/>
                <w:b w:val="false"/>
                <w:bCs w:val="false"/>
                <w:i w:val="false"/>
                <w:iCs w:val="false"/>
                <w:color w:val="1A1A18"/>
                <w:sz w:val="19"/>
                <w:szCs w:val="19"/>
              </w:rPr>
              <w:t xml:space="preserve">Agix Technologies personalisation AI builds individual guest profiles from booking history, preferences, feedback, and real-time behaviour — enabling personalised room assignments, amenity recommendations, dining suggestions, and targeted upsell offers. Personalised pre-arrival communication increases ancillary revenue by 12–22%, and personalised post-stay follow-up improves review scores and repeat booking rates.</w:t>
            </w:r>
          </w:p>
        </w:tc>
      </w:tr>
    </w:tbl>
    <w:p>
      <w:pPr>
        <w:spacing w:after="64" w:before="0"/>
        <w:jc w:val="left"/>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E8721C" w:val="clear"/>
            <w:tcMar>
              <w:top w:type="dxa" w:w="100"/>
              <w:left w:type="dxa" w:w="120"/>
              <w:bottom w:type="dxa" w:w="100"/>
              <w:right w:type="dxa" w:w="80"/>
            </w:tcMar>
            <w:vAlign w:val="center"/>
          </w:tcPr>
          <w:p>
            <w:pPr>
              <w:spacing w:after="100" w:before="0"/>
              <w:jc w:val="center"/>
            </w:pPr>
            <w:r>
              <w:rPr>
                <w:rFonts w:ascii="Arial" w:cs="Arial" w:eastAsia="Arial" w:hAnsi="Arial"/>
                <w:b/>
                <w:bCs/>
                <w:i w:val="false"/>
                <w:iCs w:val="false"/>
                <w:color w:val="FFFFFF"/>
                <w:sz w:val="18"/>
                <w:szCs w:val="18"/>
              </w:rPr>
              <w:t xml:space="preserve">Q3</w:t>
            </w:r>
          </w:p>
        </w:tc>
        <w:tc>
          <w:tcPr>
            <w:tcW w:type="dxa" w:w="8800"/>
            <w:tcBorders>
              <w:top w:val="none" w:color="FFFFFF" w:sz="0"/>
              <w:left w:val="none" w:color="FFFFFF" w:sz="0"/>
              <w:bottom w:val="none" w:color="FFFFFF" w:sz="0"/>
              <w:right w:val="none" w:color="FFFFFF" w:sz="0"/>
            </w:tcBorders>
            <w:shd w:fill="FFF6F0" w:val="clear"/>
            <w:tcMar>
              <w:top w:type="dxa" w:w="100"/>
              <w:left w:type="dxa" w:w="140"/>
              <w:bottom w:type="dxa" w:w="100"/>
              <w:right w:type="dxa" w:w="140"/>
            </w:tcMar>
          </w:tcPr>
          <w:p>
            <w:pPr>
              <w:spacing w:after="100" w:before="0"/>
              <w:jc w:val="left"/>
            </w:pPr>
            <w:r>
              <w:rPr>
                <w:rFonts w:ascii="Arial" w:cs="Arial" w:eastAsia="Arial" w:hAnsi="Arial"/>
                <w:b/>
                <w:bCs/>
                <w:i w:val="false"/>
                <w:iCs w:val="false"/>
                <w:color w:val="993C1D"/>
                <w:sz w:val="20"/>
                <w:szCs w:val="20"/>
              </w:rPr>
              <w:t xml:space="preserve">Can AI automate booking management and guest communication?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FFF6F0" w:val="clear"/>
            <w:tcMar>
              <w:top w:type="dxa" w:w="60"/>
              <w:left w:type="dxa" w:w="120"/>
              <w:bottom w:type="dxa" w:w="60"/>
              <w:right w:type="dxa" w:w="80"/>
            </w:tcMar>
          </w:tcPr>
          <w:p>
            <w:pPr>
              <w:spacing w:after="100" w:before="0"/>
              <w:jc w:val="center"/>
            </w:pPr>
            <w:r>
              <w:rPr>
                <w:rFonts w:ascii="Arial" w:cs="Arial" w:eastAsia="Arial" w:hAnsi="Arial"/>
                <w:b/>
                <w:bCs/>
                <w:i w:val="false"/>
                <w:iCs w:val="false"/>
                <w:color w:val="993C1D"/>
                <w:sz w:val="16"/>
                <w:szCs w:val="16"/>
              </w:rPr>
              <w:t xml:space="preserve">Type: Use Case</w:t>
            </w:r>
          </w:p>
        </w:tc>
        <w:tc>
          <w:tcPr>
            <w:tcW w:type="dxa" w:w="8160"/>
            <w:tcBorders>
              <w:top w:val="none" w:color="FFFFFF" w:sz="0"/>
              <w:left w:val="none" w:color="FFFFFF" w:sz="0"/>
              <w:bottom w:val="none" w:color="FFFFFF" w:sz="0"/>
              <w:right w:val="none" w:color="FFFFFF" w:sz="0"/>
            </w:tcBorders>
            <w:shd w:fill="FFFFFF" w:val="clear"/>
            <w:tcMar>
              <w:top w:type="dxa" w:w="60"/>
              <w:left w:type="dxa" w:w="140"/>
              <w:bottom w:type="dxa" w:w="60"/>
              <w:right w:type="dxa" w:w="140"/>
            </w:tcMar>
          </w:tcPr>
          <w:p>
            <w:pPr>
              <w:spacing w:after="100" w:before="0"/>
              <w:jc w:val="left"/>
            </w:pPr>
            <w:r>
              <w:rPr>
                <w:rFonts w:ascii="Arial" w:cs="Arial" w:eastAsia="Arial" w:hAnsi="Arial"/>
                <w:b w:val="false"/>
                <w:bCs w:val="false"/>
                <w:i w:val="false"/>
                <w:iCs w:val="false"/>
                <w:color w:val="1A1A18"/>
                <w:sz w:val="19"/>
                <w:szCs w:val="19"/>
              </w:rPr>
              <w:t xml:space="preserve">Yes. Agix Technologies hospitality AI automates the complete booking journey — handling enquiries via AI chatbot or voice agent, processing reservations, sending confirmations and pre-arrival information, managing modifications and cancellations, and collecting post-stay feedback. AI handles 70–85% of routine guest communication without human involvement, freeing staff for high-value guest interactions.</w:t>
            </w:r>
          </w:p>
        </w:tc>
      </w:tr>
    </w:tbl>
    <w:p>
      <w:pPr>
        <w:spacing w:after="64" w:before="0"/>
        <w:jc w:val="left"/>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E8721C" w:val="clear"/>
            <w:tcMar>
              <w:top w:type="dxa" w:w="100"/>
              <w:left w:type="dxa" w:w="120"/>
              <w:bottom w:type="dxa" w:w="100"/>
              <w:right w:type="dxa" w:w="80"/>
            </w:tcMar>
            <w:vAlign w:val="center"/>
          </w:tcPr>
          <w:p>
            <w:pPr>
              <w:spacing w:after="100" w:before="0"/>
              <w:jc w:val="center"/>
            </w:pPr>
            <w:r>
              <w:rPr>
                <w:rFonts w:ascii="Arial" w:cs="Arial" w:eastAsia="Arial" w:hAnsi="Arial"/>
                <w:b/>
                <w:bCs/>
                <w:i w:val="false"/>
                <w:iCs w:val="false"/>
                <w:color w:val="FFFFFF"/>
                <w:sz w:val="18"/>
                <w:szCs w:val="18"/>
              </w:rPr>
              <w:t xml:space="preserve">Q4</w:t>
            </w:r>
          </w:p>
        </w:tc>
        <w:tc>
          <w:tcPr>
            <w:tcW w:type="dxa" w:w="8800"/>
            <w:tcBorders>
              <w:top w:val="none" w:color="FFFFFF" w:sz="0"/>
              <w:left w:val="none" w:color="FFFFFF" w:sz="0"/>
              <w:bottom w:val="none" w:color="FFFFFF" w:sz="0"/>
              <w:right w:val="none" w:color="FFFFFF" w:sz="0"/>
            </w:tcBorders>
            <w:shd w:fill="FFF6F0" w:val="clear"/>
            <w:tcMar>
              <w:top w:type="dxa" w:w="100"/>
              <w:left w:type="dxa" w:w="140"/>
              <w:bottom w:type="dxa" w:w="100"/>
              <w:right w:type="dxa" w:w="140"/>
            </w:tcMar>
          </w:tcPr>
          <w:p>
            <w:pPr>
              <w:spacing w:after="100" w:before="0"/>
              <w:jc w:val="left"/>
            </w:pPr>
            <w:r>
              <w:rPr>
                <w:rFonts w:ascii="Arial" w:cs="Arial" w:eastAsia="Arial" w:hAnsi="Arial"/>
                <w:b/>
                <w:bCs/>
                <w:i w:val="false"/>
                <w:iCs w:val="false"/>
                <w:color w:val="993C1D"/>
                <w:sz w:val="20"/>
                <w:szCs w:val="20"/>
              </w:rPr>
              <w:t xml:space="preserve">What ROI can hospitality businesses expect from AI implementation?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FAEEDA" w:val="clear"/>
            <w:tcMar>
              <w:top w:type="dxa" w:w="60"/>
              <w:left w:type="dxa" w:w="120"/>
              <w:bottom w:type="dxa" w:w="60"/>
              <w:right w:type="dxa" w:w="80"/>
            </w:tcMar>
          </w:tcPr>
          <w:p>
            <w:pPr>
              <w:spacing w:after="100" w:before="0"/>
              <w:jc w:val="center"/>
            </w:pPr>
            <w:r>
              <w:rPr>
                <w:rFonts w:ascii="Arial" w:cs="Arial" w:eastAsia="Arial" w:hAnsi="Arial"/>
                <w:b/>
                <w:bCs/>
                <w:i w:val="false"/>
                <w:iCs w:val="false"/>
                <w:color w:val="854F0B"/>
                <w:sz w:val="16"/>
                <w:szCs w:val="16"/>
              </w:rPr>
              <w:t xml:space="preserve">Type: Cost</w:t>
            </w:r>
          </w:p>
        </w:tc>
        <w:tc>
          <w:tcPr>
            <w:tcW w:type="dxa" w:w="8160"/>
            <w:tcBorders>
              <w:top w:val="none" w:color="FFFFFF" w:sz="0"/>
              <w:left w:val="none" w:color="FFFFFF" w:sz="0"/>
              <w:bottom w:val="none" w:color="FFFFFF" w:sz="0"/>
              <w:right w:val="none" w:color="FFFFFF" w:sz="0"/>
            </w:tcBorders>
            <w:shd w:fill="FFFFFF" w:val="clear"/>
            <w:tcMar>
              <w:top w:type="dxa" w:w="60"/>
              <w:left w:type="dxa" w:w="140"/>
              <w:bottom w:type="dxa" w:w="60"/>
              <w:right w:type="dxa" w:w="140"/>
            </w:tcMar>
          </w:tcPr>
          <w:p>
            <w:pPr>
              <w:spacing w:after="100" w:before="0"/>
              <w:jc w:val="left"/>
            </w:pPr>
            <w:r>
              <w:rPr>
                <w:rFonts w:ascii="Arial" w:cs="Arial" w:eastAsia="Arial" w:hAnsi="Arial"/>
                <w:b w:val="false"/>
                <w:bCs w:val="false"/>
                <w:i w:val="false"/>
                <w:iCs w:val="false"/>
                <w:color w:val="1A1A18"/>
                <w:sz w:val="19"/>
                <w:szCs w:val="19"/>
              </w:rPr>
              <w:t xml:space="preserve">Agix Technologies hospitality AI clients report 15–25% increase in direct booking revenue, 20–30% reduction in staff time on administrative tasks, 12–22% increase in ancillary revenue from AI-powered upselling, and measurable improvement in guest review scores. Wellness businesses using AI appointment and communication automation see 30–40% reduction in no-show rates.</w:t>
            </w:r>
          </w:p>
        </w:tc>
      </w:tr>
    </w:tbl>
    <w:p>
      <w:pPr>
        <w:spacing w:after="64" w:before="0"/>
        <w:jc w:val="left"/>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E8721C" w:val="clear"/>
            <w:tcMar>
              <w:top w:type="dxa" w:w="100"/>
              <w:left w:type="dxa" w:w="120"/>
              <w:bottom w:type="dxa" w:w="100"/>
              <w:right w:type="dxa" w:w="80"/>
            </w:tcMar>
            <w:vAlign w:val="center"/>
          </w:tcPr>
          <w:p>
            <w:pPr>
              <w:spacing w:after="100" w:before="0"/>
              <w:jc w:val="center"/>
            </w:pPr>
            <w:r>
              <w:rPr>
                <w:rFonts w:ascii="Arial" w:cs="Arial" w:eastAsia="Arial" w:hAnsi="Arial"/>
                <w:b/>
                <w:bCs/>
                <w:i w:val="false"/>
                <w:iCs w:val="false"/>
                <w:color w:val="FFFFFF"/>
                <w:sz w:val="18"/>
                <w:szCs w:val="18"/>
              </w:rPr>
              <w:t xml:space="preserve">Q5</w:t>
            </w:r>
          </w:p>
        </w:tc>
        <w:tc>
          <w:tcPr>
            <w:tcW w:type="dxa" w:w="8800"/>
            <w:tcBorders>
              <w:top w:val="none" w:color="FFFFFF" w:sz="0"/>
              <w:left w:val="none" w:color="FFFFFF" w:sz="0"/>
              <w:bottom w:val="none" w:color="FFFFFF" w:sz="0"/>
              <w:right w:val="none" w:color="FFFFFF" w:sz="0"/>
            </w:tcBorders>
            <w:shd w:fill="FFF6F0" w:val="clear"/>
            <w:tcMar>
              <w:top w:type="dxa" w:w="100"/>
              <w:left w:type="dxa" w:w="140"/>
              <w:bottom w:type="dxa" w:w="100"/>
              <w:right w:type="dxa" w:w="140"/>
            </w:tcMar>
          </w:tcPr>
          <w:p>
            <w:pPr>
              <w:spacing w:after="100" w:before="0"/>
              <w:jc w:val="left"/>
            </w:pPr>
            <w:r>
              <w:rPr>
                <w:rFonts w:ascii="Arial" w:cs="Arial" w:eastAsia="Arial" w:hAnsi="Arial"/>
                <w:b/>
                <w:bCs/>
                <w:i w:val="false"/>
                <w:iCs w:val="false"/>
                <w:color w:val="993C1D"/>
                <w:sz w:val="20"/>
                <w:szCs w:val="20"/>
              </w:rPr>
              <w:t xml:space="preserve">Does hospitality AI integrate with PMS and booking platforms?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FFF6F0" w:val="clear"/>
            <w:tcMar>
              <w:top w:type="dxa" w:w="60"/>
              <w:left w:type="dxa" w:w="120"/>
              <w:bottom w:type="dxa" w:w="60"/>
              <w:right w:type="dxa" w:w="80"/>
            </w:tcMar>
          </w:tcPr>
          <w:p>
            <w:pPr>
              <w:spacing w:after="100" w:before="0"/>
              <w:jc w:val="center"/>
            </w:pPr>
            <w:r>
              <w:rPr>
                <w:rFonts w:ascii="Arial" w:cs="Arial" w:eastAsia="Arial" w:hAnsi="Arial"/>
                <w:b/>
                <w:bCs/>
                <w:i w:val="false"/>
                <w:iCs w:val="false"/>
                <w:color w:val="993C1D"/>
                <w:sz w:val="16"/>
                <w:szCs w:val="16"/>
              </w:rPr>
              <w:t xml:space="preserve">Type: Use Case</w:t>
            </w:r>
          </w:p>
        </w:tc>
        <w:tc>
          <w:tcPr>
            <w:tcW w:type="dxa" w:w="8160"/>
            <w:tcBorders>
              <w:top w:val="none" w:color="FFFFFF" w:sz="0"/>
              <w:left w:val="none" w:color="FFFFFF" w:sz="0"/>
              <w:bottom w:val="none" w:color="FFFFFF" w:sz="0"/>
              <w:right w:val="none" w:color="FFFFFF" w:sz="0"/>
            </w:tcBorders>
            <w:shd w:fill="FFFFFF" w:val="clear"/>
            <w:tcMar>
              <w:top w:type="dxa" w:w="60"/>
              <w:left w:type="dxa" w:w="140"/>
              <w:bottom w:type="dxa" w:w="60"/>
              <w:right w:type="dxa" w:w="140"/>
            </w:tcMar>
          </w:tcPr>
          <w:p>
            <w:pPr>
              <w:spacing w:after="100" w:before="0"/>
              <w:jc w:val="left"/>
            </w:pPr>
            <w:r>
              <w:rPr>
                <w:rFonts w:ascii="Arial" w:cs="Arial" w:eastAsia="Arial" w:hAnsi="Arial"/>
                <w:b w:val="false"/>
                <w:bCs w:val="false"/>
                <w:i w:val="false"/>
                <w:iCs w:val="false"/>
                <w:color w:val="1A1A18"/>
                <w:sz w:val="19"/>
                <w:szCs w:val="19"/>
              </w:rPr>
              <w:t xml:space="preserve">Yes. Agix Technologies hospitality AI integrates with major Property Management Systems including Opera, Mews, Cloudbeds, and RoomKey, as well as booking platforms such as Booking.com, Expedia, and direct booking engines. All guest data flows bidirectionally — ensuring the AI works with your existing property management infrastructure, not around it.</w:t>
            </w:r>
          </w:p>
        </w:tc>
      </w:tr>
    </w:tbl>
    <w:p>
      <w:pPr>
        <w:spacing w:after="64" w:before="0"/>
        <w:jc w:val="left"/>
      </w:pPr>
    </w:p>
    <w:p>
      <w:pPr>
        <w:spacing w:after="80" w:before="0"/>
        <w:jc w:val="left"/>
      </w:pPr>
    </w:p>
    <w:p>
      <w:pPr>
        <w:spacing w:after="120" w:before="300"/>
      </w:pPr>
      <w:r>
        <w:rPr>
          <w:rFonts w:ascii="Arial" w:cs="Arial" w:eastAsia="Arial" w:hAnsi="Arial"/>
          <w:b/>
          <w:bCs/>
          <w:i w:val="false"/>
          <w:iCs w:val="false"/>
          <w:color w:val="1A1A18"/>
          <w:sz w:val="28"/>
          <w:szCs w:val="28"/>
        </w:rPr>
        <w:t xml:space="preserve">Page Schema  (JSON-LD)</w:t>
      </w:r>
    </w:p>
    <w:p>
      <w:pPr>
        <w:spacing w:after="120" w:before="0"/>
      </w:pPr>
      <w:r>
        <w:rPr>
          <w:rFonts w:ascii="Arial" w:cs="Arial" w:eastAsia="Arial" w:hAnsi="Arial"/>
          <w:b w:val="false"/>
          <w:bCs w:val="false"/>
          <w:i/>
          <w:iCs/>
          <w:color w:val="666664"/>
          <w:sz w:val="20"/>
          <w:szCs w:val="20"/>
        </w:rPr>
        <w:t xml:space="preserve">Add this inside &lt;head&gt; on the page. Tells Google and LLMs what type of page this is, who publishes it, and what it covers.</w:t>
      </w:r>
    </w:p>
    <w:p>
      <w:pPr>
        <w:spacing w:after="40" w:before="0"/>
        <w:jc w:val="left"/>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1" w:sz="1"/>
              <w:left w:val="single" w:color="E8721C" w:sz="8"/>
              <w:bottom w:val="single" w:color="444441" w:sz="1"/>
              <w:right w:val="single" w:color="444441" w:sz="1"/>
            </w:tcBorders>
            <w:shd w:fill="1A1A18" w:val="clear"/>
            <w:tcMar>
              <w:top w:type="dxa" w:w="120"/>
              <w:left w:type="dxa" w:w="180"/>
              <w:bottom w:type="dxa" w:w="120"/>
              <w:right w:type="dxa" w:w="180"/>
            </w:tcMar>
          </w:tcPr>
          <w:p>
            <w:pPr>
              <w:spacing w:after="20" w:before="20"/>
            </w:pPr>
            <w:r>
              <w:rPr>
                <w:rFonts w:ascii="Courier New" w:cs="Courier New" w:eastAsia="Courier New" w:hAnsi="Courier New"/>
                <w:b w:val="false"/>
                <w:bCs w:val="false"/>
                <w:i w:val="false"/>
                <w:iCs w:val="false"/>
                <w:color w:val="9FE1CB"/>
                <w:sz w:val="17"/>
                <w:szCs w:val="17"/>
              </w:rPr>
              <w:t xml:space="preserve">{</w:t>
            </w:r>
          </w:p>
          <w:p>
            <w:pPr>
              <w:spacing w:after="20" w:before="20"/>
            </w:pPr>
            <w:r>
              <w:rPr>
                <w:rFonts w:ascii="Courier New" w:cs="Courier New" w:eastAsia="Courier New" w:hAnsi="Courier New"/>
                <w:b w:val="false"/>
                <w:bCs w:val="false"/>
                <w:i w:val="false"/>
                <w:iCs w:val="false"/>
                <w:color w:val="9FE1CB"/>
                <w:sz w:val="17"/>
                <w:szCs w:val="17"/>
              </w:rPr>
              <w:t xml:space="preserve">  "@context": "https://schema.org",</w:t>
            </w:r>
          </w:p>
          <w:p>
            <w:pPr>
              <w:spacing w:after="20" w:before="20"/>
            </w:pPr>
            <w:r>
              <w:rPr>
                <w:rFonts w:ascii="Courier New" w:cs="Courier New" w:eastAsia="Courier New" w:hAnsi="Courier New"/>
                <w:b w:val="false"/>
                <w:bCs w:val="false"/>
                <w:i w:val="false"/>
                <w:iCs w:val="false"/>
                <w:color w:val="9FE1CB"/>
                <w:sz w:val="17"/>
                <w:szCs w:val="17"/>
              </w:rPr>
              <w:t xml:space="preserve">  "@type": "Service",</w:t>
            </w:r>
          </w:p>
          <w:p>
            <w:pPr>
              <w:spacing w:after="20" w:before="20"/>
            </w:pPr>
            <w:r>
              <w:rPr>
                <w:rFonts w:ascii="Courier New" w:cs="Courier New" w:eastAsia="Courier New" w:hAnsi="Courier New"/>
                <w:b w:val="false"/>
                <w:bCs w:val="false"/>
                <w:i w:val="false"/>
                <w:iCs w:val="false"/>
                <w:color w:val="9FE1CB"/>
                <w:sz w:val="17"/>
                <w:szCs w:val="17"/>
              </w:rPr>
              <w:t xml:space="preserve">  "name": "Hospitality &amp; Wellness AI Solutions",</w:t>
            </w:r>
          </w:p>
          <w:p>
            <w:pPr>
              <w:spacing w:after="20" w:before="20"/>
            </w:pPr>
            <w:r>
              <w:rPr>
                <w:rFonts w:ascii="Courier New" w:cs="Courier New" w:eastAsia="Courier New" w:hAnsi="Courier New"/>
                <w:b w:val="false"/>
                <w:bCs w:val="false"/>
                <w:i w:val="false"/>
                <w:iCs w:val="false"/>
                <w:color w:val="9FE1CB"/>
                <w:sz w:val="17"/>
                <w:szCs w:val="17"/>
              </w:rPr>
              <w:t xml:space="preserve">  "description": "AI systems for hospitality and wellness — automating guest communication, booking management, personalisation, and operational workflows to improve experience and reduce costs.",</w:t>
            </w:r>
          </w:p>
          <w:p>
            <w:pPr>
              <w:spacing w:after="20" w:before="20"/>
            </w:pPr>
            <w:r>
              <w:rPr>
                <w:rFonts w:ascii="Courier New" w:cs="Courier New" w:eastAsia="Courier New" w:hAnsi="Courier New"/>
                <w:b w:val="false"/>
                <w:bCs w:val="false"/>
                <w:i w:val="false"/>
                <w:iCs w:val="false"/>
                <w:color w:val="9FE1CB"/>
                <w:sz w:val="17"/>
                <w:szCs w:val="17"/>
              </w:rPr>
              <w:t xml:space="preserve">  "url": "https://agixtech.com/industries/hospitality-ai-solutions/",</w:t>
            </w:r>
          </w:p>
          <w:p>
            <w:pPr>
              <w:spacing w:after="20" w:before="20"/>
            </w:pPr>
            <w:r>
              <w:rPr>
                <w:rFonts w:ascii="Courier New" w:cs="Courier New" w:eastAsia="Courier New" w:hAnsi="Courier New"/>
                <w:b w:val="false"/>
                <w:bCs w:val="false"/>
                <w:i w:val="false"/>
                <w:iCs w:val="false"/>
                <w:color w:val="9FE1CB"/>
                <w:sz w:val="17"/>
                <w:szCs w:val="17"/>
              </w:rPr>
              <w:t xml:space="preserve">  "provider": {</w:t>
            </w:r>
          </w:p>
          <w:p>
            <w:pPr>
              <w:spacing w:after="20" w:before="20"/>
            </w:pPr>
            <w:r>
              <w:rPr>
                <w:rFonts w:ascii="Courier New" w:cs="Courier New" w:eastAsia="Courier New" w:hAnsi="Courier New"/>
                <w:b w:val="false"/>
                <w:bCs w:val="false"/>
                <w:i w:val="false"/>
                <w:iCs w:val="false"/>
                <w:color w:val="9FE1CB"/>
                <w:sz w:val="17"/>
                <w:szCs w:val="17"/>
              </w:rPr>
              <w:t xml:space="preserve">    "@type": "Organization",</w:t>
            </w:r>
          </w:p>
          <w:p>
            <w:pPr>
              <w:spacing w:after="20" w:before="20"/>
            </w:pPr>
            <w:r>
              <w:rPr>
                <w:rFonts w:ascii="Courier New" w:cs="Courier New" w:eastAsia="Courier New" w:hAnsi="Courier New"/>
                <w:b w:val="false"/>
                <w:bCs w:val="false"/>
                <w:i w:val="false"/>
                <w:iCs w:val="false"/>
                <w:color w:val="9FE1CB"/>
                <w:sz w:val="17"/>
                <w:szCs w:val="17"/>
              </w:rPr>
              <w:t xml:space="preserve">    "name": "Agix Technologies",</w:t>
            </w:r>
          </w:p>
          <w:p>
            <w:pPr>
              <w:spacing w:after="20" w:before="20"/>
            </w:pPr>
            <w:r>
              <w:rPr>
                <w:rFonts w:ascii="Courier New" w:cs="Courier New" w:eastAsia="Courier New" w:hAnsi="Courier New"/>
                <w:b w:val="false"/>
                <w:bCs w:val="false"/>
                <w:i w:val="false"/>
                <w:iCs w:val="false"/>
                <w:color w:val="9FE1CB"/>
                <w:sz w:val="17"/>
                <w:szCs w:val="17"/>
              </w:rPr>
              <w:t xml:space="preserve">    "url": "https://agixtech.com",</w:t>
            </w:r>
          </w:p>
          <w:p>
            <w:pPr>
              <w:spacing w:after="20" w:before="20"/>
            </w:pPr>
            <w:r>
              <w:rPr>
                <w:rFonts w:ascii="Courier New" w:cs="Courier New" w:eastAsia="Courier New" w:hAnsi="Courier New"/>
                <w:b w:val="false"/>
                <w:bCs w:val="false"/>
                <w:i w:val="false"/>
                <w:iCs w:val="false"/>
                <w:color w:val="9FE1CB"/>
                <w:sz w:val="17"/>
                <w:szCs w:val="17"/>
              </w:rPr>
              <w:t xml:space="preserve">    "logo": "https://agixtech.com/logo.png",</w:t>
            </w:r>
          </w:p>
          <w:p>
            <w:pPr>
              <w:spacing w:after="20" w:before="20"/>
            </w:pPr>
            <w:r>
              <w:rPr>
                <w:rFonts w:ascii="Courier New" w:cs="Courier New" w:eastAsia="Courier New" w:hAnsi="Courier New"/>
                <w:b w:val="false"/>
                <w:bCs w:val="false"/>
                <w:i w:val="false"/>
                <w:iCs w:val="false"/>
                <w:color w:val="9FE1CB"/>
                <w:sz w:val="17"/>
                <w:szCs w:val="17"/>
              </w:rPr>
              <w:t xml:space="preserve">    "telephone": "+18574141353",</w:t>
            </w:r>
          </w:p>
          <w:p>
            <w:pPr>
              <w:spacing w:after="20" w:before="20"/>
            </w:pPr>
            <w:r>
              <w:rPr>
                <w:rFonts w:ascii="Courier New" w:cs="Courier New" w:eastAsia="Courier New" w:hAnsi="Courier New"/>
                <w:b w:val="false"/>
                <w:bCs w:val="false"/>
                <w:i w:val="false"/>
                <w:iCs w:val="false"/>
                <w:color w:val="9FE1CB"/>
                <w:sz w:val="17"/>
                <w:szCs w:val="17"/>
              </w:rPr>
              <w:t xml:space="preserve">    "email": "hello@agixtech.com",</w:t>
            </w:r>
          </w:p>
          <w:p>
            <w:pPr>
              <w:spacing w:after="20" w:before="20"/>
            </w:pPr>
            <w:r>
              <w:rPr>
                <w:rFonts w:ascii="Courier New" w:cs="Courier New" w:eastAsia="Courier New" w:hAnsi="Courier New"/>
                <w:b w:val="false"/>
                <w:bCs w:val="false"/>
                <w:i w:val="false"/>
                <w:iCs w:val="false"/>
                <w:color w:val="9FE1CB"/>
                <w:sz w:val="17"/>
                <w:szCs w:val="17"/>
              </w:rPr>
              <w:t xml:space="preserve">    "address": {</w:t>
            </w:r>
          </w:p>
          <w:p>
            <w:pPr>
              <w:spacing w:after="20" w:before="20"/>
            </w:pPr>
            <w:r>
              <w:rPr>
                <w:rFonts w:ascii="Courier New" w:cs="Courier New" w:eastAsia="Courier New" w:hAnsi="Courier New"/>
                <w:b w:val="false"/>
                <w:bCs w:val="false"/>
                <w:i w:val="false"/>
                <w:iCs w:val="false"/>
                <w:color w:val="9FE1CB"/>
                <w:sz w:val="17"/>
                <w:szCs w:val="17"/>
              </w:rPr>
              <w:t xml:space="preserve">      "@type": "PostalAddress",</w:t>
            </w:r>
          </w:p>
          <w:p>
            <w:pPr>
              <w:spacing w:after="20" w:before="20"/>
            </w:pPr>
            <w:r>
              <w:rPr>
                <w:rFonts w:ascii="Courier New" w:cs="Courier New" w:eastAsia="Courier New" w:hAnsi="Courier New"/>
                <w:b w:val="false"/>
                <w:bCs w:val="false"/>
                <w:i w:val="false"/>
                <w:iCs w:val="false"/>
                <w:color w:val="9FE1CB"/>
                <w:sz w:val="17"/>
                <w:szCs w:val="17"/>
              </w:rPr>
              <w:t xml:space="preserve">      "streetAddress": "54 Chapman Rd, Ste 208 #25809",</w:t>
            </w:r>
          </w:p>
          <w:p>
            <w:pPr>
              <w:spacing w:after="20" w:before="20"/>
            </w:pPr>
            <w:r>
              <w:rPr>
                <w:rFonts w:ascii="Courier New" w:cs="Courier New" w:eastAsia="Courier New" w:hAnsi="Courier New"/>
                <w:b w:val="false"/>
                <w:bCs w:val="false"/>
                <w:i w:val="false"/>
                <w:iCs w:val="false"/>
                <w:color w:val="9FE1CB"/>
                <w:sz w:val="17"/>
                <w:szCs w:val="17"/>
              </w:rPr>
              <w:t xml:space="preserve">      "addressLocality": "Newark",</w:t>
            </w:r>
          </w:p>
          <w:p>
            <w:pPr>
              <w:spacing w:after="20" w:before="20"/>
            </w:pPr>
            <w:r>
              <w:rPr>
                <w:rFonts w:ascii="Courier New" w:cs="Courier New" w:eastAsia="Courier New" w:hAnsi="Courier New"/>
                <w:b w:val="false"/>
                <w:bCs w:val="false"/>
                <w:i w:val="false"/>
                <w:iCs w:val="false"/>
                <w:color w:val="9FE1CB"/>
                <w:sz w:val="17"/>
                <w:szCs w:val="17"/>
              </w:rPr>
              <w:t xml:space="preserve">      "addressRegion": "Delaware",</w:t>
            </w:r>
          </w:p>
          <w:p>
            <w:pPr>
              <w:spacing w:after="20" w:before="20"/>
            </w:pPr>
            <w:r>
              <w:rPr>
                <w:rFonts w:ascii="Courier New" w:cs="Courier New" w:eastAsia="Courier New" w:hAnsi="Courier New"/>
                <w:b w:val="false"/>
                <w:bCs w:val="false"/>
                <w:i w:val="false"/>
                <w:iCs w:val="false"/>
                <w:color w:val="9FE1CB"/>
                <w:sz w:val="17"/>
                <w:szCs w:val="17"/>
              </w:rPr>
              <w:t xml:space="preserve">      "postalCode": "19702",</w:t>
            </w:r>
          </w:p>
          <w:p>
            <w:pPr>
              <w:spacing w:after="20" w:before="20"/>
            </w:pPr>
            <w:r>
              <w:rPr>
                <w:rFonts w:ascii="Courier New" w:cs="Courier New" w:eastAsia="Courier New" w:hAnsi="Courier New"/>
                <w:b w:val="false"/>
                <w:bCs w:val="false"/>
                <w:i w:val="false"/>
                <w:iCs w:val="false"/>
                <w:color w:val="9FE1CB"/>
                <w:sz w:val="17"/>
                <w:szCs w:val="17"/>
              </w:rPr>
              <w:t xml:space="preserve">      "addressCountry": "US"</w:t>
            </w:r>
          </w:p>
          <w:p>
            <w:pPr>
              <w:spacing w:after="20" w:before="20"/>
            </w:pPr>
            <w:r>
              <w:rPr>
                <w:rFonts w:ascii="Courier New" w:cs="Courier New" w:eastAsia="Courier New" w:hAnsi="Courier New"/>
                <w:b w:val="false"/>
                <w:bCs w:val="false"/>
                <w:i w:val="false"/>
                <w:iCs w:val="false"/>
                <w:color w:val="9FE1CB"/>
                <w:sz w:val="17"/>
                <w:szCs w:val="17"/>
              </w:rPr>
              <w:t xml:space="preserve">    },</w:t>
            </w:r>
          </w:p>
          <w:p>
            <w:pPr>
              <w:spacing w:after="20" w:before="20"/>
            </w:pPr>
            <w:r>
              <w:rPr>
                <w:rFonts w:ascii="Courier New" w:cs="Courier New" w:eastAsia="Courier New" w:hAnsi="Courier New"/>
                <w:b w:val="false"/>
                <w:bCs w:val="false"/>
                <w:i w:val="false"/>
                <w:iCs w:val="false"/>
                <w:color w:val="9FE1CB"/>
                <w:sz w:val="17"/>
                <w:szCs w:val="17"/>
              </w:rPr>
              <w:t xml:space="preserve">    "areaServed": [</w:t>
            </w:r>
          </w:p>
          <w:p>
            <w:pPr>
              <w:spacing w:after="20" w:before="20"/>
            </w:pPr>
            <w:r>
              <w:rPr>
                <w:rFonts w:ascii="Courier New" w:cs="Courier New" w:eastAsia="Courier New" w:hAnsi="Courier New"/>
                <w:b w:val="false"/>
                <w:bCs w:val="false"/>
                <w:i w:val="false"/>
                <w:iCs w:val="false"/>
                <w:color w:val="9FE1CB"/>
                <w:sz w:val="17"/>
                <w:szCs w:val="17"/>
              </w:rPr>
              <w:t xml:space="preserve">      "US",</w:t>
            </w:r>
          </w:p>
          <w:p>
            <w:pPr>
              <w:spacing w:after="20" w:before="20"/>
            </w:pPr>
            <w:r>
              <w:rPr>
                <w:rFonts w:ascii="Courier New" w:cs="Courier New" w:eastAsia="Courier New" w:hAnsi="Courier New"/>
                <w:b w:val="false"/>
                <w:bCs w:val="false"/>
                <w:i w:val="false"/>
                <w:iCs w:val="false"/>
                <w:color w:val="9FE1CB"/>
                <w:sz w:val="17"/>
                <w:szCs w:val="17"/>
              </w:rPr>
              <w:t xml:space="preserve">      "GB",</w:t>
            </w:r>
          </w:p>
          <w:p>
            <w:pPr>
              <w:spacing w:after="20" w:before="20"/>
            </w:pPr>
            <w:r>
              <w:rPr>
                <w:rFonts w:ascii="Courier New" w:cs="Courier New" w:eastAsia="Courier New" w:hAnsi="Courier New"/>
                <w:b w:val="false"/>
                <w:bCs w:val="false"/>
                <w:i w:val="false"/>
                <w:iCs w:val="false"/>
                <w:color w:val="9FE1CB"/>
                <w:sz w:val="17"/>
                <w:szCs w:val="17"/>
              </w:rPr>
              <w:t xml:space="preserve">      "AU",</w:t>
            </w:r>
          </w:p>
          <w:p>
            <w:pPr>
              <w:spacing w:after="20" w:before="20"/>
            </w:pPr>
            <w:r>
              <w:rPr>
                <w:rFonts w:ascii="Courier New" w:cs="Courier New" w:eastAsia="Courier New" w:hAnsi="Courier New"/>
                <w:b w:val="false"/>
                <w:bCs w:val="false"/>
                <w:i w:val="false"/>
                <w:iCs w:val="false"/>
                <w:color w:val="9FE1CB"/>
                <w:sz w:val="17"/>
                <w:szCs w:val="17"/>
              </w:rPr>
              <w:t xml:space="preserve">      "EU"</w:t>
            </w:r>
          </w:p>
          <w:p>
            <w:pPr>
              <w:spacing w:after="20" w:before="20"/>
            </w:pPr>
            <w:r>
              <w:rPr>
                <w:rFonts w:ascii="Courier New" w:cs="Courier New" w:eastAsia="Courier New" w:hAnsi="Courier New"/>
                <w:b w:val="false"/>
                <w:bCs w:val="false"/>
                <w:i w:val="false"/>
                <w:iCs w:val="false"/>
                <w:color w:val="9FE1CB"/>
                <w:sz w:val="17"/>
                <w:szCs w:val="17"/>
              </w:rPr>
              <w:t xml:space="preserve">    ],</w:t>
            </w:r>
          </w:p>
          <w:p>
            <w:pPr>
              <w:spacing w:after="20" w:before="20"/>
            </w:pPr>
            <w:r>
              <w:rPr>
                <w:rFonts w:ascii="Courier New" w:cs="Courier New" w:eastAsia="Courier New" w:hAnsi="Courier New"/>
                <w:b w:val="false"/>
                <w:bCs w:val="false"/>
                <w:i w:val="false"/>
                <w:iCs w:val="false"/>
                <w:color w:val="9FE1CB"/>
                <w:sz w:val="17"/>
                <w:szCs w:val="17"/>
              </w:rPr>
              <w:t xml:space="preserve">    "sameAs": [</w:t>
            </w:r>
          </w:p>
          <w:p>
            <w:pPr>
              <w:spacing w:after="20" w:before="20"/>
            </w:pPr>
            <w:r>
              <w:rPr>
                <w:rFonts w:ascii="Courier New" w:cs="Courier New" w:eastAsia="Courier New" w:hAnsi="Courier New"/>
                <w:b w:val="false"/>
                <w:bCs w:val="false"/>
                <w:i w:val="false"/>
                <w:iCs w:val="false"/>
                <w:color w:val="9FE1CB"/>
                <w:sz w:val="17"/>
                <w:szCs w:val="17"/>
              </w:rPr>
              <w:t xml:space="preserve">      "https://www.linkedin.com/company/agixtech"</w:t>
            </w:r>
          </w:p>
          <w:p>
            <w:pPr>
              <w:spacing w:after="20" w:before="20"/>
            </w:pPr>
            <w:r>
              <w:rPr>
                <w:rFonts w:ascii="Courier New" w:cs="Courier New" w:eastAsia="Courier New" w:hAnsi="Courier New"/>
                <w:b w:val="false"/>
                <w:bCs w:val="false"/>
                <w:i w:val="false"/>
                <w:iCs w:val="false"/>
                <w:color w:val="9FE1CB"/>
                <w:sz w:val="17"/>
                <w:szCs w:val="17"/>
              </w:rPr>
              <w:t xml:space="preserve">    ]</w:t>
            </w:r>
          </w:p>
          <w:p>
            <w:pPr>
              <w:spacing w:after="20" w:before="20"/>
            </w:pPr>
            <w:r>
              <w:rPr>
                <w:rFonts w:ascii="Courier New" w:cs="Courier New" w:eastAsia="Courier New" w:hAnsi="Courier New"/>
                <w:b w:val="false"/>
                <w:bCs w:val="false"/>
                <w:i w:val="false"/>
                <w:iCs w:val="false"/>
                <w:color w:val="9FE1CB"/>
                <w:sz w:val="17"/>
                <w:szCs w:val="17"/>
              </w:rPr>
              <w:t xml:space="preserve">  },</w:t>
            </w:r>
          </w:p>
          <w:p>
            <w:pPr>
              <w:spacing w:after="20" w:before="20"/>
            </w:pPr>
            <w:r>
              <w:rPr>
                <w:rFonts w:ascii="Courier New" w:cs="Courier New" w:eastAsia="Courier New" w:hAnsi="Courier New"/>
                <w:b w:val="false"/>
                <w:bCs w:val="false"/>
                <w:i w:val="false"/>
                <w:iCs w:val="false"/>
                <w:color w:val="9FE1CB"/>
                <w:sz w:val="17"/>
                <w:szCs w:val="17"/>
              </w:rPr>
              <w:t xml:space="preserve">  "keywords": "hospitality AI solutions, hotel AI automation, wellness AI, guest experience AI, booking automation AI"</w:t>
            </w:r>
          </w:p>
          <w:p>
            <w:pPr>
              <w:spacing w:after="20" w:before="20"/>
            </w:pPr>
            <w:r>
              <w:rPr>
                <w:rFonts w:ascii="Courier New" w:cs="Courier New" w:eastAsia="Courier New" w:hAnsi="Courier New"/>
                <w:b w:val="false"/>
                <w:bCs w:val="false"/>
                <w:i w:val="false"/>
                <w:iCs w:val="false"/>
                <w:color w:val="9FE1CB"/>
                <w:sz w:val="17"/>
                <w:szCs w:val="17"/>
              </w:rPr>
              <w:t xml:space="preserve">}</w:t>
            </w:r>
          </w:p>
        </w:tc>
      </w:tr>
    </w:tbl>
    <w:p>
      <w:pPr>
        <w:spacing w:after="80" w:before="0"/>
        <w:jc w:val="left"/>
      </w:pPr>
    </w:p>
    <w:p>
      <w:pPr>
        <w:spacing w:after="120" w:before="300"/>
      </w:pPr>
      <w:r>
        <w:rPr>
          <w:rFonts w:ascii="Arial" w:cs="Arial" w:eastAsia="Arial" w:hAnsi="Arial"/>
          <w:b/>
          <w:bCs/>
          <w:i w:val="false"/>
          <w:iCs w:val="false"/>
          <w:color w:val="1A1A18"/>
          <w:sz w:val="28"/>
          <w:szCs w:val="28"/>
        </w:rPr>
        <w:t xml:space="preserve">FAQPage Schema  (JSON-LD)</w:t>
      </w:r>
    </w:p>
    <w:p>
      <w:pPr>
        <w:spacing w:after="120" w:before="0"/>
      </w:pPr>
      <w:r>
        <w:rPr>
          <w:rFonts w:ascii="Arial" w:cs="Arial" w:eastAsia="Arial" w:hAnsi="Arial"/>
          <w:b w:val="false"/>
          <w:bCs w:val="false"/>
          <w:i/>
          <w:iCs/>
          <w:color w:val="666664"/>
          <w:sz w:val="20"/>
          <w:szCs w:val="20"/>
        </w:rPr>
        <w:t xml:space="preserve">Add this inside &lt;head&gt; alongside the Page Schema above. Powers LLM extraction of Q&amp;A pairs and was the FAQPage rich result format (now primarily used for LLM/AEO signals).</w:t>
      </w:r>
    </w:p>
    <w:p>
      <w:pPr>
        <w:spacing w:after="40" w:before="0"/>
        <w:jc w:val="left"/>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1" w:sz="1"/>
              <w:left w:val="single" w:color="E8721C" w:sz="8"/>
              <w:bottom w:val="single" w:color="444441" w:sz="1"/>
              <w:right w:val="single" w:color="444441" w:sz="1"/>
            </w:tcBorders>
            <w:shd w:fill="1A1A18" w:val="clear"/>
            <w:tcMar>
              <w:top w:type="dxa" w:w="120"/>
              <w:left w:type="dxa" w:w="180"/>
              <w:bottom w:type="dxa" w:w="120"/>
              <w:right w:type="dxa" w:w="180"/>
            </w:tcMar>
          </w:tcPr>
          <w:p>
            <w:pPr>
              <w:spacing w:after="20" w:before="20"/>
            </w:pPr>
            <w:r>
              <w:rPr>
                <w:rFonts w:ascii="Courier New" w:cs="Courier New" w:eastAsia="Courier New" w:hAnsi="Courier New"/>
                <w:b w:val="false"/>
                <w:bCs w:val="false"/>
                <w:i w:val="false"/>
                <w:iCs w:val="false"/>
                <w:color w:val="9FE1CB"/>
                <w:sz w:val="17"/>
                <w:szCs w:val="17"/>
              </w:rPr>
              <w:t xml:space="preserve">{</w:t>
            </w:r>
          </w:p>
          <w:p>
            <w:pPr>
              <w:spacing w:after="20" w:before="20"/>
            </w:pPr>
            <w:r>
              <w:rPr>
                <w:rFonts w:ascii="Courier New" w:cs="Courier New" w:eastAsia="Courier New" w:hAnsi="Courier New"/>
                <w:b w:val="false"/>
                <w:bCs w:val="false"/>
                <w:i w:val="false"/>
                <w:iCs w:val="false"/>
                <w:color w:val="9FE1CB"/>
                <w:sz w:val="17"/>
                <w:szCs w:val="17"/>
              </w:rPr>
              <w:t xml:space="preserve">  "@context": "https://schema.org",</w:t>
            </w:r>
          </w:p>
          <w:p>
            <w:pPr>
              <w:spacing w:after="20" w:before="20"/>
            </w:pPr>
            <w:r>
              <w:rPr>
                <w:rFonts w:ascii="Courier New" w:cs="Courier New" w:eastAsia="Courier New" w:hAnsi="Courier New"/>
                <w:b w:val="false"/>
                <w:bCs w:val="false"/>
                <w:i w:val="false"/>
                <w:iCs w:val="false"/>
                <w:color w:val="9FE1CB"/>
                <w:sz w:val="17"/>
                <w:szCs w:val="17"/>
              </w:rPr>
              <w:t xml:space="preserve">  "@type": "FAQPage",</w:t>
            </w:r>
          </w:p>
          <w:p>
            <w:pPr>
              <w:spacing w:after="20" w:before="20"/>
            </w:pPr>
            <w:r>
              <w:rPr>
                <w:rFonts w:ascii="Courier New" w:cs="Courier New" w:eastAsia="Courier New" w:hAnsi="Courier New"/>
                <w:b w:val="false"/>
                <w:bCs w:val="false"/>
                <w:i w:val="false"/>
                <w:iCs w:val="false"/>
                <w:color w:val="9FE1CB"/>
                <w:sz w:val="17"/>
                <w:szCs w:val="17"/>
              </w:rPr>
              <w:t xml:space="preserve">  "mainEntity": [</w:t>
            </w:r>
          </w:p>
          <w:p>
            <w:pPr>
              <w:spacing w:after="20" w:before="20"/>
            </w:pPr>
            <w:r>
              <w:rPr>
                <w:rFonts w:ascii="Courier New" w:cs="Courier New" w:eastAsia="Courier New" w:hAnsi="Courier New"/>
                <w:b w:val="false"/>
                <w:bCs w:val="false"/>
                <w:i w:val="false"/>
                <w:iCs w:val="false"/>
                <w:color w:val="9FE1CB"/>
                <w:sz w:val="17"/>
                <w:szCs w:val="17"/>
              </w:rPr>
              <w:t xml:space="preserve">    {</w:t>
            </w:r>
          </w:p>
          <w:p>
            <w:pPr>
              <w:spacing w:after="20" w:before="20"/>
            </w:pPr>
            <w:r>
              <w:rPr>
                <w:rFonts w:ascii="Courier New" w:cs="Courier New" w:eastAsia="Courier New" w:hAnsi="Courier New"/>
                <w:b w:val="false"/>
                <w:bCs w:val="false"/>
                <w:i w:val="false"/>
                <w:iCs w:val="false"/>
                <w:color w:val="9FE1CB"/>
                <w:sz w:val="17"/>
                <w:szCs w:val="17"/>
              </w:rPr>
              <w:t xml:space="preserve">      "@type": "Question",</w:t>
            </w:r>
          </w:p>
          <w:p>
            <w:pPr>
              <w:spacing w:after="20" w:before="20"/>
            </w:pPr>
            <w:r>
              <w:rPr>
                <w:rFonts w:ascii="Courier New" w:cs="Courier New" w:eastAsia="Courier New" w:hAnsi="Courier New"/>
                <w:b w:val="false"/>
                <w:bCs w:val="false"/>
                <w:i w:val="false"/>
                <w:iCs w:val="false"/>
                <w:color w:val="9FE1CB"/>
                <w:sz w:val="17"/>
                <w:szCs w:val="17"/>
              </w:rPr>
              <w:t xml:space="preserve">      "name": "How is AI being used in hospitality and wellness businesses?",</w:t>
            </w:r>
          </w:p>
          <w:p>
            <w:pPr>
              <w:spacing w:after="20" w:before="20"/>
            </w:pPr>
            <w:r>
              <w:rPr>
                <w:rFonts w:ascii="Courier New" w:cs="Courier New" w:eastAsia="Courier New" w:hAnsi="Courier New"/>
                <w:b w:val="false"/>
                <w:bCs w:val="false"/>
                <w:i w:val="false"/>
                <w:iCs w:val="false"/>
                <w:color w:val="9FE1CB"/>
                <w:sz w:val="17"/>
                <w:szCs w:val="17"/>
              </w:rPr>
              <w:t xml:space="preserve">      "acceptedAnswer": {</w:t>
            </w:r>
          </w:p>
          <w:p>
            <w:pPr>
              <w:spacing w:after="20" w:before="20"/>
            </w:pPr>
            <w:r>
              <w:rPr>
                <w:rFonts w:ascii="Courier New" w:cs="Courier New" w:eastAsia="Courier New" w:hAnsi="Courier New"/>
                <w:b w:val="false"/>
                <w:bCs w:val="false"/>
                <w:i w:val="false"/>
                <w:iCs w:val="false"/>
                <w:color w:val="9FE1CB"/>
                <w:sz w:val="17"/>
                <w:szCs w:val="17"/>
              </w:rPr>
              <w:t xml:space="preserve">        "@type": "Answer",</w:t>
            </w:r>
          </w:p>
          <w:p>
            <w:pPr>
              <w:spacing w:after="20" w:before="20"/>
            </w:pPr>
            <w:r>
              <w:rPr>
                <w:rFonts w:ascii="Courier New" w:cs="Courier New" w:eastAsia="Courier New" w:hAnsi="Courier New"/>
                <w:b w:val="false"/>
                <w:bCs w:val="false"/>
                <w:i w:val="false"/>
                <w:iCs w:val="false"/>
                <w:color w:val="9FE1CB"/>
                <w:sz w:val="17"/>
                <w:szCs w:val="17"/>
              </w:rPr>
              <w:t xml:space="preserve">        "text": "AI is transforming hospitality and wellness through automated guest communication and booking, AI concierge services, personalised recommendations, dynamic pricing optimisation, housekeeping and maintenance scheduling, revenue management, and customer sentiment analysis. Agix Technologies hospitality AI systems improve guest satisfaction scores, increase direct booking rates, and reduce staff workload on repetitive communication tasks by 60–70%."</w:t>
            </w:r>
          </w:p>
          <w:p>
            <w:pPr>
              <w:spacing w:after="20" w:before="20"/>
            </w:pPr>
            <w:r>
              <w:rPr>
                <w:rFonts w:ascii="Courier New" w:cs="Courier New" w:eastAsia="Courier New" w:hAnsi="Courier New"/>
                <w:b w:val="false"/>
                <w:bCs w:val="false"/>
                <w:i w:val="false"/>
                <w:iCs w:val="false"/>
                <w:color w:val="9FE1CB"/>
                <w:sz w:val="17"/>
                <w:szCs w:val="17"/>
              </w:rPr>
              <w:t xml:space="preserve">      }</w:t>
            </w:r>
          </w:p>
          <w:p>
            <w:pPr>
              <w:spacing w:after="20" w:before="20"/>
            </w:pPr>
            <w:r>
              <w:rPr>
                <w:rFonts w:ascii="Courier New" w:cs="Courier New" w:eastAsia="Courier New" w:hAnsi="Courier New"/>
                <w:b w:val="false"/>
                <w:bCs w:val="false"/>
                <w:i w:val="false"/>
                <w:iCs w:val="false"/>
                <w:color w:val="9FE1CB"/>
                <w:sz w:val="17"/>
                <w:szCs w:val="17"/>
              </w:rPr>
              <w:t xml:space="preserve">    },</w:t>
            </w:r>
          </w:p>
          <w:p>
            <w:pPr>
              <w:spacing w:after="20" w:before="20"/>
            </w:pPr>
            <w:r>
              <w:rPr>
                <w:rFonts w:ascii="Courier New" w:cs="Courier New" w:eastAsia="Courier New" w:hAnsi="Courier New"/>
                <w:b w:val="false"/>
                <w:bCs w:val="false"/>
                <w:i w:val="false"/>
                <w:iCs w:val="false"/>
                <w:color w:val="9FE1CB"/>
                <w:sz w:val="17"/>
                <w:szCs w:val="17"/>
              </w:rPr>
              <w:t xml:space="preserve">    {</w:t>
            </w:r>
          </w:p>
          <w:p>
            <w:pPr>
              <w:spacing w:after="20" w:before="20"/>
            </w:pPr>
            <w:r>
              <w:rPr>
                <w:rFonts w:ascii="Courier New" w:cs="Courier New" w:eastAsia="Courier New" w:hAnsi="Courier New"/>
                <w:b w:val="false"/>
                <w:bCs w:val="false"/>
                <w:i w:val="false"/>
                <w:iCs w:val="false"/>
                <w:color w:val="9FE1CB"/>
                <w:sz w:val="17"/>
                <w:szCs w:val="17"/>
              </w:rPr>
              <w:t xml:space="preserve">      "@type": "Question",</w:t>
            </w:r>
          </w:p>
          <w:p>
            <w:pPr>
              <w:spacing w:after="20" w:before="20"/>
            </w:pPr>
            <w:r>
              <w:rPr>
                <w:rFonts w:ascii="Courier New" w:cs="Courier New" w:eastAsia="Courier New" w:hAnsi="Courier New"/>
                <w:b w:val="false"/>
                <w:bCs w:val="false"/>
                <w:i w:val="false"/>
                <w:iCs w:val="false"/>
                <w:color w:val="9FE1CB"/>
                <w:sz w:val="17"/>
                <w:szCs w:val="17"/>
              </w:rPr>
              <w:t xml:space="preserve">      "name": "How does AI personalise the guest experience in hotels and wellness centres?",</w:t>
            </w:r>
          </w:p>
          <w:p>
            <w:pPr>
              <w:spacing w:after="20" w:before="20"/>
            </w:pPr>
            <w:r>
              <w:rPr>
                <w:rFonts w:ascii="Courier New" w:cs="Courier New" w:eastAsia="Courier New" w:hAnsi="Courier New"/>
                <w:b w:val="false"/>
                <w:bCs w:val="false"/>
                <w:i w:val="false"/>
                <w:iCs w:val="false"/>
                <w:color w:val="9FE1CB"/>
                <w:sz w:val="17"/>
                <w:szCs w:val="17"/>
              </w:rPr>
              <w:t xml:space="preserve">      "acceptedAnswer": {</w:t>
            </w:r>
          </w:p>
          <w:p>
            <w:pPr>
              <w:spacing w:after="20" w:before="20"/>
            </w:pPr>
            <w:r>
              <w:rPr>
                <w:rFonts w:ascii="Courier New" w:cs="Courier New" w:eastAsia="Courier New" w:hAnsi="Courier New"/>
                <w:b w:val="false"/>
                <w:bCs w:val="false"/>
                <w:i w:val="false"/>
                <w:iCs w:val="false"/>
                <w:color w:val="9FE1CB"/>
                <w:sz w:val="17"/>
                <w:szCs w:val="17"/>
              </w:rPr>
              <w:t xml:space="preserve">        "@type": "Answer",</w:t>
            </w:r>
          </w:p>
          <w:p>
            <w:pPr>
              <w:spacing w:after="20" w:before="20"/>
            </w:pPr>
            <w:r>
              <w:rPr>
                <w:rFonts w:ascii="Courier New" w:cs="Courier New" w:eastAsia="Courier New" w:hAnsi="Courier New"/>
                <w:b w:val="false"/>
                <w:bCs w:val="false"/>
                <w:i w:val="false"/>
                <w:iCs w:val="false"/>
                <w:color w:val="9FE1CB"/>
                <w:sz w:val="17"/>
                <w:szCs w:val="17"/>
              </w:rPr>
              <w:t xml:space="preserve">        "text": "Agix Technologies personalisation AI builds individual guest profiles from booking history, preferences, feedback, and real-time behaviour — enabling personalised room assignments, amenity recommendations, dining suggestions, and targeted upsell offers. Personalised pre-arrival communication increases ancillary revenue by 12–22%, and personalised post-stay follow-up improves review scores and repeat booking rates."</w:t>
            </w:r>
          </w:p>
          <w:p>
            <w:pPr>
              <w:spacing w:after="20" w:before="20"/>
            </w:pPr>
            <w:r>
              <w:rPr>
                <w:rFonts w:ascii="Courier New" w:cs="Courier New" w:eastAsia="Courier New" w:hAnsi="Courier New"/>
                <w:b w:val="false"/>
                <w:bCs w:val="false"/>
                <w:i w:val="false"/>
                <w:iCs w:val="false"/>
                <w:color w:val="9FE1CB"/>
                <w:sz w:val="17"/>
                <w:szCs w:val="17"/>
              </w:rPr>
              <w:t xml:space="preserve">      }</w:t>
            </w:r>
          </w:p>
          <w:p>
            <w:pPr>
              <w:spacing w:after="20" w:before="20"/>
            </w:pPr>
            <w:r>
              <w:rPr>
                <w:rFonts w:ascii="Courier New" w:cs="Courier New" w:eastAsia="Courier New" w:hAnsi="Courier New"/>
                <w:b w:val="false"/>
                <w:bCs w:val="false"/>
                <w:i w:val="false"/>
                <w:iCs w:val="false"/>
                <w:color w:val="9FE1CB"/>
                <w:sz w:val="17"/>
                <w:szCs w:val="17"/>
              </w:rPr>
              <w:t xml:space="preserve">    },</w:t>
            </w:r>
          </w:p>
          <w:p>
            <w:pPr>
              <w:spacing w:after="20" w:before="20"/>
            </w:pPr>
            <w:r>
              <w:rPr>
                <w:rFonts w:ascii="Courier New" w:cs="Courier New" w:eastAsia="Courier New" w:hAnsi="Courier New"/>
                <w:b w:val="false"/>
                <w:bCs w:val="false"/>
                <w:i w:val="false"/>
                <w:iCs w:val="false"/>
                <w:color w:val="9FE1CB"/>
                <w:sz w:val="17"/>
                <w:szCs w:val="17"/>
              </w:rPr>
              <w:t xml:space="preserve">    {</w:t>
            </w:r>
          </w:p>
          <w:p>
            <w:pPr>
              <w:spacing w:after="20" w:before="20"/>
            </w:pPr>
            <w:r>
              <w:rPr>
                <w:rFonts w:ascii="Courier New" w:cs="Courier New" w:eastAsia="Courier New" w:hAnsi="Courier New"/>
                <w:b w:val="false"/>
                <w:bCs w:val="false"/>
                <w:i w:val="false"/>
                <w:iCs w:val="false"/>
                <w:color w:val="9FE1CB"/>
                <w:sz w:val="17"/>
                <w:szCs w:val="17"/>
              </w:rPr>
              <w:t xml:space="preserve">      "@type": "Question",</w:t>
            </w:r>
          </w:p>
          <w:p>
            <w:pPr>
              <w:spacing w:after="20" w:before="20"/>
            </w:pPr>
            <w:r>
              <w:rPr>
                <w:rFonts w:ascii="Courier New" w:cs="Courier New" w:eastAsia="Courier New" w:hAnsi="Courier New"/>
                <w:b w:val="false"/>
                <w:bCs w:val="false"/>
                <w:i w:val="false"/>
                <w:iCs w:val="false"/>
                <w:color w:val="9FE1CB"/>
                <w:sz w:val="17"/>
                <w:szCs w:val="17"/>
              </w:rPr>
              <w:t xml:space="preserve">      "name": "Can AI automate booking management and guest communication?",</w:t>
            </w:r>
          </w:p>
          <w:p>
            <w:pPr>
              <w:spacing w:after="20" w:before="20"/>
            </w:pPr>
            <w:r>
              <w:rPr>
                <w:rFonts w:ascii="Courier New" w:cs="Courier New" w:eastAsia="Courier New" w:hAnsi="Courier New"/>
                <w:b w:val="false"/>
                <w:bCs w:val="false"/>
                <w:i w:val="false"/>
                <w:iCs w:val="false"/>
                <w:color w:val="9FE1CB"/>
                <w:sz w:val="17"/>
                <w:szCs w:val="17"/>
              </w:rPr>
              <w:t xml:space="preserve">      "acceptedAnswer": {</w:t>
            </w:r>
          </w:p>
          <w:p>
            <w:pPr>
              <w:spacing w:after="20" w:before="20"/>
            </w:pPr>
            <w:r>
              <w:rPr>
                <w:rFonts w:ascii="Courier New" w:cs="Courier New" w:eastAsia="Courier New" w:hAnsi="Courier New"/>
                <w:b w:val="false"/>
                <w:bCs w:val="false"/>
                <w:i w:val="false"/>
                <w:iCs w:val="false"/>
                <w:color w:val="9FE1CB"/>
                <w:sz w:val="17"/>
                <w:szCs w:val="17"/>
              </w:rPr>
              <w:t xml:space="preserve">        "@type": "Answer",</w:t>
            </w:r>
          </w:p>
          <w:p>
            <w:pPr>
              <w:spacing w:after="20" w:before="20"/>
            </w:pPr>
            <w:r>
              <w:rPr>
                <w:rFonts w:ascii="Courier New" w:cs="Courier New" w:eastAsia="Courier New" w:hAnsi="Courier New"/>
                <w:b w:val="false"/>
                <w:bCs w:val="false"/>
                <w:i w:val="false"/>
                <w:iCs w:val="false"/>
                <w:color w:val="9FE1CB"/>
                <w:sz w:val="17"/>
                <w:szCs w:val="17"/>
              </w:rPr>
              <w:t xml:space="preserve">        "text": "Yes. Agix Technologies hospitality AI automates the complete booking journey — handling enquiries via AI chatbot or voice agent, processing reservations, sending confirmations and pre-arrival information, managing modifications and cancellations, and collecting post-stay feedback. AI handles 70–85% of routine guest communication without human involvement, freeing staff for high-value guest interactions."</w:t>
            </w:r>
          </w:p>
          <w:p>
            <w:pPr>
              <w:spacing w:after="20" w:before="20"/>
            </w:pPr>
            <w:r>
              <w:rPr>
                <w:rFonts w:ascii="Courier New" w:cs="Courier New" w:eastAsia="Courier New" w:hAnsi="Courier New"/>
                <w:b w:val="false"/>
                <w:bCs w:val="false"/>
                <w:i w:val="false"/>
                <w:iCs w:val="false"/>
                <w:color w:val="9FE1CB"/>
                <w:sz w:val="17"/>
                <w:szCs w:val="17"/>
              </w:rPr>
              <w:t xml:space="preserve">      }</w:t>
            </w:r>
          </w:p>
          <w:p>
            <w:pPr>
              <w:spacing w:after="20" w:before="20"/>
            </w:pPr>
            <w:r>
              <w:rPr>
                <w:rFonts w:ascii="Courier New" w:cs="Courier New" w:eastAsia="Courier New" w:hAnsi="Courier New"/>
                <w:b w:val="false"/>
                <w:bCs w:val="false"/>
                <w:i w:val="false"/>
                <w:iCs w:val="false"/>
                <w:color w:val="9FE1CB"/>
                <w:sz w:val="17"/>
                <w:szCs w:val="17"/>
              </w:rPr>
              <w:t xml:space="preserve">    },</w:t>
            </w:r>
          </w:p>
          <w:p>
            <w:pPr>
              <w:spacing w:after="20" w:before="20"/>
            </w:pPr>
            <w:r>
              <w:rPr>
                <w:rFonts w:ascii="Courier New" w:cs="Courier New" w:eastAsia="Courier New" w:hAnsi="Courier New"/>
                <w:b w:val="false"/>
                <w:bCs w:val="false"/>
                <w:i w:val="false"/>
                <w:iCs w:val="false"/>
                <w:color w:val="9FE1CB"/>
                <w:sz w:val="17"/>
                <w:szCs w:val="17"/>
              </w:rPr>
              <w:t xml:space="preserve">    {</w:t>
            </w:r>
          </w:p>
          <w:p>
            <w:pPr>
              <w:spacing w:after="20" w:before="20"/>
            </w:pPr>
            <w:r>
              <w:rPr>
                <w:rFonts w:ascii="Courier New" w:cs="Courier New" w:eastAsia="Courier New" w:hAnsi="Courier New"/>
                <w:b w:val="false"/>
                <w:bCs w:val="false"/>
                <w:i w:val="false"/>
                <w:iCs w:val="false"/>
                <w:color w:val="9FE1CB"/>
                <w:sz w:val="17"/>
                <w:szCs w:val="17"/>
              </w:rPr>
              <w:t xml:space="preserve">      "@type": "Question",</w:t>
            </w:r>
          </w:p>
          <w:p>
            <w:pPr>
              <w:spacing w:after="20" w:before="20"/>
            </w:pPr>
            <w:r>
              <w:rPr>
                <w:rFonts w:ascii="Courier New" w:cs="Courier New" w:eastAsia="Courier New" w:hAnsi="Courier New"/>
                <w:b w:val="false"/>
                <w:bCs w:val="false"/>
                <w:i w:val="false"/>
                <w:iCs w:val="false"/>
                <w:color w:val="9FE1CB"/>
                <w:sz w:val="17"/>
                <w:szCs w:val="17"/>
              </w:rPr>
              <w:t xml:space="preserve">      "name": "What ROI can hospitality businesses expect from AI implementation?",</w:t>
            </w:r>
          </w:p>
          <w:p>
            <w:pPr>
              <w:spacing w:after="20" w:before="20"/>
            </w:pPr>
            <w:r>
              <w:rPr>
                <w:rFonts w:ascii="Courier New" w:cs="Courier New" w:eastAsia="Courier New" w:hAnsi="Courier New"/>
                <w:b w:val="false"/>
                <w:bCs w:val="false"/>
                <w:i w:val="false"/>
                <w:iCs w:val="false"/>
                <w:color w:val="9FE1CB"/>
                <w:sz w:val="17"/>
                <w:szCs w:val="17"/>
              </w:rPr>
              <w:t xml:space="preserve">      "acceptedAnswer": {</w:t>
            </w:r>
          </w:p>
          <w:p>
            <w:pPr>
              <w:spacing w:after="20" w:before="20"/>
            </w:pPr>
            <w:r>
              <w:rPr>
                <w:rFonts w:ascii="Courier New" w:cs="Courier New" w:eastAsia="Courier New" w:hAnsi="Courier New"/>
                <w:b w:val="false"/>
                <w:bCs w:val="false"/>
                <w:i w:val="false"/>
                <w:iCs w:val="false"/>
                <w:color w:val="9FE1CB"/>
                <w:sz w:val="17"/>
                <w:szCs w:val="17"/>
              </w:rPr>
              <w:t xml:space="preserve">        "@type": "Answer",</w:t>
            </w:r>
          </w:p>
          <w:p>
            <w:pPr>
              <w:spacing w:after="20" w:before="20"/>
            </w:pPr>
            <w:r>
              <w:rPr>
                <w:rFonts w:ascii="Courier New" w:cs="Courier New" w:eastAsia="Courier New" w:hAnsi="Courier New"/>
                <w:b w:val="false"/>
                <w:bCs w:val="false"/>
                <w:i w:val="false"/>
                <w:iCs w:val="false"/>
                <w:color w:val="9FE1CB"/>
                <w:sz w:val="17"/>
                <w:szCs w:val="17"/>
              </w:rPr>
              <w:t xml:space="preserve">        "text": "Agix Technologies hospitality AI clients report 15–25% increase in direct booking revenue, 20–30% reduction in staff time on administrative tasks, 12–22% increase in ancillary revenue from AI-powered upselling, and measurable improvement in guest review scores. Wellness businesses using AI appointment and communication automation see 30–40% reduction in no-show rates."</w:t>
            </w:r>
          </w:p>
          <w:p>
            <w:pPr>
              <w:spacing w:after="20" w:before="20"/>
            </w:pPr>
            <w:r>
              <w:rPr>
                <w:rFonts w:ascii="Courier New" w:cs="Courier New" w:eastAsia="Courier New" w:hAnsi="Courier New"/>
                <w:b w:val="false"/>
                <w:bCs w:val="false"/>
                <w:i w:val="false"/>
                <w:iCs w:val="false"/>
                <w:color w:val="9FE1CB"/>
                <w:sz w:val="17"/>
                <w:szCs w:val="17"/>
              </w:rPr>
              <w:t xml:space="preserve">      }</w:t>
            </w:r>
          </w:p>
          <w:p>
            <w:pPr>
              <w:spacing w:after="20" w:before="20"/>
            </w:pPr>
            <w:r>
              <w:rPr>
                <w:rFonts w:ascii="Courier New" w:cs="Courier New" w:eastAsia="Courier New" w:hAnsi="Courier New"/>
                <w:b w:val="false"/>
                <w:bCs w:val="false"/>
                <w:i w:val="false"/>
                <w:iCs w:val="false"/>
                <w:color w:val="9FE1CB"/>
                <w:sz w:val="17"/>
                <w:szCs w:val="17"/>
              </w:rPr>
              <w:t xml:space="preserve">    },</w:t>
            </w:r>
          </w:p>
          <w:p>
            <w:pPr>
              <w:spacing w:after="20" w:before="20"/>
            </w:pPr>
            <w:r>
              <w:rPr>
                <w:rFonts w:ascii="Courier New" w:cs="Courier New" w:eastAsia="Courier New" w:hAnsi="Courier New"/>
                <w:b w:val="false"/>
                <w:bCs w:val="false"/>
                <w:i w:val="false"/>
                <w:iCs w:val="false"/>
                <w:color w:val="9FE1CB"/>
                <w:sz w:val="17"/>
                <w:szCs w:val="17"/>
              </w:rPr>
              <w:t xml:space="preserve">    {</w:t>
            </w:r>
          </w:p>
          <w:p>
            <w:pPr>
              <w:spacing w:after="20" w:before="20"/>
            </w:pPr>
            <w:r>
              <w:rPr>
                <w:rFonts w:ascii="Courier New" w:cs="Courier New" w:eastAsia="Courier New" w:hAnsi="Courier New"/>
                <w:b w:val="false"/>
                <w:bCs w:val="false"/>
                <w:i w:val="false"/>
                <w:iCs w:val="false"/>
                <w:color w:val="9FE1CB"/>
                <w:sz w:val="17"/>
                <w:szCs w:val="17"/>
              </w:rPr>
              <w:t xml:space="preserve">      "@type": "Question",</w:t>
            </w:r>
          </w:p>
          <w:p>
            <w:pPr>
              <w:spacing w:after="20" w:before="20"/>
            </w:pPr>
            <w:r>
              <w:rPr>
                <w:rFonts w:ascii="Courier New" w:cs="Courier New" w:eastAsia="Courier New" w:hAnsi="Courier New"/>
                <w:b w:val="false"/>
                <w:bCs w:val="false"/>
                <w:i w:val="false"/>
                <w:iCs w:val="false"/>
                <w:color w:val="9FE1CB"/>
                <w:sz w:val="17"/>
                <w:szCs w:val="17"/>
              </w:rPr>
              <w:t xml:space="preserve">      "name": "Does hospitality AI integrate with PMS and booking platforms?",</w:t>
            </w:r>
          </w:p>
          <w:p>
            <w:pPr>
              <w:spacing w:after="20" w:before="20"/>
            </w:pPr>
            <w:r>
              <w:rPr>
                <w:rFonts w:ascii="Courier New" w:cs="Courier New" w:eastAsia="Courier New" w:hAnsi="Courier New"/>
                <w:b w:val="false"/>
                <w:bCs w:val="false"/>
                <w:i w:val="false"/>
                <w:iCs w:val="false"/>
                <w:color w:val="9FE1CB"/>
                <w:sz w:val="17"/>
                <w:szCs w:val="17"/>
              </w:rPr>
              <w:t xml:space="preserve">      "acceptedAnswer": {</w:t>
            </w:r>
          </w:p>
          <w:p>
            <w:pPr>
              <w:spacing w:after="20" w:before="20"/>
            </w:pPr>
            <w:r>
              <w:rPr>
                <w:rFonts w:ascii="Courier New" w:cs="Courier New" w:eastAsia="Courier New" w:hAnsi="Courier New"/>
                <w:b w:val="false"/>
                <w:bCs w:val="false"/>
                <w:i w:val="false"/>
                <w:iCs w:val="false"/>
                <w:color w:val="9FE1CB"/>
                <w:sz w:val="17"/>
                <w:szCs w:val="17"/>
              </w:rPr>
              <w:t xml:space="preserve">        "@type": "Answer",</w:t>
            </w:r>
          </w:p>
          <w:p>
            <w:pPr>
              <w:spacing w:after="20" w:before="20"/>
            </w:pPr>
            <w:r>
              <w:rPr>
                <w:rFonts w:ascii="Courier New" w:cs="Courier New" w:eastAsia="Courier New" w:hAnsi="Courier New"/>
                <w:b w:val="false"/>
                <w:bCs w:val="false"/>
                <w:i w:val="false"/>
                <w:iCs w:val="false"/>
                <w:color w:val="9FE1CB"/>
                <w:sz w:val="17"/>
                <w:szCs w:val="17"/>
              </w:rPr>
              <w:t xml:space="preserve">        "text": "Yes. Agix Technologies hospitality AI integrates with major Property Management Systems including Opera, Mews, Cloudbeds, and RoomKey, as well as booking platforms such as Booking.com, Expedia, and direct booking engines. All guest data flows bidirectionally — ensuring the AI works with your existing property management infrastructure, not around it."</w:t>
            </w:r>
          </w:p>
          <w:p>
            <w:pPr>
              <w:spacing w:after="20" w:before="20"/>
            </w:pPr>
            <w:r>
              <w:rPr>
                <w:rFonts w:ascii="Courier New" w:cs="Courier New" w:eastAsia="Courier New" w:hAnsi="Courier New"/>
                <w:b w:val="false"/>
                <w:bCs w:val="false"/>
                <w:i w:val="false"/>
                <w:iCs w:val="false"/>
                <w:color w:val="9FE1CB"/>
                <w:sz w:val="17"/>
                <w:szCs w:val="17"/>
              </w:rPr>
              <w:t xml:space="preserve">      }</w:t>
            </w:r>
          </w:p>
          <w:p>
            <w:pPr>
              <w:spacing w:after="20" w:before="20"/>
            </w:pPr>
            <w:r>
              <w:rPr>
                <w:rFonts w:ascii="Courier New" w:cs="Courier New" w:eastAsia="Courier New" w:hAnsi="Courier New"/>
                <w:b w:val="false"/>
                <w:bCs w:val="false"/>
                <w:i w:val="false"/>
                <w:iCs w:val="false"/>
                <w:color w:val="9FE1CB"/>
                <w:sz w:val="17"/>
                <w:szCs w:val="17"/>
              </w:rPr>
              <w:t xml:space="preserve">    }</w:t>
            </w:r>
          </w:p>
          <w:p>
            <w:pPr>
              <w:spacing w:after="20" w:before="20"/>
            </w:pPr>
            <w:r>
              <w:rPr>
                <w:rFonts w:ascii="Courier New" w:cs="Courier New" w:eastAsia="Courier New" w:hAnsi="Courier New"/>
                <w:b w:val="false"/>
                <w:bCs w:val="false"/>
                <w:i w:val="false"/>
                <w:iCs w:val="false"/>
                <w:color w:val="9FE1CB"/>
                <w:sz w:val="17"/>
                <w:szCs w:val="17"/>
              </w:rPr>
              <w:t xml:space="preserve">  ]</w:t>
            </w:r>
          </w:p>
          <w:p>
            <w:pPr>
              <w:spacing w:after="20" w:before="20"/>
            </w:pPr>
            <w:r>
              <w:rPr>
                <w:rFonts w:ascii="Courier New" w:cs="Courier New" w:eastAsia="Courier New" w:hAnsi="Courier New"/>
                <w:b w:val="false"/>
                <w:bCs w:val="false"/>
                <w:i w:val="false"/>
                <w:iCs w:val="false"/>
                <w:color w:val="9FE1CB"/>
                <w:sz w:val="17"/>
                <w:szCs w:val="17"/>
              </w:rPr>
              <w:t xml:space="preserve">}</w:t>
            </w:r>
          </w:p>
        </w:tc>
      </w:tr>
    </w:tbl>
    <w:p>
      <w:pPr>
        <w:spacing w:after="160" w:before="0"/>
        <w:jc w:val="left"/>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721C" w:val="clear"/>
            <w:tcMar>
              <w:top w:type="dxa" w:w="120"/>
              <w:left w:type="dxa" w:w="180"/>
              <w:bottom w:type="dxa" w:w="120"/>
              <w:right w:type="dxa" w:w="180"/>
            </w:tcMar>
          </w:tcPr>
          <w:p>
            <w:pPr>
              <w:spacing w:after="100" w:before="0"/>
              <w:jc w:val="left"/>
            </w:pPr>
            <w:r>
              <w:rPr>
                <w:rFonts w:ascii="Arial" w:cs="Arial" w:eastAsia="Arial" w:hAnsi="Arial"/>
                <w:b/>
                <w:bCs/>
                <w:i w:val="false"/>
                <w:iCs w:val="false"/>
                <w:color w:val="FFFFFF"/>
                <w:sz w:val="20"/>
                <w:szCs w:val="20"/>
              </w:rPr>
              <w:t xml:space="preserve">Industries  →  EdTech &amp; E-Learning AI</w:t>
            </w:r>
          </w:p>
        </w:tc>
      </w:tr>
    </w:tbl>
    <w:p>
      <w:pPr>
        <w:spacing w:after="40" w:before="0"/>
        <w:jc w:val="left"/>
      </w:pPr>
    </w:p>
    <w:p>
      <w:pPr>
        <w:spacing w:after="80" w:before="0"/>
        <w:jc w:val="left"/>
      </w:pPr>
      <w:r>
        <w:rPr>
          <w:rFonts w:ascii="Arial" w:cs="Arial" w:eastAsia="Arial" w:hAnsi="Arial"/>
          <w:b/>
          <w:bCs/>
          <w:i w:val="false"/>
          <w:iCs w:val="false"/>
          <w:color w:val="1A1A18"/>
          <w:sz w:val="18"/>
          <w:szCs w:val="18"/>
        </w:rPr>
        <w:t xml:space="preserve">URL:</w:t>
      </w:r>
      <w:r>
        <w:rPr>
          <w:rFonts w:ascii="Arial" w:cs="Arial" w:eastAsia="Arial" w:hAnsi="Arial"/>
          <w:b w:val="false"/>
          <w:bCs w:val="false"/>
          <w:i/>
          <w:iCs/>
          <w:color w:val="0C447C"/>
          <w:sz w:val="18"/>
          <w:szCs w:val="18"/>
        </w:rPr>
        <w:t xml:space="preserve">  https://agixtech.com/industries/edtech-ai-solutions/</w:t>
      </w:r>
    </w:p>
    <w:p>
      <w:pPr>
        <w:pBdr>
          <w:bottom w:val="single" w:color="D0CEC9" w:sz="8" w:space="1"/>
        </w:pBdr>
        <w:spacing w:after="80" w:before="60"/>
      </w:pPr>
    </w:p>
    <w:p>
      <w:pPr>
        <w:spacing w:after="40" w:before="0"/>
        <w:jc w:val="left"/>
      </w:pPr>
    </w:p>
    <w:p>
      <w:pPr>
        <w:spacing w:after="120" w:before="300"/>
      </w:pPr>
      <w:r>
        <w:rPr>
          <w:rFonts w:ascii="Arial" w:cs="Arial" w:eastAsia="Arial" w:hAnsi="Arial"/>
          <w:b/>
          <w:bCs/>
          <w:i w:val="false"/>
          <w:iCs w:val="false"/>
          <w:color w:val="1A1A18"/>
          <w:sz w:val="28"/>
          <w:szCs w:val="28"/>
        </w:rPr>
        <w:t xml:space="preserve">FAQ Content  (5 questions)</w:t>
      </w:r>
    </w:p>
    <w:p>
      <w:pPr>
        <w:spacing w:after="40" w:before="0"/>
        <w:jc w:val="left"/>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E8721C" w:val="clear"/>
            <w:tcMar>
              <w:top w:type="dxa" w:w="100"/>
              <w:left w:type="dxa" w:w="120"/>
              <w:bottom w:type="dxa" w:w="100"/>
              <w:right w:type="dxa" w:w="80"/>
            </w:tcMar>
            <w:vAlign w:val="center"/>
          </w:tcPr>
          <w:p>
            <w:pPr>
              <w:spacing w:after="100" w:before="0"/>
              <w:jc w:val="center"/>
            </w:pPr>
            <w:r>
              <w:rPr>
                <w:rFonts w:ascii="Arial" w:cs="Arial" w:eastAsia="Arial" w:hAnsi="Arial"/>
                <w:b/>
                <w:bCs/>
                <w:i w:val="false"/>
                <w:iCs w:val="false"/>
                <w:color w:val="FFFFFF"/>
                <w:sz w:val="18"/>
                <w:szCs w:val="18"/>
              </w:rPr>
              <w:t xml:space="preserve">Q1</w:t>
            </w:r>
          </w:p>
        </w:tc>
        <w:tc>
          <w:tcPr>
            <w:tcW w:type="dxa" w:w="8800"/>
            <w:tcBorders>
              <w:top w:val="none" w:color="FFFFFF" w:sz="0"/>
              <w:left w:val="none" w:color="FFFFFF" w:sz="0"/>
              <w:bottom w:val="none" w:color="FFFFFF" w:sz="0"/>
              <w:right w:val="none" w:color="FFFFFF" w:sz="0"/>
            </w:tcBorders>
            <w:shd w:fill="FFF6F0" w:val="clear"/>
            <w:tcMar>
              <w:top w:type="dxa" w:w="100"/>
              <w:left w:type="dxa" w:w="140"/>
              <w:bottom w:type="dxa" w:w="100"/>
              <w:right w:type="dxa" w:w="140"/>
            </w:tcMar>
          </w:tcPr>
          <w:p>
            <w:pPr>
              <w:spacing w:after="100" w:before="0"/>
              <w:jc w:val="left"/>
            </w:pPr>
            <w:r>
              <w:rPr>
                <w:rFonts w:ascii="Arial" w:cs="Arial" w:eastAsia="Arial" w:hAnsi="Arial"/>
                <w:b/>
                <w:bCs/>
                <w:i w:val="false"/>
                <w:iCs w:val="false"/>
                <w:color w:val="993C1D"/>
                <w:sz w:val="20"/>
                <w:szCs w:val="20"/>
              </w:rPr>
              <w:t xml:space="preserve">How is AI being used in EdTech and e-learning platforms?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E6F1FB" w:val="clear"/>
            <w:tcMar>
              <w:top w:type="dxa" w:w="60"/>
              <w:left w:type="dxa" w:w="120"/>
              <w:bottom w:type="dxa" w:w="60"/>
              <w:right w:type="dxa" w:w="80"/>
            </w:tcMar>
          </w:tcPr>
          <w:p>
            <w:pPr>
              <w:spacing w:after="100" w:before="0"/>
              <w:jc w:val="center"/>
            </w:pPr>
            <w:r>
              <w:rPr>
                <w:rFonts w:ascii="Arial" w:cs="Arial" w:eastAsia="Arial" w:hAnsi="Arial"/>
                <w:b/>
                <w:bCs/>
                <w:i w:val="false"/>
                <w:iCs w:val="false"/>
                <w:color w:val="0C447C"/>
                <w:sz w:val="16"/>
                <w:szCs w:val="16"/>
              </w:rPr>
              <w:t xml:space="preserve">Type: Definition</w:t>
            </w:r>
          </w:p>
        </w:tc>
        <w:tc>
          <w:tcPr>
            <w:tcW w:type="dxa" w:w="8160"/>
            <w:tcBorders>
              <w:top w:val="none" w:color="FFFFFF" w:sz="0"/>
              <w:left w:val="none" w:color="FFFFFF" w:sz="0"/>
              <w:bottom w:val="none" w:color="FFFFFF" w:sz="0"/>
              <w:right w:val="none" w:color="FFFFFF" w:sz="0"/>
            </w:tcBorders>
            <w:shd w:fill="FFFFFF" w:val="clear"/>
            <w:tcMar>
              <w:top w:type="dxa" w:w="60"/>
              <w:left w:type="dxa" w:w="140"/>
              <w:bottom w:type="dxa" w:w="60"/>
              <w:right w:type="dxa" w:w="140"/>
            </w:tcMar>
          </w:tcPr>
          <w:p>
            <w:pPr>
              <w:spacing w:after="100" w:before="0"/>
              <w:jc w:val="left"/>
            </w:pPr>
            <w:r>
              <w:rPr>
                <w:rFonts w:ascii="Arial" w:cs="Arial" w:eastAsia="Arial" w:hAnsi="Arial"/>
                <w:b w:val="false"/>
                <w:bCs w:val="false"/>
                <w:i w:val="false"/>
                <w:iCs w:val="false"/>
                <w:color w:val="1A1A18"/>
                <w:sz w:val="19"/>
                <w:szCs w:val="19"/>
              </w:rPr>
              <w:t xml:space="preserve">AI is transforming EdTech through adaptive learning systems that personalise content to each learner, automated assessment and feedback, intelligent tutoring systems, learner engagement prediction, dropout risk detection, content recommendation engines, and administrative automation. Agix Technologies EdTech AI systems improve course completion rates by 25–40% and reduce manual educator workload on assessment and administrative tasks significantly.</w:t>
            </w:r>
          </w:p>
        </w:tc>
      </w:tr>
    </w:tbl>
    <w:p>
      <w:pPr>
        <w:spacing w:after="64" w:before="0"/>
        <w:jc w:val="left"/>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E8721C" w:val="clear"/>
            <w:tcMar>
              <w:top w:type="dxa" w:w="100"/>
              <w:left w:type="dxa" w:w="120"/>
              <w:bottom w:type="dxa" w:w="100"/>
              <w:right w:type="dxa" w:w="80"/>
            </w:tcMar>
            <w:vAlign w:val="center"/>
          </w:tcPr>
          <w:p>
            <w:pPr>
              <w:spacing w:after="100" w:before="0"/>
              <w:jc w:val="center"/>
            </w:pPr>
            <w:r>
              <w:rPr>
                <w:rFonts w:ascii="Arial" w:cs="Arial" w:eastAsia="Arial" w:hAnsi="Arial"/>
                <w:b/>
                <w:bCs/>
                <w:i w:val="false"/>
                <w:iCs w:val="false"/>
                <w:color w:val="FFFFFF"/>
                <w:sz w:val="18"/>
                <w:szCs w:val="18"/>
              </w:rPr>
              <w:t xml:space="preserve">Q2</w:t>
            </w:r>
          </w:p>
        </w:tc>
        <w:tc>
          <w:tcPr>
            <w:tcW w:type="dxa" w:w="8800"/>
            <w:tcBorders>
              <w:top w:val="none" w:color="FFFFFF" w:sz="0"/>
              <w:left w:val="none" w:color="FFFFFF" w:sz="0"/>
              <w:bottom w:val="none" w:color="FFFFFF" w:sz="0"/>
              <w:right w:val="none" w:color="FFFFFF" w:sz="0"/>
            </w:tcBorders>
            <w:shd w:fill="FFF6F0" w:val="clear"/>
            <w:tcMar>
              <w:top w:type="dxa" w:w="100"/>
              <w:left w:type="dxa" w:w="140"/>
              <w:bottom w:type="dxa" w:w="100"/>
              <w:right w:type="dxa" w:w="140"/>
            </w:tcMar>
          </w:tcPr>
          <w:p>
            <w:pPr>
              <w:spacing w:after="100" w:before="0"/>
              <w:jc w:val="left"/>
            </w:pPr>
            <w:r>
              <w:rPr>
                <w:rFonts w:ascii="Arial" w:cs="Arial" w:eastAsia="Arial" w:hAnsi="Arial"/>
                <w:b/>
                <w:bCs/>
                <w:i w:val="false"/>
                <w:iCs w:val="false"/>
                <w:color w:val="993C1D"/>
                <w:sz w:val="20"/>
                <w:szCs w:val="20"/>
              </w:rPr>
              <w:t xml:space="preserve">What is adaptive learning AI and how does it work?</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EAF3DE" w:val="clear"/>
            <w:tcMar>
              <w:top w:type="dxa" w:w="60"/>
              <w:left w:type="dxa" w:w="120"/>
              <w:bottom w:type="dxa" w:w="60"/>
              <w:right w:type="dxa" w:w="80"/>
            </w:tcMar>
          </w:tcPr>
          <w:p>
            <w:pPr>
              <w:spacing w:after="100" w:before="0"/>
              <w:jc w:val="center"/>
            </w:pPr>
            <w:r>
              <w:rPr>
                <w:rFonts w:ascii="Arial" w:cs="Arial" w:eastAsia="Arial" w:hAnsi="Arial"/>
                <w:b/>
                <w:bCs/>
                <w:i w:val="false"/>
                <w:iCs w:val="false"/>
                <w:color w:val="3B6D11"/>
                <w:sz w:val="16"/>
                <w:szCs w:val="16"/>
              </w:rPr>
              <w:t xml:space="preserve">Type: Process</w:t>
            </w:r>
          </w:p>
        </w:tc>
        <w:tc>
          <w:tcPr>
            <w:tcW w:type="dxa" w:w="8160"/>
            <w:tcBorders>
              <w:top w:val="none" w:color="FFFFFF" w:sz="0"/>
              <w:left w:val="none" w:color="FFFFFF" w:sz="0"/>
              <w:bottom w:val="none" w:color="FFFFFF" w:sz="0"/>
              <w:right w:val="none" w:color="FFFFFF" w:sz="0"/>
            </w:tcBorders>
            <w:shd w:fill="FFFFFF" w:val="clear"/>
            <w:tcMar>
              <w:top w:type="dxa" w:w="60"/>
              <w:left w:type="dxa" w:w="140"/>
              <w:bottom w:type="dxa" w:w="60"/>
              <w:right w:type="dxa" w:w="140"/>
            </w:tcMar>
          </w:tcPr>
          <w:p>
            <w:pPr>
              <w:spacing w:after="100" w:before="0"/>
              <w:jc w:val="left"/>
            </w:pPr>
            <w:r>
              <w:rPr>
                <w:rFonts w:ascii="Arial" w:cs="Arial" w:eastAsia="Arial" w:hAnsi="Arial"/>
                <w:b w:val="false"/>
                <w:bCs w:val="false"/>
                <w:i w:val="false"/>
                <w:iCs w:val="false"/>
                <w:color w:val="1A1A18"/>
                <w:sz w:val="19"/>
                <w:szCs w:val="19"/>
              </w:rPr>
              <w:t xml:space="preserve">Adaptive learning AI analyses each learner's performance, pace, error patterns, and engagement in real time — then dynamically adjusts the content, difficulty, and format presented to that learner. Agix Technologies adaptive learning systems use mastery-based progression, meaning learners advance when they demonstrate competency rather than after a fixed time period — improving both learning outcomes and platform engagement metrics.</w:t>
            </w:r>
          </w:p>
        </w:tc>
      </w:tr>
    </w:tbl>
    <w:p>
      <w:pPr>
        <w:spacing w:after="64" w:before="0"/>
        <w:jc w:val="left"/>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E8721C" w:val="clear"/>
            <w:tcMar>
              <w:top w:type="dxa" w:w="100"/>
              <w:left w:type="dxa" w:w="120"/>
              <w:bottom w:type="dxa" w:w="100"/>
              <w:right w:type="dxa" w:w="80"/>
            </w:tcMar>
            <w:vAlign w:val="center"/>
          </w:tcPr>
          <w:p>
            <w:pPr>
              <w:spacing w:after="100" w:before="0"/>
              <w:jc w:val="center"/>
            </w:pPr>
            <w:r>
              <w:rPr>
                <w:rFonts w:ascii="Arial" w:cs="Arial" w:eastAsia="Arial" w:hAnsi="Arial"/>
                <w:b/>
                <w:bCs/>
                <w:i w:val="false"/>
                <w:iCs w:val="false"/>
                <w:color w:val="FFFFFF"/>
                <w:sz w:val="18"/>
                <w:szCs w:val="18"/>
              </w:rPr>
              <w:t xml:space="preserve">Q3</w:t>
            </w:r>
          </w:p>
        </w:tc>
        <w:tc>
          <w:tcPr>
            <w:tcW w:type="dxa" w:w="8800"/>
            <w:tcBorders>
              <w:top w:val="none" w:color="FFFFFF" w:sz="0"/>
              <w:left w:val="none" w:color="FFFFFF" w:sz="0"/>
              <w:bottom w:val="none" w:color="FFFFFF" w:sz="0"/>
              <w:right w:val="none" w:color="FFFFFF" w:sz="0"/>
            </w:tcBorders>
            <w:shd w:fill="FFF6F0" w:val="clear"/>
            <w:tcMar>
              <w:top w:type="dxa" w:w="100"/>
              <w:left w:type="dxa" w:w="140"/>
              <w:bottom w:type="dxa" w:w="100"/>
              <w:right w:type="dxa" w:w="140"/>
            </w:tcMar>
          </w:tcPr>
          <w:p>
            <w:pPr>
              <w:spacing w:after="100" w:before="0"/>
              <w:jc w:val="left"/>
            </w:pPr>
            <w:r>
              <w:rPr>
                <w:rFonts w:ascii="Arial" w:cs="Arial" w:eastAsia="Arial" w:hAnsi="Arial"/>
                <w:b/>
                <w:bCs/>
                <w:i w:val="false"/>
                <w:iCs w:val="false"/>
                <w:color w:val="993C1D"/>
                <w:sz w:val="20"/>
                <w:szCs w:val="20"/>
              </w:rPr>
              <w:t xml:space="preserve">Can AI detect at-risk learners and predict dropout before it happens?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FFF6F0" w:val="clear"/>
            <w:tcMar>
              <w:top w:type="dxa" w:w="60"/>
              <w:left w:type="dxa" w:w="120"/>
              <w:bottom w:type="dxa" w:w="60"/>
              <w:right w:type="dxa" w:w="80"/>
            </w:tcMar>
          </w:tcPr>
          <w:p>
            <w:pPr>
              <w:spacing w:after="100" w:before="0"/>
              <w:jc w:val="center"/>
            </w:pPr>
            <w:r>
              <w:rPr>
                <w:rFonts w:ascii="Arial" w:cs="Arial" w:eastAsia="Arial" w:hAnsi="Arial"/>
                <w:b/>
                <w:bCs/>
                <w:i w:val="false"/>
                <w:iCs w:val="false"/>
                <w:color w:val="993C1D"/>
                <w:sz w:val="16"/>
                <w:szCs w:val="16"/>
              </w:rPr>
              <w:t xml:space="preserve">Type: Use Case</w:t>
            </w:r>
          </w:p>
        </w:tc>
        <w:tc>
          <w:tcPr>
            <w:tcW w:type="dxa" w:w="8160"/>
            <w:tcBorders>
              <w:top w:val="none" w:color="FFFFFF" w:sz="0"/>
              <w:left w:val="none" w:color="FFFFFF" w:sz="0"/>
              <w:bottom w:val="none" w:color="FFFFFF" w:sz="0"/>
              <w:right w:val="none" w:color="FFFFFF" w:sz="0"/>
            </w:tcBorders>
            <w:shd w:fill="FFFFFF" w:val="clear"/>
            <w:tcMar>
              <w:top w:type="dxa" w:w="60"/>
              <w:left w:type="dxa" w:w="140"/>
              <w:bottom w:type="dxa" w:w="60"/>
              <w:right w:type="dxa" w:w="140"/>
            </w:tcMar>
          </w:tcPr>
          <w:p>
            <w:pPr>
              <w:spacing w:after="100" w:before="0"/>
              <w:jc w:val="left"/>
            </w:pPr>
            <w:r>
              <w:rPr>
                <w:rFonts w:ascii="Arial" w:cs="Arial" w:eastAsia="Arial" w:hAnsi="Arial"/>
                <w:b w:val="false"/>
                <w:bCs w:val="false"/>
                <w:i w:val="false"/>
                <w:iCs w:val="false"/>
                <w:color w:val="1A1A18"/>
                <w:sz w:val="19"/>
                <w:szCs w:val="19"/>
              </w:rPr>
              <w:t xml:space="preserve">Yes. Agix Technologies learner analytics AI monitors engagement signals — login frequency, time-on-task, assessment scores, forum participation, and video completion rates — to identify learners showing dropout risk patterns 2–4 weeks before they disengage. Automated intervention workflows can trigger personalised outreach, offer support resources, or alert instructors for human follow-up.</w:t>
            </w:r>
          </w:p>
        </w:tc>
      </w:tr>
    </w:tbl>
    <w:p>
      <w:pPr>
        <w:spacing w:after="64" w:before="0"/>
        <w:jc w:val="left"/>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E8721C" w:val="clear"/>
            <w:tcMar>
              <w:top w:type="dxa" w:w="100"/>
              <w:left w:type="dxa" w:w="120"/>
              <w:bottom w:type="dxa" w:w="100"/>
              <w:right w:type="dxa" w:w="80"/>
            </w:tcMar>
            <w:vAlign w:val="center"/>
          </w:tcPr>
          <w:p>
            <w:pPr>
              <w:spacing w:after="100" w:before="0"/>
              <w:jc w:val="center"/>
            </w:pPr>
            <w:r>
              <w:rPr>
                <w:rFonts w:ascii="Arial" w:cs="Arial" w:eastAsia="Arial" w:hAnsi="Arial"/>
                <w:b/>
                <w:bCs/>
                <w:i w:val="false"/>
                <w:iCs w:val="false"/>
                <w:color w:val="FFFFFF"/>
                <w:sz w:val="18"/>
                <w:szCs w:val="18"/>
              </w:rPr>
              <w:t xml:space="preserve">Q4</w:t>
            </w:r>
          </w:p>
        </w:tc>
        <w:tc>
          <w:tcPr>
            <w:tcW w:type="dxa" w:w="8800"/>
            <w:tcBorders>
              <w:top w:val="none" w:color="FFFFFF" w:sz="0"/>
              <w:left w:val="none" w:color="FFFFFF" w:sz="0"/>
              <w:bottom w:val="none" w:color="FFFFFF" w:sz="0"/>
              <w:right w:val="none" w:color="FFFFFF" w:sz="0"/>
            </w:tcBorders>
            <w:shd w:fill="FFF6F0" w:val="clear"/>
            <w:tcMar>
              <w:top w:type="dxa" w:w="100"/>
              <w:left w:type="dxa" w:w="140"/>
              <w:bottom w:type="dxa" w:w="100"/>
              <w:right w:type="dxa" w:w="140"/>
            </w:tcMar>
          </w:tcPr>
          <w:p>
            <w:pPr>
              <w:spacing w:after="100" w:before="0"/>
              <w:jc w:val="left"/>
            </w:pPr>
            <w:r>
              <w:rPr>
                <w:rFonts w:ascii="Arial" w:cs="Arial" w:eastAsia="Arial" w:hAnsi="Arial"/>
                <w:b/>
                <w:bCs/>
                <w:i w:val="false"/>
                <w:iCs w:val="false"/>
                <w:color w:val="993C1D"/>
                <w:sz w:val="20"/>
                <w:szCs w:val="20"/>
              </w:rPr>
              <w:t xml:space="preserve">What ROI can EdTech companies expect from AI implementation?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FAEEDA" w:val="clear"/>
            <w:tcMar>
              <w:top w:type="dxa" w:w="60"/>
              <w:left w:type="dxa" w:w="120"/>
              <w:bottom w:type="dxa" w:w="60"/>
              <w:right w:type="dxa" w:w="80"/>
            </w:tcMar>
          </w:tcPr>
          <w:p>
            <w:pPr>
              <w:spacing w:after="100" w:before="0"/>
              <w:jc w:val="center"/>
            </w:pPr>
            <w:r>
              <w:rPr>
                <w:rFonts w:ascii="Arial" w:cs="Arial" w:eastAsia="Arial" w:hAnsi="Arial"/>
                <w:b/>
                <w:bCs/>
                <w:i w:val="false"/>
                <w:iCs w:val="false"/>
                <w:color w:val="854F0B"/>
                <w:sz w:val="16"/>
                <w:szCs w:val="16"/>
              </w:rPr>
              <w:t xml:space="preserve">Type: Cost</w:t>
            </w:r>
          </w:p>
        </w:tc>
        <w:tc>
          <w:tcPr>
            <w:tcW w:type="dxa" w:w="8160"/>
            <w:tcBorders>
              <w:top w:val="none" w:color="FFFFFF" w:sz="0"/>
              <w:left w:val="none" w:color="FFFFFF" w:sz="0"/>
              <w:bottom w:val="none" w:color="FFFFFF" w:sz="0"/>
              <w:right w:val="none" w:color="FFFFFF" w:sz="0"/>
            </w:tcBorders>
            <w:shd w:fill="FFFFFF" w:val="clear"/>
            <w:tcMar>
              <w:top w:type="dxa" w:w="60"/>
              <w:left w:type="dxa" w:w="140"/>
              <w:bottom w:type="dxa" w:w="60"/>
              <w:right w:type="dxa" w:w="140"/>
            </w:tcMar>
          </w:tcPr>
          <w:p>
            <w:pPr>
              <w:spacing w:after="100" w:before="0"/>
              <w:jc w:val="left"/>
            </w:pPr>
            <w:r>
              <w:rPr>
                <w:rFonts w:ascii="Arial" w:cs="Arial" w:eastAsia="Arial" w:hAnsi="Arial"/>
                <w:b w:val="false"/>
                <w:bCs w:val="false"/>
                <w:i w:val="false"/>
                <w:iCs w:val="false"/>
                <w:color w:val="1A1A18"/>
                <w:sz w:val="19"/>
                <w:szCs w:val="19"/>
              </w:rPr>
              <w:t xml:space="preserve">Agix Technologies EdTech AI clients report 25–40% improvement in course completion rates, 30–50% reduction in instructor time on routine assessment and administrative tasks, 20–35% increase in learner engagement metrics, and measurable improvement in knowledge retention scores. For EdTech platforms, improved completion rates directly reduce churn and increase subscription renewal rates.</w:t>
            </w:r>
          </w:p>
        </w:tc>
      </w:tr>
    </w:tbl>
    <w:p>
      <w:pPr>
        <w:spacing w:after="64" w:before="0"/>
        <w:jc w:val="left"/>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E8721C" w:val="clear"/>
            <w:tcMar>
              <w:top w:type="dxa" w:w="100"/>
              <w:left w:type="dxa" w:w="120"/>
              <w:bottom w:type="dxa" w:w="100"/>
              <w:right w:type="dxa" w:w="80"/>
            </w:tcMar>
            <w:vAlign w:val="center"/>
          </w:tcPr>
          <w:p>
            <w:pPr>
              <w:spacing w:after="100" w:before="0"/>
              <w:jc w:val="center"/>
            </w:pPr>
            <w:r>
              <w:rPr>
                <w:rFonts w:ascii="Arial" w:cs="Arial" w:eastAsia="Arial" w:hAnsi="Arial"/>
                <w:b/>
                <w:bCs/>
                <w:i w:val="false"/>
                <w:iCs w:val="false"/>
                <w:color w:val="FFFFFF"/>
                <w:sz w:val="18"/>
                <w:szCs w:val="18"/>
              </w:rPr>
              <w:t xml:space="preserve">Q5</w:t>
            </w:r>
          </w:p>
        </w:tc>
        <w:tc>
          <w:tcPr>
            <w:tcW w:type="dxa" w:w="8800"/>
            <w:tcBorders>
              <w:top w:val="none" w:color="FFFFFF" w:sz="0"/>
              <w:left w:val="none" w:color="FFFFFF" w:sz="0"/>
              <w:bottom w:val="none" w:color="FFFFFF" w:sz="0"/>
              <w:right w:val="none" w:color="FFFFFF" w:sz="0"/>
            </w:tcBorders>
            <w:shd w:fill="FFF6F0" w:val="clear"/>
            <w:tcMar>
              <w:top w:type="dxa" w:w="100"/>
              <w:left w:type="dxa" w:w="140"/>
              <w:bottom w:type="dxa" w:w="100"/>
              <w:right w:type="dxa" w:w="140"/>
            </w:tcMar>
          </w:tcPr>
          <w:p>
            <w:pPr>
              <w:spacing w:after="100" w:before="0"/>
              <w:jc w:val="left"/>
            </w:pPr>
            <w:r>
              <w:rPr>
                <w:rFonts w:ascii="Arial" w:cs="Arial" w:eastAsia="Arial" w:hAnsi="Arial"/>
                <w:b/>
                <w:bCs/>
                <w:i w:val="false"/>
                <w:iCs w:val="false"/>
                <w:color w:val="993C1D"/>
                <w:sz w:val="20"/>
                <w:szCs w:val="20"/>
              </w:rPr>
              <w:t xml:space="preserve">Does Agix Technologies build AI for corporate learning and development as well as academic EdTech?</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FFF6F0" w:val="clear"/>
            <w:tcMar>
              <w:top w:type="dxa" w:w="60"/>
              <w:left w:type="dxa" w:w="120"/>
              <w:bottom w:type="dxa" w:w="60"/>
              <w:right w:type="dxa" w:w="80"/>
            </w:tcMar>
          </w:tcPr>
          <w:p>
            <w:pPr>
              <w:spacing w:after="100" w:before="0"/>
              <w:jc w:val="center"/>
            </w:pPr>
            <w:r>
              <w:rPr>
                <w:rFonts w:ascii="Arial" w:cs="Arial" w:eastAsia="Arial" w:hAnsi="Arial"/>
                <w:b/>
                <w:bCs/>
                <w:i w:val="false"/>
                <w:iCs w:val="false"/>
                <w:color w:val="993C1D"/>
                <w:sz w:val="16"/>
                <w:szCs w:val="16"/>
              </w:rPr>
              <w:t xml:space="preserve">Type: Use Case</w:t>
            </w:r>
          </w:p>
        </w:tc>
        <w:tc>
          <w:tcPr>
            <w:tcW w:type="dxa" w:w="8160"/>
            <w:tcBorders>
              <w:top w:val="none" w:color="FFFFFF" w:sz="0"/>
              <w:left w:val="none" w:color="FFFFFF" w:sz="0"/>
              <w:bottom w:val="none" w:color="FFFFFF" w:sz="0"/>
              <w:right w:val="none" w:color="FFFFFF" w:sz="0"/>
            </w:tcBorders>
            <w:shd w:fill="FFFFFF" w:val="clear"/>
            <w:tcMar>
              <w:top w:type="dxa" w:w="60"/>
              <w:left w:type="dxa" w:w="140"/>
              <w:bottom w:type="dxa" w:w="60"/>
              <w:right w:type="dxa" w:w="140"/>
            </w:tcMar>
          </w:tcPr>
          <w:p>
            <w:pPr>
              <w:spacing w:after="100" w:before="0"/>
              <w:jc w:val="left"/>
            </w:pPr>
            <w:r>
              <w:rPr>
                <w:rFonts w:ascii="Arial" w:cs="Arial" w:eastAsia="Arial" w:hAnsi="Arial"/>
                <w:b w:val="false"/>
                <w:bCs w:val="false"/>
                <w:i w:val="false"/>
                <w:iCs w:val="false"/>
                <w:color w:val="1A1A18"/>
                <w:sz w:val="19"/>
                <w:szCs w:val="19"/>
              </w:rPr>
              <w:t xml:space="preserve">Yes. Agix Technologies builds AI for both academic EdTech platforms and corporate learning and development (L&amp;D) programmes. Corporate L&amp;D AI use cases include skills gap analysis, personalised training path recommendation, compliance training automation, performance-linked learning triggers, and AI-powered coaching tools. Corporate L&amp;D engagements are scoped separately with enterprise procurement and LMS integration requirements.</w:t>
            </w:r>
          </w:p>
        </w:tc>
      </w:tr>
    </w:tbl>
    <w:p>
      <w:pPr>
        <w:spacing w:after="64" w:before="0"/>
        <w:jc w:val="left"/>
      </w:pPr>
    </w:p>
    <w:p>
      <w:pPr>
        <w:spacing w:after="80" w:before="0"/>
        <w:jc w:val="left"/>
      </w:pPr>
    </w:p>
    <w:p>
      <w:pPr>
        <w:spacing w:after="120" w:before="300"/>
      </w:pPr>
      <w:r>
        <w:rPr>
          <w:rFonts w:ascii="Arial" w:cs="Arial" w:eastAsia="Arial" w:hAnsi="Arial"/>
          <w:b/>
          <w:bCs/>
          <w:i w:val="false"/>
          <w:iCs w:val="false"/>
          <w:color w:val="1A1A18"/>
          <w:sz w:val="28"/>
          <w:szCs w:val="28"/>
        </w:rPr>
        <w:t xml:space="preserve">Page Schema  (JSON-LD)</w:t>
      </w:r>
    </w:p>
    <w:p>
      <w:pPr>
        <w:spacing w:after="120" w:before="0"/>
      </w:pPr>
      <w:r>
        <w:rPr>
          <w:rFonts w:ascii="Arial" w:cs="Arial" w:eastAsia="Arial" w:hAnsi="Arial"/>
          <w:b w:val="false"/>
          <w:bCs w:val="false"/>
          <w:i/>
          <w:iCs/>
          <w:color w:val="666664"/>
          <w:sz w:val="20"/>
          <w:szCs w:val="20"/>
        </w:rPr>
        <w:t xml:space="preserve">Add this inside &lt;head&gt; on the page. Tells Google and LLMs what type of page this is, who publishes it, and what it covers.</w:t>
      </w:r>
    </w:p>
    <w:p>
      <w:pPr>
        <w:spacing w:after="40" w:before="0"/>
        <w:jc w:val="left"/>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1" w:sz="1"/>
              <w:left w:val="single" w:color="E8721C" w:sz="8"/>
              <w:bottom w:val="single" w:color="444441" w:sz="1"/>
              <w:right w:val="single" w:color="444441" w:sz="1"/>
            </w:tcBorders>
            <w:shd w:fill="1A1A18" w:val="clear"/>
            <w:tcMar>
              <w:top w:type="dxa" w:w="120"/>
              <w:left w:type="dxa" w:w="180"/>
              <w:bottom w:type="dxa" w:w="120"/>
              <w:right w:type="dxa" w:w="180"/>
            </w:tcMar>
          </w:tcPr>
          <w:p>
            <w:pPr>
              <w:spacing w:after="20" w:before="20"/>
            </w:pPr>
            <w:r>
              <w:rPr>
                <w:rFonts w:ascii="Courier New" w:cs="Courier New" w:eastAsia="Courier New" w:hAnsi="Courier New"/>
                <w:b w:val="false"/>
                <w:bCs w:val="false"/>
                <w:i w:val="false"/>
                <w:iCs w:val="false"/>
                <w:color w:val="9FE1CB"/>
                <w:sz w:val="17"/>
                <w:szCs w:val="17"/>
              </w:rPr>
              <w:t xml:space="preserve">{</w:t>
            </w:r>
          </w:p>
          <w:p>
            <w:pPr>
              <w:spacing w:after="20" w:before="20"/>
            </w:pPr>
            <w:r>
              <w:rPr>
                <w:rFonts w:ascii="Courier New" w:cs="Courier New" w:eastAsia="Courier New" w:hAnsi="Courier New"/>
                <w:b w:val="false"/>
                <w:bCs w:val="false"/>
                <w:i w:val="false"/>
                <w:iCs w:val="false"/>
                <w:color w:val="9FE1CB"/>
                <w:sz w:val="17"/>
                <w:szCs w:val="17"/>
              </w:rPr>
              <w:t xml:space="preserve">  "@context": "https://schema.org",</w:t>
            </w:r>
          </w:p>
          <w:p>
            <w:pPr>
              <w:spacing w:after="20" w:before="20"/>
            </w:pPr>
            <w:r>
              <w:rPr>
                <w:rFonts w:ascii="Courier New" w:cs="Courier New" w:eastAsia="Courier New" w:hAnsi="Courier New"/>
                <w:b w:val="false"/>
                <w:bCs w:val="false"/>
                <w:i w:val="false"/>
                <w:iCs w:val="false"/>
                <w:color w:val="9FE1CB"/>
                <w:sz w:val="17"/>
                <w:szCs w:val="17"/>
              </w:rPr>
              <w:t xml:space="preserve">  "@type": "Service",</w:t>
            </w:r>
          </w:p>
          <w:p>
            <w:pPr>
              <w:spacing w:after="20" w:before="20"/>
            </w:pPr>
            <w:r>
              <w:rPr>
                <w:rFonts w:ascii="Courier New" w:cs="Courier New" w:eastAsia="Courier New" w:hAnsi="Courier New"/>
                <w:b w:val="false"/>
                <w:bCs w:val="false"/>
                <w:i w:val="false"/>
                <w:iCs w:val="false"/>
                <w:color w:val="9FE1CB"/>
                <w:sz w:val="17"/>
                <w:szCs w:val="17"/>
              </w:rPr>
              <w:t xml:space="preserve">  "name": "EdTech &amp; E-Learning AI Solutions",</w:t>
            </w:r>
          </w:p>
          <w:p>
            <w:pPr>
              <w:spacing w:after="20" w:before="20"/>
            </w:pPr>
            <w:r>
              <w:rPr>
                <w:rFonts w:ascii="Courier New" w:cs="Courier New" w:eastAsia="Courier New" w:hAnsi="Courier New"/>
                <w:b w:val="false"/>
                <w:bCs w:val="false"/>
                <w:i w:val="false"/>
                <w:iCs w:val="false"/>
                <w:color w:val="9FE1CB"/>
                <w:sz w:val="17"/>
                <w:szCs w:val="17"/>
              </w:rPr>
              <w:t xml:space="preserve">  "description": "AI systems for EdTech and e-learning platforms — enabling adaptive learning, automated assessment, learner analytics, and personalised education at scale.",</w:t>
            </w:r>
          </w:p>
          <w:p>
            <w:pPr>
              <w:spacing w:after="20" w:before="20"/>
            </w:pPr>
            <w:r>
              <w:rPr>
                <w:rFonts w:ascii="Courier New" w:cs="Courier New" w:eastAsia="Courier New" w:hAnsi="Courier New"/>
                <w:b w:val="false"/>
                <w:bCs w:val="false"/>
                <w:i w:val="false"/>
                <w:iCs w:val="false"/>
                <w:color w:val="9FE1CB"/>
                <w:sz w:val="17"/>
                <w:szCs w:val="17"/>
              </w:rPr>
              <w:t xml:space="preserve">  "url": "https://agixtech.com/industries/edtech-ai-solutions/",</w:t>
            </w:r>
          </w:p>
          <w:p>
            <w:pPr>
              <w:spacing w:after="20" w:before="20"/>
            </w:pPr>
            <w:r>
              <w:rPr>
                <w:rFonts w:ascii="Courier New" w:cs="Courier New" w:eastAsia="Courier New" w:hAnsi="Courier New"/>
                <w:b w:val="false"/>
                <w:bCs w:val="false"/>
                <w:i w:val="false"/>
                <w:iCs w:val="false"/>
                <w:color w:val="9FE1CB"/>
                <w:sz w:val="17"/>
                <w:szCs w:val="17"/>
              </w:rPr>
              <w:t xml:space="preserve">  "provider": {</w:t>
            </w:r>
          </w:p>
          <w:p>
            <w:pPr>
              <w:spacing w:after="20" w:before="20"/>
            </w:pPr>
            <w:r>
              <w:rPr>
                <w:rFonts w:ascii="Courier New" w:cs="Courier New" w:eastAsia="Courier New" w:hAnsi="Courier New"/>
                <w:b w:val="false"/>
                <w:bCs w:val="false"/>
                <w:i w:val="false"/>
                <w:iCs w:val="false"/>
                <w:color w:val="9FE1CB"/>
                <w:sz w:val="17"/>
                <w:szCs w:val="17"/>
              </w:rPr>
              <w:t xml:space="preserve">    "@type": "Organization",</w:t>
            </w:r>
          </w:p>
          <w:p>
            <w:pPr>
              <w:spacing w:after="20" w:before="20"/>
            </w:pPr>
            <w:r>
              <w:rPr>
                <w:rFonts w:ascii="Courier New" w:cs="Courier New" w:eastAsia="Courier New" w:hAnsi="Courier New"/>
                <w:b w:val="false"/>
                <w:bCs w:val="false"/>
                <w:i w:val="false"/>
                <w:iCs w:val="false"/>
                <w:color w:val="9FE1CB"/>
                <w:sz w:val="17"/>
                <w:szCs w:val="17"/>
              </w:rPr>
              <w:t xml:space="preserve">    "name": "Agix Technologies",</w:t>
            </w:r>
          </w:p>
          <w:p>
            <w:pPr>
              <w:spacing w:after="20" w:before="20"/>
            </w:pPr>
            <w:r>
              <w:rPr>
                <w:rFonts w:ascii="Courier New" w:cs="Courier New" w:eastAsia="Courier New" w:hAnsi="Courier New"/>
                <w:b w:val="false"/>
                <w:bCs w:val="false"/>
                <w:i w:val="false"/>
                <w:iCs w:val="false"/>
                <w:color w:val="9FE1CB"/>
                <w:sz w:val="17"/>
                <w:szCs w:val="17"/>
              </w:rPr>
              <w:t xml:space="preserve">    "url": "https://agixtech.com",</w:t>
            </w:r>
          </w:p>
          <w:p>
            <w:pPr>
              <w:spacing w:after="20" w:before="20"/>
            </w:pPr>
            <w:r>
              <w:rPr>
                <w:rFonts w:ascii="Courier New" w:cs="Courier New" w:eastAsia="Courier New" w:hAnsi="Courier New"/>
                <w:b w:val="false"/>
                <w:bCs w:val="false"/>
                <w:i w:val="false"/>
                <w:iCs w:val="false"/>
                <w:color w:val="9FE1CB"/>
                <w:sz w:val="17"/>
                <w:szCs w:val="17"/>
              </w:rPr>
              <w:t xml:space="preserve">    "logo": "https://agixtech.com/logo.png",</w:t>
            </w:r>
          </w:p>
          <w:p>
            <w:pPr>
              <w:spacing w:after="20" w:before="20"/>
            </w:pPr>
            <w:r>
              <w:rPr>
                <w:rFonts w:ascii="Courier New" w:cs="Courier New" w:eastAsia="Courier New" w:hAnsi="Courier New"/>
                <w:b w:val="false"/>
                <w:bCs w:val="false"/>
                <w:i w:val="false"/>
                <w:iCs w:val="false"/>
                <w:color w:val="9FE1CB"/>
                <w:sz w:val="17"/>
                <w:szCs w:val="17"/>
              </w:rPr>
              <w:t xml:space="preserve">    "telephone": "+18574141353",</w:t>
            </w:r>
          </w:p>
          <w:p>
            <w:pPr>
              <w:spacing w:after="20" w:before="20"/>
            </w:pPr>
            <w:r>
              <w:rPr>
                <w:rFonts w:ascii="Courier New" w:cs="Courier New" w:eastAsia="Courier New" w:hAnsi="Courier New"/>
                <w:b w:val="false"/>
                <w:bCs w:val="false"/>
                <w:i w:val="false"/>
                <w:iCs w:val="false"/>
                <w:color w:val="9FE1CB"/>
                <w:sz w:val="17"/>
                <w:szCs w:val="17"/>
              </w:rPr>
              <w:t xml:space="preserve">    "email": "hello@agixtech.com",</w:t>
            </w:r>
          </w:p>
          <w:p>
            <w:pPr>
              <w:spacing w:after="20" w:before="20"/>
            </w:pPr>
            <w:r>
              <w:rPr>
                <w:rFonts w:ascii="Courier New" w:cs="Courier New" w:eastAsia="Courier New" w:hAnsi="Courier New"/>
                <w:b w:val="false"/>
                <w:bCs w:val="false"/>
                <w:i w:val="false"/>
                <w:iCs w:val="false"/>
                <w:color w:val="9FE1CB"/>
                <w:sz w:val="17"/>
                <w:szCs w:val="17"/>
              </w:rPr>
              <w:t xml:space="preserve">    "address": {</w:t>
            </w:r>
          </w:p>
          <w:p>
            <w:pPr>
              <w:spacing w:after="20" w:before="20"/>
            </w:pPr>
            <w:r>
              <w:rPr>
                <w:rFonts w:ascii="Courier New" w:cs="Courier New" w:eastAsia="Courier New" w:hAnsi="Courier New"/>
                <w:b w:val="false"/>
                <w:bCs w:val="false"/>
                <w:i w:val="false"/>
                <w:iCs w:val="false"/>
                <w:color w:val="9FE1CB"/>
                <w:sz w:val="17"/>
                <w:szCs w:val="17"/>
              </w:rPr>
              <w:t xml:space="preserve">      "@type": "PostalAddress",</w:t>
            </w:r>
          </w:p>
          <w:p>
            <w:pPr>
              <w:spacing w:after="20" w:before="20"/>
            </w:pPr>
            <w:r>
              <w:rPr>
                <w:rFonts w:ascii="Courier New" w:cs="Courier New" w:eastAsia="Courier New" w:hAnsi="Courier New"/>
                <w:b w:val="false"/>
                <w:bCs w:val="false"/>
                <w:i w:val="false"/>
                <w:iCs w:val="false"/>
                <w:color w:val="9FE1CB"/>
                <w:sz w:val="17"/>
                <w:szCs w:val="17"/>
              </w:rPr>
              <w:t xml:space="preserve">      "streetAddress": "54 Chapman Rd, Ste 208 #25809",</w:t>
            </w:r>
          </w:p>
          <w:p>
            <w:pPr>
              <w:spacing w:after="20" w:before="20"/>
            </w:pPr>
            <w:r>
              <w:rPr>
                <w:rFonts w:ascii="Courier New" w:cs="Courier New" w:eastAsia="Courier New" w:hAnsi="Courier New"/>
                <w:b w:val="false"/>
                <w:bCs w:val="false"/>
                <w:i w:val="false"/>
                <w:iCs w:val="false"/>
                <w:color w:val="9FE1CB"/>
                <w:sz w:val="17"/>
                <w:szCs w:val="17"/>
              </w:rPr>
              <w:t xml:space="preserve">      "addressLocality": "Newark",</w:t>
            </w:r>
          </w:p>
          <w:p>
            <w:pPr>
              <w:spacing w:after="20" w:before="20"/>
            </w:pPr>
            <w:r>
              <w:rPr>
                <w:rFonts w:ascii="Courier New" w:cs="Courier New" w:eastAsia="Courier New" w:hAnsi="Courier New"/>
                <w:b w:val="false"/>
                <w:bCs w:val="false"/>
                <w:i w:val="false"/>
                <w:iCs w:val="false"/>
                <w:color w:val="9FE1CB"/>
                <w:sz w:val="17"/>
                <w:szCs w:val="17"/>
              </w:rPr>
              <w:t xml:space="preserve">      "addressRegion": "Delaware",</w:t>
            </w:r>
          </w:p>
          <w:p>
            <w:pPr>
              <w:spacing w:after="20" w:before="20"/>
            </w:pPr>
            <w:r>
              <w:rPr>
                <w:rFonts w:ascii="Courier New" w:cs="Courier New" w:eastAsia="Courier New" w:hAnsi="Courier New"/>
                <w:b w:val="false"/>
                <w:bCs w:val="false"/>
                <w:i w:val="false"/>
                <w:iCs w:val="false"/>
                <w:color w:val="9FE1CB"/>
                <w:sz w:val="17"/>
                <w:szCs w:val="17"/>
              </w:rPr>
              <w:t xml:space="preserve">      "postalCode": "19702",</w:t>
            </w:r>
          </w:p>
          <w:p>
            <w:pPr>
              <w:spacing w:after="20" w:before="20"/>
            </w:pPr>
            <w:r>
              <w:rPr>
                <w:rFonts w:ascii="Courier New" w:cs="Courier New" w:eastAsia="Courier New" w:hAnsi="Courier New"/>
                <w:b w:val="false"/>
                <w:bCs w:val="false"/>
                <w:i w:val="false"/>
                <w:iCs w:val="false"/>
                <w:color w:val="9FE1CB"/>
                <w:sz w:val="17"/>
                <w:szCs w:val="17"/>
              </w:rPr>
              <w:t xml:space="preserve">      "addressCountry": "US"</w:t>
            </w:r>
          </w:p>
          <w:p>
            <w:pPr>
              <w:spacing w:after="20" w:before="20"/>
            </w:pPr>
            <w:r>
              <w:rPr>
                <w:rFonts w:ascii="Courier New" w:cs="Courier New" w:eastAsia="Courier New" w:hAnsi="Courier New"/>
                <w:b w:val="false"/>
                <w:bCs w:val="false"/>
                <w:i w:val="false"/>
                <w:iCs w:val="false"/>
                <w:color w:val="9FE1CB"/>
                <w:sz w:val="17"/>
                <w:szCs w:val="17"/>
              </w:rPr>
              <w:t xml:space="preserve">    },</w:t>
            </w:r>
          </w:p>
          <w:p>
            <w:pPr>
              <w:spacing w:after="20" w:before="20"/>
            </w:pPr>
            <w:r>
              <w:rPr>
                <w:rFonts w:ascii="Courier New" w:cs="Courier New" w:eastAsia="Courier New" w:hAnsi="Courier New"/>
                <w:b w:val="false"/>
                <w:bCs w:val="false"/>
                <w:i w:val="false"/>
                <w:iCs w:val="false"/>
                <w:color w:val="9FE1CB"/>
                <w:sz w:val="17"/>
                <w:szCs w:val="17"/>
              </w:rPr>
              <w:t xml:space="preserve">    "areaServed": [</w:t>
            </w:r>
          </w:p>
          <w:p>
            <w:pPr>
              <w:spacing w:after="20" w:before="20"/>
            </w:pPr>
            <w:r>
              <w:rPr>
                <w:rFonts w:ascii="Courier New" w:cs="Courier New" w:eastAsia="Courier New" w:hAnsi="Courier New"/>
                <w:b w:val="false"/>
                <w:bCs w:val="false"/>
                <w:i w:val="false"/>
                <w:iCs w:val="false"/>
                <w:color w:val="9FE1CB"/>
                <w:sz w:val="17"/>
                <w:szCs w:val="17"/>
              </w:rPr>
              <w:t xml:space="preserve">      "US",</w:t>
            </w:r>
          </w:p>
          <w:p>
            <w:pPr>
              <w:spacing w:after="20" w:before="20"/>
            </w:pPr>
            <w:r>
              <w:rPr>
                <w:rFonts w:ascii="Courier New" w:cs="Courier New" w:eastAsia="Courier New" w:hAnsi="Courier New"/>
                <w:b w:val="false"/>
                <w:bCs w:val="false"/>
                <w:i w:val="false"/>
                <w:iCs w:val="false"/>
                <w:color w:val="9FE1CB"/>
                <w:sz w:val="17"/>
                <w:szCs w:val="17"/>
              </w:rPr>
              <w:t xml:space="preserve">      "GB",</w:t>
            </w:r>
          </w:p>
          <w:p>
            <w:pPr>
              <w:spacing w:after="20" w:before="20"/>
            </w:pPr>
            <w:r>
              <w:rPr>
                <w:rFonts w:ascii="Courier New" w:cs="Courier New" w:eastAsia="Courier New" w:hAnsi="Courier New"/>
                <w:b w:val="false"/>
                <w:bCs w:val="false"/>
                <w:i w:val="false"/>
                <w:iCs w:val="false"/>
                <w:color w:val="9FE1CB"/>
                <w:sz w:val="17"/>
                <w:szCs w:val="17"/>
              </w:rPr>
              <w:t xml:space="preserve">      "AU",</w:t>
            </w:r>
          </w:p>
          <w:p>
            <w:pPr>
              <w:spacing w:after="20" w:before="20"/>
            </w:pPr>
            <w:r>
              <w:rPr>
                <w:rFonts w:ascii="Courier New" w:cs="Courier New" w:eastAsia="Courier New" w:hAnsi="Courier New"/>
                <w:b w:val="false"/>
                <w:bCs w:val="false"/>
                <w:i w:val="false"/>
                <w:iCs w:val="false"/>
                <w:color w:val="9FE1CB"/>
                <w:sz w:val="17"/>
                <w:szCs w:val="17"/>
              </w:rPr>
              <w:t xml:space="preserve">      "EU"</w:t>
            </w:r>
          </w:p>
          <w:p>
            <w:pPr>
              <w:spacing w:after="20" w:before="20"/>
            </w:pPr>
            <w:r>
              <w:rPr>
                <w:rFonts w:ascii="Courier New" w:cs="Courier New" w:eastAsia="Courier New" w:hAnsi="Courier New"/>
                <w:b w:val="false"/>
                <w:bCs w:val="false"/>
                <w:i w:val="false"/>
                <w:iCs w:val="false"/>
                <w:color w:val="9FE1CB"/>
                <w:sz w:val="17"/>
                <w:szCs w:val="17"/>
              </w:rPr>
              <w:t xml:space="preserve">    ],</w:t>
            </w:r>
          </w:p>
          <w:p>
            <w:pPr>
              <w:spacing w:after="20" w:before="20"/>
            </w:pPr>
            <w:r>
              <w:rPr>
                <w:rFonts w:ascii="Courier New" w:cs="Courier New" w:eastAsia="Courier New" w:hAnsi="Courier New"/>
                <w:b w:val="false"/>
                <w:bCs w:val="false"/>
                <w:i w:val="false"/>
                <w:iCs w:val="false"/>
                <w:color w:val="9FE1CB"/>
                <w:sz w:val="17"/>
                <w:szCs w:val="17"/>
              </w:rPr>
              <w:t xml:space="preserve">    "sameAs": [</w:t>
            </w:r>
          </w:p>
          <w:p>
            <w:pPr>
              <w:spacing w:after="20" w:before="20"/>
            </w:pPr>
            <w:r>
              <w:rPr>
                <w:rFonts w:ascii="Courier New" w:cs="Courier New" w:eastAsia="Courier New" w:hAnsi="Courier New"/>
                <w:b w:val="false"/>
                <w:bCs w:val="false"/>
                <w:i w:val="false"/>
                <w:iCs w:val="false"/>
                <w:color w:val="9FE1CB"/>
                <w:sz w:val="17"/>
                <w:szCs w:val="17"/>
              </w:rPr>
              <w:t xml:space="preserve">      "https://www.linkedin.com/company/agixtech"</w:t>
            </w:r>
          </w:p>
          <w:p>
            <w:pPr>
              <w:spacing w:after="20" w:before="20"/>
            </w:pPr>
            <w:r>
              <w:rPr>
                <w:rFonts w:ascii="Courier New" w:cs="Courier New" w:eastAsia="Courier New" w:hAnsi="Courier New"/>
                <w:b w:val="false"/>
                <w:bCs w:val="false"/>
                <w:i w:val="false"/>
                <w:iCs w:val="false"/>
                <w:color w:val="9FE1CB"/>
                <w:sz w:val="17"/>
                <w:szCs w:val="17"/>
              </w:rPr>
              <w:t xml:space="preserve">    ]</w:t>
            </w:r>
          </w:p>
          <w:p>
            <w:pPr>
              <w:spacing w:after="20" w:before="20"/>
            </w:pPr>
            <w:r>
              <w:rPr>
                <w:rFonts w:ascii="Courier New" w:cs="Courier New" w:eastAsia="Courier New" w:hAnsi="Courier New"/>
                <w:b w:val="false"/>
                <w:bCs w:val="false"/>
                <w:i w:val="false"/>
                <w:iCs w:val="false"/>
                <w:color w:val="9FE1CB"/>
                <w:sz w:val="17"/>
                <w:szCs w:val="17"/>
              </w:rPr>
              <w:t xml:space="preserve">  },</w:t>
            </w:r>
          </w:p>
          <w:p>
            <w:pPr>
              <w:spacing w:after="20" w:before="20"/>
            </w:pPr>
            <w:r>
              <w:rPr>
                <w:rFonts w:ascii="Courier New" w:cs="Courier New" w:eastAsia="Courier New" w:hAnsi="Courier New"/>
                <w:b w:val="false"/>
                <w:bCs w:val="false"/>
                <w:i w:val="false"/>
                <w:iCs w:val="false"/>
                <w:color w:val="9FE1CB"/>
                <w:sz w:val="17"/>
                <w:szCs w:val="17"/>
              </w:rPr>
              <w:t xml:space="preserve">  "keywords": "edtech AI solutions, e-learning AI, adaptive learning AI, educational AI platform, AI tutoring system"</w:t>
            </w:r>
          </w:p>
          <w:p>
            <w:pPr>
              <w:spacing w:after="20" w:before="20"/>
            </w:pPr>
            <w:r>
              <w:rPr>
                <w:rFonts w:ascii="Courier New" w:cs="Courier New" w:eastAsia="Courier New" w:hAnsi="Courier New"/>
                <w:b w:val="false"/>
                <w:bCs w:val="false"/>
                <w:i w:val="false"/>
                <w:iCs w:val="false"/>
                <w:color w:val="9FE1CB"/>
                <w:sz w:val="17"/>
                <w:szCs w:val="17"/>
              </w:rPr>
              <w:t xml:space="preserve">}</w:t>
            </w:r>
          </w:p>
        </w:tc>
      </w:tr>
    </w:tbl>
    <w:p>
      <w:pPr>
        <w:spacing w:after="80" w:before="0"/>
        <w:jc w:val="left"/>
      </w:pPr>
    </w:p>
    <w:p>
      <w:pPr>
        <w:spacing w:after="120" w:before="300"/>
      </w:pPr>
      <w:r>
        <w:rPr>
          <w:rFonts w:ascii="Arial" w:cs="Arial" w:eastAsia="Arial" w:hAnsi="Arial"/>
          <w:b/>
          <w:bCs/>
          <w:i w:val="false"/>
          <w:iCs w:val="false"/>
          <w:color w:val="1A1A18"/>
          <w:sz w:val="28"/>
          <w:szCs w:val="28"/>
        </w:rPr>
        <w:t xml:space="preserve">FAQPage Schema  (JSON-LD)</w:t>
      </w:r>
    </w:p>
    <w:p>
      <w:pPr>
        <w:spacing w:after="120" w:before="0"/>
      </w:pPr>
      <w:r>
        <w:rPr>
          <w:rFonts w:ascii="Arial" w:cs="Arial" w:eastAsia="Arial" w:hAnsi="Arial"/>
          <w:b w:val="false"/>
          <w:bCs w:val="false"/>
          <w:i/>
          <w:iCs/>
          <w:color w:val="666664"/>
          <w:sz w:val="20"/>
          <w:szCs w:val="20"/>
        </w:rPr>
        <w:t xml:space="preserve">Add this inside &lt;head&gt; alongside the Page Schema above. Powers LLM extraction of Q&amp;A pairs and was the FAQPage rich result format (now primarily used for LLM/AEO signals).</w:t>
      </w:r>
    </w:p>
    <w:p>
      <w:pPr>
        <w:spacing w:after="40" w:before="0"/>
        <w:jc w:val="left"/>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1" w:sz="1"/>
              <w:left w:val="single" w:color="E8721C" w:sz="8"/>
              <w:bottom w:val="single" w:color="444441" w:sz="1"/>
              <w:right w:val="single" w:color="444441" w:sz="1"/>
            </w:tcBorders>
            <w:shd w:fill="1A1A18" w:val="clear"/>
            <w:tcMar>
              <w:top w:type="dxa" w:w="120"/>
              <w:left w:type="dxa" w:w="180"/>
              <w:bottom w:type="dxa" w:w="120"/>
              <w:right w:type="dxa" w:w="180"/>
            </w:tcMar>
          </w:tcPr>
          <w:p>
            <w:pPr>
              <w:spacing w:after="20" w:before="20"/>
            </w:pPr>
            <w:r>
              <w:rPr>
                <w:rFonts w:ascii="Courier New" w:cs="Courier New" w:eastAsia="Courier New" w:hAnsi="Courier New"/>
                <w:b w:val="false"/>
                <w:bCs w:val="false"/>
                <w:i w:val="false"/>
                <w:iCs w:val="false"/>
                <w:color w:val="9FE1CB"/>
                <w:sz w:val="17"/>
                <w:szCs w:val="17"/>
              </w:rPr>
              <w:t xml:space="preserve">{</w:t>
            </w:r>
          </w:p>
          <w:p>
            <w:pPr>
              <w:spacing w:after="20" w:before="20"/>
            </w:pPr>
            <w:r>
              <w:rPr>
                <w:rFonts w:ascii="Courier New" w:cs="Courier New" w:eastAsia="Courier New" w:hAnsi="Courier New"/>
                <w:b w:val="false"/>
                <w:bCs w:val="false"/>
                <w:i w:val="false"/>
                <w:iCs w:val="false"/>
                <w:color w:val="9FE1CB"/>
                <w:sz w:val="17"/>
                <w:szCs w:val="17"/>
              </w:rPr>
              <w:t xml:space="preserve">  "@context": "https://schema.org",</w:t>
            </w:r>
          </w:p>
          <w:p>
            <w:pPr>
              <w:spacing w:after="20" w:before="20"/>
            </w:pPr>
            <w:r>
              <w:rPr>
                <w:rFonts w:ascii="Courier New" w:cs="Courier New" w:eastAsia="Courier New" w:hAnsi="Courier New"/>
                <w:b w:val="false"/>
                <w:bCs w:val="false"/>
                <w:i w:val="false"/>
                <w:iCs w:val="false"/>
                <w:color w:val="9FE1CB"/>
                <w:sz w:val="17"/>
                <w:szCs w:val="17"/>
              </w:rPr>
              <w:t xml:space="preserve">  "@type": "FAQPage",</w:t>
            </w:r>
          </w:p>
          <w:p>
            <w:pPr>
              <w:spacing w:after="20" w:before="20"/>
            </w:pPr>
            <w:r>
              <w:rPr>
                <w:rFonts w:ascii="Courier New" w:cs="Courier New" w:eastAsia="Courier New" w:hAnsi="Courier New"/>
                <w:b w:val="false"/>
                <w:bCs w:val="false"/>
                <w:i w:val="false"/>
                <w:iCs w:val="false"/>
                <w:color w:val="9FE1CB"/>
                <w:sz w:val="17"/>
                <w:szCs w:val="17"/>
              </w:rPr>
              <w:t xml:space="preserve">  "mainEntity": [</w:t>
            </w:r>
          </w:p>
          <w:p>
            <w:pPr>
              <w:spacing w:after="20" w:before="20"/>
            </w:pPr>
            <w:r>
              <w:rPr>
                <w:rFonts w:ascii="Courier New" w:cs="Courier New" w:eastAsia="Courier New" w:hAnsi="Courier New"/>
                <w:b w:val="false"/>
                <w:bCs w:val="false"/>
                <w:i w:val="false"/>
                <w:iCs w:val="false"/>
                <w:color w:val="9FE1CB"/>
                <w:sz w:val="17"/>
                <w:szCs w:val="17"/>
              </w:rPr>
              <w:t xml:space="preserve">    {</w:t>
            </w:r>
          </w:p>
          <w:p>
            <w:pPr>
              <w:spacing w:after="20" w:before="20"/>
            </w:pPr>
            <w:r>
              <w:rPr>
                <w:rFonts w:ascii="Courier New" w:cs="Courier New" w:eastAsia="Courier New" w:hAnsi="Courier New"/>
                <w:b w:val="false"/>
                <w:bCs w:val="false"/>
                <w:i w:val="false"/>
                <w:iCs w:val="false"/>
                <w:color w:val="9FE1CB"/>
                <w:sz w:val="17"/>
                <w:szCs w:val="17"/>
              </w:rPr>
              <w:t xml:space="preserve">      "@type": "Question",</w:t>
            </w:r>
          </w:p>
          <w:p>
            <w:pPr>
              <w:spacing w:after="20" w:before="20"/>
            </w:pPr>
            <w:r>
              <w:rPr>
                <w:rFonts w:ascii="Courier New" w:cs="Courier New" w:eastAsia="Courier New" w:hAnsi="Courier New"/>
                <w:b w:val="false"/>
                <w:bCs w:val="false"/>
                <w:i w:val="false"/>
                <w:iCs w:val="false"/>
                <w:color w:val="9FE1CB"/>
                <w:sz w:val="17"/>
                <w:szCs w:val="17"/>
              </w:rPr>
              <w:t xml:space="preserve">      "name": "How is AI being used in EdTech and e-learning platforms?",</w:t>
            </w:r>
          </w:p>
          <w:p>
            <w:pPr>
              <w:spacing w:after="20" w:before="20"/>
            </w:pPr>
            <w:r>
              <w:rPr>
                <w:rFonts w:ascii="Courier New" w:cs="Courier New" w:eastAsia="Courier New" w:hAnsi="Courier New"/>
                <w:b w:val="false"/>
                <w:bCs w:val="false"/>
                <w:i w:val="false"/>
                <w:iCs w:val="false"/>
                <w:color w:val="9FE1CB"/>
                <w:sz w:val="17"/>
                <w:szCs w:val="17"/>
              </w:rPr>
              <w:t xml:space="preserve">      "acceptedAnswer": {</w:t>
            </w:r>
          </w:p>
          <w:p>
            <w:pPr>
              <w:spacing w:after="20" w:before="20"/>
            </w:pPr>
            <w:r>
              <w:rPr>
                <w:rFonts w:ascii="Courier New" w:cs="Courier New" w:eastAsia="Courier New" w:hAnsi="Courier New"/>
                <w:b w:val="false"/>
                <w:bCs w:val="false"/>
                <w:i w:val="false"/>
                <w:iCs w:val="false"/>
                <w:color w:val="9FE1CB"/>
                <w:sz w:val="17"/>
                <w:szCs w:val="17"/>
              </w:rPr>
              <w:t xml:space="preserve">        "@type": "Answer",</w:t>
            </w:r>
          </w:p>
          <w:p>
            <w:pPr>
              <w:spacing w:after="20" w:before="20"/>
            </w:pPr>
            <w:r>
              <w:rPr>
                <w:rFonts w:ascii="Courier New" w:cs="Courier New" w:eastAsia="Courier New" w:hAnsi="Courier New"/>
                <w:b w:val="false"/>
                <w:bCs w:val="false"/>
                <w:i w:val="false"/>
                <w:iCs w:val="false"/>
                <w:color w:val="9FE1CB"/>
                <w:sz w:val="17"/>
                <w:szCs w:val="17"/>
              </w:rPr>
              <w:t xml:space="preserve">        "text": "AI is transforming EdTech through adaptive learning systems that personalise content to each learner, automated assessment and feedback, intelligent tutoring systems, learner engagement prediction, dropout risk detection, content recommendation engines, and administrative automation. Agix Technologies EdTech AI systems improve course completion rates by 25–40% and reduce manual educator workload on assessment and administrative tasks significantly."</w:t>
            </w:r>
          </w:p>
          <w:p>
            <w:pPr>
              <w:spacing w:after="20" w:before="20"/>
            </w:pPr>
            <w:r>
              <w:rPr>
                <w:rFonts w:ascii="Courier New" w:cs="Courier New" w:eastAsia="Courier New" w:hAnsi="Courier New"/>
                <w:b w:val="false"/>
                <w:bCs w:val="false"/>
                <w:i w:val="false"/>
                <w:iCs w:val="false"/>
                <w:color w:val="9FE1CB"/>
                <w:sz w:val="17"/>
                <w:szCs w:val="17"/>
              </w:rPr>
              <w:t xml:space="preserve">      }</w:t>
            </w:r>
          </w:p>
          <w:p>
            <w:pPr>
              <w:spacing w:after="20" w:before="20"/>
            </w:pPr>
            <w:r>
              <w:rPr>
                <w:rFonts w:ascii="Courier New" w:cs="Courier New" w:eastAsia="Courier New" w:hAnsi="Courier New"/>
                <w:b w:val="false"/>
                <w:bCs w:val="false"/>
                <w:i w:val="false"/>
                <w:iCs w:val="false"/>
                <w:color w:val="9FE1CB"/>
                <w:sz w:val="17"/>
                <w:szCs w:val="17"/>
              </w:rPr>
              <w:t xml:space="preserve">    },</w:t>
            </w:r>
          </w:p>
          <w:p>
            <w:pPr>
              <w:spacing w:after="20" w:before="20"/>
            </w:pPr>
            <w:r>
              <w:rPr>
                <w:rFonts w:ascii="Courier New" w:cs="Courier New" w:eastAsia="Courier New" w:hAnsi="Courier New"/>
                <w:b w:val="false"/>
                <w:bCs w:val="false"/>
                <w:i w:val="false"/>
                <w:iCs w:val="false"/>
                <w:color w:val="9FE1CB"/>
                <w:sz w:val="17"/>
                <w:szCs w:val="17"/>
              </w:rPr>
              <w:t xml:space="preserve">    {</w:t>
            </w:r>
          </w:p>
          <w:p>
            <w:pPr>
              <w:spacing w:after="20" w:before="20"/>
            </w:pPr>
            <w:r>
              <w:rPr>
                <w:rFonts w:ascii="Courier New" w:cs="Courier New" w:eastAsia="Courier New" w:hAnsi="Courier New"/>
                <w:b w:val="false"/>
                <w:bCs w:val="false"/>
                <w:i w:val="false"/>
                <w:iCs w:val="false"/>
                <w:color w:val="9FE1CB"/>
                <w:sz w:val="17"/>
                <w:szCs w:val="17"/>
              </w:rPr>
              <w:t xml:space="preserve">      "@type": "Question",</w:t>
            </w:r>
          </w:p>
          <w:p>
            <w:pPr>
              <w:spacing w:after="20" w:before="20"/>
            </w:pPr>
            <w:r>
              <w:rPr>
                <w:rFonts w:ascii="Courier New" w:cs="Courier New" w:eastAsia="Courier New" w:hAnsi="Courier New"/>
                <w:b w:val="false"/>
                <w:bCs w:val="false"/>
                <w:i w:val="false"/>
                <w:iCs w:val="false"/>
                <w:color w:val="9FE1CB"/>
                <w:sz w:val="17"/>
                <w:szCs w:val="17"/>
              </w:rPr>
              <w:t xml:space="preserve">      "name": "What is adaptive learning AI and how does it work?",</w:t>
            </w:r>
          </w:p>
          <w:p>
            <w:pPr>
              <w:spacing w:after="20" w:before="20"/>
            </w:pPr>
            <w:r>
              <w:rPr>
                <w:rFonts w:ascii="Courier New" w:cs="Courier New" w:eastAsia="Courier New" w:hAnsi="Courier New"/>
                <w:b w:val="false"/>
                <w:bCs w:val="false"/>
                <w:i w:val="false"/>
                <w:iCs w:val="false"/>
                <w:color w:val="9FE1CB"/>
                <w:sz w:val="17"/>
                <w:szCs w:val="17"/>
              </w:rPr>
              <w:t xml:space="preserve">      "acceptedAnswer": {</w:t>
            </w:r>
          </w:p>
          <w:p>
            <w:pPr>
              <w:spacing w:after="20" w:before="20"/>
            </w:pPr>
            <w:r>
              <w:rPr>
                <w:rFonts w:ascii="Courier New" w:cs="Courier New" w:eastAsia="Courier New" w:hAnsi="Courier New"/>
                <w:b w:val="false"/>
                <w:bCs w:val="false"/>
                <w:i w:val="false"/>
                <w:iCs w:val="false"/>
                <w:color w:val="9FE1CB"/>
                <w:sz w:val="17"/>
                <w:szCs w:val="17"/>
              </w:rPr>
              <w:t xml:space="preserve">        "@type": "Answer",</w:t>
            </w:r>
          </w:p>
          <w:p>
            <w:pPr>
              <w:spacing w:after="20" w:before="20"/>
            </w:pPr>
            <w:r>
              <w:rPr>
                <w:rFonts w:ascii="Courier New" w:cs="Courier New" w:eastAsia="Courier New" w:hAnsi="Courier New"/>
                <w:b w:val="false"/>
                <w:bCs w:val="false"/>
                <w:i w:val="false"/>
                <w:iCs w:val="false"/>
                <w:color w:val="9FE1CB"/>
                <w:sz w:val="17"/>
                <w:szCs w:val="17"/>
              </w:rPr>
              <w:t xml:space="preserve">        "text": "Adaptive learning AI analyses each learner's performance, pace, error patterns, and engagement in real time — then dynamically adjusts the content, difficulty, and format presented to that learner. Agix Technologies adaptive learning systems use mastery-based progression, meaning learners advance when they demonstrate competency rather than after a fixed time period — improving both learning outcomes and platform engagement metrics."</w:t>
            </w:r>
          </w:p>
          <w:p>
            <w:pPr>
              <w:spacing w:after="20" w:before="20"/>
            </w:pPr>
            <w:r>
              <w:rPr>
                <w:rFonts w:ascii="Courier New" w:cs="Courier New" w:eastAsia="Courier New" w:hAnsi="Courier New"/>
                <w:b w:val="false"/>
                <w:bCs w:val="false"/>
                <w:i w:val="false"/>
                <w:iCs w:val="false"/>
                <w:color w:val="9FE1CB"/>
                <w:sz w:val="17"/>
                <w:szCs w:val="17"/>
              </w:rPr>
              <w:t xml:space="preserve">      }</w:t>
            </w:r>
          </w:p>
          <w:p>
            <w:pPr>
              <w:spacing w:after="20" w:before="20"/>
            </w:pPr>
            <w:r>
              <w:rPr>
                <w:rFonts w:ascii="Courier New" w:cs="Courier New" w:eastAsia="Courier New" w:hAnsi="Courier New"/>
                <w:b w:val="false"/>
                <w:bCs w:val="false"/>
                <w:i w:val="false"/>
                <w:iCs w:val="false"/>
                <w:color w:val="9FE1CB"/>
                <w:sz w:val="17"/>
                <w:szCs w:val="17"/>
              </w:rPr>
              <w:t xml:space="preserve">    },</w:t>
            </w:r>
          </w:p>
          <w:p>
            <w:pPr>
              <w:spacing w:after="20" w:before="20"/>
            </w:pPr>
            <w:r>
              <w:rPr>
                <w:rFonts w:ascii="Courier New" w:cs="Courier New" w:eastAsia="Courier New" w:hAnsi="Courier New"/>
                <w:b w:val="false"/>
                <w:bCs w:val="false"/>
                <w:i w:val="false"/>
                <w:iCs w:val="false"/>
                <w:color w:val="9FE1CB"/>
                <w:sz w:val="17"/>
                <w:szCs w:val="17"/>
              </w:rPr>
              <w:t xml:space="preserve">    {</w:t>
            </w:r>
          </w:p>
          <w:p>
            <w:pPr>
              <w:spacing w:after="20" w:before="20"/>
            </w:pPr>
            <w:r>
              <w:rPr>
                <w:rFonts w:ascii="Courier New" w:cs="Courier New" w:eastAsia="Courier New" w:hAnsi="Courier New"/>
                <w:b w:val="false"/>
                <w:bCs w:val="false"/>
                <w:i w:val="false"/>
                <w:iCs w:val="false"/>
                <w:color w:val="9FE1CB"/>
                <w:sz w:val="17"/>
                <w:szCs w:val="17"/>
              </w:rPr>
              <w:t xml:space="preserve">      "@type": "Question",</w:t>
            </w:r>
          </w:p>
          <w:p>
            <w:pPr>
              <w:spacing w:after="20" w:before="20"/>
            </w:pPr>
            <w:r>
              <w:rPr>
                <w:rFonts w:ascii="Courier New" w:cs="Courier New" w:eastAsia="Courier New" w:hAnsi="Courier New"/>
                <w:b w:val="false"/>
                <w:bCs w:val="false"/>
                <w:i w:val="false"/>
                <w:iCs w:val="false"/>
                <w:color w:val="9FE1CB"/>
                <w:sz w:val="17"/>
                <w:szCs w:val="17"/>
              </w:rPr>
              <w:t xml:space="preserve">      "name": "Can AI detect at-risk learners and predict dropout before it happens?",</w:t>
            </w:r>
          </w:p>
          <w:p>
            <w:pPr>
              <w:spacing w:after="20" w:before="20"/>
            </w:pPr>
            <w:r>
              <w:rPr>
                <w:rFonts w:ascii="Courier New" w:cs="Courier New" w:eastAsia="Courier New" w:hAnsi="Courier New"/>
                <w:b w:val="false"/>
                <w:bCs w:val="false"/>
                <w:i w:val="false"/>
                <w:iCs w:val="false"/>
                <w:color w:val="9FE1CB"/>
                <w:sz w:val="17"/>
                <w:szCs w:val="17"/>
              </w:rPr>
              <w:t xml:space="preserve">      "acceptedAnswer": {</w:t>
            </w:r>
          </w:p>
          <w:p>
            <w:pPr>
              <w:spacing w:after="20" w:before="20"/>
            </w:pPr>
            <w:r>
              <w:rPr>
                <w:rFonts w:ascii="Courier New" w:cs="Courier New" w:eastAsia="Courier New" w:hAnsi="Courier New"/>
                <w:b w:val="false"/>
                <w:bCs w:val="false"/>
                <w:i w:val="false"/>
                <w:iCs w:val="false"/>
                <w:color w:val="9FE1CB"/>
                <w:sz w:val="17"/>
                <w:szCs w:val="17"/>
              </w:rPr>
              <w:t xml:space="preserve">        "@type": "Answer",</w:t>
            </w:r>
          </w:p>
          <w:p>
            <w:pPr>
              <w:spacing w:after="20" w:before="20"/>
            </w:pPr>
            <w:r>
              <w:rPr>
                <w:rFonts w:ascii="Courier New" w:cs="Courier New" w:eastAsia="Courier New" w:hAnsi="Courier New"/>
                <w:b w:val="false"/>
                <w:bCs w:val="false"/>
                <w:i w:val="false"/>
                <w:iCs w:val="false"/>
                <w:color w:val="9FE1CB"/>
                <w:sz w:val="17"/>
                <w:szCs w:val="17"/>
              </w:rPr>
              <w:t xml:space="preserve">        "text": "Yes. Agix Technologies learner analytics AI monitors engagement signals — login frequency, time-on-task, assessment scores, forum participation, and video completion rates — to identify learners showing dropout risk patterns 2–4 weeks before they disengage. Automated intervention workflows can trigger personalised outreach, offer support resources, or alert instructors for human follow-up."</w:t>
            </w:r>
          </w:p>
          <w:p>
            <w:pPr>
              <w:spacing w:after="20" w:before="20"/>
            </w:pPr>
            <w:r>
              <w:rPr>
                <w:rFonts w:ascii="Courier New" w:cs="Courier New" w:eastAsia="Courier New" w:hAnsi="Courier New"/>
                <w:b w:val="false"/>
                <w:bCs w:val="false"/>
                <w:i w:val="false"/>
                <w:iCs w:val="false"/>
                <w:color w:val="9FE1CB"/>
                <w:sz w:val="17"/>
                <w:szCs w:val="17"/>
              </w:rPr>
              <w:t xml:space="preserve">      }</w:t>
            </w:r>
          </w:p>
          <w:p>
            <w:pPr>
              <w:spacing w:after="20" w:before="20"/>
            </w:pPr>
            <w:r>
              <w:rPr>
                <w:rFonts w:ascii="Courier New" w:cs="Courier New" w:eastAsia="Courier New" w:hAnsi="Courier New"/>
                <w:b w:val="false"/>
                <w:bCs w:val="false"/>
                <w:i w:val="false"/>
                <w:iCs w:val="false"/>
                <w:color w:val="9FE1CB"/>
                <w:sz w:val="17"/>
                <w:szCs w:val="17"/>
              </w:rPr>
              <w:t xml:space="preserve">    },</w:t>
            </w:r>
          </w:p>
          <w:p>
            <w:pPr>
              <w:spacing w:after="20" w:before="20"/>
            </w:pPr>
            <w:r>
              <w:rPr>
                <w:rFonts w:ascii="Courier New" w:cs="Courier New" w:eastAsia="Courier New" w:hAnsi="Courier New"/>
                <w:b w:val="false"/>
                <w:bCs w:val="false"/>
                <w:i w:val="false"/>
                <w:iCs w:val="false"/>
                <w:color w:val="9FE1CB"/>
                <w:sz w:val="17"/>
                <w:szCs w:val="17"/>
              </w:rPr>
              <w:t xml:space="preserve">    {</w:t>
            </w:r>
          </w:p>
          <w:p>
            <w:pPr>
              <w:spacing w:after="20" w:before="20"/>
            </w:pPr>
            <w:r>
              <w:rPr>
                <w:rFonts w:ascii="Courier New" w:cs="Courier New" w:eastAsia="Courier New" w:hAnsi="Courier New"/>
                <w:b w:val="false"/>
                <w:bCs w:val="false"/>
                <w:i w:val="false"/>
                <w:iCs w:val="false"/>
                <w:color w:val="9FE1CB"/>
                <w:sz w:val="17"/>
                <w:szCs w:val="17"/>
              </w:rPr>
              <w:t xml:space="preserve">      "@type": "Question",</w:t>
            </w:r>
          </w:p>
          <w:p>
            <w:pPr>
              <w:spacing w:after="20" w:before="20"/>
            </w:pPr>
            <w:r>
              <w:rPr>
                <w:rFonts w:ascii="Courier New" w:cs="Courier New" w:eastAsia="Courier New" w:hAnsi="Courier New"/>
                <w:b w:val="false"/>
                <w:bCs w:val="false"/>
                <w:i w:val="false"/>
                <w:iCs w:val="false"/>
                <w:color w:val="9FE1CB"/>
                <w:sz w:val="17"/>
                <w:szCs w:val="17"/>
              </w:rPr>
              <w:t xml:space="preserve">      "name": "What ROI can EdTech companies expect from AI implementation?",</w:t>
            </w:r>
          </w:p>
          <w:p>
            <w:pPr>
              <w:spacing w:after="20" w:before="20"/>
            </w:pPr>
            <w:r>
              <w:rPr>
                <w:rFonts w:ascii="Courier New" w:cs="Courier New" w:eastAsia="Courier New" w:hAnsi="Courier New"/>
                <w:b w:val="false"/>
                <w:bCs w:val="false"/>
                <w:i w:val="false"/>
                <w:iCs w:val="false"/>
                <w:color w:val="9FE1CB"/>
                <w:sz w:val="17"/>
                <w:szCs w:val="17"/>
              </w:rPr>
              <w:t xml:space="preserve">      "acceptedAnswer": {</w:t>
            </w:r>
          </w:p>
          <w:p>
            <w:pPr>
              <w:spacing w:after="20" w:before="20"/>
            </w:pPr>
            <w:r>
              <w:rPr>
                <w:rFonts w:ascii="Courier New" w:cs="Courier New" w:eastAsia="Courier New" w:hAnsi="Courier New"/>
                <w:b w:val="false"/>
                <w:bCs w:val="false"/>
                <w:i w:val="false"/>
                <w:iCs w:val="false"/>
                <w:color w:val="9FE1CB"/>
                <w:sz w:val="17"/>
                <w:szCs w:val="17"/>
              </w:rPr>
              <w:t xml:space="preserve">        "@type": "Answer",</w:t>
            </w:r>
          </w:p>
          <w:p>
            <w:pPr>
              <w:spacing w:after="20" w:before="20"/>
            </w:pPr>
            <w:r>
              <w:rPr>
                <w:rFonts w:ascii="Courier New" w:cs="Courier New" w:eastAsia="Courier New" w:hAnsi="Courier New"/>
                <w:b w:val="false"/>
                <w:bCs w:val="false"/>
                <w:i w:val="false"/>
                <w:iCs w:val="false"/>
                <w:color w:val="9FE1CB"/>
                <w:sz w:val="17"/>
                <w:szCs w:val="17"/>
              </w:rPr>
              <w:t xml:space="preserve">        "text": "Agix Technologies EdTech AI clients report 25–40% improvement in course completion rates, 30–50% reduction in instructor time on routine assessment and administrative tasks, 20–35% increase in learner engagement metrics, and measurable improvement in knowledge retention scores. For EdTech platforms, improved completion rates directly reduce churn and increase subscription renewal rates."</w:t>
            </w:r>
          </w:p>
          <w:p>
            <w:pPr>
              <w:spacing w:after="20" w:before="20"/>
            </w:pPr>
            <w:r>
              <w:rPr>
                <w:rFonts w:ascii="Courier New" w:cs="Courier New" w:eastAsia="Courier New" w:hAnsi="Courier New"/>
                <w:b w:val="false"/>
                <w:bCs w:val="false"/>
                <w:i w:val="false"/>
                <w:iCs w:val="false"/>
                <w:color w:val="9FE1CB"/>
                <w:sz w:val="17"/>
                <w:szCs w:val="17"/>
              </w:rPr>
              <w:t xml:space="preserve">      }</w:t>
            </w:r>
          </w:p>
          <w:p>
            <w:pPr>
              <w:spacing w:after="20" w:before="20"/>
            </w:pPr>
            <w:r>
              <w:rPr>
                <w:rFonts w:ascii="Courier New" w:cs="Courier New" w:eastAsia="Courier New" w:hAnsi="Courier New"/>
                <w:b w:val="false"/>
                <w:bCs w:val="false"/>
                <w:i w:val="false"/>
                <w:iCs w:val="false"/>
                <w:color w:val="9FE1CB"/>
                <w:sz w:val="17"/>
                <w:szCs w:val="17"/>
              </w:rPr>
              <w:t xml:space="preserve">    },</w:t>
            </w:r>
          </w:p>
          <w:p>
            <w:pPr>
              <w:spacing w:after="20" w:before="20"/>
            </w:pPr>
            <w:r>
              <w:rPr>
                <w:rFonts w:ascii="Courier New" w:cs="Courier New" w:eastAsia="Courier New" w:hAnsi="Courier New"/>
                <w:b w:val="false"/>
                <w:bCs w:val="false"/>
                <w:i w:val="false"/>
                <w:iCs w:val="false"/>
                <w:color w:val="9FE1CB"/>
                <w:sz w:val="17"/>
                <w:szCs w:val="17"/>
              </w:rPr>
              <w:t xml:space="preserve">    {</w:t>
            </w:r>
          </w:p>
          <w:p>
            <w:pPr>
              <w:spacing w:after="20" w:before="20"/>
            </w:pPr>
            <w:r>
              <w:rPr>
                <w:rFonts w:ascii="Courier New" w:cs="Courier New" w:eastAsia="Courier New" w:hAnsi="Courier New"/>
                <w:b w:val="false"/>
                <w:bCs w:val="false"/>
                <w:i w:val="false"/>
                <w:iCs w:val="false"/>
                <w:color w:val="9FE1CB"/>
                <w:sz w:val="17"/>
                <w:szCs w:val="17"/>
              </w:rPr>
              <w:t xml:space="preserve">      "@type": "Question",</w:t>
            </w:r>
          </w:p>
          <w:p>
            <w:pPr>
              <w:spacing w:after="20" w:before="20"/>
            </w:pPr>
            <w:r>
              <w:rPr>
                <w:rFonts w:ascii="Courier New" w:cs="Courier New" w:eastAsia="Courier New" w:hAnsi="Courier New"/>
                <w:b w:val="false"/>
                <w:bCs w:val="false"/>
                <w:i w:val="false"/>
                <w:iCs w:val="false"/>
                <w:color w:val="9FE1CB"/>
                <w:sz w:val="17"/>
                <w:szCs w:val="17"/>
              </w:rPr>
              <w:t xml:space="preserve">      "name": "Does Agix Technologies build AI for corporate learning and development as well as academic EdTech?",</w:t>
            </w:r>
          </w:p>
          <w:p>
            <w:pPr>
              <w:spacing w:after="20" w:before="20"/>
            </w:pPr>
            <w:r>
              <w:rPr>
                <w:rFonts w:ascii="Courier New" w:cs="Courier New" w:eastAsia="Courier New" w:hAnsi="Courier New"/>
                <w:b w:val="false"/>
                <w:bCs w:val="false"/>
                <w:i w:val="false"/>
                <w:iCs w:val="false"/>
                <w:color w:val="9FE1CB"/>
                <w:sz w:val="17"/>
                <w:szCs w:val="17"/>
              </w:rPr>
              <w:t xml:space="preserve">      "acceptedAnswer": {</w:t>
            </w:r>
          </w:p>
          <w:p>
            <w:pPr>
              <w:spacing w:after="20" w:before="20"/>
            </w:pPr>
            <w:r>
              <w:rPr>
                <w:rFonts w:ascii="Courier New" w:cs="Courier New" w:eastAsia="Courier New" w:hAnsi="Courier New"/>
                <w:b w:val="false"/>
                <w:bCs w:val="false"/>
                <w:i w:val="false"/>
                <w:iCs w:val="false"/>
                <w:color w:val="9FE1CB"/>
                <w:sz w:val="17"/>
                <w:szCs w:val="17"/>
              </w:rPr>
              <w:t xml:space="preserve">        "@type": "Answer",</w:t>
            </w:r>
          </w:p>
          <w:p>
            <w:pPr>
              <w:spacing w:after="20" w:before="20"/>
            </w:pPr>
            <w:r>
              <w:rPr>
                <w:rFonts w:ascii="Courier New" w:cs="Courier New" w:eastAsia="Courier New" w:hAnsi="Courier New"/>
                <w:b w:val="false"/>
                <w:bCs w:val="false"/>
                <w:i w:val="false"/>
                <w:iCs w:val="false"/>
                <w:color w:val="9FE1CB"/>
                <w:sz w:val="17"/>
                <w:szCs w:val="17"/>
              </w:rPr>
              <w:t xml:space="preserve">        "text": "Yes. Agix Technologies builds AI for both academic EdTech platforms and corporate learning and development (L&amp;D) programmes. Corporate L&amp;D AI use cases include skills gap analysis, personalised training path recommendation, compliance training automation, performance-linked learning triggers, and AI-powered coaching tools. Corporate L&amp;D engagements are scoped separately with enterprise procurement and LMS integration requirements."</w:t>
            </w:r>
          </w:p>
          <w:p>
            <w:pPr>
              <w:spacing w:after="20" w:before="20"/>
            </w:pPr>
            <w:r>
              <w:rPr>
                <w:rFonts w:ascii="Courier New" w:cs="Courier New" w:eastAsia="Courier New" w:hAnsi="Courier New"/>
                <w:b w:val="false"/>
                <w:bCs w:val="false"/>
                <w:i w:val="false"/>
                <w:iCs w:val="false"/>
                <w:color w:val="9FE1CB"/>
                <w:sz w:val="17"/>
                <w:szCs w:val="17"/>
              </w:rPr>
              <w:t xml:space="preserve">      }</w:t>
            </w:r>
          </w:p>
          <w:p>
            <w:pPr>
              <w:spacing w:after="20" w:before="20"/>
            </w:pPr>
            <w:r>
              <w:rPr>
                <w:rFonts w:ascii="Courier New" w:cs="Courier New" w:eastAsia="Courier New" w:hAnsi="Courier New"/>
                <w:b w:val="false"/>
                <w:bCs w:val="false"/>
                <w:i w:val="false"/>
                <w:iCs w:val="false"/>
                <w:color w:val="9FE1CB"/>
                <w:sz w:val="17"/>
                <w:szCs w:val="17"/>
              </w:rPr>
              <w:t xml:space="preserve">    }</w:t>
            </w:r>
          </w:p>
          <w:p>
            <w:pPr>
              <w:spacing w:after="20" w:before="20"/>
            </w:pPr>
            <w:r>
              <w:rPr>
                <w:rFonts w:ascii="Courier New" w:cs="Courier New" w:eastAsia="Courier New" w:hAnsi="Courier New"/>
                <w:b w:val="false"/>
                <w:bCs w:val="false"/>
                <w:i w:val="false"/>
                <w:iCs w:val="false"/>
                <w:color w:val="9FE1CB"/>
                <w:sz w:val="17"/>
                <w:szCs w:val="17"/>
              </w:rPr>
              <w:t xml:space="preserve">  ]</w:t>
            </w:r>
          </w:p>
          <w:p>
            <w:pPr>
              <w:spacing w:after="20" w:before="20"/>
            </w:pPr>
            <w:r>
              <w:rPr>
                <w:rFonts w:ascii="Courier New" w:cs="Courier New" w:eastAsia="Courier New" w:hAnsi="Courier New"/>
                <w:b w:val="false"/>
                <w:bCs w:val="false"/>
                <w:i w:val="false"/>
                <w:iCs w:val="false"/>
                <w:color w:val="9FE1CB"/>
                <w:sz w:val="17"/>
                <w:szCs w:val="17"/>
              </w:rPr>
              <w:t xml:space="preserve">}</w:t>
            </w:r>
          </w:p>
        </w:tc>
      </w:tr>
    </w:tbl>
    <w:p>
      <w:pPr>
        <w:spacing w:after="160" w:before="0"/>
        <w:jc w:val="left"/>
      </w:pPr>
    </w:p>
    <w:p>
      <w:pPr>
        <w:spacing w:after="100" w:before="0"/>
        <w:jc w:val="left"/>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C2C2A" w:val="clear"/>
            <w:tcMar>
              <w:top w:type="dxa" w:w="120"/>
              <w:left w:type="dxa" w:w="180"/>
              <w:bottom w:type="dxa" w:w="120"/>
              <w:right w:type="dxa" w:w="180"/>
            </w:tcMar>
          </w:tcPr>
          <w:p>
            <w:pPr>
              <w:spacing w:after="100" w:before="0"/>
              <w:jc w:val="left"/>
            </w:pPr>
            <w:r>
              <w:rPr>
                <w:rFonts w:ascii="Arial" w:cs="Arial" w:eastAsia="Arial" w:hAnsi="Arial"/>
                <w:b/>
                <w:bCs/>
                <w:i w:val="false"/>
                <w:iCs w:val="false"/>
                <w:color w:val="FFFFFF"/>
                <w:sz w:val="24"/>
                <w:szCs w:val="24"/>
              </w:rPr>
              <w:t xml:space="preserve">— CORPORATE —</w:t>
            </w:r>
          </w:p>
        </w:tc>
      </w:tr>
    </w:tbl>
    <w:p>
      <w:pPr>
        <w:spacing w:after="120" w:before="0"/>
        <w:jc w:val="left"/>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721C" w:val="clear"/>
            <w:tcMar>
              <w:top w:type="dxa" w:w="120"/>
              <w:left w:type="dxa" w:w="180"/>
              <w:bottom w:type="dxa" w:w="120"/>
              <w:right w:type="dxa" w:w="180"/>
            </w:tcMar>
          </w:tcPr>
          <w:p>
            <w:pPr>
              <w:spacing w:after="100" w:before="0"/>
              <w:jc w:val="left"/>
            </w:pPr>
            <w:r>
              <w:rPr>
                <w:rFonts w:ascii="Arial" w:cs="Arial" w:eastAsia="Arial" w:hAnsi="Arial"/>
                <w:b/>
                <w:bCs/>
                <w:i w:val="false"/>
                <w:iCs w:val="false"/>
                <w:color w:val="FFFFFF"/>
                <w:sz w:val="20"/>
                <w:szCs w:val="20"/>
              </w:rPr>
              <w:t xml:space="preserve">Corporate  →  About Us</w:t>
            </w:r>
          </w:p>
        </w:tc>
      </w:tr>
    </w:tbl>
    <w:p>
      <w:pPr>
        <w:spacing w:after="40" w:before="0"/>
        <w:jc w:val="left"/>
      </w:pPr>
    </w:p>
    <w:p>
      <w:pPr>
        <w:spacing w:after="80" w:before="0"/>
        <w:jc w:val="left"/>
      </w:pPr>
      <w:r>
        <w:rPr>
          <w:rFonts w:ascii="Arial" w:cs="Arial" w:eastAsia="Arial" w:hAnsi="Arial"/>
          <w:b/>
          <w:bCs/>
          <w:i w:val="false"/>
          <w:iCs w:val="false"/>
          <w:color w:val="1A1A18"/>
          <w:sz w:val="18"/>
          <w:szCs w:val="18"/>
        </w:rPr>
        <w:t xml:space="preserve">URL:</w:t>
      </w:r>
      <w:r>
        <w:rPr>
          <w:rFonts w:ascii="Arial" w:cs="Arial" w:eastAsia="Arial" w:hAnsi="Arial"/>
          <w:b w:val="false"/>
          <w:bCs w:val="false"/>
          <w:i/>
          <w:iCs/>
          <w:color w:val="0C447C"/>
          <w:sz w:val="18"/>
          <w:szCs w:val="18"/>
        </w:rPr>
        <w:t xml:space="preserve">  https://agixtech.com/corporate/about/</w:t>
      </w:r>
    </w:p>
    <w:p>
      <w:pPr>
        <w:pBdr>
          <w:bottom w:val="single" w:color="D0CEC9" w:sz="8" w:space="1"/>
        </w:pBdr>
        <w:spacing w:after="80" w:before="60"/>
      </w:pPr>
    </w:p>
    <w:p>
      <w:pPr>
        <w:spacing w:after="40" w:before="0"/>
        <w:jc w:val="left"/>
      </w:pPr>
    </w:p>
    <w:p>
      <w:pPr>
        <w:spacing w:after="120" w:before="300"/>
      </w:pPr>
      <w:r>
        <w:rPr>
          <w:rFonts w:ascii="Arial" w:cs="Arial" w:eastAsia="Arial" w:hAnsi="Arial"/>
          <w:b/>
          <w:bCs/>
          <w:i w:val="false"/>
          <w:iCs w:val="false"/>
          <w:color w:val="1A1A18"/>
          <w:sz w:val="28"/>
          <w:szCs w:val="28"/>
        </w:rPr>
        <w:t xml:space="preserve">FAQ Content  (3 questions)</w:t>
      </w:r>
    </w:p>
    <w:p>
      <w:pPr>
        <w:spacing w:after="40" w:before="0"/>
        <w:jc w:val="left"/>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E8721C" w:val="clear"/>
            <w:tcMar>
              <w:top w:type="dxa" w:w="100"/>
              <w:left w:type="dxa" w:w="120"/>
              <w:bottom w:type="dxa" w:w="100"/>
              <w:right w:type="dxa" w:w="80"/>
            </w:tcMar>
            <w:vAlign w:val="center"/>
          </w:tcPr>
          <w:p>
            <w:pPr>
              <w:spacing w:after="100" w:before="0"/>
              <w:jc w:val="center"/>
            </w:pPr>
            <w:r>
              <w:rPr>
                <w:rFonts w:ascii="Arial" w:cs="Arial" w:eastAsia="Arial" w:hAnsi="Arial"/>
                <w:b/>
                <w:bCs/>
                <w:i w:val="false"/>
                <w:iCs w:val="false"/>
                <w:color w:val="FFFFFF"/>
                <w:sz w:val="18"/>
                <w:szCs w:val="18"/>
              </w:rPr>
              <w:t xml:space="preserve">Q1</w:t>
            </w:r>
          </w:p>
        </w:tc>
        <w:tc>
          <w:tcPr>
            <w:tcW w:type="dxa" w:w="8800"/>
            <w:tcBorders>
              <w:top w:val="none" w:color="FFFFFF" w:sz="0"/>
              <w:left w:val="none" w:color="FFFFFF" w:sz="0"/>
              <w:bottom w:val="none" w:color="FFFFFF" w:sz="0"/>
              <w:right w:val="none" w:color="FFFFFF" w:sz="0"/>
            </w:tcBorders>
            <w:shd w:fill="FFF6F0" w:val="clear"/>
            <w:tcMar>
              <w:top w:type="dxa" w:w="100"/>
              <w:left w:type="dxa" w:w="140"/>
              <w:bottom w:type="dxa" w:w="100"/>
              <w:right w:type="dxa" w:w="140"/>
            </w:tcMar>
          </w:tcPr>
          <w:p>
            <w:pPr>
              <w:spacing w:after="100" w:before="0"/>
              <w:jc w:val="left"/>
            </w:pPr>
            <w:r>
              <w:rPr>
                <w:rFonts w:ascii="Arial" w:cs="Arial" w:eastAsia="Arial" w:hAnsi="Arial"/>
                <w:b/>
                <w:bCs/>
                <w:i w:val="false"/>
                <w:iCs w:val="false"/>
                <w:color w:val="993C1D"/>
                <w:sz w:val="20"/>
                <w:szCs w:val="20"/>
              </w:rPr>
              <w:t xml:space="preserve">What is Agix Technologies and what does the company do?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E6F1FB" w:val="clear"/>
            <w:tcMar>
              <w:top w:type="dxa" w:w="60"/>
              <w:left w:type="dxa" w:w="120"/>
              <w:bottom w:type="dxa" w:w="60"/>
              <w:right w:type="dxa" w:w="80"/>
            </w:tcMar>
          </w:tcPr>
          <w:p>
            <w:pPr>
              <w:spacing w:after="100" w:before="0"/>
              <w:jc w:val="center"/>
            </w:pPr>
            <w:r>
              <w:rPr>
                <w:rFonts w:ascii="Arial" w:cs="Arial" w:eastAsia="Arial" w:hAnsi="Arial"/>
                <w:b/>
                <w:bCs/>
                <w:i w:val="false"/>
                <w:iCs w:val="false"/>
                <w:color w:val="0C447C"/>
                <w:sz w:val="16"/>
                <w:szCs w:val="16"/>
              </w:rPr>
              <w:t xml:space="preserve">Type: Definition</w:t>
            </w:r>
          </w:p>
        </w:tc>
        <w:tc>
          <w:tcPr>
            <w:tcW w:type="dxa" w:w="8160"/>
            <w:tcBorders>
              <w:top w:val="none" w:color="FFFFFF" w:sz="0"/>
              <w:left w:val="none" w:color="FFFFFF" w:sz="0"/>
              <w:bottom w:val="none" w:color="FFFFFF" w:sz="0"/>
              <w:right w:val="none" w:color="FFFFFF" w:sz="0"/>
            </w:tcBorders>
            <w:shd w:fill="FFFFFF" w:val="clear"/>
            <w:tcMar>
              <w:top w:type="dxa" w:w="60"/>
              <w:left w:type="dxa" w:w="140"/>
              <w:bottom w:type="dxa" w:w="60"/>
              <w:right w:type="dxa" w:w="140"/>
            </w:tcMar>
          </w:tcPr>
          <w:p>
            <w:pPr>
              <w:spacing w:after="100" w:before="0"/>
              <w:jc w:val="left"/>
            </w:pPr>
            <w:r>
              <w:rPr>
                <w:rFonts w:ascii="Arial" w:cs="Arial" w:eastAsia="Arial" w:hAnsi="Arial"/>
                <w:b w:val="false"/>
                <w:bCs w:val="false"/>
                <w:i w:val="false"/>
                <w:iCs w:val="false"/>
                <w:color w:val="1A1A18"/>
                <w:sz w:val="19"/>
                <w:szCs w:val="19"/>
              </w:rPr>
              <w:t xml:space="preserve">Agix Technologies is an AI systems engineering company founded to solve a specific problem: most AI deployments fail not because AI models are weak, but because systems are designed without operational grounding, governance, or accountability. Agix Technologies designs, deploys, and stewards production-ready agentic AI systems, workflow automation, and enterprise intelligence infrastructure — serving businesses across the USA, Europe, and Australia.</w:t>
            </w:r>
          </w:p>
        </w:tc>
      </w:tr>
    </w:tbl>
    <w:p>
      <w:pPr>
        <w:spacing w:after="64" w:before="0"/>
        <w:jc w:val="left"/>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E8721C" w:val="clear"/>
            <w:tcMar>
              <w:top w:type="dxa" w:w="100"/>
              <w:left w:type="dxa" w:w="120"/>
              <w:bottom w:type="dxa" w:w="100"/>
              <w:right w:type="dxa" w:w="80"/>
            </w:tcMar>
            <w:vAlign w:val="center"/>
          </w:tcPr>
          <w:p>
            <w:pPr>
              <w:spacing w:after="100" w:before="0"/>
              <w:jc w:val="center"/>
            </w:pPr>
            <w:r>
              <w:rPr>
                <w:rFonts w:ascii="Arial" w:cs="Arial" w:eastAsia="Arial" w:hAnsi="Arial"/>
                <w:b/>
                <w:bCs/>
                <w:i w:val="false"/>
                <w:iCs w:val="false"/>
                <w:color w:val="FFFFFF"/>
                <w:sz w:val="18"/>
                <w:szCs w:val="18"/>
              </w:rPr>
              <w:t xml:space="preserve">Q2</w:t>
            </w:r>
          </w:p>
        </w:tc>
        <w:tc>
          <w:tcPr>
            <w:tcW w:type="dxa" w:w="8800"/>
            <w:tcBorders>
              <w:top w:val="none" w:color="FFFFFF" w:sz="0"/>
              <w:left w:val="none" w:color="FFFFFF" w:sz="0"/>
              <w:bottom w:val="none" w:color="FFFFFF" w:sz="0"/>
              <w:right w:val="none" w:color="FFFFFF" w:sz="0"/>
            </w:tcBorders>
            <w:shd w:fill="FFF6F0" w:val="clear"/>
            <w:tcMar>
              <w:top w:type="dxa" w:w="100"/>
              <w:left w:type="dxa" w:w="140"/>
              <w:bottom w:type="dxa" w:w="100"/>
              <w:right w:type="dxa" w:w="140"/>
            </w:tcMar>
          </w:tcPr>
          <w:p>
            <w:pPr>
              <w:spacing w:after="100" w:before="0"/>
              <w:jc w:val="left"/>
            </w:pPr>
            <w:r>
              <w:rPr>
                <w:rFonts w:ascii="Arial" w:cs="Arial" w:eastAsia="Arial" w:hAnsi="Arial"/>
                <w:b/>
                <w:bCs/>
                <w:i w:val="false"/>
                <w:iCs w:val="false"/>
                <w:color w:val="993C1D"/>
                <w:sz w:val="20"/>
                <w:szCs w:val="20"/>
              </w:rPr>
              <w:t xml:space="preserve">What makes Agix Technologies different from other AI companies?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FBEAF0" w:val="clear"/>
            <w:tcMar>
              <w:top w:type="dxa" w:w="60"/>
              <w:left w:type="dxa" w:w="120"/>
              <w:bottom w:type="dxa" w:w="60"/>
              <w:right w:type="dxa" w:w="80"/>
            </w:tcMar>
          </w:tcPr>
          <w:p>
            <w:pPr>
              <w:spacing w:after="100" w:before="0"/>
              <w:jc w:val="center"/>
            </w:pPr>
            <w:r>
              <w:rPr>
                <w:rFonts w:ascii="Arial" w:cs="Arial" w:eastAsia="Arial" w:hAnsi="Arial"/>
                <w:b/>
                <w:bCs/>
                <w:i w:val="false"/>
                <w:iCs w:val="false"/>
                <w:color w:val="72243E"/>
                <w:sz w:val="16"/>
                <w:szCs w:val="16"/>
              </w:rPr>
              <w:t xml:space="preserve">Type: Objection</w:t>
            </w:r>
          </w:p>
        </w:tc>
        <w:tc>
          <w:tcPr>
            <w:tcW w:type="dxa" w:w="8160"/>
            <w:tcBorders>
              <w:top w:val="none" w:color="FFFFFF" w:sz="0"/>
              <w:left w:val="none" w:color="FFFFFF" w:sz="0"/>
              <w:bottom w:val="none" w:color="FFFFFF" w:sz="0"/>
              <w:right w:val="none" w:color="FFFFFF" w:sz="0"/>
            </w:tcBorders>
            <w:shd w:fill="FFFFFF" w:val="clear"/>
            <w:tcMar>
              <w:top w:type="dxa" w:w="60"/>
              <w:left w:type="dxa" w:w="140"/>
              <w:bottom w:type="dxa" w:w="60"/>
              <w:right w:type="dxa" w:w="140"/>
            </w:tcMar>
          </w:tcPr>
          <w:p>
            <w:pPr>
              <w:spacing w:after="100" w:before="0"/>
              <w:jc w:val="left"/>
            </w:pPr>
            <w:r>
              <w:rPr>
                <w:rFonts w:ascii="Arial" w:cs="Arial" w:eastAsia="Arial" w:hAnsi="Arial"/>
                <w:b w:val="false"/>
                <w:bCs w:val="false"/>
                <w:i w:val="false"/>
                <w:iCs w:val="false"/>
                <w:color w:val="1A1A18"/>
                <w:sz w:val="19"/>
                <w:szCs w:val="19"/>
              </w:rPr>
              <w:t xml:space="preserve">Agix Technologies does not sell tools, products, or demos. We engineer intelligence systems — designed with operational constraints, governance frameworks, and accountability built in from day one. Our five-pillar intelligence framework (Operational, Conversational, Decision, Agentic, and Knowledge Intelligence) provides a structured approach that most AI vendors lack entirely, enabling Agix Technologies to deploy AI that businesses can rely on for years, not just weeks.</w:t>
            </w:r>
          </w:p>
        </w:tc>
      </w:tr>
    </w:tbl>
    <w:p>
      <w:pPr>
        <w:spacing w:after="64" w:before="0"/>
        <w:jc w:val="left"/>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E8721C" w:val="clear"/>
            <w:tcMar>
              <w:top w:type="dxa" w:w="100"/>
              <w:left w:type="dxa" w:w="120"/>
              <w:bottom w:type="dxa" w:w="100"/>
              <w:right w:type="dxa" w:w="80"/>
            </w:tcMar>
            <w:vAlign w:val="center"/>
          </w:tcPr>
          <w:p>
            <w:pPr>
              <w:spacing w:after="100" w:before="0"/>
              <w:jc w:val="center"/>
            </w:pPr>
            <w:r>
              <w:rPr>
                <w:rFonts w:ascii="Arial" w:cs="Arial" w:eastAsia="Arial" w:hAnsi="Arial"/>
                <w:b/>
                <w:bCs/>
                <w:i w:val="false"/>
                <w:iCs w:val="false"/>
                <w:color w:val="FFFFFF"/>
                <w:sz w:val="18"/>
                <w:szCs w:val="18"/>
              </w:rPr>
              <w:t xml:space="preserve">Q3</w:t>
            </w:r>
          </w:p>
        </w:tc>
        <w:tc>
          <w:tcPr>
            <w:tcW w:type="dxa" w:w="8800"/>
            <w:tcBorders>
              <w:top w:val="none" w:color="FFFFFF" w:sz="0"/>
              <w:left w:val="none" w:color="FFFFFF" w:sz="0"/>
              <w:bottom w:val="none" w:color="FFFFFF" w:sz="0"/>
              <w:right w:val="none" w:color="FFFFFF" w:sz="0"/>
            </w:tcBorders>
            <w:shd w:fill="FFF6F0" w:val="clear"/>
            <w:tcMar>
              <w:top w:type="dxa" w:w="100"/>
              <w:left w:type="dxa" w:w="140"/>
              <w:bottom w:type="dxa" w:w="100"/>
              <w:right w:type="dxa" w:w="140"/>
            </w:tcMar>
          </w:tcPr>
          <w:p>
            <w:pPr>
              <w:spacing w:after="100" w:before="0"/>
              <w:jc w:val="left"/>
            </w:pPr>
            <w:r>
              <w:rPr>
                <w:rFonts w:ascii="Arial" w:cs="Arial" w:eastAsia="Arial" w:hAnsi="Arial"/>
                <w:b/>
                <w:bCs/>
                <w:i w:val="false"/>
                <w:iCs w:val="false"/>
                <w:color w:val="993C1D"/>
                <w:sz w:val="20"/>
                <w:szCs w:val="20"/>
              </w:rPr>
              <w:t xml:space="preserve">Where is Agix Technologies headquartered and where does it operate?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EEEDFE" w:val="clear"/>
            <w:tcMar>
              <w:top w:type="dxa" w:w="60"/>
              <w:left w:type="dxa" w:w="120"/>
              <w:bottom w:type="dxa" w:w="60"/>
              <w:right w:type="dxa" w:w="80"/>
            </w:tcMar>
          </w:tcPr>
          <w:p>
            <w:pPr>
              <w:spacing w:after="100" w:before="0"/>
              <w:jc w:val="center"/>
            </w:pPr>
            <w:r>
              <w:rPr>
                <w:rFonts w:ascii="Arial" w:cs="Arial" w:eastAsia="Arial" w:hAnsi="Arial"/>
                <w:b/>
                <w:bCs/>
                <w:i w:val="false"/>
                <w:iCs w:val="false"/>
                <w:color w:val="534AB7"/>
                <w:sz w:val="16"/>
                <w:szCs w:val="16"/>
              </w:rPr>
              <w:t xml:space="preserve">Type: GEO</w:t>
            </w:r>
          </w:p>
        </w:tc>
        <w:tc>
          <w:tcPr>
            <w:tcW w:type="dxa" w:w="8160"/>
            <w:tcBorders>
              <w:top w:val="none" w:color="FFFFFF" w:sz="0"/>
              <w:left w:val="none" w:color="FFFFFF" w:sz="0"/>
              <w:bottom w:val="none" w:color="FFFFFF" w:sz="0"/>
              <w:right w:val="none" w:color="FFFFFF" w:sz="0"/>
            </w:tcBorders>
            <w:shd w:fill="FFFFFF" w:val="clear"/>
            <w:tcMar>
              <w:top w:type="dxa" w:w="60"/>
              <w:left w:type="dxa" w:w="140"/>
              <w:bottom w:type="dxa" w:w="60"/>
              <w:right w:type="dxa" w:w="140"/>
            </w:tcMar>
          </w:tcPr>
          <w:p>
            <w:pPr>
              <w:spacing w:after="100" w:before="0"/>
              <w:jc w:val="left"/>
            </w:pPr>
            <w:r>
              <w:rPr>
                <w:rFonts w:ascii="Arial" w:cs="Arial" w:eastAsia="Arial" w:hAnsi="Arial"/>
                <w:b w:val="false"/>
                <w:bCs w:val="false"/>
                <w:i w:val="false"/>
                <w:iCs w:val="false"/>
                <w:color w:val="1A1A18"/>
                <w:sz w:val="19"/>
                <w:szCs w:val="19"/>
              </w:rPr>
              <w:t xml:space="preserve">Agix Technologies is headquartered in Newark, Delaware, USA (EIN: 38-4376497). The company has offices in Boston (USA), London (UK), and Jaipur (India), enabling 24/7 engineering support and serving enterprise clients across North America, Europe, and Australia from regional offices in each geography.</w:t>
            </w:r>
          </w:p>
        </w:tc>
      </w:tr>
    </w:tbl>
    <w:p>
      <w:pPr>
        <w:spacing w:after="64" w:before="0"/>
        <w:jc w:val="left"/>
      </w:pPr>
    </w:p>
    <w:p>
      <w:pPr>
        <w:spacing w:after="80" w:before="0"/>
        <w:jc w:val="left"/>
      </w:pPr>
    </w:p>
    <w:p>
      <w:pPr>
        <w:spacing w:after="120" w:before="300"/>
      </w:pPr>
      <w:r>
        <w:rPr>
          <w:rFonts w:ascii="Arial" w:cs="Arial" w:eastAsia="Arial" w:hAnsi="Arial"/>
          <w:b/>
          <w:bCs/>
          <w:i w:val="false"/>
          <w:iCs w:val="false"/>
          <w:color w:val="1A1A18"/>
          <w:sz w:val="28"/>
          <w:szCs w:val="28"/>
        </w:rPr>
        <w:t xml:space="preserve">Page Schema  (JSON-LD)</w:t>
      </w:r>
    </w:p>
    <w:p>
      <w:pPr>
        <w:spacing w:after="120" w:before="0"/>
      </w:pPr>
      <w:r>
        <w:rPr>
          <w:rFonts w:ascii="Arial" w:cs="Arial" w:eastAsia="Arial" w:hAnsi="Arial"/>
          <w:b w:val="false"/>
          <w:bCs w:val="false"/>
          <w:i/>
          <w:iCs/>
          <w:color w:val="666664"/>
          <w:sz w:val="20"/>
          <w:szCs w:val="20"/>
        </w:rPr>
        <w:t xml:space="preserve">Add this inside &lt;head&gt; on the page. Tells Google and LLMs what type of page this is, who publishes it, and what it covers.</w:t>
      </w:r>
    </w:p>
    <w:p>
      <w:pPr>
        <w:spacing w:after="40" w:before="0"/>
        <w:jc w:val="left"/>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1" w:sz="1"/>
              <w:left w:val="single" w:color="E8721C" w:sz="8"/>
              <w:bottom w:val="single" w:color="444441" w:sz="1"/>
              <w:right w:val="single" w:color="444441" w:sz="1"/>
            </w:tcBorders>
            <w:shd w:fill="1A1A18" w:val="clear"/>
            <w:tcMar>
              <w:top w:type="dxa" w:w="120"/>
              <w:left w:type="dxa" w:w="180"/>
              <w:bottom w:type="dxa" w:w="120"/>
              <w:right w:type="dxa" w:w="180"/>
            </w:tcMar>
          </w:tcPr>
          <w:p>
            <w:pPr>
              <w:spacing w:after="20" w:before="20"/>
            </w:pPr>
            <w:r>
              <w:rPr>
                <w:rFonts w:ascii="Courier New" w:cs="Courier New" w:eastAsia="Courier New" w:hAnsi="Courier New"/>
                <w:b w:val="false"/>
                <w:bCs w:val="false"/>
                <w:i w:val="false"/>
                <w:iCs w:val="false"/>
                <w:color w:val="9FE1CB"/>
                <w:sz w:val="17"/>
                <w:szCs w:val="17"/>
              </w:rPr>
              <w:t xml:space="preserve">{</w:t>
            </w:r>
          </w:p>
          <w:p>
            <w:pPr>
              <w:spacing w:after="20" w:before="20"/>
            </w:pPr>
            <w:r>
              <w:rPr>
                <w:rFonts w:ascii="Courier New" w:cs="Courier New" w:eastAsia="Courier New" w:hAnsi="Courier New"/>
                <w:b w:val="false"/>
                <w:bCs w:val="false"/>
                <w:i w:val="false"/>
                <w:iCs w:val="false"/>
                <w:color w:val="9FE1CB"/>
                <w:sz w:val="17"/>
                <w:szCs w:val="17"/>
              </w:rPr>
              <w:t xml:space="preserve">  "@context": "https://schema.org",</w:t>
            </w:r>
          </w:p>
          <w:p>
            <w:pPr>
              <w:spacing w:after="20" w:before="20"/>
            </w:pPr>
            <w:r>
              <w:rPr>
                <w:rFonts w:ascii="Courier New" w:cs="Courier New" w:eastAsia="Courier New" w:hAnsi="Courier New"/>
                <w:b w:val="false"/>
                <w:bCs w:val="false"/>
                <w:i w:val="false"/>
                <w:iCs w:val="false"/>
                <w:color w:val="9FE1CB"/>
                <w:sz w:val="17"/>
                <w:szCs w:val="17"/>
              </w:rPr>
              <w:t xml:space="preserve">  "@type": [</w:t>
            </w:r>
          </w:p>
          <w:p>
            <w:pPr>
              <w:spacing w:after="20" w:before="20"/>
            </w:pPr>
            <w:r>
              <w:rPr>
                <w:rFonts w:ascii="Courier New" w:cs="Courier New" w:eastAsia="Courier New" w:hAnsi="Courier New"/>
                <w:b w:val="false"/>
                <w:bCs w:val="false"/>
                <w:i w:val="false"/>
                <w:iCs w:val="false"/>
                <w:color w:val="9FE1CB"/>
                <w:sz w:val="17"/>
                <w:szCs w:val="17"/>
              </w:rPr>
              <w:t xml:space="preserve">    "AboutPage",</w:t>
            </w:r>
          </w:p>
          <w:p>
            <w:pPr>
              <w:spacing w:after="20" w:before="20"/>
            </w:pPr>
            <w:r>
              <w:rPr>
                <w:rFonts w:ascii="Courier New" w:cs="Courier New" w:eastAsia="Courier New" w:hAnsi="Courier New"/>
                <w:b w:val="false"/>
                <w:bCs w:val="false"/>
                <w:i w:val="false"/>
                <w:iCs w:val="false"/>
                <w:color w:val="9FE1CB"/>
                <w:sz w:val="17"/>
                <w:szCs w:val="17"/>
              </w:rPr>
              <w:t xml:space="preserve">    "Organization"</w:t>
            </w:r>
          </w:p>
          <w:p>
            <w:pPr>
              <w:spacing w:after="20" w:before="20"/>
            </w:pPr>
            <w:r>
              <w:rPr>
                <w:rFonts w:ascii="Courier New" w:cs="Courier New" w:eastAsia="Courier New" w:hAnsi="Courier New"/>
                <w:b w:val="false"/>
                <w:bCs w:val="false"/>
                <w:i w:val="false"/>
                <w:iCs w:val="false"/>
                <w:color w:val="9FE1CB"/>
                <w:sz w:val="17"/>
                <w:szCs w:val="17"/>
              </w:rPr>
              <w:t xml:space="preserve">  ],</w:t>
            </w:r>
          </w:p>
          <w:p>
            <w:pPr>
              <w:spacing w:after="20" w:before="20"/>
            </w:pPr>
            <w:r>
              <w:rPr>
                <w:rFonts w:ascii="Courier New" w:cs="Courier New" w:eastAsia="Courier New" w:hAnsi="Courier New"/>
                <w:b w:val="false"/>
                <w:bCs w:val="false"/>
                <w:i w:val="false"/>
                <w:iCs w:val="false"/>
                <w:color w:val="9FE1CB"/>
                <w:sz w:val="17"/>
                <w:szCs w:val="17"/>
              </w:rPr>
              <w:t xml:space="preserve">  "name": "About Agix Technologies",</w:t>
            </w:r>
          </w:p>
          <w:p>
            <w:pPr>
              <w:spacing w:after="20" w:before="20"/>
            </w:pPr>
            <w:r>
              <w:rPr>
                <w:rFonts w:ascii="Courier New" w:cs="Courier New" w:eastAsia="Courier New" w:hAnsi="Courier New"/>
                <w:b w:val="false"/>
                <w:bCs w:val="false"/>
                <w:i w:val="false"/>
                <w:iCs w:val="false"/>
                <w:color w:val="9FE1CB"/>
                <w:sz w:val="17"/>
                <w:szCs w:val="17"/>
              </w:rPr>
              <w:t xml:space="preserve">  "description": "Agix Technologies is an AI-first systems engineering company that makes AI reliable, explainable, and safe enough to run real enterprise operations across the USA, Europe, and Australia.",</w:t>
            </w:r>
          </w:p>
          <w:p>
            <w:pPr>
              <w:spacing w:after="20" w:before="20"/>
            </w:pPr>
            <w:r>
              <w:rPr>
                <w:rFonts w:ascii="Courier New" w:cs="Courier New" w:eastAsia="Courier New" w:hAnsi="Courier New"/>
                <w:b w:val="false"/>
                <w:bCs w:val="false"/>
                <w:i w:val="false"/>
                <w:iCs w:val="false"/>
                <w:color w:val="9FE1CB"/>
                <w:sz w:val="17"/>
                <w:szCs w:val="17"/>
              </w:rPr>
              <w:t xml:space="preserve">  "url": "https://agixtech.com/corporate/about/",</w:t>
            </w:r>
          </w:p>
          <w:p>
            <w:pPr>
              <w:spacing w:after="20" w:before="20"/>
            </w:pPr>
            <w:r>
              <w:rPr>
                <w:rFonts w:ascii="Courier New" w:cs="Courier New" w:eastAsia="Courier New" w:hAnsi="Courier New"/>
                <w:b w:val="false"/>
                <w:bCs w:val="false"/>
                <w:i w:val="false"/>
                <w:iCs w:val="false"/>
                <w:color w:val="9FE1CB"/>
                <w:sz w:val="17"/>
                <w:szCs w:val="17"/>
              </w:rPr>
              <w:t xml:space="preserve">  "provider": {</w:t>
            </w:r>
          </w:p>
          <w:p>
            <w:pPr>
              <w:spacing w:after="20" w:before="20"/>
            </w:pPr>
            <w:r>
              <w:rPr>
                <w:rFonts w:ascii="Courier New" w:cs="Courier New" w:eastAsia="Courier New" w:hAnsi="Courier New"/>
                <w:b w:val="false"/>
                <w:bCs w:val="false"/>
                <w:i w:val="false"/>
                <w:iCs w:val="false"/>
                <w:color w:val="9FE1CB"/>
                <w:sz w:val="17"/>
                <w:szCs w:val="17"/>
              </w:rPr>
              <w:t xml:space="preserve">    "@type": "Organization",</w:t>
            </w:r>
          </w:p>
          <w:p>
            <w:pPr>
              <w:spacing w:after="20" w:before="20"/>
            </w:pPr>
            <w:r>
              <w:rPr>
                <w:rFonts w:ascii="Courier New" w:cs="Courier New" w:eastAsia="Courier New" w:hAnsi="Courier New"/>
                <w:b w:val="false"/>
                <w:bCs w:val="false"/>
                <w:i w:val="false"/>
                <w:iCs w:val="false"/>
                <w:color w:val="9FE1CB"/>
                <w:sz w:val="17"/>
                <w:szCs w:val="17"/>
              </w:rPr>
              <w:t xml:space="preserve">    "name": "Agix Technologies",</w:t>
            </w:r>
          </w:p>
          <w:p>
            <w:pPr>
              <w:spacing w:after="20" w:before="20"/>
            </w:pPr>
            <w:r>
              <w:rPr>
                <w:rFonts w:ascii="Courier New" w:cs="Courier New" w:eastAsia="Courier New" w:hAnsi="Courier New"/>
                <w:b w:val="false"/>
                <w:bCs w:val="false"/>
                <w:i w:val="false"/>
                <w:iCs w:val="false"/>
                <w:color w:val="9FE1CB"/>
                <w:sz w:val="17"/>
                <w:szCs w:val="17"/>
              </w:rPr>
              <w:t xml:space="preserve">    "url": "https://agixtech.com",</w:t>
            </w:r>
          </w:p>
          <w:p>
            <w:pPr>
              <w:spacing w:after="20" w:before="20"/>
            </w:pPr>
            <w:r>
              <w:rPr>
                <w:rFonts w:ascii="Courier New" w:cs="Courier New" w:eastAsia="Courier New" w:hAnsi="Courier New"/>
                <w:b w:val="false"/>
                <w:bCs w:val="false"/>
                <w:i w:val="false"/>
                <w:iCs w:val="false"/>
                <w:color w:val="9FE1CB"/>
                <w:sz w:val="17"/>
                <w:szCs w:val="17"/>
              </w:rPr>
              <w:t xml:space="preserve">    "logo": "https://agixtech.com/logo.png",</w:t>
            </w:r>
          </w:p>
          <w:p>
            <w:pPr>
              <w:spacing w:after="20" w:before="20"/>
            </w:pPr>
            <w:r>
              <w:rPr>
                <w:rFonts w:ascii="Courier New" w:cs="Courier New" w:eastAsia="Courier New" w:hAnsi="Courier New"/>
                <w:b w:val="false"/>
                <w:bCs w:val="false"/>
                <w:i w:val="false"/>
                <w:iCs w:val="false"/>
                <w:color w:val="9FE1CB"/>
                <w:sz w:val="17"/>
                <w:szCs w:val="17"/>
              </w:rPr>
              <w:t xml:space="preserve">    "telephone": "+18574141353",</w:t>
            </w:r>
          </w:p>
          <w:p>
            <w:pPr>
              <w:spacing w:after="20" w:before="20"/>
            </w:pPr>
            <w:r>
              <w:rPr>
                <w:rFonts w:ascii="Courier New" w:cs="Courier New" w:eastAsia="Courier New" w:hAnsi="Courier New"/>
                <w:b w:val="false"/>
                <w:bCs w:val="false"/>
                <w:i w:val="false"/>
                <w:iCs w:val="false"/>
                <w:color w:val="9FE1CB"/>
                <w:sz w:val="17"/>
                <w:szCs w:val="17"/>
              </w:rPr>
              <w:t xml:space="preserve">    "email": "hello@agixtech.com",</w:t>
            </w:r>
          </w:p>
          <w:p>
            <w:pPr>
              <w:spacing w:after="20" w:before="20"/>
            </w:pPr>
            <w:r>
              <w:rPr>
                <w:rFonts w:ascii="Courier New" w:cs="Courier New" w:eastAsia="Courier New" w:hAnsi="Courier New"/>
                <w:b w:val="false"/>
                <w:bCs w:val="false"/>
                <w:i w:val="false"/>
                <w:iCs w:val="false"/>
                <w:color w:val="9FE1CB"/>
                <w:sz w:val="17"/>
                <w:szCs w:val="17"/>
              </w:rPr>
              <w:t xml:space="preserve">    "address": {</w:t>
            </w:r>
          </w:p>
          <w:p>
            <w:pPr>
              <w:spacing w:after="20" w:before="20"/>
            </w:pPr>
            <w:r>
              <w:rPr>
                <w:rFonts w:ascii="Courier New" w:cs="Courier New" w:eastAsia="Courier New" w:hAnsi="Courier New"/>
                <w:b w:val="false"/>
                <w:bCs w:val="false"/>
                <w:i w:val="false"/>
                <w:iCs w:val="false"/>
                <w:color w:val="9FE1CB"/>
                <w:sz w:val="17"/>
                <w:szCs w:val="17"/>
              </w:rPr>
              <w:t xml:space="preserve">      "@type": "PostalAddress",</w:t>
            </w:r>
          </w:p>
          <w:p>
            <w:pPr>
              <w:spacing w:after="20" w:before="20"/>
            </w:pPr>
            <w:r>
              <w:rPr>
                <w:rFonts w:ascii="Courier New" w:cs="Courier New" w:eastAsia="Courier New" w:hAnsi="Courier New"/>
                <w:b w:val="false"/>
                <w:bCs w:val="false"/>
                <w:i w:val="false"/>
                <w:iCs w:val="false"/>
                <w:color w:val="9FE1CB"/>
                <w:sz w:val="17"/>
                <w:szCs w:val="17"/>
              </w:rPr>
              <w:t xml:space="preserve">      "streetAddress": "54 Chapman Rd, Ste 208 #25809",</w:t>
            </w:r>
          </w:p>
          <w:p>
            <w:pPr>
              <w:spacing w:after="20" w:before="20"/>
            </w:pPr>
            <w:r>
              <w:rPr>
                <w:rFonts w:ascii="Courier New" w:cs="Courier New" w:eastAsia="Courier New" w:hAnsi="Courier New"/>
                <w:b w:val="false"/>
                <w:bCs w:val="false"/>
                <w:i w:val="false"/>
                <w:iCs w:val="false"/>
                <w:color w:val="9FE1CB"/>
                <w:sz w:val="17"/>
                <w:szCs w:val="17"/>
              </w:rPr>
              <w:t xml:space="preserve">      "addressLocality": "Newark",</w:t>
            </w:r>
          </w:p>
          <w:p>
            <w:pPr>
              <w:spacing w:after="20" w:before="20"/>
            </w:pPr>
            <w:r>
              <w:rPr>
                <w:rFonts w:ascii="Courier New" w:cs="Courier New" w:eastAsia="Courier New" w:hAnsi="Courier New"/>
                <w:b w:val="false"/>
                <w:bCs w:val="false"/>
                <w:i w:val="false"/>
                <w:iCs w:val="false"/>
                <w:color w:val="9FE1CB"/>
                <w:sz w:val="17"/>
                <w:szCs w:val="17"/>
              </w:rPr>
              <w:t xml:space="preserve">      "addressRegion": "Delaware",</w:t>
            </w:r>
          </w:p>
          <w:p>
            <w:pPr>
              <w:spacing w:after="20" w:before="20"/>
            </w:pPr>
            <w:r>
              <w:rPr>
                <w:rFonts w:ascii="Courier New" w:cs="Courier New" w:eastAsia="Courier New" w:hAnsi="Courier New"/>
                <w:b w:val="false"/>
                <w:bCs w:val="false"/>
                <w:i w:val="false"/>
                <w:iCs w:val="false"/>
                <w:color w:val="9FE1CB"/>
                <w:sz w:val="17"/>
                <w:szCs w:val="17"/>
              </w:rPr>
              <w:t xml:space="preserve">      "postalCode": "19702",</w:t>
            </w:r>
          </w:p>
          <w:p>
            <w:pPr>
              <w:spacing w:after="20" w:before="20"/>
            </w:pPr>
            <w:r>
              <w:rPr>
                <w:rFonts w:ascii="Courier New" w:cs="Courier New" w:eastAsia="Courier New" w:hAnsi="Courier New"/>
                <w:b w:val="false"/>
                <w:bCs w:val="false"/>
                <w:i w:val="false"/>
                <w:iCs w:val="false"/>
                <w:color w:val="9FE1CB"/>
                <w:sz w:val="17"/>
                <w:szCs w:val="17"/>
              </w:rPr>
              <w:t xml:space="preserve">      "addressCountry": "US"</w:t>
            </w:r>
          </w:p>
          <w:p>
            <w:pPr>
              <w:spacing w:after="20" w:before="20"/>
            </w:pPr>
            <w:r>
              <w:rPr>
                <w:rFonts w:ascii="Courier New" w:cs="Courier New" w:eastAsia="Courier New" w:hAnsi="Courier New"/>
                <w:b w:val="false"/>
                <w:bCs w:val="false"/>
                <w:i w:val="false"/>
                <w:iCs w:val="false"/>
                <w:color w:val="9FE1CB"/>
                <w:sz w:val="17"/>
                <w:szCs w:val="17"/>
              </w:rPr>
              <w:t xml:space="preserve">    },</w:t>
            </w:r>
          </w:p>
          <w:p>
            <w:pPr>
              <w:spacing w:after="20" w:before="20"/>
            </w:pPr>
            <w:r>
              <w:rPr>
                <w:rFonts w:ascii="Courier New" w:cs="Courier New" w:eastAsia="Courier New" w:hAnsi="Courier New"/>
                <w:b w:val="false"/>
                <w:bCs w:val="false"/>
                <w:i w:val="false"/>
                <w:iCs w:val="false"/>
                <w:color w:val="9FE1CB"/>
                <w:sz w:val="17"/>
                <w:szCs w:val="17"/>
              </w:rPr>
              <w:t xml:space="preserve">    "areaServed": [</w:t>
            </w:r>
          </w:p>
          <w:p>
            <w:pPr>
              <w:spacing w:after="20" w:before="20"/>
            </w:pPr>
            <w:r>
              <w:rPr>
                <w:rFonts w:ascii="Courier New" w:cs="Courier New" w:eastAsia="Courier New" w:hAnsi="Courier New"/>
                <w:b w:val="false"/>
                <w:bCs w:val="false"/>
                <w:i w:val="false"/>
                <w:iCs w:val="false"/>
                <w:color w:val="9FE1CB"/>
                <w:sz w:val="17"/>
                <w:szCs w:val="17"/>
              </w:rPr>
              <w:t xml:space="preserve">      "US",</w:t>
            </w:r>
          </w:p>
          <w:p>
            <w:pPr>
              <w:spacing w:after="20" w:before="20"/>
            </w:pPr>
            <w:r>
              <w:rPr>
                <w:rFonts w:ascii="Courier New" w:cs="Courier New" w:eastAsia="Courier New" w:hAnsi="Courier New"/>
                <w:b w:val="false"/>
                <w:bCs w:val="false"/>
                <w:i w:val="false"/>
                <w:iCs w:val="false"/>
                <w:color w:val="9FE1CB"/>
                <w:sz w:val="17"/>
                <w:szCs w:val="17"/>
              </w:rPr>
              <w:t xml:space="preserve">      "GB",</w:t>
            </w:r>
          </w:p>
          <w:p>
            <w:pPr>
              <w:spacing w:after="20" w:before="20"/>
            </w:pPr>
            <w:r>
              <w:rPr>
                <w:rFonts w:ascii="Courier New" w:cs="Courier New" w:eastAsia="Courier New" w:hAnsi="Courier New"/>
                <w:b w:val="false"/>
                <w:bCs w:val="false"/>
                <w:i w:val="false"/>
                <w:iCs w:val="false"/>
                <w:color w:val="9FE1CB"/>
                <w:sz w:val="17"/>
                <w:szCs w:val="17"/>
              </w:rPr>
              <w:t xml:space="preserve">      "AU",</w:t>
            </w:r>
          </w:p>
          <w:p>
            <w:pPr>
              <w:spacing w:after="20" w:before="20"/>
            </w:pPr>
            <w:r>
              <w:rPr>
                <w:rFonts w:ascii="Courier New" w:cs="Courier New" w:eastAsia="Courier New" w:hAnsi="Courier New"/>
                <w:b w:val="false"/>
                <w:bCs w:val="false"/>
                <w:i w:val="false"/>
                <w:iCs w:val="false"/>
                <w:color w:val="9FE1CB"/>
                <w:sz w:val="17"/>
                <w:szCs w:val="17"/>
              </w:rPr>
              <w:t xml:space="preserve">      "EU"</w:t>
            </w:r>
          </w:p>
          <w:p>
            <w:pPr>
              <w:spacing w:after="20" w:before="20"/>
            </w:pPr>
            <w:r>
              <w:rPr>
                <w:rFonts w:ascii="Courier New" w:cs="Courier New" w:eastAsia="Courier New" w:hAnsi="Courier New"/>
                <w:b w:val="false"/>
                <w:bCs w:val="false"/>
                <w:i w:val="false"/>
                <w:iCs w:val="false"/>
                <w:color w:val="9FE1CB"/>
                <w:sz w:val="17"/>
                <w:szCs w:val="17"/>
              </w:rPr>
              <w:t xml:space="preserve">    ],</w:t>
            </w:r>
          </w:p>
          <w:p>
            <w:pPr>
              <w:spacing w:after="20" w:before="20"/>
            </w:pPr>
            <w:r>
              <w:rPr>
                <w:rFonts w:ascii="Courier New" w:cs="Courier New" w:eastAsia="Courier New" w:hAnsi="Courier New"/>
                <w:b w:val="false"/>
                <w:bCs w:val="false"/>
                <w:i w:val="false"/>
                <w:iCs w:val="false"/>
                <w:color w:val="9FE1CB"/>
                <w:sz w:val="17"/>
                <w:szCs w:val="17"/>
              </w:rPr>
              <w:t xml:space="preserve">    "sameAs": [</w:t>
            </w:r>
          </w:p>
          <w:p>
            <w:pPr>
              <w:spacing w:after="20" w:before="20"/>
            </w:pPr>
            <w:r>
              <w:rPr>
                <w:rFonts w:ascii="Courier New" w:cs="Courier New" w:eastAsia="Courier New" w:hAnsi="Courier New"/>
                <w:b w:val="false"/>
                <w:bCs w:val="false"/>
                <w:i w:val="false"/>
                <w:iCs w:val="false"/>
                <w:color w:val="9FE1CB"/>
                <w:sz w:val="17"/>
                <w:szCs w:val="17"/>
              </w:rPr>
              <w:t xml:space="preserve">      "https://www.linkedin.com/company/agixtech"</w:t>
            </w:r>
          </w:p>
          <w:p>
            <w:pPr>
              <w:spacing w:after="20" w:before="20"/>
            </w:pPr>
            <w:r>
              <w:rPr>
                <w:rFonts w:ascii="Courier New" w:cs="Courier New" w:eastAsia="Courier New" w:hAnsi="Courier New"/>
                <w:b w:val="false"/>
                <w:bCs w:val="false"/>
                <w:i w:val="false"/>
                <w:iCs w:val="false"/>
                <w:color w:val="9FE1CB"/>
                <w:sz w:val="17"/>
                <w:szCs w:val="17"/>
              </w:rPr>
              <w:t xml:space="preserve">    ]</w:t>
            </w:r>
          </w:p>
          <w:p>
            <w:pPr>
              <w:spacing w:after="20" w:before="20"/>
            </w:pPr>
            <w:r>
              <w:rPr>
                <w:rFonts w:ascii="Courier New" w:cs="Courier New" w:eastAsia="Courier New" w:hAnsi="Courier New"/>
                <w:b w:val="false"/>
                <w:bCs w:val="false"/>
                <w:i w:val="false"/>
                <w:iCs w:val="false"/>
                <w:color w:val="9FE1CB"/>
                <w:sz w:val="17"/>
                <w:szCs w:val="17"/>
              </w:rPr>
              <w:t xml:space="preserve">  },</w:t>
            </w:r>
          </w:p>
          <w:p>
            <w:pPr>
              <w:spacing w:after="20" w:before="20"/>
            </w:pPr>
            <w:r>
              <w:rPr>
                <w:rFonts w:ascii="Courier New" w:cs="Courier New" w:eastAsia="Courier New" w:hAnsi="Courier New"/>
                <w:b w:val="false"/>
                <w:bCs w:val="false"/>
                <w:i w:val="false"/>
                <w:iCs w:val="false"/>
                <w:color w:val="9FE1CB"/>
                <w:sz w:val="17"/>
                <w:szCs w:val="17"/>
              </w:rPr>
              <w:t xml:space="preserve">  "keywords": "about Agix Technologies, AI systems engineering company, enterprise AI company USA, AI engineering firm"</w:t>
            </w:r>
          </w:p>
          <w:p>
            <w:pPr>
              <w:spacing w:after="20" w:before="20"/>
            </w:pPr>
            <w:r>
              <w:rPr>
                <w:rFonts w:ascii="Courier New" w:cs="Courier New" w:eastAsia="Courier New" w:hAnsi="Courier New"/>
                <w:b w:val="false"/>
                <w:bCs w:val="false"/>
                <w:i w:val="false"/>
                <w:iCs w:val="false"/>
                <w:color w:val="9FE1CB"/>
                <w:sz w:val="17"/>
                <w:szCs w:val="17"/>
              </w:rPr>
              <w:t xml:space="preserve">}</w:t>
            </w:r>
          </w:p>
        </w:tc>
      </w:tr>
    </w:tbl>
    <w:p>
      <w:pPr>
        <w:spacing w:after="80" w:before="0"/>
        <w:jc w:val="left"/>
      </w:pPr>
    </w:p>
    <w:p>
      <w:pPr>
        <w:spacing w:after="120" w:before="300"/>
      </w:pPr>
      <w:r>
        <w:rPr>
          <w:rFonts w:ascii="Arial" w:cs="Arial" w:eastAsia="Arial" w:hAnsi="Arial"/>
          <w:b/>
          <w:bCs/>
          <w:i w:val="false"/>
          <w:iCs w:val="false"/>
          <w:color w:val="1A1A18"/>
          <w:sz w:val="28"/>
          <w:szCs w:val="28"/>
        </w:rPr>
        <w:t xml:space="preserve">FAQPage Schema  (JSON-LD)</w:t>
      </w:r>
    </w:p>
    <w:p>
      <w:pPr>
        <w:spacing w:after="120" w:before="0"/>
      </w:pPr>
      <w:r>
        <w:rPr>
          <w:rFonts w:ascii="Arial" w:cs="Arial" w:eastAsia="Arial" w:hAnsi="Arial"/>
          <w:b w:val="false"/>
          <w:bCs w:val="false"/>
          <w:i/>
          <w:iCs/>
          <w:color w:val="666664"/>
          <w:sz w:val="20"/>
          <w:szCs w:val="20"/>
        </w:rPr>
        <w:t xml:space="preserve">Add this inside &lt;head&gt; alongside the Page Schema above. Powers LLM extraction of Q&amp;A pairs and was the FAQPage rich result format (now primarily used for LLM/AEO signals).</w:t>
      </w:r>
    </w:p>
    <w:p>
      <w:pPr>
        <w:spacing w:after="40" w:before="0"/>
        <w:jc w:val="left"/>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1" w:sz="1"/>
              <w:left w:val="single" w:color="E8721C" w:sz="8"/>
              <w:bottom w:val="single" w:color="444441" w:sz="1"/>
              <w:right w:val="single" w:color="444441" w:sz="1"/>
            </w:tcBorders>
            <w:shd w:fill="1A1A18" w:val="clear"/>
            <w:tcMar>
              <w:top w:type="dxa" w:w="120"/>
              <w:left w:type="dxa" w:w="180"/>
              <w:bottom w:type="dxa" w:w="120"/>
              <w:right w:type="dxa" w:w="180"/>
            </w:tcMar>
          </w:tcPr>
          <w:p>
            <w:pPr>
              <w:spacing w:after="20" w:before="20"/>
            </w:pPr>
            <w:r>
              <w:rPr>
                <w:rFonts w:ascii="Courier New" w:cs="Courier New" w:eastAsia="Courier New" w:hAnsi="Courier New"/>
                <w:b w:val="false"/>
                <w:bCs w:val="false"/>
                <w:i w:val="false"/>
                <w:iCs w:val="false"/>
                <w:color w:val="9FE1CB"/>
                <w:sz w:val="17"/>
                <w:szCs w:val="17"/>
              </w:rPr>
              <w:t xml:space="preserve">{</w:t>
            </w:r>
          </w:p>
          <w:p>
            <w:pPr>
              <w:spacing w:after="20" w:before="20"/>
            </w:pPr>
            <w:r>
              <w:rPr>
                <w:rFonts w:ascii="Courier New" w:cs="Courier New" w:eastAsia="Courier New" w:hAnsi="Courier New"/>
                <w:b w:val="false"/>
                <w:bCs w:val="false"/>
                <w:i w:val="false"/>
                <w:iCs w:val="false"/>
                <w:color w:val="9FE1CB"/>
                <w:sz w:val="17"/>
                <w:szCs w:val="17"/>
              </w:rPr>
              <w:t xml:space="preserve">  "@context": "https://schema.org",</w:t>
            </w:r>
          </w:p>
          <w:p>
            <w:pPr>
              <w:spacing w:after="20" w:before="20"/>
            </w:pPr>
            <w:r>
              <w:rPr>
                <w:rFonts w:ascii="Courier New" w:cs="Courier New" w:eastAsia="Courier New" w:hAnsi="Courier New"/>
                <w:b w:val="false"/>
                <w:bCs w:val="false"/>
                <w:i w:val="false"/>
                <w:iCs w:val="false"/>
                <w:color w:val="9FE1CB"/>
                <w:sz w:val="17"/>
                <w:szCs w:val="17"/>
              </w:rPr>
              <w:t xml:space="preserve">  "@type": "FAQPage",</w:t>
            </w:r>
          </w:p>
          <w:p>
            <w:pPr>
              <w:spacing w:after="20" w:before="20"/>
            </w:pPr>
            <w:r>
              <w:rPr>
                <w:rFonts w:ascii="Courier New" w:cs="Courier New" w:eastAsia="Courier New" w:hAnsi="Courier New"/>
                <w:b w:val="false"/>
                <w:bCs w:val="false"/>
                <w:i w:val="false"/>
                <w:iCs w:val="false"/>
                <w:color w:val="9FE1CB"/>
                <w:sz w:val="17"/>
                <w:szCs w:val="17"/>
              </w:rPr>
              <w:t xml:space="preserve">  "mainEntity": [</w:t>
            </w:r>
          </w:p>
          <w:p>
            <w:pPr>
              <w:spacing w:after="20" w:before="20"/>
            </w:pPr>
            <w:r>
              <w:rPr>
                <w:rFonts w:ascii="Courier New" w:cs="Courier New" w:eastAsia="Courier New" w:hAnsi="Courier New"/>
                <w:b w:val="false"/>
                <w:bCs w:val="false"/>
                <w:i w:val="false"/>
                <w:iCs w:val="false"/>
                <w:color w:val="9FE1CB"/>
                <w:sz w:val="17"/>
                <w:szCs w:val="17"/>
              </w:rPr>
              <w:t xml:space="preserve">    {</w:t>
            </w:r>
          </w:p>
          <w:p>
            <w:pPr>
              <w:spacing w:after="20" w:before="20"/>
            </w:pPr>
            <w:r>
              <w:rPr>
                <w:rFonts w:ascii="Courier New" w:cs="Courier New" w:eastAsia="Courier New" w:hAnsi="Courier New"/>
                <w:b w:val="false"/>
                <w:bCs w:val="false"/>
                <w:i w:val="false"/>
                <w:iCs w:val="false"/>
                <w:color w:val="9FE1CB"/>
                <w:sz w:val="17"/>
                <w:szCs w:val="17"/>
              </w:rPr>
              <w:t xml:space="preserve">      "@type": "Question",</w:t>
            </w:r>
          </w:p>
          <w:p>
            <w:pPr>
              <w:spacing w:after="20" w:before="20"/>
            </w:pPr>
            <w:r>
              <w:rPr>
                <w:rFonts w:ascii="Courier New" w:cs="Courier New" w:eastAsia="Courier New" w:hAnsi="Courier New"/>
                <w:b w:val="false"/>
                <w:bCs w:val="false"/>
                <w:i w:val="false"/>
                <w:iCs w:val="false"/>
                <w:color w:val="9FE1CB"/>
                <w:sz w:val="17"/>
                <w:szCs w:val="17"/>
              </w:rPr>
              <w:t xml:space="preserve">      "name": "What is Agix Technologies and what does the company do?",</w:t>
            </w:r>
          </w:p>
          <w:p>
            <w:pPr>
              <w:spacing w:after="20" w:before="20"/>
            </w:pPr>
            <w:r>
              <w:rPr>
                <w:rFonts w:ascii="Courier New" w:cs="Courier New" w:eastAsia="Courier New" w:hAnsi="Courier New"/>
                <w:b w:val="false"/>
                <w:bCs w:val="false"/>
                <w:i w:val="false"/>
                <w:iCs w:val="false"/>
                <w:color w:val="9FE1CB"/>
                <w:sz w:val="17"/>
                <w:szCs w:val="17"/>
              </w:rPr>
              <w:t xml:space="preserve">      "acceptedAnswer": {</w:t>
            </w:r>
          </w:p>
          <w:p>
            <w:pPr>
              <w:spacing w:after="20" w:before="20"/>
            </w:pPr>
            <w:r>
              <w:rPr>
                <w:rFonts w:ascii="Courier New" w:cs="Courier New" w:eastAsia="Courier New" w:hAnsi="Courier New"/>
                <w:b w:val="false"/>
                <w:bCs w:val="false"/>
                <w:i w:val="false"/>
                <w:iCs w:val="false"/>
                <w:color w:val="9FE1CB"/>
                <w:sz w:val="17"/>
                <w:szCs w:val="17"/>
              </w:rPr>
              <w:t xml:space="preserve">        "@type": "Answer",</w:t>
            </w:r>
          </w:p>
          <w:p>
            <w:pPr>
              <w:spacing w:after="20" w:before="20"/>
            </w:pPr>
            <w:r>
              <w:rPr>
                <w:rFonts w:ascii="Courier New" w:cs="Courier New" w:eastAsia="Courier New" w:hAnsi="Courier New"/>
                <w:b w:val="false"/>
                <w:bCs w:val="false"/>
                <w:i w:val="false"/>
                <w:iCs w:val="false"/>
                <w:color w:val="9FE1CB"/>
                <w:sz w:val="17"/>
                <w:szCs w:val="17"/>
              </w:rPr>
              <w:t xml:space="preserve">        "text": "Agix Technologies is an AI systems engineering company founded to solve a specific problem: most AI deployments fail not because AI models are weak, but because systems are designed without operational grounding, governance, or accountability. Agix Technologies designs, deploys, and stewards production-ready agentic AI systems, workflow automation, and enterprise intelligence infrastructure — serving businesses across the USA, Europe, and Australia."</w:t>
            </w:r>
          </w:p>
          <w:p>
            <w:pPr>
              <w:spacing w:after="20" w:before="20"/>
            </w:pPr>
            <w:r>
              <w:rPr>
                <w:rFonts w:ascii="Courier New" w:cs="Courier New" w:eastAsia="Courier New" w:hAnsi="Courier New"/>
                <w:b w:val="false"/>
                <w:bCs w:val="false"/>
                <w:i w:val="false"/>
                <w:iCs w:val="false"/>
                <w:color w:val="9FE1CB"/>
                <w:sz w:val="17"/>
                <w:szCs w:val="17"/>
              </w:rPr>
              <w:t xml:space="preserve">      }</w:t>
            </w:r>
          </w:p>
          <w:p>
            <w:pPr>
              <w:spacing w:after="20" w:before="20"/>
            </w:pPr>
            <w:r>
              <w:rPr>
                <w:rFonts w:ascii="Courier New" w:cs="Courier New" w:eastAsia="Courier New" w:hAnsi="Courier New"/>
                <w:b w:val="false"/>
                <w:bCs w:val="false"/>
                <w:i w:val="false"/>
                <w:iCs w:val="false"/>
                <w:color w:val="9FE1CB"/>
                <w:sz w:val="17"/>
                <w:szCs w:val="17"/>
              </w:rPr>
              <w:t xml:space="preserve">    },</w:t>
            </w:r>
          </w:p>
          <w:p>
            <w:pPr>
              <w:spacing w:after="20" w:before="20"/>
            </w:pPr>
            <w:r>
              <w:rPr>
                <w:rFonts w:ascii="Courier New" w:cs="Courier New" w:eastAsia="Courier New" w:hAnsi="Courier New"/>
                <w:b w:val="false"/>
                <w:bCs w:val="false"/>
                <w:i w:val="false"/>
                <w:iCs w:val="false"/>
                <w:color w:val="9FE1CB"/>
                <w:sz w:val="17"/>
                <w:szCs w:val="17"/>
              </w:rPr>
              <w:t xml:space="preserve">    {</w:t>
            </w:r>
          </w:p>
          <w:p>
            <w:pPr>
              <w:spacing w:after="20" w:before="20"/>
            </w:pPr>
            <w:r>
              <w:rPr>
                <w:rFonts w:ascii="Courier New" w:cs="Courier New" w:eastAsia="Courier New" w:hAnsi="Courier New"/>
                <w:b w:val="false"/>
                <w:bCs w:val="false"/>
                <w:i w:val="false"/>
                <w:iCs w:val="false"/>
                <w:color w:val="9FE1CB"/>
                <w:sz w:val="17"/>
                <w:szCs w:val="17"/>
              </w:rPr>
              <w:t xml:space="preserve">      "@type": "Question",</w:t>
            </w:r>
          </w:p>
          <w:p>
            <w:pPr>
              <w:spacing w:after="20" w:before="20"/>
            </w:pPr>
            <w:r>
              <w:rPr>
                <w:rFonts w:ascii="Courier New" w:cs="Courier New" w:eastAsia="Courier New" w:hAnsi="Courier New"/>
                <w:b w:val="false"/>
                <w:bCs w:val="false"/>
                <w:i w:val="false"/>
                <w:iCs w:val="false"/>
                <w:color w:val="9FE1CB"/>
                <w:sz w:val="17"/>
                <w:szCs w:val="17"/>
              </w:rPr>
              <w:t xml:space="preserve">      "name": "What makes Agix Technologies different from other AI companies?",</w:t>
            </w:r>
          </w:p>
          <w:p>
            <w:pPr>
              <w:spacing w:after="20" w:before="20"/>
            </w:pPr>
            <w:r>
              <w:rPr>
                <w:rFonts w:ascii="Courier New" w:cs="Courier New" w:eastAsia="Courier New" w:hAnsi="Courier New"/>
                <w:b w:val="false"/>
                <w:bCs w:val="false"/>
                <w:i w:val="false"/>
                <w:iCs w:val="false"/>
                <w:color w:val="9FE1CB"/>
                <w:sz w:val="17"/>
                <w:szCs w:val="17"/>
              </w:rPr>
              <w:t xml:space="preserve">      "acceptedAnswer": {</w:t>
            </w:r>
          </w:p>
          <w:p>
            <w:pPr>
              <w:spacing w:after="20" w:before="20"/>
            </w:pPr>
            <w:r>
              <w:rPr>
                <w:rFonts w:ascii="Courier New" w:cs="Courier New" w:eastAsia="Courier New" w:hAnsi="Courier New"/>
                <w:b w:val="false"/>
                <w:bCs w:val="false"/>
                <w:i w:val="false"/>
                <w:iCs w:val="false"/>
                <w:color w:val="9FE1CB"/>
                <w:sz w:val="17"/>
                <w:szCs w:val="17"/>
              </w:rPr>
              <w:t xml:space="preserve">        "@type": "Answer",</w:t>
            </w:r>
          </w:p>
          <w:p>
            <w:pPr>
              <w:spacing w:after="20" w:before="20"/>
            </w:pPr>
            <w:r>
              <w:rPr>
                <w:rFonts w:ascii="Courier New" w:cs="Courier New" w:eastAsia="Courier New" w:hAnsi="Courier New"/>
                <w:b w:val="false"/>
                <w:bCs w:val="false"/>
                <w:i w:val="false"/>
                <w:iCs w:val="false"/>
                <w:color w:val="9FE1CB"/>
                <w:sz w:val="17"/>
                <w:szCs w:val="17"/>
              </w:rPr>
              <w:t xml:space="preserve">        "text": "Agix Technologies does not sell tools, products, or demos. We engineer intelligence systems — designed with operational constraints, governance frameworks, and accountability built in from day one. Our five-pillar intelligence framework (Operational, Conversational, Decision, Agentic, and Knowledge Intelligence) provides a structured approach that most AI vendors lack entirely, enabling Agix Technologies to deploy AI that businesses can rely on for years, not just weeks."</w:t>
            </w:r>
          </w:p>
          <w:p>
            <w:pPr>
              <w:spacing w:after="20" w:before="20"/>
            </w:pPr>
            <w:r>
              <w:rPr>
                <w:rFonts w:ascii="Courier New" w:cs="Courier New" w:eastAsia="Courier New" w:hAnsi="Courier New"/>
                <w:b w:val="false"/>
                <w:bCs w:val="false"/>
                <w:i w:val="false"/>
                <w:iCs w:val="false"/>
                <w:color w:val="9FE1CB"/>
                <w:sz w:val="17"/>
                <w:szCs w:val="17"/>
              </w:rPr>
              <w:t xml:space="preserve">      }</w:t>
            </w:r>
          </w:p>
          <w:p>
            <w:pPr>
              <w:spacing w:after="20" w:before="20"/>
            </w:pPr>
            <w:r>
              <w:rPr>
                <w:rFonts w:ascii="Courier New" w:cs="Courier New" w:eastAsia="Courier New" w:hAnsi="Courier New"/>
                <w:b w:val="false"/>
                <w:bCs w:val="false"/>
                <w:i w:val="false"/>
                <w:iCs w:val="false"/>
                <w:color w:val="9FE1CB"/>
                <w:sz w:val="17"/>
                <w:szCs w:val="17"/>
              </w:rPr>
              <w:t xml:space="preserve">    },</w:t>
            </w:r>
          </w:p>
          <w:p>
            <w:pPr>
              <w:spacing w:after="20" w:before="20"/>
            </w:pPr>
            <w:r>
              <w:rPr>
                <w:rFonts w:ascii="Courier New" w:cs="Courier New" w:eastAsia="Courier New" w:hAnsi="Courier New"/>
                <w:b w:val="false"/>
                <w:bCs w:val="false"/>
                <w:i w:val="false"/>
                <w:iCs w:val="false"/>
                <w:color w:val="9FE1CB"/>
                <w:sz w:val="17"/>
                <w:szCs w:val="17"/>
              </w:rPr>
              <w:t xml:space="preserve">    {</w:t>
            </w:r>
          </w:p>
          <w:p>
            <w:pPr>
              <w:spacing w:after="20" w:before="20"/>
            </w:pPr>
            <w:r>
              <w:rPr>
                <w:rFonts w:ascii="Courier New" w:cs="Courier New" w:eastAsia="Courier New" w:hAnsi="Courier New"/>
                <w:b w:val="false"/>
                <w:bCs w:val="false"/>
                <w:i w:val="false"/>
                <w:iCs w:val="false"/>
                <w:color w:val="9FE1CB"/>
                <w:sz w:val="17"/>
                <w:szCs w:val="17"/>
              </w:rPr>
              <w:t xml:space="preserve">      "@type": "Question",</w:t>
            </w:r>
          </w:p>
          <w:p>
            <w:pPr>
              <w:spacing w:after="20" w:before="20"/>
            </w:pPr>
            <w:r>
              <w:rPr>
                <w:rFonts w:ascii="Courier New" w:cs="Courier New" w:eastAsia="Courier New" w:hAnsi="Courier New"/>
                <w:b w:val="false"/>
                <w:bCs w:val="false"/>
                <w:i w:val="false"/>
                <w:iCs w:val="false"/>
                <w:color w:val="9FE1CB"/>
                <w:sz w:val="17"/>
                <w:szCs w:val="17"/>
              </w:rPr>
              <w:t xml:space="preserve">      "name": "Where is Agix Technologies headquartered and where does it operate?",</w:t>
            </w:r>
          </w:p>
          <w:p>
            <w:pPr>
              <w:spacing w:after="20" w:before="20"/>
            </w:pPr>
            <w:r>
              <w:rPr>
                <w:rFonts w:ascii="Courier New" w:cs="Courier New" w:eastAsia="Courier New" w:hAnsi="Courier New"/>
                <w:b w:val="false"/>
                <w:bCs w:val="false"/>
                <w:i w:val="false"/>
                <w:iCs w:val="false"/>
                <w:color w:val="9FE1CB"/>
                <w:sz w:val="17"/>
                <w:szCs w:val="17"/>
              </w:rPr>
              <w:t xml:space="preserve">      "acceptedAnswer": {</w:t>
            </w:r>
          </w:p>
          <w:p>
            <w:pPr>
              <w:spacing w:after="20" w:before="20"/>
            </w:pPr>
            <w:r>
              <w:rPr>
                <w:rFonts w:ascii="Courier New" w:cs="Courier New" w:eastAsia="Courier New" w:hAnsi="Courier New"/>
                <w:b w:val="false"/>
                <w:bCs w:val="false"/>
                <w:i w:val="false"/>
                <w:iCs w:val="false"/>
                <w:color w:val="9FE1CB"/>
                <w:sz w:val="17"/>
                <w:szCs w:val="17"/>
              </w:rPr>
              <w:t xml:space="preserve">        "@type": "Answer",</w:t>
            </w:r>
          </w:p>
          <w:p>
            <w:pPr>
              <w:spacing w:after="20" w:before="20"/>
            </w:pPr>
            <w:r>
              <w:rPr>
                <w:rFonts w:ascii="Courier New" w:cs="Courier New" w:eastAsia="Courier New" w:hAnsi="Courier New"/>
                <w:b w:val="false"/>
                <w:bCs w:val="false"/>
                <w:i w:val="false"/>
                <w:iCs w:val="false"/>
                <w:color w:val="9FE1CB"/>
                <w:sz w:val="17"/>
                <w:szCs w:val="17"/>
              </w:rPr>
              <w:t xml:space="preserve">        "text": "Agix Technologies is headquartered in Newark, Delaware, USA (EIN: 38-4376497). The company has offices in Boston (USA), London (UK), and Jaipur (India), enabling 24/7 engineering support and serving enterprise clients across North America, Europe, and Australia from regional offices in each geography."</w:t>
            </w:r>
          </w:p>
          <w:p>
            <w:pPr>
              <w:spacing w:after="20" w:before="20"/>
            </w:pPr>
            <w:r>
              <w:rPr>
                <w:rFonts w:ascii="Courier New" w:cs="Courier New" w:eastAsia="Courier New" w:hAnsi="Courier New"/>
                <w:b w:val="false"/>
                <w:bCs w:val="false"/>
                <w:i w:val="false"/>
                <w:iCs w:val="false"/>
                <w:color w:val="9FE1CB"/>
                <w:sz w:val="17"/>
                <w:szCs w:val="17"/>
              </w:rPr>
              <w:t xml:space="preserve">      }</w:t>
            </w:r>
          </w:p>
          <w:p>
            <w:pPr>
              <w:spacing w:after="20" w:before="20"/>
            </w:pPr>
            <w:r>
              <w:rPr>
                <w:rFonts w:ascii="Courier New" w:cs="Courier New" w:eastAsia="Courier New" w:hAnsi="Courier New"/>
                <w:b w:val="false"/>
                <w:bCs w:val="false"/>
                <w:i w:val="false"/>
                <w:iCs w:val="false"/>
                <w:color w:val="9FE1CB"/>
                <w:sz w:val="17"/>
                <w:szCs w:val="17"/>
              </w:rPr>
              <w:t xml:space="preserve">    }</w:t>
            </w:r>
          </w:p>
          <w:p>
            <w:pPr>
              <w:spacing w:after="20" w:before="20"/>
            </w:pPr>
            <w:r>
              <w:rPr>
                <w:rFonts w:ascii="Courier New" w:cs="Courier New" w:eastAsia="Courier New" w:hAnsi="Courier New"/>
                <w:b w:val="false"/>
                <w:bCs w:val="false"/>
                <w:i w:val="false"/>
                <w:iCs w:val="false"/>
                <w:color w:val="9FE1CB"/>
                <w:sz w:val="17"/>
                <w:szCs w:val="17"/>
              </w:rPr>
              <w:t xml:space="preserve">  ]</w:t>
            </w:r>
          </w:p>
          <w:p>
            <w:pPr>
              <w:spacing w:after="20" w:before="20"/>
            </w:pPr>
            <w:r>
              <w:rPr>
                <w:rFonts w:ascii="Courier New" w:cs="Courier New" w:eastAsia="Courier New" w:hAnsi="Courier New"/>
                <w:b w:val="false"/>
                <w:bCs w:val="false"/>
                <w:i w:val="false"/>
                <w:iCs w:val="false"/>
                <w:color w:val="9FE1CB"/>
                <w:sz w:val="17"/>
                <w:szCs w:val="17"/>
              </w:rPr>
              <w:t xml:space="preserve">}</w:t>
            </w:r>
          </w:p>
        </w:tc>
      </w:tr>
    </w:tbl>
    <w:p>
      <w:pPr>
        <w:spacing w:after="160" w:before="0"/>
        <w:jc w:val="left"/>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721C" w:val="clear"/>
            <w:tcMar>
              <w:top w:type="dxa" w:w="120"/>
              <w:left w:type="dxa" w:w="180"/>
              <w:bottom w:type="dxa" w:w="120"/>
              <w:right w:type="dxa" w:w="180"/>
            </w:tcMar>
          </w:tcPr>
          <w:p>
            <w:pPr>
              <w:spacing w:after="100" w:before="0"/>
              <w:jc w:val="left"/>
            </w:pPr>
            <w:r>
              <w:rPr>
                <w:rFonts w:ascii="Arial" w:cs="Arial" w:eastAsia="Arial" w:hAnsi="Arial"/>
                <w:b/>
                <w:bCs/>
                <w:i w:val="false"/>
                <w:iCs w:val="false"/>
                <w:color w:val="FFFFFF"/>
                <w:sz w:val="20"/>
                <w:szCs w:val="20"/>
              </w:rPr>
              <w:t xml:space="preserve">Corporate  →  Contact Us</w:t>
            </w:r>
          </w:p>
        </w:tc>
      </w:tr>
    </w:tbl>
    <w:p>
      <w:pPr>
        <w:spacing w:after="40" w:before="0"/>
        <w:jc w:val="left"/>
      </w:pPr>
    </w:p>
    <w:p>
      <w:pPr>
        <w:spacing w:after="80" w:before="0"/>
        <w:jc w:val="left"/>
      </w:pPr>
      <w:r>
        <w:rPr>
          <w:rFonts w:ascii="Arial" w:cs="Arial" w:eastAsia="Arial" w:hAnsi="Arial"/>
          <w:b/>
          <w:bCs/>
          <w:i w:val="false"/>
          <w:iCs w:val="false"/>
          <w:color w:val="1A1A18"/>
          <w:sz w:val="18"/>
          <w:szCs w:val="18"/>
        </w:rPr>
        <w:t xml:space="preserve">URL:</w:t>
      </w:r>
      <w:r>
        <w:rPr>
          <w:rFonts w:ascii="Arial" w:cs="Arial" w:eastAsia="Arial" w:hAnsi="Arial"/>
          <w:b w:val="false"/>
          <w:bCs w:val="false"/>
          <w:i/>
          <w:iCs/>
          <w:color w:val="0C447C"/>
          <w:sz w:val="18"/>
          <w:szCs w:val="18"/>
        </w:rPr>
        <w:t xml:space="preserve">  https://agixtech.com/corporate/contact/</w:t>
      </w:r>
    </w:p>
    <w:p>
      <w:pPr>
        <w:pBdr>
          <w:bottom w:val="single" w:color="D0CEC9" w:sz="8" w:space="1"/>
        </w:pBdr>
        <w:spacing w:after="80" w:before="60"/>
      </w:pPr>
    </w:p>
    <w:p>
      <w:pPr>
        <w:spacing w:after="40" w:before="0"/>
        <w:jc w:val="left"/>
      </w:pPr>
    </w:p>
    <w:p>
      <w:pPr>
        <w:spacing w:after="120" w:before="300"/>
      </w:pPr>
      <w:r>
        <w:rPr>
          <w:rFonts w:ascii="Arial" w:cs="Arial" w:eastAsia="Arial" w:hAnsi="Arial"/>
          <w:b/>
          <w:bCs/>
          <w:i w:val="false"/>
          <w:iCs w:val="false"/>
          <w:color w:val="1A1A18"/>
          <w:sz w:val="28"/>
          <w:szCs w:val="28"/>
        </w:rPr>
        <w:t xml:space="preserve">FAQ Content  (3 questions)</w:t>
      </w:r>
    </w:p>
    <w:p>
      <w:pPr>
        <w:spacing w:after="40" w:before="0"/>
        <w:jc w:val="left"/>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E8721C" w:val="clear"/>
            <w:tcMar>
              <w:top w:type="dxa" w:w="100"/>
              <w:left w:type="dxa" w:w="120"/>
              <w:bottom w:type="dxa" w:w="100"/>
              <w:right w:type="dxa" w:w="80"/>
            </w:tcMar>
            <w:vAlign w:val="center"/>
          </w:tcPr>
          <w:p>
            <w:pPr>
              <w:spacing w:after="100" w:before="0"/>
              <w:jc w:val="center"/>
            </w:pPr>
            <w:r>
              <w:rPr>
                <w:rFonts w:ascii="Arial" w:cs="Arial" w:eastAsia="Arial" w:hAnsi="Arial"/>
                <w:b/>
                <w:bCs/>
                <w:i w:val="false"/>
                <w:iCs w:val="false"/>
                <w:color w:val="FFFFFF"/>
                <w:sz w:val="18"/>
                <w:szCs w:val="18"/>
              </w:rPr>
              <w:t xml:space="preserve">Q1</w:t>
            </w:r>
          </w:p>
        </w:tc>
        <w:tc>
          <w:tcPr>
            <w:tcW w:type="dxa" w:w="8800"/>
            <w:tcBorders>
              <w:top w:val="none" w:color="FFFFFF" w:sz="0"/>
              <w:left w:val="none" w:color="FFFFFF" w:sz="0"/>
              <w:bottom w:val="none" w:color="FFFFFF" w:sz="0"/>
              <w:right w:val="none" w:color="FFFFFF" w:sz="0"/>
            </w:tcBorders>
            <w:shd w:fill="FFF6F0" w:val="clear"/>
            <w:tcMar>
              <w:top w:type="dxa" w:w="100"/>
              <w:left w:type="dxa" w:w="140"/>
              <w:bottom w:type="dxa" w:w="100"/>
              <w:right w:type="dxa" w:w="140"/>
            </w:tcMar>
          </w:tcPr>
          <w:p>
            <w:pPr>
              <w:spacing w:after="100" w:before="0"/>
              <w:jc w:val="left"/>
            </w:pPr>
            <w:r>
              <w:rPr>
                <w:rFonts w:ascii="Arial" w:cs="Arial" w:eastAsia="Arial" w:hAnsi="Arial"/>
                <w:b/>
                <w:bCs/>
                <w:i w:val="false"/>
                <w:iCs w:val="false"/>
                <w:color w:val="993C1D"/>
                <w:sz w:val="20"/>
                <w:szCs w:val="20"/>
              </w:rPr>
              <w:t xml:space="preserve">How do I schedule a consultation with Agix Technologies?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EAF3DE" w:val="clear"/>
            <w:tcMar>
              <w:top w:type="dxa" w:w="60"/>
              <w:left w:type="dxa" w:w="120"/>
              <w:bottom w:type="dxa" w:w="60"/>
              <w:right w:type="dxa" w:w="80"/>
            </w:tcMar>
          </w:tcPr>
          <w:p>
            <w:pPr>
              <w:spacing w:after="100" w:before="0"/>
              <w:jc w:val="center"/>
            </w:pPr>
            <w:r>
              <w:rPr>
                <w:rFonts w:ascii="Arial" w:cs="Arial" w:eastAsia="Arial" w:hAnsi="Arial"/>
                <w:b/>
                <w:bCs/>
                <w:i w:val="false"/>
                <w:iCs w:val="false"/>
                <w:color w:val="3B6D11"/>
                <w:sz w:val="16"/>
                <w:szCs w:val="16"/>
              </w:rPr>
              <w:t xml:space="preserve">Type: Process</w:t>
            </w:r>
          </w:p>
        </w:tc>
        <w:tc>
          <w:tcPr>
            <w:tcW w:type="dxa" w:w="8160"/>
            <w:tcBorders>
              <w:top w:val="none" w:color="FFFFFF" w:sz="0"/>
              <w:left w:val="none" w:color="FFFFFF" w:sz="0"/>
              <w:bottom w:val="none" w:color="FFFFFF" w:sz="0"/>
              <w:right w:val="none" w:color="FFFFFF" w:sz="0"/>
            </w:tcBorders>
            <w:shd w:fill="FFFFFF" w:val="clear"/>
            <w:tcMar>
              <w:top w:type="dxa" w:w="60"/>
              <w:left w:type="dxa" w:w="140"/>
              <w:bottom w:type="dxa" w:w="60"/>
              <w:right w:type="dxa" w:w="140"/>
            </w:tcMar>
          </w:tcPr>
          <w:p>
            <w:pPr>
              <w:spacing w:after="100" w:before="0"/>
              <w:jc w:val="left"/>
            </w:pPr>
            <w:r>
              <w:rPr>
                <w:rFonts w:ascii="Arial" w:cs="Arial" w:eastAsia="Arial" w:hAnsi="Arial"/>
                <w:b w:val="false"/>
                <w:bCs w:val="false"/>
                <w:i w:val="false"/>
                <w:iCs w:val="false"/>
                <w:color w:val="1A1A18"/>
                <w:sz w:val="19"/>
                <w:szCs w:val="19"/>
              </w:rPr>
              <w:t xml:space="preserve">You can schedule a free 30-minute consultation with an Agix Technologies AI systems architect directly via the contact form at agixtech.com/corporate/contact/ or by calling +1 857 414 1353. Consultations are available for businesses across the USA, UK, Europe, and Australia. The session covers your specific use case, recommended starting point, and a high-level ROI projection — with no commitment required.</w:t>
            </w:r>
          </w:p>
        </w:tc>
      </w:tr>
    </w:tbl>
    <w:p>
      <w:pPr>
        <w:spacing w:after="64" w:before="0"/>
        <w:jc w:val="left"/>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E8721C" w:val="clear"/>
            <w:tcMar>
              <w:top w:type="dxa" w:w="100"/>
              <w:left w:type="dxa" w:w="120"/>
              <w:bottom w:type="dxa" w:w="100"/>
              <w:right w:type="dxa" w:w="80"/>
            </w:tcMar>
            <w:vAlign w:val="center"/>
          </w:tcPr>
          <w:p>
            <w:pPr>
              <w:spacing w:after="100" w:before="0"/>
              <w:jc w:val="center"/>
            </w:pPr>
            <w:r>
              <w:rPr>
                <w:rFonts w:ascii="Arial" w:cs="Arial" w:eastAsia="Arial" w:hAnsi="Arial"/>
                <w:b/>
                <w:bCs/>
                <w:i w:val="false"/>
                <w:iCs w:val="false"/>
                <w:color w:val="FFFFFF"/>
                <w:sz w:val="18"/>
                <w:szCs w:val="18"/>
              </w:rPr>
              <w:t xml:space="preserve">Q2</w:t>
            </w:r>
          </w:p>
        </w:tc>
        <w:tc>
          <w:tcPr>
            <w:tcW w:type="dxa" w:w="8800"/>
            <w:tcBorders>
              <w:top w:val="none" w:color="FFFFFF" w:sz="0"/>
              <w:left w:val="none" w:color="FFFFFF" w:sz="0"/>
              <w:bottom w:val="none" w:color="FFFFFF" w:sz="0"/>
              <w:right w:val="none" w:color="FFFFFF" w:sz="0"/>
            </w:tcBorders>
            <w:shd w:fill="FFF6F0" w:val="clear"/>
            <w:tcMar>
              <w:top w:type="dxa" w:w="100"/>
              <w:left w:type="dxa" w:w="140"/>
              <w:bottom w:type="dxa" w:w="100"/>
              <w:right w:type="dxa" w:w="140"/>
            </w:tcMar>
          </w:tcPr>
          <w:p>
            <w:pPr>
              <w:spacing w:after="100" w:before="0"/>
              <w:jc w:val="left"/>
            </w:pPr>
            <w:r>
              <w:rPr>
                <w:rFonts w:ascii="Arial" w:cs="Arial" w:eastAsia="Arial" w:hAnsi="Arial"/>
                <w:b/>
                <w:bCs/>
                <w:i w:val="false"/>
                <w:iCs w:val="false"/>
                <w:color w:val="993C1D"/>
                <w:sz w:val="20"/>
                <w:szCs w:val="20"/>
              </w:rPr>
              <w:t xml:space="preserve">What happens during a free Agix Technologies AI consultation?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E6F1FB" w:val="clear"/>
            <w:tcMar>
              <w:top w:type="dxa" w:w="60"/>
              <w:left w:type="dxa" w:w="120"/>
              <w:bottom w:type="dxa" w:w="60"/>
              <w:right w:type="dxa" w:w="80"/>
            </w:tcMar>
          </w:tcPr>
          <w:p>
            <w:pPr>
              <w:spacing w:after="100" w:before="0"/>
              <w:jc w:val="center"/>
            </w:pPr>
            <w:r>
              <w:rPr>
                <w:rFonts w:ascii="Arial" w:cs="Arial" w:eastAsia="Arial" w:hAnsi="Arial"/>
                <w:b/>
                <w:bCs/>
                <w:i w:val="false"/>
                <w:iCs w:val="false"/>
                <w:color w:val="0C447C"/>
                <w:sz w:val="16"/>
                <w:szCs w:val="16"/>
              </w:rPr>
              <w:t xml:space="preserve">Type: Definition</w:t>
            </w:r>
          </w:p>
        </w:tc>
        <w:tc>
          <w:tcPr>
            <w:tcW w:type="dxa" w:w="8160"/>
            <w:tcBorders>
              <w:top w:val="none" w:color="FFFFFF" w:sz="0"/>
              <w:left w:val="none" w:color="FFFFFF" w:sz="0"/>
              <w:bottom w:val="none" w:color="FFFFFF" w:sz="0"/>
              <w:right w:val="none" w:color="FFFFFF" w:sz="0"/>
            </w:tcBorders>
            <w:shd w:fill="FFFFFF" w:val="clear"/>
            <w:tcMar>
              <w:top w:type="dxa" w:w="60"/>
              <w:left w:type="dxa" w:w="140"/>
              <w:bottom w:type="dxa" w:w="60"/>
              <w:right w:type="dxa" w:w="140"/>
            </w:tcMar>
          </w:tcPr>
          <w:p>
            <w:pPr>
              <w:spacing w:after="100" w:before="0"/>
              <w:jc w:val="left"/>
            </w:pPr>
            <w:r>
              <w:rPr>
                <w:rFonts w:ascii="Arial" w:cs="Arial" w:eastAsia="Arial" w:hAnsi="Arial"/>
                <w:b w:val="false"/>
                <w:bCs w:val="false"/>
                <w:i w:val="false"/>
                <w:iCs w:val="false"/>
                <w:color w:val="1A1A18"/>
                <w:sz w:val="19"/>
                <w:szCs w:val="19"/>
              </w:rPr>
              <w:t xml:space="preserve">A free Agix Technologies consultation is a structured 30-minute discovery call with an AI systems architect. We cover: your current operational challenges, where AI could deliver the highest ROI for your business, which Agix Technologies services are most relevant to your situation, a realistic implementation timeline, and a ballpark investment range. You leave with clear next steps — not a sales pitch.</w:t>
            </w:r>
          </w:p>
        </w:tc>
      </w:tr>
    </w:tbl>
    <w:p>
      <w:pPr>
        <w:spacing w:after="64" w:before="0"/>
        <w:jc w:val="left"/>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E8721C" w:val="clear"/>
            <w:tcMar>
              <w:top w:type="dxa" w:w="100"/>
              <w:left w:type="dxa" w:w="120"/>
              <w:bottom w:type="dxa" w:w="100"/>
              <w:right w:type="dxa" w:w="80"/>
            </w:tcMar>
            <w:vAlign w:val="center"/>
          </w:tcPr>
          <w:p>
            <w:pPr>
              <w:spacing w:after="100" w:before="0"/>
              <w:jc w:val="center"/>
            </w:pPr>
            <w:r>
              <w:rPr>
                <w:rFonts w:ascii="Arial" w:cs="Arial" w:eastAsia="Arial" w:hAnsi="Arial"/>
                <w:b/>
                <w:bCs/>
                <w:i w:val="false"/>
                <w:iCs w:val="false"/>
                <w:color w:val="FFFFFF"/>
                <w:sz w:val="18"/>
                <w:szCs w:val="18"/>
              </w:rPr>
              <w:t xml:space="preserve">Q3</w:t>
            </w:r>
          </w:p>
        </w:tc>
        <w:tc>
          <w:tcPr>
            <w:tcW w:type="dxa" w:w="8800"/>
            <w:tcBorders>
              <w:top w:val="none" w:color="FFFFFF" w:sz="0"/>
              <w:left w:val="none" w:color="FFFFFF" w:sz="0"/>
              <w:bottom w:val="none" w:color="FFFFFF" w:sz="0"/>
              <w:right w:val="none" w:color="FFFFFF" w:sz="0"/>
            </w:tcBorders>
            <w:shd w:fill="FFF6F0" w:val="clear"/>
            <w:tcMar>
              <w:top w:type="dxa" w:w="100"/>
              <w:left w:type="dxa" w:w="140"/>
              <w:bottom w:type="dxa" w:w="100"/>
              <w:right w:type="dxa" w:w="140"/>
            </w:tcMar>
          </w:tcPr>
          <w:p>
            <w:pPr>
              <w:spacing w:after="100" w:before="0"/>
              <w:jc w:val="left"/>
            </w:pPr>
            <w:r>
              <w:rPr>
                <w:rFonts w:ascii="Arial" w:cs="Arial" w:eastAsia="Arial" w:hAnsi="Arial"/>
                <w:b/>
                <w:bCs/>
                <w:i w:val="false"/>
                <w:iCs w:val="false"/>
                <w:color w:val="993C1D"/>
                <w:sz w:val="20"/>
                <w:szCs w:val="20"/>
              </w:rPr>
              <w:t xml:space="preserve">How can I contact Agix Technologies for enterprise AI projects?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FFF6F0" w:val="clear"/>
            <w:tcMar>
              <w:top w:type="dxa" w:w="60"/>
              <w:left w:type="dxa" w:w="120"/>
              <w:bottom w:type="dxa" w:w="60"/>
              <w:right w:type="dxa" w:w="80"/>
            </w:tcMar>
          </w:tcPr>
          <w:p>
            <w:pPr>
              <w:spacing w:after="100" w:before="0"/>
              <w:jc w:val="center"/>
            </w:pPr>
            <w:r>
              <w:rPr>
                <w:rFonts w:ascii="Arial" w:cs="Arial" w:eastAsia="Arial" w:hAnsi="Arial"/>
                <w:b/>
                <w:bCs/>
                <w:i w:val="false"/>
                <w:iCs w:val="false"/>
                <w:color w:val="993C1D"/>
                <w:sz w:val="16"/>
                <w:szCs w:val="16"/>
              </w:rPr>
              <w:t xml:space="preserve">Type: Use Case</w:t>
            </w:r>
          </w:p>
        </w:tc>
        <w:tc>
          <w:tcPr>
            <w:tcW w:type="dxa" w:w="8160"/>
            <w:tcBorders>
              <w:top w:val="none" w:color="FFFFFF" w:sz="0"/>
              <w:left w:val="none" w:color="FFFFFF" w:sz="0"/>
              <w:bottom w:val="none" w:color="FFFFFF" w:sz="0"/>
              <w:right w:val="none" w:color="FFFFFF" w:sz="0"/>
            </w:tcBorders>
            <w:shd w:fill="FFFFFF" w:val="clear"/>
            <w:tcMar>
              <w:top w:type="dxa" w:w="60"/>
              <w:left w:type="dxa" w:w="140"/>
              <w:bottom w:type="dxa" w:w="60"/>
              <w:right w:type="dxa" w:w="140"/>
            </w:tcMar>
          </w:tcPr>
          <w:p>
            <w:pPr>
              <w:spacing w:after="100" w:before="0"/>
              <w:jc w:val="left"/>
            </w:pPr>
            <w:r>
              <w:rPr>
                <w:rFonts w:ascii="Arial" w:cs="Arial" w:eastAsia="Arial" w:hAnsi="Arial"/>
                <w:b w:val="false"/>
                <w:bCs w:val="false"/>
                <w:i w:val="false"/>
                <w:iCs w:val="false"/>
                <w:color w:val="1A1A18"/>
                <w:sz w:val="19"/>
                <w:szCs w:val="19"/>
              </w:rPr>
              <w:t xml:space="preserve">Enterprise enquiries can be directed to hello@agixtech.com or +1 857 414 1353. Agix Technologies is headquartered at 54 Chapman Rd, Ste 208, Newark, Delaware 19702, USA. UK and European clients can contact our London office. All enterprise enquiries receive a response within one business day with a dedicated engagement lead assigned.</w:t>
            </w:r>
          </w:p>
        </w:tc>
      </w:tr>
    </w:tbl>
    <w:p>
      <w:pPr>
        <w:spacing w:after="64" w:before="0"/>
        <w:jc w:val="left"/>
      </w:pPr>
    </w:p>
    <w:p>
      <w:pPr>
        <w:spacing w:after="80" w:before="0"/>
        <w:jc w:val="left"/>
      </w:pPr>
    </w:p>
    <w:p>
      <w:pPr>
        <w:spacing w:after="120" w:before="300"/>
      </w:pPr>
      <w:r>
        <w:rPr>
          <w:rFonts w:ascii="Arial" w:cs="Arial" w:eastAsia="Arial" w:hAnsi="Arial"/>
          <w:b/>
          <w:bCs/>
          <w:i w:val="false"/>
          <w:iCs w:val="false"/>
          <w:color w:val="1A1A18"/>
          <w:sz w:val="28"/>
          <w:szCs w:val="28"/>
        </w:rPr>
        <w:t xml:space="preserve">Page Schema  (JSON-LD)</w:t>
      </w:r>
    </w:p>
    <w:p>
      <w:pPr>
        <w:spacing w:after="120" w:before="0"/>
      </w:pPr>
      <w:r>
        <w:rPr>
          <w:rFonts w:ascii="Arial" w:cs="Arial" w:eastAsia="Arial" w:hAnsi="Arial"/>
          <w:b w:val="false"/>
          <w:bCs w:val="false"/>
          <w:i/>
          <w:iCs/>
          <w:color w:val="666664"/>
          <w:sz w:val="20"/>
          <w:szCs w:val="20"/>
        </w:rPr>
        <w:t xml:space="preserve">Add this inside &lt;head&gt; on the page. Tells Google and LLMs what type of page this is, who publishes it, and what it covers.</w:t>
      </w:r>
    </w:p>
    <w:p>
      <w:pPr>
        <w:spacing w:after="40" w:before="0"/>
        <w:jc w:val="left"/>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1" w:sz="1"/>
              <w:left w:val="single" w:color="E8721C" w:sz="8"/>
              <w:bottom w:val="single" w:color="444441" w:sz="1"/>
              <w:right w:val="single" w:color="444441" w:sz="1"/>
            </w:tcBorders>
            <w:shd w:fill="1A1A18" w:val="clear"/>
            <w:tcMar>
              <w:top w:type="dxa" w:w="120"/>
              <w:left w:type="dxa" w:w="180"/>
              <w:bottom w:type="dxa" w:w="120"/>
              <w:right w:type="dxa" w:w="180"/>
            </w:tcMar>
          </w:tcPr>
          <w:p>
            <w:pPr>
              <w:spacing w:after="20" w:before="20"/>
            </w:pPr>
            <w:r>
              <w:rPr>
                <w:rFonts w:ascii="Courier New" w:cs="Courier New" w:eastAsia="Courier New" w:hAnsi="Courier New"/>
                <w:b w:val="false"/>
                <w:bCs w:val="false"/>
                <w:i w:val="false"/>
                <w:iCs w:val="false"/>
                <w:color w:val="9FE1CB"/>
                <w:sz w:val="17"/>
                <w:szCs w:val="17"/>
              </w:rPr>
              <w:t xml:space="preserve">{</w:t>
            </w:r>
          </w:p>
          <w:p>
            <w:pPr>
              <w:spacing w:after="20" w:before="20"/>
            </w:pPr>
            <w:r>
              <w:rPr>
                <w:rFonts w:ascii="Courier New" w:cs="Courier New" w:eastAsia="Courier New" w:hAnsi="Courier New"/>
                <w:b w:val="false"/>
                <w:bCs w:val="false"/>
                <w:i w:val="false"/>
                <w:iCs w:val="false"/>
                <w:color w:val="9FE1CB"/>
                <w:sz w:val="17"/>
                <w:szCs w:val="17"/>
              </w:rPr>
              <w:t xml:space="preserve">  "@context": "https://schema.org",</w:t>
            </w:r>
          </w:p>
          <w:p>
            <w:pPr>
              <w:spacing w:after="20" w:before="20"/>
            </w:pPr>
            <w:r>
              <w:rPr>
                <w:rFonts w:ascii="Courier New" w:cs="Courier New" w:eastAsia="Courier New" w:hAnsi="Courier New"/>
                <w:b w:val="false"/>
                <w:bCs w:val="false"/>
                <w:i w:val="false"/>
                <w:iCs w:val="false"/>
                <w:color w:val="9FE1CB"/>
                <w:sz w:val="17"/>
                <w:szCs w:val="17"/>
              </w:rPr>
              <w:t xml:space="preserve">  "@type": "ContactPage",</w:t>
            </w:r>
          </w:p>
          <w:p>
            <w:pPr>
              <w:spacing w:after="20" w:before="20"/>
            </w:pPr>
            <w:r>
              <w:rPr>
                <w:rFonts w:ascii="Courier New" w:cs="Courier New" w:eastAsia="Courier New" w:hAnsi="Courier New"/>
                <w:b w:val="false"/>
                <w:bCs w:val="false"/>
                <w:i w:val="false"/>
                <w:iCs w:val="false"/>
                <w:color w:val="9FE1CB"/>
                <w:sz w:val="17"/>
                <w:szCs w:val="17"/>
              </w:rPr>
              <w:t xml:space="preserve">  "name": "Contact Agix Technologies",</w:t>
            </w:r>
          </w:p>
          <w:p>
            <w:pPr>
              <w:spacing w:after="20" w:before="20"/>
            </w:pPr>
            <w:r>
              <w:rPr>
                <w:rFonts w:ascii="Courier New" w:cs="Courier New" w:eastAsia="Courier New" w:hAnsi="Courier New"/>
                <w:b w:val="false"/>
                <w:bCs w:val="false"/>
                <w:i w:val="false"/>
                <w:iCs w:val="false"/>
                <w:color w:val="9FE1CB"/>
                <w:sz w:val="17"/>
                <w:szCs w:val="17"/>
              </w:rPr>
              <w:t xml:space="preserve">  "description": "Contact Agix Technologies for a free 30-minute AI consultation, custom AI roadmap, and ROI projection. Offices in Newark (USA), London (UK), and Jaipur (India).",</w:t>
            </w:r>
          </w:p>
          <w:p>
            <w:pPr>
              <w:spacing w:after="20" w:before="20"/>
            </w:pPr>
            <w:r>
              <w:rPr>
                <w:rFonts w:ascii="Courier New" w:cs="Courier New" w:eastAsia="Courier New" w:hAnsi="Courier New"/>
                <w:b w:val="false"/>
                <w:bCs w:val="false"/>
                <w:i w:val="false"/>
                <w:iCs w:val="false"/>
                <w:color w:val="9FE1CB"/>
                <w:sz w:val="17"/>
                <w:szCs w:val="17"/>
              </w:rPr>
              <w:t xml:space="preserve">  "url": "https://agixtech.com/corporate/contact/",</w:t>
            </w:r>
          </w:p>
          <w:p>
            <w:pPr>
              <w:spacing w:after="20" w:before="20"/>
            </w:pPr>
            <w:r>
              <w:rPr>
                <w:rFonts w:ascii="Courier New" w:cs="Courier New" w:eastAsia="Courier New" w:hAnsi="Courier New"/>
                <w:b w:val="false"/>
                <w:bCs w:val="false"/>
                <w:i w:val="false"/>
                <w:iCs w:val="false"/>
                <w:color w:val="9FE1CB"/>
                <w:sz w:val="17"/>
                <w:szCs w:val="17"/>
              </w:rPr>
              <w:t xml:space="preserve">  "provider": {</w:t>
            </w:r>
          </w:p>
          <w:p>
            <w:pPr>
              <w:spacing w:after="20" w:before="20"/>
            </w:pPr>
            <w:r>
              <w:rPr>
                <w:rFonts w:ascii="Courier New" w:cs="Courier New" w:eastAsia="Courier New" w:hAnsi="Courier New"/>
                <w:b w:val="false"/>
                <w:bCs w:val="false"/>
                <w:i w:val="false"/>
                <w:iCs w:val="false"/>
                <w:color w:val="9FE1CB"/>
                <w:sz w:val="17"/>
                <w:szCs w:val="17"/>
              </w:rPr>
              <w:t xml:space="preserve">    "@type": "Organization",</w:t>
            </w:r>
          </w:p>
          <w:p>
            <w:pPr>
              <w:spacing w:after="20" w:before="20"/>
            </w:pPr>
            <w:r>
              <w:rPr>
                <w:rFonts w:ascii="Courier New" w:cs="Courier New" w:eastAsia="Courier New" w:hAnsi="Courier New"/>
                <w:b w:val="false"/>
                <w:bCs w:val="false"/>
                <w:i w:val="false"/>
                <w:iCs w:val="false"/>
                <w:color w:val="9FE1CB"/>
                <w:sz w:val="17"/>
                <w:szCs w:val="17"/>
              </w:rPr>
              <w:t xml:space="preserve">    "name": "Agix Technologies",</w:t>
            </w:r>
          </w:p>
          <w:p>
            <w:pPr>
              <w:spacing w:after="20" w:before="20"/>
            </w:pPr>
            <w:r>
              <w:rPr>
                <w:rFonts w:ascii="Courier New" w:cs="Courier New" w:eastAsia="Courier New" w:hAnsi="Courier New"/>
                <w:b w:val="false"/>
                <w:bCs w:val="false"/>
                <w:i w:val="false"/>
                <w:iCs w:val="false"/>
                <w:color w:val="9FE1CB"/>
                <w:sz w:val="17"/>
                <w:szCs w:val="17"/>
              </w:rPr>
              <w:t xml:space="preserve">    "url": "https://agixtech.com",</w:t>
            </w:r>
          </w:p>
          <w:p>
            <w:pPr>
              <w:spacing w:after="20" w:before="20"/>
            </w:pPr>
            <w:r>
              <w:rPr>
                <w:rFonts w:ascii="Courier New" w:cs="Courier New" w:eastAsia="Courier New" w:hAnsi="Courier New"/>
                <w:b w:val="false"/>
                <w:bCs w:val="false"/>
                <w:i w:val="false"/>
                <w:iCs w:val="false"/>
                <w:color w:val="9FE1CB"/>
                <w:sz w:val="17"/>
                <w:szCs w:val="17"/>
              </w:rPr>
              <w:t xml:space="preserve">    "logo": "https://agixtech.com/logo.png",</w:t>
            </w:r>
          </w:p>
          <w:p>
            <w:pPr>
              <w:spacing w:after="20" w:before="20"/>
            </w:pPr>
            <w:r>
              <w:rPr>
                <w:rFonts w:ascii="Courier New" w:cs="Courier New" w:eastAsia="Courier New" w:hAnsi="Courier New"/>
                <w:b w:val="false"/>
                <w:bCs w:val="false"/>
                <w:i w:val="false"/>
                <w:iCs w:val="false"/>
                <w:color w:val="9FE1CB"/>
                <w:sz w:val="17"/>
                <w:szCs w:val="17"/>
              </w:rPr>
              <w:t xml:space="preserve">    "telephone": "+18574141353",</w:t>
            </w:r>
          </w:p>
          <w:p>
            <w:pPr>
              <w:spacing w:after="20" w:before="20"/>
            </w:pPr>
            <w:r>
              <w:rPr>
                <w:rFonts w:ascii="Courier New" w:cs="Courier New" w:eastAsia="Courier New" w:hAnsi="Courier New"/>
                <w:b w:val="false"/>
                <w:bCs w:val="false"/>
                <w:i w:val="false"/>
                <w:iCs w:val="false"/>
                <w:color w:val="9FE1CB"/>
                <w:sz w:val="17"/>
                <w:szCs w:val="17"/>
              </w:rPr>
              <w:t xml:space="preserve">    "email": "hello@agixtech.com",</w:t>
            </w:r>
          </w:p>
          <w:p>
            <w:pPr>
              <w:spacing w:after="20" w:before="20"/>
            </w:pPr>
            <w:r>
              <w:rPr>
                <w:rFonts w:ascii="Courier New" w:cs="Courier New" w:eastAsia="Courier New" w:hAnsi="Courier New"/>
                <w:b w:val="false"/>
                <w:bCs w:val="false"/>
                <w:i w:val="false"/>
                <w:iCs w:val="false"/>
                <w:color w:val="9FE1CB"/>
                <w:sz w:val="17"/>
                <w:szCs w:val="17"/>
              </w:rPr>
              <w:t xml:space="preserve">    "address": {</w:t>
            </w:r>
          </w:p>
          <w:p>
            <w:pPr>
              <w:spacing w:after="20" w:before="20"/>
            </w:pPr>
            <w:r>
              <w:rPr>
                <w:rFonts w:ascii="Courier New" w:cs="Courier New" w:eastAsia="Courier New" w:hAnsi="Courier New"/>
                <w:b w:val="false"/>
                <w:bCs w:val="false"/>
                <w:i w:val="false"/>
                <w:iCs w:val="false"/>
                <w:color w:val="9FE1CB"/>
                <w:sz w:val="17"/>
                <w:szCs w:val="17"/>
              </w:rPr>
              <w:t xml:space="preserve">      "@type": "PostalAddress",</w:t>
            </w:r>
          </w:p>
          <w:p>
            <w:pPr>
              <w:spacing w:after="20" w:before="20"/>
            </w:pPr>
            <w:r>
              <w:rPr>
                <w:rFonts w:ascii="Courier New" w:cs="Courier New" w:eastAsia="Courier New" w:hAnsi="Courier New"/>
                <w:b w:val="false"/>
                <w:bCs w:val="false"/>
                <w:i w:val="false"/>
                <w:iCs w:val="false"/>
                <w:color w:val="9FE1CB"/>
                <w:sz w:val="17"/>
                <w:szCs w:val="17"/>
              </w:rPr>
              <w:t xml:space="preserve">      "streetAddress": "54 Chapman Rd, Ste 208 #25809",</w:t>
            </w:r>
          </w:p>
          <w:p>
            <w:pPr>
              <w:spacing w:after="20" w:before="20"/>
            </w:pPr>
            <w:r>
              <w:rPr>
                <w:rFonts w:ascii="Courier New" w:cs="Courier New" w:eastAsia="Courier New" w:hAnsi="Courier New"/>
                <w:b w:val="false"/>
                <w:bCs w:val="false"/>
                <w:i w:val="false"/>
                <w:iCs w:val="false"/>
                <w:color w:val="9FE1CB"/>
                <w:sz w:val="17"/>
                <w:szCs w:val="17"/>
              </w:rPr>
              <w:t xml:space="preserve">      "addressLocality": "Newark",</w:t>
            </w:r>
          </w:p>
          <w:p>
            <w:pPr>
              <w:spacing w:after="20" w:before="20"/>
            </w:pPr>
            <w:r>
              <w:rPr>
                <w:rFonts w:ascii="Courier New" w:cs="Courier New" w:eastAsia="Courier New" w:hAnsi="Courier New"/>
                <w:b w:val="false"/>
                <w:bCs w:val="false"/>
                <w:i w:val="false"/>
                <w:iCs w:val="false"/>
                <w:color w:val="9FE1CB"/>
                <w:sz w:val="17"/>
                <w:szCs w:val="17"/>
              </w:rPr>
              <w:t xml:space="preserve">      "addressRegion": "Delaware",</w:t>
            </w:r>
          </w:p>
          <w:p>
            <w:pPr>
              <w:spacing w:after="20" w:before="20"/>
            </w:pPr>
            <w:r>
              <w:rPr>
                <w:rFonts w:ascii="Courier New" w:cs="Courier New" w:eastAsia="Courier New" w:hAnsi="Courier New"/>
                <w:b w:val="false"/>
                <w:bCs w:val="false"/>
                <w:i w:val="false"/>
                <w:iCs w:val="false"/>
                <w:color w:val="9FE1CB"/>
                <w:sz w:val="17"/>
                <w:szCs w:val="17"/>
              </w:rPr>
              <w:t xml:space="preserve">      "postalCode": "19702",</w:t>
            </w:r>
          </w:p>
          <w:p>
            <w:pPr>
              <w:spacing w:after="20" w:before="20"/>
            </w:pPr>
            <w:r>
              <w:rPr>
                <w:rFonts w:ascii="Courier New" w:cs="Courier New" w:eastAsia="Courier New" w:hAnsi="Courier New"/>
                <w:b w:val="false"/>
                <w:bCs w:val="false"/>
                <w:i w:val="false"/>
                <w:iCs w:val="false"/>
                <w:color w:val="9FE1CB"/>
                <w:sz w:val="17"/>
                <w:szCs w:val="17"/>
              </w:rPr>
              <w:t xml:space="preserve">      "addressCountry": "US"</w:t>
            </w:r>
          </w:p>
          <w:p>
            <w:pPr>
              <w:spacing w:after="20" w:before="20"/>
            </w:pPr>
            <w:r>
              <w:rPr>
                <w:rFonts w:ascii="Courier New" w:cs="Courier New" w:eastAsia="Courier New" w:hAnsi="Courier New"/>
                <w:b w:val="false"/>
                <w:bCs w:val="false"/>
                <w:i w:val="false"/>
                <w:iCs w:val="false"/>
                <w:color w:val="9FE1CB"/>
                <w:sz w:val="17"/>
                <w:szCs w:val="17"/>
              </w:rPr>
              <w:t xml:space="preserve">    },</w:t>
            </w:r>
          </w:p>
          <w:p>
            <w:pPr>
              <w:spacing w:after="20" w:before="20"/>
            </w:pPr>
            <w:r>
              <w:rPr>
                <w:rFonts w:ascii="Courier New" w:cs="Courier New" w:eastAsia="Courier New" w:hAnsi="Courier New"/>
                <w:b w:val="false"/>
                <w:bCs w:val="false"/>
                <w:i w:val="false"/>
                <w:iCs w:val="false"/>
                <w:color w:val="9FE1CB"/>
                <w:sz w:val="17"/>
                <w:szCs w:val="17"/>
              </w:rPr>
              <w:t xml:space="preserve">    "areaServed": [</w:t>
            </w:r>
          </w:p>
          <w:p>
            <w:pPr>
              <w:spacing w:after="20" w:before="20"/>
            </w:pPr>
            <w:r>
              <w:rPr>
                <w:rFonts w:ascii="Courier New" w:cs="Courier New" w:eastAsia="Courier New" w:hAnsi="Courier New"/>
                <w:b w:val="false"/>
                <w:bCs w:val="false"/>
                <w:i w:val="false"/>
                <w:iCs w:val="false"/>
                <w:color w:val="9FE1CB"/>
                <w:sz w:val="17"/>
                <w:szCs w:val="17"/>
              </w:rPr>
              <w:t xml:space="preserve">      "US",</w:t>
            </w:r>
          </w:p>
          <w:p>
            <w:pPr>
              <w:spacing w:after="20" w:before="20"/>
            </w:pPr>
            <w:r>
              <w:rPr>
                <w:rFonts w:ascii="Courier New" w:cs="Courier New" w:eastAsia="Courier New" w:hAnsi="Courier New"/>
                <w:b w:val="false"/>
                <w:bCs w:val="false"/>
                <w:i w:val="false"/>
                <w:iCs w:val="false"/>
                <w:color w:val="9FE1CB"/>
                <w:sz w:val="17"/>
                <w:szCs w:val="17"/>
              </w:rPr>
              <w:t xml:space="preserve">      "GB",</w:t>
            </w:r>
          </w:p>
          <w:p>
            <w:pPr>
              <w:spacing w:after="20" w:before="20"/>
            </w:pPr>
            <w:r>
              <w:rPr>
                <w:rFonts w:ascii="Courier New" w:cs="Courier New" w:eastAsia="Courier New" w:hAnsi="Courier New"/>
                <w:b w:val="false"/>
                <w:bCs w:val="false"/>
                <w:i w:val="false"/>
                <w:iCs w:val="false"/>
                <w:color w:val="9FE1CB"/>
                <w:sz w:val="17"/>
                <w:szCs w:val="17"/>
              </w:rPr>
              <w:t xml:space="preserve">      "AU",</w:t>
            </w:r>
          </w:p>
          <w:p>
            <w:pPr>
              <w:spacing w:after="20" w:before="20"/>
            </w:pPr>
            <w:r>
              <w:rPr>
                <w:rFonts w:ascii="Courier New" w:cs="Courier New" w:eastAsia="Courier New" w:hAnsi="Courier New"/>
                <w:b w:val="false"/>
                <w:bCs w:val="false"/>
                <w:i w:val="false"/>
                <w:iCs w:val="false"/>
                <w:color w:val="9FE1CB"/>
                <w:sz w:val="17"/>
                <w:szCs w:val="17"/>
              </w:rPr>
              <w:t xml:space="preserve">      "EU"</w:t>
            </w:r>
          </w:p>
          <w:p>
            <w:pPr>
              <w:spacing w:after="20" w:before="20"/>
            </w:pPr>
            <w:r>
              <w:rPr>
                <w:rFonts w:ascii="Courier New" w:cs="Courier New" w:eastAsia="Courier New" w:hAnsi="Courier New"/>
                <w:b w:val="false"/>
                <w:bCs w:val="false"/>
                <w:i w:val="false"/>
                <w:iCs w:val="false"/>
                <w:color w:val="9FE1CB"/>
                <w:sz w:val="17"/>
                <w:szCs w:val="17"/>
              </w:rPr>
              <w:t xml:space="preserve">    ],</w:t>
            </w:r>
          </w:p>
          <w:p>
            <w:pPr>
              <w:spacing w:after="20" w:before="20"/>
            </w:pPr>
            <w:r>
              <w:rPr>
                <w:rFonts w:ascii="Courier New" w:cs="Courier New" w:eastAsia="Courier New" w:hAnsi="Courier New"/>
                <w:b w:val="false"/>
                <w:bCs w:val="false"/>
                <w:i w:val="false"/>
                <w:iCs w:val="false"/>
                <w:color w:val="9FE1CB"/>
                <w:sz w:val="17"/>
                <w:szCs w:val="17"/>
              </w:rPr>
              <w:t xml:space="preserve">    "sameAs": [</w:t>
            </w:r>
          </w:p>
          <w:p>
            <w:pPr>
              <w:spacing w:after="20" w:before="20"/>
            </w:pPr>
            <w:r>
              <w:rPr>
                <w:rFonts w:ascii="Courier New" w:cs="Courier New" w:eastAsia="Courier New" w:hAnsi="Courier New"/>
                <w:b w:val="false"/>
                <w:bCs w:val="false"/>
                <w:i w:val="false"/>
                <w:iCs w:val="false"/>
                <w:color w:val="9FE1CB"/>
                <w:sz w:val="17"/>
                <w:szCs w:val="17"/>
              </w:rPr>
              <w:t xml:space="preserve">      "https://www.linkedin.com/company/agixtech"</w:t>
            </w:r>
          </w:p>
          <w:p>
            <w:pPr>
              <w:spacing w:after="20" w:before="20"/>
            </w:pPr>
            <w:r>
              <w:rPr>
                <w:rFonts w:ascii="Courier New" w:cs="Courier New" w:eastAsia="Courier New" w:hAnsi="Courier New"/>
                <w:b w:val="false"/>
                <w:bCs w:val="false"/>
                <w:i w:val="false"/>
                <w:iCs w:val="false"/>
                <w:color w:val="9FE1CB"/>
                <w:sz w:val="17"/>
                <w:szCs w:val="17"/>
              </w:rPr>
              <w:t xml:space="preserve">    ]</w:t>
            </w:r>
          </w:p>
          <w:p>
            <w:pPr>
              <w:spacing w:after="20" w:before="20"/>
            </w:pPr>
            <w:r>
              <w:rPr>
                <w:rFonts w:ascii="Courier New" w:cs="Courier New" w:eastAsia="Courier New" w:hAnsi="Courier New"/>
                <w:b w:val="false"/>
                <w:bCs w:val="false"/>
                <w:i w:val="false"/>
                <w:iCs w:val="false"/>
                <w:color w:val="9FE1CB"/>
                <w:sz w:val="17"/>
                <w:szCs w:val="17"/>
              </w:rPr>
              <w:t xml:space="preserve">  },</w:t>
            </w:r>
          </w:p>
          <w:p>
            <w:pPr>
              <w:spacing w:after="20" w:before="20"/>
            </w:pPr>
            <w:r>
              <w:rPr>
                <w:rFonts w:ascii="Courier New" w:cs="Courier New" w:eastAsia="Courier New" w:hAnsi="Courier New"/>
                <w:b w:val="false"/>
                <w:bCs w:val="false"/>
                <w:i w:val="false"/>
                <w:iCs w:val="false"/>
                <w:color w:val="9FE1CB"/>
                <w:sz w:val="17"/>
                <w:szCs w:val="17"/>
              </w:rPr>
              <w:t xml:space="preserve">  "keywords": "contact Agix Technologies, AI consultation USA, AI company contact, schedule AI consultation"</w:t>
            </w:r>
          </w:p>
          <w:p>
            <w:pPr>
              <w:spacing w:after="20" w:before="20"/>
            </w:pPr>
            <w:r>
              <w:rPr>
                <w:rFonts w:ascii="Courier New" w:cs="Courier New" w:eastAsia="Courier New" w:hAnsi="Courier New"/>
                <w:b w:val="false"/>
                <w:bCs w:val="false"/>
                <w:i w:val="false"/>
                <w:iCs w:val="false"/>
                <w:color w:val="9FE1CB"/>
                <w:sz w:val="17"/>
                <w:szCs w:val="17"/>
              </w:rPr>
              <w:t xml:space="preserve">}</w:t>
            </w:r>
          </w:p>
        </w:tc>
      </w:tr>
    </w:tbl>
    <w:p>
      <w:pPr>
        <w:spacing w:after="80" w:before="0"/>
        <w:jc w:val="left"/>
      </w:pPr>
    </w:p>
    <w:p>
      <w:pPr>
        <w:spacing w:after="120" w:before="300"/>
      </w:pPr>
      <w:r>
        <w:rPr>
          <w:rFonts w:ascii="Arial" w:cs="Arial" w:eastAsia="Arial" w:hAnsi="Arial"/>
          <w:b/>
          <w:bCs/>
          <w:i w:val="false"/>
          <w:iCs w:val="false"/>
          <w:color w:val="1A1A18"/>
          <w:sz w:val="28"/>
          <w:szCs w:val="28"/>
        </w:rPr>
        <w:t xml:space="preserve">FAQPage Schema  (JSON-LD)</w:t>
      </w:r>
    </w:p>
    <w:p>
      <w:pPr>
        <w:spacing w:after="120" w:before="0"/>
      </w:pPr>
      <w:r>
        <w:rPr>
          <w:rFonts w:ascii="Arial" w:cs="Arial" w:eastAsia="Arial" w:hAnsi="Arial"/>
          <w:b w:val="false"/>
          <w:bCs w:val="false"/>
          <w:i/>
          <w:iCs/>
          <w:color w:val="666664"/>
          <w:sz w:val="20"/>
          <w:szCs w:val="20"/>
        </w:rPr>
        <w:t xml:space="preserve">Add this inside &lt;head&gt; alongside the Page Schema above. Powers LLM extraction of Q&amp;A pairs and was the FAQPage rich result format (now primarily used for LLM/AEO signals).</w:t>
      </w:r>
    </w:p>
    <w:p>
      <w:pPr>
        <w:spacing w:after="40" w:before="0"/>
        <w:jc w:val="left"/>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1" w:sz="1"/>
              <w:left w:val="single" w:color="E8721C" w:sz="8"/>
              <w:bottom w:val="single" w:color="444441" w:sz="1"/>
              <w:right w:val="single" w:color="444441" w:sz="1"/>
            </w:tcBorders>
            <w:shd w:fill="1A1A18" w:val="clear"/>
            <w:tcMar>
              <w:top w:type="dxa" w:w="120"/>
              <w:left w:type="dxa" w:w="180"/>
              <w:bottom w:type="dxa" w:w="120"/>
              <w:right w:type="dxa" w:w="180"/>
            </w:tcMar>
          </w:tcPr>
          <w:p>
            <w:pPr>
              <w:spacing w:after="20" w:before="20"/>
            </w:pPr>
            <w:r>
              <w:rPr>
                <w:rFonts w:ascii="Courier New" w:cs="Courier New" w:eastAsia="Courier New" w:hAnsi="Courier New"/>
                <w:b w:val="false"/>
                <w:bCs w:val="false"/>
                <w:i w:val="false"/>
                <w:iCs w:val="false"/>
                <w:color w:val="9FE1CB"/>
                <w:sz w:val="17"/>
                <w:szCs w:val="17"/>
              </w:rPr>
              <w:t xml:space="preserve">{</w:t>
            </w:r>
          </w:p>
          <w:p>
            <w:pPr>
              <w:spacing w:after="20" w:before="20"/>
            </w:pPr>
            <w:r>
              <w:rPr>
                <w:rFonts w:ascii="Courier New" w:cs="Courier New" w:eastAsia="Courier New" w:hAnsi="Courier New"/>
                <w:b w:val="false"/>
                <w:bCs w:val="false"/>
                <w:i w:val="false"/>
                <w:iCs w:val="false"/>
                <w:color w:val="9FE1CB"/>
                <w:sz w:val="17"/>
                <w:szCs w:val="17"/>
              </w:rPr>
              <w:t xml:space="preserve">  "@context": "https://schema.org",</w:t>
            </w:r>
          </w:p>
          <w:p>
            <w:pPr>
              <w:spacing w:after="20" w:before="20"/>
            </w:pPr>
            <w:r>
              <w:rPr>
                <w:rFonts w:ascii="Courier New" w:cs="Courier New" w:eastAsia="Courier New" w:hAnsi="Courier New"/>
                <w:b w:val="false"/>
                <w:bCs w:val="false"/>
                <w:i w:val="false"/>
                <w:iCs w:val="false"/>
                <w:color w:val="9FE1CB"/>
                <w:sz w:val="17"/>
                <w:szCs w:val="17"/>
              </w:rPr>
              <w:t xml:space="preserve">  "@type": "FAQPage",</w:t>
            </w:r>
          </w:p>
          <w:p>
            <w:pPr>
              <w:spacing w:after="20" w:before="20"/>
            </w:pPr>
            <w:r>
              <w:rPr>
                <w:rFonts w:ascii="Courier New" w:cs="Courier New" w:eastAsia="Courier New" w:hAnsi="Courier New"/>
                <w:b w:val="false"/>
                <w:bCs w:val="false"/>
                <w:i w:val="false"/>
                <w:iCs w:val="false"/>
                <w:color w:val="9FE1CB"/>
                <w:sz w:val="17"/>
                <w:szCs w:val="17"/>
              </w:rPr>
              <w:t xml:space="preserve">  "mainEntity": [</w:t>
            </w:r>
          </w:p>
          <w:p>
            <w:pPr>
              <w:spacing w:after="20" w:before="20"/>
            </w:pPr>
            <w:r>
              <w:rPr>
                <w:rFonts w:ascii="Courier New" w:cs="Courier New" w:eastAsia="Courier New" w:hAnsi="Courier New"/>
                <w:b w:val="false"/>
                <w:bCs w:val="false"/>
                <w:i w:val="false"/>
                <w:iCs w:val="false"/>
                <w:color w:val="9FE1CB"/>
                <w:sz w:val="17"/>
                <w:szCs w:val="17"/>
              </w:rPr>
              <w:t xml:space="preserve">    {</w:t>
            </w:r>
          </w:p>
          <w:p>
            <w:pPr>
              <w:spacing w:after="20" w:before="20"/>
            </w:pPr>
            <w:r>
              <w:rPr>
                <w:rFonts w:ascii="Courier New" w:cs="Courier New" w:eastAsia="Courier New" w:hAnsi="Courier New"/>
                <w:b w:val="false"/>
                <w:bCs w:val="false"/>
                <w:i w:val="false"/>
                <w:iCs w:val="false"/>
                <w:color w:val="9FE1CB"/>
                <w:sz w:val="17"/>
                <w:szCs w:val="17"/>
              </w:rPr>
              <w:t xml:space="preserve">      "@type": "Question",</w:t>
            </w:r>
          </w:p>
          <w:p>
            <w:pPr>
              <w:spacing w:after="20" w:before="20"/>
            </w:pPr>
            <w:r>
              <w:rPr>
                <w:rFonts w:ascii="Courier New" w:cs="Courier New" w:eastAsia="Courier New" w:hAnsi="Courier New"/>
                <w:b w:val="false"/>
                <w:bCs w:val="false"/>
                <w:i w:val="false"/>
                <w:iCs w:val="false"/>
                <w:color w:val="9FE1CB"/>
                <w:sz w:val="17"/>
                <w:szCs w:val="17"/>
              </w:rPr>
              <w:t xml:space="preserve">      "name": "How do I schedule a consultation with Agix Technologies?",</w:t>
            </w:r>
          </w:p>
          <w:p>
            <w:pPr>
              <w:spacing w:after="20" w:before="20"/>
            </w:pPr>
            <w:r>
              <w:rPr>
                <w:rFonts w:ascii="Courier New" w:cs="Courier New" w:eastAsia="Courier New" w:hAnsi="Courier New"/>
                <w:b w:val="false"/>
                <w:bCs w:val="false"/>
                <w:i w:val="false"/>
                <w:iCs w:val="false"/>
                <w:color w:val="9FE1CB"/>
                <w:sz w:val="17"/>
                <w:szCs w:val="17"/>
              </w:rPr>
              <w:t xml:space="preserve">      "acceptedAnswer": {</w:t>
            </w:r>
          </w:p>
          <w:p>
            <w:pPr>
              <w:spacing w:after="20" w:before="20"/>
            </w:pPr>
            <w:r>
              <w:rPr>
                <w:rFonts w:ascii="Courier New" w:cs="Courier New" w:eastAsia="Courier New" w:hAnsi="Courier New"/>
                <w:b w:val="false"/>
                <w:bCs w:val="false"/>
                <w:i w:val="false"/>
                <w:iCs w:val="false"/>
                <w:color w:val="9FE1CB"/>
                <w:sz w:val="17"/>
                <w:szCs w:val="17"/>
              </w:rPr>
              <w:t xml:space="preserve">        "@type": "Answer",</w:t>
            </w:r>
          </w:p>
          <w:p>
            <w:pPr>
              <w:spacing w:after="20" w:before="20"/>
            </w:pPr>
            <w:r>
              <w:rPr>
                <w:rFonts w:ascii="Courier New" w:cs="Courier New" w:eastAsia="Courier New" w:hAnsi="Courier New"/>
                <w:b w:val="false"/>
                <w:bCs w:val="false"/>
                <w:i w:val="false"/>
                <w:iCs w:val="false"/>
                <w:color w:val="9FE1CB"/>
                <w:sz w:val="17"/>
                <w:szCs w:val="17"/>
              </w:rPr>
              <w:t xml:space="preserve">        "text": "You can schedule a free 30-minute consultation with an Agix Technologies AI systems architect directly via the contact form at agixtech.com/corporate/contact/ or by calling +1 857 414 1353. Consultations are available for businesses across the USA, UK, Europe, and Australia. The session covers your specific use case, recommended starting point, and a high-level ROI projection — with no commitment required."</w:t>
            </w:r>
          </w:p>
          <w:p>
            <w:pPr>
              <w:spacing w:after="20" w:before="20"/>
            </w:pPr>
            <w:r>
              <w:rPr>
                <w:rFonts w:ascii="Courier New" w:cs="Courier New" w:eastAsia="Courier New" w:hAnsi="Courier New"/>
                <w:b w:val="false"/>
                <w:bCs w:val="false"/>
                <w:i w:val="false"/>
                <w:iCs w:val="false"/>
                <w:color w:val="9FE1CB"/>
                <w:sz w:val="17"/>
                <w:szCs w:val="17"/>
              </w:rPr>
              <w:t xml:space="preserve">      }</w:t>
            </w:r>
          </w:p>
          <w:p>
            <w:pPr>
              <w:spacing w:after="20" w:before="20"/>
            </w:pPr>
            <w:r>
              <w:rPr>
                <w:rFonts w:ascii="Courier New" w:cs="Courier New" w:eastAsia="Courier New" w:hAnsi="Courier New"/>
                <w:b w:val="false"/>
                <w:bCs w:val="false"/>
                <w:i w:val="false"/>
                <w:iCs w:val="false"/>
                <w:color w:val="9FE1CB"/>
                <w:sz w:val="17"/>
                <w:szCs w:val="17"/>
              </w:rPr>
              <w:t xml:space="preserve">    },</w:t>
            </w:r>
          </w:p>
          <w:p>
            <w:pPr>
              <w:spacing w:after="20" w:before="20"/>
            </w:pPr>
            <w:r>
              <w:rPr>
                <w:rFonts w:ascii="Courier New" w:cs="Courier New" w:eastAsia="Courier New" w:hAnsi="Courier New"/>
                <w:b w:val="false"/>
                <w:bCs w:val="false"/>
                <w:i w:val="false"/>
                <w:iCs w:val="false"/>
                <w:color w:val="9FE1CB"/>
                <w:sz w:val="17"/>
                <w:szCs w:val="17"/>
              </w:rPr>
              <w:t xml:space="preserve">    {</w:t>
            </w:r>
          </w:p>
          <w:p>
            <w:pPr>
              <w:spacing w:after="20" w:before="20"/>
            </w:pPr>
            <w:r>
              <w:rPr>
                <w:rFonts w:ascii="Courier New" w:cs="Courier New" w:eastAsia="Courier New" w:hAnsi="Courier New"/>
                <w:b w:val="false"/>
                <w:bCs w:val="false"/>
                <w:i w:val="false"/>
                <w:iCs w:val="false"/>
                <w:color w:val="9FE1CB"/>
                <w:sz w:val="17"/>
                <w:szCs w:val="17"/>
              </w:rPr>
              <w:t xml:space="preserve">      "@type": "Question",</w:t>
            </w:r>
          </w:p>
          <w:p>
            <w:pPr>
              <w:spacing w:after="20" w:before="20"/>
            </w:pPr>
            <w:r>
              <w:rPr>
                <w:rFonts w:ascii="Courier New" w:cs="Courier New" w:eastAsia="Courier New" w:hAnsi="Courier New"/>
                <w:b w:val="false"/>
                <w:bCs w:val="false"/>
                <w:i w:val="false"/>
                <w:iCs w:val="false"/>
                <w:color w:val="9FE1CB"/>
                <w:sz w:val="17"/>
                <w:szCs w:val="17"/>
              </w:rPr>
              <w:t xml:space="preserve">      "name": "What happens during a free Agix Technologies AI consultation?",</w:t>
            </w:r>
          </w:p>
          <w:p>
            <w:pPr>
              <w:spacing w:after="20" w:before="20"/>
            </w:pPr>
            <w:r>
              <w:rPr>
                <w:rFonts w:ascii="Courier New" w:cs="Courier New" w:eastAsia="Courier New" w:hAnsi="Courier New"/>
                <w:b w:val="false"/>
                <w:bCs w:val="false"/>
                <w:i w:val="false"/>
                <w:iCs w:val="false"/>
                <w:color w:val="9FE1CB"/>
                <w:sz w:val="17"/>
                <w:szCs w:val="17"/>
              </w:rPr>
              <w:t xml:space="preserve">      "acceptedAnswer": {</w:t>
            </w:r>
          </w:p>
          <w:p>
            <w:pPr>
              <w:spacing w:after="20" w:before="20"/>
            </w:pPr>
            <w:r>
              <w:rPr>
                <w:rFonts w:ascii="Courier New" w:cs="Courier New" w:eastAsia="Courier New" w:hAnsi="Courier New"/>
                <w:b w:val="false"/>
                <w:bCs w:val="false"/>
                <w:i w:val="false"/>
                <w:iCs w:val="false"/>
                <w:color w:val="9FE1CB"/>
                <w:sz w:val="17"/>
                <w:szCs w:val="17"/>
              </w:rPr>
              <w:t xml:space="preserve">        "@type": "Answer",</w:t>
            </w:r>
          </w:p>
          <w:p>
            <w:pPr>
              <w:spacing w:after="20" w:before="20"/>
            </w:pPr>
            <w:r>
              <w:rPr>
                <w:rFonts w:ascii="Courier New" w:cs="Courier New" w:eastAsia="Courier New" w:hAnsi="Courier New"/>
                <w:b w:val="false"/>
                <w:bCs w:val="false"/>
                <w:i w:val="false"/>
                <w:iCs w:val="false"/>
                <w:color w:val="9FE1CB"/>
                <w:sz w:val="17"/>
                <w:szCs w:val="17"/>
              </w:rPr>
              <w:t xml:space="preserve">        "text": "A free Agix Technologies consultation is a structured 30-minute discovery call with an AI systems architect. We cover: your current operational challenges, where AI could deliver the highest ROI for your business, which Agix Technologies services are most relevant to your situation, a realistic implementation timeline, and a ballpark investment range. You leave with clear next steps — not a sales pitch."</w:t>
            </w:r>
          </w:p>
          <w:p>
            <w:pPr>
              <w:spacing w:after="20" w:before="20"/>
            </w:pPr>
            <w:r>
              <w:rPr>
                <w:rFonts w:ascii="Courier New" w:cs="Courier New" w:eastAsia="Courier New" w:hAnsi="Courier New"/>
                <w:b w:val="false"/>
                <w:bCs w:val="false"/>
                <w:i w:val="false"/>
                <w:iCs w:val="false"/>
                <w:color w:val="9FE1CB"/>
                <w:sz w:val="17"/>
                <w:szCs w:val="17"/>
              </w:rPr>
              <w:t xml:space="preserve">      }</w:t>
            </w:r>
          </w:p>
          <w:p>
            <w:pPr>
              <w:spacing w:after="20" w:before="20"/>
            </w:pPr>
            <w:r>
              <w:rPr>
                <w:rFonts w:ascii="Courier New" w:cs="Courier New" w:eastAsia="Courier New" w:hAnsi="Courier New"/>
                <w:b w:val="false"/>
                <w:bCs w:val="false"/>
                <w:i w:val="false"/>
                <w:iCs w:val="false"/>
                <w:color w:val="9FE1CB"/>
                <w:sz w:val="17"/>
                <w:szCs w:val="17"/>
              </w:rPr>
              <w:t xml:space="preserve">    },</w:t>
            </w:r>
          </w:p>
          <w:p>
            <w:pPr>
              <w:spacing w:after="20" w:before="20"/>
            </w:pPr>
            <w:r>
              <w:rPr>
                <w:rFonts w:ascii="Courier New" w:cs="Courier New" w:eastAsia="Courier New" w:hAnsi="Courier New"/>
                <w:b w:val="false"/>
                <w:bCs w:val="false"/>
                <w:i w:val="false"/>
                <w:iCs w:val="false"/>
                <w:color w:val="9FE1CB"/>
                <w:sz w:val="17"/>
                <w:szCs w:val="17"/>
              </w:rPr>
              <w:t xml:space="preserve">    {</w:t>
            </w:r>
          </w:p>
          <w:p>
            <w:pPr>
              <w:spacing w:after="20" w:before="20"/>
            </w:pPr>
            <w:r>
              <w:rPr>
                <w:rFonts w:ascii="Courier New" w:cs="Courier New" w:eastAsia="Courier New" w:hAnsi="Courier New"/>
                <w:b w:val="false"/>
                <w:bCs w:val="false"/>
                <w:i w:val="false"/>
                <w:iCs w:val="false"/>
                <w:color w:val="9FE1CB"/>
                <w:sz w:val="17"/>
                <w:szCs w:val="17"/>
              </w:rPr>
              <w:t xml:space="preserve">      "@type": "Question",</w:t>
            </w:r>
          </w:p>
          <w:p>
            <w:pPr>
              <w:spacing w:after="20" w:before="20"/>
            </w:pPr>
            <w:r>
              <w:rPr>
                <w:rFonts w:ascii="Courier New" w:cs="Courier New" w:eastAsia="Courier New" w:hAnsi="Courier New"/>
                <w:b w:val="false"/>
                <w:bCs w:val="false"/>
                <w:i w:val="false"/>
                <w:iCs w:val="false"/>
                <w:color w:val="9FE1CB"/>
                <w:sz w:val="17"/>
                <w:szCs w:val="17"/>
              </w:rPr>
              <w:t xml:space="preserve">      "name": "How can I contact Agix Technologies for enterprise AI projects?",</w:t>
            </w:r>
          </w:p>
          <w:p>
            <w:pPr>
              <w:spacing w:after="20" w:before="20"/>
            </w:pPr>
            <w:r>
              <w:rPr>
                <w:rFonts w:ascii="Courier New" w:cs="Courier New" w:eastAsia="Courier New" w:hAnsi="Courier New"/>
                <w:b w:val="false"/>
                <w:bCs w:val="false"/>
                <w:i w:val="false"/>
                <w:iCs w:val="false"/>
                <w:color w:val="9FE1CB"/>
                <w:sz w:val="17"/>
                <w:szCs w:val="17"/>
              </w:rPr>
              <w:t xml:space="preserve">      "acceptedAnswer": {</w:t>
            </w:r>
          </w:p>
          <w:p>
            <w:pPr>
              <w:spacing w:after="20" w:before="20"/>
            </w:pPr>
            <w:r>
              <w:rPr>
                <w:rFonts w:ascii="Courier New" w:cs="Courier New" w:eastAsia="Courier New" w:hAnsi="Courier New"/>
                <w:b w:val="false"/>
                <w:bCs w:val="false"/>
                <w:i w:val="false"/>
                <w:iCs w:val="false"/>
                <w:color w:val="9FE1CB"/>
                <w:sz w:val="17"/>
                <w:szCs w:val="17"/>
              </w:rPr>
              <w:t xml:space="preserve">        "@type": "Answer",</w:t>
            </w:r>
          </w:p>
          <w:p>
            <w:pPr>
              <w:spacing w:after="20" w:before="20"/>
            </w:pPr>
            <w:r>
              <w:rPr>
                <w:rFonts w:ascii="Courier New" w:cs="Courier New" w:eastAsia="Courier New" w:hAnsi="Courier New"/>
                <w:b w:val="false"/>
                <w:bCs w:val="false"/>
                <w:i w:val="false"/>
                <w:iCs w:val="false"/>
                <w:color w:val="9FE1CB"/>
                <w:sz w:val="17"/>
                <w:szCs w:val="17"/>
              </w:rPr>
              <w:t xml:space="preserve">        "text": "Enterprise enquiries can be directed to hello@agixtech.com or +1 857 414 1353. Agix Technologies is headquartered at 54 Chapman Rd, Ste 208, Newark, Delaware 19702, USA. UK and European clients can contact our London office. All enterprise enquiries receive a response within one business day with a dedicated engagement lead assigned."</w:t>
            </w:r>
          </w:p>
          <w:p>
            <w:pPr>
              <w:spacing w:after="20" w:before="20"/>
            </w:pPr>
            <w:r>
              <w:rPr>
                <w:rFonts w:ascii="Courier New" w:cs="Courier New" w:eastAsia="Courier New" w:hAnsi="Courier New"/>
                <w:b w:val="false"/>
                <w:bCs w:val="false"/>
                <w:i w:val="false"/>
                <w:iCs w:val="false"/>
                <w:color w:val="9FE1CB"/>
                <w:sz w:val="17"/>
                <w:szCs w:val="17"/>
              </w:rPr>
              <w:t xml:space="preserve">      }</w:t>
            </w:r>
          </w:p>
          <w:p>
            <w:pPr>
              <w:spacing w:after="20" w:before="20"/>
            </w:pPr>
            <w:r>
              <w:rPr>
                <w:rFonts w:ascii="Courier New" w:cs="Courier New" w:eastAsia="Courier New" w:hAnsi="Courier New"/>
                <w:b w:val="false"/>
                <w:bCs w:val="false"/>
                <w:i w:val="false"/>
                <w:iCs w:val="false"/>
                <w:color w:val="9FE1CB"/>
                <w:sz w:val="17"/>
                <w:szCs w:val="17"/>
              </w:rPr>
              <w:t xml:space="preserve">    }</w:t>
            </w:r>
          </w:p>
          <w:p>
            <w:pPr>
              <w:spacing w:after="20" w:before="20"/>
            </w:pPr>
            <w:r>
              <w:rPr>
                <w:rFonts w:ascii="Courier New" w:cs="Courier New" w:eastAsia="Courier New" w:hAnsi="Courier New"/>
                <w:b w:val="false"/>
                <w:bCs w:val="false"/>
                <w:i w:val="false"/>
                <w:iCs w:val="false"/>
                <w:color w:val="9FE1CB"/>
                <w:sz w:val="17"/>
                <w:szCs w:val="17"/>
              </w:rPr>
              <w:t xml:space="preserve">  ]</w:t>
            </w:r>
          </w:p>
          <w:p>
            <w:pPr>
              <w:spacing w:after="20" w:before="20"/>
            </w:pPr>
            <w:r>
              <w:rPr>
                <w:rFonts w:ascii="Courier New" w:cs="Courier New" w:eastAsia="Courier New" w:hAnsi="Courier New"/>
                <w:b w:val="false"/>
                <w:bCs w:val="false"/>
                <w:i w:val="false"/>
                <w:iCs w:val="false"/>
                <w:color w:val="9FE1CB"/>
                <w:sz w:val="17"/>
                <w:szCs w:val="17"/>
              </w:rPr>
              <w:t xml:space="preserve">}</w:t>
            </w:r>
          </w:p>
        </w:tc>
      </w:tr>
    </w:tbl>
    <w:p>
      <w:pPr>
        <w:spacing w:after="160" w:before="0"/>
        <w:jc w:val="left"/>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721C" w:val="clear"/>
            <w:tcMar>
              <w:top w:type="dxa" w:w="120"/>
              <w:left w:type="dxa" w:w="180"/>
              <w:bottom w:type="dxa" w:w="120"/>
              <w:right w:type="dxa" w:w="180"/>
            </w:tcMar>
          </w:tcPr>
          <w:p>
            <w:pPr>
              <w:spacing w:after="100" w:before="0"/>
              <w:jc w:val="left"/>
            </w:pPr>
            <w:r>
              <w:rPr>
                <w:rFonts w:ascii="Arial" w:cs="Arial" w:eastAsia="Arial" w:hAnsi="Arial"/>
                <w:b/>
                <w:bCs/>
                <w:i w:val="false"/>
                <w:iCs w:val="false"/>
                <w:color w:val="FFFFFF"/>
                <w:sz w:val="20"/>
                <w:szCs w:val="20"/>
              </w:rPr>
              <w:t xml:space="preserve">Corporate  →  Careers</w:t>
            </w:r>
          </w:p>
        </w:tc>
      </w:tr>
    </w:tbl>
    <w:p>
      <w:pPr>
        <w:spacing w:after="40" w:before="0"/>
        <w:jc w:val="left"/>
      </w:pPr>
    </w:p>
    <w:p>
      <w:pPr>
        <w:spacing w:after="80" w:before="0"/>
        <w:jc w:val="left"/>
      </w:pPr>
      <w:r>
        <w:rPr>
          <w:rFonts w:ascii="Arial" w:cs="Arial" w:eastAsia="Arial" w:hAnsi="Arial"/>
          <w:b/>
          <w:bCs/>
          <w:i w:val="false"/>
          <w:iCs w:val="false"/>
          <w:color w:val="1A1A18"/>
          <w:sz w:val="18"/>
          <w:szCs w:val="18"/>
        </w:rPr>
        <w:t xml:space="preserve">URL:</w:t>
      </w:r>
      <w:r>
        <w:rPr>
          <w:rFonts w:ascii="Arial" w:cs="Arial" w:eastAsia="Arial" w:hAnsi="Arial"/>
          <w:b w:val="false"/>
          <w:bCs w:val="false"/>
          <w:i/>
          <w:iCs/>
          <w:color w:val="0C447C"/>
          <w:sz w:val="18"/>
          <w:szCs w:val="18"/>
        </w:rPr>
        <w:t xml:space="preserve">  https://agixtech.com/corporate/careers/</w:t>
      </w:r>
    </w:p>
    <w:p>
      <w:pPr>
        <w:pBdr>
          <w:bottom w:val="single" w:color="D0CEC9" w:sz="8" w:space="1"/>
        </w:pBdr>
        <w:spacing w:after="80" w:before="60"/>
      </w:pPr>
    </w:p>
    <w:p>
      <w:pPr>
        <w:spacing w:after="40" w:before="0"/>
        <w:jc w:val="left"/>
      </w:pPr>
    </w:p>
    <w:p>
      <w:pPr>
        <w:spacing w:after="120" w:before="300"/>
      </w:pPr>
      <w:r>
        <w:rPr>
          <w:rFonts w:ascii="Arial" w:cs="Arial" w:eastAsia="Arial" w:hAnsi="Arial"/>
          <w:b/>
          <w:bCs/>
          <w:i w:val="false"/>
          <w:iCs w:val="false"/>
          <w:color w:val="1A1A18"/>
          <w:sz w:val="28"/>
          <w:szCs w:val="28"/>
        </w:rPr>
        <w:t xml:space="preserve">FAQ Content  (3 questions)</w:t>
      </w:r>
    </w:p>
    <w:p>
      <w:pPr>
        <w:spacing w:after="40" w:before="0"/>
        <w:jc w:val="left"/>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E8721C" w:val="clear"/>
            <w:tcMar>
              <w:top w:type="dxa" w:w="100"/>
              <w:left w:type="dxa" w:w="120"/>
              <w:bottom w:type="dxa" w:w="100"/>
              <w:right w:type="dxa" w:w="80"/>
            </w:tcMar>
            <w:vAlign w:val="center"/>
          </w:tcPr>
          <w:p>
            <w:pPr>
              <w:spacing w:after="100" w:before="0"/>
              <w:jc w:val="center"/>
            </w:pPr>
            <w:r>
              <w:rPr>
                <w:rFonts w:ascii="Arial" w:cs="Arial" w:eastAsia="Arial" w:hAnsi="Arial"/>
                <w:b/>
                <w:bCs/>
                <w:i w:val="false"/>
                <w:iCs w:val="false"/>
                <w:color w:val="FFFFFF"/>
                <w:sz w:val="18"/>
                <w:szCs w:val="18"/>
              </w:rPr>
              <w:t xml:space="preserve">Q1</w:t>
            </w:r>
          </w:p>
        </w:tc>
        <w:tc>
          <w:tcPr>
            <w:tcW w:type="dxa" w:w="8800"/>
            <w:tcBorders>
              <w:top w:val="none" w:color="FFFFFF" w:sz="0"/>
              <w:left w:val="none" w:color="FFFFFF" w:sz="0"/>
              <w:bottom w:val="none" w:color="FFFFFF" w:sz="0"/>
              <w:right w:val="none" w:color="FFFFFF" w:sz="0"/>
            </w:tcBorders>
            <w:shd w:fill="FFF6F0" w:val="clear"/>
            <w:tcMar>
              <w:top w:type="dxa" w:w="100"/>
              <w:left w:type="dxa" w:w="140"/>
              <w:bottom w:type="dxa" w:w="100"/>
              <w:right w:type="dxa" w:w="140"/>
            </w:tcMar>
          </w:tcPr>
          <w:p>
            <w:pPr>
              <w:spacing w:after="100" w:before="0"/>
              <w:jc w:val="left"/>
            </w:pPr>
            <w:r>
              <w:rPr>
                <w:rFonts w:ascii="Arial" w:cs="Arial" w:eastAsia="Arial" w:hAnsi="Arial"/>
                <w:b/>
                <w:bCs/>
                <w:i w:val="false"/>
                <w:iCs w:val="false"/>
                <w:color w:val="993C1D"/>
                <w:sz w:val="20"/>
                <w:szCs w:val="20"/>
              </w:rPr>
              <w:t xml:space="preserve">What roles is Agix Technologies hiring for?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E6F1FB" w:val="clear"/>
            <w:tcMar>
              <w:top w:type="dxa" w:w="60"/>
              <w:left w:type="dxa" w:w="120"/>
              <w:bottom w:type="dxa" w:w="60"/>
              <w:right w:type="dxa" w:w="80"/>
            </w:tcMar>
          </w:tcPr>
          <w:p>
            <w:pPr>
              <w:spacing w:after="100" w:before="0"/>
              <w:jc w:val="center"/>
            </w:pPr>
            <w:r>
              <w:rPr>
                <w:rFonts w:ascii="Arial" w:cs="Arial" w:eastAsia="Arial" w:hAnsi="Arial"/>
                <w:b/>
                <w:bCs/>
                <w:i w:val="false"/>
                <w:iCs w:val="false"/>
                <w:color w:val="0C447C"/>
                <w:sz w:val="16"/>
                <w:szCs w:val="16"/>
              </w:rPr>
              <w:t xml:space="preserve">Type: Definition</w:t>
            </w:r>
          </w:p>
        </w:tc>
        <w:tc>
          <w:tcPr>
            <w:tcW w:type="dxa" w:w="8160"/>
            <w:tcBorders>
              <w:top w:val="none" w:color="FFFFFF" w:sz="0"/>
              <w:left w:val="none" w:color="FFFFFF" w:sz="0"/>
              <w:bottom w:val="none" w:color="FFFFFF" w:sz="0"/>
              <w:right w:val="none" w:color="FFFFFF" w:sz="0"/>
            </w:tcBorders>
            <w:shd w:fill="FFFFFF" w:val="clear"/>
            <w:tcMar>
              <w:top w:type="dxa" w:w="60"/>
              <w:left w:type="dxa" w:w="140"/>
              <w:bottom w:type="dxa" w:w="60"/>
              <w:right w:type="dxa" w:w="140"/>
            </w:tcMar>
          </w:tcPr>
          <w:p>
            <w:pPr>
              <w:spacing w:after="100" w:before="0"/>
              <w:jc w:val="left"/>
            </w:pPr>
            <w:r>
              <w:rPr>
                <w:rFonts w:ascii="Arial" w:cs="Arial" w:eastAsia="Arial" w:hAnsi="Arial"/>
                <w:b w:val="false"/>
                <w:bCs w:val="false"/>
                <w:i w:val="false"/>
                <w:iCs w:val="false"/>
                <w:color w:val="1A1A18"/>
                <w:sz w:val="19"/>
                <w:szCs w:val="19"/>
              </w:rPr>
              <w:t xml:space="preserve">Agix Technologies is actively hiring across AI Engineering (LLMs, agentic systems, RAG), Backend Engineering (AI systems), Workflow Automation Engineering (n8n, Make, Zapier), Conversational AI Engineering, Voice AI Engineering, Data Engineering, and Technical Product Management. Entry-level AI Intern and Trainee Engineer positions are also available for recent graduates.</w:t>
            </w:r>
          </w:p>
        </w:tc>
      </w:tr>
    </w:tbl>
    <w:p>
      <w:pPr>
        <w:spacing w:after="64" w:before="0"/>
        <w:jc w:val="left"/>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E8721C" w:val="clear"/>
            <w:tcMar>
              <w:top w:type="dxa" w:w="100"/>
              <w:left w:type="dxa" w:w="120"/>
              <w:bottom w:type="dxa" w:w="100"/>
              <w:right w:type="dxa" w:w="80"/>
            </w:tcMar>
            <w:vAlign w:val="center"/>
          </w:tcPr>
          <w:p>
            <w:pPr>
              <w:spacing w:after="100" w:before="0"/>
              <w:jc w:val="center"/>
            </w:pPr>
            <w:r>
              <w:rPr>
                <w:rFonts w:ascii="Arial" w:cs="Arial" w:eastAsia="Arial" w:hAnsi="Arial"/>
                <w:b/>
                <w:bCs/>
                <w:i w:val="false"/>
                <w:iCs w:val="false"/>
                <w:color w:val="FFFFFF"/>
                <w:sz w:val="18"/>
                <w:szCs w:val="18"/>
              </w:rPr>
              <w:t xml:space="preserve">Q2</w:t>
            </w:r>
          </w:p>
        </w:tc>
        <w:tc>
          <w:tcPr>
            <w:tcW w:type="dxa" w:w="8800"/>
            <w:tcBorders>
              <w:top w:val="none" w:color="FFFFFF" w:sz="0"/>
              <w:left w:val="none" w:color="FFFFFF" w:sz="0"/>
              <w:bottom w:val="none" w:color="FFFFFF" w:sz="0"/>
              <w:right w:val="none" w:color="FFFFFF" w:sz="0"/>
            </w:tcBorders>
            <w:shd w:fill="FFF6F0" w:val="clear"/>
            <w:tcMar>
              <w:top w:type="dxa" w:w="100"/>
              <w:left w:type="dxa" w:w="140"/>
              <w:bottom w:type="dxa" w:w="100"/>
              <w:right w:type="dxa" w:w="140"/>
            </w:tcMar>
          </w:tcPr>
          <w:p>
            <w:pPr>
              <w:spacing w:after="100" w:before="0"/>
              <w:jc w:val="left"/>
            </w:pPr>
            <w:r>
              <w:rPr>
                <w:rFonts w:ascii="Arial" w:cs="Arial" w:eastAsia="Arial" w:hAnsi="Arial"/>
                <w:b/>
                <w:bCs/>
                <w:i w:val="false"/>
                <w:iCs w:val="false"/>
                <w:color w:val="993C1D"/>
                <w:sz w:val="20"/>
                <w:szCs w:val="20"/>
              </w:rPr>
              <w:t xml:space="preserve">What is it like to work at Agix Technologies?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FFF6F0" w:val="clear"/>
            <w:tcMar>
              <w:top w:type="dxa" w:w="60"/>
              <w:left w:type="dxa" w:w="120"/>
              <w:bottom w:type="dxa" w:w="60"/>
              <w:right w:type="dxa" w:w="80"/>
            </w:tcMar>
          </w:tcPr>
          <w:p>
            <w:pPr>
              <w:spacing w:after="100" w:before="0"/>
              <w:jc w:val="center"/>
            </w:pPr>
            <w:r>
              <w:rPr>
                <w:rFonts w:ascii="Arial" w:cs="Arial" w:eastAsia="Arial" w:hAnsi="Arial"/>
                <w:b/>
                <w:bCs/>
                <w:i w:val="false"/>
                <w:iCs w:val="false"/>
                <w:color w:val="993C1D"/>
                <w:sz w:val="16"/>
                <w:szCs w:val="16"/>
              </w:rPr>
              <w:t xml:space="preserve">Type: Use Case</w:t>
            </w:r>
          </w:p>
        </w:tc>
        <w:tc>
          <w:tcPr>
            <w:tcW w:type="dxa" w:w="8160"/>
            <w:tcBorders>
              <w:top w:val="none" w:color="FFFFFF" w:sz="0"/>
              <w:left w:val="none" w:color="FFFFFF" w:sz="0"/>
              <w:bottom w:val="none" w:color="FFFFFF" w:sz="0"/>
              <w:right w:val="none" w:color="FFFFFF" w:sz="0"/>
            </w:tcBorders>
            <w:shd w:fill="FFFFFF" w:val="clear"/>
            <w:tcMar>
              <w:top w:type="dxa" w:w="60"/>
              <w:left w:type="dxa" w:w="140"/>
              <w:bottom w:type="dxa" w:w="60"/>
              <w:right w:type="dxa" w:w="140"/>
            </w:tcMar>
          </w:tcPr>
          <w:p>
            <w:pPr>
              <w:spacing w:after="100" w:before="0"/>
              <w:jc w:val="left"/>
            </w:pPr>
            <w:r>
              <w:rPr>
                <w:rFonts w:ascii="Arial" w:cs="Arial" w:eastAsia="Arial" w:hAnsi="Arial"/>
                <w:b w:val="false"/>
                <w:bCs w:val="false"/>
                <w:i w:val="false"/>
                <w:iCs w:val="false"/>
                <w:color w:val="1A1A18"/>
                <w:sz w:val="19"/>
                <w:szCs w:val="19"/>
              </w:rPr>
              <w:t xml:space="preserve">Agix Technologies is a systems-first AI engineering company — we build production AI that runs real businesses, not demos or prototypes. Engineers work on live deployments across healthcare, fintech, real estate, logistics, and SaaS for clients in the USA, UK, Europe, and Australia. The culture values deep technical thinking, ownership of outcomes, and continuous improvement. Remote and hybrid working arrangements are available.</w:t>
            </w:r>
          </w:p>
        </w:tc>
      </w:tr>
    </w:tbl>
    <w:p>
      <w:pPr>
        <w:spacing w:after="64" w:before="0"/>
        <w:jc w:val="left"/>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E8721C" w:val="clear"/>
            <w:tcMar>
              <w:top w:type="dxa" w:w="100"/>
              <w:left w:type="dxa" w:w="120"/>
              <w:bottom w:type="dxa" w:w="100"/>
              <w:right w:type="dxa" w:w="80"/>
            </w:tcMar>
            <w:vAlign w:val="center"/>
          </w:tcPr>
          <w:p>
            <w:pPr>
              <w:spacing w:after="100" w:before="0"/>
              <w:jc w:val="center"/>
            </w:pPr>
            <w:r>
              <w:rPr>
                <w:rFonts w:ascii="Arial" w:cs="Arial" w:eastAsia="Arial" w:hAnsi="Arial"/>
                <w:b/>
                <w:bCs/>
                <w:i w:val="false"/>
                <w:iCs w:val="false"/>
                <w:color w:val="FFFFFF"/>
                <w:sz w:val="18"/>
                <w:szCs w:val="18"/>
              </w:rPr>
              <w:t xml:space="preserve">Q3</w:t>
            </w:r>
          </w:p>
        </w:tc>
        <w:tc>
          <w:tcPr>
            <w:tcW w:type="dxa" w:w="8800"/>
            <w:tcBorders>
              <w:top w:val="none" w:color="FFFFFF" w:sz="0"/>
              <w:left w:val="none" w:color="FFFFFF" w:sz="0"/>
              <w:bottom w:val="none" w:color="FFFFFF" w:sz="0"/>
              <w:right w:val="none" w:color="FFFFFF" w:sz="0"/>
            </w:tcBorders>
            <w:shd w:fill="FFF6F0" w:val="clear"/>
            <w:tcMar>
              <w:top w:type="dxa" w:w="100"/>
              <w:left w:type="dxa" w:w="140"/>
              <w:bottom w:type="dxa" w:w="100"/>
              <w:right w:type="dxa" w:w="140"/>
            </w:tcMar>
          </w:tcPr>
          <w:p>
            <w:pPr>
              <w:spacing w:after="100" w:before="0"/>
              <w:jc w:val="left"/>
            </w:pPr>
            <w:r>
              <w:rPr>
                <w:rFonts w:ascii="Arial" w:cs="Arial" w:eastAsia="Arial" w:hAnsi="Arial"/>
                <w:b/>
                <w:bCs/>
                <w:i w:val="false"/>
                <w:iCs w:val="false"/>
                <w:color w:val="993C1D"/>
                <w:sz w:val="20"/>
                <w:szCs w:val="20"/>
              </w:rPr>
              <w:t xml:space="preserve">How do I apply to work at Agix Technologies?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EAF3DE" w:val="clear"/>
            <w:tcMar>
              <w:top w:type="dxa" w:w="60"/>
              <w:left w:type="dxa" w:w="120"/>
              <w:bottom w:type="dxa" w:w="60"/>
              <w:right w:type="dxa" w:w="80"/>
            </w:tcMar>
          </w:tcPr>
          <w:p>
            <w:pPr>
              <w:spacing w:after="100" w:before="0"/>
              <w:jc w:val="center"/>
            </w:pPr>
            <w:r>
              <w:rPr>
                <w:rFonts w:ascii="Arial" w:cs="Arial" w:eastAsia="Arial" w:hAnsi="Arial"/>
                <w:b/>
                <w:bCs/>
                <w:i w:val="false"/>
                <w:iCs w:val="false"/>
                <w:color w:val="3B6D11"/>
                <w:sz w:val="16"/>
                <w:szCs w:val="16"/>
              </w:rPr>
              <w:t xml:space="preserve">Type: Process</w:t>
            </w:r>
          </w:p>
        </w:tc>
        <w:tc>
          <w:tcPr>
            <w:tcW w:type="dxa" w:w="8160"/>
            <w:tcBorders>
              <w:top w:val="none" w:color="FFFFFF" w:sz="0"/>
              <w:left w:val="none" w:color="FFFFFF" w:sz="0"/>
              <w:bottom w:val="none" w:color="FFFFFF" w:sz="0"/>
              <w:right w:val="none" w:color="FFFFFF" w:sz="0"/>
            </w:tcBorders>
            <w:shd w:fill="FFFFFF" w:val="clear"/>
            <w:tcMar>
              <w:top w:type="dxa" w:w="60"/>
              <w:left w:type="dxa" w:w="140"/>
              <w:bottom w:type="dxa" w:w="60"/>
              <w:right w:type="dxa" w:w="140"/>
            </w:tcMar>
          </w:tcPr>
          <w:p>
            <w:pPr>
              <w:spacing w:after="100" w:before="0"/>
              <w:jc w:val="left"/>
            </w:pPr>
            <w:r>
              <w:rPr>
                <w:rFonts w:ascii="Arial" w:cs="Arial" w:eastAsia="Arial" w:hAnsi="Arial"/>
                <w:b w:val="false"/>
                <w:bCs w:val="false"/>
                <w:i w:val="false"/>
                <w:iCs w:val="false"/>
                <w:color w:val="1A1A18"/>
                <w:sz w:val="19"/>
                <w:szCs w:val="19"/>
              </w:rPr>
              <w:t xml:space="preserve">Applications for all open roles at Agix Technologies are accepted via the careers page at agixtech.com/corporate/careers/. You can also send your CV and a brief note on your area of expertise directly to hello@agixtech.com with the subject line "Career Enquiry — [Role Name]". Agix Technologies reviews applications on a rolling basis and responds to all qualified applications within 5 business days.</w:t>
            </w:r>
          </w:p>
        </w:tc>
      </w:tr>
    </w:tbl>
    <w:p>
      <w:pPr>
        <w:spacing w:after="64" w:before="0"/>
        <w:jc w:val="left"/>
      </w:pPr>
    </w:p>
    <w:p>
      <w:pPr>
        <w:spacing w:after="80" w:before="0"/>
        <w:jc w:val="left"/>
      </w:pPr>
    </w:p>
    <w:p>
      <w:pPr>
        <w:spacing w:after="120" w:before="300"/>
      </w:pPr>
      <w:r>
        <w:rPr>
          <w:rFonts w:ascii="Arial" w:cs="Arial" w:eastAsia="Arial" w:hAnsi="Arial"/>
          <w:b/>
          <w:bCs/>
          <w:i w:val="false"/>
          <w:iCs w:val="false"/>
          <w:color w:val="1A1A18"/>
          <w:sz w:val="28"/>
          <w:szCs w:val="28"/>
        </w:rPr>
        <w:t xml:space="preserve">Page Schema  (JSON-LD)</w:t>
      </w:r>
    </w:p>
    <w:p>
      <w:pPr>
        <w:spacing w:after="120" w:before="0"/>
      </w:pPr>
      <w:r>
        <w:rPr>
          <w:rFonts w:ascii="Arial" w:cs="Arial" w:eastAsia="Arial" w:hAnsi="Arial"/>
          <w:b w:val="false"/>
          <w:bCs w:val="false"/>
          <w:i/>
          <w:iCs/>
          <w:color w:val="666664"/>
          <w:sz w:val="20"/>
          <w:szCs w:val="20"/>
        </w:rPr>
        <w:t xml:space="preserve">Add this inside &lt;head&gt; on the page. Tells Google and LLMs what type of page this is, who publishes it, and what it covers.</w:t>
      </w:r>
    </w:p>
    <w:p>
      <w:pPr>
        <w:spacing w:after="40" w:before="0"/>
        <w:jc w:val="left"/>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1" w:sz="1"/>
              <w:left w:val="single" w:color="E8721C" w:sz="8"/>
              <w:bottom w:val="single" w:color="444441" w:sz="1"/>
              <w:right w:val="single" w:color="444441" w:sz="1"/>
            </w:tcBorders>
            <w:shd w:fill="1A1A18" w:val="clear"/>
            <w:tcMar>
              <w:top w:type="dxa" w:w="120"/>
              <w:left w:type="dxa" w:w="180"/>
              <w:bottom w:type="dxa" w:w="120"/>
              <w:right w:type="dxa" w:w="180"/>
            </w:tcMar>
          </w:tcPr>
          <w:p>
            <w:pPr>
              <w:spacing w:after="20" w:before="20"/>
            </w:pPr>
            <w:r>
              <w:rPr>
                <w:rFonts w:ascii="Courier New" w:cs="Courier New" w:eastAsia="Courier New" w:hAnsi="Courier New"/>
                <w:b w:val="false"/>
                <w:bCs w:val="false"/>
                <w:i w:val="false"/>
                <w:iCs w:val="false"/>
                <w:color w:val="9FE1CB"/>
                <w:sz w:val="17"/>
                <w:szCs w:val="17"/>
              </w:rPr>
              <w:t xml:space="preserve">{</w:t>
            </w:r>
          </w:p>
          <w:p>
            <w:pPr>
              <w:spacing w:after="20" w:before="20"/>
            </w:pPr>
            <w:r>
              <w:rPr>
                <w:rFonts w:ascii="Courier New" w:cs="Courier New" w:eastAsia="Courier New" w:hAnsi="Courier New"/>
                <w:b w:val="false"/>
                <w:bCs w:val="false"/>
                <w:i w:val="false"/>
                <w:iCs w:val="false"/>
                <w:color w:val="9FE1CB"/>
                <w:sz w:val="17"/>
                <w:szCs w:val="17"/>
              </w:rPr>
              <w:t xml:space="preserve">  "@context": "https://schema.org",</w:t>
            </w:r>
          </w:p>
          <w:p>
            <w:pPr>
              <w:spacing w:after="20" w:before="20"/>
            </w:pPr>
            <w:r>
              <w:rPr>
                <w:rFonts w:ascii="Courier New" w:cs="Courier New" w:eastAsia="Courier New" w:hAnsi="Courier New"/>
                <w:b w:val="false"/>
                <w:bCs w:val="false"/>
                <w:i w:val="false"/>
                <w:iCs w:val="false"/>
                <w:color w:val="9FE1CB"/>
                <w:sz w:val="17"/>
                <w:szCs w:val="17"/>
              </w:rPr>
              <w:t xml:space="preserve">  "@type": "EmployerAggregateRating",</w:t>
            </w:r>
          </w:p>
          <w:p>
            <w:pPr>
              <w:spacing w:after="20" w:before="20"/>
            </w:pPr>
            <w:r>
              <w:rPr>
                <w:rFonts w:ascii="Courier New" w:cs="Courier New" w:eastAsia="Courier New" w:hAnsi="Courier New"/>
                <w:b w:val="false"/>
                <w:bCs w:val="false"/>
                <w:i w:val="false"/>
                <w:iCs w:val="false"/>
                <w:color w:val="9FE1CB"/>
                <w:sz w:val="17"/>
                <w:szCs w:val="17"/>
              </w:rPr>
              <w:t xml:space="preserve">  "name": "Careers at Agix Technologies",</w:t>
            </w:r>
          </w:p>
          <w:p>
            <w:pPr>
              <w:spacing w:after="20" w:before="20"/>
            </w:pPr>
            <w:r>
              <w:rPr>
                <w:rFonts w:ascii="Courier New" w:cs="Courier New" w:eastAsia="Courier New" w:hAnsi="Courier New"/>
                <w:b w:val="false"/>
                <w:bCs w:val="false"/>
                <w:i w:val="false"/>
                <w:iCs w:val="false"/>
                <w:color w:val="9FE1CB"/>
                <w:sz w:val="17"/>
                <w:szCs w:val="17"/>
              </w:rPr>
              <w:t xml:space="preserve">  "description": "Join Agix Technologies — an AI systems engineering company building production-grade AI for global enterprise clients across healthcare, fintech, real estate, and SaaS.",</w:t>
            </w:r>
          </w:p>
          <w:p>
            <w:pPr>
              <w:spacing w:after="20" w:before="20"/>
            </w:pPr>
            <w:r>
              <w:rPr>
                <w:rFonts w:ascii="Courier New" w:cs="Courier New" w:eastAsia="Courier New" w:hAnsi="Courier New"/>
                <w:b w:val="false"/>
                <w:bCs w:val="false"/>
                <w:i w:val="false"/>
                <w:iCs w:val="false"/>
                <w:color w:val="9FE1CB"/>
                <w:sz w:val="17"/>
                <w:szCs w:val="17"/>
              </w:rPr>
              <w:t xml:space="preserve">  "url": "https://agixtech.com/corporate/careers/",</w:t>
            </w:r>
          </w:p>
          <w:p>
            <w:pPr>
              <w:spacing w:after="20" w:before="20"/>
            </w:pPr>
            <w:r>
              <w:rPr>
                <w:rFonts w:ascii="Courier New" w:cs="Courier New" w:eastAsia="Courier New" w:hAnsi="Courier New"/>
                <w:b w:val="false"/>
                <w:bCs w:val="false"/>
                <w:i w:val="false"/>
                <w:iCs w:val="false"/>
                <w:color w:val="9FE1CB"/>
                <w:sz w:val="17"/>
                <w:szCs w:val="17"/>
              </w:rPr>
              <w:t xml:space="preserve">  "provider": {</w:t>
            </w:r>
          </w:p>
          <w:p>
            <w:pPr>
              <w:spacing w:after="20" w:before="20"/>
            </w:pPr>
            <w:r>
              <w:rPr>
                <w:rFonts w:ascii="Courier New" w:cs="Courier New" w:eastAsia="Courier New" w:hAnsi="Courier New"/>
                <w:b w:val="false"/>
                <w:bCs w:val="false"/>
                <w:i w:val="false"/>
                <w:iCs w:val="false"/>
                <w:color w:val="9FE1CB"/>
                <w:sz w:val="17"/>
                <w:szCs w:val="17"/>
              </w:rPr>
              <w:t xml:space="preserve">    "@type": "Organization",</w:t>
            </w:r>
          </w:p>
          <w:p>
            <w:pPr>
              <w:spacing w:after="20" w:before="20"/>
            </w:pPr>
            <w:r>
              <w:rPr>
                <w:rFonts w:ascii="Courier New" w:cs="Courier New" w:eastAsia="Courier New" w:hAnsi="Courier New"/>
                <w:b w:val="false"/>
                <w:bCs w:val="false"/>
                <w:i w:val="false"/>
                <w:iCs w:val="false"/>
                <w:color w:val="9FE1CB"/>
                <w:sz w:val="17"/>
                <w:szCs w:val="17"/>
              </w:rPr>
              <w:t xml:space="preserve">    "name": "Agix Technologies",</w:t>
            </w:r>
          </w:p>
          <w:p>
            <w:pPr>
              <w:spacing w:after="20" w:before="20"/>
            </w:pPr>
            <w:r>
              <w:rPr>
                <w:rFonts w:ascii="Courier New" w:cs="Courier New" w:eastAsia="Courier New" w:hAnsi="Courier New"/>
                <w:b w:val="false"/>
                <w:bCs w:val="false"/>
                <w:i w:val="false"/>
                <w:iCs w:val="false"/>
                <w:color w:val="9FE1CB"/>
                <w:sz w:val="17"/>
                <w:szCs w:val="17"/>
              </w:rPr>
              <w:t xml:space="preserve">    "url": "https://agixtech.com",</w:t>
            </w:r>
          </w:p>
          <w:p>
            <w:pPr>
              <w:spacing w:after="20" w:before="20"/>
            </w:pPr>
            <w:r>
              <w:rPr>
                <w:rFonts w:ascii="Courier New" w:cs="Courier New" w:eastAsia="Courier New" w:hAnsi="Courier New"/>
                <w:b w:val="false"/>
                <w:bCs w:val="false"/>
                <w:i w:val="false"/>
                <w:iCs w:val="false"/>
                <w:color w:val="9FE1CB"/>
                <w:sz w:val="17"/>
                <w:szCs w:val="17"/>
              </w:rPr>
              <w:t xml:space="preserve">    "logo": "https://agixtech.com/logo.png",</w:t>
            </w:r>
          </w:p>
          <w:p>
            <w:pPr>
              <w:spacing w:after="20" w:before="20"/>
            </w:pPr>
            <w:r>
              <w:rPr>
                <w:rFonts w:ascii="Courier New" w:cs="Courier New" w:eastAsia="Courier New" w:hAnsi="Courier New"/>
                <w:b w:val="false"/>
                <w:bCs w:val="false"/>
                <w:i w:val="false"/>
                <w:iCs w:val="false"/>
                <w:color w:val="9FE1CB"/>
                <w:sz w:val="17"/>
                <w:szCs w:val="17"/>
              </w:rPr>
              <w:t xml:space="preserve">    "telephone": "+18574141353",</w:t>
            </w:r>
          </w:p>
          <w:p>
            <w:pPr>
              <w:spacing w:after="20" w:before="20"/>
            </w:pPr>
            <w:r>
              <w:rPr>
                <w:rFonts w:ascii="Courier New" w:cs="Courier New" w:eastAsia="Courier New" w:hAnsi="Courier New"/>
                <w:b w:val="false"/>
                <w:bCs w:val="false"/>
                <w:i w:val="false"/>
                <w:iCs w:val="false"/>
                <w:color w:val="9FE1CB"/>
                <w:sz w:val="17"/>
                <w:szCs w:val="17"/>
              </w:rPr>
              <w:t xml:space="preserve">    "email": "hello@agixtech.com",</w:t>
            </w:r>
          </w:p>
          <w:p>
            <w:pPr>
              <w:spacing w:after="20" w:before="20"/>
            </w:pPr>
            <w:r>
              <w:rPr>
                <w:rFonts w:ascii="Courier New" w:cs="Courier New" w:eastAsia="Courier New" w:hAnsi="Courier New"/>
                <w:b w:val="false"/>
                <w:bCs w:val="false"/>
                <w:i w:val="false"/>
                <w:iCs w:val="false"/>
                <w:color w:val="9FE1CB"/>
                <w:sz w:val="17"/>
                <w:szCs w:val="17"/>
              </w:rPr>
              <w:t xml:space="preserve">    "address": {</w:t>
            </w:r>
          </w:p>
          <w:p>
            <w:pPr>
              <w:spacing w:after="20" w:before="20"/>
            </w:pPr>
            <w:r>
              <w:rPr>
                <w:rFonts w:ascii="Courier New" w:cs="Courier New" w:eastAsia="Courier New" w:hAnsi="Courier New"/>
                <w:b w:val="false"/>
                <w:bCs w:val="false"/>
                <w:i w:val="false"/>
                <w:iCs w:val="false"/>
                <w:color w:val="9FE1CB"/>
                <w:sz w:val="17"/>
                <w:szCs w:val="17"/>
              </w:rPr>
              <w:t xml:space="preserve">      "@type": "PostalAddress",</w:t>
            </w:r>
          </w:p>
          <w:p>
            <w:pPr>
              <w:spacing w:after="20" w:before="20"/>
            </w:pPr>
            <w:r>
              <w:rPr>
                <w:rFonts w:ascii="Courier New" w:cs="Courier New" w:eastAsia="Courier New" w:hAnsi="Courier New"/>
                <w:b w:val="false"/>
                <w:bCs w:val="false"/>
                <w:i w:val="false"/>
                <w:iCs w:val="false"/>
                <w:color w:val="9FE1CB"/>
                <w:sz w:val="17"/>
                <w:szCs w:val="17"/>
              </w:rPr>
              <w:t xml:space="preserve">      "streetAddress": "54 Chapman Rd, Ste 208 #25809",</w:t>
            </w:r>
          </w:p>
          <w:p>
            <w:pPr>
              <w:spacing w:after="20" w:before="20"/>
            </w:pPr>
            <w:r>
              <w:rPr>
                <w:rFonts w:ascii="Courier New" w:cs="Courier New" w:eastAsia="Courier New" w:hAnsi="Courier New"/>
                <w:b w:val="false"/>
                <w:bCs w:val="false"/>
                <w:i w:val="false"/>
                <w:iCs w:val="false"/>
                <w:color w:val="9FE1CB"/>
                <w:sz w:val="17"/>
                <w:szCs w:val="17"/>
              </w:rPr>
              <w:t xml:space="preserve">      "addressLocality": "Newark",</w:t>
            </w:r>
          </w:p>
          <w:p>
            <w:pPr>
              <w:spacing w:after="20" w:before="20"/>
            </w:pPr>
            <w:r>
              <w:rPr>
                <w:rFonts w:ascii="Courier New" w:cs="Courier New" w:eastAsia="Courier New" w:hAnsi="Courier New"/>
                <w:b w:val="false"/>
                <w:bCs w:val="false"/>
                <w:i w:val="false"/>
                <w:iCs w:val="false"/>
                <w:color w:val="9FE1CB"/>
                <w:sz w:val="17"/>
                <w:szCs w:val="17"/>
              </w:rPr>
              <w:t xml:space="preserve">      "addressRegion": "Delaware",</w:t>
            </w:r>
          </w:p>
          <w:p>
            <w:pPr>
              <w:spacing w:after="20" w:before="20"/>
            </w:pPr>
            <w:r>
              <w:rPr>
                <w:rFonts w:ascii="Courier New" w:cs="Courier New" w:eastAsia="Courier New" w:hAnsi="Courier New"/>
                <w:b w:val="false"/>
                <w:bCs w:val="false"/>
                <w:i w:val="false"/>
                <w:iCs w:val="false"/>
                <w:color w:val="9FE1CB"/>
                <w:sz w:val="17"/>
                <w:szCs w:val="17"/>
              </w:rPr>
              <w:t xml:space="preserve">      "postalCode": "19702",</w:t>
            </w:r>
          </w:p>
          <w:p>
            <w:pPr>
              <w:spacing w:after="20" w:before="20"/>
            </w:pPr>
            <w:r>
              <w:rPr>
                <w:rFonts w:ascii="Courier New" w:cs="Courier New" w:eastAsia="Courier New" w:hAnsi="Courier New"/>
                <w:b w:val="false"/>
                <w:bCs w:val="false"/>
                <w:i w:val="false"/>
                <w:iCs w:val="false"/>
                <w:color w:val="9FE1CB"/>
                <w:sz w:val="17"/>
                <w:szCs w:val="17"/>
              </w:rPr>
              <w:t xml:space="preserve">      "addressCountry": "US"</w:t>
            </w:r>
          </w:p>
          <w:p>
            <w:pPr>
              <w:spacing w:after="20" w:before="20"/>
            </w:pPr>
            <w:r>
              <w:rPr>
                <w:rFonts w:ascii="Courier New" w:cs="Courier New" w:eastAsia="Courier New" w:hAnsi="Courier New"/>
                <w:b w:val="false"/>
                <w:bCs w:val="false"/>
                <w:i w:val="false"/>
                <w:iCs w:val="false"/>
                <w:color w:val="9FE1CB"/>
                <w:sz w:val="17"/>
                <w:szCs w:val="17"/>
              </w:rPr>
              <w:t xml:space="preserve">    },</w:t>
            </w:r>
          </w:p>
          <w:p>
            <w:pPr>
              <w:spacing w:after="20" w:before="20"/>
            </w:pPr>
            <w:r>
              <w:rPr>
                <w:rFonts w:ascii="Courier New" w:cs="Courier New" w:eastAsia="Courier New" w:hAnsi="Courier New"/>
                <w:b w:val="false"/>
                <w:bCs w:val="false"/>
                <w:i w:val="false"/>
                <w:iCs w:val="false"/>
                <w:color w:val="9FE1CB"/>
                <w:sz w:val="17"/>
                <w:szCs w:val="17"/>
              </w:rPr>
              <w:t xml:space="preserve">    "areaServed": [</w:t>
            </w:r>
          </w:p>
          <w:p>
            <w:pPr>
              <w:spacing w:after="20" w:before="20"/>
            </w:pPr>
            <w:r>
              <w:rPr>
                <w:rFonts w:ascii="Courier New" w:cs="Courier New" w:eastAsia="Courier New" w:hAnsi="Courier New"/>
                <w:b w:val="false"/>
                <w:bCs w:val="false"/>
                <w:i w:val="false"/>
                <w:iCs w:val="false"/>
                <w:color w:val="9FE1CB"/>
                <w:sz w:val="17"/>
                <w:szCs w:val="17"/>
              </w:rPr>
              <w:t xml:space="preserve">      "US",</w:t>
            </w:r>
          </w:p>
          <w:p>
            <w:pPr>
              <w:spacing w:after="20" w:before="20"/>
            </w:pPr>
            <w:r>
              <w:rPr>
                <w:rFonts w:ascii="Courier New" w:cs="Courier New" w:eastAsia="Courier New" w:hAnsi="Courier New"/>
                <w:b w:val="false"/>
                <w:bCs w:val="false"/>
                <w:i w:val="false"/>
                <w:iCs w:val="false"/>
                <w:color w:val="9FE1CB"/>
                <w:sz w:val="17"/>
                <w:szCs w:val="17"/>
              </w:rPr>
              <w:t xml:space="preserve">      "GB",</w:t>
            </w:r>
          </w:p>
          <w:p>
            <w:pPr>
              <w:spacing w:after="20" w:before="20"/>
            </w:pPr>
            <w:r>
              <w:rPr>
                <w:rFonts w:ascii="Courier New" w:cs="Courier New" w:eastAsia="Courier New" w:hAnsi="Courier New"/>
                <w:b w:val="false"/>
                <w:bCs w:val="false"/>
                <w:i w:val="false"/>
                <w:iCs w:val="false"/>
                <w:color w:val="9FE1CB"/>
                <w:sz w:val="17"/>
                <w:szCs w:val="17"/>
              </w:rPr>
              <w:t xml:space="preserve">      "AU",</w:t>
            </w:r>
          </w:p>
          <w:p>
            <w:pPr>
              <w:spacing w:after="20" w:before="20"/>
            </w:pPr>
            <w:r>
              <w:rPr>
                <w:rFonts w:ascii="Courier New" w:cs="Courier New" w:eastAsia="Courier New" w:hAnsi="Courier New"/>
                <w:b w:val="false"/>
                <w:bCs w:val="false"/>
                <w:i w:val="false"/>
                <w:iCs w:val="false"/>
                <w:color w:val="9FE1CB"/>
                <w:sz w:val="17"/>
                <w:szCs w:val="17"/>
              </w:rPr>
              <w:t xml:space="preserve">      "EU"</w:t>
            </w:r>
          </w:p>
          <w:p>
            <w:pPr>
              <w:spacing w:after="20" w:before="20"/>
            </w:pPr>
            <w:r>
              <w:rPr>
                <w:rFonts w:ascii="Courier New" w:cs="Courier New" w:eastAsia="Courier New" w:hAnsi="Courier New"/>
                <w:b w:val="false"/>
                <w:bCs w:val="false"/>
                <w:i w:val="false"/>
                <w:iCs w:val="false"/>
                <w:color w:val="9FE1CB"/>
                <w:sz w:val="17"/>
                <w:szCs w:val="17"/>
              </w:rPr>
              <w:t xml:space="preserve">    ],</w:t>
            </w:r>
          </w:p>
          <w:p>
            <w:pPr>
              <w:spacing w:after="20" w:before="20"/>
            </w:pPr>
            <w:r>
              <w:rPr>
                <w:rFonts w:ascii="Courier New" w:cs="Courier New" w:eastAsia="Courier New" w:hAnsi="Courier New"/>
                <w:b w:val="false"/>
                <w:bCs w:val="false"/>
                <w:i w:val="false"/>
                <w:iCs w:val="false"/>
                <w:color w:val="9FE1CB"/>
                <w:sz w:val="17"/>
                <w:szCs w:val="17"/>
              </w:rPr>
              <w:t xml:space="preserve">    "sameAs": [</w:t>
            </w:r>
          </w:p>
          <w:p>
            <w:pPr>
              <w:spacing w:after="20" w:before="20"/>
            </w:pPr>
            <w:r>
              <w:rPr>
                <w:rFonts w:ascii="Courier New" w:cs="Courier New" w:eastAsia="Courier New" w:hAnsi="Courier New"/>
                <w:b w:val="false"/>
                <w:bCs w:val="false"/>
                <w:i w:val="false"/>
                <w:iCs w:val="false"/>
                <w:color w:val="9FE1CB"/>
                <w:sz w:val="17"/>
                <w:szCs w:val="17"/>
              </w:rPr>
              <w:t xml:space="preserve">      "https://www.linkedin.com/company/agixtech"</w:t>
            </w:r>
          </w:p>
          <w:p>
            <w:pPr>
              <w:spacing w:after="20" w:before="20"/>
            </w:pPr>
            <w:r>
              <w:rPr>
                <w:rFonts w:ascii="Courier New" w:cs="Courier New" w:eastAsia="Courier New" w:hAnsi="Courier New"/>
                <w:b w:val="false"/>
                <w:bCs w:val="false"/>
                <w:i w:val="false"/>
                <w:iCs w:val="false"/>
                <w:color w:val="9FE1CB"/>
                <w:sz w:val="17"/>
                <w:szCs w:val="17"/>
              </w:rPr>
              <w:t xml:space="preserve">    ]</w:t>
            </w:r>
          </w:p>
          <w:p>
            <w:pPr>
              <w:spacing w:after="20" w:before="20"/>
            </w:pPr>
            <w:r>
              <w:rPr>
                <w:rFonts w:ascii="Courier New" w:cs="Courier New" w:eastAsia="Courier New" w:hAnsi="Courier New"/>
                <w:b w:val="false"/>
                <w:bCs w:val="false"/>
                <w:i w:val="false"/>
                <w:iCs w:val="false"/>
                <w:color w:val="9FE1CB"/>
                <w:sz w:val="17"/>
                <w:szCs w:val="17"/>
              </w:rPr>
              <w:t xml:space="preserve">  },</w:t>
            </w:r>
          </w:p>
          <w:p>
            <w:pPr>
              <w:spacing w:after="20" w:before="20"/>
            </w:pPr>
            <w:r>
              <w:rPr>
                <w:rFonts w:ascii="Courier New" w:cs="Courier New" w:eastAsia="Courier New" w:hAnsi="Courier New"/>
                <w:b w:val="false"/>
                <w:bCs w:val="false"/>
                <w:i w:val="false"/>
                <w:iCs w:val="false"/>
                <w:color w:val="9FE1CB"/>
                <w:sz w:val="17"/>
                <w:szCs w:val="17"/>
              </w:rPr>
              <w:t xml:space="preserve">  "keywords": "Agix Technologies careers, AI engineering jobs, agentic AI jobs, AI automation jobs, machine learning jobs USA"</w:t>
            </w:r>
          </w:p>
          <w:p>
            <w:pPr>
              <w:spacing w:after="20" w:before="20"/>
            </w:pPr>
            <w:r>
              <w:rPr>
                <w:rFonts w:ascii="Courier New" w:cs="Courier New" w:eastAsia="Courier New" w:hAnsi="Courier New"/>
                <w:b w:val="false"/>
                <w:bCs w:val="false"/>
                <w:i w:val="false"/>
                <w:iCs w:val="false"/>
                <w:color w:val="9FE1CB"/>
                <w:sz w:val="17"/>
                <w:szCs w:val="17"/>
              </w:rPr>
              <w:t xml:space="preserve">}</w:t>
            </w:r>
          </w:p>
        </w:tc>
      </w:tr>
    </w:tbl>
    <w:p>
      <w:pPr>
        <w:spacing w:after="80" w:before="0"/>
        <w:jc w:val="left"/>
      </w:pPr>
    </w:p>
    <w:p>
      <w:pPr>
        <w:spacing w:after="120" w:before="300"/>
      </w:pPr>
      <w:r>
        <w:rPr>
          <w:rFonts w:ascii="Arial" w:cs="Arial" w:eastAsia="Arial" w:hAnsi="Arial"/>
          <w:b/>
          <w:bCs/>
          <w:i w:val="false"/>
          <w:iCs w:val="false"/>
          <w:color w:val="1A1A18"/>
          <w:sz w:val="28"/>
          <w:szCs w:val="28"/>
        </w:rPr>
        <w:t xml:space="preserve">FAQPage Schema  (JSON-LD)</w:t>
      </w:r>
    </w:p>
    <w:p>
      <w:pPr>
        <w:spacing w:after="120" w:before="0"/>
      </w:pPr>
      <w:r>
        <w:rPr>
          <w:rFonts w:ascii="Arial" w:cs="Arial" w:eastAsia="Arial" w:hAnsi="Arial"/>
          <w:b w:val="false"/>
          <w:bCs w:val="false"/>
          <w:i/>
          <w:iCs/>
          <w:color w:val="666664"/>
          <w:sz w:val="20"/>
          <w:szCs w:val="20"/>
        </w:rPr>
        <w:t xml:space="preserve">Add this inside &lt;head&gt; alongside the Page Schema above. Powers LLM extraction of Q&amp;A pairs and was the FAQPage rich result format (now primarily used for LLM/AEO signals).</w:t>
      </w:r>
    </w:p>
    <w:p>
      <w:pPr>
        <w:spacing w:after="40" w:before="0"/>
        <w:jc w:val="left"/>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1" w:sz="1"/>
              <w:left w:val="single" w:color="E8721C" w:sz="8"/>
              <w:bottom w:val="single" w:color="444441" w:sz="1"/>
              <w:right w:val="single" w:color="444441" w:sz="1"/>
            </w:tcBorders>
            <w:shd w:fill="1A1A18" w:val="clear"/>
            <w:tcMar>
              <w:top w:type="dxa" w:w="120"/>
              <w:left w:type="dxa" w:w="180"/>
              <w:bottom w:type="dxa" w:w="120"/>
              <w:right w:type="dxa" w:w="180"/>
            </w:tcMar>
          </w:tcPr>
          <w:p>
            <w:pPr>
              <w:spacing w:after="20" w:before="20"/>
            </w:pPr>
            <w:r>
              <w:rPr>
                <w:rFonts w:ascii="Courier New" w:cs="Courier New" w:eastAsia="Courier New" w:hAnsi="Courier New"/>
                <w:b w:val="false"/>
                <w:bCs w:val="false"/>
                <w:i w:val="false"/>
                <w:iCs w:val="false"/>
                <w:color w:val="9FE1CB"/>
                <w:sz w:val="17"/>
                <w:szCs w:val="17"/>
              </w:rPr>
              <w:t xml:space="preserve">{</w:t>
            </w:r>
          </w:p>
          <w:p>
            <w:pPr>
              <w:spacing w:after="20" w:before="20"/>
            </w:pPr>
            <w:r>
              <w:rPr>
                <w:rFonts w:ascii="Courier New" w:cs="Courier New" w:eastAsia="Courier New" w:hAnsi="Courier New"/>
                <w:b w:val="false"/>
                <w:bCs w:val="false"/>
                <w:i w:val="false"/>
                <w:iCs w:val="false"/>
                <w:color w:val="9FE1CB"/>
                <w:sz w:val="17"/>
                <w:szCs w:val="17"/>
              </w:rPr>
              <w:t xml:space="preserve">  "@context": "https://schema.org",</w:t>
            </w:r>
          </w:p>
          <w:p>
            <w:pPr>
              <w:spacing w:after="20" w:before="20"/>
            </w:pPr>
            <w:r>
              <w:rPr>
                <w:rFonts w:ascii="Courier New" w:cs="Courier New" w:eastAsia="Courier New" w:hAnsi="Courier New"/>
                <w:b w:val="false"/>
                <w:bCs w:val="false"/>
                <w:i w:val="false"/>
                <w:iCs w:val="false"/>
                <w:color w:val="9FE1CB"/>
                <w:sz w:val="17"/>
                <w:szCs w:val="17"/>
              </w:rPr>
              <w:t xml:space="preserve">  "@type": "FAQPage",</w:t>
            </w:r>
          </w:p>
          <w:p>
            <w:pPr>
              <w:spacing w:after="20" w:before="20"/>
            </w:pPr>
            <w:r>
              <w:rPr>
                <w:rFonts w:ascii="Courier New" w:cs="Courier New" w:eastAsia="Courier New" w:hAnsi="Courier New"/>
                <w:b w:val="false"/>
                <w:bCs w:val="false"/>
                <w:i w:val="false"/>
                <w:iCs w:val="false"/>
                <w:color w:val="9FE1CB"/>
                <w:sz w:val="17"/>
                <w:szCs w:val="17"/>
              </w:rPr>
              <w:t xml:space="preserve">  "mainEntity": [</w:t>
            </w:r>
          </w:p>
          <w:p>
            <w:pPr>
              <w:spacing w:after="20" w:before="20"/>
            </w:pPr>
            <w:r>
              <w:rPr>
                <w:rFonts w:ascii="Courier New" w:cs="Courier New" w:eastAsia="Courier New" w:hAnsi="Courier New"/>
                <w:b w:val="false"/>
                <w:bCs w:val="false"/>
                <w:i w:val="false"/>
                <w:iCs w:val="false"/>
                <w:color w:val="9FE1CB"/>
                <w:sz w:val="17"/>
                <w:szCs w:val="17"/>
              </w:rPr>
              <w:t xml:space="preserve">    {</w:t>
            </w:r>
          </w:p>
          <w:p>
            <w:pPr>
              <w:spacing w:after="20" w:before="20"/>
            </w:pPr>
            <w:r>
              <w:rPr>
                <w:rFonts w:ascii="Courier New" w:cs="Courier New" w:eastAsia="Courier New" w:hAnsi="Courier New"/>
                <w:b w:val="false"/>
                <w:bCs w:val="false"/>
                <w:i w:val="false"/>
                <w:iCs w:val="false"/>
                <w:color w:val="9FE1CB"/>
                <w:sz w:val="17"/>
                <w:szCs w:val="17"/>
              </w:rPr>
              <w:t xml:space="preserve">      "@type": "Question",</w:t>
            </w:r>
          </w:p>
          <w:p>
            <w:pPr>
              <w:spacing w:after="20" w:before="20"/>
            </w:pPr>
            <w:r>
              <w:rPr>
                <w:rFonts w:ascii="Courier New" w:cs="Courier New" w:eastAsia="Courier New" w:hAnsi="Courier New"/>
                <w:b w:val="false"/>
                <w:bCs w:val="false"/>
                <w:i w:val="false"/>
                <w:iCs w:val="false"/>
                <w:color w:val="9FE1CB"/>
                <w:sz w:val="17"/>
                <w:szCs w:val="17"/>
              </w:rPr>
              <w:t xml:space="preserve">      "name": "What roles is Agix Technologies hiring for?",</w:t>
            </w:r>
          </w:p>
          <w:p>
            <w:pPr>
              <w:spacing w:after="20" w:before="20"/>
            </w:pPr>
            <w:r>
              <w:rPr>
                <w:rFonts w:ascii="Courier New" w:cs="Courier New" w:eastAsia="Courier New" w:hAnsi="Courier New"/>
                <w:b w:val="false"/>
                <w:bCs w:val="false"/>
                <w:i w:val="false"/>
                <w:iCs w:val="false"/>
                <w:color w:val="9FE1CB"/>
                <w:sz w:val="17"/>
                <w:szCs w:val="17"/>
              </w:rPr>
              <w:t xml:space="preserve">      "acceptedAnswer": {</w:t>
            </w:r>
          </w:p>
          <w:p>
            <w:pPr>
              <w:spacing w:after="20" w:before="20"/>
            </w:pPr>
            <w:r>
              <w:rPr>
                <w:rFonts w:ascii="Courier New" w:cs="Courier New" w:eastAsia="Courier New" w:hAnsi="Courier New"/>
                <w:b w:val="false"/>
                <w:bCs w:val="false"/>
                <w:i w:val="false"/>
                <w:iCs w:val="false"/>
                <w:color w:val="9FE1CB"/>
                <w:sz w:val="17"/>
                <w:szCs w:val="17"/>
              </w:rPr>
              <w:t xml:space="preserve">        "@type": "Answer",</w:t>
            </w:r>
          </w:p>
          <w:p>
            <w:pPr>
              <w:spacing w:after="20" w:before="20"/>
            </w:pPr>
            <w:r>
              <w:rPr>
                <w:rFonts w:ascii="Courier New" w:cs="Courier New" w:eastAsia="Courier New" w:hAnsi="Courier New"/>
                <w:b w:val="false"/>
                <w:bCs w:val="false"/>
                <w:i w:val="false"/>
                <w:iCs w:val="false"/>
                <w:color w:val="9FE1CB"/>
                <w:sz w:val="17"/>
                <w:szCs w:val="17"/>
              </w:rPr>
              <w:t xml:space="preserve">        "text": "Agix Technologies is actively hiring across AI Engineering (LLMs, agentic systems, RAG), Backend Engineering (AI systems), Workflow Automation Engineering (n8n, Make, Zapier), Conversational AI Engineering, Voice AI Engineering, Data Engineering, and Technical Product Management. Entry-level AI Intern and Trainee Engineer positions are also available for recent graduates."</w:t>
            </w:r>
          </w:p>
          <w:p>
            <w:pPr>
              <w:spacing w:after="20" w:before="20"/>
            </w:pPr>
            <w:r>
              <w:rPr>
                <w:rFonts w:ascii="Courier New" w:cs="Courier New" w:eastAsia="Courier New" w:hAnsi="Courier New"/>
                <w:b w:val="false"/>
                <w:bCs w:val="false"/>
                <w:i w:val="false"/>
                <w:iCs w:val="false"/>
                <w:color w:val="9FE1CB"/>
                <w:sz w:val="17"/>
                <w:szCs w:val="17"/>
              </w:rPr>
              <w:t xml:space="preserve">      }</w:t>
            </w:r>
          </w:p>
          <w:p>
            <w:pPr>
              <w:spacing w:after="20" w:before="20"/>
            </w:pPr>
            <w:r>
              <w:rPr>
                <w:rFonts w:ascii="Courier New" w:cs="Courier New" w:eastAsia="Courier New" w:hAnsi="Courier New"/>
                <w:b w:val="false"/>
                <w:bCs w:val="false"/>
                <w:i w:val="false"/>
                <w:iCs w:val="false"/>
                <w:color w:val="9FE1CB"/>
                <w:sz w:val="17"/>
                <w:szCs w:val="17"/>
              </w:rPr>
              <w:t xml:space="preserve">    },</w:t>
            </w:r>
          </w:p>
          <w:p>
            <w:pPr>
              <w:spacing w:after="20" w:before="20"/>
            </w:pPr>
            <w:r>
              <w:rPr>
                <w:rFonts w:ascii="Courier New" w:cs="Courier New" w:eastAsia="Courier New" w:hAnsi="Courier New"/>
                <w:b w:val="false"/>
                <w:bCs w:val="false"/>
                <w:i w:val="false"/>
                <w:iCs w:val="false"/>
                <w:color w:val="9FE1CB"/>
                <w:sz w:val="17"/>
                <w:szCs w:val="17"/>
              </w:rPr>
              <w:t xml:space="preserve">    {</w:t>
            </w:r>
          </w:p>
          <w:p>
            <w:pPr>
              <w:spacing w:after="20" w:before="20"/>
            </w:pPr>
            <w:r>
              <w:rPr>
                <w:rFonts w:ascii="Courier New" w:cs="Courier New" w:eastAsia="Courier New" w:hAnsi="Courier New"/>
                <w:b w:val="false"/>
                <w:bCs w:val="false"/>
                <w:i w:val="false"/>
                <w:iCs w:val="false"/>
                <w:color w:val="9FE1CB"/>
                <w:sz w:val="17"/>
                <w:szCs w:val="17"/>
              </w:rPr>
              <w:t xml:space="preserve">      "@type": "Question",</w:t>
            </w:r>
          </w:p>
          <w:p>
            <w:pPr>
              <w:spacing w:after="20" w:before="20"/>
            </w:pPr>
            <w:r>
              <w:rPr>
                <w:rFonts w:ascii="Courier New" w:cs="Courier New" w:eastAsia="Courier New" w:hAnsi="Courier New"/>
                <w:b w:val="false"/>
                <w:bCs w:val="false"/>
                <w:i w:val="false"/>
                <w:iCs w:val="false"/>
                <w:color w:val="9FE1CB"/>
                <w:sz w:val="17"/>
                <w:szCs w:val="17"/>
              </w:rPr>
              <w:t xml:space="preserve">      "name": "What is it like to work at Agix Technologies?",</w:t>
            </w:r>
          </w:p>
          <w:p>
            <w:pPr>
              <w:spacing w:after="20" w:before="20"/>
            </w:pPr>
            <w:r>
              <w:rPr>
                <w:rFonts w:ascii="Courier New" w:cs="Courier New" w:eastAsia="Courier New" w:hAnsi="Courier New"/>
                <w:b w:val="false"/>
                <w:bCs w:val="false"/>
                <w:i w:val="false"/>
                <w:iCs w:val="false"/>
                <w:color w:val="9FE1CB"/>
                <w:sz w:val="17"/>
                <w:szCs w:val="17"/>
              </w:rPr>
              <w:t xml:space="preserve">      "acceptedAnswer": {</w:t>
            </w:r>
          </w:p>
          <w:p>
            <w:pPr>
              <w:spacing w:after="20" w:before="20"/>
            </w:pPr>
            <w:r>
              <w:rPr>
                <w:rFonts w:ascii="Courier New" w:cs="Courier New" w:eastAsia="Courier New" w:hAnsi="Courier New"/>
                <w:b w:val="false"/>
                <w:bCs w:val="false"/>
                <w:i w:val="false"/>
                <w:iCs w:val="false"/>
                <w:color w:val="9FE1CB"/>
                <w:sz w:val="17"/>
                <w:szCs w:val="17"/>
              </w:rPr>
              <w:t xml:space="preserve">        "@type": "Answer",</w:t>
            </w:r>
          </w:p>
          <w:p>
            <w:pPr>
              <w:spacing w:after="20" w:before="20"/>
            </w:pPr>
            <w:r>
              <w:rPr>
                <w:rFonts w:ascii="Courier New" w:cs="Courier New" w:eastAsia="Courier New" w:hAnsi="Courier New"/>
                <w:b w:val="false"/>
                <w:bCs w:val="false"/>
                <w:i w:val="false"/>
                <w:iCs w:val="false"/>
                <w:color w:val="9FE1CB"/>
                <w:sz w:val="17"/>
                <w:szCs w:val="17"/>
              </w:rPr>
              <w:t xml:space="preserve">        "text": "Agix Technologies is a systems-first AI engineering company — we build production AI that runs real businesses, not demos or prototypes. Engineers work on live deployments across healthcare, fintech, real estate, logistics, and SaaS for clients in the USA, UK, Europe, and Australia. The culture values deep technical thinking, ownership of outcomes, and continuous improvement. Remote and hybrid working arrangements are available."</w:t>
            </w:r>
          </w:p>
          <w:p>
            <w:pPr>
              <w:spacing w:after="20" w:before="20"/>
            </w:pPr>
            <w:r>
              <w:rPr>
                <w:rFonts w:ascii="Courier New" w:cs="Courier New" w:eastAsia="Courier New" w:hAnsi="Courier New"/>
                <w:b w:val="false"/>
                <w:bCs w:val="false"/>
                <w:i w:val="false"/>
                <w:iCs w:val="false"/>
                <w:color w:val="9FE1CB"/>
                <w:sz w:val="17"/>
                <w:szCs w:val="17"/>
              </w:rPr>
              <w:t xml:space="preserve">      }</w:t>
            </w:r>
          </w:p>
          <w:p>
            <w:pPr>
              <w:spacing w:after="20" w:before="20"/>
            </w:pPr>
            <w:r>
              <w:rPr>
                <w:rFonts w:ascii="Courier New" w:cs="Courier New" w:eastAsia="Courier New" w:hAnsi="Courier New"/>
                <w:b w:val="false"/>
                <w:bCs w:val="false"/>
                <w:i w:val="false"/>
                <w:iCs w:val="false"/>
                <w:color w:val="9FE1CB"/>
                <w:sz w:val="17"/>
                <w:szCs w:val="17"/>
              </w:rPr>
              <w:t xml:space="preserve">    },</w:t>
            </w:r>
          </w:p>
          <w:p>
            <w:pPr>
              <w:spacing w:after="20" w:before="20"/>
            </w:pPr>
            <w:r>
              <w:rPr>
                <w:rFonts w:ascii="Courier New" w:cs="Courier New" w:eastAsia="Courier New" w:hAnsi="Courier New"/>
                <w:b w:val="false"/>
                <w:bCs w:val="false"/>
                <w:i w:val="false"/>
                <w:iCs w:val="false"/>
                <w:color w:val="9FE1CB"/>
                <w:sz w:val="17"/>
                <w:szCs w:val="17"/>
              </w:rPr>
              <w:t xml:space="preserve">    {</w:t>
            </w:r>
          </w:p>
          <w:p>
            <w:pPr>
              <w:spacing w:after="20" w:before="20"/>
            </w:pPr>
            <w:r>
              <w:rPr>
                <w:rFonts w:ascii="Courier New" w:cs="Courier New" w:eastAsia="Courier New" w:hAnsi="Courier New"/>
                <w:b w:val="false"/>
                <w:bCs w:val="false"/>
                <w:i w:val="false"/>
                <w:iCs w:val="false"/>
                <w:color w:val="9FE1CB"/>
                <w:sz w:val="17"/>
                <w:szCs w:val="17"/>
              </w:rPr>
              <w:t xml:space="preserve">      "@type": "Question",</w:t>
            </w:r>
          </w:p>
          <w:p>
            <w:pPr>
              <w:spacing w:after="20" w:before="20"/>
            </w:pPr>
            <w:r>
              <w:rPr>
                <w:rFonts w:ascii="Courier New" w:cs="Courier New" w:eastAsia="Courier New" w:hAnsi="Courier New"/>
                <w:b w:val="false"/>
                <w:bCs w:val="false"/>
                <w:i w:val="false"/>
                <w:iCs w:val="false"/>
                <w:color w:val="9FE1CB"/>
                <w:sz w:val="17"/>
                <w:szCs w:val="17"/>
              </w:rPr>
              <w:t xml:space="preserve">      "name": "How do I apply to work at Agix Technologies?",</w:t>
            </w:r>
          </w:p>
          <w:p>
            <w:pPr>
              <w:spacing w:after="20" w:before="20"/>
            </w:pPr>
            <w:r>
              <w:rPr>
                <w:rFonts w:ascii="Courier New" w:cs="Courier New" w:eastAsia="Courier New" w:hAnsi="Courier New"/>
                <w:b w:val="false"/>
                <w:bCs w:val="false"/>
                <w:i w:val="false"/>
                <w:iCs w:val="false"/>
                <w:color w:val="9FE1CB"/>
                <w:sz w:val="17"/>
                <w:szCs w:val="17"/>
              </w:rPr>
              <w:t xml:space="preserve">      "acceptedAnswer": {</w:t>
            </w:r>
          </w:p>
          <w:p>
            <w:pPr>
              <w:spacing w:after="20" w:before="20"/>
            </w:pPr>
            <w:r>
              <w:rPr>
                <w:rFonts w:ascii="Courier New" w:cs="Courier New" w:eastAsia="Courier New" w:hAnsi="Courier New"/>
                <w:b w:val="false"/>
                <w:bCs w:val="false"/>
                <w:i w:val="false"/>
                <w:iCs w:val="false"/>
                <w:color w:val="9FE1CB"/>
                <w:sz w:val="17"/>
                <w:szCs w:val="17"/>
              </w:rPr>
              <w:t xml:space="preserve">        "@type": "Answer",</w:t>
            </w:r>
          </w:p>
          <w:p>
            <w:pPr>
              <w:spacing w:after="20" w:before="20"/>
            </w:pPr>
            <w:r>
              <w:rPr>
                <w:rFonts w:ascii="Courier New" w:cs="Courier New" w:eastAsia="Courier New" w:hAnsi="Courier New"/>
                <w:b w:val="false"/>
                <w:bCs w:val="false"/>
                <w:i w:val="false"/>
                <w:iCs w:val="false"/>
                <w:color w:val="9FE1CB"/>
                <w:sz w:val="17"/>
                <w:szCs w:val="17"/>
              </w:rPr>
              <w:t xml:space="preserve">        "text": "Applications for all open roles at Agix Technologies are accepted via the careers page at agixtech.com/corporate/careers/. You can also send your CV and a brief note on your area of expertise directly to hello@agixtech.com with the subject line \"Career Enquiry — [Role Name]\". Agix Technologies reviews applications on a rolling basis and responds to all qualified applications within 5 business days."</w:t>
            </w:r>
          </w:p>
          <w:p>
            <w:pPr>
              <w:spacing w:after="20" w:before="20"/>
            </w:pPr>
            <w:r>
              <w:rPr>
                <w:rFonts w:ascii="Courier New" w:cs="Courier New" w:eastAsia="Courier New" w:hAnsi="Courier New"/>
                <w:b w:val="false"/>
                <w:bCs w:val="false"/>
                <w:i w:val="false"/>
                <w:iCs w:val="false"/>
                <w:color w:val="9FE1CB"/>
                <w:sz w:val="17"/>
                <w:szCs w:val="17"/>
              </w:rPr>
              <w:t xml:space="preserve">      }</w:t>
            </w:r>
          </w:p>
          <w:p>
            <w:pPr>
              <w:spacing w:after="20" w:before="20"/>
            </w:pPr>
            <w:r>
              <w:rPr>
                <w:rFonts w:ascii="Courier New" w:cs="Courier New" w:eastAsia="Courier New" w:hAnsi="Courier New"/>
                <w:b w:val="false"/>
                <w:bCs w:val="false"/>
                <w:i w:val="false"/>
                <w:iCs w:val="false"/>
                <w:color w:val="9FE1CB"/>
                <w:sz w:val="17"/>
                <w:szCs w:val="17"/>
              </w:rPr>
              <w:t xml:space="preserve">    }</w:t>
            </w:r>
          </w:p>
          <w:p>
            <w:pPr>
              <w:spacing w:after="20" w:before="20"/>
            </w:pPr>
            <w:r>
              <w:rPr>
                <w:rFonts w:ascii="Courier New" w:cs="Courier New" w:eastAsia="Courier New" w:hAnsi="Courier New"/>
                <w:b w:val="false"/>
                <w:bCs w:val="false"/>
                <w:i w:val="false"/>
                <w:iCs w:val="false"/>
                <w:color w:val="9FE1CB"/>
                <w:sz w:val="17"/>
                <w:szCs w:val="17"/>
              </w:rPr>
              <w:t xml:space="preserve">  ]</w:t>
            </w:r>
          </w:p>
          <w:p>
            <w:pPr>
              <w:spacing w:after="20" w:before="20"/>
            </w:pPr>
            <w:r>
              <w:rPr>
                <w:rFonts w:ascii="Courier New" w:cs="Courier New" w:eastAsia="Courier New" w:hAnsi="Courier New"/>
                <w:b w:val="false"/>
                <w:bCs w:val="false"/>
                <w:i w:val="false"/>
                <w:iCs w:val="false"/>
                <w:color w:val="9FE1CB"/>
                <w:sz w:val="17"/>
                <w:szCs w:val="17"/>
              </w:rPr>
              <w:t xml:space="preserve">}</w:t>
            </w:r>
          </w:p>
        </w:tc>
      </w:tr>
    </w:tbl>
    <w:p>
      <w:pPr>
        <w:spacing w:after="160" w:before="0"/>
        <w:jc w:val="left"/>
      </w:pPr>
    </w:p>
    <w:p>
      <w:pPr>
        <w:spacing w:after="100" w:before="0"/>
        <w:jc w:val="left"/>
      </w:pPr>
      <w:r>
        <w:br w:type="page"/>
      </w:r>
    </w:p>
    <w:p>
      <w:pPr>
        <w:spacing w:after="160" w:before="440"/>
      </w:pPr>
      <w:r>
        <w:rPr>
          <w:rFonts w:ascii="Arial" w:cs="Arial" w:eastAsia="Arial" w:hAnsi="Arial"/>
          <w:b/>
          <w:bCs/>
          <w:i w:val="false"/>
          <w:iCs w:val="false"/>
          <w:color w:val="E8721C"/>
          <w:sz w:val="36"/>
          <w:szCs w:val="36"/>
        </w:rPr>
        <w:t xml:space="preserve">Implementation Notes for Developers</w:t>
      </w:r>
    </w:p>
    <w:p>
      <w:pPr>
        <w:pBdr>
          <w:bottom w:val="single" w:color="E8721C" w:sz="8" w:space="1"/>
        </w:pBdr>
        <w:spacing w:after="80" w:before="60"/>
      </w:pPr>
    </w:p>
    <w:p>
      <w:pPr>
        <w:spacing w:after="80" w:before="0"/>
        <w:jc w:val="left"/>
      </w:pPr>
    </w:p>
    <w:p>
      <w:pPr>
        <w:spacing w:after="80" w:before="200"/>
      </w:pPr>
      <w:r>
        <w:rPr>
          <w:rFonts w:ascii="Arial" w:cs="Arial" w:eastAsia="Arial" w:hAnsi="Arial"/>
          <w:b/>
          <w:bCs/>
          <w:i w:val="false"/>
          <w:iCs w:val="false"/>
          <w:color w:val="E8721C"/>
          <w:sz w:val="22"/>
          <w:szCs w:val="22"/>
        </w:rPr>
        <w:t xml:space="preserve">Adding schema to WordPress / Rank Math / Yoast</w:t>
      </w:r>
    </w:p>
    <w:p>
      <w:pPr>
        <w:spacing w:after="50" w:before="30"/>
        <w:ind w:left="440" w:hanging="280"/>
      </w:pPr>
      <w:r>
        <w:rPr>
          <w:rFonts w:ascii="Arial" w:cs="Arial" w:eastAsia="Arial" w:hAnsi="Arial"/>
          <w:b w:val="false"/>
          <w:bCs w:val="false"/>
          <w:i w:val="false"/>
          <w:iCs w:val="false"/>
          <w:color w:val="E8721C"/>
          <w:sz w:val="20"/>
          <w:szCs w:val="20"/>
        </w:rPr>
        <w:t xml:space="preserve">•  </w:t>
      </w:r>
      <w:r>
        <w:rPr>
          <w:rFonts w:ascii="Arial" w:cs="Arial" w:eastAsia="Arial" w:hAnsi="Arial"/>
          <w:b w:val="false"/>
          <w:bCs w:val="false"/>
          <w:i w:val="false"/>
          <w:iCs w:val="false"/>
          <w:color w:val="1A1A18"/>
          <w:sz w:val="20"/>
          <w:szCs w:val="20"/>
        </w:rPr>
        <w:t xml:space="preserve">FAQPage Schema: Use the native FAQ block in Rank Math or Yoast SEO — it auto-generates the FAQPage JSON-LD. Copy the Q&amp;A pairs from this document into the FAQ block on each page.</w:t>
      </w:r>
    </w:p>
    <w:p>
      <w:pPr>
        <w:spacing w:after="50" w:before="30"/>
        <w:ind w:left="440" w:hanging="280"/>
      </w:pPr>
      <w:r>
        <w:rPr>
          <w:rFonts w:ascii="Arial" w:cs="Arial" w:eastAsia="Arial" w:hAnsi="Arial"/>
          <w:b w:val="false"/>
          <w:bCs w:val="false"/>
          <w:i w:val="false"/>
          <w:iCs w:val="false"/>
          <w:color w:val="E8721C"/>
          <w:sz w:val="20"/>
          <w:szCs w:val="20"/>
        </w:rPr>
        <w:t xml:space="preserve">•  </w:t>
      </w:r>
      <w:r>
        <w:rPr>
          <w:rFonts w:ascii="Arial" w:cs="Arial" w:eastAsia="Arial" w:hAnsi="Arial"/>
          <w:b w:val="false"/>
          <w:bCs w:val="false"/>
          <w:i w:val="false"/>
          <w:iCs w:val="false"/>
          <w:color w:val="1A1A18"/>
          <w:sz w:val="20"/>
          <w:szCs w:val="20"/>
        </w:rPr>
        <w:t xml:space="preserve">Page Schema (Service / Organization): Add manually via Rank Math &gt; Schema &gt; Add Schema &gt; Custom Schema, or paste into the page-level Custom Code head section.</w:t>
      </w:r>
    </w:p>
    <w:p>
      <w:pPr>
        <w:spacing w:after="50" w:before="30"/>
        <w:ind w:left="440" w:hanging="280"/>
      </w:pPr>
      <w:r>
        <w:rPr>
          <w:rFonts w:ascii="Arial" w:cs="Arial" w:eastAsia="Arial" w:hAnsi="Arial"/>
          <w:b w:val="false"/>
          <w:bCs w:val="false"/>
          <w:i w:val="false"/>
          <w:iCs w:val="false"/>
          <w:color w:val="E8721C"/>
          <w:sz w:val="20"/>
          <w:szCs w:val="20"/>
        </w:rPr>
        <w:t xml:space="preserve">•  </w:t>
      </w:r>
      <w:r>
        <w:rPr>
          <w:rFonts w:ascii="Arial" w:cs="Arial" w:eastAsia="Arial" w:hAnsi="Arial"/>
          <w:b w:val="false"/>
          <w:bCs w:val="false"/>
          <w:i w:val="false"/>
          <w:iCs w:val="false"/>
          <w:color w:val="1A1A18"/>
          <w:sz w:val="20"/>
          <w:szCs w:val="20"/>
        </w:rPr>
        <w:t xml:space="preserve">Validate both schemas at: schema.org validator or Google Rich Results Test (search.google.com/test/rich-results) after implementation.</w:t>
      </w:r>
    </w:p>
    <w:p>
      <w:pPr>
        <w:spacing w:after="80" w:before="0"/>
        <w:jc w:val="left"/>
      </w:pPr>
    </w:p>
    <w:p>
      <w:pPr>
        <w:spacing w:after="80" w:before="200"/>
      </w:pPr>
      <w:r>
        <w:rPr>
          <w:rFonts w:ascii="Arial" w:cs="Arial" w:eastAsia="Arial" w:hAnsi="Arial"/>
          <w:b/>
          <w:bCs/>
          <w:i w:val="false"/>
          <w:iCs w:val="false"/>
          <w:color w:val="E8721C"/>
          <w:sz w:val="22"/>
          <w:szCs w:val="22"/>
        </w:rPr>
        <w:t xml:space="preserve">Adding schema to custom Next.js / React builds</w:t>
      </w:r>
    </w:p>
    <w:p>
      <w:pPr>
        <w:spacing w:after="120" w:before="0"/>
      </w:pPr>
      <w:r>
        <w:rPr>
          <w:rFonts w:ascii="Arial" w:cs="Arial" w:eastAsia="Arial" w:hAnsi="Arial"/>
          <w:b w:val="false"/>
          <w:bCs w:val="false"/>
          <w:i/>
          <w:iCs/>
          <w:color w:val="666664"/>
          <w:sz w:val="20"/>
          <w:szCs w:val="20"/>
        </w:rPr>
        <w:t xml:space="preserve">Add both JSON-LD blocks inside a &lt;script&gt; tag in the page &lt;head&gt;: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1" w:sz="1"/>
              <w:left w:val="single" w:color="E8721C" w:sz="8"/>
              <w:bottom w:val="single" w:color="444441" w:sz="1"/>
              <w:right w:val="single" w:color="444441" w:sz="1"/>
            </w:tcBorders>
            <w:shd w:fill="1A1A18" w:val="clear"/>
            <w:tcMar>
              <w:top w:type="dxa" w:w="120"/>
              <w:left w:type="dxa" w:w="180"/>
              <w:bottom w:type="dxa" w:w="120"/>
              <w:right w:type="dxa" w:w="180"/>
            </w:tcMar>
          </w:tcPr>
          <w:p>
            <w:pPr>
              <w:spacing w:after="20" w:before="20"/>
            </w:pPr>
            <w:r>
              <w:rPr>
                <w:rFonts w:ascii="Courier New" w:cs="Courier New" w:eastAsia="Courier New" w:hAnsi="Courier New"/>
                <w:b w:val="false"/>
                <w:bCs w:val="false"/>
                <w:i w:val="false"/>
                <w:iCs w:val="false"/>
                <w:color w:val="9FE1CB"/>
                <w:sz w:val="17"/>
                <w:szCs w:val="17"/>
              </w:rPr>
              <w:t xml:space="preserve">&lt;script type="application/ld+json"&gt;</w:t>
            </w:r>
          </w:p>
          <w:p>
            <w:pPr>
              <w:spacing w:after="20" w:before="20"/>
            </w:pPr>
            <w:r>
              <w:rPr>
                <w:rFonts w:ascii="Courier New" w:cs="Courier New" w:eastAsia="Courier New" w:hAnsi="Courier New"/>
                <w:b w:val="false"/>
                <w:bCs w:val="false"/>
                <w:i w:val="false"/>
                <w:iCs w:val="false"/>
                <w:color w:val="9FE1CB"/>
                <w:sz w:val="17"/>
                <w:szCs w:val="17"/>
              </w:rPr>
              <w:t xml:space="preserve">  { ...Page Schema JSON from this document... }</w:t>
            </w:r>
          </w:p>
          <w:p>
            <w:pPr>
              <w:spacing w:after="20" w:before="20"/>
            </w:pPr>
            <w:r>
              <w:rPr>
                <w:rFonts w:ascii="Courier New" w:cs="Courier New" w:eastAsia="Courier New" w:hAnsi="Courier New"/>
                <w:b w:val="false"/>
                <w:bCs w:val="false"/>
                <w:i w:val="false"/>
                <w:iCs w:val="false"/>
                <w:color w:val="9FE1CB"/>
                <w:sz w:val="17"/>
                <w:szCs w:val="17"/>
              </w:rPr>
              <w:t xml:space="preserve">&lt;/script&gt;</w:t>
            </w:r>
          </w:p>
          <w:p>
            <w:pPr>
              <w:spacing w:after="20" w:before="20"/>
            </w:pPr>
            <w:r>
              <w:rPr>
                <w:rFonts w:ascii="Courier New" w:cs="Courier New" w:eastAsia="Courier New" w:hAnsi="Courier New"/>
                <w:b w:val="false"/>
                <w:bCs w:val="false"/>
                <w:i w:val="false"/>
                <w:iCs w:val="false"/>
                <w:color w:val="9FE1CB"/>
                <w:sz w:val="17"/>
                <w:szCs w:val="17"/>
              </w:rPr>
              <w:t xml:space="preserve"/>
            </w:r>
          </w:p>
          <w:p>
            <w:pPr>
              <w:spacing w:after="20" w:before="20"/>
            </w:pPr>
            <w:r>
              <w:rPr>
                <w:rFonts w:ascii="Courier New" w:cs="Courier New" w:eastAsia="Courier New" w:hAnsi="Courier New"/>
                <w:b w:val="false"/>
                <w:bCs w:val="false"/>
                <w:i w:val="false"/>
                <w:iCs w:val="false"/>
                <w:color w:val="9FE1CB"/>
                <w:sz w:val="17"/>
                <w:szCs w:val="17"/>
              </w:rPr>
              <w:t xml:space="preserve">&lt;script type="application/ld+json"&gt;</w:t>
            </w:r>
          </w:p>
          <w:p>
            <w:pPr>
              <w:spacing w:after="20" w:before="20"/>
            </w:pPr>
            <w:r>
              <w:rPr>
                <w:rFonts w:ascii="Courier New" w:cs="Courier New" w:eastAsia="Courier New" w:hAnsi="Courier New"/>
                <w:b w:val="false"/>
                <w:bCs w:val="false"/>
                <w:i w:val="false"/>
                <w:iCs w:val="false"/>
                <w:color w:val="9FE1CB"/>
                <w:sz w:val="17"/>
                <w:szCs w:val="17"/>
              </w:rPr>
              <w:t xml:space="preserve">  { ...FAQPage Schema JSON from this document... }</w:t>
            </w:r>
          </w:p>
          <w:p>
            <w:pPr>
              <w:spacing w:after="20" w:before="20"/>
            </w:pPr>
            <w:r>
              <w:rPr>
                <w:rFonts w:ascii="Courier New" w:cs="Courier New" w:eastAsia="Courier New" w:hAnsi="Courier New"/>
                <w:b w:val="false"/>
                <w:bCs w:val="false"/>
                <w:i w:val="false"/>
                <w:iCs w:val="false"/>
                <w:color w:val="9FE1CB"/>
                <w:sz w:val="17"/>
                <w:szCs w:val="17"/>
              </w:rPr>
              <w:t xml:space="preserve">&lt;/script&gt;</w:t>
            </w:r>
          </w:p>
        </w:tc>
      </w:tr>
    </w:tbl>
    <w:p>
      <w:pPr>
        <w:spacing w:after="80" w:before="0"/>
        <w:jc w:val="left"/>
      </w:pPr>
    </w:p>
    <w:p>
      <w:pPr>
        <w:spacing w:after="80" w:before="200"/>
      </w:pPr>
      <w:r>
        <w:rPr>
          <w:rFonts w:ascii="Arial" w:cs="Arial" w:eastAsia="Arial" w:hAnsi="Arial"/>
          <w:b/>
          <w:bCs/>
          <w:i w:val="false"/>
          <w:iCs w:val="false"/>
          <w:color w:val="E8721C"/>
          <w:sz w:val="22"/>
          <w:szCs w:val="22"/>
        </w:rPr>
        <w:t xml:space="preserve">Update schedule</w:t>
      </w:r>
    </w:p>
    <w:p>
      <w:pPr>
        <w:spacing w:after="50" w:before="30"/>
        <w:ind w:left="440" w:hanging="280"/>
      </w:pPr>
      <w:r>
        <w:rPr>
          <w:rFonts w:ascii="Arial" w:cs="Arial" w:eastAsia="Arial" w:hAnsi="Arial"/>
          <w:b w:val="false"/>
          <w:bCs w:val="false"/>
          <w:i w:val="false"/>
          <w:iCs w:val="false"/>
          <w:color w:val="E8721C"/>
          <w:sz w:val="20"/>
          <w:szCs w:val="20"/>
        </w:rPr>
        <w:t xml:space="preserve">•  </w:t>
      </w:r>
      <w:r>
        <w:rPr>
          <w:rFonts w:ascii="Arial" w:cs="Arial" w:eastAsia="Arial" w:hAnsi="Arial"/>
          <w:b w:val="false"/>
          <w:bCs w:val="false"/>
          <w:i w:val="false"/>
          <w:iCs w:val="false"/>
          <w:color w:val="1A1A18"/>
          <w:sz w:val="20"/>
          <w:szCs w:val="20"/>
        </w:rPr>
        <w:t xml:space="preserve">FAQ content: Review and refresh every 6 months, or when a service offering changes significantly.</w:t>
      </w:r>
    </w:p>
    <w:p>
      <w:pPr>
        <w:spacing w:after="50" w:before="30"/>
        <w:ind w:left="440" w:hanging="280"/>
      </w:pPr>
      <w:r>
        <w:rPr>
          <w:rFonts w:ascii="Arial" w:cs="Arial" w:eastAsia="Arial" w:hAnsi="Arial"/>
          <w:b w:val="false"/>
          <w:bCs w:val="false"/>
          <w:i w:val="false"/>
          <w:iCs w:val="false"/>
          <w:color w:val="E8721C"/>
          <w:sz w:val="20"/>
          <w:szCs w:val="20"/>
        </w:rPr>
        <w:t xml:space="preserve">•  </w:t>
      </w:r>
      <w:r>
        <w:rPr>
          <w:rFonts w:ascii="Arial" w:cs="Arial" w:eastAsia="Arial" w:hAnsi="Arial"/>
          <w:b w:val="false"/>
          <w:bCs w:val="false"/>
          <w:i w:val="false"/>
          <w:iCs w:val="false"/>
          <w:color w:val="1A1A18"/>
          <w:sz w:val="20"/>
          <w:szCs w:val="20"/>
        </w:rPr>
        <w:t xml:space="preserve">Schema: Update whenever FAQ content changes. Schema must match visible page content exactly.</w:t>
      </w:r>
    </w:p>
    <w:p>
      <w:pPr>
        <w:spacing w:after="50" w:before="30"/>
        <w:ind w:left="440" w:hanging="280"/>
      </w:pPr>
      <w:r>
        <w:rPr>
          <w:rFonts w:ascii="Arial" w:cs="Arial" w:eastAsia="Arial" w:hAnsi="Arial"/>
          <w:b w:val="false"/>
          <w:bCs w:val="false"/>
          <w:i w:val="false"/>
          <w:iCs w:val="false"/>
          <w:color w:val="E8721C"/>
          <w:sz w:val="20"/>
          <w:szCs w:val="20"/>
        </w:rPr>
        <w:t xml:space="preserve">•  </w:t>
      </w:r>
      <w:r>
        <w:rPr>
          <w:rFonts w:ascii="Arial" w:cs="Arial" w:eastAsia="Arial" w:hAnsi="Arial"/>
          <w:b w:val="false"/>
          <w:bCs w:val="false"/>
          <w:i w:val="false"/>
          <w:iCs w:val="false"/>
          <w:color w:val="1A1A18"/>
          <w:sz w:val="20"/>
          <w:szCs w:val="20"/>
        </w:rPr>
        <w:t xml:space="preserve">New blog articles: Add 2–4 FAQs per article + a FAQPage schema block. Use the same 5-type framework.</w:t>
      </w:r>
    </w:p>
    <w:p>
      <w:pPr>
        <w:spacing w:after="160" w:before="0"/>
        <w:jc w:val="left"/>
      </w:pPr>
    </w:p>
    <w:p>
      <w:pPr>
        <w:pBdr>
          <w:bottom w:val="single" w:color="E8721C" w:sz="8" w:space="1"/>
        </w:pBdr>
        <w:spacing w:after="80" w:before="60"/>
      </w:pPr>
    </w:p>
    <w:p>
      <w:pPr>
        <w:spacing w:after="120" w:before="0"/>
      </w:pPr>
      <w:r>
        <w:rPr>
          <w:rFonts w:ascii="Arial" w:cs="Arial" w:eastAsia="Arial" w:hAnsi="Arial"/>
          <w:b w:val="false"/>
          <w:bCs w:val="false"/>
          <w:i/>
          <w:iCs/>
          <w:color w:val="AAAAAA"/>
          <w:sz w:val="20"/>
          <w:szCs w:val="20"/>
        </w:rPr>
        <w:t xml:space="preserve">Agix Technologies  ·  agixtech.com  ·  FAQ &amp; Schema Content  ·  All Pages  ·  April 2026</w:t>
      </w:r>
    </w:p>
    <w:p>
      <w:pPr>
        <w:spacing w:after="120" w:before="0"/>
      </w:pPr>
      <w:r>
        <w:rPr>
          <w:rFonts w:ascii="Arial" w:cs="Arial" w:eastAsia="Arial" w:hAnsi="Arial"/>
          <w:b w:val="false"/>
          <w:bCs w:val="false"/>
          <w:i/>
          <w:iCs/>
          <w:color w:val="CCCCCC"/>
          <w:sz w:val="20"/>
          <w:szCs w:val="20"/>
        </w:rPr>
        <w:t xml:space="preserve">Internal use only. Content and schema are specific to agixtech.com. Do not distribute.</w:t>
      </w:r>
    </w:p>
    <w:sectPr>
      <w:pgSz w:w="12240" w:h="158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2026-04-06T07:45:03.172Z</dcterms:created>
  <dcterms:modified xsi:type="dcterms:W3CDTF">2026-04-06T07:45:03.232Z</dcterms:modified>
</cp:coreProperties>
</file>

<file path=docProps/custom.xml><?xml version="1.0" encoding="utf-8"?>
<Properties xmlns="http://schemas.openxmlformats.org/officeDocument/2006/custom-properties" xmlns:vt="http://schemas.openxmlformats.org/officeDocument/2006/docPropsVTypes"/>
</file>