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6F" w:rsidRDefault="00B3496F" w:rsidP="00B3496F">
      <w:pPr>
        <w:pStyle w:val="3"/>
      </w:pPr>
      <w:r>
        <w:t xml:space="preserve">Общие положения </w:t>
      </w:r>
    </w:p>
    <w:p w:rsidR="00541087" w:rsidRPr="00B3496F" w:rsidRDefault="00541087" w:rsidP="004454F8">
      <w:pPr>
        <w:rPr>
          <w:rFonts w:ascii="Times New Roman" w:hAnsi="Times New Roman"/>
        </w:rPr>
      </w:pPr>
      <w:r w:rsidRPr="00B3496F">
        <w:rPr>
          <w:rFonts w:ascii="Times New Roman" w:hAnsi="Times New Roman"/>
        </w:rPr>
        <w:t>Редактор синтаксических структур (</w:t>
      </w:r>
      <w:r w:rsidRPr="00B3496F">
        <w:rPr>
          <w:rFonts w:ascii="Times New Roman" w:hAnsi="Times New Roman"/>
          <w:b/>
          <w:bCs/>
        </w:rPr>
        <w:t>stred.exe</w:t>
      </w:r>
      <w:r w:rsidRPr="00B3496F">
        <w:rPr>
          <w:rFonts w:ascii="Times New Roman" w:hAnsi="Times New Roman"/>
        </w:rPr>
        <w:t xml:space="preserve">) позволяет: </w:t>
      </w:r>
    </w:p>
    <w:p w:rsidR="00541087" w:rsidRPr="00B3496F" w:rsidRDefault="00541087" w:rsidP="004454F8">
      <w:pPr>
        <w:numPr>
          <w:ilvl w:val="0"/>
          <w:numId w:val="1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Осуществлять ручную синтаксическую разметку предложений для текстов, записанных в специальном XML-формате; </w:t>
      </w:r>
    </w:p>
    <w:p w:rsidR="00541087" w:rsidRPr="00B3496F" w:rsidRDefault="00541087" w:rsidP="004454F8">
      <w:pPr>
        <w:numPr>
          <w:ilvl w:val="0"/>
          <w:numId w:val="1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Разделять и объединять эти тексты, </w:t>
      </w:r>
    </w:p>
    <w:p w:rsidR="00541087" w:rsidRPr="00B3496F" w:rsidRDefault="00541087" w:rsidP="004454F8">
      <w:pPr>
        <w:numPr>
          <w:ilvl w:val="0"/>
          <w:numId w:val="1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Вводить дополнительную информацию (комментарии) для всего текста или отдельных предложений. </w:t>
      </w:r>
    </w:p>
    <w:p w:rsidR="00541087" w:rsidRPr="00B3496F" w:rsidRDefault="00541087" w:rsidP="004454F8">
      <w:pPr>
        <w:numPr>
          <w:ilvl w:val="0"/>
          <w:numId w:val="1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редактировать файл описания допустимых морфологических признаков и синтаксических отношений. </w:t>
      </w:r>
    </w:p>
    <w:p w:rsidR="00541087" w:rsidRPr="00B3496F" w:rsidRDefault="00541087" w:rsidP="004454F8">
      <w:p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При ручной разметке осуществляется проверка допустимости имен синтаксических отношений и признаков, допустимости сочетания признаков. </w:t>
      </w:r>
    </w:p>
    <w:p w:rsidR="00541087" w:rsidRPr="00B3496F" w:rsidRDefault="00541087" w:rsidP="004454F8">
      <w:p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Если </w:t>
      </w:r>
      <w:proofErr w:type="spellStart"/>
      <w:r w:rsidRPr="00B3496F">
        <w:rPr>
          <w:rFonts w:ascii="Times New Roman" w:hAnsi="Times New Roman"/>
        </w:rPr>
        <w:t>StrEd</w:t>
      </w:r>
      <w:proofErr w:type="spellEnd"/>
      <w:r w:rsidRPr="00B3496F">
        <w:rPr>
          <w:rFonts w:ascii="Times New Roman" w:hAnsi="Times New Roman"/>
        </w:rPr>
        <w:t xml:space="preserve">-у доступна база лингвистических знаний ЭТАП и модуль etap.dll, то становятся доступны следующие функции: </w:t>
      </w:r>
    </w:p>
    <w:p w:rsidR="00541087" w:rsidRPr="00B3496F" w:rsidRDefault="00541087" w:rsidP="004454F8">
      <w:pPr>
        <w:numPr>
          <w:ilvl w:val="0"/>
          <w:numId w:val="2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автоматическая разметка русских и английских текстов; </w:t>
      </w:r>
    </w:p>
    <w:p w:rsidR="00541087" w:rsidRPr="00B3496F" w:rsidRDefault="00541087" w:rsidP="004454F8">
      <w:pPr>
        <w:numPr>
          <w:ilvl w:val="0"/>
          <w:numId w:val="2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проверка правильности размеченных текстов с диагностикой ошибок </w:t>
      </w:r>
    </w:p>
    <w:p w:rsidR="001A3446" w:rsidRPr="001A3446" w:rsidRDefault="00541087" w:rsidP="001A3446">
      <w:pPr>
        <w:pStyle w:val="3"/>
      </w:pPr>
      <w:r w:rsidRPr="00B3496F">
        <w:t>Дополнительные возможности</w:t>
      </w:r>
      <w:r w:rsidR="001A3446" w:rsidRPr="001A3446">
        <w:t xml:space="preserve">: </w:t>
      </w:r>
      <w:r w:rsidR="001A3446">
        <w:t>р</w:t>
      </w:r>
      <w:r w:rsidR="001A3446" w:rsidRPr="001A3446">
        <w:t xml:space="preserve">азбиение текстового документа на фразы и конвертация в формат </w:t>
      </w:r>
      <w:proofErr w:type="spellStart"/>
      <w:r w:rsidR="001A3446" w:rsidRPr="001A3446">
        <w:t>tgt</w:t>
      </w:r>
      <w:proofErr w:type="spellEnd"/>
    </w:p>
    <w:p w:rsidR="001A3446" w:rsidRDefault="00541087" w:rsidP="004454F8">
      <w:p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Для разбиения текстового документа на фразы и конвертация в формат </w:t>
      </w:r>
      <w:proofErr w:type="spellStart"/>
      <w:r w:rsidRPr="00B3496F">
        <w:rPr>
          <w:rFonts w:ascii="Times New Roman" w:hAnsi="Times New Roman"/>
        </w:rPr>
        <w:t>tgt</w:t>
      </w:r>
      <w:proofErr w:type="spellEnd"/>
      <w:r w:rsidRPr="00B3496F">
        <w:rPr>
          <w:rFonts w:ascii="Times New Roman" w:hAnsi="Times New Roman"/>
        </w:rPr>
        <w:t xml:space="preserve"> в редакторе структур следует включить режим предварительной разметки. Этот режим включается автоматически при открытии текстового файла с расширением </w:t>
      </w:r>
      <w:proofErr w:type="spellStart"/>
      <w:r w:rsidRPr="00B3496F">
        <w:rPr>
          <w:rFonts w:ascii="Times New Roman" w:hAnsi="Times New Roman"/>
        </w:rPr>
        <w:t>txt</w:t>
      </w:r>
      <w:proofErr w:type="spellEnd"/>
      <w:r w:rsidRPr="00B3496F">
        <w:rPr>
          <w:rFonts w:ascii="Times New Roman" w:hAnsi="Times New Roman"/>
        </w:rPr>
        <w:t xml:space="preserve"> или </w:t>
      </w:r>
      <w:proofErr w:type="spellStart"/>
      <w:r w:rsidRPr="00B3496F">
        <w:rPr>
          <w:rFonts w:ascii="Times New Roman" w:hAnsi="Times New Roman"/>
        </w:rPr>
        <w:t>snt</w:t>
      </w:r>
      <w:proofErr w:type="spellEnd"/>
      <w:r w:rsidRPr="00B3496F">
        <w:rPr>
          <w:rFonts w:ascii="Times New Roman" w:hAnsi="Times New Roman"/>
        </w:rPr>
        <w:t>. Можно также переключить режим вручную нажатием кнопки 1 (рис.1)</w:t>
      </w:r>
      <w:r w:rsidR="001A3446">
        <w:rPr>
          <w:rFonts w:ascii="Times New Roman" w:hAnsi="Times New Roman"/>
        </w:rPr>
        <w:t>.</w:t>
      </w:r>
    </w:p>
    <w:p w:rsidR="00541087" w:rsidRPr="00B3496F" w:rsidRDefault="001A3446" w:rsidP="004454F8">
      <w:pPr>
        <w:rPr>
          <w:rFonts w:ascii="Times New Roman" w:hAnsi="Times New Roman"/>
        </w:rPr>
      </w:pPr>
      <w:hyperlink r:id="rId7" w:tooltip="&quot;Stred-pre1.png&quot; " w:history="1">
        <w:r w:rsidRPr="008A7E4F">
          <w:rPr>
            <w:rFonts w:ascii="Arial" w:eastAsia="Times New Roman" w:hAnsi="Arial" w:cs="Arial"/>
            <w:noProof/>
            <w:color w:val="5A3696"/>
            <w:sz w:val="20"/>
            <w:szCs w:val="20"/>
            <w:lang w:eastAsia="ru-R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2" o:spid="_x0000_i1028" type="#_x0000_t75" alt="http://carroll/wiki/images/thumb/e/eb/Stred-pre1.png/800px-Stred-pre1.png" href="http://carroll/wiki/index.php?title=Image:Stred-pre1.png" title="&quot;Stred-pre1.png&quot;" style="width:471pt;height:352.5pt;visibility:visible" o:button="t">
              <v:imagedata r:id="rId8" o:title="800px-Stred-pre1"/>
            </v:shape>
          </w:pict>
        </w:r>
      </w:hyperlink>
      <w:r w:rsidR="00541087" w:rsidRPr="00B3496F">
        <w:rPr>
          <w:rFonts w:ascii="Times New Roman" w:hAnsi="Times New Roman"/>
        </w:rPr>
        <w:t xml:space="preserve"> </w:t>
      </w:r>
    </w:p>
    <w:p w:rsidR="00541087" w:rsidRPr="00B3496F" w:rsidRDefault="00541087" w:rsidP="00B3496F">
      <w:pPr>
        <w:spacing w:before="240" w:after="120"/>
        <w:jc w:val="center"/>
        <w:rPr>
          <w:rFonts w:ascii="Times New Roman" w:hAnsi="Times New Roman"/>
        </w:rPr>
      </w:pPr>
      <w:r w:rsidRPr="00B3496F">
        <w:rPr>
          <w:rFonts w:ascii="Times New Roman" w:hAnsi="Times New Roman"/>
        </w:rPr>
        <w:t>Рис. 1. Редактор структур в стандартном режиме</w:t>
      </w:r>
    </w:p>
    <w:p w:rsidR="00541087" w:rsidRDefault="00541087" w:rsidP="004454F8">
      <w:p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Документ при предварительном редактировании выводится в виде текста. Документ </w:t>
      </w:r>
      <w:proofErr w:type="spellStart"/>
      <w:r w:rsidRPr="00B3496F">
        <w:rPr>
          <w:rFonts w:ascii="Times New Roman" w:hAnsi="Times New Roman"/>
        </w:rPr>
        <w:t>snt</w:t>
      </w:r>
      <w:proofErr w:type="spellEnd"/>
      <w:r w:rsidRPr="00B3496F">
        <w:rPr>
          <w:rFonts w:ascii="Times New Roman" w:hAnsi="Times New Roman"/>
        </w:rPr>
        <w:t xml:space="preserve"> выводится без изменений, документ </w:t>
      </w:r>
      <w:proofErr w:type="spellStart"/>
      <w:r w:rsidRPr="00B3496F">
        <w:rPr>
          <w:rFonts w:ascii="Times New Roman" w:hAnsi="Times New Roman"/>
        </w:rPr>
        <w:t>txt</w:t>
      </w:r>
      <w:proofErr w:type="spellEnd"/>
      <w:r w:rsidRPr="00B3496F">
        <w:rPr>
          <w:rFonts w:ascii="Times New Roman" w:hAnsi="Times New Roman"/>
        </w:rPr>
        <w:t xml:space="preserve"> после считывания конвертируется. Редактирование текста производится стандартным образом, за исключением того, что начало предложения помечается специальным символом. Для разбиения предложения на части нужно поставить курсор в соответствующее место и нажать ”</w:t>
      </w:r>
      <w:proofErr w:type="spellStart"/>
      <w:r w:rsidRPr="00B3496F">
        <w:rPr>
          <w:rFonts w:ascii="Times New Roman" w:hAnsi="Times New Roman"/>
        </w:rPr>
        <w:t>Enter</w:t>
      </w:r>
      <w:proofErr w:type="spellEnd"/>
      <w:r w:rsidRPr="00B3496F">
        <w:rPr>
          <w:rFonts w:ascii="Times New Roman" w:hAnsi="Times New Roman"/>
        </w:rPr>
        <w:t xml:space="preserve">”, для склейки нескольких предложений нужно удалить специальные символы. Для повторного запуска разбиения на предложения нужно нажать кнопку 1 (рис.2). </w:t>
      </w:r>
    </w:p>
    <w:p w:rsidR="001A3446" w:rsidRPr="00B3496F" w:rsidRDefault="001A3446" w:rsidP="004454F8">
      <w:pPr>
        <w:rPr>
          <w:rFonts w:ascii="Times New Roman" w:hAnsi="Times New Roman"/>
        </w:rPr>
      </w:pPr>
      <w:hyperlink r:id="rId9" w:tooltip="&quot;Stred-pre2.png&quot; " w:history="1">
        <w:r w:rsidRPr="008A7E4F">
          <w:rPr>
            <w:rFonts w:ascii="Arial" w:eastAsia="Times New Roman" w:hAnsi="Arial" w:cs="Arial"/>
            <w:noProof/>
            <w:color w:val="5A3696"/>
            <w:sz w:val="20"/>
            <w:szCs w:val="20"/>
            <w:lang w:eastAsia="ru-RU"/>
          </w:rPr>
          <w:pict>
            <v:shape id="Рисунок 1" o:spid="_x0000_i1032" type="#_x0000_t75" alt="http://carroll/wiki/images/thumb/e/e7/Stred-pre2.png/800px-Stred-pre2.png" href="http://carroll/wiki/index.php?title=Image:Stred-pre2.png" title="&quot;Stred-pre2.png&quot;" style="width:466.5pt;height:352.5pt;visibility:visible" o:button="t">
              <v:imagedata r:id="rId10" o:title="800px-Stred-pre2"/>
            </v:shape>
          </w:pict>
        </w:r>
      </w:hyperlink>
    </w:p>
    <w:p w:rsidR="00541087" w:rsidRPr="00B3496F" w:rsidRDefault="00541087" w:rsidP="00B3496F">
      <w:pPr>
        <w:jc w:val="center"/>
        <w:rPr>
          <w:rFonts w:ascii="Times New Roman" w:hAnsi="Times New Roman"/>
        </w:rPr>
      </w:pPr>
      <w:r w:rsidRPr="00B3496F">
        <w:rPr>
          <w:rFonts w:ascii="Times New Roman" w:hAnsi="Times New Roman"/>
        </w:rPr>
        <w:t>Рис. 2. Редактор структур в режиме предварительной разметки</w:t>
      </w:r>
    </w:p>
    <w:p w:rsidR="00541087" w:rsidRPr="00B3496F" w:rsidRDefault="00541087" w:rsidP="004454F8">
      <w:p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Предварительная разметка документов включает в себя последовательность действий: </w:t>
      </w:r>
    </w:p>
    <w:p w:rsidR="00541087" w:rsidRPr="00B3496F" w:rsidRDefault="00541087" w:rsidP="004454F8">
      <w:pPr>
        <w:numPr>
          <w:ilvl w:val="0"/>
          <w:numId w:val="3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Конвертирование размечаемого документа в формат </w:t>
      </w:r>
      <w:proofErr w:type="spellStart"/>
      <w:r w:rsidRPr="00B3496F">
        <w:rPr>
          <w:rFonts w:ascii="Times New Roman" w:hAnsi="Times New Roman"/>
        </w:rPr>
        <w:t>snt</w:t>
      </w:r>
      <w:proofErr w:type="spellEnd"/>
      <w:r w:rsidRPr="00B3496F">
        <w:rPr>
          <w:rFonts w:ascii="Times New Roman" w:hAnsi="Times New Roman"/>
        </w:rPr>
        <w:t xml:space="preserve"> (нормализация), включающее автоматическое разбиение его на фразы </w:t>
      </w:r>
    </w:p>
    <w:p w:rsidR="00541087" w:rsidRPr="00B3496F" w:rsidRDefault="00541087" w:rsidP="004454F8">
      <w:pPr>
        <w:numPr>
          <w:ilvl w:val="0"/>
          <w:numId w:val="3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Исправление ошибок в размечаемом документе, в том числе ошибок разбиения на фразы </w:t>
      </w:r>
    </w:p>
    <w:p w:rsidR="00541087" w:rsidRPr="00B3496F" w:rsidRDefault="00541087" w:rsidP="004454F8">
      <w:pPr>
        <w:numPr>
          <w:ilvl w:val="0"/>
          <w:numId w:val="3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Конвертирование полученного документа в формат </w:t>
      </w:r>
      <w:proofErr w:type="spellStart"/>
      <w:r w:rsidRPr="00B3496F">
        <w:rPr>
          <w:rFonts w:ascii="Times New Roman" w:hAnsi="Times New Roman"/>
        </w:rPr>
        <w:t>tgt</w:t>
      </w:r>
      <w:proofErr w:type="spellEnd"/>
      <w:r w:rsidRPr="00B3496F">
        <w:rPr>
          <w:rFonts w:ascii="Times New Roman" w:hAnsi="Times New Roman"/>
        </w:rPr>
        <w:t xml:space="preserve">. </w:t>
      </w:r>
    </w:p>
    <w:p w:rsidR="00541087" w:rsidRPr="00B3496F" w:rsidRDefault="00541087" w:rsidP="004454F8">
      <w:p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Документ </w:t>
      </w:r>
      <w:proofErr w:type="spellStart"/>
      <w:r w:rsidRPr="00B3496F">
        <w:rPr>
          <w:rFonts w:ascii="Times New Roman" w:hAnsi="Times New Roman"/>
        </w:rPr>
        <w:t>snt</w:t>
      </w:r>
      <w:proofErr w:type="spellEnd"/>
      <w:r w:rsidRPr="00B3496F">
        <w:rPr>
          <w:rFonts w:ascii="Times New Roman" w:hAnsi="Times New Roman"/>
        </w:rPr>
        <w:t xml:space="preserve"> является текстовым документом в кодировке UTF-8. Документ состоит из предложений, признаком конца предложения является символ перевода строки. Слова в предложениях разделяются пробелами или знаками препинания, несколько идущих подряд пробелов недопустимы. Символы – знаки препинания представляются единообразно: кавычки только символом “, но не « и т. д. Документ имеет расширение </w:t>
      </w:r>
      <w:proofErr w:type="spellStart"/>
      <w:r w:rsidRPr="00B3496F">
        <w:rPr>
          <w:rFonts w:ascii="Times New Roman" w:hAnsi="Times New Roman"/>
        </w:rPr>
        <w:t>snt</w:t>
      </w:r>
      <w:proofErr w:type="spellEnd"/>
      <w:r w:rsidRPr="00B3496F">
        <w:rPr>
          <w:rFonts w:ascii="Times New Roman" w:hAnsi="Times New Roman"/>
        </w:rPr>
        <w:t xml:space="preserve">. </w:t>
      </w:r>
    </w:p>
    <w:p w:rsidR="00541087" w:rsidRPr="00B3496F" w:rsidRDefault="00541087" w:rsidP="004454F8">
      <w:p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Конвертирование текстового документа в формат </w:t>
      </w:r>
      <w:proofErr w:type="spellStart"/>
      <w:r w:rsidRPr="00B3496F">
        <w:rPr>
          <w:rFonts w:ascii="Times New Roman" w:hAnsi="Times New Roman"/>
        </w:rPr>
        <w:t>snt</w:t>
      </w:r>
      <w:proofErr w:type="spellEnd"/>
      <w:r w:rsidRPr="00B3496F">
        <w:rPr>
          <w:rFonts w:ascii="Times New Roman" w:hAnsi="Times New Roman"/>
        </w:rPr>
        <w:t xml:space="preserve"> включает в себя: </w:t>
      </w:r>
    </w:p>
    <w:p w:rsidR="00541087" w:rsidRPr="00B3496F" w:rsidRDefault="00541087" w:rsidP="004454F8">
      <w:pPr>
        <w:numPr>
          <w:ilvl w:val="0"/>
          <w:numId w:val="4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Замену символов перевода строки на пробелы </w:t>
      </w:r>
    </w:p>
    <w:p w:rsidR="00541087" w:rsidRPr="00B3496F" w:rsidRDefault="00541087" w:rsidP="004454F8">
      <w:pPr>
        <w:numPr>
          <w:ilvl w:val="0"/>
          <w:numId w:val="4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Замену «нестандартных» символов — знаков препинания на стандартные </w:t>
      </w:r>
    </w:p>
    <w:p w:rsidR="00541087" w:rsidRPr="00B3496F" w:rsidRDefault="00541087" w:rsidP="004454F8">
      <w:pPr>
        <w:numPr>
          <w:ilvl w:val="0"/>
          <w:numId w:val="4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Замену нескольких идущих подряд пробелов на один пробел </w:t>
      </w:r>
    </w:p>
    <w:p w:rsidR="00541087" w:rsidRPr="00B3496F" w:rsidRDefault="00541087" w:rsidP="004454F8">
      <w:pPr>
        <w:numPr>
          <w:ilvl w:val="0"/>
          <w:numId w:val="4"/>
        </w:numPr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Вставку символов перевода строки в местах, распознанных как конец предложения. </w:t>
      </w:r>
    </w:p>
    <w:p w:rsidR="001A3446" w:rsidRDefault="001A3446" w:rsidP="00B3496F">
      <w:pPr>
        <w:pStyle w:val="3"/>
      </w:pPr>
    </w:p>
    <w:p w:rsidR="00541087" w:rsidRPr="00280E95" w:rsidRDefault="00541087" w:rsidP="00B3496F">
      <w:pPr>
        <w:pStyle w:val="3"/>
        <w:rPr>
          <w:b w:val="0"/>
        </w:rPr>
      </w:pPr>
      <w:r w:rsidRPr="00280E95">
        <w:lastRenderedPageBreak/>
        <w:t>П</w:t>
      </w:r>
      <w:r w:rsidR="00B3496F">
        <w:t>оиск по корпусу</w:t>
      </w:r>
    </w:p>
    <w:p w:rsidR="00541087" w:rsidRPr="00B3496F" w:rsidRDefault="00541087" w:rsidP="00280E95">
      <w:pPr>
        <w:pStyle w:val="a6"/>
      </w:pPr>
      <w:r w:rsidRPr="00B3496F">
        <w:t xml:space="preserve">Встроенная в </w:t>
      </w:r>
      <w:proofErr w:type="spellStart"/>
      <w:r w:rsidRPr="00B3496F">
        <w:t>Stred</w:t>
      </w:r>
      <w:proofErr w:type="spellEnd"/>
      <w:r w:rsidRPr="00B3496F">
        <w:t xml:space="preserve"> система поиска и модификации синтаксически размеченных фраз позволяет: </w:t>
      </w:r>
    </w:p>
    <w:p w:rsidR="00541087" w:rsidRPr="00B3496F" w:rsidRDefault="00541087" w:rsidP="0028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Использовать для поиска фраз по синтаксически размеченным документам запросы в старом формате </w:t>
      </w:r>
    </w:p>
    <w:p w:rsidR="00541087" w:rsidRPr="00B3496F" w:rsidRDefault="00541087" w:rsidP="0028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Использовать для поиска фраз запросы, записанные на языке FORET в специальных правилах обработки синтаксических структур. При таком поиске запрос в старом формате может быть использован для быстрого предварительного отсева неподходящих фраз. </w:t>
      </w:r>
    </w:p>
    <w:p w:rsidR="00541087" w:rsidRPr="00B3496F" w:rsidRDefault="00541087" w:rsidP="0028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Изменять с помощью соответствующих инструкций языка FORET найденные фразы либо в автоматическом, либо в интерактивном режиме. </w:t>
      </w:r>
    </w:p>
    <w:p w:rsidR="00541087" w:rsidRPr="00B3496F" w:rsidRDefault="00541087" w:rsidP="0028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Создавать из найденных (и, если нужно, измененных) фраз отдельный документ и выводить его в </w:t>
      </w:r>
      <w:proofErr w:type="spellStart"/>
      <w:r w:rsidRPr="00B3496F">
        <w:rPr>
          <w:rFonts w:ascii="Times New Roman" w:hAnsi="Times New Roman"/>
        </w:rPr>
        <w:t>Stred</w:t>
      </w:r>
      <w:proofErr w:type="spellEnd"/>
      <w:r w:rsidRPr="00B3496F">
        <w:rPr>
          <w:rFonts w:ascii="Times New Roman" w:hAnsi="Times New Roman"/>
        </w:rPr>
        <w:t xml:space="preserve"> для просмотра и редактирования. В этом случае к каждой фразе добавляется ссылка на ее исходное расположение. Возможно также сразу записывать изменения в исходные документы. </w:t>
      </w:r>
    </w:p>
    <w:p w:rsidR="00541087" w:rsidRPr="00B3496F" w:rsidRDefault="00541087" w:rsidP="00280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Вносить снабженные ссылками проверенные и отредактированные фразы в исходные документы.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>Основной (</w:t>
      </w:r>
      <w:proofErr w:type="spellStart"/>
      <w:r w:rsidRPr="00B3496F">
        <w:rPr>
          <w:sz w:val="22"/>
          <w:szCs w:val="22"/>
        </w:rPr>
        <w:t>правиловый</w:t>
      </w:r>
      <w:proofErr w:type="spellEnd"/>
      <w:r w:rsidRPr="00B3496F">
        <w:rPr>
          <w:sz w:val="22"/>
          <w:szCs w:val="22"/>
        </w:rPr>
        <w:t xml:space="preserve">) вариант поиска и замены устроен следующим образом – фразы из обрабатываемых документов поочередно загружаются в ЭТАП, потом к каждой фразе применяется одно или несколько выбранных правил. Если фраза удовлетворяет их условиям, то она либо изменяется, либо записывается в результаты поиска. В программе также реализован более быстрый но менее удобный и функциональный </w:t>
      </w:r>
      <w:r w:rsidRPr="00B3496F">
        <w:rPr>
          <w:i/>
          <w:iCs/>
          <w:sz w:val="22"/>
          <w:szCs w:val="22"/>
        </w:rPr>
        <w:t>старый”, поиск, то есть отбор размеченных предложений в результирующий файл по заданному напрямую шаблону без загрузки предложений в ЭТАП.</w:t>
      </w:r>
      <w:r w:rsidRPr="00B3496F">
        <w:rPr>
          <w:sz w:val="22"/>
          <w:szCs w:val="22"/>
        </w:rPr>
        <w:t xml:space="preserve">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Параметры поиска и замены задаются через диалог </w:t>
      </w:r>
      <w:proofErr w:type="spellStart"/>
      <w:r w:rsidRPr="00B3496F">
        <w:rPr>
          <w:i/>
          <w:iCs/>
          <w:sz w:val="22"/>
          <w:szCs w:val="22"/>
        </w:rPr>
        <w:t>Select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search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parameters</w:t>
      </w:r>
      <w:proofErr w:type="spellEnd"/>
      <w:r w:rsidRPr="00B3496F">
        <w:rPr>
          <w:sz w:val="22"/>
          <w:szCs w:val="22"/>
        </w:rPr>
        <w:t xml:space="preserve">, вызываемый из </w:t>
      </w:r>
      <w:r w:rsidRPr="00B3496F">
        <w:rPr>
          <w:i/>
          <w:iCs/>
          <w:sz w:val="22"/>
          <w:szCs w:val="22"/>
        </w:rPr>
        <w:t xml:space="preserve">Главное меню -&gt; </w:t>
      </w:r>
      <w:proofErr w:type="spellStart"/>
      <w:r w:rsidRPr="00B3496F">
        <w:rPr>
          <w:i/>
          <w:iCs/>
          <w:sz w:val="22"/>
          <w:szCs w:val="22"/>
        </w:rPr>
        <w:t>Tools</w:t>
      </w:r>
      <w:proofErr w:type="spellEnd"/>
      <w:r w:rsidRPr="00B3496F">
        <w:rPr>
          <w:i/>
          <w:iCs/>
          <w:sz w:val="22"/>
          <w:szCs w:val="22"/>
        </w:rPr>
        <w:t xml:space="preserve"> -&gt; </w:t>
      </w:r>
      <w:proofErr w:type="spellStart"/>
      <w:r w:rsidRPr="00B3496F">
        <w:rPr>
          <w:i/>
          <w:iCs/>
          <w:sz w:val="22"/>
          <w:szCs w:val="22"/>
        </w:rPr>
        <w:t>Corpus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search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and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modify</w:t>
      </w:r>
      <w:proofErr w:type="spellEnd"/>
      <w:r w:rsidRPr="00B3496F">
        <w:rPr>
          <w:i/>
          <w:iCs/>
          <w:sz w:val="22"/>
          <w:szCs w:val="22"/>
        </w:rPr>
        <w:t>...</w:t>
      </w:r>
      <w:r w:rsidRPr="00B3496F">
        <w:rPr>
          <w:sz w:val="22"/>
          <w:szCs w:val="22"/>
        </w:rPr>
        <w:t xml:space="preserve"> </w:t>
      </w:r>
    </w:p>
    <w:bookmarkStart w:id="0" w:name="_GoBack"/>
    <w:p w:rsidR="00541087" w:rsidRDefault="001A3446" w:rsidP="001A3446">
      <w:pPr>
        <w:jc w:val="center"/>
      </w:pPr>
      <w:r>
        <w:lastRenderedPageBreak/>
        <w:fldChar w:fldCharType="begin"/>
      </w:r>
      <w:r>
        <w:instrText xml:space="preserve"> HYPERLINK "http://carroll/wiki/index.php?title=Image:Search_dlg.png" \o "\"Search dlg.png\" " </w:instrText>
      </w:r>
      <w:r>
        <w:fldChar w:fldCharType="separate"/>
      </w:r>
      <w:r>
        <w:rPr>
          <w:noProof/>
          <w:color w:val="0000FF"/>
          <w:lang w:eastAsia="ru-RU"/>
        </w:rPr>
        <w:pict>
          <v:shape id="Рисунок 3" o:spid="_x0000_i1027" type="#_x0000_t75" alt="http://carroll/wiki/images/thumb/9/9b/Search_dlg.png/450px-Search_dlg.png" href="http://carroll/wiki/index.php?title=Image:Search_dlg.p" title="&quot;Search dlg.png&quot;" style="width:337.5pt;height:339.75pt;visibility:visible" o:button="t">
            <v:fill o:detectmouseclick="t"/>
            <v:imagedata r:id="rId11" o:title=""/>
          </v:shape>
        </w:pict>
      </w:r>
      <w:r>
        <w:rPr>
          <w:noProof/>
          <w:color w:val="0000FF"/>
          <w:lang w:eastAsia="ru-RU"/>
        </w:rPr>
        <w:fldChar w:fldCharType="end"/>
      </w:r>
      <w:bookmarkEnd w:id="0"/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В строке </w:t>
      </w:r>
      <w:proofErr w:type="spellStart"/>
      <w:r w:rsidRPr="00B3496F">
        <w:rPr>
          <w:sz w:val="22"/>
          <w:szCs w:val="22"/>
        </w:rPr>
        <w:t>Search</w:t>
      </w:r>
      <w:proofErr w:type="spellEnd"/>
      <w:r w:rsidRPr="00B3496F">
        <w:rPr>
          <w:sz w:val="22"/>
          <w:szCs w:val="22"/>
        </w:rPr>
        <w:t xml:space="preserve"> </w:t>
      </w:r>
      <w:proofErr w:type="spellStart"/>
      <w:r w:rsidRPr="00B3496F">
        <w:rPr>
          <w:sz w:val="22"/>
          <w:szCs w:val="22"/>
        </w:rPr>
        <w:t>rule</w:t>
      </w:r>
      <w:proofErr w:type="spellEnd"/>
      <w:r w:rsidRPr="00B3496F">
        <w:rPr>
          <w:sz w:val="22"/>
          <w:szCs w:val="22"/>
        </w:rPr>
        <w:t xml:space="preserve"> </w:t>
      </w:r>
      <w:proofErr w:type="spellStart"/>
      <w:r w:rsidRPr="00B3496F">
        <w:rPr>
          <w:sz w:val="22"/>
          <w:szCs w:val="22"/>
        </w:rPr>
        <w:t>to</w:t>
      </w:r>
      <w:proofErr w:type="spellEnd"/>
      <w:r w:rsidRPr="00B3496F">
        <w:rPr>
          <w:sz w:val="22"/>
          <w:szCs w:val="22"/>
        </w:rPr>
        <w:t xml:space="preserve"> </w:t>
      </w:r>
      <w:proofErr w:type="spellStart"/>
      <w:r w:rsidRPr="00B3496F">
        <w:rPr>
          <w:sz w:val="22"/>
          <w:szCs w:val="22"/>
        </w:rPr>
        <w:t>apply</w:t>
      </w:r>
      <w:proofErr w:type="spellEnd"/>
      <w:r w:rsidRPr="00B3496F">
        <w:rPr>
          <w:sz w:val="22"/>
          <w:szCs w:val="22"/>
        </w:rPr>
        <w:t xml:space="preserve"> (1) указывается, какими средствами будет осуществляться поиск и замена в документах. Это может быть </w:t>
      </w:r>
    </w:p>
    <w:p w:rsidR="00541087" w:rsidRPr="00B3496F" w:rsidRDefault="00541087" w:rsidP="00280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Одиночное правило из списка (2). Выбранное правило последовательно применится к каждой фразе из выбранных документов. </w:t>
      </w:r>
    </w:p>
    <w:p w:rsidR="00541087" w:rsidRPr="00B3496F" w:rsidRDefault="00541087" w:rsidP="00280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Правила из одноименной группы списка (2) - если в (1) указано только имя группы без номера. В этом случае к фразам документа применятся все правила, входящие в группу. </w:t>
      </w:r>
    </w:p>
    <w:p w:rsidR="00541087" w:rsidRPr="00B3496F" w:rsidRDefault="00541087" w:rsidP="00280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>Поисковый запрос в старом формате – если в (1) выбрана зарезервированная команда “</w:t>
      </w:r>
      <w:proofErr w:type="spellStart"/>
      <w:r w:rsidRPr="00B3496F">
        <w:rPr>
          <w:rFonts w:ascii="Times New Roman" w:hAnsi="Times New Roman"/>
        </w:rPr>
        <w:t>Empty</w:t>
      </w:r>
      <w:proofErr w:type="spellEnd"/>
      <w:r w:rsidRPr="00B3496F">
        <w:rPr>
          <w:rFonts w:ascii="Times New Roman" w:hAnsi="Times New Roman"/>
        </w:rPr>
        <w:t xml:space="preserve">” </w:t>
      </w:r>
      <w:proofErr w:type="spellStart"/>
      <w:r w:rsidRPr="00B3496F">
        <w:rPr>
          <w:rFonts w:ascii="Times New Roman" w:hAnsi="Times New Roman"/>
        </w:rPr>
        <w:t>rule</w:t>
      </w:r>
      <w:proofErr w:type="spellEnd"/>
      <w:r w:rsidRPr="00B3496F">
        <w:rPr>
          <w:rFonts w:ascii="Times New Roman" w:hAnsi="Times New Roman"/>
        </w:rPr>
        <w:t xml:space="preserve"> – </w:t>
      </w:r>
      <w:proofErr w:type="spellStart"/>
      <w:r w:rsidRPr="00B3496F">
        <w:rPr>
          <w:rFonts w:ascii="Times New Roman" w:hAnsi="Times New Roman"/>
        </w:rPr>
        <w:t>old</w:t>
      </w:r>
      <w:proofErr w:type="spellEnd"/>
      <w:r w:rsidRPr="00B3496F">
        <w:rPr>
          <w:rFonts w:ascii="Times New Roman" w:hAnsi="Times New Roman"/>
        </w:rPr>
        <w:t xml:space="preserve"> </w:t>
      </w:r>
      <w:proofErr w:type="spellStart"/>
      <w:r w:rsidRPr="00B3496F">
        <w:rPr>
          <w:rFonts w:ascii="Times New Roman" w:hAnsi="Times New Roman"/>
        </w:rPr>
        <w:t>search</w:t>
      </w:r>
      <w:proofErr w:type="spellEnd"/>
      <w:r w:rsidRPr="00B3496F">
        <w:rPr>
          <w:rFonts w:ascii="Times New Roman" w:hAnsi="Times New Roman"/>
        </w:rPr>
        <w:t xml:space="preserve">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Список (2) содержит правила из специализированного кортежа для правил обработки синтаксических структур. Эти правила создаются обычным способом – с помощью компилятора правил. Для написания поисковых правил в меню компилятора правил добавлен новый раздел </w:t>
      </w:r>
      <w:proofErr w:type="spellStart"/>
      <w:r w:rsidRPr="00B3496F">
        <w:rPr>
          <w:i/>
          <w:iCs/>
          <w:sz w:val="22"/>
          <w:szCs w:val="22"/>
        </w:rPr>
        <w:t>Corpus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search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and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replace</w:t>
      </w:r>
      <w:proofErr w:type="spellEnd"/>
      <w:r w:rsidRPr="00B3496F">
        <w:rPr>
          <w:sz w:val="22"/>
          <w:szCs w:val="22"/>
        </w:rPr>
        <w:t xml:space="preserve">, он находится в конце списка. После написания и компиляции правила готовы к использованию и появляются в данном списке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Радиокнопки (3) позволяют выбрать действия над «выбранными» фразами, к которым применились правила (или для которых выполнился поисковый запрос). При выборе пункта </w:t>
      </w:r>
      <w:proofErr w:type="spellStart"/>
      <w:r w:rsidRPr="00B3496F">
        <w:rPr>
          <w:i/>
          <w:iCs/>
          <w:sz w:val="22"/>
          <w:szCs w:val="22"/>
        </w:rPr>
        <w:t>View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selected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phrases</w:t>
      </w:r>
      <w:proofErr w:type="spellEnd"/>
      <w:r w:rsidRPr="00B3496F">
        <w:rPr>
          <w:sz w:val="22"/>
          <w:szCs w:val="22"/>
        </w:rPr>
        <w:t xml:space="preserve"> «выбранные» фразы запоминаются в специальном файле, причем для каждой фразы указывается документ – источник и порядковый номер в нем. После окончания процесса поиска этот файл автоматически открывается для редактирования, после которого окончательные варианты фраз вносятся в исходные документы с помощью функционала </w:t>
      </w:r>
      <w:proofErr w:type="spellStart"/>
      <w:r w:rsidRPr="00B3496F">
        <w:rPr>
          <w:sz w:val="22"/>
          <w:szCs w:val="22"/>
        </w:rPr>
        <w:t>restore</w:t>
      </w:r>
      <w:proofErr w:type="spellEnd"/>
      <w:r w:rsidRPr="00B3496F">
        <w:rPr>
          <w:sz w:val="22"/>
          <w:szCs w:val="22"/>
        </w:rPr>
        <w:t xml:space="preserve">. При выборе пункта </w:t>
      </w:r>
      <w:proofErr w:type="spellStart"/>
      <w:r w:rsidRPr="00B3496F">
        <w:rPr>
          <w:i/>
          <w:iCs/>
          <w:sz w:val="22"/>
          <w:szCs w:val="22"/>
        </w:rPr>
        <w:t>Change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selected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phrases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without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view</w:t>
      </w:r>
      <w:proofErr w:type="spellEnd"/>
      <w:r w:rsidRPr="00B3496F">
        <w:rPr>
          <w:sz w:val="22"/>
          <w:szCs w:val="22"/>
        </w:rPr>
        <w:t xml:space="preserve"> фразы вносятся в исходные документы непосредственно после обработки правилами.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В строке </w:t>
      </w:r>
      <w:proofErr w:type="spellStart"/>
      <w:r w:rsidRPr="00B3496F">
        <w:rPr>
          <w:i/>
          <w:iCs/>
          <w:sz w:val="22"/>
          <w:szCs w:val="22"/>
        </w:rPr>
        <w:t>Fast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search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condition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string</w:t>
      </w:r>
      <w:proofErr w:type="spellEnd"/>
      <w:r w:rsidRPr="00B3496F">
        <w:rPr>
          <w:sz w:val="22"/>
          <w:szCs w:val="22"/>
        </w:rPr>
        <w:t xml:space="preserve"> (4) записывается поисковый запрос в старом формате, который либо используется для предварительной фильтрации фраз, либо - если в (1) выбрана команда </w:t>
      </w:r>
      <w:r w:rsidRPr="00B3496F">
        <w:rPr>
          <w:i/>
          <w:iCs/>
          <w:sz w:val="22"/>
          <w:szCs w:val="22"/>
        </w:rPr>
        <w:t>“</w:t>
      </w:r>
      <w:proofErr w:type="spellStart"/>
      <w:r w:rsidRPr="00B3496F">
        <w:rPr>
          <w:i/>
          <w:iCs/>
          <w:sz w:val="22"/>
          <w:szCs w:val="22"/>
        </w:rPr>
        <w:t>Empty</w:t>
      </w:r>
      <w:proofErr w:type="spellEnd"/>
      <w:r w:rsidRPr="00B3496F">
        <w:rPr>
          <w:i/>
          <w:iCs/>
          <w:sz w:val="22"/>
          <w:szCs w:val="22"/>
        </w:rPr>
        <w:t xml:space="preserve">” </w:t>
      </w:r>
      <w:proofErr w:type="spellStart"/>
      <w:r w:rsidRPr="00B3496F">
        <w:rPr>
          <w:i/>
          <w:iCs/>
          <w:sz w:val="22"/>
          <w:szCs w:val="22"/>
        </w:rPr>
        <w:t>rule</w:t>
      </w:r>
      <w:proofErr w:type="spellEnd"/>
      <w:r w:rsidRPr="00B3496F">
        <w:rPr>
          <w:i/>
          <w:iCs/>
          <w:sz w:val="22"/>
          <w:szCs w:val="22"/>
        </w:rPr>
        <w:t xml:space="preserve"> – </w:t>
      </w:r>
      <w:proofErr w:type="spellStart"/>
      <w:r w:rsidRPr="00B3496F">
        <w:rPr>
          <w:i/>
          <w:iCs/>
          <w:sz w:val="22"/>
          <w:szCs w:val="22"/>
        </w:rPr>
        <w:t>old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search</w:t>
      </w:r>
      <w:proofErr w:type="spellEnd"/>
      <w:r w:rsidRPr="00B3496F">
        <w:rPr>
          <w:sz w:val="22"/>
          <w:szCs w:val="22"/>
        </w:rPr>
        <w:t xml:space="preserve"> – осуществляет быстрый поиск. Например, в этой строке можно записать выражение </w:t>
      </w:r>
      <w:r w:rsidRPr="00B3496F">
        <w:rPr>
          <w:i/>
          <w:iCs/>
          <w:sz w:val="22"/>
          <w:szCs w:val="22"/>
        </w:rPr>
        <w:t>W/LEMMA=НОСИТЕЛЬ</w:t>
      </w:r>
      <w:r w:rsidRPr="00B3496F">
        <w:rPr>
          <w:sz w:val="22"/>
          <w:szCs w:val="22"/>
        </w:rPr>
        <w:t xml:space="preserve">, </w:t>
      </w:r>
      <w:r w:rsidRPr="00B3496F">
        <w:rPr>
          <w:i/>
          <w:iCs/>
          <w:sz w:val="22"/>
          <w:szCs w:val="22"/>
        </w:rPr>
        <w:t>W/KSNAME=НОСИТЕЛЬ1</w:t>
      </w:r>
      <w:r w:rsidRPr="00B3496F">
        <w:rPr>
          <w:sz w:val="22"/>
          <w:szCs w:val="22"/>
        </w:rPr>
        <w:t xml:space="preserve"> и т.д.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lastRenderedPageBreak/>
        <w:t xml:space="preserve">В зависимости от значения </w:t>
      </w:r>
      <w:proofErr w:type="spellStart"/>
      <w:r w:rsidRPr="00B3496F">
        <w:rPr>
          <w:sz w:val="22"/>
          <w:szCs w:val="22"/>
        </w:rPr>
        <w:t>чекбокса</w:t>
      </w:r>
      <w:proofErr w:type="spellEnd"/>
      <w:r w:rsidRPr="00B3496F">
        <w:rPr>
          <w:sz w:val="22"/>
          <w:szCs w:val="22"/>
        </w:rPr>
        <w:t xml:space="preserve"> (6), в строке (5) задается либо папка, в которой непосредственно или опосредовано лежат синтаксически размеченные текстовые документы</w:t>
      </w:r>
      <w:r w:rsidR="00B3496F">
        <w:rPr>
          <w:sz w:val="22"/>
          <w:szCs w:val="22"/>
        </w:rPr>
        <w:t xml:space="preserve"> </w:t>
      </w:r>
      <w:r w:rsidRPr="00B3496F">
        <w:rPr>
          <w:sz w:val="22"/>
          <w:szCs w:val="22"/>
        </w:rPr>
        <w:t xml:space="preserve">(галочка снята), либо имя одного </w:t>
      </w:r>
      <w:r w:rsidR="00B3496F" w:rsidRPr="00B3496F">
        <w:rPr>
          <w:sz w:val="22"/>
          <w:szCs w:val="22"/>
        </w:rPr>
        <w:t>документа</w:t>
      </w:r>
      <w:r w:rsidR="00B3496F">
        <w:rPr>
          <w:sz w:val="22"/>
          <w:szCs w:val="22"/>
        </w:rPr>
        <w:t>,</w:t>
      </w:r>
      <w:r w:rsidRPr="00B3496F">
        <w:rPr>
          <w:sz w:val="22"/>
          <w:szCs w:val="22"/>
        </w:rPr>
        <w:t xml:space="preserve"> по </w:t>
      </w:r>
      <w:proofErr w:type="spellStart"/>
      <w:r w:rsidRPr="00B3496F">
        <w:rPr>
          <w:sz w:val="22"/>
          <w:szCs w:val="22"/>
        </w:rPr>
        <w:t>котор</w:t>
      </w:r>
      <w:proofErr w:type="spellEnd"/>
      <w:r w:rsidRPr="00B3496F">
        <w:rPr>
          <w:sz w:val="22"/>
          <w:szCs w:val="22"/>
        </w:rPr>
        <w:t>(</w:t>
      </w:r>
      <w:proofErr w:type="spellStart"/>
      <w:r w:rsidRPr="00B3496F">
        <w:rPr>
          <w:sz w:val="22"/>
          <w:szCs w:val="22"/>
        </w:rPr>
        <w:t>ым</w:t>
      </w:r>
      <w:proofErr w:type="spellEnd"/>
      <w:r w:rsidRPr="00B3496F">
        <w:rPr>
          <w:sz w:val="22"/>
          <w:szCs w:val="22"/>
        </w:rPr>
        <w:t>/ому) будет проводиться поиск и замена. По умолчанию в строке (5) указывается корневая папка корпуса «</w:t>
      </w:r>
      <w:proofErr w:type="spellStart"/>
      <w:r w:rsidRPr="00B3496F">
        <w:rPr>
          <w:sz w:val="22"/>
          <w:szCs w:val="22"/>
        </w:rPr>
        <w:t>СинТагРус</w:t>
      </w:r>
      <w:proofErr w:type="spellEnd"/>
      <w:r w:rsidRPr="00B3496F">
        <w:rPr>
          <w:sz w:val="22"/>
          <w:szCs w:val="22"/>
        </w:rPr>
        <w:t xml:space="preserve">».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В строке (7) указывается имя папки, документами, куда записывается файл с отобранными фразами и файл с фразами, при обработке которых возникала ошибка.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proofErr w:type="spellStart"/>
      <w:r w:rsidRPr="00B3496F">
        <w:rPr>
          <w:sz w:val="22"/>
          <w:szCs w:val="22"/>
        </w:rPr>
        <w:t>Чекбокс</w:t>
      </w:r>
      <w:proofErr w:type="spellEnd"/>
      <w:r w:rsidRPr="00B3496F">
        <w:rPr>
          <w:sz w:val="22"/>
          <w:szCs w:val="22"/>
        </w:rPr>
        <w:t xml:space="preserve"> (8) позволяет задать максимальное количество фраз, после обработки которых дальнейшая работа системы прекращается. Эта опция полезна для отладки правил и поисковых запросов, т.к. позволяет обнаружить в них ошибки, не прогоняя по всему массиву документов.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proofErr w:type="spellStart"/>
      <w:r w:rsidRPr="00B3496F">
        <w:rPr>
          <w:sz w:val="22"/>
          <w:szCs w:val="22"/>
        </w:rPr>
        <w:t>Чекбокс</w:t>
      </w:r>
      <w:proofErr w:type="spellEnd"/>
      <w:r w:rsidRPr="00B3496F">
        <w:rPr>
          <w:sz w:val="22"/>
          <w:szCs w:val="22"/>
        </w:rPr>
        <w:t xml:space="preserve"> (9*) позволяет </w:t>
      </w:r>
      <w:proofErr w:type="spellStart"/>
      <w:r w:rsidRPr="00B3496F">
        <w:rPr>
          <w:sz w:val="22"/>
          <w:szCs w:val="22"/>
        </w:rPr>
        <w:t>протрассировать</w:t>
      </w:r>
      <w:proofErr w:type="spellEnd"/>
      <w:r w:rsidRPr="00B3496F">
        <w:rPr>
          <w:sz w:val="22"/>
          <w:szCs w:val="22"/>
        </w:rPr>
        <w:t xml:space="preserve"> правила поиска и замены на конкретной фразе конкретного документа. При включенном </w:t>
      </w:r>
      <w:proofErr w:type="spellStart"/>
      <w:r w:rsidRPr="00B3496F">
        <w:rPr>
          <w:sz w:val="22"/>
          <w:szCs w:val="22"/>
        </w:rPr>
        <w:t>чекбоксе</w:t>
      </w:r>
      <w:proofErr w:type="spellEnd"/>
      <w:r w:rsidRPr="00B3496F">
        <w:rPr>
          <w:sz w:val="22"/>
          <w:szCs w:val="22"/>
        </w:rPr>
        <w:t xml:space="preserve"> в строке (9*) задается имя документа а в (9*) – номер фразы. Когда обработка дойдет до указанной фразы, будет вызван стандартный диалог установки трассировщика.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При включенном </w:t>
      </w:r>
      <w:proofErr w:type="spellStart"/>
      <w:r w:rsidRPr="00B3496F">
        <w:rPr>
          <w:sz w:val="22"/>
          <w:szCs w:val="22"/>
        </w:rPr>
        <w:t>чекбоксе</w:t>
      </w:r>
      <w:proofErr w:type="spellEnd"/>
      <w:r w:rsidRPr="00B3496F">
        <w:rPr>
          <w:sz w:val="22"/>
          <w:szCs w:val="22"/>
        </w:rPr>
        <w:t xml:space="preserve"> (10) поиск игнорирует разницу между заглавными и строчными буквами в значениях поисковых фильтров . При включенном </w:t>
      </w:r>
      <w:proofErr w:type="spellStart"/>
      <w:r w:rsidRPr="00B3496F">
        <w:rPr>
          <w:sz w:val="22"/>
          <w:szCs w:val="22"/>
        </w:rPr>
        <w:t>чекбоксе</w:t>
      </w:r>
      <w:proofErr w:type="spellEnd"/>
      <w:r w:rsidRPr="00B3496F">
        <w:rPr>
          <w:sz w:val="22"/>
          <w:szCs w:val="22"/>
        </w:rPr>
        <w:t xml:space="preserve"> (11) значения поисковых фильтров рассматриваются как регулярные выражения.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Поиск начинается после нажатия кнопки </w:t>
      </w:r>
      <w:proofErr w:type="spellStart"/>
      <w:r w:rsidRPr="00B3496F">
        <w:rPr>
          <w:i/>
          <w:iCs/>
          <w:sz w:val="22"/>
          <w:szCs w:val="22"/>
        </w:rPr>
        <w:t>Search</w:t>
      </w:r>
      <w:proofErr w:type="spellEnd"/>
      <w:r w:rsidRPr="00B3496F">
        <w:rPr>
          <w:sz w:val="22"/>
          <w:szCs w:val="22"/>
        </w:rPr>
        <w:t xml:space="preserve">. В процессе обработки фраз в специальном окне интерактивно отображаются результаты обработки – имя обрабатываемого документа, процент просмотренных фраз, количество успешно обработанных фраз и количество фраз, при обработке которых возникли ошибки. После просмотра всех фраз в указанных документах в специальном диалоговом окне высвечиваются параметры, заданные для поиска и его результаты. Если в (3) была нажата радиокнопка </w:t>
      </w:r>
      <w:proofErr w:type="spellStart"/>
      <w:r w:rsidRPr="00B3496F">
        <w:rPr>
          <w:i/>
          <w:iCs/>
          <w:sz w:val="22"/>
          <w:szCs w:val="22"/>
        </w:rPr>
        <w:t>View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selected</w:t>
      </w:r>
      <w:proofErr w:type="spellEnd"/>
      <w:r w:rsidRPr="00B3496F">
        <w:rPr>
          <w:i/>
          <w:iCs/>
          <w:sz w:val="22"/>
          <w:szCs w:val="22"/>
        </w:rPr>
        <w:t xml:space="preserve"> </w:t>
      </w:r>
      <w:proofErr w:type="spellStart"/>
      <w:r w:rsidRPr="00B3496F">
        <w:rPr>
          <w:i/>
          <w:iCs/>
          <w:sz w:val="22"/>
          <w:szCs w:val="22"/>
        </w:rPr>
        <w:t>phrases</w:t>
      </w:r>
      <w:proofErr w:type="spellEnd"/>
      <w:r w:rsidR="00B3496F" w:rsidRPr="00B3496F">
        <w:rPr>
          <w:iCs/>
          <w:sz w:val="22"/>
          <w:szCs w:val="22"/>
        </w:rPr>
        <w:t>,</w:t>
      </w:r>
      <w:r w:rsidR="00B3496F">
        <w:rPr>
          <w:sz w:val="22"/>
          <w:szCs w:val="22"/>
        </w:rPr>
        <w:t xml:space="preserve"> </w:t>
      </w:r>
      <w:r w:rsidRPr="00B3496F">
        <w:rPr>
          <w:sz w:val="22"/>
          <w:szCs w:val="22"/>
        </w:rPr>
        <w:t xml:space="preserve">документ с отобранными фразами выводится в </w:t>
      </w:r>
      <w:proofErr w:type="spellStart"/>
      <w:r w:rsidRPr="00B3496F">
        <w:rPr>
          <w:sz w:val="22"/>
          <w:szCs w:val="22"/>
        </w:rPr>
        <w:t>Stred</w:t>
      </w:r>
      <w:proofErr w:type="spellEnd"/>
      <w:r w:rsidRPr="00B3496F">
        <w:rPr>
          <w:sz w:val="22"/>
          <w:szCs w:val="22"/>
        </w:rPr>
        <w:t xml:space="preserve"> для просмотра и редактирования, после которого входящие в него фразы фраз вносятся в исходные документы вызовом команды </w:t>
      </w:r>
      <w:r w:rsidRPr="00B3496F">
        <w:rPr>
          <w:i/>
          <w:iCs/>
          <w:sz w:val="22"/>
          <w:szCs w:val="22"/>
        </w:rPr>
        <w:t xml:space="preserve">Главное меню -&gt; </w:t>
      </w:r>
      <w:proofErr w:type="spellStart"/>
      <w:r w:rsidRPr="00B3496F">
        <w:rPr>
          <w:i/>
          <w:iCs/>
          <w:sz w:val="22"/>
          <w:szCs w:val="22"/>
        </w:rPr>
        <w:t>Tools</w:t>
      </w:r>
      <w:proofErr w:type="spellEnd"/>
      <w:r w:rsidRPr="00B3496F">
        <w:rPr>
          <w:i/>
          <w:iCs/>
          <w:sz w:val="22"/>
          <w:szCs w:val="22"/>
        </w:rPr>
        <w:t xml:space="preserve"> -&gt;</w:t>
      </w:r>
      <w:proofErr w:type="spellStart"/>
      <w:r w:rsidRPr="00B3496F">
        <w:rPr>
          <w:i/>
          <w:iCs/>
          <w:sz w:val="22"/>
          <w:szCs w:val="22"/>
        </w:rPr>
        <w:t>Restore</w:t>
      </w:r>
      <w:proofErr w:type="spellEnd"/>
      <w:r w:rsidRPr="00B3496F">
        <w:rPr>
          <w:sz w:val="22"/>
          <w:szCs w:val="22"/>
        </w:rPr>
        <w:t xml:space="preserve">. Также в отдельном документе сохраняются фразы, в которых возникли ошибки. Список этих фраз (если они есть) также выводится пользователю. </w:t>
      </w:r>
    </w:p>
    <w:p w:rsidR="00541087" w:rsidRDefault="00541087" w:rsidP="00280E95">
      <w:pPr>
        <w:pStyle w:val="3"/>
      </w:pPr>
      <w:bookmarkStart w:id="1" w:name=".D0.91.D1.8B.D1.81.D1.82.D1.80.D1.8B.D0."/>
      <w:bookmarkEnd w:id="1"/>
      <w:r>
        <w:rPr>
          <w:rStyle w:val="mw-headline"/>
        </w:rPr>
        <w:t>Быстрый поиск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b/>
          <w:bCs/>
          <w:sz w:val="22"/>
          <w:szCs w:val="22"/>
        </w:rPr>
        <w:t>«Быстрый поиск»</w:t>
      </w:r>
      <w:r w:rsidRPr="00B3496F">
        <w:rPr>
          <w:sz w:val="22"/>
          <w:szCs w:val="22"/>
        </w:rPr>
        <w:t xml:space="preserve"> позволяет до загрузки предложения в ЭТАП предварительно отбирать предложения, к которым будет применяться правило. Стоит отметить, что на сегодняшний день на полном корпусе поиск работает крайне медленно, и использование «быстрого поиска» </w:t>
      </w:r>
      <w:r w:rsidRPr="00B3496F">
        <w:rPr>
          <w:b/>
          <w:bCs/>
          <w:sz w:val="22"/>
          <w:szCs w:val="22"/>
        </w:rPr>
        <w:t>существенно ускоряет</w:t>
      </w:r>
      <w:r w:rsidRPr="00B3496F">
        <w:rPr>
          <w:sz w:val="22"/>
          <w:szCs w:val="22"/>
        </w:rPr>
        <w:t xml:space="preserve"> его работу. Мы настоятельно рекомендуем пользоваться предварительными фильтрами, когда это возможно. Синтаксис хорошо знаком тем, кто уже работал с поиском по корпусу. Например, чтобы работать только с предложениями, в которых есть лемма «ЧЕЛОВЕК», подходит строка быстрого поиска W/LEMMA=”ЧЕЛОВЕК”. Если нас интересует некоторое </w:t>
      </w:r>
      <w:proofErr w:type="spellStart"/>
      <w:r w:rsidRPr="00B3496F">
        <w:rPr>
          <w:sz w:val="22"/>
          <w:szCs w:val="22"/>
        </w:rPr>
        <w:t>СинтО</w:t>
      </w:r>
      <w:proofErr w:type="spellEnd"/>
      <w:r w:rsidRPr="00B3496F">
        <w:rPr>
          <w:sz w:val="22"/>
          <w:szCs w:val="22"/>
        </w:rPr>
        <w:t xml:space="preserve"> (например, 1 </w:t>
      </w:r>
      <w:proofErr w:type="spellStart"/>
      <w:r w:rsidRPr="00B3496F">
        <w:rPr>
          <w:sz w:val="22"/>
          <w:szCs w:val="22"/>
        </w:rPr>
        <w:t>комплетивное</w:t>
      </w:r>
      <w:proofErr w:type="spellEnd"/>
      <w:r w:rsidRPr="00B3496F">
        <w:rPr>
          <w:sz w:val="22"/>
          <w:szCs w:val="22"/>
        </w:rPr>
        <w:t xml:space="preserve">), входящее в узел, то можно задать фильтр W/DOMLINK=1-компл. Аналогично, для указания </w:t>
      </w:r>
      <w:proofErr w:type="spellStart"/>
      <w:r w:rsidRPr="00B3496F">
        <w:rPr>
          <w:sz w:val="22"/>
          <w:szCs w:val="22"/>
        </w:rPr>
        <w:t>СинтО</w:t>
      </w:r>
      <w:proofErr w:type="spellEnd"/>
      <w:r w:rsidRPr="00B3496F">
        <w:rPr>
          <w:sz w:val="22"/>
          <w:szCs w:val="22"/>
        </w:rPr>
        <w:t xml:space="preserve">, по которому к узлу присоединено зависимое слово, фильтр примет вид W/DEPLINK=1-компл. Подробнее см Tgtproc.exe. </w:t>
      </w:r>
    </w:p>
    <w:p w:rsidR="00541087" w:rsidRDefault="00541087" w:rsidP="00280E95">
      <w:pPr>
        <w:pStyle w:val="3"/>
      </w:pPr>
      <w:bookmarkStart w:id="2" w:name=".D0.9D.D0.B0.D0.BF.D0.B8.D1.81.D0.B0.D0."/>
      <w:bookmarkEnd w:id="2"/>
      <w:r>
        <w:rPr>
          <w:rStyle w:val="mw-headline"/>
        </w:rPr>
        <w:t>Н</w:t>
      </w:r>
      <w:r w:rsidR="00B3496F">
        <w:rPr>
          <w:rStyle w:val="mw-headline"/>
        </w:rPr>
        <w:t>аписание правил поиска и замены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Правила могут описывать некоторый набор условий для отбора предложений. Условия могут включать проверку значений атрибутов слов и предложения в целом, которые пришли из разметки XML. Предложения, соответствующие описанным условиям, можно изменять с помощью инструкций, в том числе добавлять, удалять и модифицировать атрибуты, после чего можно сохранять изменения в предложении и/или записывать его в результирующий файл. Для этого добавлено несколько новых предикатов и инструкций. Одно из существенных отличий от привычного поиска состоит в том, что все действия с фразой определяются автором правила. То есть, если привычный поиск подсвечивает (устанавливает атрибут «STATUS» равным </w:t>
      </w:r>
      <w:r w:rsidRPr="00B3496F">
        <w:rPr>
          <w:sz w:val="22"/>
          <w:szCs w:val="22"/>
        </w:rPr>
        <w:lastRenderedPageBreak/>
        <w:t xml:space="preserve">"WARNING") найденные узлы и предложения автоматически, то теперь это должно быть предусмотрено правилом. Также можно отметить, что: </w:t>
      </w:r>
    </w:p>
    <w:p w:rsidR="00541087" w:rsidRPr="00B3496F" w:rsidRDefault="00541087" w:rsidP="00280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большинство мест предикатов и инструкций для проверки разметки(за исключением контекстных переменных) заполняются строками, которые должны быть заключены в кавычки. В частности, имена и значения атрибутов задаются такими строками. </w:t>
      </w:r>
    </w:p>
    <w:p w:rsidR="00541087" w:rsidRPr="00B3496F" w:rsidRDefault="00541087" w:rsidP="00280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поскольку принудительная капитализация строк при трансляции словарей и правил отменена, имена и значения атрибутов нужно записывать в правильном реестре (“LEMMA” и т.п. – прописными буквами). </w:t>
      </w:r>
    </w:p>
    <w:p w:rsidR="00541087" w:rsidRPr="00B3496F" w:rsidRDefault="00541087" w:rsidP="00280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при сравнении атрибутов строчные и прописные буквы различаются. Исключение - специальный атрибут WORDFORM (значение - словоформа). Если при проверке значения словоформ требуется различать капитализацию, следует использовать атрибут CS_WORDFORM. </w:t>
      </w:r>
    </w:p>
    <w:p w:rsidR="00541087" w:rsidRDefault="00541087" w:rsidP="00280E95">
      <w:pPr>
        <w:pStyle w:val="3"/>
      </w:pPr>
      <w:bookmarkStart w:id="3" w:name=".D0.97.D0.B0.D1.80.D0.B5.D0.B7.D0.B5.D1."/>
      <w:bookmarkEnd w:id="3"/>
      <w:r>
        <w:rPr>
          <w:rStyle w:val="mw-headline"/>
        </w:rPr>
        <w:t>З</w:t>
      </w:r>
      <w:r w:rsidR="00B3496F">
        <w:rPr>
          <w:rStyle w:val="mw-headline"/>
        </w:rPr>
        <w:t>арезервированные атрибуты слова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Атрибуты, кодирующие характеристики слова, которые нельзя менять через </w:t>
      </w:r>
      <w:r w:rsidRPr="00B3496F">
        <w:rPr>
          <w:b/>
          <w:bCs/>
          <w:sz w:val="22"/>
          <w:szCs w:val="22"/>
        </w:rPr>
        <w:t>SETATTR:/SETATTRREG:</w:t>
      </w:r>
      <w:r w:rsidRPr="00B3496F">
        <w:rPr>
          <w:sz w:val="22"/>
          <w:szCs w:val="22"/>
        </w:rPr>
        <w:t>. При необходимости характеристики слова должны меняться соответствующими инструкциями, правильное значение атрибутов будет сгенерировано при</w:t>
      </w:r>
      <w:r w:rsidR="00B3496F">
        <w:rPr>
          <w:sz w:val="22"/>
          <w:szCs w:val="22"/>
        </w:rPr>
        <w:t xml:space="preserve"> </w:t>
      </w:r>
      <w:r w:rsidRPr="00B3496F">
        <w:rPr>
          <w:sz w:val="22"/>
          <w:szCs w:val="22"/>
        </w:rPr>
        <w:t xml:space="preserve">записи структуры. </w:t>
      </w:r>
    </w:p>
    <w:p w:rsidR="00541087" w:rsidRPr="00B3496F" w:rsidRDefault="00541087" w:rsidP="00280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ID - порядковый номер слова в предложении. Для изменения использовать инструкции PERGR...NOM и PERUZ...NOM </w:t>
      </w:r>
    </w:p>
    <w:p w:rsidR="00541087" w:rsidRPr="00B3496F" w:rsidRDefault="00541087" w:rsidP="00280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DOM - номер слова-хозяина, LINK - имя связи. Для изменения использовать инструкции изменения связей </w:t>
      </w:r>
    </w:p>
    <w:p w:rsidR="00541087" w:rsidRPr="00B3496F" w:rsidRDefault="00541087" w:rsidP="00280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FEAT - морфологические характеристики слова, EXTRAFEAT - остальные характеристики, используемые ЛП ЭТАП-3. Для изменения использовать инструкции изменения характеристик </w:t>
      </w:r>
    </w:p>
    <w:p w:rsidR="00541087" w:rsidRPr="00B3496F" w:rsidRDefault="00541087" w:rsidP="00280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KSNAME - имя статьи КС. Для изменения использовать инструкции изменения ссылок на статьи КС </w:t>
      </w:r>
    </w:p>
    <w:p w:rsidR="00541087" w:rsidRPr="00B3496F" w:rsidRDefault="00541087" w:rsidP="00280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>PBEF и PAFT - строки, соответствующие знакам препинания перед (PBEF) и после (PAFT) слова во внутреннем представлении фразы. В общем случае (очень редко) не совпадает со знаками препинания во входном тексте.</w:t>
      </w:r>
      <w:r w:rsidR="00B3496F">
        <w:rPr>
          <w:rFonts w:ascii="Times New Roman" w:hAnsi="Times New Roman"/>
        </w:rPr>
        <w:t xml:space="preserve"> </w:t>
      </w:r>
      <w:r w:rsidRPr="00B3496F">
        <w:rPr>
          <w:rFonts w:ascii="Times New Roman" w:hAnsi="Times New Roman"/>
        </w:rPr>
        <w:t xml:space="preserve">Для изменения использовать инструкции изменения знаков препинания. </w:t>
      </w:r>
    </w:p>
    <w:p w:rsidR="00541087" w:rsidRPr="00B3496F" w:rsidRDefault="00541087" w:rsidP="00280E95">
      <w:pPr>
        <w:pStyle w:val="a6"/>
        <w:rPr>
          <w:sz w:val="22"/>
          <w:szCs w:val="22"/>
        </w:rPr>
      </w:pPr>
      <w:r w:rsidRPr="00B3496F">
        <w:rPr>
          <w:sz w:val="22"/>
          <w:szCs w:val="22"/>
        </w:rPr>
        <w:t xml:space="preserve">Атрибуты, кодирующие характеристики слова, которые можно менять только через </w:t>
      </w:r>
      <w:r w:rsidRPr="00B3496F">
        <w:rPr>
          <w:b/>
          <w:bCs/>
          <w:sz w:val="22"/>
          <w:szCs w:val="22"/>
        </w:rPr>
        <w:t>SETATTR:/SETATTRREG:</w:t>
      </w:r>
      <w:r w:rsidRPr="00B3496F">
        <w:rPr>
          <w:sz w:val="22"/>
          <w:szCs w:val="22"/>
        </w:rPr>
        <w:t xml:space="preserve">. </w:t>
      </w:r>
    </w:p>
    <w:p w:rsidR="00541087" w:rsidRPr="00B3496F" w:rsidRDefault="00541087" w:rsidP="00280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LEMMA - основная форма слова. Если не задана явно, то для опознанных слов, статьи которых есть в КС, совпадает с именем статьи КС без индекса, для слов, статьи которых есть в МС, но нет в КС, совпадает с именем статьи МС без индекса, для неопознанных слов совпадает с капитализированной словоформой. </w:t>
      </w:r>
    </w:p>
    <w:p w:rsidR="00541087" w:rsidRPr="00B3496F" w:rsidRDefault="00541087" w:rsidP="00280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MSNAME - Если слова нет в КС, но оно есть в МС, атрибут равен имени статьи. </w:t>
      </w:r>
    </w:p>
    <w:p w:rsidR="00541087" w:rsidRPr="00B3496F" w:rsidRDefault="00541087" w:rsidP="00280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WORDFORM - словоформа в исходном тексте без различения капитализации. </w:t>
      </w:r>
    </w:p>
    <w:p w:rsidR="00541087" w:rsidRPr="00B3496F" w:rsidRDefault="00541087" w:rsidP="00280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CS_WORDFORM - словоформа в исходном тексте c различением капитализации. </w:t>
      </w:r>
    </w:p>
    <w:p w:rsidR="00541087" w:rsidRPr="00B3496F" w:rsidRDefault="00541087" w:rsidP="00280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WORDBEFORE - знаки препинания перед словом в исходном тексте. </w:t>
      </w:r>
    </w:p>
    <w:p w:rsidR="00541087" w:rsidRPr="00B3496F" w:rsidRDefault="00541087" w:rsidP="00280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B3496F">
        <w:rPr>
          <w:rFonts w:ascii="Times New Roman" w:hAnsi="Times New Roman"/>
        </w:rPr>
        <w:t xml:space="preserve">WORDAFTER - знаки препинания после слова в исходном тексте. </w:t>
      </w:r>
    </w:p>
    <w:sectPr w:rsidR="00541087" w:rsidRPr="00B3496F" w:rsidSect="002E5C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2C31"/>
    <w:multiLevelType w:val="multilevel"/>
    <w:tmpl w:val="2F2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077D1"/>
    <w:multiLevelType w:val="multilevel"/>
    <w:tmpl w:val="E2AC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C6166"/>
    <w:multiLevelType w:val="multilevel"/>
    <w:tmpl w:val="BE7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F2A4D"/>
    <w:multiLevelType w:val="multilevel"/>
    <w:tmpl w:val="232A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4D55CE1"/>
    <w:multiLevelType w:val="multilevel"/>
    <w:tmpl w:val="DE1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35329"/>
    <w:multiLevelType w:val="multilevel"/>
    <w:tmpl w:val="0554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A1614FF"/>
    <w:multiLevelType w:val="multilevel"/>
    <w:tmpl w:val="4438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9A0487"/>
    <w:multiLevelType w:val="multilevel"/>
    <w:tmpl w:val="B454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E3B6230"/>
    <w:multiLevelType w:val="multilevel"/>
    <w:tmpl w:val="2F40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4F8"/>
    <w:rsid w:val="001A3446"/>
    <w:rsid w:val="00280E95"/>
    <w:rsid w:val="002E5C62"/>
    <w:rsid w:val="003309BE"/>
    <w:rsid w:val="004454F8"/>
    <w:rsid w:val="00510A15"/>
    <w:rsid w:val="00541087"/>
    <w:rsid w:val="00953E43"/>
    <w:rsid w:val="00A40026"/>
    <w:rsid w:val="00B3496F"/>
    <w:rsid w:val="00D9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62"/>
    <w:pPr>
      <w:spacing w:after="200" w:line="276" w:lineRule="auto"/>
    </w:pPr>
    <w:rPr>
      <w:lang w:eastAsia="en-US"/>
    </w:rPr>
  </w:style>
  <w:style w:type="paragraph" w:styleId="3">
    <w:name w:val="heading 3"/>
    <w:basedOn w:val="a"/>
    <w:link w:val="30"/>
    <w:uiPriority w:val="99"/>
    <w:qFormat/>
    <w:rsid w:val="00280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280E95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rsid w:val="004454F8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rsid w:val="0044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454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rsid w:val="00280E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w-headline">
    <w:name w:val="mw-headline"/>
    <w:basedOn w:val="a0"/>
    <w:uiPriority w:val="99"/>
    <w:rsid w:val="00280E9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75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arroll/wiki/index.php?title=Image:Stred-pre1.p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carroll/wiki/index.php?title=Image:Stred-pre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53AD4-51C2-41BA-B9A8-466BD562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1932</Words>
  <Characters>11016</Characters>
  <Application>Microsoft Office Word</Application>
  <DocSecurity>0</DocSecurity>
  <Lines>91</Lines>
  <Paragraphs>25</Paragraphs>
  <ScaleCrop>false</ScaleCrop>
  <Company>Lab 15 IITP RAS</Company>
  <LinksUpToDate>false</LinksUpToDate>
  <CharactersWithSpaces>12923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Редактор синтаксических структур (stred</dc:title>
  <dc:subject/>
  <dc:creator>Olga Shemanaeva</dc:creator>
  <cp:keywords/>
  <dc:description/>
  <cp:lastModifiedBy>konstfom</cp:lastModifiedBy>
  <cp:revision>4</cp:revision>
  <dcterms:created xsi:type="dcterms:W3CDTF">2014-01-28T14:07:00Z</dcterms:created>
  <dcterms:modified xsi:type="dcterms:W3CDTF">2014-02-11T14:20:00Z</dcterms:modified>
</cp:coreProperties>
</file>