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6414A" w14:textId="77777777" w:rsidR="00C31155" w:rsidRDefault="00464CBF">
      <w:pPr>
        <w:spacing w:after="60"/>
      </w:pPr>
      <w:r>
        <w:rPr>
          <w:b/>
          <w:bCs/>
          <w:color w:val="A51417"/>
          <w:spacing w:val="20"/>
          <w:sz w:val="17"/>
          <w:szCs w:val="17"/>
        </w:rPr>
        <w:t xml:space="preserve">AI AGENTS </w:t>
      </w:r>
      <w:proofErr w:type="gramStart"/>
      <w:r>
        <w:rPr>
          <w:b/>
          <w:bCs/>
          <w:color w:val="A51417"/>
          <w:spacing w:val="20"/>
          <w:sz w:val="17"/>
          <w:szCs w:val="17"/>
        </w:rPr>
        <w:t>TUTORIAL  ·</w:t>
      </w:r>
      <w:proofErr w:type="gramEnd"/>
      <w:r>
        <w:rPr>
          <w:b/>
          <w:bCs/>
          <w:color w:val="A51417"/>
          <w:spacing w:val="20"/>
          <w:sz w:val="17"/>
          <w:szCs w:val="17"/>
        </w:rPr>
        <w:t xml:space="preserve">  WASHU AI PERSPECTIVES WEEK 2026</w:t>
      </w:r>
    </w:p>
    <w:p w14:paraId="74E6414B" w14:textId="77777777" w:rsidR="00C31155" w:rsidRDefault="00464CBF">
      <w:pPr>
        <w:spacing w:after="80"/>
      </w:pPr>
      <w:r>
        <w:rPr>
          <w:b/>
          <w:bCs/>
          <w:sz w:val="60"/>
          <w:szCs w:val="60"/>
        </w:rPr>
        <w:t>Write Your Recipe: Sample</w:t>
      </w:r>
    </w:p>
    <w:p w14:paraId="74E6414C" w14:textId="77777777" w:rsidR="00C31155" w:rsidRDefault="00464CBF">
      <w:pPr>
        <w:spacing w:after="160"/>
      </w:pPr>
      <w:r>
        <w:rPr>
          <w:color w:val="333333"/>
          <w:sz w:val="21"/>
          <w:szCs w:val="21"/>
        </w:rPr>
        <w:t>A filled-out example for reviewing student lab submissions, in the same format as the handout. The Rules are suggested additions. Select everything under Your Recipe and paste it into Claude, Gemini or Copilot Chat.</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12"/>
      </w:tblGrid>
      <w:tr w:rsidR="00C31155" w14:paraId="74E64155" w14:textId="77777777">
        <w:tblPrEx>
          <w:tblCellMar>
            <w:top w:w="0" w:type="dxa"/>
            <w:bottom w:w="0" w:type="dxa"/>
          </w:tblCellMar>
        </w:tblPrEx>
        <w:tc>
          <w:tcPr>
            <w:tcW w:w="10512" w:type="dxa"/>
            <w:tcBorders>
              <w:top w:val="none" w:sz="0" w:space="0" w:color="FFFFFF"/>
              <w:left w:val="none" w:sz="0" w:space="0" w:color="FFFFFF"/>
              <w:bottom w:val="none" w:sz="0" w:space="0" w:color="FFFFFF"/>
              <w:right w:val="none" w:sz="0" w:space="0" w:color="FFFFFF"/>
            </w:tcBorders>
            <w:shd w:val="clear" w:color="auto" w:fill="F3F3F3"/>
            <w:tcMar>
              <w:top w:w="100" w:type="dxa"/>
              <w:left w:w="180" w:type="dxa"/>
              <w:bottom w:w="100" w:type="dxa"/>
              <w:right w:w="180" w:type="dxa"/>
            </w:tcMar>
          </w:tcPr>
          <w:p w14:paraId="74E6414D" w14:textId="77777777" w:rsidR="00C31155" w:rsidRDefault="00464CBF">
            <w:pPr>
              <w:spacing w:after="60"/>
            </w:pPr>
            <w:r>
              <w:rPr>
                <w:b/>
                <w:bCs/>
                <w:sz w:val="20"/>
                <w:szCs w:val="20"/>
              </w:rPr>
              <w:t>What to write in each field</w:t>
            </w:r>
          </w:p>
          <w:p w14:paraId="74E6414E" w14:textId="77777777" w:rsidR="00C31155" w:rsidRDefault="00464CBF">
            <w:pPr>
              <w:spacing w:after="30"/>
            </w:pPr>
            <w:r>
              <w:rPr>
                <w:b/>
                <w:bCs/>
                <w:sz w:val="19"/>
                <w:szCs w:val="19"/>
              </w:rPr>
              <w:t xml:space="preserve">Goal </w:t>
            </w:r>
            <w:r>
              <w:rPr>
                <w:color w:val="333333"/>
                <w:sz w:val="19"/>
                <w:szCs w:val="19"/>
              </w:rPr>
              <w:t>what you want done, in one sentence.</w:t>
            </w:r>
          </w:p>
          <w:p w14:paraId="74E6414F" w14:textId="77777777" w:rsidR="00C31155" w:rsidRDefault="00464CBF">
            <w:pPr>
              <w:spacing w:after="30"/>
            </w:pPr>
            <w:r>
              <w:rPr>
                <w:b/>
                <w:bCs/>
                <w:sz w:val="19"/>
                <w:szCs w:val="19"/>
              </w:rPr>
              <w:t xml:space="preserve">Context </w:t>
            </w:r>
            <w:r>
              <w:rPr>
                <w:color w:val="333333"/>
                <w:sz w:val="19"/>
                <w:szCs w:val="19"/>
              </w:rPr>
              <w:t>who you are and who will read the result.</w:t>
            </w:r>
          </w:p>
          <w:p w14:paraId="74E64150" w14:textId="77777777" w:rsidR="00C31155" w:rsidRDefault="00464CBF">
            <w:pPr>
              <w:spacing w:after="30"/>
            </w:pPr>
            <w:r>
              <w:rPr>
                <w:b/>
                <w:bCs/>
                <w:sz w:val="19"/>
                <w:szCs w:val="19"/>
              </w:rPr>
              <w:t xml:space="preserve">Input </w:t>
            </w:r>
            <w:r>
              <w:rPr>
                <w:color w:val="333333"/>
                <w:sz w:val="19"/>
                <w:szCs w:val="19"/>
              </w:rPr>
              <w:t>what you will give it each time.</w:t>
            </w:r>
          </w:p>
          <w:p w14:paraId="74E64151" w14:textId="77777777" w:rsidR="00C31155" w:rsidRDefault="00464CBF">
            <w:pPr>
              <w:spacing w:after="30"/>
            </w:pPr>
            <w:r>
              <w:rPr>
                <w:b/>
                <w:bCs/>
                <w:sz w:val="19"/>
                <w:szCs w:val="19"/>
              </w:rPr>
              <w:t xml:space="preserve">Steps </w:t>
            </w:r>
            <w:r>
              <w:rPr>
                <w:color w:val="333333"/>
                <w:sz w:val="19"/>
                <w:szCs w:val="19"/>
              </w:rPr>
              <w:t>the actions, numbered, in order.</w:t>
            </w:r>
          </w:p>
          <w:p w14:paraId="74E64152" w14:textId="77777777" w:rsidR="00C31155" w:rsidRDefault="00464CBF">
            <w:pPr>
              <w:spacing w:after="30"/>
            </w:pPr>
            <w:r>
              <w:rPr>
                <w:b/>
                <w:bCs/>
                <w:sz w:val="19"/>
                <w:szCs w:val="19"/>
              </w:rPr>
              <w:t xml:space="preserve">Output </w:t>
            </w:r>
            <w:r>
              <w:rPr>
                <w:color w:val="333333"/>
                <w:sz w:val="19"/>
                <w:szCs w:val="19"/>
              </w:rPr>
              <w:t>format, length, tone, headings.</w:t>
            </w:r>
          </w:p>
          <w:p w14:paraId="74E64153" w14:textId="77777777" w:rsidR="00C31155" w:rsidRDefault="00464CBF">
            <w:pPr>
              <w:spacing w:after="30"/>
            </w:pPr>
            <w:r>
              <w:rPr>
                <w:b/>
                <w:bCs/>
                <w:sz w:val="19"/>
                <w:szCs w:val="19"/>
              </w:rPr>
              <w:t xml:space="preserve">Rules </w:t>
            </w:r>
            <w:r>
              <w:rPr>
                <w:color w:val="333333"/>
                <w:sz w:val="19"/>
                <w:szCs w:val="19"/>
              </w:rPr>
              <w:t>what it must never do, and when it should ask you instead of guessing.</w:t>
            </w:r>
          </w:p>
          <w:p w14:paraId="74E64154" w14:textId="77777777" w:rsidR="00C31155" w:rsidRDefault="00464CBF">
            <w:pPr>
              <w:spacing w:after="30"/>
            </w:pPr>
            <w:r>
              <w:rPr>
                <w:b/>
                <w:bCs/>
                <w:sz w:val="19"/>
                <w:szCs w:val="19"/>
              </w:rPr>
              <w:t xml:space="preserve">Good example </w:t>
            </w:r>
            <w:r>
              <w:rPr>
                <w:color w:val="333333"/>
                <w:sz w:val="19"/>
                <w:szCs w:val="19"/>
              </w:rPr>
              <w:t>optional: a sample result you would be happy with.</w:t>
            </w:r>
          </w:p>
        </w:tc>
      </w:tr>
    </w:tbl>
    <w:p w14:paraId="74E64156" w14:textId="77777777" w:rsidR="00C31155" w:rsidRDefault="00464CBF">
      <w:pPr>
        <w:spacing w:before="200" w:after="200"/>
      </w:pPr>
      <w:r>
        <w:rPr>
          <w:b/>
          <w:bCs/>
          <w:color w:val="A51417"/>
          <w:spacing w:val="20"/>
          <w:sz w:val="20"/>
          <w:szCs w:val="20"/>
        </w:rPr>
        <w:t>YOUR RECIPE</w:t>
      </w:r>
      <w:r>
        <w:rPr>
          <w:color w:val="666666"/>
          <w:sz w:val="18"/>
          <w:szCs w:val="18"/>
        </w:rPr>
        <w:t xml:space="preserve">   plain text, ready to copy and paste</w:t>
      </w:r>
    </w:p>
    <w:p w14:paraId="74E64157" w14:textId="77777777" w:rsidR="00C31155" w:rsidRDefault="00464CBF">
      <w:pPr>
        <w:spacing w:after="240"/>
      </w:pPr>
      <w:r>
        <w:rPr>
          <w:b/>
          <w:bCs/>
        </w:rPr>
        <w:t xml:space="preserve">Goal: </w:t>
      </w:r>
      <w:r>
        <w:t>Review each student's lab submission against the rubric and write up how the rubric applies to it.</w:t>
      </w:r>
    </w:p>
    <w:p w14:paraId="74E64158" w14:textId="77777777" w:rsidR="00C31155" w:rsidRDefault="00464CBF">
      <w:pPr>
        <w:spacing w:after="240"/>
      </w:pPr>
      <w:r>
        <w:rPr>
          <w:b/>
          <w:bCs/>
        </w:rPr>
        <w:t xml:space="preserve">Context: </w:t>
      </w:r>
      <w:r>
        <w:t>You are a teaching assistant. I will give you a rubric and the students' submissions, and you need to apply the rubric to each submission.</w:t>
      </w:r>
    </w:p>
    <w:p w14:paraId="74E64159" w14:textId="77777777" w:rsidR="00C31155" w:rsidRDefault="00464CBF">
      <w:pPr>
        <w:spacing w:after="240"/>
      </w:pPr>
      <w:r>
        <w:rPr>
          <w:b/>
          <w:bCs/>
        </w:rPr>
        <w:t xml:space="preserve">Input: </w:t>
      </w:r>
      <w:r>
        <w:t>The rubric, and a folder of student submissions. Each student's submission is in its own sub-directory.</w:t>
      </w:r>
    </w:p>
    <w:p w14:paraId="74E6415A" w14:textId="77777777" w:rsidR="00C31155" w:rsidRDefault="00464CBF">
      <w:pPr>
        <w:spacing w:after="100"/>
      </w:pPr>
      <w:r>
        <w:rPr>
          <w:b/>
          <w:bCs/>
        </w:rPr>
        <w:t xml:space="preserve">Steps: </w:t>
      </w:r>
    </w:p>
    <w:p w14:paraId="74E6415B" w14:textId="77777777" w:rsidR="00C31155" w:rsidRDefault="00464CBF">
      <w:pPr>
        <w:spacing w:after="100"/>
      </w:pPr>
      <w:r>
        <w:t>1. Review the rubric.</w:t>
      </w:r>
    </w:p>
    <w:p w14:paraId="74E6415C" w14:textId="77777777" w:rsidR="00C31155" w:rsidRDefault="00464CBF">
      <w:pPr>
        <w:spacing w:after="100"/>
      </w:pPr>
      <w:r>
        <w:t>2. Each student's submission is in its own sub-directory. Work through them one at a time.</w:t>
      </w:r>
    </w:p>
    <w:p w14:paraId="74E6415D" w14:textId="77777777" w:rsidR="00C31155" w:rsidRDefault="00464CBF">
      <w:pPr>
        <w:spacing w:after="100"/>
      </w:pPr>
      <w:r>
        <w:t>3. Apply the rubric to each student's submission.</w:t>
      </w:r>
    </w:p>
    <w:p w14:paraId="74E6415E" w14:textId="77777777" w:rsidR="00C31155" w:rsidRDefault="00464CBF">
      <w:pPr>
        <w:spacing w:after="100"/>
      </w:pPr>
      <w:r>
        <w:t>4. To compile a submission, run "make" on this system.</w:t>
      </w:r>
    </w:p>
    <w:p w14:paraId="74E6415F" w14:textId="77777777" w:rsidR="00C31155" w:rsidRDefault="00464CBF">
      <w:pPr>
        <w:spacing w:after="100"/>
      </w:pPr>
      <w:r>
        <w:t>5. Run the executable that make produces (most likely named lab0).</w:t>
      </w:r>
    </w:p>
    <w:p w14:paraId="74E64160" w14:textId="77777777" w:rsidR="00C31155" w:rsidRDefault="00464CBF">
      <w:pPr>
        <w:spacing w:after="100"/>
      </w:pPr>
      <w:r>
        <w:t xml:space="preserve">6. Review the code as the rubric </w:t>
      </w:r>
      <w:proofErr w:type="gramStart"/>
      <w:r>
        <w:t>describes, and</w:t>
      </w:r>
      <w:proofErr w:type="gramEnd"/>
      <w:r>
        <w:t xml:space="preserve"> judge the quality of the work for each rubric category.</w:t>
      </w:r>
    </w:p>
    <w:p w14:paraId="74E64161" w14:textId="77777777" w:rsidR="00C31155" w:rsidRDefault="00464CBF">
      <w:pPr>
        <w:spacing w:after="100"/>
      </w:pPr>
      <w:r>
        <w:t>7. Create a review.md file with specifics of how each rubric category was applied.</w:t>
      </w:r>
    </w:p>
    <w:p w14:paraId="74E64162" w14:textId="77777777" w:rsidR="00C31155" w:rsidRDefault="00464CBF">
      <w:pPr>
        <w:spacing w:after="240"/>
      </w:pPr>
      <w:r>
        <w:t>8. At the end of review.md, give examples where the work was not perfect, according to the rubric.</w:t>
      </w:r>
    </w:p>
    <w:p w14:paraId="74E64163" w14:textId="77777777" w:rsidR="00C31155" w:rsidRDefault="00464CBF">
      <w:pPr>
        <w:spacing w:after="240"/>
      </w:pPr>
      <w:r>
        <w:rPr>
          <w:b/>
          <w:bCs/>
        </w:rPr>
        <w:t xml:space="preserve">Output: </w:t>
      </w:r>
      <w:r>
        <w:t>A review.md file for each student's submission. It shows how each rubric category was applied, with specifics. At the end of the file, it gives examples where the work was not perfect.</w:t>
      </w:r>
    </w:p>
    <w:p w14:paraId="74E64164" w14:textId="77777777" w:rsidR="00C31155" w:rsidRDefault="00464CBF">
      <w:pPr>
        <w:spacing w:after="240"/>
      </w:pPr>
      <w:r>
        <w:rPr>
          <w:b/>
          <w:bCs/>
        </w:rPr>
        <w:t xml:space="preserve">Rules: </w:t>
      </w:r>
      <w:r>
        <w:t>Apply the rubric as written and do not add criteria of your own. Do not change any student's files. If a submission does not compile or run, say so in its review and review what you can from the code. If anything in the rubric is unclear, ask me instead of guessing.</w:t>
      </w:r>
    </w:p>
    <w:p w14:paraId="74E64165" w14:textId="3687676E" w:rsidR="00C31155" w:rsidRDefault="00C31155"/>
    <w:sectPr w:rsidR="00C31155">
      <w:pgSz w:w="12240" w:h="15840"/>
      <w:pgMar w:top="720" w:right="864" w:bottom="720" w:left="86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34ABD"/>
    <w:multiLevelType w:val="hybridMultilevel"/>
    <w:tmpl w:val="175EDFAA"/>
    <w:lvl w:ilvl="0" w:tplc="13BA1182">
      <w:start w:val="1"/>
      <w:numFmt w:val="bullet"/>
      <w:lvlText w:val="●"/>
      <w:lvlJc w:val="left"/>
      <w:pPr>
        <w:ind w:left="720" w:hanging="360"/>
      </w:pPr>
    </w:lvl>
    <w:lvl w:ilvl="1" w:tplc="FD4037D2">
      <w:start w:val="1"/>
      <w:numFmt w:val="bullet"/>
      <w:lvlText w:val="○"/>
      <w:lvlJc w:val="left"/>
      <w:pPr>
        <w:ind w:left="1440" w:hanging="360"/>
      </w:pPr>
    </w:lvl>
    <w:lvl w:ilvl="2" w:tplc="E982DAC2">
      <w:start w:val="1"/>
      <w:numFmt w:val="bullet"/>
      <w:lvlText w:val="■"/>
      <w:lvlJc w:val="left"/>
      <w:pPr>
        <w:ind w:left="2160" w:hanging="360"/>
      </w:pPr>
    </w:lvl>
    <w:lvl w:ilvl="3" w:tplc="F866FBB6">
      <w:start w:val="1"/>
      <w:numFmt w:val="bullet"/>
      <w:lvlText w:val="●"/>
      <w:lvlJc w:val="left"/>
      <w:pPr>
        <w:ind w:left="2880" w:hanging="360"/>
      </w:pPr>
    </w:lvl>
    <w:lvl w:ilvl="4" w:tplc="07024854">
      <w:start w:val="1"/>
      <w:numFmt w:val="bullet"/>
      <w:lvlText w:val="○"/>
      <w:lvlJc w:val="left"/>
      <w:pPr>
        <w:ind w:left="3600" w:hanging="360"/>
      </w:pPr>
    </w:lvl>
    <w:lvl w:ilvl="5" w:tplc="20F84256">
      <w:start w:val="1"/>
      <w:numFmt w:val="bullet"/>
      <w:lvlText w:val="■"/>
      <w:lvlJc w:val="left"/>
      <w:pPr>
        <w:ind w:left="4320" w:hanging="360"/>
      </w:pPr>
    </w:lvl>
    <w:lvl w:ilvl="6" w:tplc="4EC2FE76">
      <w:start w:val="1"/>
      <w:numFmt w:val="bullet"/>
      <w:lvlText w:val="●"/>
      <w:lvlJc w:val="left"/>
      <w:pPr>
        <w:ind w:left="5040" w:hanging="360"/>
      </w:pPr>
    </w:lvl>
    <w:lvl w:ilvl="7" w:tplc="822895D4">
      <w:start w:val="1"/>
      <w:numFmt w:val="bullet"/>
      <w:lvlText w:val="●"/>
      <w:lvlJc w:val="left"/>
      <w:pPr>
        <w:ind w:left="5760" w:hanging="360"/>
      </w:pPr>
    </w:lvl>
    <w:lvl w:ilvl="8" w:tplc="7BE2077C">
      <w:start w:val="1"/>
      <w:numFmt w:val="bullet"/>
      <w:lvlText w:val="●"/>
      <w:lvlJc w:val="left"/>
      <w:pPr>
        <w:ind w:left="6480" w:hanging="360"/>
      </w:pPr>
    </w:lvl>
  </w:abstractNum>
  <w:abstractNum w:abstractNumId="1" w15:restartNumberingAfterBreak="0">
    <w:nsid w:val="4B831AFC"/>
    <w:multiLevelType w:val="hybridMultilevel"/>
    <w:tmpl w:val="C0D67C08"/>
    <w:lvl w:ilvl="0" w:tplc="DC0AF1B8">
      <w:start w:val="1"/>
      <w:numFmt w:val="bullet"/>
      <w:lvlText w:val="☐"/>
      <w:lvlJc w:val="left"/>
      <w:pPr>
        <w:ind w:left="460" w:hanging="340"/>
      </w:pPr>
    </w:lvl>
    <w:lvl w:ilvl="1" w:tplc="DD22FDA0">
      <w:numFmt w:val="decimal"/>
      <w:lvlText w:val=""/>
      <w:lvlJc w:val="left"/>
    </w:lvl>
    <w:lvl w:ilvl="2" w:tplc="9B0201EC">
      <w:numFmt w:val="decimal"/>
      <w:lvlText w:val=""/>
      <w:lvlJc w:val="left"/>
    </w:lvl>
    <w:lvl w:ilvl="3" w:tplc="07A0D7D6">
      <w:numFmt w:val="decimal"/>
      <w:lvlText w:val=""/>
      <w:lvlJc w:val="left"/>
    </w:lvl>
    <w:lvl w:ilvl="4" w:tplc="CBA0388C">
      <w:numFmt w:val="decimal"/>
      <w:lvlText w:val=""/>
      <w:lvlJc w:val="left"/>
    </w:lvl>
    <w:lvl w:ilvl="5" w:tplc="DD7C9A0A">
      <w:numFmt w:val="decimal"/>
      <w:lvlText w:val=""/>
      <w:lvlJc w:val="left"/>
    </w:lvl>
    <w:lvl w:ilvl="6" w:tplc="02748910">
      <w:numFmt w:val="decimal"/>
      <w:lvlText w:val=""/>
      <w:lvlJc w:val="left"/>
    </w:lvl>
    <w:lvl w:ilvl="7" w:tplc="A3CEA5FE">
      <w:numFmt w:val="decimal"/>
      <w:lvlText w:val=""/>
      <w:lvlJc w:val="left"/>
    </w:lvl>
    <w:lvl w:ilvl="8" w:tplc="905A545C">
      <w:numFmt w:val="decimal"/>
      <w:lvlText w:val=""/>
      <w:lvlJc w:val="left"/>
    </w:lvl>
  </w:abstractNum>
  <w:num w:numId="1" w16cid:durableId="11513689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155"/>
    <w:rsid w:val="00356651"/>
    <w:rsid w:val="00464CBF"/>
    <w:rsid w:val="00C311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E6414A"/>
  <w15:docId w15:val="{F6CFB872-E62F-2644-A5E0-279ABDC40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318</Words>
  <Characters>1819</Characters>
  <Application>Microsoft Office Word</Application>
  <DocSecurity>0</DocSecurity>
  <Lines>15</Lines>
  <Paragraphs>4</Paragraphs>
  <ScaleCrop>false</ScaleCrop>
  <Company/>
  <LinksUpToDate>false</LinksUpToDate>
  <CharactersWithSpaces>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Write Your Recipe: sample</dc:title>
  <dc:creator>AI Agents Tutorial</dc:creator>
  <cp:lastModifiedBy>Holdener, Kate</cp:lastModifiedBy>
  <cp:revision>2</cp:revision>
  <dcterms:created xsi:type="dcterms:W3CDTF">2026-09-21T15:18:00Z</dcterms:created>
  <dcterms:modified xsi:type="dcterms:W3CDTF">2026-09-21T15:41:00Z</dcterms:modified>
</cp:coreProperties>
</file>