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Klausur</w:t>
      </w:r>
    </w:p>
    <w:p>
      <w:r>
        <w:t>Schülerfassung</w:t>
      </w:r>
    </w:p>
    <w:p>
      <w:pPr>
        <w:pStyle w:val="Heading2"/>
      </w:pPr>
      <w:r>
        <w:t>Fach und Kurs</w:t>
      </w:r>
    </w:p>
    <w:p>
      <w:pPr>
        <w:keepLines/>
        <w:spacing w:after="177"/>
      </w:pPr>
      <w:r>
        <w:t>[Fach · EF / Q1 / Q2 · GK / LK]</w:t>
      </w:r>
    </w:p>
    <w:p>
      <w:pPr>
        <w:pStyle w:val="Heading2"/>
      </w:pPr>
      <w:r>
        <w:t>Rahmen</w:t>
      </w:r>
    </w:p>
    <w:p>
      <w:pPr>
        <w:keepLines/>
        <w:spacing w:after="204"/>
      </w:pPr>
      <w:r>
        <w:t>[Schule · Lehrkraft · Datum · Kennung · Bearbeitungszeit · Beginn · Ende · Gesamt-BE]</w:t>
      </w:r>
    </w:p>
    <w:p>
      <w:pPr>
        <w:pStyle w:val="Heading2"/>
      </w:pPr>
      <w:r>
        <w:t>Name</w:t>
      </w:r>
    </w:p>
    <w:p>
      <w:pPr>
        <w:keepLines/>
        <w:spacing w:after="163"/>
      </w:pPr>
      <w:r>
        <w:t>[Name der Schülerin / des Schülers]</w:t>
      </w:r>
    </w:p>
    <w:p>
      <w:pPr>
        <w:pStyle w:val="Heading2"/>
      </w:pPr>
      <w:r>
        <w:t>Aufgabenstellung</w:t>
      </w:r>
    </w:p>
    <w:p>
      <w:pPr>
        <w:keepLines/>
        <w:spacing w:after="218"/>
      </w:pPr>
      <w:r>
        <w:t>[Titel des Kontextes und übergreifende Fragestellung]</w:t>
      </w:r>
    </w:p>
    <w:p>
      <w:pPr>
        <w:pStyle w:val="Heading2"/>
      </w:pPr>
      <w:r>
        <w:t>1.1</w:t>
      </w:r>
    </w:p>
    <w:p>
      <w:pPr>
        <w:keepLines/>
        <w:spacing w:after="340"/>
      </w:pPr>
      <w:r>
        <w:t>[Operator + präziser Arbeitsauftrag + Materialverweis M1]  ([…] BE)</w:t>
      </w:r>
    </w:p>
    <w:p>
      <w:pPr>
        <w:pStyle w:val="Heading2"/>
      </w:pPr>
      <w:r>
        <w:t>1.2</w:t>
      </w:r>
    </w:p>
    <w:p>
      <w:pPr>
        <w:keepLines/>
        <w:spacing w:after="340"/>
      </w:pPr>
      <w:r>
        <w:t>[Operator + präziser Arbeitsauftrag + Materialverweis M1 / M2]  ([…] BE)</w:t>
      </w:r>
    </w:p>
    <w:p>
      <w:pPr>
        <w:pStyle w:val="Heading2"/>
      </w:pPr>
      <w:r>
        <w:t>1.3</w:t>
      </w:r>
    </w:p>
    <w:p>
      <w:pPr>
        <w:keepLines/>
        <w:spacing w:after="340"/>
      </w:pPr>
      <w:r>
        <w:t>[Operator + präziser Arbeitsauftrag + Materialverweis M2 / M3]  ([…] BE)</w:t>
      </w:r>
    </w:p>
    <w:p>
      <w:pPr>
        <w:pStyle w:val="Heading2"/>
      </w:pPr>
      <w:r>
        <w:t>1.4</w:t>
      </w:r>
    </w:p>
    <w:p>
      <w:pPr>
        <w:keepLines/>
        <w:spacing w:after="340"/>
      </w:pPr>
      <w:r>
        <w:t>[Operator + präziser Arbeitsauftrag + Materialverweis M3]  ([…] BE)</w:t>
      </w:r>
    </w:p>
    <w:p>
      <w:pPr>
        <w:pStyle w:val="Heading2"/>
      </w:pPr>
      <w:r>
        <w:t>Zugelassene Hilfsmittel</w:t>
      </w:r>
    </w:p>
    <w:p>
      <w:pPr>
        <w:keepLines/>
        <w:spacing w:after="258"/>
      </w:pPr>
      <w:r>
        <w:t>[Hilfsmittel, gegebenenfalls Auswahlregel und weitere Bearbeitungshinweise]</w:t>
      </w:r>
    </w:p>
    <w:p>
      <w:r>
        <w:br w:type="page"/>
      </w:r>
    </w:p>
    <w:p>
      <w:pPr>
        <w:pStyle w:val="Title"/>
      </w:pPr>
      <w:r>
        <w:t>Materialien</w:t>
      </w:r>
    </w:p>
    <w:p>
      <w:r>
        <w:t>Schülerfassung</w:t>
      </w:r>
    </w:p>
    <w:p>
      <w:pPr>
        <w:pStyle w:val="Heading2"/>
      </w:pPr>
      <w:r>
        <w:t>Fachspezifische Vorgaben</w:t>
      </w:r>
    </w:p>
    <w:p>
      <w:pPr>
        <w:keepLines/>
        <w:spacing w:after="340"/>
      </w:pPr>
      <w:r>
        <w:t>[Kurze sachliche Einführung in den Kontext; nur für die Aufgaben notwendige Informationen]</w:t>
      </w:r>
    </w:p>
    <w:p>
      <w:pPr>
        <w:pStyle w:val="Heading2"/>
      </w:pPr>
      <w:r>
        <w:t>M1 · [Materialtitel]</w:t>
      </w:r>
    </w:p>
    <w:p>
      <w:pPr>
        <w:keepLines/>
        <w:spacing w:after="952"/>
      </w:pPr>
      <w:r>
        <w:t>[Sachtext, Versuchsanordnung oder beschriftete Abbildung; Abbildung 1 mit Legende und Einheiten. Quelle / Urheber / Lizenz / Änderungen / Abrufdatum angeben.]</w:t>
      </w:r>
    </w:p>
    <w:p>
      <w:pPr>
        <w:pStyle w:val="Heading2"/>
      </w:pPr>
      <w:r>
        <w:t>M2 · [Materialtitel]</w:t>
      </w:r>
    </w:p>
    <w:p>
      <w:pPr>
        <w:keepLines/>
        <w:spacing w:after="952"/>
      </w:pPr>
      <w:r>
        <w:t>[Datentabelle, Messreihe oder Diagramm mit Achsen, Einheiten und gegebenenfalls Unsicherheiten. Tabelle 1 mit Titel. Quelle und Bearbeitung angeben.]</w:t>
      </w:r>
    </w:p>
    <w:p>
      <w:pPr>
        <w:pStyle w:val="Heading2"/>
      </w:pPr>
      <w:r>
        <w:t>M3 · [Materialtitel]</w:t>
      </w:r>
    </w:p>
    <w:p>
      <w:pPr>
        <w:keepLines/>
        <w:spacing w:after="714"/>
      </w:pPr>
      <w:r>
        <w:t>[Ergänzender Befund oder Gegenposition für Auswertung, Transfer oder Bewertung. Quellenangabe ergänzen.]</w:t>
      </w:r>
    </w:p>
    <w:p>
      <w:r>
        <w:br w:type="page"/>
      </w:r>
    </w:p>
    <w:p>
      <w:pPr>
        <w:pStyle w:val="Title"/>
      </w:pPr>
      <w:r>
        <w:t>Unterlagen für die Lehrkraft</w:t>
      </w:r>
    </w:p>
    <w:p>
      <w:r>
        <w:t>Planung und Zuordnung</w:t>
      </w:r>
    </w:p>
    <w:p>
      <w:pPr>
        <w:pStyle w:val="Heading2"/>
      </w:pPr>
      <w:r>
        <w:t>1 Aufgabenart und Unterrichtsvoraussetzungen</w:t>
      </w:r>
    </w:p>
    <w:p>
      <w:pPr>
        <w:keepLines/>
        <w:spacing w:after="476"/>
      </w:pPr>
      <w:r>
        <w:t>[Materialgestützte Aufgabe / experimentbezogene Aufgabe; tatsächlich behandelte Inhalte, Methoden und Übungsstand]</w:t>
      </w:r>
    </w:p>
    <w:p>
      <w:pPr>
        <w:pStyle w:val="Heading2"/>
      </w:pPr>
      <w:r>
        <w:t>2 Bezüge zum Kernlehrplan</w:t>
      </w:r>
    </w:p>
    <w:p>
      <w:pPr>
        <w:keepLines/>
        <w:spacing w:after="680"/>
      </w:pPr>
      <w:r>
        <w:t>[Fach, KLP-Version, Geltungsbereich, Kursniveau, Inhaltsfelder; Kompetenzerwartungen mit korrekten Kennungen, Wortlaut und Fundstellen]</w:t>
      </w:r>
    </w:p>
    <w:p>
      <w:pPr>
        <w:pStyle w:val="Heading2"/>
      </w:pPr>
      <w:r>
        <w:t>3 Prüfungsplan</w:t>
      </w:r>
    </w:p>
    <w:p>
      <w:pPr>
        <w:keepLines/>
        <w:spacing w:after="816"/>
      </w:pPr>
      <w:r>
        <w:t>[Je Teilaufgabe: Operator · Kompetenz · Material · AFB I / II / III · BE · geschätzte Zeit. Summen und AFB-Anteile ausweisen.]</w:t>
      </w:r>
    </w:p>
    <w:p>
      <w:pPr>
        <w:pStyle w:val="Heading2"/>
      </w:pPr>
      <w:r>
        <w:t>4 Materialgrundlage und Hilfsmittel</w:t>
      </w:r>
    </w:p>
    <w:p>
      <w:pPr>
        <w:keepLines/>
        <w:spacing w:after="544"/>
      </w:pPr>
      <w:r>
        <w:t>[Vollständige Quellen einschließlich Bildlizenzen; erlaubte Hilfsmittel; bei Experimenten nur freigegebene schulgeeignete Verfahren]</w:t>
      </w:r>
    </w:p>
    <w:p>
      <w:pPr>
        <w:pStyle w:val="Heading2"/>
      </w:pPr>
      <w:r>
        <w:t>5 Abgrenzung zu Vergleichsklausuren</w:t>
      </w:r>
    </w:p>
    <w:p>
      <w:pPr>
        <w:keepLines/>
        <w:spacing w:after="578"/>
      </w:pPr>
      <w:r>
        <w:t>[Falls vorhanden: verglichene Dateien, neue Kontexte / Datensätze / Denkwege; gleicher Stoff, vergleichbarer Anspruch und Umfang]</w:t>
      </w:r>
    </w:p>
    <w:p>
      <w:r>
        <w:br w:type="page"/>
      </w:r>
    </w:p>
    <w:p>
      <w:pPr>
        <w:pStyle w:val="Title"/>
      </w:pPr>
      <w:r>
        <w:t>Erwartungshorizont</w:t>
      </w:r>
    </w:p>
    <w:p>
      <w:r>
        <w:t>Nur für die Lehrkraft</w:t>
      </w:r>
    </w:p>
    <w:p>
      <w:pPr>
        <w:pStyle w:val="Heading2"/>
      </w:pPr>
      <w:r>
        <w:t>Teilaufgabe 1.1</w:t>
      </w:r>
    </w:p>
    <w:p>
      <w:pPr>
        <w:keepLines/>
        <w:spacing w:after="714"/>
      </w:pPr>
      <w:r>
        <w:t>[Vollständige Lösung / Lösungsweg; einzelne Kriterien mit BE und AFB; vertretbare Alternativen; Materialbezug]</w:t>
      </w:r>
    </w:p>
    <w:p>
      <w:pPr>
        <w:pStyle w:val="Heading2"/>
      </w:pPr>
      <w:r>
        <w:t>Teilaufgabe 1.2</w:t>
      </w:r>
    </w:p>
    <w:p>
      <w:pPr>
        <w:keepLines/>
        <w:spacing w:after="714"/>
      </w:pPr>
      <w:r>
        <w:t>[Vollständige Lösung / Rechnung mit Einheiten; einzelne Kriterien mit BE und AFB; Folgefehlerregel]</w:t>
      </w:r>
    </w:p>
    <w:p>
      <w:pPr>
        <w:pStyle w:val="Heading2"/>
      </w:pPr>
      <w:r>
        <w:t>Teilaufgabe 1.3</w:t>
      </w:r>
    </w:p>
    <w:p>
      <w:pPr>
        <w:keepLines/>
        <w:spacing w:after="714"/>
      </w:pPr>
      <w:r>
        <w:t>[Vollständige Lösung / Auswertung; einzelne Kriterien mit BE und AFB; fachlich vertretbare Alternativen]</w:t>
      </w:r>
    </w:p>
    <w:p>
      <w:pPr>
        <w:pStyle w:val="Heading2"/>
      </w:pPr>
      <w:r>
        <w:t>Teilaufgabe 1.4</w:t>
      </w:r>
    </w:p>
    <w:p>
      <w:pPr>
        <w:keepLines/>
        <w:spacing w:after="714"/>
      </w:pPr>
      <w:r>
        <w:t>[Vollständige Lösung / begründetes Urteil; einzelne Kriterien mit BE und AFB; Voraussetzungen und Grenzen]</w:t>
      </w:r>
    </w:p>
    <w:p>
      <w:pPr>
        <w:pStyle w:val="Heading2"/>
      </w:pPr>
      <w:r>
        <w:t>Kontrolle der Bewertung</w:t>
      </w:r>
    </w:p>
    <w:p>
      <w:pPr>
        <w:keepLines/>
        <w:spacing w:after="306"/>
      </w:pPr>
      <w:r>
        <w:t>[Summe aller Kriterien = Teilaufgabensummen = Gesamt-BE. Keine doppelte Vergabe für denselben Nachweis.]</w:t>
      </w:r>
    </w:p>
    <w:p>
      <w:r>
        <w:br w:type="page"/>
      </w:r>
    </w:p>
    <w:p>
      <w:pPr>
        <w:pStyle w:val="Title"/>
      </w:pPr>
      <w:r>
        <w:t>Bewertungsbogen</w:t>
      </w:r>
    </w:p>
    <w:p>
      <w:r>
        <w:t>Individuelle Rückmeldung</w:t>
      </w:r>
    </w:p>
    <w:p>
      <w:pPr>
        <w:pStyle w:val="Heading2"/>
      </w:pPr>
      <w:r>
        <w:t>Name und Kurs</w:t>
      </w:r>
    </w:p>
    <w:p>
      <w:pPr>
        <w:keepLines/>
        <w:spacing w:after="204"/>
      </w:pPr>
      <w:r>
        <w:t>[Name · Kurs · Datum · Klausurkennung]</w:t>
      </w:r>
    </w:p>
    <w:p>
      <w:pPr>
        <w:pStyle w:val="Heading2"/>
      </w:pPr>
      <w:r>
        <w:t>Erreichte Leistung</w:t>
      </w:r>
    </w:p>
    <w:p>
      <w:pPr>
        <w:keepLines/>
        <w:spacing w:after="442"/>
      </w:pPr>
      <w:r>
        <w:t>[Je Teilaufgabe: mögliche BE / erreichte BE; Gesamt: … / … BE = … %]</w:t>
      </w:r>
    </w:p>
    <w:p>
      <w:pPr>
        <w:pStyle w:val="Heading2"/>
      </w:pPr>
      <w:r>
        <w:t>Notenschlüssel</w:t>
      </w:r>
    </w:p>
    <w:p>
      <w:pPr>
        <w:keepLines/>
        <w:spacing w:after="612"/>
      </w:pPr>
      <w:r>
        <w:t>[Für den geltenden Bildungsgang bestätigtes Raster eintragen; Prozentgrenzen in die gewählte Gesamtpunktzahl umrechnen. Bei ganzen BE Mindestgrenzen aufrunden. In der EF eine Note, in der Q-Phase zusätzlich Notenpunkte ausweisen.]</w:t>
      </w:r>
    </w:p>
    <w:p>
      <w:pPr>
        <w:pStyle w:val="Heading2"/>
      </w:pPr>
      <w:r>
        <w:t>Note und Begründung</w:t>
      </w:r>
    </w:p>
    <w:p>
      <w:pPr>
        <w:keepLines/>
        <w:spacing w:after="510"/>
      </w:pPr>
      <w:r>
        <w:t>[Note / gegebenenfalls Notenpunkte · zentrale Stärken und fachlich begründete Einordnung]</w:t>
      </w:r>
    </w:p>
    <w:p>
      <w:pPr>
        <w:pStyle w:val="Heading2"/>
      </w:pPr>
      <w:r>
        <w:t>Rückmeldung und nächster Lernschritt</w:t>
      </w:r>
    </w:p>
    <w:p>
      <w:pPr>
        <w:keepLines/>
        <w:spacing w:after="748"/>
      </w:pPr>
      <w:r>
        <w:t>[Konkrete fachliche Rückmeldung und Übungsempfehlung]</w:t>
      </w:r>
    </w:p>
    <w:p>
      <w:pPr>
        <w:pStyle w:val="Heading2"/>
      </w:pPr>
      <w:r>
        <w:t>Fachliche Abschlussprüfung</w:t>
      </w:r>
    </w:p>
    <w:p>
      <w:pPr>
        <w:keepLines/>
        <w:spacing w:after="544"/>
      </w:pPr>
      <w:r>
        <w:t>[Aufgaben eigenständig nachgerechnet / gelöst · Materialien vollständig · Zeitbedarf passend · Quellen und Regelstand geprüft · Freigabe durch Lehrkraft]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Schulische Klausurvorlage · 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</w:pPr>
    <w:r>
      <w:rPr>
        <w:sz w:val="18"/>
      </w:rPr>
      <w:t>[Schule]</w:t>
      <w:tab/>
      <w:t>[Fach · Kurs · Klausurkennung]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Blankoklausur Naturwissenschaften</dc:title>
  <dc:subject/>
  <dc:creator>Gymnasium Thomaeum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