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EBGaramond-Bold.odttf" ContentType="application/vnd.openxmlformats-officedocument.obfuscatedFont"/>
  <Override PartName="/word/fonts/EBGaramond-BoldItalic.odttf" ContentType="application/vnd.openxmlformats-officedocument.obfuscatedFont"/>
  <Override PartName="/word/fonts/EBGaramond-Italic.odttf" ContentType="application/vnd.openxmlformats-officedocument.obfuscatedFont"/>
  <Override PartName="/word/fonts/EBGaramond-Regular.odttf" ContentType="application/vnd.openxmlformats-officedocument.obfuscatedFont"/>
  <Override PartName="/word/fonts/FiraSans-Bold.odttf" ContentType="application/vnd.openxmlformats-officedocument.obfuscatedFont"/>
  <Override PartName="/word/fonts/FiraSans-BoldItalic.odttf" ContentType="application/vnd.openxmlformats-officedocument.obfuscatedFont"/>
  <Override PartName="/word/fonts/FiraSans-Italic.odttf" ContentType="application/vnd.openxmlformats-officedocument.obfuscatedFont"/>
  <Override PartName="/word/fonts/FiraSans-Regular.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daten"/>
      </w:pPr>
      <w:r>
        <w:t>Fach: [Fach]     Name: [Name]     Datum: [Datum]</w:t>
      </w:r>
    </w:p>
    <w:p>
      <w:pPr>
        <w:pStyle w:val="Title"/>
      </w:pPr>
      <w:r>
        <w:t>[Thema des Arbeitsblatts]</w:t>
      </w:r>
    </w:p>
    <w:p>
      <w:pPr>
        <w:pStyle w:val="Heading1"/>
      </w:pPr>
      <w:r>
        <w:t>Material</w:t>
      </w:r>
    </w:p>
    <w:p>
      <w:pPr>
        <w:pStyle w:val="Material"/>
      </w:pPr>
      <w:r>
        <w:t>[Hier den Ausgangstext oder die Quelle einsetzen. Material und Arbeitsauftrag bleiben sichtbar getrennt. Quellenangabe ergänzen.]</w:t>
      </w:r>
    </w:p>
    <w:p>
      <w:pPr>
        <w:pStyle w:val="ErsterAbsatz"/>
      </w:pPr>
      <w:r>
        <w:t>[Abbildung bei Bedarf hier einfügen]</w:t>
      </w:r>
    </w:p>
    <w:p>
      <w:pPr>
        <w:pStyle w:val="Caption"/>
      </w:pPr>
      <w:r>
        <w:t>Abbildung 1: [Was zeigt die Abbildung? Quelle ergänzen.]</w:t>
      </w:r>
    </w:p>
    <w:p>
      <w:pPr>
        <w:pStyle w:val="Aufgabe"/>
      </w:pPr>
      <w:r>
        <w:t>1. Quelle untersuchen</w:t>
      </w:r>
    </w:p>
    <w:p>
      <w:pPr>
        <w:pStyle w:val="Aufgabentext"/>
      </w:pPr>
      <w:r>
        <w:t>Lies das Material. Nenne die Position der Verfasserin oder des Verfassers und belege sie mit zwei Textstellen.</w:t>
      </w:r>
    </w:p>
    <w:p>
      <w:pPr>
        <w:pStyle w:val="Aufgabe"/>
      </w:pPr>
      <w:r>
        <w:t>2. Urteil begründen</w:t>
      </w:r>
    </w:p>
    <w:p>
      <w:pPr>
        <w:pStyle w:val="Aufgabentext"/>
      </w:pPr>
      <w:r>
        <w:t>Vergleiche die Position mit einer anderen Perspektive. Begründe dein Urteil.</w:t>
      </w:r>
    </w:p>
    <w:p>
      <w:pPr>
        <w:pStyle w:val="Metadaten"/>
      </w:pPr>
      <w:r>
        <w:t>Arbeitszeit: [Dauer] · Hilfsmittel: [Angaben]</w:t>
      </w:r>
    </w:p>
    <w:sectPr w:rsidR="00FC693F" w:rsidRPr="0006063C" w:rsidSect="00034616">
      <w:headerReference w:type="default" r:id="rId11"/>
      <w:footerReference w:type="default" r:id="rId12"/>
      <w:pgSz w:w="11906" w:h="16838"/>
      <w:pgMar w:top="1403" w:right="1488" w:bottom="2806" w:left="1488" w:header="624" w:footer="10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EB Garamond">
    <w:family w:val="roman"/>
    <w:embedRegular r:id="rId1" w:fontKey="{C55DDA7F-828F-5677-BE5B-7CD0D8C695E1}" w:subsetted="0"/>
    <w:embedItalic r:id="rId2" w:fontKey="{17CBD7B6-4950-5405-BD73-770DED88E468}" w:subsetted="0"/>
    <w:embedBold r:id="rId3" w:fontKey="{3939E13C-7279-521A-ABED-354229AF60BF}" w:subsetted="0"/>
    <w:embedBoldItalic r:id="rId4" w:fontKey="{BD87BD8B-AD3E-5A4A-A943-B36AC994D4E2}" w:subsetted="0"/>
  </w:font>
  <w:font w:name="Fira Sans">
    <w:family w:val="swiss"/>
    <w:embedRegular r:id="rId5" w:fontKey="{86E62057-5D36-52E5-9F93-87C3D88CDFCD}" w:subsetted="0"/>
    <w:embedItalic r:id="rId6" w:fontKey="{F3A42D2B-6A58-5BD7-AE4C-5576F741CC4B}" w:subsetted="0"/>
    <w:embedBold r:id="rId7" w:fontKey="{745B9B31-0685-5688-B179-E71EE37F55DC}" w:subsetted="0"/>
    <w:embedBoldItalic r:id="rId8" w:fontKey="{E44D5E44-E703-5144-9269-6D4CCECB0C89}"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r>
    <w:fldSimple w:instr="PAGE">
      <w:r>
        <w:t>1</w:t>
      </w:r>
    </w:fldSimple>
    <w:r>
      <w:t xml:space="preserve"> von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[Fach] · Arbeitsblatt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embedTrueTypeFonts/>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0" w:line="300" w:lineRule="auto"/>
      <w:ind w:firstLine="240"/>
      <w:jc w:val="both"/>
    </w:pPr>
    <w:rPr>
      <w:rFonts w:ascii="EB Garamond" w:hAnsi="EB Garamond" w:eastAsia="EB Garamond" w:cs="EB Garamond"/>
      <w:b w:val="0"/>
      <w:i w:val="0"/>
      <w:color w:val="000000"/>
      <w:sz w:val="24"/>
      <w:lang w:val="de-DE"/>
      <w14:ligatures w14:val="standard"/>
      <w14:numForm w14:val="oldStyle"/>
      <w14:numSpacing w14:val="proportional"/>
    </w:rPr>
  </w:style>
  <w:style w:type="paragraph" w:styleId="Header">
    <w:name w:val="header"/>
    <w:basedOn w:val="Normal"/>
    <w:link w:val="Head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00" w:after="140" w:line="300" w:lineRule="auto"/>
      <w:ind w:firstLine="0"/>
      <w:outlineLvl w:val="0"/>
    </w:pPr>
    <w:rPr>
      <w:rFonts w:ascii="EB Garamond" w:hAnsi="EB Garamond" w:eastAsia="EB Garamond" w:cs="EB Garamond"/>
      <w:b/>
      <w:bCs/>
      <w:i w:val="0"/>
      <w:color w:val="000000"/>
      <w:sz w:val="24"/>
      <w:szCs w:val="28"/>
      <w:lang w:val="de-DE"/>
      <w14:ligatures w14:val="standard"/>
      <w14:numForm w14:val="oldStyle"/>
      <w14:numSpacing w14:val="proportional"/>
    </w:rPr>
  </w:style>
  <w:style w:type="paragraph" w:styleId="Heading2">
    <w:name w:val="heading 2"/>
    <w:basedOn w:val="Normal"/>
    <w:next w:val="ErsterAbsatz"/>
    <w:link w:val="Heading2Char"/>
    <w:uiPriority w:val="9"/>
    <w:unhideWhenUsed/>
    <w:qFormat/>
    <w:rsid w:val="00FC693F"/>
    <w:pPr>
      <w:keepNext/>
      <w:keepLines/>
      <w:widowControl/>
      <w:spacing w:before="300" w:after="140" w:line="300" w:lineRule="auto"/>
      <w:ind w:firstLine="0"/>
      <w:outlineLvl w:val="1"/>
    </w:pPr>
    <w:rPr>
      <w:rFonts w:ascii="EB Garamond" w:hAnsi="EB Garamond" w:eastAsia="EB Garamond" w:cs="EB Garamond"/>
      <w:b w:val="0"/>
      <w:bCs/>
      <w:i/>
      <w:color w:val="000000"/>
      <w:sz w:val="24"/>
      <w:szCs w:val="26"/>
      <w:lang w:val="de-DE"/>
      <w14:ligatures w14:val="standard"/>
      <w14:numForm w14:val="oldStyle"/>
      <w14:numSpacing w14:val="proportiona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EB Garamond" w:hAnsi="EB Garamond" w:eastAsia="EB Garamond" w:cs="EB Garamond"/>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EB Garamond" w:hAnsi="EB Garamond" w:eastAsia="EB Garamond" w:cs="EB Garamond"/>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EB Garamond" w:hAnsi="EB Garamond" w:eastAsia="EB Garamond" w:cs="EB Garamond"/>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EB Garamond" w:hAnsi="EB Garamond" w:eastAsia="EB Garamond" w:cs="EB Garamond"/>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EB Garamond" w:hAnsi="EB Garamond" w:eastAsia="EB Garamond" w:cs="EB Garamond"/>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EB Garamond" w:hAnsi="EB Garamond" w:eastAsia="EB Garamond" w:cs="EB Garamond"/>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EB Garamond" w:hAnsi="EB Garamond" w:eastAsia="EB Garamond" w:cs="EB Garamond"/>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EB Garamond" w:hAnsi="EB Garamond" w:eastAsia="EB Garamond" w:cs="EB Garamond"/>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EB Garamond" w:hAnsi="EB Garamond" w:eastAsia="EB Garamond" w:cs="EB Garamond"/>
      <w:b/>
      <w:bCs/>
      <w:color w:val="4F81BD" w:themeColor="accent1"/>
      <w:sz w:val="26"/>
      <w:szCs w:val="26"/>
    </w:rPr>
  </w:style>
  <w:style w:type="character" w:customStyle="1" w:styleId="Heading3Char">
    <w:name w:val="Heading 3 Char"/>
    <w:basedOn w:val="DefaultParagraphFont"/>
    <w:link w:val="Heading3"/>
    <w:uiPriority w:val="9"/>
    <w:rsid w:val="00FC693F"/>
    <w:rPr>
      <w:rFonts w:ascii="EB Garamond" w:hAnsi="EB Garamond" w:eastAsia="EB Garamond" w:cs="EB Garamond"/>
      <w:b/>
      <w:bCs/>
      <w:color w:val="4F81BD" w:themeColor="accent1"/>
    </w:rPr>
  </w:style>
  <w:style w:type="paragraph" w:styleId="Title">
    <w:name w:val="Title"/>
    <w:basedOn w:val="Normal"/>
    <w:next w:val="Normal"/>
    <w:link w:val="TitleChar"/>
    <w:uiPriority w:val="10"/>
    <w:qFormat/>
    <w:rsid w:val="00FC693F"/>
    <w:pPr>
      <w:keepNext/>
      <w:widowControl/>
      <w:spacing w:after="300" w:line="300" w:lineRule="auto" w:before="0"/>
      <w:ind w:firstLine="0"/>
      <w:contextualSpacing/>
    </w:pPr>
    <w:rPr>
      <w:rFonts w:ascii="EB Garamond" w:hAnsi="EB Garamond" w:eastAsia="EB Garamond" w:cs="EB Garamond"/>
      <w:b/>
      <w:i w:val="0"/>
      <w:color w:val="000000"/>
      <w:spacing w:val="5"/>
      <w:kern w:val="28"/>
      <w:sz w:val="44"/>
      <w:szCs w:val="52"/>
      <w:lang w:val="de-DE"/>
      <w14:ligatures w14:val="standard"/>
      <w14:numForm w14:val="oldStyle"/>
      <w14:numSpacing w14:val="proportional"/>
    </w:rPr>
  </w:style>
  <w:style w:type="character" w:customStyle="1" w:styleId="TitleChar">
    <w:name w:val="Title Char"/>
    <w:basedOn w:val="DefaultParagraphFont"/>
    <w:link w:val="Title"/>
    <w:uiPriority w:val="10"/>
    <w:rsid w:val="00FC693F"/>
    <w:rPr>
      <w:rFonts w:ascii="EB Garamond" w:hAnsi="EB Garamond" w:eastAsia="EB Garamond" w:cs="EB Garamond"/>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line="300" w:lineRule="auto"/>
      <w:ind w:firstLine="0"/>
    </w:pPr>
    <w:rPr>
      <w:rFonts w:ascii="EB Garamond" w:hAnsi="EB Garamond" w:eastAsia="EB Garamond" w:cs="EB Garamond"/>
      <w:b w:val="0"/>
      <w:i/>
      <w:iCs/>
      <w:color w:val="000000"/>
      <w:spacing w:val="15"/>
      <w:sz w:val="24"/>
      <w:szCs w:val="24"/>
      <w:lang w:val="de-DE"/>
      <w14:ligatures w14:val="standard"/>
      <w14:numForm w14:val="oldStyle"/>
      <w14:numSpacing w14:val="proportional"/>
    </w:rPr>
  </w:style>
  <w:style w:type="character" w:customStyle="1" w:styleId="SubtitleChar">
    <w:name w:val="Subtitle Char"/>
    <w:basedOn w:val="DefaultParagraphFont"/>
    <w:link w:val="Subtitle"/>
    <w:uiPriority w:val="11"/>
    <w:rsid w:val="00FC693F"/>
    <w:rPr>
      <w:rFonts w:ascii="EB Garamond" w:hAnsi="EB Garamond" w:eastAsia="EB Garamond" w:cs="EB Garamond"/>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EB Garamond" w:hAnsi="EB Garamond" w:eastAsia="EB Garamond" w:cs="EB Garamond"/>
      <w:sz w:val="20"/>
      <w:szCs w:val="20"/>
    </w:rPr>
  </w:style>
  <w:style w:type="character" w:customStyle="1" w:styleId="MacroTextChar">
    <w:name w:val="Macro Text Char"/>
    <w:basedOn w:val="DefaultParagraphFont"/>
    <w:link w:val="MacroText"/>
    <w:uiPriority w:val="99"/>
    <w:rsid w:val="0029639D"/>
    <w:rPr>
      <w:rFonts w:ascii="EB Garamond" w:hAnsi="EB Garamond" w:eastAsia="EB Garamond" w:cs="EB Garamond"/>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EB Garamond" w:hAnsi="EB Garamond" w:eastAsia="EB Garamond" w:cs="EB Garamond"/>
      <w:b/>
      <w:bCs/>
      <w:i/>
      <w:iCs/>
      <w:color w:val="4F81BD" w:themeColor="accent1"/>
    </w:rPr>
  </w:style>
  <w:style w:type="character" w:customStyle="1" w:styleId="Heading5Char">
    <w:name w:val="Heading 5 Char"/>
    <w:basedOn w:val="DefaultParagraphFont"/>
    <w:link w:val="Heading5"/>
    <w:uiPriority w:val="9"/>
    <w:semiHidden/>
    <w:rsid w:val="00FC693F"/>
    <w:rPr>
      <w:rFonts w:ascii="EB Garamond" w:hAnsi="EB Garamond" w:eastAsia="EB Garamond" w:cs="EB Garamond"/>
      <w:color w:val="243F60" w:themeColor="accent1" w:themeShade="7F"/>
    </w:rPr>
  </w:style>
  <w:style w:type="character" w:customStyle="1" w:styleId="Heading6Char">
    <w:name w:val="Heading 6 Char"/>
    <w:basedOn w:val="DefaultParagraphFont"/>
    <w:link w:val="Heading6"/>
    <w:uiPriority w:val="9"/>
    <w:semiHidden/>
    <w:rsid w:val="00FC693F"/>
    <w:rPr>
      <w:rFonts w:ascii="EB Garamond" w:hAnsi="EB Garamond" w:eastAsia="EB Garamond" w:cs="EB Garamond"/>
      <w:i/>
      <w:iCs/>
      <w:color w:val="243F60" w:themeColor="accent1" w:themeShade="7F"/>
    </w:rPr>
  </w:style>
  <w:style w:type="character" w:customStyle="1" w:styleId="Heading7Char">
    <w:name w:val="Heading 7 Char"/>
    <w:basedOn w:val="DefaultParagraphFont"/>
    <w:link w:val="Heading7"/>
    <w:uiPriority w:val="9"/>
    <w:semiHidden/>
    <w:rsid w:val="00FC693F"/>
    <w:rPr>
      <w:rFonts w:ascii="EB Garamond" w:hAnsi="EB Garamond" w:eastAsia="EB Garamond" w:cs="EB Garamond"/>
      <w:i/>
      <w:iCs/>
      <w:color w:val="404040" w:themeColor="text1" w:themeTint="BF"/>
    </w:rPr>
  </w:style>
  <w:style w:type="character" w:customStyle="1" w:styleId="Heading8Char">
    <w:name w:val="Heading 8 Char"/>
    <w:basedOn w:val="DefaultParagraphFont"/>
    <w:link w:val="Heading8"/>
    <w:uiPriority w:val="9"/>
    <w:semiHidden/>
    <w:rsid w:val="00FC693F"/>
    <w:rPr>
      <w:rFonts w:ascii="EB Garamond" w:hAnsi="EB Garamond" w:eastAsia="EB Garamond" w:cs="EB Garamond"/>
      <w:color w:val="4F81BD" w:themeColor="accent1"/>
      <w:sz w:val="20"/>
      <w:szCs w:val="20"/>
    </w:rPr>
  </w:style>
  <w:style w:type="character" w:customStyle="1" w:styleId="Heading9Char">
    <w:name w:val="Heading 9 Char"/>
    <w:basedOn w:val="DefaultParagraphFont"/>
    <w:link w:val="Heading9"/>
    <w:uiPriority w:val="9"/>
    <w:semiHidden/>
    <w:rsid w:val="00FC693F"/>
    <w:rPr>
      <w:rFonts w:ascii="EB Garamond" w:hAnsi="EB Garamond" w:eastAsia="EB Garamond" w:cs="EB Garamond"/>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12" w:lineRule="auto" w:before="0" w:after="100"/>
      <w:ind w:firstLine="0"/>
      <w:jc w:val="left"/>
    </w:pPr>
    <w:rPr>
      <w:rFonts w:ascii="Fira Sans" w:hAnsi="Fira Sans" w:eastAsia="Fira Sans" w:cs="Fira Sans"/>
      <w:b w:val="0"/>
      <w:bCs/>
      <w:i w:val="0"/>
      <w:color w:val="000000"/>
      <w:sz w:val="20"/>
      <w:szCs w:val="18"/>
      <w:lang w:val="de-DE"/>
      <w14:ligatures w14:val="standard"/>
      <w14:numForm w14:val="lining"/>
      <w14:numSpacing w14:val="tabula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EB Garamond" w:hAnsi="EB Garamond" w:eastAsia="EB Garamond" w:cs="EB Garamond"/>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EB Garamond" w:hAnsi="EB Garamond" w:eastAsia="EB Garamond" w:cs="EB Garamond"/>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EB Garamond" w:hAnsi="EB Garamond" w:eastAsia="EB Garamond" w:cs="EB Garamond"/>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EB Garamond" w:hAnsi="EB Garamond" w:eastAsia="EB Garamond" w:cs="EB Garamond"/>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EB Garamond" w:hAnsi="EB Garamond" w:eastAsia="EB Garamond" w:cs="EB Garamond"/>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EB Garamond" w:hAnsi="EB Garamond" w:eastAsia="EB Garamond" w:cs="EB Garamond"/>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EB Garamond" w:hAnsi="EB Garamond" w:eastAsia="EB Garamond" w:cs="EB Garamond"/>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pPr>
      <w:keepNext w:val="0"/>
      <w:widowControl/>
      <w:spacing w:before="0" w:after="0" w:line="300" w:lineRule="auto"/>
      <w:ind w:firstLine="0"/>
      <w:jc w:val="both"/>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Tabelleninhalt">
    <w:name w:val="Tabelleninhalt"/>
    <w:basedOn w:val="Normal"/>
    <w:pPr>
      <w:keepNext w:val="0"/>
      <w:widowControl/>
      <w:spacing w:before="0" w:after="100" w:line="312" w:lineRule="auto"/>
      <w:ind w:firstLine="0"/>
      <w:jc w:val="lef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Metadaten">
    <w:name w:val="Metadaten"/>
    <w:basedOn w:val="Normal"/>
    <w:pPr>
      <w:keepNext w:val="0"/>
      <w:widowControl/>
      <w:spacing w:before="0" w:after="100" w:line="312" w:lineRule="auto"/>
      <w:ind w:firstLine="0"/>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Punkte">
    <w:name w:val="Punkte"/>
    <w:basedOn w:val="Normal"/>
    <w:pPr>
      <w:keepNext w:val="0"/>
      <w:widowControl/>
      <w:tabs>
        <w:tab w:pos="9723" w:val="right"/>
      </w:tabs>
      <w:spacing w:before="0" w:after="100" w:line="312" w:lineRule="auto"/>
      <w:ind w:firstLine="0" w:right="-964"/>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Aufgabe">
    <w:name w:val="Aufgabe"/>
    <w:basedOn w:val="Normal"/>
    <w:pPr>
      <w:keepNext/>
      <w:widowControl/>
      <w:spacing w:before="200" w:after="100" w:line="300" w:lineRule="auto"/>
      <w:ind w:left="397" w:hanging="397"/>
    </w:pPr>
    <w:rPr>
      <w:rFonts w:ascii="EB Garamond" w:hAnsi="EB Garamond" w:eastAsia="EB Garamond" w:cs="EB Garamond"/>
      <w:b/>
      <w:i w:val="0"/>
      <w:color w:val="000000"/>
      <w:sz w:val="24"/>
      <w:lang w:val="de-DE"/>
      <w14:ligatures w14:val="standard"/>
      <w14:numForm w14:val="oldStyle"/>
      <w14:numSpacing w14:val="proportional"/>
    </w:rPr>
  </w:style>
  <w:style w:type="paragraph" w:customStyle="1" w:styleId="Aufgabentext">
    <w:name w:val="Aufgabentext"/>
    <w:basedOn w:val="Normal"/>
    <w:pPr>
      <w:keepNext w:val="0"/>
      <w:widowControl/>
      <w:spacing w:before="0" w:after="140" w:line="300" w:lineRule="auto"/>
      <w:ind w:left="397" w:firstLine="0"/>
      <w:jc w:val="left"/>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Material">
    <w:name w:val="Material"/>
    <w:basedOn w:val="Normal"/>
    <w:pPr>
      <w:keepNext w:val="0"/>
      <w:widowControl/>
      <w:spacing w:before="0" w:after="160" w:line="300" w:lineRule="auto"/>
      <w:ind w:firstLine="0"/>
      <w:jc w:val="both"/>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Antwortraum">
    <w:name w:val="Antwortraum"/>
    <w:basedOn w:val="Normal"/>
    <w:pPr>
      <w:keepNext w:val="0"/>
      <w:widowControl/>
      <w:spacing w:before="0" w:after="120" w:line="400" w:lineRule="exact"/>
      <w:ind w:firstLine="0"/>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Briefdatum">
    <w:name w:val="Briefdatum"/>
    <w:basedOn w:val="Normal"/>
    <w:pPr>
      <w:keepNext w:val="0"/>
      <w:widowControl/>
      <w:spacing w:before="0" w:after="200" w:line="312" w:lineRule="auto"/>
      <w:ind w:firstLine="0"/>
      <w:jc w:val="right"/>
    </w:pPr>
    <w:rPr>
      <w:rFonts w:ascii="Fira Sans" w:hAnsi="Fira Sans" w:eastAsia="Fira Sans" w:cs="Fira Sans"/>
      <w:b w:val="0"/>
      <w:i w:val="0"/>
      <w:color w:val="000000"/>
      <w:sz w:val="20"/>
      <w:lang w:val="de-DE"/>
      <w14:ligatures w14:val="standard"/>
      <w14:numForm w14:val="oldStyle"/>
      <w14:numSpacing w14:val="proportional"/>
    </w:rPr>
  </w:style>
  <w:style w:type="paragraph" w:customStyle="1" w:styleId="Einladungskopf">
    <w:name w:val="Einladungskopf"/>
    <w:basedOn w:val="Normal"/>
    <w:pPr>
      <w:keepNext/>
      <w:widowControl/>
      <w:spacing w:before="0" w:after="280" w:line="300" w:lineRule="auto"/>
      <w:ind w:firstLine="0"/>
      <w:jc w:val="center"/>
    </w:pPr>
    <w:rPr>
      <w:rFonts w:ascii="EB Garamond" w:hAnsi="EB Garamond" w:eastAsia="EB Garamond" w:cs="EB Garamond"/>
      <w:b w:val="0"/>
      <w:i/>
      <w:color w:val="000000"/>
      <w:sz w:val="24"/>
      <w:lang w:val="de-DE"/>
      <w14:ligatures w14:val="standard"/>
      <w14:numForm w14:val="oldStyle"/>
      <w14:numSpacing w14:val="proportional"/>
    </w:rPr>
  </w:style>
  <w:style w:type="paragraph" w:customStyle="1" w:styleId="Einladungstitel">
    <w:name w:val="Einladungstitel"/>
    <w:basedOn w:val="Normal"/>
    <w:pPr>
      <w:keepNext/>
      <w:widowControl/>
      <w:spacing w:before="0" w:after="320" w:line="300" w:lineRule="auto"/>
      <w:ind w:firstLine="0"/>
      <w:jc w:val="center"/>
    </w:pPr>
    <w:rPr>
      <w:rFonts w:ascii="EB Garamond" w:hAnsi="EB Garamond" w:eastAsia="EB Garamond" w:cs="EB Garamond"/>
      <w:b/>
      <w:i w:val="0"/>
      <w:color w:val="000000"/>
      <w:sz w:val="44"/>
      <w:lang w:val="de-DE"/>
      <w14:ligatures w14:val="standard"/>
      <w14:numForm w14:val="oldStyle"/>
      <w14:numSpacing w14:val="proportional"/>
    </w:rPr>
  </w:style>
  <w:style w:type="paragraph" w:customStyle="1" w:styleId="Einladungsangaben">
    <w:name w:val="Einladungsangaben"/>
    <w:basedOn w:val="Normal"/>
    <w:pPr>
      <w:keepNext w:val="0"/>
      <w:widowControl/>
      <w:spacing w:before="0" w:after="280" w:line="312" w:lineRule="auto"/>
      <w:ind w:firstLine="0"/>
      <w:jc w:val="center"/>
    </w:pPr>
    <w:rPr>
      <w:rFonts w:ascii="Fira Sans" w:hAnsi="Fira Sans" w:eastAsia="Fira Sans" w:cs="Fira Sans"/>
      <w:b w:val="0"/>
      <w:i w:val="0"/>
      <w:color w:val="000000"/>
      <w:sz w:val="22"/>
      <w:lang w:val="de-DE"/>
      <w14:ligatures w14:val="standard"/>
      <w14:numForm w14:val="oldStyle"/>
      <w14:numSpacing w14:val="proportional"/>
    </w:rPr>
  </w:style>
  <w:style w:type="paragraph" w:customStyle="1" w:styleId="Rücklauf">
    <w:name w:val="Rücklauf"/>
    <w:basedOn w:val="Normal"/>
    <w:pPr>
      <w:keepNext w:val="0"/>
      <w:widowControl/>
      <w:spacing w:before="240" w:after="120" w:line="300" w:lineRule="auto"/>
      <w:ind w:firstLine="0"/>
      <w:pBdr>
        <w:top w:val="dashed" w:sz="4" w:space="8" w:color="000000"/>
      </w:pBdr>
    </w:pPr>
    <w:rPr>
      <w:rFonts w:ascii="EB Garamond" w:hAnsi="EB Garamond" w:eastAsia="EB Garamond" w:cs="EB Garamond"/>
      <w:b w:val="0"/>
      <w:i w:val="0"/>
      <w:color w:val="000000"/>
      <w:sz w:val="22"/>
      <w:lang w:val="de-DE"/>
      <w14:ligatures w14:val="standard"/>
      <w14:numForm w14:val="oldStyle"/>
      <w14:numSpacing w14:val="proportional"/>
    </w:rPr>
  </w:style>
  <w:style w:type="paragraph" w:customStyle="1" w:styleId="Rücksendezeile">
    <w:name w:val="Rücksendezeile"/>
    <w:basedOn w:val="Normal"/>
    <w:pPr>
      <w:keepNext w:val="0"/>
      <w:widowControl/>
      <w:spacing w:before="0" w:after="0" w:line="312" w:lineRule="auto"/>
      <w:ind w:firstLine="0"/>
      <w:jc w:val="left"/>
      <w:framePr w:w="4535" w:h="1003" w:x="1417" w:y="2551" w:hAnchor="page" w:vAnchor="page" w:wrap="notBeside" w:hRule="atLeast"/>
    </w:pPr>
    <w:rPr>
      <w:rFonts w:ascii="Fira Sans" w:hAnsi="Fira Sans" w:eastAsia="Fira Sans" w:cs="Fira Sans"/>
      <w:b w:val="0"/>
      <w:i w:val="0"/>
      <w:color w:val="000000"/>
      <w:sz w:val="16"/>
      <w:lang w:val="de-DE"/>
      <w14:ligatures w14:val="standard"/>
      <w14:numForm w14:val="lining"/>
      <w14:numSpacing w14:val="tabular"/>
    </w:rPr>
  </w:style>
  <w:style w:type="paragraph" w:customStyle="1" w:styleId="Anschrift">
    <w:name w:val="Anschrift"/>
    <w:basedOn w:val="Normal"/>
    <w:pPr>
      <w:keepNext w:val="0"/>
      <w:widowControl/>
      <w:spacing w:before="0" w:after="0" w:line="312" w:lineRule="auto"/>
      <w:ind w:firstLine="0"/>
      <w:jc w:val="left"/>
      <w:framePr w:w="4535" w:h="1548" w:x="1417" w:y="3555" w:hAnchor="page" w:vAnchor="page" w:wrap="notBeside" w:hRule="atLeas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Briefbetreff">
    <w:name w:val="Briefbetreff"/>
    <w:basedOn w:val="Normal"/>
    <w:pPr>
      <w:keepNext/>
      <w:widowControl/>
      <w:spacing w:before="4140" w:after="240" w:line="300" w:lineRule="auto"/>
      <w:ind w:firstLine="0"/>
    </w:pPr>
    <w:rPr>
      <w:rFonts w:ascii="EB Garamond" w:hAnsi="EB Garamond" w:eastAsia="EB Garamond" w:cs="EB Garamond"/>
      <w:b/>
      <w:i w:val="0"/>
      <w:color w:val="000000"/>
      <w:sz w:val="24"/>
      <w:lang w:val="de-DE"/>
      <w14:ligatures w14:val="standard"/>
      <w14:numForm w14:val="oldStyle"/>
      <w14:numSpacing w14:val="proportion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ustomXml" Target="../customXml/EBGaramond-OFL.xml"/><Relationship Id="rId10" Type="http://schemas.openxmlformats.org/officeDocument/2006/relationships/customXml" Target="../customXml/FiraSans-OFL.xml"/><Relationship Id="rId11" Type="http://schemas.openxmlformats.org/officeDocument/2006/relationships/header" Target="header1.xml"/><Relationship Id="rId12"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odttf"/><Relationship Id="rId2" Type="http://schemas.openxmlformats.org/officeDocument/2006/relationships/font" Target="fonts/EBGaramond-Italic.odttf"/><Relationship Id="rId3" Type="http://schemas.openxmlformats.org/officeDocument/2006/relationships/font" Target="fonts/EBGaramond-Bold.odttf"/><Relationship Id="rId4" Type="http://schemas.openxmlformats.org/officeDocument/2006/relationships/font" Target="fonts/EBGaramond-BoldItalic.odttf"/><Relationship Id="rId5" Type="http://schemas.openxmlformats.org/officeDocument/2006/relationships/font" Target="fonts/FiraSans-Regular.odttf"/><Relationship Id="rId6" Type="http://schemas.openxmlformats.org/officeDocument/2006/relationships/font" Target="fonts/FiraSans-Italic.odttf"/><Relationship Id="rId7" Type="http://schemas.openxmlformats.org/officeDocument/2006/relationships/font" Target="fonts/FiraSans-Bold.odttf"/><Relationship Id="rId8" Type="http://schemas.openxmlformats.org/officeDocument/2006/relationships/font" Target="fonts/FiraSans-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EBGaramond-OFL.xml><?xml version="1.0" encoding="utf-8"?>
<ns0:font-license xmlns:ns0="urn:typografie-atelier:license" font="EB Garamond">Copyright 2017 The EB Garamond Project Authors (https://github.com/octaviopardo/EBGaramond12)
This Font Software is licensed under the SIL Open Font License, Version 1.1.
This license is copied below, and is also available with a FAQ at:
https://openfontlicense.org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FiraSans-OFL.xml><?xml version="1.0" encoding="utf-8"?>
<ns0:font-license xmlns:ns0="urn:typografie-atelier:license" font="Fira Sans">Copyright (c) 2012-2015, The Mozilla Foundation and Telefonica S.A.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Arbeitsblatt · Geschichte · klassisch</dc:title>
  <dc:subject>Eigenes Beispiel · Zwölferteilung · EB Garamond und Fira Sans vollständig statisch eingebettet</dc:subject>
  <dc:creator>Typografie-Atelier · Dr. Claus Unterberg</dc:creator>
  <cp:keywords/>
  <dc:description>Keine DIN-5008-Zertifizierung. Beide SIL-OFL-1.1-Lizenztexte befinden sich im Dokumentpaket. Seitenansicht nach Änderungen prüfen.</dc:description>
  <cp:lastModifiedBy/>
  <cp:revision>1</cp:revision>
  <dcterms:created xsi:type="dcterms:W3CDTF">2013-12-23T23:15:00Z</dcterms:created>
  <dcterms:modified xsi:type="dcterms:W3CDTF">2013-12-23T23:15:00Z</dcterms:modified>
  <cp:category/>
</cp:coreProperties>
</file>