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Maksim Markon</w:t>
        <w:br/>
        <w:t>QA Automation Engineer</w:t>
        <w:br/>
        <w:t xml:space="preserve"> (WhatsApp available)</w:t>
        <w:br/>
        <w:br/>
        <w:br/>
        <w:t xml:space="preserve">telegram: </w:t>
        <w:br/>
        <w:t>PROFESSIONAL SUMMARY EDUCATION RELEVANT EXPERIENCE</w:t>
        <w:br/>
        <w:t>A QA Automation Engineer Master degree of Computer Arcadia inc.</w:t>
        <w:br/>
        <w:t>with 4 years of software and Information Systems QA Automation engineer</w:t>
        <w:br/>
        <w:t>development and testing Security/Information March 2021 - present day</w:t>
        <w:br/>
        <w:t>experience, specializing in Assurance</w:t>
        <w:br/>
        <w:t>automating web and API Ural State University SKB Kontur</w:t>
        <w:br/>
        <w:t>scenarios and developing test 2012 - 2018 QA Automation Engineer</w:t>
        <w:br/>
        <w:t>frameworks using C#. August 2019 - October 2020</w:t>
        <w:br/>
        <w:t>QA specialist</w:t>
        <w:br/>
        <w:t>August 2016 - October 2018</w:t>
        <w:br/>
        <w:t>SKILLS</w:t>
        <w:br/>
        <w:t>Manual testing: Web, Desktop, API.</w:t>
        <w:br/>
        <w:t>Automation of web services and API scenarios (#, NUnit,</w:t>
        <w:br/>
        <w:t>Selenium, NSubstitute).</w:t>
        <w:br/>
        <w:t>Performance and coverage analysis for existing tests.</w:t>
        <w:br/>
        <w:t>Support and development of test frameworks.</w:t>
        <w:br/>
        <w:t>Creating checklists, test cases, test plans, test reports and</w:t>
        <w:br/>
        <w:t>other test documentation.</w:t>
        <w:br/>
        <w:t>Working with version control and CI systems: Git, Bitbucket,</w:t>
        <w:br/>
        <w:t>Azure DevOps, TeamCity.</w:t>
        <w:br/>
        <w:t>Experience with bug tracking systems: YouTrack, Azure</w:t>
        <w:br/>
        <w:t>DevOps.</w:t>
        <w:br/>
        <w:t>SQL scripting (mostly MS SQL).</w:t>
        <w:br/>
        <w:t>Mentoring and onboarding.</w:t>
        <w:br/>
        <w:t>Presentation of new features to customers and stakeholders.</w:t>
        <w:br/>
        <w:t>LANGUAGES</w:t>
        <w:br/>
        <w:t>English (proficient)</w:t>
        <w:br/>
        <w:t>Russian (native)</w:t>
        <w:br/>
        <w:t>Hebrew (basic, currently learning)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