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Niat Murni — KKM Food Handling Course Platform</w:t>
      </w:r>
    </w:p>
    <w:p>
      <w:pPr>
        <w:jc w:val="center"/>
      </w:pPr>
      <w:r>
        <w:rPr>
          <w:i/>
          <w:sz w:val="22"/>
        </w:rPr>
        <w:t>Detailed Technical Requirements &amp; Functional Specification (Modules 1–3)</w:t>
      </w:r>
    </w:p>
    <w:p>
      <w:pPr>
        <w:jc w:val="center"/>
      </w:pPr>
      <w:r>
        <w:rPr>
          <w:color w:val="505050"/>
          <w:sz w:val="20"/>
        </w:rPr>
        <w:t>Version 1.1 • Prepared 2026-03-02</w:t>
      </w:r>
    </w:p>
    <w:p/>
    <w:p>
      <w:pPr>
        <w:pStyle w:val="Heading1"/>
      </w:pPr>
      <w:r>
        <w:t>1. Executive Summary</w:t>
      </w:r>
    </w:p>
    <w:p>
      <w:r>
        <w:t>This document specifies the end-to-end requirements for Niat Murni’s high-volume, automation-first KKM Food Handling Course platform. It focuses on Modules 1–3: (1) Public Website &amp; Discovery, (2) Booking/Identity/Compliance core, and (3) Class Lifecycle/Trainer Assignment. The system is designed to reduce manual admin work, enforce compliance-grade identity and attendance controls, and support both individual and corporate registrations using a unified checkout experience.</w:t>
      </w:r>
    </w:p>
    <w:p>
      <w:pPr>
        <w:pStyle w:val="Heading2"/>
      </w:pPr>
      <w:r>
        <w:t>1.1 Key Design Principles (Non-Negotiable)</w:t>
      </w:r>
    </w:p>
    <w:p>
      <w:pPr>
        <w:pStyle w:val="ListBullet"/>
      </w:pPr>
      <w:r>
        <w:t>Volume-driven business: prioritize conversion speed and automation.</w:t>
      </w:r>
    </w:p>
    <w:p>
      <w:pPr>
        <w:pStyle w:val="ListBullet"/>
      </w:pPr>
      <w:r>
        <w:t>Compliance-grade integrity: unique participant identity, verification, attendance enforcement, questionnaire evidence, and verifiable certificates.</w:t>
      </w:r>
    </w:p>
    <w:p>
      <w:pPr>
        <w:pStyle w:val="ListBullet"/>
      </w:pPr>
      <w:r>
        <w:t>Single source of truth: one authoritative backend owns business state; other systems interact via APIs/events.</w:t>
      </w:r>
    </w:p>
    <w:p>
      <w:pPr>
        <w:pStyle w:val="ListBullet"/>
      </w:pPr>
      <w:r>
        <w:t>Human-in-the-loop only for exceptions: admins handle edge cases, not routine operations.</w:t>
      </w:r>
    </w:p>
    <w:p>
      <w:pPr>
        <w:pStyle w:val="ListBullet"/>
      </w:pPr>
      <w:r>
        <w:t>Auditability first: every override, revocation, identity edit, and transfer must be recorded.</w:t>
      </w:r>
    </w:p>
    <w:p>
      <w:pPr>
        <w:pStyle w:val="Heading2"/>
      </w:pPr>
      <w:r>
        <w:t>1.2 Scope of This Document</w:t>
      </w:r>
    </w:p>
    <w:p>
      <w:pPr>
        <w:pStyle w:val="ListBullet"/>
      </w:pPr>
      <w:r>
        <w:t>In scope: Modules 1–3 functional requirements, data model overview, events/automation triggers, integration requirements, and delivery phases.</w:t>
      </w:r>
    </w:p>
    <w:p>
      <w:pPr>
        <w:pStyle w:val="ListBullet"/>
      </w:pPr>
      <w:r>
        <w:t>Out of scope (Module 4+): full Ops/Finance dashboard KPI design, trainer payouts, detailed KKM export formats (to be defined later).</w:t>
      </w:r>
    </w:p>
    <w:p>
      <w:pPr>
        <w:pStyle w:val="Heading1"/>
      </w:pPr>
      <w:r>
        <w:t>2. Big Picture Architecture</w:t>
      </w:r>
    </w:p>
    <w:p>
      <w:pPr>
        <w:pStyle w:val="Heading2"/>
      </w:pPr>
      <w:r>
        <w:t>2.1 Target Stack (Recommended)</w:t>
      </w:r>
    </w:p>
    <w:p>
      <w:pPr>
        <w:pStyle w:val="ListBullet"/>
      </w:pPr>
      <w:r>
        <w:t>Frontend UX (Public + Participant + Trainer): Next.js + Tailwind (mobile-first, SEO-first).</w:t>
      </w:r>
    </w:p>
    <w:p>
      <w:pPr>
        <w:pStyle w:val="ListBullet"/>
      </w:pPr>
      <w:r>
        <w:t>Backoffice (Ops Admin + Finance/Compliance Admin): Laravel + Filament (fast internal UX, exports, workflows).</w:t>
      </w:r>
    </w:p>
    <w:p>
      <w:pPr>
        <w:pStyle w:val="ListBullet"/>
      </w:pPr>
      <w:r>
        <w:t>Core Backend (Source of Truth): Go services (event-driven, stable webhooks/jobs).</w:t>
      </w:r>
    </w:p>
    <w:p>
      <w:pPr>
        <w:pStyle w:val="ListBullet"/>
      </w:pPr>
      <w:r>
        <w:t>Database: PostgreSQL (core data) + Redis (queues, caching, idempotency).</w:t>
      </w:r>
    </w:p>
    <w:p>
      <w:pPr>
        <w:pStyle w:val="ListBullet"/>
      </w:pPr>
      <w:r>
        <w:t>Automation &amp; Orchestration: n8n + official WhatsApp Business API provider; optional Clawdbot.</w:t>
      </w:r>
    </w:p>
    <w:p>
      <w:pPr>
        <w:pStyle w:val="ListBullet"/>
      </w:pPr>
      <w:r>
        <w:t>Integrations: Zoom Pro (meeting per class), Stripe (Checkout + webhooks), EasyParcel (tracking sync), S3-compatible storage.</w:t>
      </w:r>
    </w:p>
    <w:p>
      <w:pPr>
        <w:pStyle w:val="Heading2"/>
      </w:pPr>
      <w:r>
        <w:t>2.2 System Boundary &amp; Ownership</w:t>
      </w:r>
    </w:p>
    <w:p>
      <w:r>
        <w:t>The platform is structured as a factory pipeline. The core backend owns business truth; portals and automation tools act as clients.</w:t>
      </w:r>
    </w:p>
    <w:p>
      <w:pPr>
        <w:pStyle w:val="ListBullet"/>
      </w:pPr>
      <w:r>
        <w:t>Core Backend owns: identity, bookings, class state, verification, attendance, questionnaires, certificate state, postal workflow state, audit logs.</w:t>
      </w:r>
    </w:p>
    <w:p>
      <w:pPr>
        <w:pStyle w:val="ListBullet"/>
      </w:pPr>
      <w:r>
        <w:t>Next.js owns: UI/UX and input capture; it never decides eligibility or certification.</w:t>
      </w:r>
    </w:p>
    <w:p>
      <w:pPr>
        <w:pStyle w:val="ListBullet"/>
      </w:pPr>
      <w:r>
        <w:t>Laravel panels own: internal operations interfaces, calling Core Backend APIs for every meaningful mutation.</w:t>
      </w:r>
    </w:p>
    <w:p>
      <w:pPr>
        <w:pStyle w:val="ListBullet"/>
      </w:pPr>
      <w:r>
        <w:t>n8n/WhatsApp owns: message delivery and orchestration; it cannot change booking/class/certificate state directly.</w:t>
      </w:r>
    </w:p>
    <w:p>
      <w:pPr>
        <w:pStyle w:val="Heading2"/>
      </w:pPr>
      <w:r>
        <w:t>2.3 High-Level Data Flow</w:t>
      </w:r>
    </w:p>
    <w:p>
      <w:pPr>
        <w:pStyle w:val="ListNumber"/>
      </w:pPr>
      <w:r>
        <w:t>User selects class -&gt; creates booking or reservation.</w:t>
      </w:r>
    </w:p>
    <w:p>
      <w:pPr>
        <w:pStyle w:val="ListNumber"/>
      </w:pPr>
      <w:r>
        <w:t>Stripe confirms payment -&gt; booking becomes Paid via webhook.</w:t>
      </w:r>
    </w:p>
    <w:p>
      <w:pPr>
        <w:pStyle w:val="ListNumber"/>
      </w:pPr>
      <w:r>
        <w:t>n8n sends WhatsApp/email confirmations + check-in links.</w:t>
      </w:r>
    </w:p>
    <w:p>
      <w:pPr>
        <w:pStyle w:val="ListNumber"/>
      </w:pPr>
      <w:r>
        <w:t>Pre-class verification submitted -&gt; admin assistant approves/rejects.</w:t>
      </w:r>
    </w:p>
    <w:p>
      <w:pPr>
        <w:pStyle w:val="ListNumber"/>
      </w:pPr>
      <w:r>
        <w:t>Trainer runs class and triggers questionnaires -&gt; responses stored.</w:t>
      </w:r>
    </w:p>
    <w:p>
      <w:pPr>
        <w:pStyle w:val="ListNumber"/>
      </w:pPr>
      <w:r>
        <w:t>Attendance evidence collected -&gt; trainer confirms compliance -&gt; admin pushes completion.</w:t>
      </w:r>
    </w:p>
    <w:p>
      <w:pPr>
        <w:pStyle w:val="ListNumber"/>
      </w:pPr>
      <w:r>
        <w:t>Certificate generated -&gt; QR verification enabled -&gt; postal tracking started (if physical).</w:t>
      </w:r>
    </w:p>
    <w:p>
      <w:pPr>
        <w:pStyle w:val="Heading1"/>
      </w:pPr>
      <w:r>
        <w:t>3. Personas &amp; Access Roles</w:t>
      </w:r>
    </w:p>
    <w:p>
      <w:pPr>
        <w:pStyle w:val="Heading2"/>
      </w:pPr>
      <w:r>
        <w:t>3.1 Personas</w:t>
      </w:r>
    </w:p>
    <w:p>
      <w:pPr>
        <w:pStyle w:val="ListBullet"/>
      </w:pPr>
      <w:r>
        <w:t>Visitor (Anonymous): browses schedule, sees sold-out signal, requests alternative dates.</w:t>
      </w:r>
    </w:p>
    <w:p>
      <w:pPr>
        <w:pStyle w:val="ListBullet"/>
      </w:pPr>
      <w:r>
        <w:t>Participant (Individual): books, verifies identity, attends, answers questionnaires, receives certificate and tracking.</w:t>
      </w:r>
    </w:p>
    <w:p>
      <w:pPr>
        <w:pStyle w:val="ListBullet"/>
      </w:pPr>
      <w:r>
        <w:t>Trainer: views assigned classes, reviews verification, opens questionnaires, confirms compliance.</w:t>
      </w:r>
    </w:p>
    <w:p>
      <w:pPr>
        <w:pStyle w:val="ListBullet"/>
      </w:pPr>
      <w:r>
        <w:t>Corporate Account Admin: books employees, manages roster, views status and verification-style certificate details; can still enroll claimed employees.</w:t>
      </w:r>
    </w:p>
    <w:p>
      <w:pPr>
        <w:pStyle w:val="ListBullet"/>
      </w:pPr>
      <w:r>
        <w:t>Ops Admin: content + class setup + trainer assignment + moves/transfers + exception handling.</w:t>
      </w:r>
    </w:p>
    <w:p>
      <w:pPr>
        <w:pStyle w:val="ListBullet"/>
      </w:pPr>
      <w:r>
        <w:t>Finance/Compliance Admin: refunds (manual), compliance exports, audit review.</w:t>
      </w:r>
    </w:p>
    <w:p>
      <w:pPr>
        <w:pStyle w:val="Heading2"/>
      </w:pPr>
      <w:r>
        <w:t>3.2 Permission Highlights</w:t>
      </w:r>
    </w:p>
    <w:p>
      <w:pPr>
        <w:pStyle w:val="ListBullet"/>
      </w:pPr>
      <w:r>
        <w:t>Employer visibility: employer can view full employee data including full IC/passport per requirement.</w:t>
      </w:r>
    </w:p>
    <w:p>
      <w:pPr>
        <w:pStyle w:val="ListBullet"/>
      </w:pPr>
      <w:r>
        <w:t>After employee claims account: employer becomes read-only for identity fields; enrollment allowed.</w:t>
      </w:r>
    </w:p>
    <w:p>
      <w:pPr>
        <w:pStyle w:val="ListBullet"/>
      </w:pPr>
      <w:r>
        <w:t>Admin override: admins can edit anything with mandatory reason + audit trail.</w:t>
      </w:r>
    </w:p>
    <w:p>
      <w:pPr>
        <w:pStyle w:val="ListBullet"/>
      </w:pPr>
      <w:r>
        <w:t>Post-start lock: class moves blocked after start; only Transfer creates a new booking and preserves original history.</w:t>
      </w:r>
    </w:p>
    <w:p>
      <w:pPr>
        <w:pStyle w:val="Heading1"/>
      </w:pPr>
      <w:r>
        <w:t>4. Module 1 — Public Website &amp; Discovery</w:t>
      </w:r>
    </w:p>
    <w:p>
      <w:pPr>
        <w:pStyle w:val="Heading2"/>
      </w:pPr>
      <w:r>
        <w:t>4.1 Offering Model</w:t>
      </w:r>
    </w:p>
    <w:p>
      <w:pPr>
        <w:pStyle w:val="ListBullet"/>
      </w:pPr>
      <w:r>
        <w:t>Single course offering: KKM Food Handling Course.</w:t>
      </w:r>
    </w:p>
    <w:p>
      <w:pPr>
        <w:pStyle w:val="ListBullet"/>
      </w:pPr>
      <w:r>
        <w:t>Delivery modes: Online (Zoom) and Physical (venue-based) as class instances.</w:t>
      </w:r>
    </w:p>
    <w:p>
      <w:pPr>
        <w:pStyle w:val="ListBullet"/>
      </w:pPr>
      <w:r>
        <w:t>Each class has exactly one delivery language; language options are implemented by multiple concurrent classes.</w:t>
      </w:r>
    </w:p>
    <w:p>
      <w:pPr>
        <w:pStyle w:val="Heading2"/>
      </w:pPr>
      <w:r>
        <w:t>4.2 Website Language</w:t>
      </w:r>
    </w:p>
    <w:p>
      <w:pPr>
        <w:pStyle w:val="ListBullet"/>
      </w:pPr>
      <w:r>
        <w:t>Default language: Bahasa Melayu.</w:t>
      </w:r>
    </w:p>
    <w:p>
      <w:pPr>
        <w:pStyle w:val="ListBullet"/>
      </w:pPr>
      <w:r>
        <w:t>Browser language detection: auto-switch to closest supported language (with manual override).</w:t>
      </w:r>
    </w:p>
    <w:p>
      <w:pPr>
        <w:pStyle w:val="ListBullet"/>
      </w:pPr>
      <w:r>
        <w:t>Launch languages: BM + English.</w:t>
      </w:r>
    </w:p>
    <w:p>
      <w:pPr>
        <w:pStyle w:val="ListBullet"/>
      </w:pPr>
      <w:r>
        <w:t>Optional future languages: Mandarin, Tamil, Bengali, Indonesian, Myanmar, Nepal.</w:t>
      </w:r>
    </w:p>
    <w:p>
      <w:pPr>
        <w:pStyle w:val="Heading2"/>
      </w:pPr>
      <w:r>
        <w:t>4.3 Class Listing UX</w:t>
      </w:r>
    </w:p>
    <w:p>
      <w:pPr>
        <w:pStyle w:val="ListBullet"/>
      </w:pPr>
      <w:r>
        <w:t>Show next 6 upcoming available classes.</w:t>
      </w:r>
    </w:p>
    <w:p>
      <w:pPr>
        <w:pStyle w:val="ListBullet"/>
      </w:pPr>
      <w:r>
        <w:t>Show up to 4 most recent sold-out classes as demand signal.</w:t>
      </w:r>
    </w:p>
    <w:p>
      <w:pPr>
        <w:pStyle w:val="ListBullet"/>
      </w:pPr>
      <w:r>
        <w:t>Expandable list: button loads next 6 available classes.</w:t>
      </w:r>
    </w:p>
    <w:p>
      <w:pPr>
        <w:pStyle w:val="ListBullet"/>
      </w:pPr>
      <w:r>
        <w:t>Date selector to search other dates.</w:t>
      </w:r>
    </w:p>
    <w:p>
      <w:pPr>
        <w:pStyle w:val="ListBullet"/>
      </w:pPr>
      <w:r>
        <w:t>Sold-out classes display 'FULL' and suggest next available classes.</w:t>
      </w:r>
    </w:p>
    <w:p>
      <w:pPr>
        <w:pStyle w:val="Heading2"/>
      </w:pPr>
      <w:r>
        <w:t>4.4 Trust Signals</w:t>
      </w:r>
    </w:p>
    <w:p>
      <w:pPr>
        <w:pStyle w:val="ListBullet"/>
      </w:pPr>
      <w:r>
        <w:t>KKM recognition and compliance positioning.</w:t>
      </w:r>
    </w:p>
    <w:p>
      <w:pPr>
        <w:pStyle w:val="ListBullet"/>
      </w:pPr>
      <w:r>
        <w:t>Promise: 'Certificate in 24 hours' (after approvals).</w:t>
      </w:r>
    </w:p>
    <w:p>
      <w:pPr>
        <w:pStyle w:val="ListBullet"/>
      </w:pPr>
      <w:r>
        <w:t>WhatsApp support entry point.</w:t>
      </w:r>
    </w:p>
    <w:p>
      <w:pPr>
        <w:pStyle w:val="ListBullet"/>
      </w:pPr>
      <w:r>
        <w:t>Testimonials and real photos.</w:t>
      </w:r>
    </w:p>
    <w:p>
      <w:pPr>
        <w:pStyle w:val="ListBullet"/>
      </w:pPr>
      <w:r>
        <w:t>Seat-based urgency only (seats-left display).</w:t>
      </w:r>
    </w:p>
    <w:p>
      <w:pPr>
        <w:pStyle w:val="Heading2"/>
      </w:pPr>
      <w:r>
        <w:t>4.5 Alternative Date Request (DemandRequest)</w:t>
      </w:r>
    </w:p>
    <w:p>
      <w:pPr>
        <w:pStyle w:val="ListBullet"/>
      </w:pPr>
      <w:r>
        <w:t>Form fields: preferred date(s), time (optional), language, mode, name, phone/WhatsApp, email, participant count (optional), notes.</w:t>
      </w:r>
    </w:p>
    <w:p>
      <w:pPr>
        <w:pStyle w:val="ListBullet"/>
      </w:pPr>
      <w:r>
        <w:t>Creates DemandRequest record only (not a booking).</w:t>
      </w:r>
    </w:p>
    <w:p>
      <w:pPr>
        <w:pStyle w:val="ListBullet"/>
      </w:pPr>
      <w:r>
        <w:t>Ops Admin can convert high-demand signals into new class creation decisions.</w:t>
      </w:r>
    </w:p>
    <w:p>
      <w:pPr>
        <w:pStyle w:val="Heading2"/>
      </w:pPr>
      <w:r>
        <w:t>4.6 CTAs</w:t>
      </w:r>
    </w:p>
    <w:p>
      <w:pPr>
        <w:pStyle w:val="ListBullet"/>
      </w:pPr>
      <w:r>
        <w:t>CTA 1: Book Now with Payment.</w:t>
      </w:r>
    </w:p>
    <w:p>
      <w:pPr>
        <w:pStyle w:val="ListBullet"/>
      </w:pPr>
      <w:r>
        <w:t>CTA 2: Reserve Now, Pay Later (24-hour lock).</w:t>
      </w:r>
    </w:p>
    <w:p>
      <w:pPr>
        <w:pStyle w:val="ListBullet"/>
      </w:pPr>
      <w:r>
        <w:t>No login required to begin.</w:t>
      </w:r>
    </w:p>
    <w:p>
      <w:pPr>
        <w:pStyle w:val="Heading2"/>
      </w:pPr>
      <w:r>
        <w:t>4.7 Screen Inventory (Module 1)</w:t>
      </w:r>
    </w:p>
    <w:p>
      <w:pPr>
        <w:pStyle w:val="ListBullet"/>
      </w:pPr>
      <w:r>
        <w:t>Homepage / landing page (class list widget + sold-out signal).</w:t>
      </w:r>
    </w:p>
    <w:p>
      <w:pPr>
        <w:pStyle w:val="ListBullet"/>
      </w:pPr>
      <w:r>
        <w:t>Course detail page (trust + FAQ + schedule entry).</w:t>
      </w:r>
    </w:p>
    <w:p>
      <w:pPr>
        <w:pStyle w:val="ListBullet"/>
      </w:pPr>
      <w:r>
        <w:t>Class availability page (date selector + filter by mode/language).</w:t>
      </w:r>
    </w:p>
    <w:p>
      <w:pPr>
        <w:pStyle w:val="ListBullet"/>
      </w:pPr>
      <w:r>
        <w:t>Alternative date request form page/modal.</w:t>
      </w:r>
    </w:p>
    <w:p>
      <w:pPr>
        <w:pStyle w:val="ListBullet"/>
      </w:pPr>
      <w:r>
        <w:t>Corporate info section (lightweight) linking to unified checkout (requires login at checkout stage).</w:t>
      </w:r>
    </w:p>
    <w:p>
      <w:pPr>
        <w:pStyle w:val="Heading1"/>
      </w:pPr>
      <w:r>
        <w:t>5. Module 2 — Booking, Identity, Compliance Core</w:t>
      </w:r>
    </w:p>
    <w:p>
      <w:pPr>
        <w:pStyle w:val="Heading2"/>
      </w:pPr>
      <w:r>
        <w:t>5.1 Unified Checkout (Individual + Corporate)</w:t>
      </w:r>
    </w:p>
    <w:p>
      <w:pPr>
        <w:pStyle w:val="ListBullet"/>
      </w:pPr>
      <w:r>
        <w:t>Single checkout for both B2C and corporate; corporate requires login.</w:t>
      </w:r>
    </w:p>
    <w:p>
      <w:pPr>
        <w:pStyle w:val="ListBullet"/>
      </w:pPr>
      <w:r>
        <w:t>Corporate can add multiple employees up to class capacity; each employee is an individual participant record.</w:t>
      </w:r>
    </w:p>
    <w:p>
      <w:pPr>
        <w:pStyle w:val="ListBullet"/>
      </w:pPr>
      <w:r>
        <w:t>Employer field on participant supports: dropdown auto-suggest + free-text fallback.</w:t>
      </w:r>
    </w:p>
    <w:p>
      <w:pPr>
        <w:pStyle w:val="ListBullet"/>
      </w:pPr>
      <w:r>
        <w:t>Self-registered participants may select employer; link becomes PendingEmployerApproval until employer confirms.</w:t>
      </w:r>
    </w:p>
    <w:p>
      <w:pPr>
        <w:pStyle w:val="Heading2"/>
      </w:pPr>
      <w:r>
        <w:t>5.2 Booking and Payment States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Booking State</w:t>
            </w:r>
          </w:p>
        </w:tc>
        <w:tc>
          <w:tcPr>
            <w:tcW w:type="dxa" w:w="4986"/>
          </w:tcPr>
          <w:p>
            <w:r>
              <w:t>Definition</w:t>
            </w:r>
          </w:p>
        </w:tc>
      </w:tr>
      <w:tr>
        <w:tc>
          <w:tcPr>
            <w:tcW w:type="dxa" w:w="4986"/>
          </w:tcPr>
          <w:p>
            <w:r>
              <w:t>Reservation (Pay Later)</w:t>
            </w:r>
          </w:p>
        </w:tc>
        <w:tc>
          <w:tcPr>
            <w:tcW w:type="dxa" w:w="4986"/>
          </w:tcPr>
          <w:p>
            <w:r>
              <w:t>Seat is locked for 24 hours; expires automatically if unpaid.</w:t>
            </w:r>
          </w:p>
        </w:tc>
      </w:tr>
      <w:tr>
        <w:tc>
          <w:tcPr>
            <w:tcW w:type="dxa" w:w="4986"/>
          </w:tcPr>
          <w:p>
            <w:r>
              <w:t>Pending Payment</w:t>
            </w:r>
          </w:p>
        </w:tc>
        <w:tc>
          <w:tcPr>
            <w:tcW w:type="dxa" w:w="4986"/>
          </w:tcPr>
          <w:p>
            <w:r>
              <w:t>Payment session created but not confirmed.</w:t>
            </w:r>
          </w:p>
        </w:tc>
      </w:tr>
      <w:tr>
        <w:tc>
          <w:tcPr>
            <w:tcW w:type="dxa" w:w="4986"/>
          </w:tcPr>
          <w:p>
            <w:r>
              <w:t>Paid</w:t>
            </w:r>
          </w:p>
        </w:tc>
        <w:tc>
          <w:tcPr>
            <w:tcW w:type="dxa" w:w="4986"/>
          </w:tcPr>
          <w:p>
            <w:r>
              <w:t>Stripe webhook confirms payment; booking is confirmed.</w:t>
            </w:r>
          </w:p>
        </w:tc>
      </w:tr>
      <w:tr>
        <w:tc>
          <w:tcPr>
            <w:tcW w:type="dxa" w:w="4986"/>
          </w:tcPr>
          <w:p>
            <w:r>
              <w:t>Cancelled</w:t>
            </w:r>
          </w:p>
        </w:tc>
        <w:tc>
          <w:tcPr>
            <w:tcW w:type="dxa" w:w="4986"/>
          </w:tcPr>
          <w:p>
            <w:r>
              <w:t>Admin-cancelled booking (rare; for exceptions).</w:t>
            </w:r>
          </w:p>
        </w:tc>
      </w:tr>
      <w:tr>
        <w:tc>
          <w:tcPr>
            <w:tcW w:type="dxa" w:w="4986"/>
          </w:tcPr>
          <w:p>
            <w:r>
              <w:t>Transferred</w:t>
            </w:r>
          </w:p>
        </w:tc>
        <w:tc>
          <w:tcPr>
            <w:tcW w:type="dxa" w:w="4986"/>
          </w:tcPr>
          <w:p>
            <w:r>
              <w:t>Original booking marked No Show (Admin Approved Transfer) and a new booking is created for new class.</w:t>
            </w:r>
          </w:p>
        </w:tc>
      </w:tr>
    </w:tbl>
    <w:p/>
    <w:p>
      <w:pPr>
        <w:pStyle w:val="Heading2"/>
      </w:pPr>
      <w:r>
        <w:t>5.3 Seat Reservation Controls</w:t>
      </w:r>
    </w:p>
    <w:p>
      <w:pPr>
        <w:pStyle w:val="ListBullet"/>
      </w:pPr>
      <w:r>
        <w:t>Hold duration: 24 hours (configurable).</w:t>
      </w:r>
    </w:p>
    <w:p>
      <w:pPr>
        <w:pStyle w:val="ListBullet"/>
      </w:pPr>
      <w:r>
        <w:t>Expiry releases seat and notifies participant (optional).</w:t>
      </w:r>
    </w:p>
    <w:p>
      <w:pPr>
        <w:pStyle w:val="ListBullet"/>
      </w:pPr>
      <w:r>
        <w:t>Abuse prevention: rate limits + maximum active reservations per identity (phone/email/IC).</w:t>
      </w:r>
    </w:p>
    <w:p>
      <w:pPr>
        <w:pStyle w:val="ListBullet"/>
      </w:pPr>
      <w:r>
        <w:t>Reservation-to-payment conversion uses the same checkout and links back to the reservation ID.</w:t>
      </w:r>
    </w:p>
    <w:p>
      <w:pPr>
        <w:pStyle w:val="Heading2"/>
      </w:pPr>
      <w:r>
        <w:t>5.4 Participant Identity Rules</w:t>
      </w:r>
    </w:p>
    <w:p>
      <w:pPr>
        <w:pStyle w:val="ListBullet"/>
      </w:pPr>
      <w:r>
        <w:t>Repeat registration allowed for the same IC/passport (retake scenario).</w:t>
      </w:r>
    </w:p>
    <w:p>
      <w:pPr>
        <w:pStyle w:val="ListBullet"/>
      </w:pPr>
      <w:r>
        <w:t>Name must follow NRIC/passport format; user can edit before class start only.</w:t>
      </w:r>
    </w:p>
    <w:p>
      <w:pPr>
        <w:pStyle w:val="ListBullet"/>
      </w:pPr>
      <w:r>
        <w:t>After class start: identity edits are blocked for users and employers; admin only with reason.</w:t>
      </w:r>
    </w:p>
    <w:p>
      <w:pPr>
        <w:pStyle w:val="ListBullet"/>
      </w:pPr>
      <w:r>
        <w:t>Admin can update phone/email through RecoveryRequest flows.</w:t>
      </w:r>
    </w:p>
    <w:p>
      <w:pPr>
        <w:pStyle w:val="Heading2"/>
      </w:pPr>
      <w:r>
        <w:t>5.5 Corporate Employee Claiming</w:t>
      </w:r>
    </w:p>
    <w:p>
      <w:pPr>
        <w:pStyle w:val="ListBullet"/>
      </w:pPr>
      <w:r>
        <w:t>Corporate-created participants start as Unclaimed.</w:t>
      </w:r>
    </w:p>
    <w:p>
      <w:pPr>
        <w:pStyle w:val="ListBullet"/>
      </w:pPr>
      <w:r>
        <w:t>Claim methods: WhatsApp OTP or email password link.</w:t>
      </w:r>
    </w:p>
    <w:p>
      <w:pPr>
        <w:pStyle w:val="ListBullet"/>
      </w:pPr>
      <w:r>
        <w:t>After claim: employer read-only for identity fields; employer can still enroll employee into future classes.</w:t>
      </w:r>
    </w:p>
    <w:p>
      <w:pPr>
        <w:pStyle w:val="ListBullet"/>
      </w:pPr>
      <w:r>
        <w:t>Employer can still view full IC and all compliance data.</w:t>
      </w:r>
    </w:p>
    <w:p>
      <w:pPr>
        <w:pStyle w:val="Heading2"/>
      </w:pPr>
      <w:r>
        <w:t>5.6 Verification (Mandatory)</w:t>
      </w:r>
    </w:p>
    <w:p>
      <w:pPr>
        <w:pStyle w:val="ListBullet"/>
      </w:pPr>
      <w:r>
        <w:t>Self check-in required: selfie + ID upload.</w:t>
      </w:r>
    </w:p>
    <w:p>
      <w:pPr>
        <w:pStyle w:val="ListBullet"/>
      </w:pPr>
      <w:r>
        <w:t>Session admin assistant reviews and approves/rejects.</w:t>
      </w:r>
    </w:p>
    <w:p>
      <w:pPr>
        <w:pStyle w:val="ListBullet"/>
      </w:pPr>
      <w:r>
        <w:t>Admin can override/skip with reason (audited).</w:t>
      </w:r>
    </w:p>
    <w:p>
      <w:pPr>
        <w:pStyle w:val="ListBullet"/>
      </w:pPr>
      <w:r>
        <w:t>Verification is tied to class enrollment; moving/transferring resets verification.</w:t>
      </w:r>
    </w:p>
    <w:p>
      <w:pPr>
        <w:pStyle w:val="Heading2"/>
      </w:pPr>
      <w:r>
        <w:t>5.7 Attendance Enforcement and Evidence</w:t>
      </w:r>
    </w:p>
    <w:p>
      <w:pPr>
        <w:pStyle w:val="ListBullet"/>
      </w:pPr>
      <w:r>
        <w:t>Must be 100% present; camera expected on.</w:t>
      </w:r>
    </w:p>
    <w:p>
      <w:pPr>
        <w:pStyle w:val="ListBullet"/>
      </w:pPr>
      <w:r>
        <w:t>Connectivity buffer: 5 minutes cumulative disconnect/rejoin allowed.</w:t>
      </w:r>
    </w:p>
    <w:p>
      <w:pPr>
        <w:pStyle w:val="ListBullet"/>
      </w:pPr>
      <w:r>
        <w:t>Evidence sources: Zoom join/leave duration logs + periodic presence prompts (questionnaire checkpoints) + trainer compliance confirmation.</w:t>
      </w:r>
    </w:p>
    <w:p>
      <w:pPr>
        <w:pStyle w:val="ListBullet"/>
      </w:pPr>
      <w:r>
        <w:t>Attendance failure leads to certificate ineligible unless admin override (audited).</w:t>
      </w:r>
    </w:p>
    <w:p>
      <w:pPr>
        <w:pStyle w:val="Heading2"/>
      </w:pPr>
      <w:r>
        <w:t>5.8 Questionnaire System (During Class)</w:t>
      </w:r>
    </w:p>
    <w:p>
      <w:pPr>
        <w:pStyle w:val="ListBullet"/>
      </w:pPr>
      <w:r>
        <w:t>Admin manages question banks; per-class questionnaire plan is configurable.</w:t>
      </w:r>
    </w:p>
    <w:p>
      <w:pPr>
        <w:pStyle w:val="ListBullet"/>
      </w:pPr>
      <w:r>
        <w:t>Delivery mode: embedded portal quiz OR external link (admin-configurable).</w:t>
      </w:r>
    </w:p>
    <w:p>
      <w:pPr>
        <w:pStyle w:val="ListBullet"/>
      </w:pPr>
      <w:r>
        <w:t>Trainer has one-click Open/Close controls for each checkpoint questionnaire.</w:t>
      </w:r>
    </w:p>
    <w:p>
      <w:pPr>
        <w:pStyle w:val="ListBullet"/>
      </w:pPr>
      <w:r>
        <w:t>Late submission allowed within 2 hours; stored as Late in reports.</w:t>
      </w:r>
    </w:p>
    <w:p>
      <w:pPr>
        <w:pStyle w:val="Heading2"/>
      </w:pPr>
      <w:r>
        <w:t>5.9 Completion Workflow</w:t>
      </w:r>
    </w:p>
    <w:p>
      <w:pPr>
        <w:pStyle w:val="ListNumber"/>
      </w:pPr>
      <w:r>
        <w:t>Trainer reviews class roster and compliance flags.</w:t>
      </w:r>
    </w:p>
    <w:p>
      <w:pPr>
        <w:pStyle w:val="ListNumber"/>
      </w:pPr>
      <w:r>
        <w:t>Trainer confirms compliance (and flags exceptions).</w:t>
      </w:r>
    </w:p>
    <w:p>
      <w:pPr>
        <w:pStyle w:val="ListNumber"/>
      </w:pPr>
      <w:r>
        <w:t>Admin reviews exceptions if any.</w:t>
      </w:r>
    </w:p>
    <w:p>
      <w:pPr>
        <w:pStyle w:val="ListNumber"/>
      </w:pPr>
      <w:r>
        <w:t>Admin triggers completion push (notifies participants, releases certificates, queues postage workflow).</w:t>
      </w:r>
    </w:p>
    <w:p>
      <w:pPr>
        <w:pStyle w:val="Heading2"/>
      </w:pPr>
      <w:r>
        <w:t>5.10 Certificate Model</w:t>
      </w:r>
    </w:p>
    <w:p>
      <w:pPr>
        <w:pStyle w:val="ListBullet"/>
      </w:pPr>
      <w:r>
        <w:t>Certificate ID must be non-sequential, hard to guess, and globally unique.</w:t>
      </w:r>
    </w:p>
    <w:p>
      <w:pPr>
        <w:pStyle w:val="ListBullet"/>
      </w:pPr>
      <w:r>
        <w:t>QR code points to public verification endpoint: /verify/{certificate_id}.</w:t>
      </w:r>
    </w:p>
    <w:p>
      <w:pPr>
        <w:pStyle w:val="ListBullet"/>
      </w:pPr>
      <w:r>
        <w:t>Public verification shows: Name, IC masked last 4 digits, attended date, issued date, trainer name + ID, status.</w:t>
      </w:r>
    </w:p>
    <w:p>
      <w:pPr>
        <w:pStyle w:val="ListBullet"/>
      </w:pPr>
      <w:r>
        <w:t>Revocation: admin can revoke individual or batch (by trainer/class); must record reason and audit metadata.</w:t>
      </w:r>
    </w:p>
    <w:p>
      <w:pPr>
        <w:pStyle w:val="Heading2"/>
      </w:pPr>
      <w:r>
        <w:t>5.11 Physical Certificate + EasyParcel Tracking</w:t>
      </w:r>
    </w:p>
    <w:p>
      <w:pPr>
        <w:pStyle w:val="ListBullet"/>
      </w:pPr>
      <w:r>
        <w:t>Fulfillment states: Pending Print -&gt; Printed -&gt; Posted -&gt; Tracking Assigned -&gt; Delivered (optional).</w:t>
      </w:r>
    </w:p>
    <w:p>
      <w:pPr>
        <w:pStyle w:val="ListBullet"/>
      </w:pPr>
      <w:r>
        <w:t>Tracking number can be entered manually and then tracked automatically.</w:t>
      </w:r>
    </w:p>
    <w:p>
      <w:pPr>
        <w:pStyle w:val="ListBullet"/>
      </w:pPr>
      <w:r>
        <w:t>Tracking sync job updates status periodically and stores last-known status and timestamp.</w:t>
      </w:r>
    </w:p>
    <w:p>
      <w:pPr>
        <w:pStyle w:val="Heading2"/>
      </w:pPr>
      <w:r>
        <w:t>5.12 Move vs Transfer (Integrity)</w:t>
      </w:r>
    </w:p>
    <w:p>
      <w:pPr>
        <w:pStyle w:val="ListBullet"/>
      </w:pPr>
      <w:r>
        <w:t>Move is allowed before class start; verification resets; reminders rescheduled.</w:t>
      </w:r>
    </w:p>
    <w:p>
      <w:pPr>
        <w:pStyle w:val="ListBullet"/>
      </w:pPr>
      <w:r>
        <w:t>After class starts: Move is blocked.</w:t>
      </w:r>
    </w:p>
    <w:p>
      <w:pPr>
        <w:pStyle w:val="ListBullet"/>
      </w:pPr>
      <w:r>
        <w:t>Transfer is allowed after start: create new booking; mark original as No Show (Admin Approved Transfer); preserve audit trail.</w:t>
      </w:r>
    </w:p>
    <w:p>
      <w:pPr>
        <w:pStyle w:val="Heading2"/>
      </w:pPr>
      <w:r>
        <w:t>5.13 Screen Inventory (Module 2)</w:t>
      </w:r>
    </w:p>
    <w:p>
      <w:pPr>
        <w:pStyle w:val="ListBullet"/>
      </w:pPr>
      <w:r>
        <w:t>Checkout (individual).</w:t>
      </w:r>
    </w:p>
    <w:p>
      <w:pPr>
        <w:pStyle w:val="ListBullet"/>
      </w:pPr>
      <w:r>
        <w:t>Checkout (corporate bulk add employees).</w:t>
      </w:r>
    </w:p>
    <w:p>
      <w:pPr>
        <w:pStyle w:val="ListBullet"/>
      </w:pPr>
      <w:r>
        <w:t>Reservation-to-payment conversion page.</w:t>
      </w:r>
    </w:p>
    <w:p>
      <w:pPr>
        <w:pStyle w:val="ListBullet"/>
      </w:pPr>
      <w:r>
        <w:t>Participant portal: profile, bookings, check-in upload, questionnaires, certificate, tracking.</w:t>
      </w:r>
    </w:p>
    <w:p>
      <w:pPr>
        <w:pStyle w:val="ListBullet"/>
      </w:pPr>
      <w:r>
        <w:t>Employer portal: roster list, per-employee status (verification-style details), bulk enrollment.</w:t>
      </w:r>
    </w:p>
    <w:p>
      <w:pPr>
        <w:pStyle w:val="ListBullet"/>
      </w:pPr>
      <w:r>
        <w:t>Recovery request form + admin review UI.</w:t>
      </w:r>
    </w:p>
    <w:p>
      <w:pPr>
        <w:pStyle w:val="Heading1"/>
      </w:pPr>
      <w:r>
        <w:t>6. Module 3 — Class Lifecycle &amp; Trainer Assignment</w:t>
      </w:r>
    </w:p>
    <w:p>
      <w:pPr>
        <w:pStyle w:val="Heading2"/>
      </w:pPr>
      <w:r>
        <w:t>6.1 Class Lifecycle States</w:t>
      </w:r>
    </w:p>
    <w:p>
      <w:pPr>
        <w:pStyle w:val="ListBullet"/>
      </w:pPr>
      <w:r>
        <w:t>Confirmed immediately on creation (no auto-cancel).</w:t>
      </w:r>
    </w:p>
    <w:p>
      <w:pPr>
        <w:pStyle w:val="ListBullet"/>
      </w:pPr>
      <w:r>
        <w:t>Low enrolment flag when enrolled below minimum threshold (visible to admin and assigned trainer).</w:t>
      </w:r>
    </w:p>
    <w:p>
      <w:pPr>
        <w:pStyle w:val="ListBullet"/>
      </w:pPr>
      <w:r>
        <w:t>States: Draft (optional), Confirmed, Ongoing, Completed, Cancelled, Archived.</w:t>
      </w:r>
    </w:p>
    <w:p>
      <w:pPr>
        <w:pStyle w:val="Heading2"/>
      </w:pPr>
      <w:r>
        <w:t>6.2 Capacity &amp; Threshold Configuration</w:t>
      </w:r>
    </w:p>
    <w:p>
      <w:pPr>
        <w:pStyle w:val="ListBullet"/>
      </w:pPr>
      <w:r>
        <w:t>Capacity set at program/class settings by admin (not fixed).</w:t>
      </w:r>
    </w:p>
    <w:p>
      <w:pPr>
        <w:pStyle w:val="ListBullet"/>
      </w:pPr>
      <w:r>
        <w:t>Minimum threshold set per class by admin.</w:t>
      </w:r>
    </w:p>
    <w:p>
      <w:pPr>
        <w:pStyle w:val="ListBullet"/>
      </w:pPr>
      <w:r>
        <w:t>Decreasing capacity below current enrollment should be blocked or require explicit admin override with reason.</w:t>
      </w:r>
    </w:p>
    <w:p>
      <w:pPr>
        <w:pStyle w:val="Heading2"/>
      </w:pPr>
      <w:r>
        <w:t>6.3 Trainer Assignment</w:t>
      </w:r>
    </w:p>
    <w:p>
      <w:pPr>
        <w:pStyle w:val="ListBullet"/>
      </w:pPr>
      <w:r>
        <w:t>Manual assignment by Ops Admin.</w:t>
      </w:r>
    </w:p>
    <w:p>
      <w:pPr>
        <w:pStyle w:val="ListBullet"/>
      </w:pPr>
      <w:r>
        <w:t>System validates trainer language match and warns on schedule conflicts.</w:t>
      </w:r>
    </w:p>
    <w:p>
      <w:pPr>
        <w:pStyle w:val="ListBullet"/>
      </w:pPr>
      <w:r>
        <w:t>Admin can reassign at any time with reason (audit).</w:t>
      </w:r>
    </w:p>
    <w:p>
      <w:pPr>
        <w:pStyle w:val="Heading2"/>
      </w:pPr>
      <w:r>
        <w:t>6.4 Corporate Scheduling</w:t>
      </w:r>
    </w:p>
    <w:p>
      <w:pPr>
        <w:pStyle w:val="ListBullet"/>
      </w:pPr>
      <w:r>
        <w:t>Corporate selects from active scheduled classes for booking.</w:t>
      </w:r>
    </w:p>
    <w:p>
      <w:pPr>
        <w:pStyle w:val="ListBullet"/>
      </w:pPr>
      <w:r>
        <w:t>Corporate can request custom date/time; admin decides whether to create a new class.</w:t>
      </w:r>
    </w:p>
    <w:p>
      <w:pPr>
        <w:pStyle w:val="ListBullet"/>
      </w:pPr>
      <w:r>
        <w:t>Requests do not auto-create classes.</w:t>
      </w:r>
    </w:p>
    <w:p>
      <w:pPr>
        <w:pStyle w:val="Heading2"/>
      </w:pPr>
      <w:r>
        <w:t>6.5 Cancellation and Refund</w:t>
      </w:r>
    </w:p>
    <w:p>
      <w:pPr>
        <w:pStyle w:val="ListBullet"/>
      </w:pPr>
      <w:r>
        <w:t>Admin decides cancellations case-by-case.</w:t>
      </w:r>
    </w:p>
    <w:p>
      <w:pPr>
        <w:pStyle w:val="ListBullet"/>
      </w:pPr>
      <w:r>
        <w:t>Refunds are not allowed by default; admin can issue manual refund with reason.</w:t>
      </w:r>
    </w:p>
    <w:p>
      <w:pPr>
        <w:pStyle w:val="ListBullet"/>
      </w:pPr>
      <w:r>
        <w:t>Admin can move participants (pre-start) or transfer participants (post-start).</w:t>
      </w:r>
    </w:p>
    <w:p>
      <w:pPr>
        <w:pStyle w:val="Heading2"/>
      </w:pPr>
      <w:r>
        <w:t>6.6 Screen Inventory (Module 3)</w:t>
      </w:r>
    </w:p>
    <w:p>
      <w:pPr>
        <w:pStyle w:val="ListBullet"/>
      </w:pPr>
      <w:r>
        <w:t>Ops Admin: class create/edit page (mode/language/capacity/min threshold/venue).</w:t>
      </w:r>
    </w:p>
    <w:p>
      <w:pPr>
        <w:pStyle w:val="ListBullet"/>
      </w:pPr>
      <w:r>
        <w:t>Ops Admin: trainer assignment screen (availability view + conflicts).</w:t>
      </w:r>
    </w:p>
    <w:p>
      <w:pPr>
        <w:pStyle w:val="ListBullet"/>
      </w:pPr>
      <w:r>
        <w:t>Trainer portal: class roster + verification approvals + questionnaire controls + compliance confirmation.</w:t>
      </w:r>
    </w:p>
    <w:p>
      <w:pPr>
        <w:pStyle w:val="ListBullet"/>
      </w:pPr>
      <w:r>
        <w:t>Ops Admin: transfer/move tools with reason logging.</w:t>
      </w:r>
    </w:p>
    <w:p>
      <w:pPr>
        <w:pStyle w:val="ListBullet"/>
      </w:pPr>
      <w:r>
        <w:t>Corporate: request custom session page/form.</w:t>
      </w:r>
    </w:p>
    <w:p>
      <w:pPr>
        <w:pStyle w:val="Heading1"/>
      </w:pPr>
      <w:r>
        <w:t>7. Data Model Overview (Core Entities)</w:t>
      </w:r>
    </w:p>
    <w:p>
      <w:pPr>
        <w:pStyle w:val="Heading2"/>
      </w:pPr>
      <w:r>
        <w:t>7.1 Core Entities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Entity</w:t>
            </w:r>
          </w:p>
        </w:tc>
        <w:tc>
          <w:tcPr>
            <w:tcW w:type="dxa" w:w="4986"/>
          </w:tcPr>
          <w:p>
            <w:r>
              <w:t>Purpose</w:t>
            </w:r>
          </w:p>
        </w:tc>
      </w:tr>
      <w:tr>
        <w:tc>
          <w:tcPr>
            <w:tcW w:type="dxa" w:w="4986"/>
          </w:tcPr>
          <w:p>
            <w:r>
              <w:t>Program</w:t>
            </w:r>
          </w:p>
        </w:tc>
        <w:tc>
          <w:tcPr>
            <w:tcW w:type="dxa" w:w="4986"/>
          </w:tcPr>
          <w:p>
            <w:r>
              <w:t>Course definition (Food Handling), default rules, default capacity settings, marketing content references.</w:t>
            </w:r>
          </w:p>
        </w:tc>
      </w:tr>
      <w:tr>
        <w:tc>
          <w:tcPr>
            <w:tcW w:type="dxa" w:w="4986"/>
          </w:tcPr>
          <w:p>
            <w:r>
              <w:t>ClassSession</w:t>
            </w:r>
          </w:p>
        </w:tc>
        <w:tc>
          <w:tcPr>
            <w:tcW w:type="dxa" w:w="4986"/>
          </w:tcPr>
          <w:p>
            <w:r>
              <w:t>A scheduled class instance: date/time, mode, language, capacity, min threshold, venue, trainer assignment, status.</w:t>
            </w:r>
          </w:p>
        </w:tc>
      </w:tr>
      <w:tr>
        <w:tc>
          <w:tcPr>
            <w:tcW w:type="dxa" w:w="4986"/>
          </w:tcPr>
          <w:p>
            <w:r>
              <w:t>Participant</w:t>
            </w:r>
          </w:p>
        </w:tc>
        <w:tc>
          <w:tcPr>
            <w:tcW w:type="dxa" w:w="4986"/>
          </w:tcPr>
          <w:p>
            <w:r>
              <w:t>Individual identity profile. Repeat registrations allowed. Linked to employer optionally.</w:t>
            </w:r>
          </w:p>
        </w:tc>
      </w:tr>
      <w:tr>
        <w:tc>
          <w:tcPr>
            <w:tcW w:type="dxa" w:w="4986"/>
          </w:tcPr>
          <w:p>
            <w:r>
              <w:t>Employer</w:t>
            </w:r>
          </w:p>
        </w:tc>
        <w:tc>
          <w:tcPr>
            <w:tcW w:type="dxa" w:w="4986"/>
          </w:tcPr>
          <w:p>
            <w:r>
              <w:t>Corporate entity/account; can enroll employees and view compliance records.</w:t>
            </w:r>
          </w:p>
        </w:tc>
      </w:tr>
      <w:tr>
        <w:tc>
          <w:tcPr>
            <w:tcW w:type="dxa" w:w="4986"/>
          </w:tcPr>
          <w:p>
            <w:r>
              <w:t>Booking</w:t>
            </w:r>
          </w:p>
        </w:tc>
        <w:tc>
          <w:tcPr>
            <w:tcW w:type="dxa" w:w="4986"/>
          </w:tcPr>
          <w:p>
            <w:r>
              <w:t>Enrollment record linking participant to class with payment/reservation state and payer details.</w:t>
            </w:r>
          </w:p>
        </w:tc>
      </w:tr>
      <w:tr>
        <w:tc>
          <w:tcPr>
            <w:tcW w:type="dxa" w:w="4986"/>
          </w:tcPr>
          <w:p>
            <w:r>
              <w:t>Verification</w:t>
            </w:r>
          </w:p>
        </w:tc>
        <w:tc>
          <w:tcPr>
            <w:tcW w:type="dxa" w:w="4986"/>
          </w:tcPr>
          <w:p>
            <w:r>
              <w:t>Selfie + ID artifacts + review status per booking/class.</w:t>
            </w:r>
          </w:p>
        </w:tc>
      </w:tr>
      <w:tr>
        <w:tc>
          <w:tcPr>
            <w:tcW w:type="dxa" w:w="4986"/>
          </w:tcPr>
          <w:p>
            <w:r>
              <w:t>Questionnaire</w:t>
            </w:r>
          </w:p>
        </w:tc>
        <w:tc>
          <w:tcPr>
            <w:tcW w:type="dxa" w:w="4986"/>
          </w:tcPr>
          <w:p>
            <w:r>
              <w:t>Question bank + per-class plan; responses stored per participant per checkpoint.</w:t>
            </w:r>
          </w:p>
        </w:tc>
      </w:tr>
      <w:tr>
        <w:tc>
          <w:tcPr>
            <w:tcW w:type="dxa" w:w="4986"/>
          </w:tcPr>
          <w:p>
            <w:r>
              <w:t>Certificate</w:t>
            </w:r>
          </w:p>
        </w:tc>
        <w:tc>
          <w:tcPr>
            <w:tcW w:type="dxa" w:w="4986"/>
          </w:tcPr>
          <w:p>
            <w:r>
              <w:t>Issued credential with Certificate ID, QR token, and revocation status.</w:t>
            </w:r>
          </w:p>
        </w:tc>
      </w:tr>
      <w:tr>
        <w:tc>
          <w:tcPr>
            <w:tcW w:type="dxa" w:w="4986"/>
          </w:tcPr>
          <w:p>
            <w:r>
              <w:t>Shipment</w:t>
            </w:r>
          </w:p>
        </w:tc>
        <w:tc>
          <w:tcPr>
            <w:tcW w:type="dxa" w:w="4986"/>
          </w:tcPr>
          <w:p>
            <w:r>
              <w:t>Physical certificate fulfillment record with tracking number and courier status.</w:t>
            </w:r>
          </w:p>
        </w:tc>
      </w:tr>
      <w:tr>
        <w:tc>
          <w:tcPr>
            <w:tcW w:type="dxa" w:w="4986"/>
          </w:tcPr>
          <w:p>
            <w:r>
              <w:t>AuditLog</w:t>
            </w:r>
          </w:p>
        </w:tc>
        <w:tc>
          <w:tcPr>
            <w:tcW w:type="dxa" w:w="4986"/>
          </w:tcPr>
          <w:p>
            <w:r>
              <w:t>Immutable log of all admin overrides, edits, moves/transfers, revocations, and refunds.</w:t>
            </w:r>
          </w:p>
        </w:tc>
      </w:tr>
    </w:tbl>
    <w:p/>
    <w:p>
      <w:pPr>
        <w:pStyle w:val="Heading2"/>
      </w:pPr>
      <w:r>
        <w:t>7.2 Key Relationships</w:t>
      </w:r>
    </w:p>
    <w:p>
      <w:pPr>
        <w:pStyle w:val="ListBullet"/>
      </w:pPr>
      <w:r>
        <w:t>Program 1 -&gt; many ClassSession.</w:t>
      </w:r>
    </w:p>
    <w:p>
      <w:pPr>
        <w:pStyle w:val="ListBullet"/>
      </w:pPr>
      <w:r>
        <w:t>ClassSession 1 -&gt; many Booking.</w:t>
      </w:r>
    </w:p>
    <w:p>
      <w:pPr>
        <w:pStyle w:val="ListBullet"/>
      </w:pPr>
      <w:r>
        <w:t>Participant 1 -&gt; many Booking (repeat registrations).</w:t>
      </w:r>
    </w:p>
    <w:p>
      <w:pPr>
        <w:pStyle w:val="ListBullet"/>
      </w:pPr>
      <w:r>
        <w:t>Employer 1 -&gt; many Participant (via employer link) and many Bookings (as payer).</w:t>
      </w:r>
    </w:p>
    <w:p>
      <w:pPr>
        <w:pStyle w:val="ListBullet"/>
      </w:pPr>
      <w:r>
        <w:t>Booking 1 -&gt; 1 Verification (per class enrollment).</w:t>
      </w:r>
    </w:p>
    <w:p>
      <w:pPr>
        <w:pStyle w:val="ListBullet"/>
      </w:pPr>
      <w:r>
        <w:t>Booking/Participant 1 -&gt; many QuestionnaireResponses (by checkpoint).</w:t>
      </w:r>
    </w:p>
    <w:p>
      <w:pPr>
        <w:pStyle w:val="ListBullet"/>
      </w:pPr>
      <w:r>
        <w:t>Booking 1 -&gt; 0..1 Certificate.</w:t>
      </w:r>
    </w:p>
    <w:p>
      <w:pPr>
        <w:pStyle w:val="ListBullet"/>
      </w:pPr>
      <w:r>
        <w:t>Certificate 1 -&gt; 0..1 Shipment.</w:t>
      </w:r>
    </w:p>
    <w:p>
      <w:pPr>
        <w:pStyle w:val="Heading1"/>
      </w:pPr>
      <w:r>
        <w:t>8. Events &amp; Automation Triggers (n8n)</w:t>
      </w:r>
    </w:p>
    <w:p>
      <w:pPr>
        <w:pStyle w:val="Heading2"/>
      </w:pPr>
      <w:r>
        <w:t>8.1 Event Naming Standard</w:t>
      </w:r>
    </w:p>
    <w:p>
      <w:pPr>
        <w:pStyle w:val="ListBullet"/>
      </w:pPr>
      <w:r>
        <w:t>Use dot-separated event names: booking.created, booking.paid, reservation.created, verification.submitted, verification.approved, class.reminder.24h, questionnaire.opened, class.completed, certificate.issued, shipment.tracking.updated, certificate.revoked.</w:t>
      </w:r>
    </w:p>
    <w:p>
      <w:pPr>
        <w:pStyle w:val="Heading2"/>
      </w:pPr>
      <w:r>
        <w:t>8.2 Automation Flows</w:t>
      </w:r>
    </w:p>
    <w:p>
      <w:pPr>
        <w:pStyle w:val="ListBullet"/>
      </w:pPr>
      <w:r>
        <w:t>On booking.paid -&gt; send WhatsApp/email confirmation + portal link.</w:t>
      </w:r>
    </w:p>
    <w:p>
      <w:pPr>
        <w:pStyle w:val="ListBullet"/>
      </w:pPr>
      <w:r>
        <w:t>On reservation.created -&gt; send pay-later link + expiry reminder.</w:t>
      </w:r>
    </w:p>
    <w:p>
      <w:pPr>
        <w:pStyle w:val="ListBullet"/>
      </w:pPr>
      <w:r>
        <w:t>T-24h / T-2h -&gt; reminders with check-in instructions.</w:t>
      </w:r>
    </w:p>
    <w:p>
      <w:pPr>
        <w:pStyle w:val="ListBullet"/>
      </w:pPr>
      <w:r>
        <w:t>On verification.rejected -&gt; request resubmission.</w:t>
      </w:r>
    </w:p>
    <w:p>
      <w:pPr>
        <w:pStyle w:val="ListBullet"/>
      </w:pPr>
      <w:r>
        <w:t>During class -&gt; questionnaire.opened prompts participants to respond.</w:t>
      </w:r>
    </w:p>
    <w:p>
      <w:pPr>
        <w:pStyle w:val="ListBullet"/>
      </w:pPr>
      <w:r>
        <w:t>On certificate.issued -&gt; notify participant, update employer status view.</w:t>
      </w:r>
    </w:p>
    <w:p>
      <w:pPr>
        <w:pStyle w:val="ListBullet"/>
      </w:pPr>
      <w:r>
        <w:t>On shipment.tracking.updated -&gt; notify participant (optional), update dashboards.</w:t>
      </w:r>
    </w:p>
    <w:p>
      <w:pPr>
        <w:pStyle w:val="Heading1"/>
      </w:pPr>
      <w:r>
        <w:t>9. Integrations (Implementation Guidance)</w:t>
      </w:r>
    </w:p>
    <w:p>
      <w:pPr>
        <w:pStyle w:val="Heading2"/>
      </w:pPr>
      <w:r>
        <w:t>9.1 Zoom Pro</w:t>
      </w:r>
    </w:p>
    <w:p>
      <w:pPr>
        <w:pStyle w:val="ListBullet"/>
      </w:pPr>
      <w:r>
        <w:t>Create one Zoom meeting per class via OAuth; run as background job to avoid rate-limit bursts.</w:t>
      </w:r>
    </w:p>
    <w:p>
      <w:pPr>
        <w:pStyle w:val="ListBullet"/>
      </w:pPr>
      <w:r>
        <w:t>Store meeting ID, join URL, host/alternative host (trainer).</w:t>
      </w:r>
    </w:p>
    <w:p>
      <w:pPr>
        <w:pStyle w:val="ListBullet"/>
      </w:pPr>
      <w:r>
        <w:t>Use meeting reports for join/leave duration evidence.</w:t>
      </w:r>
    </w:p>
    <w:p>
      <w:pPr>
        <w:pStyle w:val="Heading2"/>
      </w:pPr>
      <w:r>
        <w:t>9.2 Stripe</w:t>
      </w:r>
    </w:p>
    <w:p>
      <w:pPr>
        <w:pStyle w:val="ListBullet"/>
      </w:pPr>
      <w:r>
        <w:t>Use Stripe Checkout initially; webhook-driven payment confirmation is source of truth.</w:t>
      </w:r>
    </w:p>
    <w:p>
      <w:pPr>
        <w:pStyle w:val="ListBullet"/>
      </w:pPr>
      <w:r>
        <w:t>Implement idempotency and retry-safe webhook handling.</w:t>
      </w:r>
    </w:p>
    <w:p>
      <w:pPr>
        <w:pStyle w:val="ListBullet"/>
      </w:pPr>
      <w:r>
        <w:t>Admin manual refunds supported; store refund references and audit logs.</w:t>
      </w:r>
    </w:p>
    <w:p>
      <w:pPr>
        <w:pStyle w:val="Heading2"/>
      </w:pPr>
      <w:r>
        <w:t>9.3 Official WhatsApp Business API Provider + n8n</w:t>
      </w:r>
    </w:p>
    <w:p>
      <w:pPr>
        <w:pStyle w:val="ListBullet"/>
      </w:pPr>
      <w:r>
        <w:t>All WhatsApp messaging via official provider; template management required.</w:t>
      </w:r>
    </w:p>
    <w:p>
      <w:pPr>
        <w:pStyle w:val="ListBullet"/>
      </w:pPr>
      <w:r>
        <w:t>n8n orchestrates reminders, check-in links, questionnaire prompts, completion notices, and transfer/cancellation notices.</w:t>
      </w:r>
    </w:p>
    <w:p>
      <w:pPr>
        <w:pStyle w:val="ListBullet"/>
      </w:pPr>
      <w:r>
        <w:t>Core backend triggers messages via events; n8n sends and reports delivery status back.</w:t>
      </w:r>
    </w:p>
    <w:p>
      <w:pPr>
        <w:pStyle w:val="Heading2"/>
      </w:pPr>
      <w:r>
        <w:t>9.4 EasyParcel</w:t>
      </w:r>
    </w:p>
    <w:p>
      <w:pPr>
        <w:pStyle w:val="ListBullet"/>
      </w:pPr>
      <w:r>
        <w:t>Tracking sync job using tracking number; update statuses periodically until Delivered/Closed.</w:t>
      </w:r>
    </w:p>
    <w:p>
      <w:pPr>
        <w:pStyle w:val="Heading1"/>
      </w:pPr>
      <w:r>
        <w:t>10. Non-Functional Requirements</w:t>
      </w:r>
    </w:p>
    <w:p>
      <w:pPr>
        <w:pStyle w:val="Heading2"/>
      </w:pPr>
      <w:r>
        <w:t>10.1 Reliability</w:t>
      </w:r>
    </w:p>
    <w:p>
      <w:pPr>
        <w:pStyle w:val="ListBullet"/>
      </w:pPr>
      <w:r>
        <w:t>Queue all external calls (Zoom, WhatsApp, email, tracking).</w:t>
      </w:r>
    </w:p>
    <w:p>
      <w:pPr>
        <w:pStyle w:val="ListBullet"/>
      </w:pPr>
      <w:r>
        <w:t>Rate limits and abuse prevention for reservations and recovery.</w:t>
      </w:r>
    </w:p>
    <w:p>
      <w:pPr>
        <w:pStyle w:val="ListBullet"/>
      </w:pPr>
      <w:r>
        <w:t>Strong audit logging for every admin override and certificate action.</w:t>
      </w:r>
    </w:p>
    <w:p>
      <w:pPr>
        <w:pStyle w:val="Heading2"/>
      </w:pPr>
      <w:r>
        <w:t>10.2 Security</w:t>
      </w:r>
    </w:p>
    <w:p>
      <w:pPr>
        <w:pStyle w:val="ListBullet"/>
      </w:pPr>
      <w:r>
        <w:t>Role-based access controls enforced at API layer.</w:t>
      </w:r>
    </w:p>
    <w:p>
      <w:pPr>
        <w:pStyle w:val="ListBullet"/>
      </w:pPr>
      <w:r>
        <w:t>Secure file storage for ID/selfie evidence with expiring URLs.</w:t>
      </w:r>
    </w:p>
    <w:p>
      <w:pPr>
        <w:pStyle w:val="ListBullet"/>
      </w:pPr>
      <w:r>
        <w:t>Public verification page limits PII exposure (IC masked).</w:t>
      </w:r>
    </w:p>
    <w:p>
      <w:pPr>
        <w:pStyle w:val="Heading2"/>
      </w:pPr>
      <w:r>
        <w:t>10.3 Data Retention (Recommendation)</w:t>
      </w:r>
    </w:p>
    <w:p>
      <w:pPr>
        <w:pStyle w:val="ListBullet"/>
      </w:pPr>
      <w:r>
        <w:t>Keep verification images for a defined retention period (e.g., 6–12 months) unless regulation requires longer.</w:t>
      </w:r>
    </w:p>
    <w:p>
      <w:pPr>
        <w:pStyle w:val="ListBullet"/>
      </w:pPr>
      <w:r>
        <w:t>Certificates and audit logs should be retained long-term for verification and dispute resolution.</w:t>
      </w:r>
    </w:p>
    <w:p>
      <w:pPr>
        <w:pStyle w:val="Heading1"/>
      </w:pPr>
      <w:r>
        <w:t>11. Delivery Phases (Suggested)</w:t>
      </w:r>
    </w:p>
    <w:p>
      <w:pPr>
        <w:pStyle w:val="ListBullet"/>
      </w:pPr>
      <w:r>
        <w:t>Phase 1: Module 1 + paid booking (Stripe) + basic participant records.</w:t>
      </w:r>
    </w:p>
    <w:p>
      <w:pPr>
        <w:pStyle w:val="ListBullet"/>
      </w:pPr>
      <w:r>
        <w:t>Phase 2: Verification + questionnaires + attendance evidence.</w:t>
      </w:r>
    </w:p>
    <w:p>
      <w:pPr>
        <w:pStyle w:val="ListBullet"/>
      </w:pPr>
      <w:r>
        <w:t>Phase 3: Certificate issuance + verification page + revocation + postal tracking.</w:t>
      </w:r>
    </w:p>
    <w:p>
      <w:pPr>
        <w:pStyle w:val="ListBullet"/>
      </w:pPr>
      <w:r>
        <w:t>Phase 4: Corporate roster + bulk tools + status exports.</w:t>
      </w:r>
    </w:p>
    <w:p>
      <w:pPr>
        <w:pStyle w:val="ListBullet"/>
      </w:pPr>
      <w:r>
        <w:t>Phase 5: Ops/Finance dashboards (Module 4) + KPIs + hardening.</w:t>
      </w:r>
    </w:p>
    <w:p>
      <w:pPr>
        <w:pStyle w:val="Heading1"/>
      </w:pPr>
      <w:r>
        <w:t>12. Appendix — Open Items (Modules 4+)</w:t>
      </w:r>
    </w:p>
    <w:p>
      <w:pPr>
        <w:pStyle w:val="ListBullet"/>
      </w:pPr>
      <w:r>
        <w:t>Ops Admin vs Finance Admin detailed dashboards, KPIs, and reports.</w:t>
      </w:r>
    </w:p>
    <w:p>
      <w:pPr>
        <w:pStyle w:val="ListBullet"/>
      </w:pPr>
      <w:r>
        <w:t>KKM report templates and export formats.</w:t>
      </w:r>
    </w:p>
    <w:p>
      <w:pPr>
        <w:pStyle w:val="ListBullet"/>
      </w:pPr>
      <w:r>
        <w:t>Trainer payout scheme and finance workflows.</w:t>
      </w:r>
    </w:p>
    <w:p>
      <w:pPr>
        <w:pStyle w:val="ListBullet"/>
      </w:pPr>
      <w:r>
        <w:t>Template approval workflow for WhatsApp content.</w:t>
      </w:r>
    </w:p>
    <w:p>
      <w:pPr>
        <w:pStyle w:val="ListBullet"/>
      </w:pPr>
      <w:r>
        <w:t>Multi-tenant considerations if expanding to partners/agents.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