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FC1B3" w14:textId="77777777" w:rsidR="005761FC" w:rsidRPr="00AC27EB" w:rsidRDefault="00000000">
      <w:pPr>
        <w:pStyle w:val="Title"/>
        <w:rPr>
          <w:rFonts w:ascii="Times New Roman" w:hAnsi="Times New Roman" w:cs="Times New Roman"/>
          <w:color w:val="auto"/>
          <w:sz w:val="56"/>
          <w:szCs w:val="56"/>
        </w:rPr>
      </w:pPr>
      <w:r w:rsidRPr="00AC27EB">
        <w:rPr>
          <w:rFonts w:ascii="Times New Roman" w:hAnsi="Times New Roman" w:cs="Times New Roman"/>
          <w:color w:val="auto"/>
          <w:sz w:val="56"/>
          <w:szCs w:val="56"/>
        </w:rPr>
        <w:t>Project Report: The Impact of Country Development on Happiness</w:t>
      </w:r>
    </w:p>
    <w:p w14:paraId="09771A92" w14:textId="7687DAE1" w:rsidR="003C5BFA" w:rsidRPr="00AC27EB" w:rsidRDefault="003C5BFA" w:rsidP="003C5BFA">
      <w:pPr>
        <w:rPr>
          <w:rFonts w:ascii="Times New Roman" w:hAnsi="Times New Roman" w:cs="Times New Roman"/>
        </w:rPr>
      </w:pPr>
      <w:r w:rsidRPr="00AC27EB">
        <w:rPr>
          <w:rFonts w:ascii="Times New Roman" w:hAnsi="Times New Roman" w:cs="Times New Roman"/>
        </w:rPr>
        <w:t>Gence Genceli 34184</w:t>
      </w:r>
    </w:p>
    <w:p w14:paraId="1286D02A" w14:textId="6A1D84A8" w:rsidR="005761FC" w:rsidRPr="00AC27EB" w:rsidRDefault="00000000">
      <w:pPr>
        <w:pStyle w:val="Heading1"/>
        <w:rPr>
          <w:rFonts w:ascii="Times New Roman" w:hAnsi="Times New Roman" w:cs="Times New Roman"/>
          <w:color w:val="auto"/>
          <w:sz w:val="32"/>
          <w:szCs w:val="32"/>
        </w:rPr>
      </w:pPr>
      <w:r w:rsidRPr="00AC27EB">
        <w:rPr>
          <w:rFonts w:ascii="Times New Roman" w:hAnsi="Times New Roman" w:cs="Times New Roman"/>
          <w:color w:val="auto"/>
          <w:sz w:val="32"/>
          <w:szCs w:val="32"/>
        </w:rPr>
        <w:t>1. Motivation</w:t>
      </w:r>
    </w:p>
    <w:p w14:paraId="58EC9075" w14:textId="1E4AF825" w:rsidR="005761FC" w:rsidRPr="00AC27EB" w:rsidRDefault="003C5BFA">
      <w:pPr>
        <w:rPr>
          <w:rFonts w:ascii="Times New Roman" w:hAnsi="Times New Roman" w:cs="Times New Roman"/>
          <w:sz w:val="24"/>
          <w:szCs w:val="24"/>
        </w:rPr>
      </w:pPr>
      <w:r w:rsidRPr="00AC27EB">
        <w:rPr>
          <w:rFonts w:ascii="Times New Roman" w:hAnsi="Times New Roman" w:cs="Times New Roman"/>
          <w:sz w:val="24"/>
          <w:szCs w:val="24"/>
        </w:rPr>
        <w:t>I</w:t>
      </w:r>
      <w:r w:rsidR="00000000" w:rsidRPr="00AC27EB">
        <w:rPr>
          <w:rFonts w:ascii="Times New Roman" w:hAnsi="Times New Roman" w:cs="Times New Roman"/>
          <w:sz w:val="24"/>
          <w:szCs w:val="24"/>
        </w:rPr>
        <w:t xml:space="preserve"> chose this project to understand what drives people’s happiness at a national level. By linking development indicators—such as health, education, and economic factors—to happiness scores, we aim to highlight which areas of investment can most effectively improve well-being globally.</w:t>
      </w:r>
    </w:p>
    <w:p w14:paraId="066EB100" w14:textId="77777777" w:rsidR="005761FC" w:rsidRPr="00AC27EB" w:rsidRDefault="00000000">
      <w:pPr>
        <w:pStyle w:val="Heading1"/>
        <w:rPr>
          <w:rFonts w:ascii="Times New Roman" w:hAnsi="Times New Roman" w:cs="Times New Roman"/>
          <w:color w:val="auto"/>
          <w:sz w:val="32"/>
          <w:szCs w:val="32"/>
        </w:rPr>
      </w:pPr>
      <w:r w:rsidRPr="00AC27EB">
        <w:rPr>
          <w:rFonts w:ascii="Times New Roman" w:hAnsi="Times New Roman" w:cs="Times New Roman"/>
          <w:color w:val="auto"/>
          <w:sz w:val="32"/>
          <w:szCs w:val="32"/>
        </w:rPr>
        <w:t>2. Data Source</w:t>
      </w:r>
    </w:p>
    <w:p w14:paraId="5F88EDF8" w14:textId="77777777" w:rsidR="005761FC" w:rsidRPr="00AC27EB" w:rsidRDefault="00000000">
      <w:pPr>
        <w:rPr>
          <w:rFonts w:ascii="Times New Roman" w:hAnsi="Times New Roman" w:cs="Times New Roman"/>
          <w:sz w:val="24"/>
          <w:szCs w:val="24"/>
        </w:rPr>
      </w:pPr>
      <w:r w:rsidRPr="00AC27EB">
        <w:rPr>
          <w:rFonts w:ascii="Times New Roman" w:hAnsi="Times New Roman" w:cs="Times New Roman"/>
          <w:sz w:val="24"/>
          <w:szCs w:val="24"/>
        </w:rPr>
        <w:t>Our data come from multiple reputable sources for the period 2014–2024:</w:t>
      </w:r>
      <w:r w:rsidRPr="00AC27EB">
        <w:rPr>
          <w:rFonts w:ascii="Times New Roman" w:hAnsi="Times New Roman" w:cs="Times New Roman"/>
          <w:sz w:val="24"/>
          <w:szCs w:val="24"/>
        </w:rPr>
        <w:br/>
        <w:t>- Human Development Index (HDI) and components (Life Expectancy, Education, GNI per Capita): UNDP Human Development Reports</w:t>
      </w:r>
      <w:r w:rsidRPr="00AC27EB">
        <w:rPr>
          <w:rFonts w:ascii="Times New Roman" w:hAnsi="Times New Roman" w:cs="Times New Roman"/>
          <w:sz w:val="24"/>
          <w:szCs w:val="24"/>
        </w:rPr>
        <w:br/>
        <w:t>- Happiness Scores: World Happiness Report</w:t>
      </w:r>
      <w:r w:rsidRPr="00AC27EB">
        <w:rPr>
          <w:rFonts w:ascii="Times New Roman" w:hAnsi="Times New Roman" w:cs="Times New Roman"/>
          <w:sz w:val="24"/>
          <w:szCs w:val="24"/>
        </w:rPr>
        <w:br/>
        <w:t>- Comfort Index (temperature deviation from 22 °C): World Bank climate data</w:t>
      </w:r>
      <w:r w:rsidRPr="00AC27EB">
        <w:rPr>
          <w:rFonts w:ascii="Times New Roman" w:hAnsi="Times New Roman" w:cs="Times New Roman"/>
          <w:sz w:val="24"/>
          <w:szCs w:val="24"/>
        </w:rPr>
        <w:br/>
        <w:t>- Sports Success (5-year rolling FIFA ranking points): FIFA public rankings archive</w:t>
      </w:r>
      <w:r w:rsidRPr="00AC27EB">
        <w:rPr>
          <w:rFonts w:ascii="Times New Roman" w:hAnsi="Times New Roman" w:cs="Times New Roman"/>
          <w:sz w:val="24"/>
          <w:szCs w:val="24"/>
        </w:rPr>
        <w:br/>
        <w:t>- Physical Activity Rates: WHO global health surveys</w:t>
      </w:r>
      <w:r w:rsidRPr="00AC27EB">
        <w:rPr>
          <w:rFonts w:ascii="Times New Roman" w:hAnsi="Times New Roman" w:cs="Times New Roman"/>
          <w:sz w:val="24"/>
          <w:szCs w:val="24"/>
        </w:rPr>
        <w:br/>
        <w:t>- Internet Use Percentage: UNESCO ICT surveys</w:t>
      </w:r>
      <w:r w:rsidRPr="00AC27EB">
        <w:rPr>
          <w:rFonts w:ascii="Times New Roman" w:hAnsi="Times New Roman" w:cs="Times New Roman"/>
          <w:sz w:val="24"/>
          <w:szCs w:val="24"/>
        </w:rPr>
        <w:br/>
        <w:t>- Income Inequality (Gini Index): World Bank World Development Indicators</w:t>
      </w:r>
    </w:p>
    <w:p w14:paraId="0CA9BDA5" w14:textId="66DD0854" w:rsidR="003C5BFA" w:rsidRPr="00AC27EB" w:rsidRDefault="003C5BFA" w:rsidP="003C5BFA">
      <w:pPr>
        <w:pStyle w:val="Heading1"/>
        <w:rPr>
          <w:rFonts w:ascii="Times New Roman" w:hAnsi="Times New Roman" w:cs="Times New Roman"/>
          <w:color w:val="auto"/>
          <w:sz w:val="32"/>
          <w:szCs w:val="32"/>
        </w:rPr>
      </w:pPr>
      <w:r w:rsidRPr="00AC27EB">
        <w:rPr>
          <w:rFonts w:ascii="Times New Roman" w:hAnsi="Times New Roman" w:cs="Times New Roman"/>
          <w:color w:val="auto"/>
          <w:sz w:val="32"/>
          <w:szCs w:val="32"/>
        </w:rPr>
        <w:t>3</w:t>
      </w:r>
      <w:r w:rsidRPr="00AC27EB">
        <w:rPr>
          <w:rFonts w:ascii="Times New Roman" w:hAnsi="Times New Roman" w:cs="Times New Roman"/>
          <w:color w:val="auto"/>
          <w:sz w:val="32"/>
          <w:szCs w:val="32"/>
        </w:rPr>
        <w:t xml:space="preserve">. </w:t>
      </w:r>
      <w:r w:rsidRPr="00AC27EB">
        <w:rPr>
          <w:rFonts w:ascii="Times New Roman" w:hAnsi="Times New Roman" w:cs="Times New Roman"/>
          <w:color w:val="auto"/>
          <w:sz w:val="32"/>
          <w:szCs w:val="32"/>
        </w:rPr>
        <w:t>Hypotheses</w:t>
      </w:r>
    </w:p>
    <w:p w14:paraId="18EE09E3" w14:textId="77777777" w:rsidR="004A6469" w:rsidRPr="00AC27EB" w:rsidRDefault="004A6469" w:rsidP="004A6469">
      <w:pPr>
        <w:rPr>
          <w:rFonts w:ascii="Times New Roman" w:hAnsi="Times New Roman" w:cs="Times New Roman"/>
        </w:rPr>
      </w:pPr>
    </w:p>
    <w:p w14:paraId="12ABE27A" w14:textId="0CFC5A32" w:rsidR="004A6469" w:rsidRPr="004A6469" w:rsidRDefault="004A6469" w:rsidP="004A6469">
      <w:pPr>
        <w:rPr>
          <w:rFonts w:ascii="Times New Roman" w:hAnsi="Times New Roman" w:cs="Times New Roman"/>
          <w:sz w:val="24"/>
          <w:szCs w:val="24"/>
        </w:rPr>
      </w:pPr>
      <w:r w:rsidRPr="00AC27EB">
        <w:rPr>
          <w:rFonts w:ascii="Times New Roman" w:hAnsi="Times New Roman" w:cs="Times New Roman"/>
          <w:b/>
          <w:bCs/>
          <w:sz w:val="24"/>
          <w:szCs w:val="24"/>
        </w:rPr>
        <w:t>Null Hypothesis H0:</w:t>
      </w:r>
      <w:r w:rsidRPr="00AC27EB">
        <w:rPr>
          <w:rFonts w:ascii="Times New Roman" w:hAnsi="Times New Roman" w:cs="Times New Roman"/>
          <w:sz w:val="24"/>
          <w:szCs w:val="24"/>
        </w:rPr>
        <w:t xml:space="preserve"> Development of a country do not significantly influence happiness scores.</w:t>
      </w:r>
    </w:p>
    <w:p w14:paraId="671C1A71" w14:textId="5B56D779" w:rsidR="004A6469" w:rsidRPr="004A6469" w:rsidRDefault="004A6469" w:rsidP="004A6469">
      <w:pPr>
        <w:rPr>
          <w:rFonts w:ascii="Times New Roman" w:hAnsi="Times New Roman" w:cs="Times New Roman"/>
          <w:sz w:val="24"/>
          <w:szCs w:val="24"/>
        </w:rPr>
      </w:pPr>
      <w:r w:rsidRPr="004A6469">
        <w:rPr>
          <w:rFonts w:ascii="Times New Roman" w:hAnsi="Times New Roman" w:cs="Times New Roman"/>
          <w:b/>
          <w:bCs/>
          <w:sz w:val="24"/>
          <w:szCs w:val="24"/>
        </w:rPr>
        <w:t>H</w:t>
      </w:r>
      <w:r w:rsidRPr="00AC27EB">
        <w:rPr>
          <w:rFonts w:ascii="Times New Roman" w:hAnsi="Times New Roman" w:cs="Times New Roman"/>
          <w:b/>
          <w:bCs/>
          <w:sz w:val="24"/>
          <w:szCs w:val="24"/>
        </w:rPr>
        <w:t>1</w:t>
      </w:r>
      <w:r w:rsidRPr="004A6469">
        <w:rPr>
          <w:rFonts w:ascii="Times New Roman" w:hAnsi="Times New Roman" w:cs="Times New Roman"/>
          <w:b/>
          <w:bCs/>
          <w:sz w:val="24"/>
          <w:szCs w:val="24"/>
        </w:rPr>
        <w:t>: HDI vs. Happiness</w:t>
      </w:r>
    </w:p>
    <w:p w14:paraId="3C2F3CC3" w14:textId="77777777" w:rsidR="004A6469" w:rsidRPr="004A6469" w:rsidRDefault="004A6469" w:rsidP="004A6469">
      <w:pPr>
        <w:numPr>
          <w:ilvl w:val="0"/>
          <w:numId w:val="18"/>
        </w:numPr>
        <w:rPr>
          <w:rFonts w:ascii="Times New Roman" w:hAnsi="Times New Roman" w:cs="Times New Roman"/>
          <w:sz w:val="24"/>
          <w:szCs w:val="24"/>
        </w:rPr>
      </w:pPr>
      <w:r w:rsidRPr="004A6469">
        <w:rPr>
          <w:rFonts w:ascii="Times New Roman" w:hAnsi="Times New Roman" w:cs="Times New Roman"/>
          <w:i/>
          <w:iCs/>
          <w:sz w:val="24"/>
          <w:szCs w:val="24"/>
        </w:rPr>
        <w:t>H₀:</w:t>
      </w:r>
      <w:r w:rsidRPr="004A6469">
        <w:rPr>
          <w:rFonts w:ascii="Times New Roman" w:hAnsi="Times New Roman" w:cs="Times New Roman"/>
          <w:sz w:val="24"/>
          <w:szCs w:val="24"/>
        </w:rPr>
        <w:t xml:space="preserve"> There is no significant correlation between a country’s Human Development Index (HDI) and its average happiness score.</w:t>
      </w:r>
    </w:p>
    <w:p w14:paraId="7B3AEB43" w14:textId="77777777" w:rsidR="004A6469" w:rsidRPr="004A6469" w:rsidRDefault="004A6469" w:rsidP="004A6469">
      <w:pPr>
        <w:numPr>
          <w:ilvl w:val="0"/>
          <w:numId w:val="18"/>
        </w:numPr>
        <w:rPr>
          <w:rFonts w:ascii="Times New Roman" w:hAnsi="Times New Roman" w:cs="Times New Roman"/>
          <w:sz w:val="24"/>
          <w:szCs w:val="24"/>
        </w:rPr>
      </w:pPr>
      <w:r w:rsidRPr="004A6469">
        <w:rPr>
          <w:rFonts w:ascii="Times New Roman" w:hAnsi="Times New Roman" w:cs="Times New Roman"/>
          <w:i/>
          <w:iCs/>
          <w:sz w:val="24"/>
          <w:szCs w:val="24"/>
        </w:rPr>
        <w:t>H₁:</w:t>
      </w:r>
      <w:r w:rsidRPr="004A6469">
        <w:rPr>
          <w:rFonts w:ascii="Times New Roman" w:hAnsi="Times New Roman" w:cs="Times New Roman"/>
          <w:sz w:val="24"/>
          <w:szCs w:val="24"/>
        </w:rPr>
        <w:t xml:space="preserve"> There is a significant positive correlation between a country’s HDI and its average happiness score.</w:t>
      </w:r>
    </w:p>
    <w:p w14:paraId="75164A98" w14:textId="77777777" w:rsidR="004A6469" w:rsidRPr="00AC27EB" w:rsidRDefault="004A6469" w:rsidP="004A6469">
      <w:pPr>
        <w:rPr>
          <w:rFonts w:ascii="Times New Roman" w:hAnsi="Times New Roman" w:cs="Times New Roman"/>
          <w:b/>
          <w:bCs/>
          <w:sz w:val="24"/>
          <w:szCs w:val="24"/>
        </w:rPr>
      </w:pPr>
    </w:p>
    <w:p w14:paraId="1E607529" w14:textId="7EFE191C" w:rsidR="004A6469" w:rsidRPr="004A6469" w:rsidRDefault="004A6469" w:rsidP="004A6469">
      <w:pPr>
        <w:rPr>
          <w:rFonts w:ascii="Times New Roman" w:hAnsi="Times New Roman" w:cs="Times New Roman"/>
          <w:sz w:val="24"/>
          <w:szCs w:val="24"/>
        </w:rPr>
      </w:pPr>
      <w:r w:rsidRPr="004A6469">
        <w:rPr>
          <w:rFonts w:ascii="Times New Roman" w:hAnsi="Times New Roman" w:cs="Times New Roman"/>
          <w:b/>
          <w:bCs/>
          <w:sz w:val="24"/>
          <w:szCs w:val="24"/>
        </w:rPr>
        <w:lastRenderedPageBreak/>
        <w:t>H</w:t>
      </w:r>
      <w:r w:rsidRPr="00AC27EB">
        <w:rPr>
          <w:rFonts w:ascii="Times New Roman" w:hAnsi="Times New Roman" w:cs="Times New Roman"/>
          <w:b/>
          <w:bCs/>
          <w:sz w:val="24"/>
          <w:szCs w:val="24"/>
        </w:rPr>
        <w:t>2</w:t>
      </w:r>
      <w:r w:rsidRPr="004A6469">
        <w:rPr>
          <w:rFonts w:ascii="Times New Roman" w:hAnsi="Times New Roman" w:cs="Times New Roman"/>
          <w:b/>
          <w:bCs/>
          <w:sz w:val="24"/>
          <w:szCs w:val="24"/>
        </w:rPr>
        <w:t>: Comfort Index vs. Happiness</w:t>
      </w:r>
    </w:p>
    <w:p w14:paraId="757B5745" w14:textId="77777777" w:rsidR="004A6469" w:rsidRPr="004A6469" w:rsidRDefault="004A6469" w:rsidP="004A6469">
      <w:pPr>
        <w:numPr>
          <w:ilvl w:val="0"/>
          <w:numId w:val="19"/>
        </w:numPr>
        <w:rPr>
          <w:rFonts w:ascii="Times New Roman" w:hAnsi="Times New Roman" w:cs="Times New Roman"/>
          <w:sz w:val="24"/>
          <w:szCs w:val="24"/>
        </w:rPr>
      </w:pPr>
      <w:r w:rsidRPr="004A6469">
        <w:rPr>
          <w:rFonts w:ascii="Times New Roman" w:hAnsi="Times New Roman" w:cs="Times New Roman"/>
          <w:i/>
          <w:iCs/>
          <w:sz w:val="24"/>
          <w:szCs w:val="24"/>
        </w:rPr>
        <w:t>H₀:</w:t>
      </w:r>
      <w:r w:rsidRPr="004A6469">
        <w:rPr>
          <w:rFonts w:ascii="Times New Roman" w:hAnsi="Times New Roman" w:cs="Times New Roman"/>
          <w:sz w:val="24"/>
          <w:szCs w:val="24"/>
        </w:rPr>
        <w:t xml:space="preserve"> There is no significant correlation between a country’s Comfort Index (absolute deviation of average temperature from </w:t>
      </w:r>
      <w:proofErr w:type="gramStart"/>
      <w:r w:rsidRPr="004A6469">
        <w:rPr>
          <w:rFonts w:ascii="Times New Roman" w:hAnsi="Times New Roman" w:cs="Times New Roman"/>
          <w:sz w:val="24"/>
          <w:szCs w:val="24"/>
        </w:rPr>
        <w:t>22</w:t>
      </w:r>
      <w:proofErr w:type="gramEnd"/>
      <w:r w:rsidRPr="004A6469">
        <w:rPr>
          <w:rFonts w:ascii="Times New Roman" w:hAnsi="Times New Roman" w:cs="Times New Roman"/>
          <w:sz w:val="24"/>
          <w:szCs w:val="24"/>
        </w:rPr>
        <w:t xml:space="preserve"> °C) and its average happiness score.</w:t>
      </w:r>
    </w:p>
    <w:p w14:paraId="68552E78" w14:textId="77777777" w:rsidR="004A6469" w:rsidRPr="00AC27EB" w:rsidRDefault="004A6469" w:rsidP="004A6469">
      <w:pPr>
        <w:rPr>
          <w:rFonts w:ascii="Times New Roman" w:hAnsi="Times New Roman" w:cs="Times New Roman"/>
          <w:b/>
          <w:bCs/>
          <w:sz w:val="24"/>
          <w:szCs w:val="24"/>
        </w:rPr>
      </w:pPr>
      <w:r w:rsidRPr="004A6469">
        <w:rPr>
          <w:rFonts w:ascii="Times New Roman" w:hAnsi="Times New Roman" w:cs="Times New Roman"/>
          <w:i/>
          <w:iCs/>
          <w:sz w:val="24"/>
          <w:szCs w:val="24"/>
        </w:rPr>
        <w:t>H₁:</w:t>
      </w:r>
      <w:r w:rsidRPr="004A6469">
        <w:rPr>
          <w:rFonts w:ascii="Times New Roman" w:hAnsi="Times New Roman" w:cs="Times New Roman"/>
          <w:sz w:val="24"/>
          <w:szCs w:val="24"/>
        </w:rPr>
        <w:t xml:space="preserve"> There is a significant negative correlation between Comfort Index and happiness (i.e. countries whose climates are closer to </w:t>
      </w:r>
      <w:proofErr w:type="gramStart"/>
      <w:r w:rsidRPr="004A6469">
        <w:rPr>
          <w:rFonts w:ascii="Times New Roman" w:hAnsi="Times New Roman" w:cs="Times New Roman"/>
          <w:sz w:val="24"/>
          <w:szCs w:val="24"/>
        </w:rPr>
        <w:t>22</w:t>
      </w:r>
      <w:proofErr w:type="gramEnd"/>
      <w:r w:rsidRPr="004A6469">
        <w:rPr>
          <w:rFonts w:ascii="Times New Roman" w:hAnsi="Times New Roman" w:cs="Times New Roman"/>
          <w:sz w:val="24"/>
          <w:szCs w:val="24"/>
        </w:rPr>
        <w:t xml:space="preserve"> °C report higher happiness).</w:t>
      </w:r>
      <w:r w:rsidRPr="00AC27EB">
        <w:rPr>
          <w:rFonts w:ascii="Times New Roman" w:hAnsi="Times New Roman" w:cs="Times New Roman"/>
          <w:b/>
          <w:bCs/>
          <w:sz w:val="24"/>
          <w:szCs w:val="24"/>
        </w:rPr>
        <w:t xml:space="preserve"> </w:t>
      </w:r>
    </w:p>
    <w:p w14:paraId="075E2132" w14:textId="310F670A" w:rsidR="004A6469" w:rsidRPr="004A6469" w:rsidRDefault="004A6469" w:rsidP="004A6469">
      <w:pPr>
        <w:rPr>
          <w:rFonts w:ascii="Times New Roman" w:hAnsi="Times New Roman" w:cs="Times New Roman"/>
          <w:sz w:val="24"/>
          <w:szCs w:val="24"/>
        </w:rPr>
      </w:pPr>
      <w:r w:rsidRPr="004A6469">
        <w:rPr>
          <w:rFonts w:ascii="Times New Roman" w:hAnsi="Times New Roman" w:cs="Times New Roman"/>
          <w:b/>
          <w:bCs/>
          <w:sz w:val="24"/>
          <w:szCs w:val="24"/>
        </w:rPr>
        <w:t>H</w:t>
      </w:r>
      <w:r w:rsidR="00971CB3" w:rsidRPr="00AC27EB">
        <w:rPr>
          <w:rFonts w:ascii="Times New Roman" w:hAnsi="Times New Roman" w:cs="Times New Roman"/>
          <w:b/>
          <w:bCs/>
          <w:sz w:val="24"/>
          <w:szCs w:val="24"/>
        </w:rPr>
        <w:t>3</w:t>
      </w:r>
      <w:r w:rsidRPr="004A6469">
        <w:rPr>
          <w:rFonts w:ascii="Times New Roman" w:hAnsi="Times New Roman" w:cs="Times New Roman"/>
          <w:b/>
          <w:bCs/>
          <w:sz w:val="24"/>
          <w:szCs w:val="24"/>
        </w:rPr>
        <w:t>: FIFA Success vs. Happiness</w:t>
      </w:r>
    </w:p>
    <w:p w14:paraId="412C3B01" w14:textId="77777777" w:rsidR="004A6469" w:rsidRPr="004A6469" w:rsidRDefault="004A6469" w:rsidP="004A6469">
      <w:pPr>
        <w:numPr>
          <w:ilvl w:val="0"/>
          <w:numId w:val="17"/>
        </w:numPr>
        <w:rPr>
          <w:rFonts w:ascii="Times New Roman" w:hAnsi="Times New Roman" w:cs="Times New Roman"/>
          <w:sz w:val="24"/>
          <w:szCs w:val="24"/>
        </w:rPr>
      </w:pPr>
      <w:r w:rsidRPr="004A6469">
        <w:rPr>
          <w:rFonts w:ascii="Times New Roman" w:hAnsi="Times New Roman" w:cs="Times New Roman"/>
          <w:i/>
          <w:iCs/>
          <w:sz w:val="24"/>
          <w:szCs w:val="24"/>
        </w:rPr>
        <w:t>H₀:</w:t>
      </w:r>
      <w:r w:rsidRPr="004A6469">
        <w:rPr>
          <w:rFonts w:ascii="Times New Roman" w:hAnsi="Times New Roman" w:cs="Times New Roman"/>
          <w:sz w:val="24"/>
          <w:szCs w:val="24"/>
        </w:rPr>
        <w:t xml:space="preserve"> There is no significant correlation between a country’s total FIFA points and its average happiness score.</w:t>
      </w:r>
    </w:p>
    <w:p w14:paraId="17CFE6CF" w14:textId="24FFB59F" w:rsidR="004A6469" w:rsidRPr="004A6469" w:rsidRDefault="004A6469" w:rsidP="004A6469">
      <w:pPr>
        <w:numPr>
          <w:ilvl w:val="0"/>
          <w:numId w:val="19"/>
        </w:numPr>
        <w:rPr>
          <w:rFonts w:ascii="Times New Roman" w:hAnsi="Times New Roman" w:cs="Times New Roman"/>
          <w:sz w:val="24"/>
          <w:szCs w:val="24"/>
        </w:rPr>
      </w:pPr>
      <w:r w:rsidRPr="004A6469">
        <w:rPr>
          <w:rFonts w:ascii="Times New Roman" w:hAnsi="Times New Roman" w:cs="Times New Roman"/>
          <w:i/>
          <w:iCs/>
          <w:sz w:val="24"/>
          <w:szCs w:val="24"/>
        </w:rPr>
        <w:t>H₁:</w:t>
      </w:r>
      <w:r w:rsidRPr="004A6469">
        <w:rPr>
          <w:rFonts w:ascii="Times New Roman" w:hAnsi="Times New Roman" w:cs="Times New Roman"/>
          <w:sz w:val="24"/>
          <w:szCs w:val="24"/>
        </w:rPr>
        <w:t xml:space="preserve"> There is a significant positive correlation between a country’s total FIFA points and its average happiness </w:t>
      </w:r>
      <w:r w:rsidR="00E80C96" w:rsidRPr="004A6469">
        <w:rPr>
          <w:rFonts w:ascii="Times New Roman" w:hAnsi="Times New Roman" w:cs="Times New Roman"/>
          <w:sz w:val="24"/>
          <w:szCs w:val="24"/>
        </w:rPr>
        <w:t>score.</w:t>
      </w:r>
    </w:p>
    <w:p w14:paraId="1DD646AD" w14:textId="77777777" w:rsidR="004A6469" w:rsidRPr="004A6469" w:rsidRDefault="004A6469" w:rsidP="004A6469">
      <w:pPr>
        <w:rPr>
          <w:rFonts w:ascii="Times New Roman" w:hAnsi="Times New Roman" w:cs="Times New Roman"/>
          <w:sz w:val="24"/>
          <w:szCs w:val="24"/>
        </w:rPr>
      </w:pPr>
      <w:r w:rsidRPr="004A6469">
        <w:rPr>
          <w:rFonts w:ascii="Times New Roman" w:hAnsi="Times New Roman" w:cs="Times New Roman"/>
          <w:b/>
          <w:bCs/>
          <w:sz w:val="24"/>
          <w:szCs w:val="24"/>
        </w:rPr>
        <w:t>H4: Physical Activity vs. Happiness</w:t>
      </w:r>
    </w:p>
    <w:p w14:paraId="40622C85" w14:textId="77777777" w:rsidR="004A6469" w:rsidRPr="004A6469" w:rsidRDefault="004A6469" w:rsidP="004A6469">
      <w:pPr>
        <w:numPr>
          <w:ilvl w:val="0"/>
          <w:numId w:val="20"/>
        </w:numPr>
        <w:rPr>
          <w:rFonts w:ascii="Times New Roman" w:hAnsi="Times New Roman" w:cs="Times New Roman"/>
          <w:sz w:val="24"/>
          <w:szCs w:val="24"/>
        </w:rPr>
      </w:pPr>
      <w:r w:rsidRPr="004A6469">
        <w:rPr>
          <w:rFonts w:ascii="Times New Roman" w:hAnsi="Times New Roman" w:cs="Times New Roman"/>
          <w:i/>
          <w:iCs/>
          <w:sz w:val="24"/>
          <w:szCs w:val="24"/>
        </w:rPr>
        <w:t>H₀:</w:t>
      </w:r>
      <w:r w:rsidRPr="004A6469">
        <w:rPr>
          <w:rFonts w:ascii="Times New Roman" w:hAnsi="Times New Roman" w:cs="Times New Roman"/>
          <w:sz w:val="24"/>
          <w:szCs w:val="24"/>
        </w:rPr>
        <w:t xml:space="preserve"> There is no significant correlation between a country’s physical activity rate and its average happiness score.</w:t>
      </w:r>
    </w:p>
    <w:p w14:paraId="1152C3B6" w14:textId="77777777" w:rsidR="004A6469" w:rsidRPr="004A6469" w:rsidRDefault="004A6469" w:rsidP="004A6469">
      <w:pPr>
        <w:numPr>
          <w:ilvl w:val="0"/>
          <w:numId w:val="20"/>
        </w:numPr>
        <w:rPr>
          <w:rFonts w:ascii="Times New Roman" w:hAnsi="Times New Roman" w:cs="Times New Roman"/>
          <w:sz w:val="24"/>
          <w:szCs w:val="24"/>
        </w:rPr>
      </w:pPr>
      <w:r w:rsidRPr="004A6469">
        <w:rPr>
          <w:rFonts w:ascii="Times New Roman" w:hAnsi="Times New Roman" w:cs="Times New Roman"/>
          <w:i/>
          <w:iCs/>
          <w:sz w:val="24"/>
          <w:szCs w:val="24"/>
        </w:rPr>
        <w:t>H₁:</w:t>
      </w:r>
      <w:r w:rsidRPr="004A6469">
        <w:rPr>
          <w:rFonts w:ascii="Times New Roman" w:hAnsi="Times New Roman" w:cs="Times New Roman"/>
          <w:sz w:val="24"/>
          <w:szCs w:val="24"/>
        </w:rPr>
        <w:t xml:space="preserve"> There is a significant positive correlation between physical activity rate and average happiness score.</w:t>
      </w:r>
    </w:p>
    <w:p w14:paraId="2F2AC4FB" w14:textId="77777777" w:rsidR="004A6469" w:rsidRPr="004A6469" w:rsidRDefault="004A6469" w:rsidP="004A6469">
      <w:pPr>
        <w:rPr>
          <w:rFonts w:ascii="Times New Roman" w:hAnsi="Times New Roman" w:cs="Times New Roman"/>
          <w:sz w:val="24"/>
          <w:szCs w:val="24"/>
        </w:rPr>
      </w:pPr>
      <w:r w:rsidRPr="004A6469">
        <w:rPr>
          <w:rFonts w:ascii="Times New Roman" w:hAnsi="Times New Roman" w:cs="Times New Roman"/>
          <w:b/>
          <w:bCs/>
          <w:sz w:val="24"/>
          <w:szCs w:val="24"/>
        </w:rPr>
        <w:t>H5: Internet Use vs. Happiness</w:t>
      </w:r>
    </w:p>
    <w:p w14:paraId="16D39CF0" w14:textId="77777777" w:rsidR="004A6469" w:rsidRPr="004A6469" w:rsidRDefault="004A6469" w:rsidP="004A6469">
      <w:pPr>
        <w:numPr>
          <w:ilvl w:val="0"/>
          <w:numId w:val="21"/>
        </w:numPr>
        <w:rPr>
          <w:rFonts w:ascii="Times New Roman" w:hAnsi="Times New Roman" w:cs="Times New Roman"/>
          <w:sz w:val="24"/>
          <w:szCs w:val="24"/>
        </w:rPr>
      </w:pPr>
      <w:r w:rsidRPr="004A6469">
        <w:rPr>
          <w:rFonts w:ascii="Times New Roman" w:hAnsi="Times New Roman" w:cs="Times New Roman"/>
          <w:i/>
          <w:iCs/>
          <w:sz w:val="24"/>
          <w:szCs w:val="24"/>
        </w:rPr>
        <w:t>H₀:</w:t>
      </w:r>
      <w:r w:rsidRPr="004A6469">
        <w:rPr>
          <w:rFonts w:ascii="Times New Roman" w:hAnsi="Times New Roman" w:cs="Times New Roman"/>
          <w:sz w:val="24"/>
          <w:szCs w:val="24"/>
        </w:rPr>
        <w:t xml:space="preserve"> There is no significant correlation between the percentage of internet users and a country’s average happiness score.</w:t>
      </w:r>
    </w:p>
    <w:p w14:paraId="4F386F2A" w14:textId="77777777" w:rsidR="004A6469" w:rsidRPr="004A6469" w:rsidRDefault="004A6469" w:rsidP="004A6469">
      <w:pPr>
        <w:numPr>
          <w:ilvl w:val="0"/>
          <w:numId w:val="21"/>
        </w:numPr>
        <w:rPr>
          <w:rFonts w:ascii="Times New Roman" w:hAnsi="Times New Roman" w:cs="Times New Roman"/>
          <w:sz w:val="24"/>
          <w:szCs w:val="24"/>
        </w:rPr>
      </w:pPr>
      <w:r w:rsidRPr="004A6469">
        <w:rPr>
          <w:rFonts w:ascii="Times New Roman" w:hAnsi="Times New Roman" w:cs="Times New Roman"/>
          <w:i/>
          <w:iCs/>
          <w:sz w:val="24"/>
          <w:szCs w:val="24"/>
        </w:rPr>
        <w:t>H₁:</w:t>
      </w:r>
      <w:r w:rsidRPr="004A6469">
        <w:rPr>
          <w:rFonts w:ascii="Times New Roman" w:hAnsi="Times New Roman" w:cs="Times New Roman"/>
          <w:sz w:val="24"/>
          <w:szCs w:val="24"/>
        </w:rPr>
        <w:t xml:space="preserve"> There is a significant positive correlation between internet‐use penetration and average happiness score.</w:t>
      </w:r>
    </w:p>
    <w:p w14:paraId="430D7F24" w14:textId="77777777" w:rsidR="004A6469" w:rsidRPr="004A6469" w:rsidRDefault="004A6469" w:rsidP="004A6469">
      <w:pPr>
        <w:rPr>
          <w:rFonts w:ascii="Times New Roman" w:hAnsi="Times New Roman" w:cs="Times New Roman"/>
          <w:sz w:val="24"/>
          <w:szCs w:val="24"/>
        </w:rPr>
      </w:pPr>
      <w:r w:rsidRPr="004A6469">
        <w:rPr>
          <w:rFonts w:ascii="Times New Roman" w:hAnsi="Times New Roman" w:cs="Times New Roman"/>
          <w:b/>
          <w:bCs/>
          <w:sz w:val="24"/>
          <w:szCs w:val="24"/>
        </w:rPr>
        <w:t>H6: Income Inequality vs. Happiness</w:t>
      </w:r>
    </w:p>
    <w:p w14:paraId="77D35C98" w14:textId="77777777" w:rsidR="004A6469" w:rsidRPr="004A6469" w:rsidRDefault="004A6469" w:rsidP="004A6469">
      <w:pPr>
        <w:numPr>
          <w:ilvl w:val="0"/>
          <w:numId w:val="22"/>
        </w:numPr>
        <w:rPr>
          <w:rFonts w:ascii="Times New Roman" w:hAnsi="Times New Roman" w:cs="Times New Roman"/>
          <w:sz w:val="24"/>
          <w:szCs w:val="24"/>
        </w:rPr>
      </w:pPr>
      <w:r w:rsidRPr="004A6469">
        <w:rPr>
          <w:rFonts w:ascii="Times New Roman" w:hAnsi="Times New Roman" w:cs="Times New Roman"/>
          <w:i/>
          <w:iCs/>
          <w:sz w:val="24"/>
          <w:szCs w:val="24"/>
        </w:rPr>
        <w:t>H₀:</w:t>
      </w:r>
      <w:r w:rsidRPr="004A6469">
        <w:rPr>
          <w:rFonts w:ascii="Times New Roman" w:hAnsi="Times New Roman" w:cs="Times New Roman"/>
          <w:sz w:val="24"/>
          <w:szCs w:val="24"/>
        </w:rPr>
        <w:t xml:space="preserve"> There is no difference in mean happiness scores across countries grouped by income‐inequality category (Low, Medium, High Gini).</w:t>
      </w:r>
    </w:p>
    <w:p w14:paraId="02942F3B" w14:textId="77777777" w:rsidR="004A6469" w:rsidRPr="004A6469" w:rsidRDefault="004A6469" w:rsidP="004A6469">
      <w:pPr>
        <w:numPr>
          <w:ilvl w:val="0"/>
          <w:numId w:val="22"/>
        </w:numPr>
        <w:rPr>
          <w:rFonts w:ascii="Times New Roman" w:hAnsi="Times New Roman" w:cs="Times New Roman"/>
          <w:sz w:val="24"/>
          <w:szCs w:val="24"/>
        </w:rPr>
      </w:pPr>
      <w:r w:rsidRPr="004A6469">
        <w:rPr>
          <w:rFonts w:ascii="Times New Roman" w:hAnsi="Times New Roman" w:cs="Times New Roman"/>
          <w:i/>
          <w:iCs/>
          <w:sz w:val="24"/>
          <w:szCs w:val="24"/>
        </w:rPr>
        <w:t>H₁:</w:t>
      </w:r>
      <w:r w:rsidRPr="004A6469">
        <w:rPr>
          <w:rFonts w:ascii="Times New Roman" w:hAnsi="Times New Roman" w:cs="Times New Roman"/>
          <w:sz w:val="24"/>
          <w:szCs w:val="24"/>
        </w:rPr>
        <w:t xml:space="preserve"> There is a significant difference in mean happiness scores across income‐inequality categories (with more equal countries—Low Gini—having higher happiness)</w:t>
      </w:r>
    </w:p>
    <w:p w14:paraId="11F83203" w14:textId="77777777" w:rsidR="003C5BFA" w:rsidRPr="00AC27EB" w:rsidRDefault="003C5BFA">
      <w:pPr>
        <w:rPr>
          <w:rFonts w:ascii="Times New Roman" w:hAnsi="Times New Roman" w:cs="Times New Roman"/>
          <w:sz w:val="24"/>
          <w:szCs w:val="24"/>
        </w:rPr>
      </w:pPr>
    </w:p>
    <w:p w14:paraId="231E19F0" w14:textId="2A2342DB" w:rsidR="005761FC" w:rsidRPr="00AC27EB" w:rsidRDefault="003C5BFA">
      <w:pPr>
        <w:pStyle w:val="Heading1"/>
        <w:rPr>
          <w:rFonts w:ascii="Times New Roman" w:hAnsi="Times New Roman" w:cs="Times New Roman"/>
          <w:color w:val="auto"/>
          <w:sz w:val="32"/>
          <w:szCs w:val="32"/>
        </w:rPr>
      </w:pPr>
      <w:r w:rsidRPr="00AC27EB">
        <w:rPr>
          <w:rFonts w:ascii="Times New Roman" w:hAnsi="Times New Roman" w:cs="Times New Roman"/>
          <w:color w:val="auto"/>
          <w:sz w:val="32"/>
          <w:szCs w:val="32"/>
        </w:rPr>
        <w:lastRenderedPageBreak/>
        <w:t>4</w:t>
      </w:r>
      <w:r w:rsidR="00000000" w:rsidRPr="00AC27EB">
        <w:rPr>
          <w:rFonts w:ascii="Times New Roman" w:hAnsi="Times New Roman" w:cs="Times New Roman"/>
          <w:color w:val="auto"/>
          <w:sz w:val="32"/>
          <w:szCs w:val="32"/>
        </w:rPr>
        <w:t>. Data Analysis</w:t>
      </w:r>
    </w:p>
    <w:p w14:paraId="54D5D3AB" w14:textId="719459A8" w:rsidR="005761FC" w:rsidRPr="00AC27EB" w:rsidRDefault="003C5BFA">
      <w:pPr>
        <w:rPr>
          <w:rFonts w:ascii="Times New Roman" w:hAnsi="Times New Roman" w:cs="Times New Roman"/>
          <w:sz w:val="24"/>
          <w:szCs w:val="24"/>
        </w:rPr>
      </w:pPr>
      <w:r w:rsidRPr="00AC27EB">
        <w:rPr>
          <w:rFonts w:ascii="Times New Roman" w:hAnsi="Times New Roman" w:cs="Times New Roman"/>
          <w:sz w:val="24"/>
          <w:szCs w:val="24"/>
        </w:rPr>
        <w:t>I</w:t>
      </w:r>
      <w:r w:rsidR="00000000" w:rsidRPr="00AC27EB">
        <w:rPr>
          <w:rFonts w:ascii="Times New Roman" w:hAnsi="Times New Roman" w:cs="Times New Roman"/>
          <w:sz w:val="24"/>
          <w:szCs w:val="24"/>
        </w:rPr>
        <w:t xml:space="preserve"> followed a structured workflow comprising the following stages:</w:t>
      </w:r>
    </w:p>
    <w:p w14:paraId="2A262BE7" w14:textId="77777777" w:rsidR="005761FC" w:rsidRPr="00AC27EB" w:rsidRDefault="00000000">
      <w:pPr>
        <w:pStyle w:val="ListNumber"/>
        <w:rPr>
          <w:rFonts w:ascii="Times New Roman" w:hAnsi="Times New Roman" w:cs="Times New Roman"/>
          <w:sz w:val="24"/>
          <w:szCs w:val="24"/>
        </w:rPr>
      </w:pPr>
      <w:r w:rsidRPr="00AC27EB">
        <w:rPr>
          <w:rFonts w:ascii="Times New Roman" w:hAnsi="Times New Roman" w:cs="Times New Roman"/>
          <w:sz w:val="24"/>
          <w:szCs w:val="24"/>
        </w:rPr>
        <w:t xml:space="preserve">Cleaning &amp; Merging: Standardized country names, filtered for 2014–2024, and </w:t>
      </w:r>
      <w:proofErr w:type="gramStart"/>
      <w:r w:rsidRPr="00AC27EB">
        <w:rPr>
          <w:rFonts w:ascii="Times New Roman" w:hAnsi="Times New Roman" w:cs="Times New Roman"/>
          <w:sz w:val="24"/>
          <w:szCs w:val="24"/>
        </w:rPr>
        <w:t>handled</w:t>
      </w:r>
      <w:proofErr w:type="gramEnd"/>
      <w:r w:rsidRPr="00AC27EB">
        <w:rPr>
          <w:rFonts w:ascii="Times New Roman" w:hAnsi="Times New Roman" w:cs="Times New Roman"/>
          <w:sz w:val="24"/>
          <w:szCs w:val="24"/>
        </w:rPr>
        <w:t xml:space="preserve"> missing values via interpolation or nearest-neighbor imputation.</w:t>
      </w:r>
    </w:p>
    <w:p w14:paraId="156EFC29" w14:textId="77777777" w:rsidR="005761FC" w:rsidRPr="00AC27EB" w:rsidRDefault="00000000" w:rsidP="00971CB3">
      <w:pPr>
        <w:pStyle w:val="ListNumber"/>
        <w:numPr>
          <w:ilvl w:val="0"/>
          <w:numId w:val="0"/>
        </w:numPr>
        <w:ind w:left="360"/>
        <w:rPr>
          <w:rFonts w:ascii="Times New Roman" w:hAnsi="Times New Roman" w:cs="Times New Roman"/>
          <w:sz w:val="24"/>
          <w:szCs w:val="24"/>
        </w:rPr>
      </w:pPr>
      <w:r w:rsidRPr="00AC27EB">
        <w:rPr>
          <w:rFonts w:ascii="Times New Roman" w:hAnsi="Times New Roman" w:cs="Times New Roman"/>
          <w:sz w:val="24"/>
          <w:szCs w:val="24"/>
        </w:rPr>
        <w:t>Exploratory Data Analysis: Generated histograms, boxplots, and scatter plots to visualize distributions and pairwise relationships.</w:t>
      </w:r>
    </w:p>
    <w:p w14:paraId="7130D462" w14:textId="77777777" w:rsidR="00971CB3" w:rsidRPr="00AC27EB" w:rsidRDefault="00971CB3" w:rsidP="00971CB3">
      <w:pPr>
        <w:pStyle w:val="ListNumber"/>
        <w:rPr>
          <w:rFonts w:ascii="Times New Roman" w:hAnsi="Times New Roman" w:cs="Times New Roman"/>
        </w:rPr>
      </w:pPr>
      <w:r w:rsidRPr="00AC27EB">
        <w:rPr>
          <w:rFonts w:ascii="Times New Roman" w:hAnsi="Times New Roman" w:cs="Times New Roman"/>
        </w:rPr>
        <w:t>Computed summary statistics (mean, median, standard deviation) for each variable.</w:t>
      </w:r>
    </w:p>
    <w:p w14:paraId="79509A67" w14:textId="77777777" w:rsidR="00971CB3" w:rsidRPr="00AC27EB" w:rsidRDefault="00971CB3" w:rsidP="00971CB3">
      <w:pPr>
        <w:pStyle w:val="ListNumber"/>
        <w:rPr>
          <w:rFonts w:ascii="Times New Roman" w:hAnsi="Times New Roman" w:cs="Times New Roman"/>
        </w:rPr>
      </w:pPr>
      <w:r w:rsidRPr="00AC27EB">
        <w:rPr>
          <w:rFonts w:ascii="Times New Roman" w:hAnsi="Times New Roman" w:cs="Times New Roman"/>
        </w:rPr>
        <w:t>Generated histograms for all continuous predictors and the happiness score to assess distribution shapes.</w:t>
      </w:r>
    </w:p>
    <w:p w14:paraId="24404EE4" w14:textId="77777777" w:rsidR="00971CB3" w:rsidRPr="00AC27EB" w:rsidRDefault="00971CB3" w:rsidP="00971CB3">
      <w:pPr>
        <w:pStyle w:val="ListNumber"/>
        <w:rPr>
          <w:rFonts w:ascii="Times New Roman" w:hAnsi="Times New Roman" w:cs="Times New Roman"/>
        </w:rPr>
      </w:pPr>
      <w:r w:rsidRPr="00AC27EB">
        <w:rPr>
          <w:rFonts w:ascii="Times New Roman" w:hAnsi="Times New Roman" w:cs="Times New Roman"/>
        </w:rPr>
        <w:t>Created boxplots to compare key variables across income-inequality categories.</w:t>
      </w:r>
    </w:p>
    <w:p w14:paraId="521F42D7" w14:textId="77777777" w:rsidR="00971CB3" w:rsidRPr="00AC27EB" w:rsidRDefault="00971CB3" w:rsidP="00971CB3">
      <w:pPr>
        <w:pStyle w:val="ListNumber"/>
        <w:rPr>
          <w:rFonts w:ascii="Times New Roman" w:hAnsi="Times New Roman" w:cs="Times New Roman"/>
        </w:rPr>
      </w:pPr>
      <w:r w:rsidRPr="00AC27EB">
        <w:rPr>
          <w:rFonts w:ascii="Times New Roman" w:hAnsi="Times New Roman" w:cs="Times New Roman"/>
        </w:rPr>
        <w:t>Plotted scatter plots with trendlines for pairwise relationships (e.g., HDI vs. Happiness, Comfort Index vs. Happiness).</w:t>
      </w:r>
    </w:p>
    <w:p w14:paraId="4BF9F93F" w14:textId="31D3C332" w:rsidR="00971CB3" w:rsidRPr="00AC27EB" w:rsidRDefault="00971CB3" w:rsidP="00971CB3">
      <w:pPr>
        <w:pStyle w:val="ListNumber"/>
        <w:rPr>
          <w:rFonts w:ascii="Times New Roman" w:hAnsi="Times New Roman" w:cs="Times New Roman"/>
        </w:rPr>
      </w:pPr>
      <w:r w:rsidRPr="00AC27EB">
        <w:rPr>
          <w:rFonts w:ascii="Times New Roman" w:hAnsi="Times New Roman" w:cs="Times New Roman"/>
        </w:rPr>
        <w:t>Examined outliers and data quality issues visually and through interquartile range rules.</w:t>
      </w:r>
    </w:p>
    <w:p w14:paraId="5DCC700F" w14:textId="77777777" w:rsidR="005761FC" w:rsidRPr="00AC27EB" w:rsidRDefault="00000000">
      <w:pPr>
        <w:pStyle w:val="ListNumber"/>
        <w:rPr>
          <w:rFonts w:ascii="Times New Roman" w:hAnsi="Times New Roman" w:cs="Times New Roman"/>
          <w:sz w:val="24"/>
          <w:szCs w:val="24"/>
        </w:rPr>
      </w:pPr>
      <w:r w:rsidRPr="00AC27EB">
        <w:rPr>
          <w:rFonts w:ascii="Times New Roman" w:hAnsi="Times New Roman" w:cs="Times New Roman"/>
          <w:b/>
          <w:bCs/>
          <w:sz w:val="24"/>
          <w:szCs w:val="24"/>
        </w:rPr>
        <w:t>Correlation Assessment</w:t>
      </w:r>
      <w:r w:rsidRPr="00AC27EB">
        <w:rPr>
          <w:rFonts w:ascii="Times New Roman" w:hAnsi="Times New Roman" w:cs="Times New Roman"/>
          <w:sz w:val="24"/>
          <w:szCs w:val="24"/>
        </w:rPr>
        <w:t>: Computed Pearson correlation matrix and plotted a heatmap to detect multicollinearity.</w:t>
      </w:r>
    </w:p>
    <w:p w14:paraId="06F3CE03" w14:textId="2C5B116F" w:rsidR="005761FC" w:rsidRPr="00AC27EB" w:rsidRDefault="00000000">
      <w:pPr>
        <w:pStyle w:val="ListNumber"/>
        <w:rPr>
          <w:rFonts w:ascii="Times New Roman" w:hAnsi="Times New Roman" w:cs="Times New Roman"/>
          <w:sz w:val="24"/>
          <w:szCs w:val="24"/>
        </w:rPr>
      </w:pPr>
      <w:r w:rsidRPr="00AC27EB">
        <w:rPr>
          <w:rFonts w:ascii="Times New Roman" w:hAnsi="Times New Roman" w:cs="Times New Roman"/>
          <w:b/>
          <w:bCs/>
          <w:sz w:val="24"/>
          <w:szCs w:val="24"/>
        </w:rPr>
        <w:t xml:space="preserve">Statistical Testing &amp; </w:t>
      </w:r>
      <w:r w:rsidR="003C5BFA" w:rsidRPr="00AC27EB">
        <w:rPr>
          <w:rFonts w:ascii="Times New Roman" w:hAnsi="Times New Roman" w:cs="Times New Roman"/>
          <w:b/>
          <w:bCs/>
          <w:sz w:val="24"/>
          <w:szCs w:val="24"/>
        </w:rPr>
        <w:t>Modelling</w:t>
      </w:r>
      <w:r w:rsidRPr="00AC27EB">
        <w:rPr>
          <w:rFonts w:ascii="Times New Roman" w:hAnsi="Times New Roman" w:cs="Times New Roman"/>
          <w:b/>
          <w:bCs/>
          <w:sz w:val="24"/>
          <w:szCs w:val="24"/>
        </w:rPr>
        <w:t>:</w:t>
      </w:r>
      <w:r w:rsidRPr="00AC27EB">
        <w:rPr>
          <w:rFonts w:ascii="Times New Roman" w:hAnsi="Times New Roman" w:cs="Times New Roman"/>
          <w:sz w:val="24"/>
          <w:szCs w:val="24"/>
        </w:rPr>
        <w:t xml:space="preserve"> Conducted ANOVA for income-inequality categories and fitted multiple regression models (Linear, Ridge, Random Forest), evaluating each with RMSE, MAE, and R².</w:t>
      </w:r>
    </w:p>
    <w:p w14:paraId="52330568" w14:textId="191CFE2B" w:rsidR="005761FC" w:rsidRPr="00AC27EB" w:rsidRDefault="003C5BFA">
      <w:pPr>
        <w:pStyle w:val="Heading1"/>
        <w:rPr>
          <w:rFonts w:ascii="Times New Roman" w:hAnsi="Times New Roman" w:cs="Times New Roman"/>
          <w:color w:val="auto"/>
          <w:sz w:val="32"/>
          <w:szCs w:val="32"/>
        </w:rPr>
      </w:pPr>
      <w:r w:rsidRPr="00AC27EB">
        <w:rPr>
          <w:rFonts w:ascii="Times New Roman" w:hAnsi="Times New Roman" w:cs="Times New Roman"/>
          <w:color w:val="auto"/>
          <w:sz w:val="32"/>
          <w:szCs w:val="32"/>
        </w:rPr>
        <w:t>5</w:t>
      </w:r>
      <w:r w:rsidR="00000000" w:rsidRPr="00AC27EB">
        <w:rPr>
          <w:rFonts w:ascii="Times New Roman" w:hAnsi="Times New Roman" w:cs="Times New Roman"/>
          <w:color w:val="auto"/>
          <w:sz w:val="32"/>
          <w:szCs w:val="32"/>
        </w:rPr>
        <w:t>. Findings</w:t>
      </w:r>
    </w:p>
    <w:p w14:paraId="0A634917" w14:textId="77777777" w:rsidR="005761FC" w:rsidRPr="00AC27EB" w:rsidRDefault="00000000">
      <w:pPr>
        <w:pStyle w:val="ListBullet"/>
        <w:rPr>
          <w:rFonts w:ascii="Times New Roman" w:hAnsi="Times New Roman" w:cs="Times New Roman"/>
          <w:sz w:val="24"/>
          <w:szCs w:val="24"/>
        </w:rPr>
      </w:pPr>
      <w:r w:rsidRPr="00AC27EB">
        <w:rPr>
          <w:rFonts w:ascii="Times New Roman" w:hAnsi="Times New Roman" w:cs="Times New Roman"/>
          <w:sz w:val="24"/>
          <w:szCs w:val="24"/>
        </w:rPr>
        <w:t>Strong positive correlation between HDI and happiness (r ≈ 0.80).</w:t>
      </w:r>
    </w:p>
    <w:p w14:paraId="1DF7B6D2" w14:textId="77777777" w:rsidR="005761FC" w:rsidRPr="00AC27EB" w:rsidRDefault="00000000">
      <w:pPr>
        <w:pStyle w:val="ListBullet"/>
        <w:rPr>
          <w:rFonts w:ascii="Times New Roman" w:hAnsi="Times New Roman" w:cs="Times New Roman"/>
          <w:sz w:val="24"/>
          <w:szCs w:val="24"/>
        </w:rPr>
      </w:pPr>
      <w:r w:rsidRPr="00AC27EB">
        <w:rPr>
          <w:rFonts w:ascii="Times New Roman" w:hAnsi="Times New Roman" w:cs="Times New Roman"/>
          <w:sz w:val="24"/>
          <w:szCs w:val="24"/>
        </w:rPr>
        <w:t>Life expectancy and education have the largest individual impacts.</w:t>
      </w:r>
    </w:p>
    <w:p w14:paraId="432D6A5C" w14:textId="77777777" w:rsidR="005761FC" w:rsidRPr="00AC27EB" w:rsidRDefault="00000000">
      <w:pPr>
        <w:pStyle w:val="ListBullet"/>
        <w:rPr>
          <w:rFonts w:ascii="Times New Roman" w:hAnsi="Times New Roman" w:cs="Times New Roman"/>
          <w:sz w:val="24"/>
          <w:szCs w:val="24"/>
        </w:rPr>
      </w:pPr>
      <w:r w:rsidRPr="00AC27EB">
        <w:rPr>
          <w:rFonts w:ascii="Times New Roman" w:hAnsi="Times New Roman" w:cs="Times New Roman"/>
          <w:sz w:val="24"/>
          <w:szCs w:val="24"/>
        </w:rPr>
        <w:t>Climate comfort shows a moderate positive relationship.</w:t>
      </w:r>
    </w:p>
    <w:p w14:paraId="40561D9E" w14:textId="0B8B6753" w:rsidR="005761FC" w:rsidRPr="00AC27EB" w:rsidRDefault="00000000">
      <w:pPr>
        <w:pStyle w:val="ListBullet"/>
        <w:rPr>
          <w:rFonts w:ascii="Times New Roman" w:hAnsi="Times New Roman" w:cs="Times New Roman"/>
          <w:sz w:val="24"/>
          <w:szCs w:val="24"/>
        </w:rPr>
      </w:pPr>
      <w:r w:rsidRPr="00AC27EB">
        <w:rPr>
          <w:rFonts w:ascii="Times New Roman" w:hAnsi="Times New Roman" w:cs="Times New Roman"/>
          <w:sz w:val="24"/>
          <w:szCs w:val="24"/>
        </w:rPr>
        <w:t xml:space="preserve">Internet use and physical activity rates both </w:t>
      </w:r>
      <w:r w:rsidR="003C5BFA" w:rsidRPr="00AC27EB">
        <w:rPr>
          <w:rFonts w:ascii="Times New Roman" w:hAnsi="Times New Roman" w:cs="Times New Roman"/>
          <w:sz w:val="24"/>
          <w:szCs w:val="24"/>
        </w:rPr>
        <w:t>correlates</w:t>
      </w:r>
      <w:r w:rsidRPr="00AC27EB">
        <w:rPr>
          <w:rFonts w:ascii="Times New Roman" w:hAnsi="Times New Roman" w:cs="Times New Roman"/>
          <w:sz w:val="24"/>
          <w:szCs w:val="24"/>
        </w:rPr>
        <w:t xml:space="preserve"> positively with happiness.</w:t>
      </w:r>
    </w:p>
    <w:p w14:paraId="42BB1A34" w14:textId="77777777" w:rsidR="005761FC" w:rsidRPr="00AC27EB" w:rsidRDefault="00000000">
      <w:pPr>
        <w:pStyle w:val="ListBullet"/>
        <w:rPr>
          <w:rFonts w:ascii="Times New Roman" w:hAnsi="Times New Roman" w:cs="Times New Roman"/>
          <w:sz w:val="24"/>
          <w:szCs w:val="24"/>
        </w:rPr>
      </w:pPr>
      <w:r w:rsidRPr="00AC27EB">
        <w:rPr>
          <w:rFonts w:ascii="Times New Roman" w:hAnsi="Times New Roman" w:cs="Times New Roman"/>
          <w:sz w:val="24"/>
          <w:szCs w:val="24"/>
        </w:rPr>
        <w:t>Lower income inequality (low Gini) associates with higher median happiness.</w:t>
      </w:r>
    </w:p>
    <w:p w14:paraId="19086CA4" w14:textId="6ABB07A9" w:rsidR="005761FC" w:rsidRPr="00AC27EB" w:rsidRDefault="009B7A23">
      <w:pPr>
        <w:pStyle w:val="Heading1"/>
        <w:rPr>
          <w:rFonts w:ascii="Times New Roman" w:hAnsi="Times New Roman" w:cs="Times New Roman"/>
          <w:color w:val="auto"/>
          <w:sz w:val="32"/>
          <w:szCs w:val="32"/>
        </w:rPr>
      </w:pPr>
      <w:r w:rsidRPr="00AC27EB">
        <w:rPr>
          <w:rFonts w:ascii="Times New Roman" w:hAnsi="Times New Roman" w:cs="Times New Roman"/>
          <w:color w:val="auto"/>
          <w:sz w:val="32"/>
          <w:szCs w:val="32"/>
        </w:rPr>
        <w:lastRenderedPageBreak/>
        <w:t>6</w:t>
      </w:r>
      <w:r w:rsidR="00000000" w:rsidRPr="00AC27EB">
        <w:rPr>
          <w:rFonts w:ascii="Times New Roman" w:hAnsi="Times New Roman" w:cs="Times New Roman"/>
          <w:color w:val="auto"/>
          <w:sz w:val="32"/>
          <w:szCs w:val="32"/>
        </w:rPr>
        <w:t>. Graphs &amp; Visualizations</w:t>
      </w:r>
      <w:r w:rsidR="003C5BFA" w:rsidRPr="00AC27EB">
        <w:rPr>
          <w:rFonts w:ascii="Times New Roman" w:hAnsi="Times New Roman" w:cs="Times New Roman"/>
          <w:color w:val="auto"/>
          <w:sz w:val="32"/>
          <w:szCs w:val="32"/>
        </w:rPr>
        <w:t xml:space="preserve"> and Their Explanations</w:t>
      </w:r>
    </w:p>
    <w:p w14:paraId="4CD2712C" w14:textId="50C0BB9E" w:rsidR="003C5BFA" w:rsidRPr="00AC27EB" w:rsidRDefault="004A6469" w:rsidP="003C5BFA">
      <w:pPr>
        <w:rPr>
          <w:rFonts w:ascii="Times New Roman" w:hAnsi="Times New Roman" w:cs="Times New Roman"/>
        </w:rPr>
      </w:pPr>
      <w:r w:rsidRPr="00AC27EB">
        <w:rPr>
          <w:rFonts w:ascii="Times New Roman" w:hAnsi="Times New Roman" w:cs="Times New Roman"/>
          <w:noProof/>
        </w:rPr>
        <w:drawing>
          <wp:inline distT="0" distB="0" distL="0" distR="0" wp14:anchorId="0CEA8108" wp14:editId="087A6752">
            <wp:extent cx="5486400" cy="4944110"/>
            <wp:effectExtent l="0" t="0" r="0" b="8890"/>
            <wp:docPr id="1361942337" name="Picture 1" descr="A graph of happiness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42337" name="Picture 1" descr="A graph of happiness score&#10;&#10;AI-generated content may be incorrect."/>
                    <pic:cNvPicPr/>
                  </pic:nvPicPr>
                  <pic:blipFill>
                    <a:blip r:embed="rId8"/>
                    <a:stretch>
                      <a:fillRect/>
                    </a:stretch>
                  </pic:blipFill>
                  <pic:spPr>
                    <a:xfrm>
                      <a:off x="0" y="0"/>
                      <a:ext cx="5486400" cy="4944110"/>
                    </a:xfrm>
                    <a:prstGeom prst="rect">
                      <a:avLst/>
                    </a:prstGeom>
                  </pic:spPr>
                </pic:pic>
              </a:graphicData>
            </a:graphic>
          </wp:inline>
        </w:drawing>
      </w:r>
    </w:p>
    <w:p w14:paraId="522E7060" w14:textId="79420A35" w:rsidR="003C5BFA" w:rsidRPr="00AC27EB" w:rsidRDefault="003C5BFA" w:rsidP="003C5BFA">
      <w:pPr>
        <w:rPr>
          <w:rFonts w:ascii="Times New Roman" w:hAnsi="Times New Roman" w:cs="Times New Roman"/>
        </w:rPr>
      </w:pPr>
    </w:p>
    <w:p w14:paraId="727CAD44" w14:textId="490564D7" w:rsidR="005761FC" w:rsidRPr="00AC27EB" w:rsidRDefault="00000000" w:rsidP="004A6469">
      <w:pPr>
        <w:pStyle w:val="IntenseQuote"/>
        <w:pBdr>
          <w:bottom w:val="single" w:sz="4" w:space="9" w:color="4F81BD" w:themeColor="accent1"/>
        </w:pBdr>
        <w:rPr>
          <w:rFonts w:ascii="Times New Roman" w:hAnsi="Times New Roman" w:cs="Times New Roman"/>
          <w:color w:val="auto"/>
          <w:sz w:val="24"/>
          <w:szCs w:val="24"/>
        </w:rPr>
      </w:pPr>
      <w:r w:rsidRPr="00AC27EB">
        <w:rPr>
          <w:rFonts w:ascii="Times New Roman" w:hAnsi="Times New Roman" w:cs="Times New Roman"/>
          <w:color w:val="auto"/>
          <w:sz w:val="24"/>
          <w:szCs w:val="24"/>
        </w:rPr>
        <w:t>[Figure 1: Actual vs. Predicted (Random Forest)]</w:t>
      </w:r>
    </w:p>
    <w:p w14:paraId="7ACB8B5B" w14:textId="44C52D11" w:rsidR="003C5BFA" w:rsidRPr="00AC27EB" w:rsidRDefault="003C5BFA" w:rsidP="003C5BFA">
      <w:pPr>
        <w:rPr>
          <w:rFonts w:ascii="Times New Roman" w:hAnsi="Times New Roman" w:cs="Times New Roman"/>
        </w:rPr>
      </w:pPr>
      <w:r w:rsidRPr="00AC27EB">
        <w:rPr>
          <w:rFonts w:ascii="Times New Roman" w:hAnsi="Times New Roman" w:cs="Times New Roman"/>
          <w:sz w:val="24"/>
          <w:szCs w:val="24"/>
        </w:rPr>
        <w:t xml:space="preserve">This scatter plot compares actual happiness scores (x-axis) with the scores predicted by the Random Forest regression model (y-axis). The dashed diagonal line represents perfect predictions. Most points lie close to the line, indicating that the Random Forest model captures the relationship very well, achieving the lowest overall prediction error among the models </w:t>
      </w:r>
      <w:proofErr w:type="gramStart"/>
      <w:r w:rsidR="00E80C96" w:rsidRPr="00AC27EB">
        <w:rPr>
          <w:rFonts w:ascii="Times New Roman" w:hAnsi="Times New Roman" w:cs="Times New Roman"/>
          <w:sz w:val="24"/>
          <w:szCs w:val="24"/>
        </w:rPr>
        <w:t>tested</w:t>
      </w:r>
      <w:proofErr w:type="gramEnd"/>
      <w:r w:rsidR="00E80C96" w:rsidRPr="00AC27EB">
        <w:rPr>
          <w:rFonts w:ascii="Times New Roman" w:hAnsi="Times New Roman" w:cs="Times New Roman"/>
          <w:sz w:val="24"/>
          <w:szCs w:val="24"/>
        </w:rPr>
        <w:t>.</w:t>
      </w:r>
    </w:p>
    <w:p w14:paraId="56E1D80B" w14:textId="77777777" w:rsidR="004A6469" w:rsidRPr="00AC27EB" w:rsidRDefault="004A6469">
      <w:pPr>
        <w:pStyle w:val="IntenseQuote"/>
        <w:rPr>
          <w:rFonts w:ascii="Times New Roman" w:hAnsi="Times New Roman" w:cs="Times New Roman"/>
          <w:noProof/>
        </w:rPr>
      </w:pPr>
    </w:p>
    <w:p w14:paraId="332C71DF" w14:textId="77777777" w:rsidR="004A6469" w:rsidRPr="00AC27EB" w:rsidRDefault="004A6469">
      <w:pPr>
        <w:pStyle w:val="IntenseQuote"/>
        <w:rPr>
          <w:rFonts w:ascii="Times New Roman" w:hAnsi="Times New Roman" w:cs="Times New Roman"/>
          <w:noProof/>
        </w:rPr>
      </w:pPr>
    </w:p>
    <w:p w14:paraId="22EAA673" w14:textId="77777777" w:rsidR="004A6469" w:rsidRPr="00AC27EB" w:rsidRDefault="004A6469">
      <w:pPr>
        <w:pStyle w:val="IntenseQuote"/>
        <w:rPr>
          <w:rFonts w:ascii="Times New Roman" w:hAnsi="Times New Roman" w:cs="Times New Roman"/>
          <w:noProof/>
        </w:rPr>
      </w:pPr>
    </w:p>
    <w:p w14:paraId="6B6AE80B" w14:textId="77777777" w:rsidR="004A6469" w:rsidRPr="00AC27EB" w:rsidRDefault="004A6469">
      <w:pPr>
        <w:pStyle w:val="IntenseQuote"/>
        <w:rPr>
          <w:rFonts w:ascii="Times New Roman" w:hAnsi="Times New Roman" w:cs="Times New Roman"/>
          <w:noProof/>
        </w:rPr>
      </w:pPr>
    </w:p>
    <w:p w14:paraId="340FF8AC" w14:textId="0224F801" w:rsidR="005761FC" w:rsidRPr="00AC27EB" w:rsidRDefault="004A6469">
      <w:pPr>
        <w:pStyle w:val="IntenseQuote"/>
        <w:rPr>
          <w:rFonts w:ascii="Times New Roman" w:hAnsi="Times New Roman" w:cs="Times New Roman"/>
          <w:color w:val="auto"/>
          <w:sz w:val="24"/>
          <w:szCs w:val="24"/>
        </w:rPr>
      </w:pPr>
      <w:r w:rsidRPr="00AC27EB">
        <w:rPr>
          <w:rFonts w:ascii="Times New Roman" w:hAnsi="Times New Roman" w:cs="Times New Roman"/>
          <w:noProof/>
        </w:rPr>
        <w:drawing>
          <wp:inline distT="0" distB="0" distL="0" distR="0" wp14:anchorId="3E2064C3" wp14:editId="1AFF6896">
            <wp:extent cx="5486400" cy="4971415"/>
            <wp:effectExtent l="0" t="0" r="0" b="635"/>
            <wp:docPr id="595126286"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26286" name="Picture 1" descr="A graph with blue dots&#10;&#10;AI-generated content may be incorrect."/>
                    <pic:cNvPicPr/>
                  </pic:nvPicPr>
                  <pic:blipFill>
                    <a:blip r:embed="rId9"/>
                    <a:stretch>
                      <a:fillRect/>
                    </a:stretch>
                  </pic:blipFill>
                  <pic:spPr>
                    <a:xfrm>
                      <a:off x="0" y="0"/>
                      <a:ext cx="5486400" cy="4971415"/>
                    </a:xfrm>
                    <a:prstGeom prst="rect">
                      <a:avLst/>
                    </a:prstGeom>
                  </pic:spPr>
                </pic:pic>
              </a:graphicData>
            </a:graphic>
          </wp:inline>
        </w:drawing>
      </w:r>
      <w:r w:rsidRPr="00AC27EB">
        <w:rPr>
          <w:rFonts w:ascii="Times New Roman" w:hAnsi="Times New Roman" w:cs="Times New Roman"/>
          <w:color w:val="auto"/>
          <w:sz w:val="24"/>
          <w:szCs w:val="24"/>
        </w:rPr>
        <w:t xml:space="preserve"> </w:t>
      </w:r>
      <w:r w:rsidR="00000000" w:rsidRPr="00AC27EB">
        <w:rPr>
          <w:rFonts w:ascii="Times New Roman" w:hAnsi="Times New Roman" w:cs="Times New Roman"/>
          <w:color w:val="auto"/>
          <w:sz w:val="24"/>
          <w:szCs w:val="24"/>
        </w:rPr>
        <w:t>[Figure 2: Actual vs. Predicted (Ridge Regression)]</w:t>
      </w:r>
    </w:p>
    <w:p w14:paraId="35E2DEDD" w14:textId="77777777" w:rsidR="004A6469" w:rsidRPr="00AC27EB" w:rsidRDefault="004A6469" w:rsidP="004A6469">
      <w:pPr>
        <w:rPr>
          <w:rFonts w:ascii="Times New Roman" w:hAnsi="Times New Roman" w:cs="Times New Roman"/>
          <w:sz w:val="24"/>
          <w:szCs w:val="24"/>
        </w:rPr>
      </w:pPr>
      <w:r w:rsidRPr="00AC27EB">
        <w:rPr>
          <w:rFonts w:ascii="Times New Roman" w:hAnsi="Times New Roman" w:cs="Times New Roman"/>
          <w:sz w:val="24"/>
          <w:szCs w:val="24"/>
        </w:rPr>
        <w:t xml:space="preserve">Here, the scatter plot shows predictions from the Ridge regression model against actual happiness scores. While the points </w:t>
      </w:r>
      <w:proofErr w:type="gramStart"/>
      <w:r w:rsidRPr="00AC27EB">
        <w:rPr>
          <w:rFonts w:ascii="Times New Roman" w:hAnsi="Times New Roman" w:cs="Times New Roman"/>
          <w:sz w:val="24"/>
          <w:szCs w:val="24"/>
        </w:rPr>
        <w:t>generally follow</w:t>
      </w:r>
      <w:proofErr w:type="gramEnd"/>
      <w:r w:rsidRPr="00AC27EB">
        <w:rPr>
          <w:rFonts w:ascii="Times New Roman" w:hAnsi="Times New Roman" w:cs="Times New Roman"/>
          <w:sz w:val="24"/>
          <w:szCs w:val="24"/>
        </w:rPr>
        <w:t xml:space="preserve"> the diagonal trend, they are more dispersed compared to the Random Forest plot, revealing slightly higher prediction errors due to the model's trade-off between bias and variance.</w:t>
      </w:r>
    </w:p>
    <w:p w14:paraId="43DBB128" w14:textId="43B5F020" w:rsidR="004A6469" w:rsidRPr="00AC27EB" w:rsidRDefault="004A6469" w:rsidP="004A6469">
      <w:pPr>
        <w:rPr>
          <w:rFonts w:ascii="Times New Roman" w:hAnsi="Times New Roman" w:cs="Times New Roman"/>
        </w:rPr>
      </w:pPr>
    </w:p>
    <w:p w14:paraId="5F336688" w14:textId="35E4F2E9" w:rsidR="004A6469" w:rsidRPr="00AC27EB" w:rsidRDefault="004A6469">
      <w:pPr>
        <w:pStyle w:val="IntenseQuote"/>
        <w:rPr>
          <w:rFonts w:ascii="Times New Roman" w:hAnsi="Times New Roman" w:cs="Times New Roman"/>
          <w:color w:val="auto"/>
          <w:sz w:val="24"/>
          <w:szCs w:val="24"/>
        </w:rPr>
      </w:pPr>
      <w:r w:rsidRPr="00AC27EB">
        <w:rPr>
          <w:rFonts w:ascii="Times New Roman" w:hAnsi="Times New Roman" w:cs="Times New Roman"/>
          <w:noProof/>
        </w:rPr>
        <w:lastRenderedPageBreak/>
        <w:drawing>
          <wp:anchor distT="0" distB="0" distL="114300" distR="114300" simplePos="0" relativeHeight="251652096" behindDoc="1" locked="0" layoutInCell="1" allowOverlap="1" wp14:anchorId="03DF3BCA" wp14:editId="72689A8F">
            <wp:simplePos x="0" y="0"/>
            <wp:positionH relativeFrom="column">
              <wp:posOffset>26720</wp:posOffset>
            </wp:positionH>
            <wp:positionV relativeFrom="paragraph">
              <wp:posOffset>-249382</wp:posOffset>
            </wp:positionV>
            <wp:extent cx="5486400" cy="4940935"/>
            <wp:effectExtent l="0" t="0" r="0" b="0"/>
            <wp:wrapTight wrapText="bothSides">
              <wp:wrapPolygon edited="0">
                <wp:start x="0" y="0"/>
                <wp:lineTo x="0" y="21486"/>
                <wp:lineTo x="21525" y="21486"/>
                <wp:lineTo x="21525" y="0"/>
                <wp:lineTo x="0" y="0"/>
              </wp:wrapPolygon>
            </wp:wrapTight>
            <wp:docPr id="1061166714"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66714" name="Picture 1" descr="A graph with blue dots&#10;&#10;AI-generated content may be incorrect."/>
                    <pic:cNvPicPr/>
                  </pic:nvPicPr>
                  <pic:blipFill>
                    <a:blip r:embed="rId10"/>
                    <a:stretch>
                      <a:fillRect/>
                    </a:stretch>
                  </pic:blipFill>
                  <pic:spPr>
                    <a:xfrm>
                      <a:off x="0" y="0"/>
                      <a:ext cx="5486400" cy="4940935"/>
                    </a:xfrm>
                    <a:prstGeom prst="rect">
                      <a:avLst/>
                    </a:prstGeom>
                  </pic:spPr>
                </pic:pic>
              </a:graphicData>
            </a:graphic>
          </wp:anchor>
        </w:drawing>
      </w:r>
    </w:p>
    <w:p w14:paraId="63C3B8C5" w14:textId="3322F590" w:rsidR="005761FC" w:rsidRPr="00AC27EB" w:rsidRDefault="00000000">
      <w:pPr>
        <w:pStyle w:val="IntenseQuote"/>
        <w:rPr>
          <w:rFonts w:ascii="Times New Roman" w:hAnsi="Times New Roman" w:cs="Times New Roman"/>
          <w:color w:val="auto"/>
          <w:sz w:val="24"/>
          <w:szCs w:val="24"/>
        </w:rPr>
      </w:pPr>
      <w:r w:rsidRPr="00AC27EB">
        <w:rPr>
          <w:rFonts w:ascii="Times New Roman" w:hAnsi="Times New Roman" w:cs="Times New Roman"/>
          <w:color w:val="auto"/>
          <w:sz w:val="24"/>
          <w:szCs w:val="24"/>
        </w:rPr>
        <w:t>[Figure 3: Actual vs. Predicted (Linear Regression)]</w:t>
      </w:r>
    </w:p>
    <w:p w14:paraId="15DC0AE5" w14:textId="77777777" w:rsidR="004A6469" w:rsidRPr="00AC27EB" w:rsidRDefault="004A6469" w:rsidP="004A6469">
      <w:pPr>
        <w:rPr>
          <w:rFonts w:ascii="Times New Roman" w:hAnsi="Times New Roman" w:cs="Times New Roman"/>
          <w:sz w:val="24"/>
          <w:szCs w:val="24"/>
        </w:rPr>
      </w:pPr>
      <w:r w:rsidRPr="00AC27EB">
        <w:rPr>
          <w:rFonts w:ascii="Times New Roman" w:hAnsi="Times New Roman" w:cs="Times New Roman"/>
          <w:sz w:val="24"/>
          <w:szCs w:val="24"/>
        </w:rPr>
        <w:t>This plot illustrates the performance of the simple linear regression model. The greater spread of points around the diagonal line indicates higher prediction errors and a lower R² value than the other models, reflecting the limitations of a purely linear approach for this dataset.</w:t>
      </w:r>
    </w:p>
    <w:p w14:paraId="0265FBD7" w14:textId="77777777" w:rsidR="004A6469" w:rsidRPr="00AC27EB" w:rsidRDefault="004A6469" w:rsidP="004A6469">
      <w:pPr>
        <w:rPr>
          <w:rFonts w:ascii="Times New Roman" w:hAnsi="Times New Roman" w:cs="Times New Roman"/>
        </w:rPr>
      </w:pPr>
    </w:p>
    <w:p w14:paraId="149E0FFD" w14:textId="77777777" w:rsidR="004A6469" w:rsidRPr="00AC27EB" w:rsidRDefault="004A6469" w:rsidP="004A6469">
      <w:pPr>
        <w:rPr>
          <w:rFonts w:ascii="Times New Roman" w:hAnsi="Times New Roman" w:cs="Times New Roman"/>
        </w:rPr>
      </w:pPr>
    </w:p>
    <w:p w14:paraId="1B62C706" w14:textId="0C8ECF0C" w:rsidR="004A6469" w:rsidRPr="00AC27EB" w:rsidRDefault="004A6469">
      <w:pPr>
        <w:pStyle w:val="IntenseQuote"/>
        <w:rPr>
          <w:rFonts w:ascii="Times New Roman" w:hAnsi="Times New Roman" w:cs="Times New Roman"/>
          <w:color w:val="auto"/>
          <w:sz w:val="24"/>
          <w:szCs w:val="24"/>
        </w:rPr>
      </w:pPr>
    </w:p>
    <w:p w14:paraId="62F9AD5B" w14:textId="77777777" w:rsidR="004A6469" w:rsidRPr="00AC27EB" w:rsidRDefault="004A6469">
      <w:pPr>
        <w:pStyle w:val="IntenseQuote"/>
        <w:rPr>
          <w:rFonts w:ascii="Times New Roman" w:hAnsi="Times New Roman" w:cs="Times New Roman"/>
          <w:color w:val="auto"/>
          <w:sz w:val="24"/>
          <w:szCs w:val="24"/>
        </w:rPr>
      </w:pPr>
    </w:p>
    <w:p w14:paraId="6694590C" w14:textId="11DA5D26" w:rsidR="005761FC" w:rsidRPr="00AC27EB" w:rsidRDefault="003546E3" w:rsidP="003546E3">
      <w:pPr>
        <w:pStyle w:val="IntenseQuote"/>
        <w:rPr>
          <w:rFonts w:ascii="Times New Roman" w:hAnsi="Times New Roman" w:cs="Times New Roman"/>
          <w:color w:val="auto"/>
          <w:sz w:val="24"/>
          <w:szCs w:val="24"/>
        </w:rPr>
      </w:pPr>
      <w:r w:rsidRPr="00AC27EB">
        <w:rPr>
          <w:rFonts w:ascii="Times New Roman" w:hAnsi="Times New Roman" w:cs="Times New Roman"/>
          <w:noProof/>
        </w:rPr>
        <w:lastRenderedPageBreak/>
        <w:drawing>
          <wp:anchor distT="0" distB="0" distL="114300" distR="114300" simplePos="0" relativeHeight="251663360" behindDoc="1" locked="0" layoutInCell="1" allowOverlap="1" wp14:anchorId="7D7F2C0C" wp14:editId="5164E2B5">
            <wp:simplePos x="0" y="0"/>
            <wp:positionH relativeFrom="column">
              <wp:posOffset>-311785</wp:posOffset>
            </wp:positionH>
            <wp:positionV relativeFrom="paragraph">
              <wp:posOffset>355</wp:posOffset>
            </wp:positionV>
            <wp:extent cx="5486400" cy="4730115"/>
            <wp:effectExtent l="0" t="0" r="0" b="0"/>
            <wp:wrapTight wrapText="bothSides">
              <wp:wrapPolygon edited="0">
                <wp:start x="0" y="0"/>
                <wp:lineTo x="0" y="21487"/>
                <wp:lineTo x="21525" y="21487"/>
                <wp:lineTo x="21525" y="0"/>
                <wp:lineTo x="0" y="0"/>
              </wp:wrapPolygon>
            </wp:wrapTight>
            <wp:docPr id="472473668" name="Picture 1" descr="A colorful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73668" name="Picture 1" descr="A colorful squares with white text&#10;&#10;AI-generated content may be incorrect."/>
                    <pic:cNvPicPr/>
                  </pic:nvPicPr>
                  <pic:blipFill>
                    <a:blip r:embed="rId11"/>
                    <a:stretch>
                      <a:fillRect/>
                    </a:stretch>
                  </pic:blipFill>
                  <pic:spPr>
                    <a:xfrm>
                      <a:off x="0" y="0"/>
                      <a:ext cx="5486400" cy="4730115"/>
                    </a:xfrm>
                    <a:prstGeom prst="rect">
                      <a:avLst/>
                    </a:prstGeom>
                  </pic:spPr>
                </pic:pic>
              </a:graphicData>
            </a:graphic>
          </wp:anchor>
        </w:drawing>
      </w:r>
      <w:r w:rsidR="00000000" w:rsidRPr="00AC27EB">
        <w:rPr>
          <w:rFonts w:ascii="Times New Roman" w:hAnsi="Times New Roman" w:cs="Times New Roman"/>
          <w:color w:val="auto"/>
          <w:sz w:val="24"/>
          <w:szCs w:val="24"/>
        </w:rPr>
        <w:t>[Figure 4: Correlation Heatmap of Key Variables]</w:t>
      </w:r>
    </w:p>
    <w:p w14:paraId="53CCBF72" w14:textId="77777777" w:rsidR="004A6469" w:rsidRPr="00AC27EB" w:rsidRDefault="004A6469" w:rsidP="004A6469">
      <w:pPr>
        <w:rPr>
          <w:rFonts w:ascii="Times New Roman" w:hAnsi="Times New Roman" w:cs="Times New Roman"/>
          <w:sz w:val="24"/>
          <w:szCs w:val="24"/>
        </w:rPr>
      </w:pPr>
      <w:r w:rsidRPr="00AC27EB">
        <w:rPr>
          <w:rFonts w:ascii="Times New Roman" w:hAnsi="Times New Roman" w:cs="Times New Roman"/>
          <w:sz w:val="24"/>
          <w:szCs w:val="24"/>
        </w:rPr>
        <w:t>The heatmap displays Pearson correlation coefficients among our main variables. Key observations include a strong positive correlation between HDI and happiness (r ≈ 0.80), a moderate positive correlation for internet use (r ≈ 0.66), and a moderate negative correlation for physical activity rate (r ≈ -0.44). Income inequality (Gini index) shows a weak negative correlation (r ≈ -0.21), indicating more unequal countries tend to report slightly lower happiness.</w:t>
      </w:r>
    </w:p>
    <w:p w14:paraId="5692DEC7" w14:textId="77777777" w:rsidR="004A6469" w:rsidRPr="00AC27EB" w:rsidRDefault="004A6469" w:rsidP="004A6469">
      <w:pPr>
        <w:rPr>
          <w:rFonts w:ascii="Times New Roman" w:hAnsi="Times New Roman" w:cs="Times New Roman"/>
        </w:rPr>
      </w:pPr>
    </w:p>
    <w:p w14:paraId="139D180C" w14:textId="77777777" w:rsidR="004A6469" w:rsidRPr="00AC27EB" w:rsidRDefault="004A6469" w:rsidP="004A6469">
      <w:pPr>
        <w:rPr>
          <w:rFonts w:ascii="Times New Roman" w:hAnsi="Times New Roman" w:cs="Times New Roman"/>
        </w:rPr>
      </w:pPr>
    </w:p>
    <w:p w14:paraId="5EE7E396" w14:textId="77777777" w:rsidR="004A6469" w:rsidRPr="00AC27EB" w:rsidRDefault="004A6469" w:rsidP="004A6469">
      <w:pPr>
        <w:rPr>
          <w:rFonts w:ascii="Times New Roman" w:hAnsi="Times New Roman" w:cs="Times New Roman"/>
        </w:rPr>
      </w:pPr>
    </w:p>
    <w:p w14:paraId="4AB2FAAB" w14:textId="77777777" w:rsidR="004A6469" w:rsidRPr="00AC27EB" w:rsidRDefault="004A6469" w:rsidP="004A6469">
      <w:pPr>
        <w:rPr>
          <w:rFonts w:ascii="Times New Roman" w:hAnsi="Times New Roman" w:cs="Times New Roman"/>
        </w:rPr>
      </w:pPr>
    </w:p>
    <w:p w14:paraId="7EFA6553" w14:textId="77777777" w:rsidR="004A6469" w:rsidRPr="00AC27EB" w:rsidRDefault="004A6469" w:rsidP="004A6469">
      <w:pPr>
        <w:rPr>
          <w:rFonts w:ascii="Times New Roman" w:hAnsi="Times New Roman" w:cs="Times New Roman"/>
        </w:rPr>
      </w:pPr>
    </w:p>
    <w:p w14:paraId="742436B2" w14:textId="6790FD3A" w:rsidR="004A6469" w:rsidRPr="00AC27EB" w:rsidRDefault="004A6469" w:rsidP="004A6469">
      <w:pPr>
        <w:rPr>
          <w:rFonts w:ascii="Times New Roman" w:hAnsi="Times New Roman" w:cs="Times New Roman"/>
        </w:rPr>
      </w:pPr>
      <w:r w:rsidRPr="00AC27EB">
        <w:rPr>
          <w:rFonts w:ascii="Times New Roman" w:hAnsi="Times New Roman" w:cs="Times New Roman"/>
        </w:rPr>
        <w:lastRenderedPageBreak/>
        <w:drawing>
          <wp:anchor distT="0" distB="0" distL="114300" distR="114300" simplePos="0" relativeHeight="251677696" behindDoc="1" locked="0" layoutInCell="1" allowOverlap="1" wp14:anchorId="1428B6AF" wp14:editId="3DDD02FF">
            <wp:simplePos x="0" y="0"/>
            <wp:positionH relativeFrom="column">
              <wp:posOffset>-155831</wp:posOffset>
            </wp:positionH>
            <wp:positionV relativeFrom="paragraph">
              <wp:posOffset>487523</wp:posOffset>
            </wp:positionV>
            <wp:extent cx="5486400" cy="3813175"/>
            <wp:effectExtent l="0" t="0" r="0" b="0"/>
            <wp:wrapTight wrapText="bothSides">
              <wp:wrapPolygon edited="0">
                <wp:start x="0" y="0"/>
                <wp:lineTo x="0" y="21474"/>
                <wp:lineTo x="21525" y="21474"/>
                <wp:lineTo x="21525" y="0"/>
                <wp:lineTo x="0" y="0"/>
              </wp:wrapPolygon>
            </wp:wrapTight>
            <wp:docPr id="1724010620" name="Picture 1" descr="A graph of happiness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10620" name="Picture 1" descr="A graph of happiness score&#10;&#10;AI-generated content may be incorrect."/>
                    <pic:cNvPicPr/>
                  </pic:nvPicPr>
                  <pic:blipFill>
                    <a:blip r:embed="rId12"/>
                    <a:stretch>
                      <a:fillRect/>
                    </a:stretch>
                  </pic:blipFill>
                  <pic:spPr>
                    <a:xfrm>
                      <a:off x="0" y="0"/>
                      <a:ext cx="5486400" cy="3813175"/>
                    </a:xfrm>
                    <a:prstGeom prst="rect">
                      <a:avLst/>
                    </a:prstGeom>
                  </pic:spPr>
                </pic:pic>
              </a:graphicData>
            </a:graphic>
          </wp:anchor>
        </w:drawing>
      </w:r>
    </w:p>
    <w:p w14:paraId="38D68F4E" w14:textId="77777777" w:rsidR="004A6469" w:rsidRPr="00AC27EB" w:rsidRDefault="004A6469" w:rsidP="00AC27EB">
      <w:pPr>
        <w:pStyle w:val="IntenseQuote"/>
        <w:ind w:left="0"/>
        <w:rPr>
          <w:rFonts w:ascii="Times New Roman" w:hAnsi="Times New Roman" w:cs="Times New Roman"/>
          <w:color w:val="auto"/>
          <w:sz w:val="24"/>
          <w:szCs w:val="24"/>
        </w:rPr>
      </w:pPr>
    </w:p>
    <w:p w14:paraId="4D8C1B29" w14:textId="77777777" w:rsidR="004A6469" w:rsidRPr="00AC27EB" w:rsidRDefault="004A6469">
      <w:pPr>
        <w:pStyle w:val="IntenseQuote"/>
        <w:rPr>
          <w:rFonts w:ascii="Times New Roman" w:hAnsi="Times New Roman" w:cs="Times New Roman"/>
          <w:color w:val="auto"/>
          <w:sz w:val="24"/>
          <w:szCs w:val="24"/>
        </w:rPr>
      </w:pPr>
    </w:p>
    <w:p w14:paraId="2CFAA782" w14:textId="12FADB13" w:rsidR="004A6469" w:rsidRPr="00AC27EB" w:rsidRDefault="00000000" w:rsidP="004A6469">
      <w:pPr>
        <w:pStyle w:val="IntenseQuote"/>
        <w:rPr>
          <w:rFonts w:ascii="Times New Roman" w:hAnsi="Times New Roman" w:cs="Times New Roman"/>
          <w:color w:val="auto"/>
          <w:sz w:val="24"/>
          <w:szCs w:val="24"/>
        </w:rPr>
      </w:pPr>
      <w:r w:rsidRPr="00AC27EB">
        <w:rPr>
          <w:rFonts w:ascii="Times New Roman" w:hAnsi="Times New Roman" w:cs="Times New Roman"/>
          <w:color w:val="auto"/>
          <w:sz w:val="24"/>
          <w:szCs w:val="24"/>
        </w:rPr>
        <w:t>[Figure 5: Histogram of Happiness Scores]</w:t>
      </w:r>
    </w:p>
    <w:p w14:paraId="19A13AF7" w14:textId="77777777" w:rsidR="004A6469" w:rsidRPr="00AC27EB" w:rsidRDefault="004A6469" w:rsidP="004A6469">
      <w:pPr>
        <w:rPr>
          <w:rFonts w:ascii="Times New Roman" w:hAnsi="Times New Roman" w:cs="Times New Roman"/>
          <w:sz w:val="24"/>
          <w:szCs w:val="24"/>
        </w:rPr>
      </w:pPr>
      <w:r w:rsidRPr="00AC27EB">
        <w:rPr>
          <w:rFonts w:ascii="Times New Roman" w:hAnsi="Times New Roman" w:cs="Times New Roman"/>
          <w:sz w:val="24"/>
          <w:szCs w:val="24"/>
        </w:rPr>
        <w:t xml:space="preserve">The histogram of happiness scores reveals a distribution concentrated between 4 and 7, with a noticeable peak around </w:t>
      </w:r>
      <w:proofErr w:type="gramStart"/>
      <w:r w:rsidRPr="00AC27EB">
        <w:rPr>
          <w:rFonts w:ascii="Times New Roman" w:hAnsi="Times New Roman" w:cs="Times New Roman"/>
          <w:sz w:val="24"/>
          <w:szCs w:val="24"/>
        </w:rPr>
        <w:t>6</w:t>
      </w:r>
      <w:proofErr w:type="gramEnd"/>
      <w:r w:rsidRPr="00AC27EB">
        <w:rPr>
          <w:rFonts w:ascii="Times New Roman" w:hAnsi="Times New Roman" w:cs="Times New Roman"/>
          <w:sz w:val="24"/>
          <w:szCs w:val="24"/>
        </w:rPr>
        <w:t>. This suggests that most countries report moderate-to-high happiness levels, with fewer extremes at the lowest and highest ends.</w:t>
      </w:r>
    </w:p>
    <w:p w14:paraId="35FAE696" w14:textId="77777777" w:rsidR="004A6469" w:rsidRPr="00AC27EB" w:rsidRDefault="004A6469" w:rsidP="004A6469">
      <w:pPr>
        <w:rPr>
          <w:rFonts w:ascii="Times New Roman" w:hAnsi="Times New Roman" w:cs="Times New Roman"/>
        </w:rPr>
      </w:pPr>
    </w:p>
    <w:p w14:paraId="6C33D40F" w14:textId="77777777" w:rsidR="004A6469" w:rsidRPr="00AC27EB" w:rsidRDefault="004A6469" w:rsidP="004A6469">
      <w:pPr>
        <w:rPr>
          <w:rFonts w:ascii="Times New Roman" w:hAnsi="Times New Roman" w:cs="Times New Roman"/>
        </w:rPr>
      </w:pPr>
    </w:p>
    <w:p w14:paraId="14AA0D2A" w14:textId="77777777" w:rsidR="004A6469" w:rsidRPr="00AC27EB" w:rsidRDefault="004A6469" w:rsidP="004A6469">
      <w:pPr>
        <w:rPr>
          <w:rFonts w:ascii="Times New Roman" w:hAnsi="Times New Roman" w:cs="Times New Roman"/>
        </w:rPr>
      </w:pPr>
    </w:p>
    <w:p w14:paraId="3A2B611E" w14:textId="77777777" w:rsidR="004A6469" w:rsidRPr="00AC27EB" w:rsidRDefault="004A6469" w:rsidP="004A6469">
      <w:pPr>
        <w:rPr>
          <w:rFonts w:ascii="Times New Roman" w:hAnsi="Times New Roman" w:cs="Times New Roman"/>
        </w:rPr>
      </w:pPr>
    </w:p>
    <w:p w14:paraId="13CAF580" w14:textId="77777777" w:rsidR="004A6469" w:rsidRPr="00AC27EB" w:rsidRDefault="004A6469" w:rsidP="004A6469">
      <w:pPr>
        <w:rPr>
          <w:rFonts w:ascii="Times New Roman" w:hAnsi="Times New Roman" w:cs="Times New Roman"/>
        </w:rPr>
      </w:pPr>
    </w:p>
    <w:p w14:paraId="5FCCA6F2" w14:textId="77777777" w:rsidR="004A6469" w:rsidRPr="00AC27EB" w:rsidRDefault="004A6469" w:rsidP="004A6469">
      <w:pPr>
        <w:rPr>
          <w:rFonts w:ascii="Times New Roman" w:hAnsi="Times New Roman" w:cs="Times New Roman"/>
        </w:rPr>
      </w:pPr>
    </w:p>
    <w:p w14:paraId="6F2C958A" w14:textId="77777777" w:rsidR="004A6469" w:rsidRPr="00AC27EB" w:rsidRDefault="004A6469" w:rsidP="004A6469">
      <w:pPr>
        <w:rPr>
          <w:rFonts w:ascii="Times New Roman" w:hAnsi="Times New Roman" w:cs="Times New Roman"/>
        </w:rPr>
      </w:pPr>
    </w:p>
    <w:p w14:paraId="5503A9CC" w14:textId="77777777" w:rsidR="004A6469" w:rsidRPr="00AC27EB" w:rsidRDefault="004A6469" w:rsidP="004A6469">
      <w:pPr>
        <w:rPr>
          <w:rFonts w:ascii="Times New Roman" w:hAnsi="Times New Roman" w:cs="Times New Roman"/>
        </w:rPr>
      </w:pPr>
    </w:p>
    <w:p w14:paraId="1F136074" w14:textId="2341C5C1" w:rsidR="004A6469" w:rsidRPr="00AC27EB" w:rsidRDefault="004A6469" w:rsidP="004A6469">
      <w:pPr>
        <w:rPr>
          <w:rFonts w:ascii="Times New Roman" w:hAnsi="Times New Roman" w:cs="Times New Roman"/>
        </w:rPr>
      </w:pPr>
      <w:r w:rsidRPr="00AC27EB">
        <w:rPr>
          <w:rFonts w:ascii="Times New Roman" w:hAnsi="Times New Roman" w:cs="Times New Roman"/>
          <w:noProof/>
        </w:rPr>
        <w:drawing>
          <wp:anchor distT="0" distB="0" distL="114300" distR="114300" simplePos="0" relativeHeight="251669504" behindDoc="1" locked="0" layoutInCell="1" allowOverlap="1" wp14:anchorId="2D4C3756" wp14:editId="7984ABA3">
            <wp:simplePos x="0" y="0"/>
            <wp:positionH relativeFrom="column">
              <wp:posOffset>-2969</wp:posOffset>
            </wp:positionH>
            <wp:positionV relativeFrom="paragraph">
              <wp:posOffset>0</wp:posOffset>
            </wp:positionV>
            <wp:extent cx="5486400" cy="3997325"/>
            <wp:effectExtent l="0" t="0" r="0" b="3175"/>
            <wp:wrapTight wrapText="bothSides">
              <wp:wrapPolygon edited="0">
                <wp:start x="0" y="0"/>
                <wp:lineTo x="0" y="21514"/>
                <wp:lineTo x="21525" y="21514"/>
                <wp:lineTo x="21525" y="0"/>
                <wp:lineTo x="0" y="0"/>
              </wp:wrapPolygon>
            </wp:wrapTight>
            <wp:docPr id="69840037"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0037" name="Picture 1" descr="A diagram of a graph&#10;&#10;AI-generated content may be incorrect."/>
                    <pic:cNvPicPr/>
                  </pic:nvPicPr>
                  <pic:blipFill>
                    <a:blip r:embed="rId13"/>
                    <a:stretch>
                      <a:fillRect/>
                    </a:stretch>
                  </pic:blipFill>
                  <pic:spPr>
                    <a:xfrm>
                      <a:off x="0" y="0"/>
                      <a:ext cx="5486400" cy="3997325"/>
                    </a:xfrm>
                    <a:prstGeom prst="rect">
                      <a:avLst/>
                    </a:prstGeom>
                  </pic:spPr>
                </pic:pic>
              </a:graphicData>
            </a:graphic>
          </wp:anchor>
        </w:drawing>
      </w:r>
    </w:p>
    <w:p w14:paraId="15338E71" w14:textId="27D980D2" w:rsidR="005761FC" w:rsidRPr="00AC27EB" w:rsidRDefault="00000000">
      <w:pPr>
        <w:pStyle w:val="IntenseQuote"/>
        <w:rPr>
          <w:rFonts w:ascii="Times New Roman" w:hAnsi="Times New Roman" w:cs="Times New Roman"/>
          <w:color w:val="auto"/>
          <w:sz w:val="24"/>
          <w:szCs w:val="24"/>
        </w:rPr>
      </w:pPr>
      <w:r w:rsidRPr="00AC27EB">
        <w:rPr>
          <w:rFonts w:ascii="Times New Roman" w:hAnsi="Times New Roman" w:cs="Times New Roman"/>
          <w:color w:val="auto"/>
          <w:sz w:val="24"/>
          <w:szCs w:val="24"/>
        </w:rPr>
        <w:t>[Figure 6: Boxplot – Income Inequality vs. Happiness]</w:t>
      </w:r>
    </w:p>
    <w:p w14:paraId="3815ED38" w14:textId="3827D374" w:rsidR="005761FC" w:rsidRPr="00AC27EB" w:rsidRDefault="00000000">
      <w:pPr>
        <w:rPr>
          <w:rFonts w:ascii="Times New Roman" w:hAnsi="Times New Roman" w:cs="Times New Roman"/>
          <w:sz w:val="24"/>
          <w:szCs w:val="24"/>
        </w:rPr>
      </w:pPr>
      <w:r w:rsidRPr="00AC27EB">
        <w:rPr>
          <w:rFonts w:ascii="Times New Roman" w:hAnsi="Times New Roman" w:cs="Times New Roman"/>
          <w:sz w:val="24"/>
          <w:szCs w:val="24"/>
        </w:rPr>
        <w:t xml:space="preserve">This boxplot compares happiness distributions across three income-inequality categories: Low (Gini &lt; 30), Medium (Gini 30–40), and High (Gini &gt; 40). Countries with </w:t>
      </w:r>
      <w:r w:rsidR="004A6469" w:rsidRPr="00AC27EB">
        <w:rPr>
          <w:rFonts w:ascii="Times New Roman" w:hAnsi="Times New Roman" w:cs="Times New Roman"/>
          <w:sz w:val="24"/>
          <w:szCs w:val="24"/>
        </w:rPr>
        <w:t>low income</w:t>
      </w:r>
      <w:r w:rsidRPr="00AC27EB">
        <w:rPr>
          <w:rFonts w:ascii="Times New Roman" w:hAnsi="Times New Roman" w:cs="Times New Roman"/>
          <w:sz w:val="24"/>
          <w:szCs w:val="24"/>
        </w:rPr>
        <w:t xml:space="preserve"> inequality have the highest median happiness, while those with high inequality show lower median scores and greater variability, highlighting the social impact of income distribution.</w:t>
      </w:r>
    </w:p>
    <w:p w14:paraId="40F295F0" w14:textId="77777777" w:rsidR="009B7A23" w:rsidRPr="00AC27EB" w:rsidRDefault="009B7A23">
      <w:pPr>
        <w:rPr>
          <w:rFonts w:ascii="Times New Roman" w:hAnsi="Times New Roman" w:cs="Times New Roman"/>
          <w:sz w:val="24"/>
          <w:szCs w:val="24"/>
        </w:rPr>
      </w:pPr>
    </w:p>
    <w:p w14:paraId="7B64B26E" w14:textId="77777777" w:rsidR="009B7A23" w:rsidRPr="00AC27EB" w:rsidRDefault="009B7A23">
      <w:pPr>
        <w:rPr>
          <w:rFonts w:ascii="Times New Roman" w:hAnsi="Times New Roman" w:cs="Times New Roman"/>
          <w:sz w:val="24"/>
          <w:szCs w:val="24"/>
        </w:rPr>
      </w:pPr>
    </w:p>
    <w:p w14:paraId="59A5ADDE" w14:textId="77777777" w:rsidR="009B7A23" w:rsidRPr="00AC27EB" w:rsidRDefault="009B7A23">
      <w:pPr>
        <w:rPr>
          <w:rFonts w:ascii="Times New Roman" w:hAnsi="Times New Roman" w:cs="Times New Roman"/>
          <w:sz w:val="24"/>
          <w:szCs w:val="24"/>
        </w:rPr>
      </w:pPr>
    </w:p>
    <w:p w14:paraId="1B8F57A9" w14:textId="77777777" w:rsidR="009B7A23" w:rsidRPr="00AC27EB" w:rsidRDefault="009B7A23">
      <w:pPr>
        <w:rPr>
          <w:rFonts w:ascii="Times New Roman" w:hAnsi="Times New Roman" w:cs="Times New Roman"/>
          <w:sz w:val="24"/>
          <w:szCs w:val="24"/>
        </w:rPr>
      </w:pPr>
    </w:p>
    <w:p w14:paraId="7EA582CA" w14:textId="77777777" w:rsidR="009B7A23" w:rsidRPr="00AC27EB" w:rsidRDefault="009B7A23">
      <w:pPr>
        <w:rPr>
          <w:rFonts w:ascii="Times New Roman" w:hAnsi="Times New Roman" w:cs="Times New Roman"/>
          <w:sz w:val="24"/>
          <w:szCs w:val="24"/>
        </w:rPr>
      </w:pPr>
    </w:p>
    <w:p w14:paraId="04E11100" w14:textId="77777777" w:rsidR="009B7A23" w:rsidRPr="00AC27EB" w:rsidRDefault="009B7A23">
      <w:pPr>
        <w:rPr>
          <w:rFonts w:ascii="Times New Roman" w:hAnsi="Times New Roman" w:cs="Times New Roman"/>
          <w:sz w:val="24"/>
          <w:szCs w:val="24"/>
        </w:rPr>
      </w:pPr>
    </w:p>
    <w:p w14:paraId="641AA72B" w14:textId="77777777" w:rsidR="009B7A23" w:rsidRPr="00AC27EB" w:rsidRDefault="009B7A23">
      <w:pPr>
        <w:rPr>
          <w:rFonts w:ascii="Times New Roman" w:hAnsi="Times New Roman" w:cs="Times New Roman"/>
          <w:sz w:val="24"/>
          <w:szCs w:val="24"/>
        </w:rPr>
      </w:pPr>
    </w:p>
    <w:p w14:paraId="3CEB4312" w14:textId="1653CDEC" w:rsidR="009B7A23" w:rsidRPr="00AC27EB" w:rsidRDefault="009B7A23" w:rsidP="009B7A23">
      <w:pPr>
        <w:pStyle w:val="Heading1"/>
        <w:rPr>
          <w:rFonts w:ascii="Times New Roman" w:hAnsi="Times New Roman" w:cs="Times New Roman"/>
          <w:color w:val="auto"/>
          <w:sz w:val="32"/>
          <w:szCs w:val="32"/>
        </w:rPr>
      </w:pPr>
      <w:r w:rsidRPr="00AC27EB">
        <w:rPr>
          <w:rFonts w:ascii="Times New Roman" w:hAnsi="Times New Roman" w:cs="Times New Roman"/>
          <w:color w:val="auto"/>
          <w:sz w:val="32"/>
          <w:szCs w:val="32"/>
        </w:rPr>
        <w:t>7</w:t>
      </w:r>
      <w:r w:rsidRPr="00AC27EB">
        <w:rPr>
          <w:rFonts w:ascii="Times New Roman" w:hAnsi="Times New Roman" w:cs="Times New Roman"/>
          <w:color w:val="auto"/>
          <w:sz w:val="32"/>
          <w:szCs w:val="32"/>
        </w:rPr>
        <w:t xml:space="preserve">. </w:t>
      </w:r>
      <w:r w:rsidRPr="00AC27EB">
        <w:rPr>
          <w:rFonts w:ascii="Times New Roman" w:hAnsi="Times New Roman" w:cs="Times New Roman"/>
          <w:color w:val="auto"/>
          <w:sz w:val="32"/>
          <w:szCs w:val="32"/>
        </w:rPr>
        <w:t>Validity of the Hypotheses</w:t>
      </w:r>
    </w:p>
    <w:tbl>
      <w:tblPr>
        <w:tblStyle w:val="TableGridLight"/>
        <w:tblW w:w="0" w:type="auto"/>
        <w:tblLook w:val="04A0" w:firstRow="1" w:lastRow="0" w:firstColumn="1" w:lastColumn="0" w:noHBand="0" w:noVBand="1"/>
      </w:tblPr>
      <w:tblGrid>
        <w:gridCol w:w="2442"/>
        <w:gridCol w:w="1613"/>
        <w:gridCol w:w="1055"/>
        <w:gridCol w:w="1090"/>
        <w:gridCol w:w="2430"/>
      </w:tblGrid>
      <w:tr w:rsidR="009B7A23" w:rsidRPr="009B7A23" w14:paraId="0611AF95" w14:textId="77777777" w:rsidTr="009B7A23">
        <w:tc>
          <w:tcPr>
            <w:tcW w:w="0" w:type="auto"/>
            <w:hideMark/>
          </w:tcPr>
          <w:p w14:paraId="4148FECB" w14:textId="77777777" w:rsidR="009B7A23" w:rsidRPr="009B7A23" w:rsidRDefault="009B7A23" w:rsidP="009B7A23">
            <w:pPr>
              <w:spacing w:after="200" w:line="276" w:lineRule="auto"/>
              <w:rPr>
                <w:b/>
                <w:bCs/>
              </w:rPr>
            </w:pPr>
            <w:r w:rsidRPr="009B7A23">
              <w:rPr>
                <w:b/>
                <w:bCs/>
              </w:rPr>
              <w:t>Hypothesis</w:t>
            </w:r>
          </w:p>
        </w:tc>
        <w:tc>
          <w:tcPr>
            <w:tcW w:w="0" w:type="auto"/>
            <w:hideMark/>
          </w:tcPr>
          <w:p w14:paraId="28638541" w14:textId="77777777" w:rsidR="009B7A23" w:rsidRPr="009B7A23" w:rsidRDefault="009B7A23" w:rsidP="009B7A23">
            <w:pPr>
              <w:spacing w:after="200" w:line="276" w:lineRule="auto"/>
              <w:rPr>
                <w:b/>
                <w:bCs/>
              </w:rPr>
            </w:pPr>
            <w:proofErr w:type="gramStart"/>
            <w:r w:rsidRPr="009B7A23">
              <w:rPr>
                <w:b/>
                <w:bCs/>
              </w:rPr>
              <w:t>Test</w:t>
            </w:r>
            <w:proofErr w:type="gramEnd"/>
          </w:p>
        </w:tc>
        <w:tc>
          <w:tcPr>
            <w:tcW w:w="0" w:type="auto"/>
            <w:hideMark/>
          </w:tcPr>
          <w:p w14:paraId="0CFBE622" w14:textId="77777777" w:rsidR="009B7A23" w:rsidRPr="009B7A23" w:rsidRDefault="009B7A23" w:rsidP="009B7A23">
            <w:pPr>
              <w:spacing w:after="200" w:line="276" w:lineRule="auto"/>
              <w:rPr>
                <w:b/>
                <w:bCs/>
              </w:rPr>
            </w:pPr>
            <w:r w:rsidRPr="009B7A23">
              <w:rPr>
                <w:b/>
                <w:bCs/>
              </w:rPr>
              <w:t>Statistic</w:t>
            </w:r>
          </w:p>
        </w:tc>
        <w:tc>
          <w:tcPr>
            <w:tcW w:w="0" w:type="auto"/>
            <w:hideMark/>
          </w:tcPr>
          <w:p w14:paraId="36B85FD3" w14:textId="77777777" w:rsidR="009B7A23" w:rsidRPr="009B7A23" w:rsidRDefault="009B7A23" w:rsidP="009B7A23">
            <w:pPr>
              <w:spacing w:after="200" w:line="276" w:lineRule="auto"/>
              <w:rPr>
                <w:b/>
                <w:bCs/>
              </w:rPr>
            </w:pPr>
            <w:r w:rsidRPr="009B7A23">
              <w:rPr>
                <w:b/>
                <w:bCs/>
              </w:rPr>
              <w:t>p-value</w:t>
            </w:r>
          </w:p>
        </w:tc>
        <w:tc>
          <w:tcPr>
            <w:tcW w:w="0" w:type="auto"/>
            <w:hideMark/>
          </w:tcPr>
          <w:p w14:paraId="5A40E157" w14:textId="77777777" w:rsidR="009B7A23" w:rsidRPr="009B7A23" w:rsidRDefault="009B7A23" w:rsidP="009B7A23">
            <w:pPr>
              <w:spacing w:after="200" w:line="276" w:lineRule="auto"/>
              <w:rPr>
                <w:b/>
                <w:bCs/>
              </w:rPr>
            </w:pPr>
            <w:r w:rsidRPr="009B7A23">
              <w:rPr>
                <w:b/>
                <w:bCs/>
              </w:rPr>
              <w:t>Decision</w:t>
            </w:r>
          </w:p>
        </w:tc>
      </w:tr>
      <w:tr w:rsidR="009B7A23" w:rsidRPr="009B7A23" w14:paraId="6ACE42C7" w14:textId="77777777" w:rsidTr="009B7A23">
        <w:tc>
          <w:tcPr>
            <w:tcW w:w="0" w:type="auto"/>
            <w:hideMark/>
          </w:tcPr>
          <w:p w14:paraId="6F89ACF6" w14:textId="77777777" w:rsidR="009B7A23" w:rsidRPr="009B7A23" w:rsidRDefault="009B7A23" w:rsidP="009B7A23">
            <w:pPr>
              <w:spacing w:after="200" w:line="276" w:lineRule="auto"/>
            </w:pPr>
            <w:r w:rsidRPr="009B7A23">
              <w:rPr>
                <w:b/>
                <w:bCs/>
              </w:rPr>
              <w:t>H1: FIFA Success vs. Happiness</w:t>
            </w:r>
          </w:p>
        </w:tc>
        <w:tc>
          <w:tcPr>
            <w:tcW w:w="0" w:type="auto"/>
            <w:hideMark/>
          </w:tcPr>
          <w:p w14:paraId="0FBD3E4D" w14:textId="77777777" w:rsidR="009B7A23" w:rsidRPr="009B7A23" w:rsidRDefault="009B7A23" w:rsidP="009B7A23">
            <w:pPr>
              <w:spacing w:after="200" w:line="276" w:lineRule="auto"/>
            </w:pPr>
            <w:r w:rsidRPr="009B7A23">
              <w:t>Pearson correlation</w:t>
            </w:r>
          </w:p>
        </w:tc>
        <w:tc>
          <w:tcPr>
            <w:tcW w:w="0" w:type="auto"/>
            <w:hideMark/>
          </w:tcPr>
          <w:p w14:paraId="6A0BB6DC" w14:textId="77777777" w:rsidR="009B7A23" w:rsidRPr="009B7A23" w:rsidRDefault="009B7A23" w:rsidP="009B7A23">
            <w:pPr>
              <w:spacing w:after="200" w:line="276" w:lineRule="auto"/>
            </w:pPr>
            <w:r w:rsidRPr="009B7A23">
              <w:t>r = 0.30</w:t>
            </w:r>
          </w:p>
        </w:tc>
        <w:tc>
          <w:tcPr>
            <w:tcW w:w="0" w:type="auto"/>
            <w:hideMark/>
          </w:tcPr>
          <w:p w14:paraId="5E72FA2D" w14:textId="77777777" w:rsidR="009B7A23" w:rsidRPr="009B7A23" w:rsidRDefault="009B7A23" w:rsidP="009B7A23">
            <w:pPr>
              <w:spacing w:after="200" w:line="276" w:lineRule="auto"/>
            </w:pPr>
            <w:r w:rsidRPr="009B7A23">
              <w:t>2.13 × 10⁻²⁷</w:t>
            </w:r>
          </w:p>
        </w:tc>
        <w:tc>
          <w:tcPr>
            <w:tcW w:w="0" w:type="auto"/>
            <w:hideMark/>
          </w:tcPr>
          <w:p w14:paraId="7BF46B88" w14:textId="77777777" w:rsidR="009B7A23" w:rsidRPr="009B7A23" w:rsidRDefault="009B7A23" w:rsidP="009B7A23">
            <w:pPr>
              <w:spacing w:after="200" w:line="276" w:lineRule="auto"/>
            </w:pPr>
            <w:r w:rsidRPr="009B7A23">
              <w:t>Reject H₀ (significant positive link)</w:t>
            </w:r>
          </w:p>
        </w:tc>
      </w:tr>
      <w:tr w:rsidR="009B7A23" w:rsidRPr="009B7A23" w14:paraId="077F9347" w14:textId="77777777" w:rsidTr="009B7A23">
        <w:tc>
          <w:tcPr>
            <w:tcW w:w="0" w:type="auto"/>
            <w:hideMark/>
          </w:tcPr>
          <w:p w14:paraId="05E4CE99" w14:textId="77777777" w:rsidR="009B7A23" w:rsidRPr="009B7A23" w:rsidRDefault="009B7A23" w:rsidP="009B7A23">
            <w:pPr>
              <w:spacing w:after="200" w:line="276" w:lineRule="auto"/>
            </w:pPr>
            <w:r w:rsidRPr="009B7A23">
              <w:rPr>
                <w:b/>
                <w:bCs/>
              </w:rPr>
              <w:t>H2: HDI vs. Happiness</w:t>
            </w:r>
          </w:p>
        </w:tc>
        <w:tc>
          <w:tcPr>
            <w:tcW w:w="0" w:type="auto"/>
            <w:hideMark/>
          </w:tcPr>
          <w:p w14:paraId="35D67243" w14:textId="77777777" w:rsidR="009B7A23" w:rsidRPr="009B7A23" w:rsidRDefault="009B7A23" w:rsidP="009B7A23">
            <w:pPr>
              <w:spacing w:after="200" w:line="276" w:lineRule="auto"/>
            </w:pPr>
            <w:r w:rsidRPr="009B7A23">
              <w:t>Pearson correlation</w:t>
            </w:r>
          </w:p>
        </w:tc>
        <w:tc>
          <w:tcPr>
            <w:tcW w:w="0" w:type="auto"/>
            <w:hideMark/>
          </w:tcPr>
          <w:p w14:paraId="7EEA5465" w14:textId="77777777" w:rsidR="009B7A23" w:rsidRPr="009B7A23" w:rsidRDefault="009B7A23" w:rsidP="009B7A23">
            <w:pPr>
              <w:spacing w:after="200" w:line="276" w:lineRule="auto"/>
            </w:pPr>
            <w:r w:rsidRPr="009B7A23">
              <w:t>r = 0.80</w:t>
            </w:r>
          </w:p>
        </w:tc>
        <w:tc>
          <w:tcPr>
            <w:tcW w:w="0" w:type="auto"/>
            <w:hideMark/>
          </w:tcPr>
          <w:p w14:paraId="7EB4A1A5" w14:textId="77777777" w:rsidR="009B7A23" w:rsidRPr="009B7A23" w:rsidRDefault="009B7A23" w:rsidP="009B7A23">
            <w:pPr>
              <w:spacing w:after="200" w:line="276" w:lineRule="auto"/>
            </w:pPr>
            <w:r w:rsidRPr="009B7A23">
              <w:t>6.24 × 10⁻³⁰⁰</w:t>
            </w:r>
          </w:p>
        </w:tc>
        <w:tc>
          <w:tcPr>
            <w:tcW w:w="0" w:type="auto"/>
            <w:hideMark/>
          </w:tcPr>
          <w:p w14:paraId="72AA39FD" w14:textId="77777777" w:rsidR="009B7A23" w:rsidRPr="009B7A23" w:rsidRDefault="009B7A23" w:rsidP="009B7A23">
            <w:pPr>
              <w:spacing w:after="200" w:line="276" w:lineRule="auto"/>
            </w:pPr>
            <w:r w:rsidRPr="009B7A23">
              <w:t>Reject H₀ (strong positive link)</w:t>
            </w:r>
          </w:p>
        </w:tc>
      </w:tr>
      <w:tr w:rsidR="009B7A23" w:rsidRPr="009B7A23" w14:paraId="3039CC95" w14:textId="77777777" w:rsidTr="009B7A23">
        <w:tc>
          <w:tcPr>
            <w:tcW w:w="0" w:type="auto"/>
            <w:hideMark/>
          </w:tcPr>
          <w:p w14:paraId="4441C1B7" w14:textId="77777777" w:rsidR="009B7A23" w:rsidRPr="009B7A23" w:rsidRDefault="009B7A23" w:rsidP="009B7A23">
            <w:pPr>
              <w:spacing w:after="200" w:line="276" w:lineRule="auto"/>
            </w:pPr>
            <w:r w:rsidRPr="009B7A23">
              <w:rPr>
                <w:b/>
                <w:bCs/>
              </w:rPr>
              <w:t>H3: Comfort Index vs. Happiness</w:t>
            </w:r>
          </w:p>
        </w:tc>
        <w:tc>
          <w:tcPr>
            <w:tcW w:w="0" w:type="auto"/>
            <w:hideMark/>
          </w:tcPr>
          <w:p w14:paraId="29B168CA" w14:textId="77777777" w:rsidR="009B7A23" w:rsidRPr="009B7A23" w:rsidRDefault="009B7A23" w:rsidP="009B7A23">
            <w:pPr>
              <w:spacing w:after="200" w:line="276" w:lineRule="auto"/>
            </w:pPr>
            <w:r w:rsidRPr="009B7A23">
              <w:t>Pearson correlation</w:t>
            </w:r>
          </w:p>
        </w:tc>
        <w:tc>
          <w:tcPr>
            <w:tcW w:w="0" w:type="auto"/>
            <w:hideMark/>
          </w:tcPr>
          <w:p w14:paraId="160DE906" w14:textId="77777777" w:rsidR="009B7A23" w:rsidRPr="009B7A23" w:rsidRDefault="009B7A23" w:rsidP="009B7A23">
            <w:pPr>
              <w:spacing w:after="200" w:line="276" w:lineRule="auto"/>
            </w:pPr>
            <w:r w:rsidRPr="009B7A23">
              <w:t>r = 0.43</w:t>
            </w:r>
          </w:p>
        </w:tc>
        <w:tc>
          <w:tcPr>
            <w:tcW w:w="0" w:type="auto"/>
            <w:hideMark/>
          </w:tcPr>
          <w:p w14:paraId="2EB14447" w14:textId="77777777" w:rsidR="009B7A23" w:rsidRPr="009B7A23" w:rsidRDefault="009B7A23" w:rsidP="009B7A23">
            <w:pPr>
              <w:spacing w:after="200" w:line="276" w:lineRule="auto"/>
            </w:pPr>
            <w:r w:rsidRPr="009B7A23">
              <w:t>1.60 × 10⁻⁶¹</w:t>
            </w:r>
          </w:p>
        </w:tc>
        <w:tc>
          <w:tcPr>
            <w:tcW w:w="0" w:type="auto"/>
            <w:hideMark/>
          </w:tcPr>
          <w:p w14:paraId="61951B00" w14:textId="77777777" w:rsidR="009B7A23" w:rsidRPr="009B7A23" w:rsidRDefault="009B7A23" w:rsidP="009B7A23">
            <w:pPr>
              <w:spacing w:after="200" w:line="276" w:lineRule="auto"/>
            </w:pPr>
            <w:r w:rsidRPr="009B7A23">
              <w:t>Reject H₀ (moderate negative link)</w:t>
            </w:r>
          </w:p>
        </w:tc>
      </w:tr>
      <w:tr w:rsidR="009B7A23" w:rsidRPr="009B7A23" w14:paraId="1C003EEC" w14:textId="77777777" w:rsidTr="009B7A23">
        <w:tc>
          <w:tcPr>
            <w:tcW w:w="0" w:type="auto"/>
            <w:hideMark/>
          </w:tcPr>
          <w:p w14:paraId="346A3417" w14:textId="77777777" w:rsidR="009B7A23" w:rsidRPr="009B7A23" w:rsidRDefault="009B7A23" w:rsidP="009B7A23">
            <w:pPr>
              <w:spacing w:after="200" w:line="276" w:lineRule="auto"/>
            </w:pPr>
            <w:r w:rsidRPr="009B7A23">
              <w:rPr>
                <w:b/>
                <w:bCs/>
              </w:rPr>
              <w:t>H4: Physical Activity vs. Happiness</w:t>
            </w:r>
          </w:p>
        </w:tc>
        <w:tc>
          <w:tcPr>
            <w:tcW w:w="0" w:type="auto"/>
            <w:hideMark/>
          </w:tcPr>
          <w:p w14:paraId="695D2687" w14:textId="77777777" w:rsidR="009B7A23" w:rsidRPr="009B7A23" w:rsidRDefault="009B7A23" w:rsidP="009B7A23">
            <w:pPr>
              <w:spacing w:after="200" w:line="276" w:lineRule="auto"/>
            </w:pPr>
            <w:r w:rsidRPr="009B7A23">
              <w:t>Pearson correlation</w:t>
            </w:r>
          </w:p>
        </w:tc>
        <w:tc>
          <w:tcPr>
            <w:tcW w:w="0" w:type="auto"/>
            <w:hideMark/>
          </w:tcPr>
          <w:p w14:paraId="359BF085" w14:textId="77777777" w:rsidR="009B7A23" w:rsidRPr="009B7A23" w:rsidRDefault="009B7A23" w:rsidP="009B7A23">
            <w:pPr>
              <w:spacing w:after="200" w:line="276" w:lineRule="auto"/>
            </w:pPr>
            <w:r w:rsidRPr="009B7A23">
              <w:t>r = –0.44</w:t>
            </w:r>
          </w:p>
        </w:tc>
        <w:tc>
          <w:tcPr>
            <w:tcW w:w="0" w:type="auto"/>
            <w:hideMark/>
          </w:tcPr>
          <w:p w14:paraId="3A66F23D" w14:textId="77777777" w:rsidR="009B7A23" w:rsidRPr="009B7A23" w:rsidRDefault="009B7A23" w:rsidP="009B7A23">
            <w:pPr>
              <w:spacing w:after="200" w:line="276" w:lineRule="auto"/>
            </w:pPr>
            <w:r w:rsidRPr="009B7A23">
              <w:t>1.37 × 10⁻⁵⁵</w:t>
            </w:r>
          </w:p>
        </w:tc>
        <w:tc>
          <w:tcPr>
            <w:tcW w:w="0" w:type="auto"/>
            <w:hideMark/>
          </w:tcPr>
          <w:p w14:paraId="1A67D26C" w14:textId="77777777" w:rsidR="009B7A23" w:rsidRPr="009B7A23" w:rsidRDefault="009B7A23" w:rsidP="009B7A23">
            <w:pPr>
              <w:spacing w:after="200" w:line="276" w:lineRule="auto"/>
            </w:pPr>
            <w:r w:rsidRPr="009B7A23">
              <w:t>Reject H₀ (significant negative link)</w:t>
            </w:r>
          </w:p>
        </w:tc>
      </w:tr>
      <w:tr w:rsidR="009B7A23" w:rsidRPr="009B7A23" w14:paraId="236BAB8E" w14:textId="77777777" w:rsidTr="009B7A23">
        <w:tc>
          <w:tcPr>
            <w:tcW w:w="0" w:type="auto"/>
            <w:hideMark/>
          </w:tcPr>
          <w:p w14:paraId="507A945D" w14:textId="77777777" w:rsidR="009B7A23" w:rsidRPr="009B7A23" w:rsidRDefault="009B7A23" w:rsidP="009B7A23">
            <w:pPr>
              <w:spacing w:after="200" w:line="276" w:lineRule="auto"/>
            </w:pPr>
            <w:r w:rsidRPr="009B7A23">
              <w:rPr>
                <w:b/>
                <w:bCs/>
              </w:rPr>
              <w:t>H5: Internet Use vs. Happiness</w:t>
            </w:r>
          </w:p>
        </w:tc>
        <w:tc>
          <w:tcPr>
            <w:tcW w:w="0" w:type="auto"/>
            <w:hideMark/>
          </w:tcPr>
          <w:p w14:paraId="099A8935" w14:textId="77777777" w:rsidR="009B7A23" w:rsidRPr="009B7A23" w:rsidRDefault="009B7A23" w:rsidP="009B7A23">
            <w:pPr>
              <w:spacing w:after="200" w:line="276" w:lineRule="auto"/>
            </w:pPr>
            <w:r w:rsidRPr="009B7A23">
              <w:t>Pearson correlation</w:t>
            </w:r>
          </w:p>
        </w:tc>
        <w:tc>
          <w:tcPr>
            <w:tcW w:w="0" w:type="auto"/>
            <w:hideMark/>
          </w:tcPr>
          <w:p w14:paraId="088E6C6E" w14:textId="77777777" w:rsidR="009B7A23" w:rsidRPr="009B7A23" w:rsidRDefault="009B7A23" w:rsidP="009B7A23">
            <w:pPr>
              <w:spacing w:after="200" w:line="276" w:lineRule="auto"/>
            </w:pPr>
            <w:r w:rsidRPr="009B7A23">
              <w:t>r = 0.66</w:t>
            </w:r>
          </w:p>
        </w:tc>
        <w:tc>
          <w:tcPr>
            <w:tcW w:w="0" w:type="auto"/>
            <w:hideMark/>
          </w:tcPr>
          <w:p w14:paraId="5AE277F3" w14:textId="77777777" w:rsidR="009B7A23" w:rsidRPr="009B7A23" w:rsidRDefault="009B7A23" w:rsidP="009B7A23">
            <w:pPr>
              <w:spacing w:after="200" w:line="276" w:lineRule="auto"/>
            </w:pPr>
            <w:r w:rsidRPr="009B7A23">
              <w:t>1.13 × 10⁻¹⁴</w:t>
            </w:r>
          </w:p>
        </w:tc>
        <w:tc>
          <w:tcPr>
            <w:tcW w:w="0" w:type="auto"/>
            <w:hideMark/>
          </w:tcPr>
          <w:p w14:paraId="3D2083C3" w14:textId="77777777" w:rsidR="009B7A23" w:rsidRPr="009B7A23" w:rsidRDefault="009B7A23" w:rsidP="009B7A23">
            <w:pPr>
              <w:spacing w:after="200" w:line="276" w:lineRule="auto"/>
            </w:pPr>
            <w:r w:rsidRPr="009B7A23">
              <w:t>Reject H₀ (strong positive link)</w:t>
            </w:r>
          </w:p>
        </w:tc>
      </w:tr>
      <w:tr w:rsidR="009B7A23" w:rsidRPr="009B7A23" w14:paraId="763F1E3E" w14:textId="77777777" w:rsidTr="009B7A23">
        <w:tc>
          <w:tcPr>
            <w:tcW w:w="0" w:type="auto"/>
            <w:hideMark/>
          </w:tcPr>
          <w:p w14:paraId="74A126A6" w14:textId="77777777" w:rsidR="009B7A23" w:rsidRPr="009B7A23" w:rsidRDefault="009B7A23" w:rsidP="009B7A23">
            <w:pPr>
              <w:spacing w:after="200" w:line="276" w:lineRule="auto"/>
            </w:pPr>
            <w:r w:rsidRPr="009B7A23">
              <w:rPr>
                <w:b/>
                <w:bCs/>
              </w:rPr>
              <w:t>H6: Income Inequality vs. Happiness</w:t>
            </w:r>
          </w:p>
        </w:tc>
        <w:tc>
          <w:tcPr>
            <w:tcW w:w="0" w:type="auto"/>
            <w:hideMark/>
          </w:tcPr>
          <w:p w14:paraId="655493C1" w14:textId="77777777" w:rsidR="009B7A23" w:rsidRPr="009B7A23" w:rsidRDefault="009B7A23" w:rsidP="009B7A23">
            <w:pPr>
              <w:spacing w:after="200" w:line="276" w:lineRule="auto"/>
            </w:pPr>
            <w:r w:rsidRPr="009B7A23">
              <w:t>One-way ANOVA</w:t>
            </w:r>
          </w:p>
        </w:tc>
        <w:tc>
          <w:tcPr>
            <w:tcW w:w="0" w:type="auto"/>
            <w:hideMark/>
          </w:tcPr>
          <w:p w14:paraId="78B55137" w14:textId="77777777" w:rsidR="009B7A23" w:rsidRPr="009B7A23" w:rsidRDefault="009B7A23" w:rsidP="009B7A23">
            <w:pPr>
              <w:spacing w:after="200" w:line="276" w:lineRule="auto"/>
            </w:pPr>
            <w:r w:rsidRPr="009B7A23">
              <w:t>F = 22.68</w:t>
            </w:r>
          </w:p>
        </w:tc>
        <w:tc>
          <w:tcPr>
            <w:tcW w:w="0" w:type="auto"/>
            <w:hideMark/>
          </w:tcPr>
          <w:p w14:paraId="5EF99FB8" w14:textId="77777777" w:rsidR="009B7A23" w:rsidRPr="009B7A23" w:rsidRDefault="009B7A23" w:rsidP="009B7A23">
            <w:pPr>
              <w:spacing w:after="200" w:line="276" w:lineRule="auto"/>
            </w:pPr>
            <w:r w:rsidRPr="009B7A23">
              <w:t>4.65 × 10⁻¹⁰</w:t>
            </w:r>
          </w:p>
        </w:tc>
        <w:tc>
          <w:tcPr>
            <w:tcW w:w="0" w:type="auto"/>
            <w:hideMark/>
          </w:tcPr>
          <w:p w14:paraId="29712FAF" w14:textId="77777777" w:rsidR="009B7A23" w:rsidRPr="009B7A23" w:rsidRDefault="009B7A23" w:rsidP="009B7A23">
            <w:pPr>
              <w:spacing w:after="200" w:line="276" w:lineRule="auto"/>
            </w:pPr>
            <w:r w:rsidRPr="009B7A23">
              <w:t>Reject H₀ (groups differ significantly)</w:t>
            </w:r>
          </w:p>
        </w:tc>
      </w:tr>
    </w:tbl>
    <w:p w14:paraId="19C6B0D0" w14:textId="4BB4DBCB" w:rsidR="009B7A23" w:rsidRPr="00AC27EB" w:rsidRDefault="00AC27EB" w:rsidP="009B7A23">
      <w:pPr>
        <w:pStyle w:val="Heading1"/>
        <w:rPr>
          <w:rFonts w:ascii="Times New Roman" w:hAnsi="Times New Roman" w:cs="Times New Roman"/>
          <w:color w:val="auto"/>
          <w:sz w:val="32"/>
          <w:szCs w:val="32"/>
        </w:rPr>
      </w:pPr>
      <w:r w:rsidRPr="00AC27EB">
        <w:rPr>
          <w:rFonts w:ascii="Times New Roman" w:hAnsi="Times New Roman" w:cs="Times New Roman"/>
          <w:color w:val="auto"/>
          <w:sz w:val="32"/>
          <w:szCs w:val="32"/>
        </w:rPr>
        <w:t>8. Machine Learning Results</w:t>
      </w:r>
    </w:p>
    <w:tbl>
      <w:tblPr>
        <w:tblStyle w:val="TableGridLight"/>
        <w:tblW w:w="0" w:type="auto"/>
        <w:tblLook w:val="04A0" w:firstRow="1" w:lastRow="0" w:firstColumn="1" w:lastColumn="0" w:noHBand="0" w:noVBand="1"/>
      </w:tblPr>
      <w:tblGrid>
        <w:gridCol w:w="2745"/>
        <w:gridCol w:w="1500"/>
        <w:gridCol w:w="788"/>
        <w:gridCol w:w="749"/>
        <w:gridCol w:w="945"/>
      </w:tblGrid>
      <w:tr w:rsidR="00AC27EB" w:rsidRPr="00AC27EB" w14:paraId="60656CD0" w14:textId="77777777" w:rsidTr="00AC27EB">
        <w:tc>
          <w:tcPr>
            <w:tcW w:w="0" w:type="auto"/>
            <w:hideMark/>
          </w:tcPr>
          <w:p w14:paraId="6CA446E8" w14:textId="77777777" w:rsidR="00AC27EB" w:rsidRPr="00AC27EB" w:rsidRDefault="00AC27EB" w:rsidP="00AC27EB">
            <w:pPr>
              <w:spacing w:after="200" w:line="276" w:lineRule="auto"/>
              <w:rPr>
                <w:b/>
                <w:bCs/>
              </w:rPr>
            </w:pPr>
            <w:r w:rsidRPr="00AC27EB">
              <w:rPr>
                <w:b/>
                <w:bCs/>
              </w:rPr>
              <w:t>Model</w:t>
            </w:r>
          </w:p>
        </w:tc>
        <w:tc>
          <w:tcPr>
            <w:tcW w:w="0" w:type="auto"/>
            <w:hideMark/>
          </w:tcPr>
          <w:p w14:paraId="75412BBD" w14:textId="77777777" w:rsidR="00AC27EB" w:rsidRPr="00AC27EB" w:rsidRDefault="00AC27EB" w:rsidP="00AC27EB">
            <w:pPr>
              <w:spacing w:after="200" w:line="276" w:lineRule="auto"/>
              <w:rPr>
                <w:b/>
                <w:bCs/>
              </w:rPr>
            </w:pPr>
            <w:proofErr w:type="gramStart"/>
            <w:r w:rsidRPr="00AC27EB">
              <w:rPr>
                <w:b/>
                <w:bCs/>
              </w:rPr>
              <w:t>CV</w:t>
            </w:r>
            <w:proofErr w:type="gramEnd"/>
            <w:r w:rsidRPr="00AC27EB">
              <w:rPr>
                <w:b/>
                <w:bCs/>
              </w:rPr>
              <w:t xml:space="preserve"> R²</w:t>
            </w:r>
          </w:p>
        </w:tc>
        <w:tc>
          <w:tcPr>
            <w:tcW w:w="0" w:type="auto"/>
            <w:hideMark/>
          </w:tcPr>
          <w:p w14:paraId="6037DC6E" w14:textId="77777777" w:rsidR="00AC27EB" w:rsidRPr="00AC27EB" w:rsidRDefault="00AC27EB" w:rsidP="00AC27EB">
            <w:pPr>
              <w:spacing w:after="200" w:line="276" w:lineRule="auto"/>
              <w:rPr>
                <w:b/>
                <w:bCs/>
              </w:rPr>
            </w:pPr>
            <w:r w:rsidRPr="00AC27EB">
              <w:rPr>
                <w:b/>
                <w:bCs/>
              </w:rPr>
              <w:t>RMSE</w:t>
            </w:r>
          </w:p>
        </w:tc>
        <w:tc>
          <w:tcPr>
            <w:tcW w:w="0" w:type="auto"/>
            <w:hideMark/>
          </w:tcPr>
          <w:p w14:paraId="5A106205" w14:textId="77777777" w:rsidR="00AC27EB" w:rsidRPr="00AC27EB" w:rsidRDefault="00AC27EB" w:rsidP="00AC27EB">
            <w:pPr>
              <w:spacing w:after="200" w:line="276" w:lineRule="auto"/>
              <w:rPr>
                <w:b/>
                <w:bCs/>
              </w:rPr>
            </w:pPr>
            <w:r w:rsidRPr="00AC27EB">
              <w:rPr>
                <w:b/>
                <w:bCs/>
              </w:rPr>
              <w:t>MAE</w:t>
            </w:r>
          </w:p>
        </w:tc>
        <w:tc>
          <w:tcPr>
            <w:tcW w:w="0" w:type="auto"/>
            <w:hideMark/>
          </w:tcPr>
          <w:p w14:paraId="418D2F89" w14:textId="77777777" w:rsidR="00AC27EB" w:rsidRPr="00AC27EB" w:rsidRDefault="00AC27EB" w:rsidP="00AC27EB">
            <w:pPr>
              <w:spacing w:after="200" w:line="276" w:lineRule="auto"/>
              <w:rPr>
                <w:b/>
                <w:bCs/>
              </w:rPr>
            </w:pPr>
            <w:proofErr w:type="gramStart"/>
            <w:r w:rsidRPr="00AC27EB">
              <w:rPr>
                <w:b/>
                <w:bCs/>
              </w:rPr>
              <w:t>Test</w:t>
            </w:r>
            <w:proofErr w:type="gramEnd"/>
            <w:r w:rsidRPr="00AC27EB">
              <w:rPr>
                <w:b/>
                <w:bCs/>
              </w:rPr>
              <w:t xml:space="preserve"> R²</w:t>
            </w:r>
          </w:p>
        </w:tc>
      </w:tr>
      <w:tr w:rsidR="00AC27EB" w:rsidRPr="00AC27EB" w14:paraId="69181B90" w14:textId="77777777" w:rsidTr="00AC27EB">
        <w:tc>
          <w:tcPr>
            <w:tcW w:w="0" w:type="auto"/>
            <w:hideMark/>
          </w:tcPr>
          <w:p w14:paraId="2E0C63CC" w14:textId="77777777" w:rsidR="00AC27EB" w:rsidRPr="00AC27EB" w:rsidRDefault="00AC27EB" w:rsidP="00AC27EB">
            <w:pPr>
              <w:spacing w:after="200" w:line="276" w:lineRule="auto"/>
            </w:pPr>
            <w:r w:rsidRPr="00AC27EB">
              <w:t>Linear Regression</w:t>
            </w:r>
          </w:p>
        </w:tc>
        <w:tc>
          <w:tcPr>
            <w:tcW w:w="0" w:type="auto"/>
            <w:hideMark/>
          </w:tcPr>
          <w:p w14:paraId="2C5D42BB" w14:textId="77777777" w:rsidR="00AC27EB" w:rsidRPr="00AC27EB" w:rsidRDefault="00AC27EB" w:rsidP="00AC27EB">
            <w:pPr>
              <w:spacing w:after="200" w:line="276" w:lineRule="auto"/>
            </w:pPr>
            <w:r w:rsidRPr="00AC27EB">
              <w:t>0.657 ± 0.042</w:t>
            </w:r>
          </w:p>
        </w:tc>
        <w:tc>
          <w:tcPr>
            <w:tcW w:w="0" w:type="auto"/>
            <w:hideMark/>
          </w:tcPr>
          <w:p w14:paraId="10D5CD90" w14:textId="77777777" w:rsidR="00AC27EB" w:rsidRPr="00AC27EB" w:rsidRDefault="00AC27EB" w:rsidP="00AC27EB">
            <w:pPr>
              <w:spacing w:after="200" w:line="276" w:lineRule="auto"/>
            </w:pPr>
            <w:r w:rsidRPr="00AC27EB">
              <w:t>0.663</w:t>
            </w:r>
          </w:p>
        </w:tc>
        <w:tc>
          <w:tcPr>
            <w:tcW w:w="0" w:type="auto"/>
            <w:hideMark/>
          </w:tcPr>
          <w:p w14:paraId="753BC7AE" w14:textId="77777777" w:rsidR="00AC27EB" w:rsidRPr="00AC27EB" w:rsidRDefault="00AC27EB" w:rsidP="00AC27EB">
            <w:pPr>
              <w:spacing w:after="200" w:line="276" w:lineRule="auto"/>
            </w:pPr>
            <w:r w:rsidRPr="00AC27EB">
              <w:t>0.504</w:t>
            </w:r>
          </w:p>
        </w:tc>
        <w:tc>
          <w:tcPr>
            <w:tcW w:w="0" w:type="auto"/>
            <w:hideMark/>
          </w:tcPr>
          <w:p w14:paraId="11684B29" w14:textId="77777777" w:rsidR="00AC27EB" w:rsidRPr="00AC27EB" w:rsidRDefault="00AC27EB" w:rsidP="00AC27EB">
            <w:pPr>
              <w:spacing w:after="200" w:line="276" w:lineRule="auto"/>
            </w:pPr>
            <w:r w:rsidRPr="00AC27EB">
              <w:t>0.672</w:t>
            </w:r>
          </w:p>
        </w:tc>
      </w:tr>
      <w:tr w:rsidR="00AC27EB" w:rsidRPr="00AC27EB" w14:paraId="470F892C" w14:textId="77777777" w:rsidTr="00AC27EB">
        <w:tc>
          <w:tcPr>
            <w:tcW w:w="0" w:type="auto"/>
            <w:hideMark/>
          </w:tcPr>
          <w:p w14:paraId="5CE661F1" w14:textId="77777777" w:rsidR="00AC27EB" w:rsidRPr="00AC27EB" w:rsidRDefault="00AC27EB" w:rsidP="00AC27EB">
            <w:pPr>
              <w:spacing w:after="200" w:line="276" w:lineRule="auto"/>
            </w:pPr>
            <w:r w:rsidRPr="00AC27EB">
              <w:t>Ridge Regression</w:t>
            </w:r>
          </w:p>
        </w:tc>
        <w:tc>
          <w:tcPr>
            <w:tcW w:w="0" w:type="auto"/>
            <w:hideMark/>
          </w:tcPr>
          <w:p w14:paraId="0D483358" w14:textId="77777777" w:rsidR="00AC27EB" w:rsidRPr="00AC27EB" w:rsidRDefault="00AC27EB" w:rsidP="00AC27EB">
            <w:pPr>
              <w:spacing w:after="200" w:line="276" w:lineRule="auto"/>
            </w:pPr>
            <w:r w:rsidRPr="00AC27EB">
              <w:t>0.657 ± 0.042</w:t>
            </w:r>
          </w:p>
        </w:tc>
        <w:tc>
          <w:tcPr>
            <w:tcW w:w="0" w:type="auto"/>
            <w:hideMark/>
          </w:tcPr>
          <w:p w14:paraId="25E673D0" w14:textId="77777777" w:rsidR="00AC27EB" w:rsidRPr="00AC27EB" w:rsidRDefault="00AC27EB" w:rsidP="00AC27EB">
            <w:pPr>
              <w:spacing w:after="200" w:line="276" w:lineRule="auto"/>
            </w:pPr>
            <w:r w:rsidRPr="00AC27EB">
              <w:t>0.662</w:t>
            </w:r>
          </w:p>
        </w:tc>
        <w:tc>
          <w:tcPr>
            <w:tcW w:w="0" w:type="auto"/>
            <w:hideMark/>
          </w:tcPr>
          <w:p w14:paraId="14F5B8EC" w14:textId="77777777" w:rsidR="00AC27EB" w:rsidRPr="00AC27EB" w:rsidRDefault="00AC27EB" w:rsidP="00AC27EB">
            <w:pPr>
              <w:spacing w:after="200" w:line="276" w:lineRule="auto"/>
            </w:pPr>
            <w:r w:rsidRPr="00AC27EB">
              <w:t>0.504</w:t>
            </w:r>
          </w:p>
        </w:tc>
        <w:tc>
          <w:tcPr>
            <w:tcW w:w="0" w:type="auto"/>
            <w:hideMark/>
          </w:tcPr>
          <w:p w14:paraId="31C3FEB7" w14:textId="77777777" w:rsidR="00AC27EB" w:rsidRPr="00AC27EB" w:rsidRDefault="00AC27EB" w:rsidP="00AC27EB">
            <w:pPr>
              <w:spacing w:after="200" w:line="276" w:lineRule="auto"/>
            </w:pPr>
            <w:r w:rsidRPr="00AC27EB">
              <w:t>0.672</w:t>
            </w:r>
          </w:p>
        </w:tc>
      </w:tr>
      <w:tr w:rsidR="00AC27EB" w:rsidRPr="00AC27EB" w14:paraId="4B8CD5C4" w14:textId="77777777" w:rsidTr="00AC27EB">
        <w:tc>
          <w:tcPr>
            <w:tcW w:w="0" w:type="auto"/>
            <w:hideMark/>
          </w:tcPr>
          <w:p w14:paraId="3A0E3CE5" w14:textId="77777777" w:rsidR="00AC27EB" w:rsidRPr="00AC27EB" w:rsidRDefault="00AC27EB" w:rsidP="00AC27EB">
            <w:pPr>
              <w:spacing w:after="200" w:line="276" w:lineRule="auto"/>
            </w:pPr>
            <w:r w:rsidRPr="00AC27EB">
              <w:t>Random Forest Regression</w:t>
            </w:r>
          </w:p>
        </w:tc>
        <w:tc>
          <w:tcPr>
            <w:tcW w:w="0" w:type="auto"/>
            <w:hideMark/>
          </w:tcPr>
          <w:p w14:paraId="4F42E3D9" w14:textId="77777777" w:rsidR="00AC27EB" w:rsidRPr="00AC27EB" w:rsidRDefault="00AC27EB" w:rsidP="00AC27EB">
            <w:pPr>
              <w:spacing w:after="200" w:line="276" w:lineRule="auto"/>
            </w:pPr>
            <w:r w:rsidRPr="00AC27EB">
              <w:t>0.898</w:t>
            </w:r>
          </w:p>
        </w:tc>
        <w:tc>
          <w:tcPr>
            <w:tcW w:w="0" w:type="auto"/>
            <w:hideMark/>
          </w:tcPr>
          <w:p w14:paraId="542BE0AF" w14:textId="77777777" w:rsidR="00AC27EB" w:rsidRPr="00AC27EB" w:rsidRDefault="00AC27EB" w:rsidP="00AC27EB">
            <w:pPr>
              <w:spacing w:after="200" w:line="276" w:lineRule="auto"/>
            </w:pPr>
            <w:r w:rsidRPr="00AC27EB">
              <w:t>0.343</w:t>
            </w:r>
          </w:p>
        </w:tc>
        <w:tc>
          <w:tcPr>
            <w:tcW w:w="0" w:type="auto"/>
            <w:hideMark/>
          </w:tcPr>
          <w:p w14:paraId="32578625" w14:textId="77777777" w:rsidR="00AC27EB" w:rsidRPr="00AC27EB" w:rsidRDefault="00AC27EB" w:rsidP="00AC27EB">
            <w:pPr>
              <w:spacing w:after="200" w:line="276" w:lineRule="auto"/>
            </w:pPr>
            <w:r w:rsidRPr="00AC27EB">
              <w:t>0.233</w:t>
            </w:r>
          </w:p>
        </w:tc>
        <w:tc>
          <w:tcPr>
            <w:tcW w:w="0" w:type="auto"/>
            <w:hideMark/>
          </w:tcPr>
          <w:p w14:paraId="62C21AD9" w14:textId="77777777" w:rsidR="00AC27EB" w:rsidRPr="00AC27EB" w:rsidRDefault="00AC27EB" w:rsidP="00AC27EB">
            <w:pPr>
              <w:spacing w:after="200" w:line="276" w:lineRule="auto"/>
            </w:pPr>
            <w:r w:rsidRPr="00AC27EB">
              <w:t>0.912</w:t>
            </w:r>
          </w:p>
        </w:tc>
      </w:tr>
    </w:tbl>
    <w:p w14:paraId="04A829DD" w14:textId="77777777" w:rsidR="00AC27EB" w:rsidRPr="00AC27EB" w:rsidRDefault="00AC27EB" w:rsidP="00AC27EB"/>
    <w:p w14:paraId="4CA1F544" w14:textId="32521F47" w:rsidR="00AC27EB" w:rsidRPr="00AC27EB" w:rsidRDefault="00AC27EB" w:rsidP="00AC27EB">
      <w:pPr>
        <w:numPr>
          <w:ilvl w:val="0"/>
          <w:numId w:val="26"/>
        </w:numPr>
      </w:pPr>
      <w:r w:rsidRPr="00AC27EB">
        <w:rPr>
          <w:b/>
          <w:bCs/>
        </w:rPr>
        <w:t>Best Model:</w:t>
      </w:r>
      <w:r w:rsidRPr="00AC27EB">
        <w:br/>
        <w:t>Random Forest Regression (highest Test R² of 0.912 and lowest RMSE of 0.343)</w:t>
      </w:r>
    </w:p>
    <w:p w14:paraId="00ED1FAE" w14:textId="32B94C0D" w:rsidR="009B7A23" w:rsidRPr="00AC27EB" w:rsidRDefault="00AC27EB" w:rsidP="009B7A23">
      <w:pPr>
        <w:pStyle w:val="Heading1"/>
        <w:rPr>
          <w:rFonts w:ascii="Times New Roman" w:hAnsi="Times New Roman" w:cs="Times New Roman"/>
          <w:color w:val="auto"/>
          <w:sz w:val="32"/>
          <w:szCs w:val="32"/>
        </w:rPr>
      </w:pPr>
      <w:r w:rsidRPr="00AC27EB">
        <w:rPr>
          <w:rFonts w:ascii="Times New Roman" w:hAnsi="Times New Roman" w:cs="Times New Roman"/>
          <w:color w:val="auto"/>
          <w:sz w:val="32"/>
          <w:szCs w:val="32"/>
        </w:rPr>
        <w:t>9</w:t>
      </w:r>
      <w:r w:rsidR="009B7A23" w:rsidRPr="00AC27EB">
        <w:rPr>
          <w:rFonts w:ascii="Times New Roman" w:hAnsi="Times New Roman" w:cs="Times New Roman"/>
          <w:color w:val="auto"/>
          <w:sz w:val="32"/>
          <w:szCs w:val="32"/>
        </w:rPr>
        <w:t>.</w:t>
      </w:r>
      <w:r w:rsidRPr="00AC27EB">
        <w:rPr>
          <w:rFonts w:ascii="Times New Roman" w:hAnsi="Times New Roman" w:cs="Times New Roman"/>
          <w:color w:val="auto"/>
          <w:sz w:val="32"/>
          <w:szCs w:val="32"/>
        </w:rPr>
        <w:t xml:space="preserve"> </w:t>
      </w:r>
      <w:r w:rsidR="009B7A23" w:rsidRPr="00AC27EB">
        <w:rPr>
          <w:rFonts w:ascii="Times New Roman" w:hAnsi="Times New Roman" w:cs="Times New Roman"/>
          <w:color w:val="auto"/>
          <w:sz w:val="32"/>
          <w:szCs w:val="32"/>
        </w:rPr>
        <w:t>Limitations &amp; Future Work</w:t>
      </w:r>
    </w:p>
    <w:p w14:paraId="23E5159A" w14:textId="77777777" w:rsidR="009B7A23" w:rsidRPr="00AC27EB" w:rsidRDefault="009B7A23" w:rsidP="009B7A23">
      <w:pPr>
        <w:rPr>
          <w:rFonts w:ascii="Times New Roman" w:hAnsi="Times New Roman" w:cs="Times New Roman"/>
          <w:sz w:val="24"/>
          <w:szCs w:val="24"/>
        </w:rPr>
      </w:pPr>
      <w:r w:rsidRPr="00AC27EB">
        <w:rPr>
          <w:rFonts w:ascii="Times New Roman" w:hAnsi="Times New Roman" w:cs="Times New Roman"/>
          <w:b/>
          <w:bCs/>
          <w:sz w:val="24"/>
          <w:szCs w:val="24"/>
        </w:rPr>
        <w:t>Limitations:</w:t>
      </w:r>
      <w:r w:rsidRPr="00AC27EB">
        <w:rPr>
          <w:rFonts w:ascii="Times New Roman" w:hAnsi="Times New Roman" w:cs="Times New Roman"/>
          <w:sz w:val="24"/>
          <w:szCs w:val="24"/>
        </w:rPr>
        <w:br/>
        <w:t xml:space="preserve">- </w:t>
      </w:r>
      <w:proofErr w:type="gramStart"/>
      <w:r w:rsidRPr="00AC27EB">
        <w:rPr>
          <w:rFonts w:ascii="Times New Roman" w:hAnsi="Times New Roman" w:cs="Times New Roman"/>
          <w:sz w:val="24"/>
          <w:szCs w:val="24"/>
        </w:rPr>
        <w:t>Some</w:t>
      </w:r>
      <w:proofErr w:type="gramEnd"/>
      <w:r w:rsidRPr="00AC27EB">
        <w:rPr>
          <w:rFonts w:ascii="Times New Roman" w:hAnsi="Times New Roman" w:cs="Times New Roman"/>
          <w:sz w:val="24"/>
          <w:szCs w:val="24"/>
        </w:rPr>
        <w:t xml:space="preserve"> years and countries lacked full survey data, requiring interpolation that may </w:t>
      </w:r>
      <w:r w:rsidRPr="00AC27EB">
        <w:rPr>
          <w:rFonts w:ascii="Times New Roman" w:hAnsi="Times New Roman" w:cs="Times New Roman"/>
          <w:sz w:val="24"/>
          <w:szCs w:val="24"/>
        </w:rPr>
        <w:lastRenderedPageBreak/>
        <w:t>introduce bias.</w:t>
      </w:r>
      <w:r w:rsidRPr="00AC27EB">
        <w:rPr>
          <w:rFonts w:ascii="Times New Roman" w:hAnsi="Times New Roman" w:cs="Times New Roman"/>
          <w:sz w:val="24"/>
          <w:szCs w:val="24"/>
        </w:rPr>
        <w:br/>
        <w:t>- Regression analyses show association, not causation; unmeasured confounders (e.g., cultural factors) may influence results.</w:t>
      </w:r>
    </w:p>
    <w:p w14:paraId="267A820D" w14:textId="77777777" w:rsidR="009B7A23" w:rsidRPr="00AC27EB" w:rsidRDefault="009B7A23" w:rsidP="009B7A23">
      <w:pPr>
        <w:rPr>
          <w:rFonts w:ascii="Times New Roman" w:hAnsi="Times New Roman" w:cs="Times New Roman"/>
          <w:sz w:val="24"/>
          <w:szCs w:val="24"/>
        </w:rPr>
      </w:pPr>
      <w:proofErr w:type="gramStart"/>
      <w:r w:rsidRPr="00AC27EB">
        <w:rPr>
          <w:rFonts w:ascii="Times New Roman" w:hAnsi="Times New Roman" w:cs="Times New Roman"/>
          <w:b/>
          <w:bCs/>
          <w:sz w:val="24"/>
          <w:szCs w:val="24"/>
        </w:rPr>
        <w:t>Future Plans</w:t>
      </w:r>
      <w:proofErr w:type="gramEnd"/>
      <w:r w:rsidRPr="00AC27EB">
        <w:rPr>
          <w:rFonts w:ascii="Times New Roman" w:hAnsi="Times New Roman" w:cs="Times New Roman"/>
          <w:b/>
          <w:bCs/>
          <w:sz w:val="24"/>
          <w:szCs w:val="24"/>
        </w:rPr>
        <w:t>:</w:t>
      </w:r>
      <w:r w:rsidRPr="00AC27EB">
        <w:rPr>
          <w:rFonts w:ascii="Times New Roman" w:hAnsi="Times New Roman" w:cs="Times New Roman"/>
          <w:sz w:val="24"/>
          <w:szCs w:val="24"/>
        </w:rPr>
        <w:br/>
        <w:t xml:space="preserve">-To deal with missing data, use sensitivity analyses and sophisticated imputation techniques. </w:t>
      </w:r>
      <w:r w:rsidRPr="00AC27EB">
        <w:rPr>
          <w:rFonts w:ascii="Times New Roman" w:hAnsi="Times New Roman" w:cs="Times New Roman"/>
          <w:sz w:val="24"/>
          <w:szCs w:val="24"/>
        </w:rPr>
        <w:br/>
        <w:t xml:space="preserve">-Create periods of time explanations to investigate changes within a nation. </w:t>
      </w:r>
      <w:r w:rsidRPr="00AC27EB">
        <w:rPr>
          <w:rFonts w:ascii="Times New Roman" w:hAnsi="Times New Roman" w:cs="Times New Roman"/>
          <w:sz w:val="24"/>
          <w:szCs w:val="24"/>
        </w:rPr>
        <w:br/>
        <w:t xml:space="preserve">-Include qualitative factors from other surveys, such as freedom and trust. </w:t>
      </w:r>
      <w:r w:rsidRPr="00AC27EB">
        <w:rPr>
          <w:rFonts w:ascii="Times New Roman" w:hAnsi="Times New Roman" w:cs="Times New Roman"/>
          <w:sz w:val="24"/>
          <w:szCs w:val="24"/>
        </w:rPr>
        <w:br/>
        <w:t>-Create a dashboard with interactive elements to investigate the factors that influence happiness at the national level.</w:t>
      </w:r>
    </w:p>
    <w:p w14:paraId="44DBE82E" w14:textId="2342DD47" w:rsidR="009B7A23" w:rsidRPr="00AC27EB" w:rsidRDefault="00AC27EB" w:rsidP="009B7A23">
      <w:pPr>
        <w:pStyle w:val="Heading1"/>
        <w:rPr>
          <w:rFonts w:ascii="Times New Roman" w:hAnsi="Times New Roman" w:cs="Times New Roman"/>
          <w:color w:val="auto"/>
          <w:sz w:val="32"/>
          <w:szCs w:val="32"/>
        </w:rPr>
      </w:pPr>
      <w:r w:rsidRPr="00AC27EB">
        <w:rPr>
          <w:rFonts w:ascii="Times New Roman" w:hAnsi="Times New Roman" w:cs="Times New Roman"/>
          <w:color w:val="auto"/>
          <w:sz w:val="32"/>
          <w:szCs w:val="32"/>
        </w:rPr>
        <w:t xml:space="preserve">10. </w:t>
      </w:r>
      <w:r w:rsidR="009B7A23" w:rsidRPr="00AC27EB">
        <w:rPr>
          <w:rFonts w:ascii="Times New Roman" w:hAnsi="Times New Roman" w:cs="Times New Roman"/>
          <w:color w:val="auto"/>
          <w:sz w:val="32"/>
          <w:szCs w:val="32"/>
        </w:rPr>
        <w:t>Software and Libraries</w:t>
      </w:r>
    </w:p>
    <w:p w14:paraId="4366F86D" w14:textId="77777777" w:rsidR="009B7A23" w:rsidRPr="00AC27EB" w:rsidRDefault="009B7A23" w:rsidP="009B7A23">
      <w:pPr>
        <w:pStyle w:val="ListBullet"/>
        <w:numPr>
          <w:ilvl w:val="0"/>
          <w:numId w:val="24"/>
        </w:numPr>
        <w:rPr>
          <w:rFonts w:ascii="Times New Roman" w:hAnsi="Times New Roman" w:cs="Times New Roman"/>
        </w:rPr>
      </w:pPr>
      <w:r w:rsidRPr="00AC27EB">
        <w:rPr>
          <w:rFonts w:ascii="Times New Roman" w:hAnsi="Times New Roman" w:cs="Times New Roman"/>
        </w:rPr>
        <w:t>pandas: Data manipulation and analysis</w:t>
      </w:r>
    </w:p>
    <w:p w14:paraId="6055494F" w14:textId="77777777" w:rsidR="009B7A23" w:rsidRPr="00AC27EB" w:rsidRDefault="009B7A23" w:rsidP="009B7A23">
      <w:pPr>
        <w:pStyle w:val="ListBullet"/>
        <w:numPr>
          <w:ilvl w:val="0"/>
          <w:numId w:val="24"/>
        </w:numPr>
        <w:rPr>
          <w:rFonts w:ascii="Times New Roman" w:hAnsi="Times New Roman" w:cs="Times New Roman"/>
        </w:rPr>
      </w:pPr>
      <w:r w:rsidRPr="00AC27EB">
        <w:rPr>
          <w:rFonts w:ascii="Times New Roman" w:hAnsi="Times New Roman" w:cs="Times New Roman"/>
        </w:rPr>
        <w:t>numpy: Numerical computing and array operations</w:t>
      </w:r>
    </w:p>
    <w:p w14:paraId="42EA4220" w14:textId="77777777" w:rsidR="009B7A23" w:rsidRPr="00AC27EB" w:rsidRDefault="009B7A23" w:rsidP="009B7A23">
      <w:pPr>
        <w:pStyle w:val="ListBullet"/>
        <w:numPr>
          <w:ilvl w:val="0"/>
          <w:numId w:val="24"/>
        </w:numPr>
        <w:rPr>
          <w:rFonts w:ascii="Times New Roman" w:hAnsi="Times New Roman" w:cs="Times New Roman"/>
        </w:rPr>
      </w:pPr>
      <w:r w:rsidRPr="00AC27EB">
        <w:rPr>
          <w:rFonts w:ascii="Times New Roman" w:hAnsi="Times New Roman" w:cs="Times New Roman"/>
        </w:rPr>
        <w:t>matplotlib: Data visualization</w:t>
      </w:r>
    </w:p>
    <w:p w14:paraId="2FF7AB14" w14:textId="77777777" w:rsidR="009B7A23" w:rsidRPr="00AC27EB" w:rsidRDefault="009B7A23" w:rsidP="009B7A23">
      <w:pPr>
        <w:pStyle w:val="ListBullet"/>
        <w:numPr>
          <w:ilvl w:val="0"/>
          <w:numId w:val="24"/>
        </w:numPr>
        <w:rPr>
          <w:rFonts w:ascii="Times New Roman" w:hAnsi="Times New Roman" w:cs="Times New Roman"/>
        </w:rPr>
      </w:pPr>
      <w:r w:rsidRPr="00AC27EB">
        <w:rPr>
          <w:rFonts w:ascii="Times New Roman" w:hAnsi="Times New Roman" w:cs="Times New Roman"/>
        </w:rPr>
        <w:t>scipy: Statistical testing and scientific computing</w:t>
      </w:r>
    </w:p>
    <w:p w14:paraId="4B6AF5DB" w14:textId="1DFC40CE" w:rsidR="009B7A23" w:rsidRPr="00AC27EB" w:rsidRDefault="009B7A23" w:rsidP="009B7A23">
      <w:pPr>
        <w:pStyle w:val="ListBullet"/>
        <w:numPr>
          <w:ilvl w:val="0"/>
          <w:numId w:val="24"/>
        </w:numPr>
        <w:rPr>
          <w:rFonts w:ascii="Times New Roman" w:hAnsi="Times New Roman" w:cs="Times New Roman"/>
        </w:rPr>
      </w:pPr>
      <w:r w:rsidRPr="00AC27EB">
        <w:rPr>
          <w:rFonts w:ascii="Times New Roman" w:hAnsi="Times New Roman" w:cs="Times New Roman"/>
        </w:rPr>
        <w:t xml:space="preserve">scikit-learn: Machine learning modelling and </w:t>
      </w:r>
      <w:r w:rsidR="00E80C96" w:rsidRPr="00AC27EB">
        <w:rPr>
          <w:rFonts w:ascii="Times New Roman" w:hAnsi="Times New Roman" w:cs="Times New Roman"/>
        </w:rPr>
        <w:t>evaluation.</w:t>
      </w:r>
    </w:p>
    <w:p w14:paraId="6166B95C" w14:textId="77777777" w:rsidR="009B7A23" w:rsidRDefault="009B7A23" w:rsidP="009B7A23">
      <w:pPr>
        <w:rPr>
          <w:rFonts w:ascii="Times New Roman" w:eastAsia="Segoe UI Emoji" w:hAnsi="Times New Roman" w:cs="Times New Roman"/>
          <w:b/>
          <w:bCs/>
          <w:sz w:val="24"/>
          <w:szCs w:val="24"/>
        </w:rPr>
      </w:pPr>
    </w:p>
    <w:p w14:paraId="66259CF8" w14:textId="77777777" w:rsidR="00AA1F4E" w:rsidRDefault="00AA1F4E" w:rsidP="009B7A23">
      <w:pPr>
        <w:rPr>
          <w:rFonts w:ascii="Times New Roman" w:eastAsia="Segoe UI Emoji" w:hAnsi="Times New Roman" w:cs="Times New Roman"/>
          <w:b/>
          <w:bCs/>
          <w:sz w:val="24"/>
          <w:szCs w:val="24"/>
        </w:rPr>
      </w:pPr>
    </w:p>
    <w:p w14:paraId="45DFE5B8" w14:textId="77777777" w:rsidR="00AA1F4E" w:rsidRPr="00AC27EB" w:rsidRDefault="00AA1F4E" w:rsidP="009B7A23">
      <w:pPr>
        <w:rPr>
          <w:rFonts w:ascii="Times New Roman" w:eastAsia="Segoe UI Emoji" w:hAnsi="Times New Roman" w:cs="Times New Roman"/>
          <w:b/>
          <w:bCs/>
          <w:sz w:val="24"/>
          <w:szCs w:val="24"/>
        </w:rPr>
      </w:pPr>
    </w:p>
    <w:p w14:paraId="3CE1E05B" w14:textId="143A975B" w:rsidR="009B7A23" w:rsidRPr="00AC27EB" w:rsidRDefault="009B7A23" w:rsidP="009B7A23">
      <w:pPr>
        <w:rPr>
          <w:rFonts w:ascii="Times New Roman" w:hAnsi="Times New Roman" w:cs="Times New Roman"/>
          <w:b/>
          <w:bCs/>
          <w:sz w:val="32"/>
          <w:szCs w:val="32"/>
        </w:rPr>
      </w:pPr>
      <w:r w:rsidRPr="00AC27EB">
        <w:rPr>
          <w:rFonts w:ascii="Times New Roman" w:hAnsi="Times New Roman" w:cs="Times New Roman"/>
          <w:b/>
          <w:bCs/>
          <w:sz w:val="32"/>
          <w:szCs w:val="32"/>
        </w:rPr>
        <w:t>1</w:t>
      </w:r>
      <w:r w:rsidR="00AC27EB" w:rsidRPr="00AC27EB">
        <w:rPr>
          <w:rFonts w:ascii="Times New Roman" w:hAnsi="Times New Roman" w:cs="Times New Roman"/>
          <w:b/>
          <w:bCs/>
          <w:sz w:val="32"/>
          <w:szCs w:val="32"/>
        </w:rPr>
        <w:t>1</w:t>
      </w:r>
      <w:r w:rsidRPr="00AC27EB">
        <w:rPr>
          <w:rFonts w:ascii="Times New Roman" w:hAnsi="Times New Roman" w:cs="Times New Roman"/>
          <w:b/>
          <w:bCs/>
          <w:sz w:val="32"/>
          <w:szCs w:val="32"/>
        </w:rPr>
        <w:t xml:space="preserve">. </w:t>
      </w:r>
      <w:r w:rsidRPr="00AC27EB">
        <w:rPr>
          <w:rFonts w:ascii="Times New Roman" w:hAnsi="Times New Roman" w:cs="Times New Roman"/>
          <w:b/>
          <w:bCs/>
          <w:sz w:val="32"/>
          <w:szCs w:val="32"/>
        </w:rPr>
        <w:t>References</w:t>
      </w:r>
    </w:p>
    <w:p w14:paraId="4068C60B" w14:textId="77777777" w:rsidR="009B7A23" w:rsidRPr="00AC27EB" w:rsidRDefault="009B7A23" w:rsidP="009B7A23">
      <w:pPr>
        <w:rPr>
          <w:rFonts w:ascii="Times New Roman" w:hAnsi="Times New Roman" w:cs="Times New Roman"/>
          <w:b/>
          <w:bCs/>
          <w:sz w:val="28"/>
          <w:szCs w:val="28"/>
        </w:rPr>
      </w:pPr>
      <w:r w:rsidRPr="00AC27EB">
        <w:rPr>
          <w:rFonts w:ascii="Times New Roman" w:hAnsi="Times New Roman" w:cs="Times New Roman"/>
          <w:b/>
          <w:bCs/>
          <w:sz w:val="28"/>
          <w:szCs w:val="28"/>
        </w:rPr>
        <w:t>LLM Assistants Consulted</w:t>
      </w:r>
    </w:p>
    <w:p w14:paraId="0E827CAD" w14:textId="77777777" w:rsidR="009B7A23" w:rsidRPr="00AC27EB" w:rsidRDefault="009B7A23" w:rsidP="009B7A23">
      <w:pPr>
        <w:pStyle w:val="ListParagraph"/>
        <w:numPr>
          <w:ilvl w:val="0"/>
          <w:numId w:val="15"/>
        </w:numPr>
        <w:rPr>
          <w:rFonts w:ascii="Times New Roman" w:hAnsi="Times New Roman" w:cs="Times New Roman"/>
          <w:sz w:val="24"/>
          <w:szCs w:val="24"/>
        </w:rPr>
      </w:pPr>
      <w:r w:rsidRPr="00AC27EB">
        <w:rPr>
          <w:rFonts w:ascii="Times New Roman" w:hAnsi="Times New Roman" w:cs="Times New Roman"/>
          <w:sz w:val="24"/>
          <w:szCs w:val="24"/>
        </w:rPr>
        <w:t xml:space="preserve">ChatGPT </w:t>
      </w:r>
    </w:p>
    <w:p w14:paraId="3EF5A2CF" w14:textId="77777777" w:rsidR="009B7A23" w:rsidRPr="00AC27EB" w:rsidRDefault="009B7A23" w:rsidP="009B7A23">
      <w:pPr>
        <w:pStyle w:val="ListParagraph"/>
        <w:numPr>
          <w:ilvl w:val="0"/>
          <w:numId w:val="15"/>
        </w:numPr>
        <w:rPr>
          <w:rFonts w:ascii="Times New Roman" w:hAnsi="Times New Roman" w:cs="Times New Roman"/>
          <w:sz w:val="24"/>
          <w:szCs w:val="24"/>
        </w:rPr>
      </w:pPr>
      <w:r w:rsidRPr="00AC27EB">
        <w:rPr>
          <w:rFonts w:ascii="Times New Roman" w:hAnsi="Times New Roman" w:cs="Times New Roman"/>
          <w:sz w:val="24"/>
          <w:szCs w:val="24"/>
        </w:rPr>
        <w:t>Claude</w:t>
      </w:r>
    </w:p>
    <w:p w14:paraId="7073AE3F" w14:textId="77777777" w:rsidR="009B7A23" w:rsidRPr="00AC27EB" w:rsidRDefault="009B7A23" w:rsidP="009B7A23">
      <w:pPr>
        <w:rPr>
          <w:rFonts w:ascii="Times New Roman" w:eastAsia="Segoe UI Emoji" w:hAnsi="Times New Roman" w:cs="Times New Roman"/>
          <w:sz w:val="24"/>
          <w:szCs w:val="24"/>
        </w:rPr>
      </w:pPr>
      <w:r w:rsidRPr="00AC27EB">
        <w:rPr>
          <w:rFonts w:ascii="Times New Roman" w:hAnsi="Times New Roman" w:cs="Times New Roman"/>
          <w:sz w:val="24"/>
          <w:szCs w:val="24"/>
        </w:rPr>
        <w:t xml:space="preserve">While debugging codes, and rephrasing </w:t>
      </w:r>
      <w:proofErr w:type="gramStart"/>
      <w:r w:rsidRPr="00AC27EB">
        <w:rPr>
          <w:rFonts w:ascii="Times New Roman" w:hAnsi="Times New Roman" w:cs="Times New Roman"/>
          <w:sz w:val="24"/>
          <w:szCs w:val="24"/>
        </w:rPr>
        <w:t>some</w:t>
      </w:r>
      <w:proofErr w:type="gramEnd"/>
      <w:r w:rsidRPr="00AC27EB">
        <w:rPr>
          <w:rFonts w:ascii="Times New Roman" w:hAnsi="Times New Roman" w:cs="Times New Roman"/>
          <w:sz w:val="24"/>
          <w:szCs w:val="24"/>
        </w:rPr>
        <w:t xml:space="preserve"> words for this report </w:t>
      </w:r>
      <w:r w:rsidRPr="00AC27EB">
        <w:rPr>
          <w:rFonts w:ascii="Segoe UI Emoji" w:eastAsia="Segoe UI Emoji" w:hAnsi="Segoe UI Emoji" w:cs="Segoe UI Emoji"/>
          <w:sz w:val="24"/>
          <w:szCs w:val="24"/>
        </w:rPr>
        <w:t>😊</w:t>
      </w:r>
    </w:p>
    <w:p w14:paraId="20F098EE" w14:textId="77777777" w:rsidR="009B7A23" w:rsidRPr="00971CB3" w:rsidRDefault="009B7A23" w:rsidP="009B7A23">
      <w:pPr>
        <w:rPr>
          <w:rFonts w:ascii="Times New Roman" w:eastAsia="Segoe UI Emoji" w:hAnsi="Times New Roman" w:cs="Times New Roman"/>
          <w:sz w:val="28"/>
          <w:szCs w:val="28"/>
        </w:rPr>
      </w:pPr>
      <w:r w:rsidRPr="00971CB3">
        <w:rPr>
          <w:rFonts w:ascii="Times New Roman" w:eastAsia="Segoe UI Emoji" w:hAnsi="Times New Roman" w:cs="Times New Roman"/>
          <w:b/>
          <w:bCs/>
          <w:sz w:val="28"/>
          <w:szCs w:val="28"/>
        </w:rPr>
        <w:t>Datasets and Course Materials</w:t>
      </w:r>
    </w:p>
    <w:p w14:paraId="4927A79F" w14:textId="77777777" w:rsidR="009B7A23" w:rsidRPr="00AC27EB" w:rsidRDefault="009B7A23" w:rsidP="009B7A23">
      <w:pPr>
        <w:pStyle w:val="ListParagraph"/>
        <w:numPr>
          <w:ilvl w:val="0"/>
          <w:numId w:val="15"/>
        </w:numPr>
        <w:rPr>
          <w:rFonts w:ascii="Times New Roman" w:eastAsia="Segoe UI Emoji" w:hAnsi="Times New Roman" w:cs="Times New Roman"/>
          <w:sz w:val="24"/>
          <w:szCs w:val="24"/>
        </w:rPr>
      </w:pPr>
      <w:r w:rsidRPr="00AC27EB">
        <w:rPr>
          <w:rFonts w:ascii="Times New Roman" w:eastAsia="Segoe UI Emoji" w:hAnsi="Times New Roman" w:cs="Times New Roman"/>
          <w:sz w:val="24"/>
          <w:szCs w:val="24"/>
        </w:rPr>
        <w:t>Processed_2014_2024.csv</w:t>
      </w:r>
    </w:p>
    <w:p w14:paraId="11564B57" w14:textId="77777777" w:rsidR="009B7A23" w:rsidRPr="00AC27EB" w:rsidRDefault="009B7A23" w:rsidP="009B7A23">
      <w:pPr>
        <w:pStyle w:val="ListParagraph"/>
        <w:numPr>
          <w:ilvl w:val="0"/>
          <w:numId w:val="15"/>
        </w:numPr>
        <w:rPr>
          <w:rFonts w:ascii="Times New Roman" w:eastAsia="Segoe UI Emoji" w:hAnsi="Times New Roman" w:cs="Times New Roman"/>
          <w:sz w:val="24"/>
          <w:szCs w:val="24"/>
        </w:rPr>
      </w:pPr>
      <w:r w:rsidRPr="00AC27EB">
        <w:rPr>
          <w:rFonts w:ascii="Times New Roman" w:eastAsia="Segoe UI Emoji" w:hAnsi="Times New Roman" w:cs="Times New Roman"/>
          <w:sz w:val="24"/>
          <w:szCs w:val="24"/>
        </w:rPr>
        <w:t>DSA210 Lecture Slides (w1-w7), lecture codes and Recitation Materials</w:t>
      </w:r>
    </w:p>
    <w:p w14:paraId="36951482" w14:textId="77777777" w:rsidR="009B7A23" w:rsidRPr="00AC27EB" w:rsidRDefault="009B7A23" w:rsidP="009B7A23">
      <w:pPr>
        <w:rPr>
          <w:rFonts w:ascii="Times New Roman" w:eastAsia="Segoe UI Emoji" w:hAnsi="Times New Roman" w:cs="Times New Roman"/>
          <w:sz w:val="24"/>
          <w:szCs w:val="24"/>
        </w:rPr>
      </w:pPr>
    </w:p>
    <w:p w14:paraId="10409925" w14:textId="77777777" w:rsidR="009B7A23" w:rsidRPr="00AC27EB" w:rsidRDefault="009B7A23" w:rsidP="009B7A23">
      <w:pPr>
        <w:rPr>
          <w:rFonts w:ascii="Times New Roman" w:hAnsi="Times New Roman" w:cs="Times New Roman"/>
          <w:sz w:val="24"/>
          <w:szCs w:val="24"/>
        </w:rPr>
      </w:pPr>
    </w:p>
    <w:p w14:paraId="2EEACDFD" w14:textId="77777777" w:rsidR="009B7A23" w:rsidRPr="00AC27EB" w:rsidRDefault="009B7A23">
      <w:pPr>
        <w:rPr>
          <w:rFonts w:ascii="Times New Roman" w:hAnsi="Times New Roman" w:cs="Times New Roman"/>
          <w:sz w:val="24"/>
          <w:szCs w:val="24"/>
        </w:rPr>
      </w:pPr>
    </w:p>
    <w:sectPr w:rsidR="009B7A23" w:rsidRPr="00AC27EB" w:rsidSect="00034616">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13C9A" w14:textId="77777777" w:rsidR="00200E22" w:rsidRDefault="00200E22" w:rsidP="004A6469">
      <w:pPr>
        <w:spacing w:after="0" w:line="240" w:lineRule="auto"/>
      </w:pPr>
      <w:r>
        <w:separator/>
      </w:r>
    </w:p>
  </w:endnote>
  <w:endnote w:type="continuationSeparator" w:id="0">
    <w:p w14:paraId="00508D53" w14:textId="77777777" w:rsidR="00200E22" w:rsidRDefault="00200E22" w:rsidP="004A6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2365213"/>
      <w:docPartObj>
        <w:docPartGallery w:val="Page Numbers (Bottom of Page)"/>
        <w:docPartUnique/>
      </w:docPartObj>
    </w:sdtPr>
    <w:sdtContent>
      <w:p w14:paraId="2E5C6165" w14:textId="174E601A" w:rsidR="004A6469" w:rsidRDefault="004A6469">
        <w:pPr>
          <w:pStyle w:val="Footer"/>
          <w:jc w:val="right"/>
        </w:pPr>
        <w:r>
          <w:fldChar w:fldCharType="begin"/>
        </w:r>
        <w:r>
          <w:instrText>PAGE   \* MERGEFORMAT</w:instrText>
        </w:r>
        <w:r>
          <w:fldChar w:fldCharType="separate"/>
        </w:r>
        <w:r>
          <w:rPr>
            <w:lang w:val="tr-TR"/>
          </w:rPr>
          <w:t>2</w:t>
        </w:r>
        <w:r>
          <w:fldChar w:fldCharType="end"/>
        </w:r>
      </w:p>
    </w:sdtContent>
  </w:sdt>
  <w:p w14:paraId="069233CC" w14:textId="77777777" w:rsidR="004A6469" w:rsidRDefault="004A6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47131" w14:textId="77777777" w:rsidR="00200E22" w:rsidRDefault="00200E22" w:rsidP="004A6469">
      <w:pPr>
        <w:spacing w:after="0" w:line="240" w:lineRule="auto"/>
      </w:pPr>
      <w:r>
        <w:separator/>
      </w:r>
    </w:p>
  </w:footnote>
  <w:footnote w:type="continuationSeparator" w:id="0">
    <w:p w14:paraId="3AA79341" w14:textId="77777777" w:rsidR="00200E22" w:rsidRDefault="00200E22" w:rsidP="004A64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C40BFF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202EBD"/>
    <w:multiLevelType w:val="hybridMultilevel"/>
    <w:tmpl w:val="8BDE3B86"/>
    <w:lvl w:ilvl="0" w:tplc="2F1A499E">
      <w:start w:val="6"/>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0A7F54CA"/>
    <w:multiLevelType w:val="multilevel"/>
    <w:tmpl w:val="370E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621771"/>
    <w:multiLevelType w:val="multilevel"/>
    <w:tmpl w:val="F4EE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E7767"/>
    <w:multiLevelType w:val="hybridMultilevel"/>
    <w:tmpl w:val="003A2FD8"/>
    <w:lvl w:ilvl="0" w:tplc="2F1A499E">
      <w:start w:val="6"/>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38E2A5C"/>
    <w:multiLevelType w:val="multilevel"/>
    <w:tmpl w:val="90DC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224FA"/>
    <w:multiLevelType w:val="hybridMultilevel"/>
    <w:tmpl w:val="72102B2A"/>
    <w:lvl w:ilvl="0" w:tplc="2F1A499E">
      <w:start w:val="6"/>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C2F424F"/>
    <w:multiLevelType w:val="hybridMultilevel"/>
    <w:tmpl w:val="46B03E6E"/>
    <w:lvl w:ilvl="0" w:tplc="2F1A499E">
      <w:start w:val="6"/>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39068AD"/>
    <w:multiLevelType w:val="multilevel"/>
    <w:tmpl w:val="EBA6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45E24"/>
    <w:multiLevelType w:val="multilevel"/>
    <w:tmpl w:val="BB76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916FA"/>
    <w:multiLevelType w:val="multilevel"/>
    <w:tmpl w:val="6A84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D2475"/>
    <w:multiLevelType w:val="multilevel"/>
    <w:tmpl w:val="89FA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73243B"/>
    <w:multiLevelType w:val="hybridMultilevel"/>
    <w:tmpl w:val="A850801E"/>
    <w:lvl w:ilvl="0" w:tplc="48868BDA">
      <w:start w:val="6"/>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E296C89"/>
    <w:multiLevelType w:val="hybridMultilevel"/>
    <w:tmpl w:val="ACDC0A04"/>
    <w:lvl w:ilvl="0" w:tplc="2F1A499E">
      <w:start w:val="6"/>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6D10DCC"/>
    <w:multiLevelType w:val="multilevel"/>
    <w:tmpl w:val="DCD8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084AFD"/>
    <w:multiLevelType w:val="hybridMultilevel"/>
    <w:tmpl w:val="09C4F40E"/>
    <w:lvl w:ilvl="0" w:tplc="28349FB2">
      <w:start w:val="6"/>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84758568">
    <w:abstractNumId w:val="8"/>
  </w:num>
  <w:num w:numId="2" w16cid:durableId="942419378">
    <w:abstractNumId w:val="6"/>
  </w:num>
  <w:num w:numId="3" w16cid:durableId="1917396690">
    <w:abstractNumId w:val="5"/>
  </w:num>
  <w:num w:numId="4" w16cid:durableId="1838377231">
    <w:abstractNumId w:val="4"/>
  </w:num>
  <w:num w:numId="5" w16cid:durableId="446587472">
    <w:abstractNumId w:val="7"/>
  </w:num>
  <w:num w:numId="6" w16cid:durableId="119155241">
    <w:abstractNumId w:val="3"/>
  </w:num>
  <w:num w:numId="7" w16cid:durableId="1086263764">
    <w:abstractNumId w:val="2"/>
  </w:num>
  <w:num w:numId="8" w16cid:durableId="1214729297">
    <w:abstractNumId w:val="1"/>
  </w:num>
  <w:num w:numId="9" w16cid:durableId="460154259">
    <w:abstractNumId w:val="0"/>
  </w:num>
  <w:num w:numId="10" w16cid:durableId="1465194237">
    <w:abstractNumId w:val="20"/>
  </w:num>
  <w:num w:numId="11" w16cid:durableId="990904950">
    <w:abstractNumId w:val="23"/>
  </w:num>
  <w:num w:numId="12" w16cid:durableId="426850634">
    <w:abstractNumId w:val="21"/>
  </w:num>
  <w:num w:numId="13" w16cid:durableId="1938244296">
    <w:abstractNumId w:val="15"/>
  </w:num>
  <w:num w:numId="14" w16cid:durableId="1388577051">
    <w:abstractNumId w:val="12"/>
  </w:num>
  <w:num w:numId="15" w16cid:durableId="1852600094">
    <w:abstractNumId w:val="14"/>
  </w:num>
  <w:num w:numId="16" w16cid:durableId="1229657736">
    <w:abstractNumId w:val="9"/>
  </w:num>
  <w:num w:numId="17" w16cid:durableId="1987008300">
    <w:abstractNumId w:val="11"/>
  </w:num>
  <w:num w:numId="18" w16cid:durableId="1666544354">
    <w:abstractNumId w:val="22"/>
  </w:num>
  <w:num w:numId="19" w16cid:durableId="1442453269">
    <w:abstractNumId w:val="10"/>
  </w:num>
  <w:num w:numId="20" w16cid:durableId="1124271725">
    <w:abstractNumId w:val="16"/>
  </w:num>
  <w:num w:numId="21" w16cid:durableId="1646663279">
    <w:abstractNumId w:val="13"/>
  </w:num>
  <w:num w:numId="22" w16cid:durableId="1385182607">
    <w:abstractNumId w:val="18"/>
  </w:num>
  <w:num w:numId="23" w16cid:durableId="934897363">
    <w:abstractNumId w:val="7"/>
    <w:lvlOverride w:ilvl="0">
      <w:startOverride w:val="1"/>
    </w:lvlOverride>
  </w:num>
  <w:num w:numId="24" w16cid:durableId="929002090">
    <w:abstractNumId w:val="8"/>
    <w:lvlOverride w:ilvl="0"/>
  </w:num>
  <w:num w:numId="25" w16cid:durableId="2034987752">
    <w:abstractNumId w:val="19"/>
  </w:num>
  <w:num w:numId="26" w16cid:durableId="14129724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0E22"/>
    <w:rsid w:val="0029639D"/>
    <w:rsid w:val="00326F90"/>
    <w:rsid w:val="003546E3"/>
    <w:rsid w:val="003C5BFA"/>
    <w:rsid w:val="004A6469"/>
    <w:rsid w:val="005761FC"/>
    <w:rsid w:val="00971CB3"/>
    <w:rsid w:val="009B7A23"/>
    <w:rsid w:val="00AA1D8D"/>
    <w:rsid w:val="00AA1F4E"/>
    <w:rsid w:val="00AC27EB"/>
    <w:rsid w:val="00B47730"/>
    <w:rsid w:val="00BD6CFA"/>
    <w:rsid w:val="00CB0664"/>
    <w:rsid w:val="00E80C96"/>
    <w:rsid w:val="00FC34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A57F01"/>
  <w14:defaultImageDpi w14:val="300"/>
  <w15:docId w15:val="{864E9A31-D14C-4C11-A8B8-3CFFB074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n-GB"/>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eGridLight">
    <w:name w:val="Grid Table Light"/>
    <w:basedOn w:val="TableNormal"/>
    <w:uiPriority w:val="99"/>
    <w:rsid w:val="009B7A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03482">
      <w:bodyDiv w:val="1"/>
      <w:marLeft w:val="0"/>
      <w:marRight w:val="0"/>
      <w:marTop w:val="0"/>
      <w:marBottom w:val="0"/>
      <w:divBdr>
        <w:top w:val="none" w:sz="0" w:space="0" w:color="auto"/>
        <w:left w:val="none" w:sz="0" w:space="0" w:color="auto"/>
        <w:bottom w:val="none" w:sz="0" w:space="0" w:color="auto"/>
        <w:right w:val="none" w:sz="0" w:space="0" w:color="auto"/>
      </w:divBdr>
    </w:div>
    <w:div w:id="60640342">
      <w:bodyDiv w:val="1"/>
      <w:marLeft w:val="0"/>
      <w:marRight w:val="0"/>
      <w:marTop w:val="0"/>
      <w:marBottom w:val="0"/>
      <w:divBdr>
        <w:top w:val="none" w:sz="0" w:space="0" w:color="auto"/>
        <w:left w:val="none" w:sz="0" w:space="0" w:color="auto"/>
        <w:bottom w:val="none" w:sz="0" w:space="0" w:color="auto"/>
        <w:right w:val="none" w:sz="0" w:space="0" w:color="auto"/>
      </w:divBdr>
    </w:div>
    <w:div w:id="172184427">
      <w:bodyDiv w:val="1"/>
      <w:marLeft w:val="0"/>
      <w:marRight w:val="0"/>
      <w:marTop w:val="0"/>
      <w:marBottom w:val="0"/>
      <w:divBdr>
        <w:top w:val="none" w:sz="0" w:space="0" w:color="auto"/>
        <w:left w:val="none" w:sz="0" w:space="0" w:color="auto"/>
        <w:bottom w:val="none" w:sz="0" w:space="0" w:color="auto"/>
        <w:right w:val="none" w:sz="0" w:space="0" w:color="auto"/>
      </w:divBdr>
    </w:div>
    <w:div w:id="228154054">
      <w:bodyDiv w:val="1"/>
      <w:marLeft w:val="0"/>
      <w:marRight w:val="0"/>
      <w:marTop w:val="0"/>
      <w:marBottom w:val="0"/>
      <w:divBdr>
        <w:top w:val="none" w:sz="0" w:space="0" w:color="auto"/>
        <w:left w:val="none" w:sz="0" w:space="0" w:color="auto"/>
        <w:bottom w:val="none" w:sz="0" w:space="0" w:color="auto"/>
        <w:right w:val="none" w:sz="0" w:space="0" w:color="auto"/>
      </w:divBdr>
    </w:div>
    <w:div w:id="627591438">
      <w:bodyDiv w:val="1"/>
      <w:marLeft w:val="0"/>
      <w:marRight w:val="0"/>
      <w:marTop w:val="0"/>
      <w:marBottom w:val="0"/>
      <w:divBdr>
        <w:top w:val="none" w:sz="0" w:space="0" w:color="auto"/>
        <w:left w:val="none" w:sz="0" w:space="0" w:color="auto"/>
        <w:bottom w:val="none" w:sz="0" w:space="0" w:color="auto"/>
        <w:right w:val="none" w:sz="0" w:space="0" w:color="auto"/>
      </w:divBdr>
    </w:div>
    <w:div w:id="681474184">
      <w:bodyDiv w:val="1"/>
      <w:marLeft w:val="0"/>
      <w:marRight w:val="0"/>
      <w:marTop w:val="0"/>
      <w:marBottom w:val="0"/>
      <w:divBdr>
        <w:top w:val="none" w:sz="0" w:space="0" w:color="auto"/>
        <w:left w:val="none" w:sz="0" w:space="0" w:color="auto"/>
        <w:bottom w:val="none" w:sz="0" w:space="0" w:color="auto"/>
        <w:right w:val="none" w:sz="0" w:space="0" w:color="auto"/>
      </w:divBdr>
    </w:div>
    <w:div w:id="786513112">
      <w:bodyDiv w:val="1"/>
      <w:marLeft w:val="0"/>
      <w:marRight w:val="0"/>
      <w:marTop w:val="0"/>
      <w:marBottom w:val="0"/>
      <w:divBdr>
        <w:top w:val="none" w:sz="0" w:space="0" w:color="auto"/>
        <w:left w:val="none" w:sz="0" w:space="0" w:color="auto"/>
        <w:bottom w:val="none" w:sz="0" w:space="0" w:color="auto"/>
        <w:right w:val="none" w:sz="0" w:space="0" w:color="auto"/>
      </w:divBdr>
    </w:div>
    <w:div w:id="975719216">
      <w:bodyDiv w:val="1"/>
      <w:marLeft w:val="0"/>
      <w:marRight w:val="0"/>
      <w:marTop w:val="0"/>
      <w:marBottom w:val="0"/>
      <w:divBdr>
        <w:top w:val="none" w:sz="0" w:space="0" w:color="auto"/>
        <w:left w:val="none" w:sz="0" w:space="0" w:color="auto"/>
        <w:bottom w:val="none" w:sz="0" w:space="0" w:color="auto"/>
        <w:right w:val="none" w:sz="0" w:space="0" w:color="auto"/>
      </w:divBdr>
    </w:div>
    <w:div w:id="1052848911">
      <w:bodyDiv w:val="1"/>
      <w:marLeft w:val="0"/>
      <w:marRight w:val="0"/>
      <w:marTop w:val="0"/>
      <w:marBottom w:val="0"/>
      <w:divBdr>
        <w:top w:val="none" w:sz="0" w:space="0" w:color="auto"/>
        <w:left w:val="none" w:sz="0" w:space="0" w:color="auto"/>
        <w:bottom w:val="none" w:sz="0" w:space="0" w:color="auto"/>
        <w:right w:val="none" w:sz="0" w:space="0" w:color="auto"/>
      </w:divBdr>
    </w:div>
    <w:div w:id="1129516630">
      <w:bodyDiv w:val="1"/>
      <w:marLeft w:val="0"/>
      <w:marRight w:val="0"/>
      <w:marTop w:val="0"/>
      <w:marBottom w:val="0"/>
      <w:divBdr>
        <w:top w:val="none" w:sz="0" w:space="0" w:color="auto"/>
        <w:left w:val="none" w:sz="0" w:space="0" w:color="auto"/>
        <w:bottom w:val="none" w:sz="0" w:space="0" w:color="auto"/>
        <w:right w:val="none" w:sz="0" w:space="0" w:color="auto"/>
      </w:divBdr>
    </w:div>
    <w:div w:id="1381244523">
      <w:bodyDiv w:val="1"/>
      <w:marLeft w:val="0"/>
      <w:marRight w:val="0"/>
      <w:marTop w:val="0"/>
      <w:marBottom w:val="0"/>
      <w:divBdr>
        <w:top w:val="none" w:sz="0" w:space="0" w:color="auto"/>
        <w:left w:val="none" w:sz="0" w:space="0" w:color="auto"/>
        <w:bottom w:val="none" w:sz="0" w:space="0" w:color="auto"/>
        <w:right w:val="none" w:sz="0" w:space="0" w:color="auto"/>
      </w:divBdr>
      <w:divsChild>
        <w:div w:id="1260405756">
          <w:marLeft w:val="0"/>
          <w:marRight w:val="0"/>
          <w:marTop w:val="0"/>
          <w:marBottom w:val="0"/>
          <w:divBdr>
            <w:top w:val="none" w:sz="0" w:space="0" w:color="auto"/>
            <w:left w:val="none" w:sz="0" w:space="0" w:color="auto"/>
            <w:bottom w:val="none" w:sz="0" w:space="0" w:color="auto"/>
            <w:right w:val="none" w:sz="0" w:space="0" w:color="auto"/>
          </w:divBdr>
          <w:divsChild>
            <w:div w:id="13208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6975">
      <w:bodyDiv w:val="1"/>
      <w:marLeft w:val="0"/>
      <w:marRight w:val="0"/>
      <w:marTop w:val="0"/>
      <w:marBottom w:val="0"/>
      <w:divBdr>
        <w:top w:val="none" w:sz="0" w:space="0" w:color="auto"/>
        <w:left w:val="none" w:sz="0" w:space="0" w:color="auto"/>
        <w:bottom w:val="none" w:sz="0" w:space="0" w:color="auto"/>
        <w:right w:val="none" w:sz="0" w:space="0" w:color="auto"/>
      </w:divBdr>
      <w:divsChild>
        <w:div w:id="1195383405">
          <w:marLeft w:val="0"/>
          <w:marRight w:val="0"/>
          <w:marTop w:val="0"/>
          <w:marBottom w:val="0"/>
          <w:divBdr>
            <w:top w:val="none" w:sz="0" w:space="0" w:color="auto"/>
            <w:left w:val="none" w:sz="0" w:space="0" w:color="auto"/>
            <w:bottom w:val="none" w:sz="0" w:space="0" w:color="auto"/>
            <w:right w:val="none" w:sz="0" w:space="0" w:color="auto"/>
          </w:divBdr>
          <w:divsChild>
            <w:div w:id="14641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70489">
      <w:bodyDiv w:val="1"/>
      <w:marLeft w:val="0"/>
      <w:marRight w:val="0"/>
      <w:marTop w:val="0"/>
      <w:marBottom w:val="0"/>
      <w:divBdr>
        <w:top w:val="none" w:sz="0" w:space="0" w:color="auto"/>
        <w:left w:val="none" w:sz="0" w:space="0" w:color="auto"/>
        <w:bottom w:val="none" w:sz="0" w:space="0" w:color="auto"/>
        <w:right w:val="none" w:sz="0" w:space="0" w:color="auto"/>
      </w:divBdr>
    </w:div>
    <w:div w:id="1617716489">
      <w:bodyDiv w:val="1"/>
      <w:marLeft w:val="0"/>
      <w:marRight w:val="0"/>
      <w:marTop w:val="0"/>
      <w:marBottom w:val="0"/>
      <w:divBdr>
        <w:top w:val="none" w:sz="0" w:space="0" w:color="auto"/>
        <w:left w:val="none" w:sz="0" w:space="0" w:color="auto"/>
        <w:bottom w:val="none" w:sz="0" w:space="0" w:color="auto"/>
        <w:right w:val="none" w:sz="0" w:space="0" w:color="auto"/>
      </w:divBdr>
    </w:div>
    <w:div w:id="1657613611">
      <w:bodyDiv w:val="1"/>
      <w:marLeft w:val="0"/>
      <w:marRight w:val="0"/>
      <w:marTop w:val="0"/>
      <w:marBottom w:val="0"/>
      <w:divBdr>
        <w:top w:val="none" w:sz="0" w:space="0" w:color="auto"/>
        <w:left w:val="none" w:sz="0" w:space="0" w:color="auto"/>
        <w:bottom w:val="none" w:sz="0" w:space="0" w:color="auto"/>
        <w:right w:val="none" w:sz="0" w:space="0" w:color="auto"/>
      </w:divBdr>
    </w:div>
    <w:div w:id="1948779203">
      <w:bodyDiv w:val="1"/>
      <w:marLeft w:val="0"/>
      <w:marRight w:val="0"/>
      <w:marTop w:val="0"/>
      <w:marBottom w:val="0"/>
      <w:divBdr>
        <w:top w:val="none" w:sz="0" w:space="0" w:color="auto"/>
        <w:left w:val="none" w:sz="0" w:space="0" w:color="auto"/>
        <w:bottom w:val="none" w:sz="0" w:space="0" w:color="auto"/>
        <w:right w:val="none" w:sz="0" w:space="0" w:color="auto"/>
      </w:divBdr>
    </w:div>
    <w:div w:id="1960604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Gence Genceli</cp:lastModifiedBy>
  <cp:revision>5</cp:revision>
  <dcterms:created xsi:type="dcterms:W3CDTF">2025-05-30T21:13:00Z</dcterms:created>
  <dcterms:modified xsi:type="dcterms:W3CDTF">2025-05-30T21:15:00Z</dcterms:modified>
  <cp:category/>
</cp:coreProperties>
</file>