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48" w:rsidRPr="00893848" w:rsidRDefault="00893848" w:rsidP="008938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8938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Углеродные </w:t>
      </w:r>
      <w:proofErr w:type="spellStart"/>
      <w:r w:rsidRPr="008938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нановолокна</w:t>
      </w:r>
      <w:proofErr w:type="spellEnd"/>
      <w:r w:rsidRPr="008938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и </w:t>
      </w:r>
      <w:proofErr w:type="spellStart"/>
      <w:r w:rsidRPr="008938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 Краткие сведения.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Графеновый</w:t>
      </w:r>
      <w:proofErr w:type="spellEnd"/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слой</w:t>
      </w: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– слой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гексагонально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уложенных атомов углерода (толщиной в один атом), соответствующий плоскости (0001) в трехмерной структуре графита.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Углеродные </w:t>
      </w:r>
      <w:proofErr w:type="spellStart"/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нановолокна</w:t>
      </w:r>
      <w:proofErr w:type="spellEnd"/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(УНВ)</w:t>
      </w: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- волокна из углерода диаметром менее 100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нм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различной структуры. В зависимости от способа укладки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графеновых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слоев, образующих структуру УНВ (см. рис.1), строение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нановолокон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может существенно различаться. </w:t>
      </w:r>
    </w:p>
    <w:p w:rsidR="00893848" w:rsidRPr="00893848" w:rsidRDefault="00893848" w:rsidP="0089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400425"/>
            <wp:effectExtent l="0" t="0" r="0" b="9525"/>
            <wp:docPr id="10" name="Рисунок 10" descr="http://www.carbonchg.ru/netcat_files/Image/technology/3/r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arbonchg.ru/netcat_files/Image/technology/3/ri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Pr="00893848" w:rsidRDefault="00893848" w:rsidP="0089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Рис. 1. Морфологические разновидности УНВ.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а –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нановолокно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"столбик монет"; б –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нановолокно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"елочной структуры" </w:t>
      </w:r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(стопка конусов, "рыбья кость"); в –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нановолокно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"стопка чашек" ("ламповые абажуры"); г –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нанотрубка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"русская матрешка"; д – </w:t>
      </w:r>
      <w:proofErr w:type="spellStart"/>
      <w:proofErr w:type="gram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бамбукообразное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нановолокно</w:t>
      </w:r>
      <w:proofErr w:type="spellEnd"/>
      <w:proofErr w:type="gram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е –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нановолокно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со сферическими секциями; ж –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нановолокно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с полиэдрическими секциями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Расстояние между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графеновыми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слоями в УНВ больше чем в кристаллах графита и равно или больше межслоевого расстояния в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турбостратной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структуре углерода (0,34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нм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). Важнейшим подвидом углеродных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нановолокон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являются однослойные и многослойные углеродные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>, структура которых показана на рис.2.</w:t>
      </w:r>
    </w:p>
    <w:tbl>
      <w:tblPr>
        <w:tblW w:w="3000" w:type="dxa"/>
        <w:tblCellSpacing w:w="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90"/>
        <w:gridCol w:w="2400"/>
      </w:tblGrid>
      <w:tr w:rsidR="00893848" w:rsidRPr="00893848" w:rsidTr="00893848">
        <w:trPr>
          <w:tblCellSpacing w:w="60" w:type="dxa"/>
        </w:trPr>
        <w:tc>
          <w:tcPr>
            <w:tcW w:w="0" w:type="auto"/>
            <w:vAlign w:val="center"/>
            <w:hideMark/>
          </w:tcPr>
          <w:p w:rsidR="00893848" w:rsidRPr="00893848" w:rsidRDefault="00893848" w:rsidP="0089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095625" cy="2324100"/>
                  <wp:effectExtent l="0" t="0" r="9525" b="0"/>
                  <wp:docPr id="9" name="Рисунок 9" descr="http://www.carbonchg.ru/netcat_files/Image/technology/3/ris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carbonchg.ru/netcat_files/Image/technology/3/ris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3848" w:rsidRPr="00893848" w:rsidRDefault="00893848" w:rsidP="0089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33500" cy="1485900"/>
                  <wp:effectExtent l="0" t="0" r="0" b="0"/>
                  <wp:docPr id="8" name="Рисунок 8" descr="http://www.carbonchg.ru/netcat_files/Image/technology/3/ris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carbonchg.ru/netcat_files/Image/technology/3/ris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848" w:rsidRPr="00893848" w:rsidTr="00893848">
        <w:trPr>
          <w:tblCellSpacing w:w="60" w:type="dxa"/>
        </w:trPr>
        <w:tc>
          <w:tcPr>
            <w:tcW w:w="0" w:type="auto"/>
            <w:gridSpan w:val="2"/>
            <w:vAlign w:val="center"/>
            <w:hideMark/>
          </w:tcPr>
          <w:p w:rsidR="00893848" w:rsidRPr="00893848" w:rsidRDefault="00893848" w:rsidP="0089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Рис. 2. Однослойные </w:t>
            </w:r>
            <w:proofErr w:type="spellStart"/>
            <w:r w:rsidRPr="008938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нанотрубки</w:t>
            </w:r>
            <w:proofErr w:type="spellEnd"/>
            <w:r w:rsidRPr="008938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разной </w:t>
            </w:r>
            <w:proofErr w:type="spellStart"/>
            <w:r w:rsidRPr="008938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хиральности</w:t>
            </w:r>
            <w:proofErr w:type="spellEnd"/>
            <w:r w:rsidRPr="008938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(a-c) и многослойная </w:t>
            </w:r>
            <w:proofErr w:type="spellStart"/>
            <w:r w:rsidRPr="008938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нанотрубка</w:t>
            </w:r>
            <w:proofErr w:type="spellEnd"/>
            <w:r w:rsidRPr="008938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Однослойные углеродные </w:t>
      </w:r>
      <w:proofErr w:type="spellStart"/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(ОСУНТ)</w:t>
      </w: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– подвид углеродных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нановолокон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со структурой, образованной сворачиванием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графена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 цилиндр с соединением его сторон без шва. Сворачивание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графена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 цилиндр без шва возможно только конечным числом способов, отличающихся направлением двумерного вектора, который соединяет две эквивалентные точки на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графене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, совпадающие при его сворачивании в цилиндр. Этот вектор называется </w:t>
      </w:r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вектором </w:t>
      </w:r>
      <w:proofErr w:type="spellStart"/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хиральности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однослойной углеродной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. Таким образом, однослойные углеродные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различаются диаметром и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хиральностью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. На рис. 2 схематически изображены три типа ОСУНТ, различающихся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хиральностью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. Диаметр однослойных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, по экспериментальным данным, варьируется от ~ 0,7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нм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до ~ 3-4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нм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. Длина однослойной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может достигать 4 см (эксперимент).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Вектор </w:t>
      </w:r>
      <w:proofErr w:type="spellStart"/>
      <w:r w:rsidRPr="00893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хиральности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– вектор, соединяющий две эквивалентные точки на первичном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графеновом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листе, образующем при сворачивании однослойную углеродную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нанотрубку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. Свойство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хиральность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- иллюстрируется на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Рисю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3, где показана часть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графеновой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плоскости и приведены возможные направления ее «сворачивания» при образовании ОСУНТ.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Хиральность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трубки обозначается символами (m, n), указывающими координаты шестиугольника, который в результате «сворачивания»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графеновой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плоскости должен совпасть с шестиугольником, находящимся в вершине координат. Индексы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хиральности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однослойной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(m, n) однозначным образом определяют ее диаметр: 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457200"/>
            <wp:effectExtent l="0" t="0" r="9525" b="0"/>
            <wp:docPr id="7" name="Рисунок 7" descr="http://www.carbonchg.ru/netcat_files/Image/technology/3/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arbonchg.ru/netcat_files/Image/technology/3/formu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где d0 = 0.142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нм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– расстояние между соседними атомами углерода в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графеновой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плоскости. 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Существуют три формы ОСУНТ: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ахиральные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типа «кресла»</w:t>
      </w: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(две стороны каждого шестиугольника ориентированы перпендикулярно оси УНТ),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ахиральные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типа «зигзаг»</w:t>
      </w: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(две стороны каждого шестиугольника ориентированы параллельно оси УНТ) и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хиральные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или спиралевидные (каждая сторона шестиугольника расположена к оси УНТ под углом, отличным от 0 и 90º). Так,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ахиральные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УНТ типа «кресла» характеризуют индексами (</w:t>
      </w:r>
      <w:proofErr w:type="spellStart"/>
      <w:proofErr w:type="gramStart"/>
      <w:r w:rsidRPr="00893848">
        <w:rPr>
          <w:rFonts w:ascii="Times New Roman" w:eastAsia="Times New Roman" w:hAnsi="Times New Roman" w:cs="Times New Roman"/>
          <w:sz w:val="24"/>
          <w:szCs w:val="24"/>
        </w:rPr>
        <w:t>n,n</w:t>
      </w:r>
      <w:proofErr w:type="spellEnd"/>
      <w:proofErr w:type="gram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), типа «зигзаг» - (n,0),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хиральные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n,m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962275"/>
            <wp:effectExtent l="0" t="0" r="0" b="9525"/>
            <wp:docPr id="6" name="Рисунок 6" descr="http://www.carbonchg.ru/netcat_files/Image/technology/3/ri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arbonchg.ru/netcat_files/Image/technology/3/ri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Рис. 3. Схема «сворачивания» графитовой плоскости для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различных типов.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Экспериментально установлено, что однослойные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могут быть диаметром от ~ </w:t>
      </w:r>
      <w:r w:rsidRPr="00893848">
        <w:rPr>
          <w:rFonts w:ascii="Times New Roman" w:eastAsia="Times New Roman" w:hAnsi="Times New Roman" w:cs="Times New Roman"/>
          <w:sz w:val="24"/>
          <w:szCs w:val="24"/>
        </w:rPr>
        <w:br/>
        <w:t xml:space="preserve">Замечательное отличие однослойных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от других типов УНВ и даже многослойными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нанотрубками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состоит в малой плотности дефектов структуры у них. Нобелевский лауреат R.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Smalley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называл это свойство ОСУНТ молекулярным совершенством (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molecular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perfection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). Действительно, линейная плотность дефектов структуры у ОСУНТ составляет ~ 1 дефект на 1 мкм длины. Поскольку диаметр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близок к поперечному размеру молекулы полимера, однослойные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иногда называют самыми прочными из известных полимеров. Это объясняется тем, что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графеновый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лист представляет собой одну из самых прочных в природе структур.</w:t>
      </w:r>
    </w:p>
    <w:tbl>
      <w:tblPr>
        <w:tblW w:w="3000" w:type="dxa"/>
        <w:tblCellSpacing w:w="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93848" w:rsidRPr="00893848" w:rsidTr="00893848">
        <w:trPr>
          <w:tblCellSpacing w:w="60" w:type="dxa"/>
        </w:trPr>
        <w:tc>
          <w:tcPr>
            <w:tcW w:w="0" w:type="auto"/>
            <w:vAlign w:val="center"/>
            <w:hideMark/>
          </w:tcPr>
          <w:p w:rsidR="00893848" w:rsidRPr="00893848" w:rsidRDefault="00893848" w:rsidP="0089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0" cy="2143125"/>
                  <wp:effectExtent l="0" t="0" r="0" b="9525"/>
                  <wp:docPr id="5" name="Рисунок 5" descr="http://www.carbonchg.ru/netcat_files/Image/technology/3/ris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carbonchg.ru/netcat_files/Image/technology/3/ris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93848" w:rsidRPr="00893848" w:rsidRDefault="00893848" w:rsidP="0089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0" cy="2143125"/>
                  <wp:effectExtent l="0" t="0" r="0" b="9525"/>
                  <wp:docPr id="4" name="Рисунок 4" descr="http://www.carbonchg.ru/netcat_files/Image/technology/3/ris4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carbonchg.ru/netcat_files/Image/technology/3/ris4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848" w:rsidRPr="00893848" w:rsidTr="00893848">
        <w:trPr>
          <w:tblCellSpacing w:w="60" w:type="dxa"/>
        </w:trPr>
        <w:tc>
          <w:tcPr>
            <w:tcW w:w="0" w:type="auto"/>
            <w:gridSpan w:val="2"/>
            <w:vAlign w:val="center"/>
            <w:hideMark/>
          </w:tcPr>
          <w:p w:rsidR="00893848" w:rsidRPr="00893848" w:rsidRDefault="00893848" w:rsidP="008938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Рис. 4. Чистые ОСУНТ в виде ОСУНТ-порошка, полученные в ИПХФ РАН по электродуговой технологии. Электронная микроскопия ИК РАН. Слева – вид ковра очищенных ОСУНТ при малом увеличении. Справа – большое увеличении.</w:t>
            </w:r>
          </w:p>
        </w:tc>
      </w:tr>
    </w:tbl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Типичный вид материала из чистых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демонстрирует приведенные на Рис. 4 микрофотографии, полученная с помощью электронного микроскопа. На Рис. 5. показан образец ОСУНТ-бумаги, полученный из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высокой чистоты.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572000"/>
            <wp:effectExtent l="0" t="0" r="0" b="0"/>
            <wp:docPr id="3" name="Рисунок 3" descr="http://www.carbonchg.ru/netcat_files/Image/technology/3/r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arbonchg.ru/netcat_files/Image/technology/3/ri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Рис. 5. ОСУНТ-бумага высокой чистоты, полученная в ИПХФ РАН. Хорошо различимы тяжи (пучки) </w:t>
      </w:r>
      <w:proofErr w:type="spellStart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различного диаметра. 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Агрегация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 микрокристаллы и поликристаллы неизбежна при их очистке из-за сильного Ван-дер-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Ваальсова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взаимодействия между стенками трубок, которое оценивается для двух трубок при продольном их контакте величиной в 0,5-0,75 эВ на 1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нм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длины. Такое взаимодействие приводит к образованию настолько прочных структур типа тяжей, пленок и ковров, что их не удается полностью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диспергировать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при интенсивной обработке ультразвуком в растворе поверхностно-активного вещества. Вследствие агрегации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свойства материала из очищенных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значительно отличаются от свойств отдельных трубок. Данное обстоятельство создает серьезную проблему для эффективного использования однослойных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нанотехнологиях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большнстве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технических приложений, где желательно иметь коллоидный раствор из индивидуальных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или порошок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 низкой степенью агрегации ОСУНТ. Решение проблемы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нанодиспергирования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ОСУНТ (диспергирования до отдельных трубок) оказалось нетривиальным делом и эта задача полностью не решена до сих пор.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Многослойные углеродные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(МСУНТ) – подвид углеродных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нановолокон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со структурой, образованной несколькими вложенными друг в друга однослойными углеродными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нанотрубками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(см. Рис.2). Внешний диаметр многослойных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варьируется в широких пределах от нескольких нанометров до десятков нанометров. Число слоев в МСУНТ чаще всего составляет не больше 10, но в отдельных случаях достигает нескольких десятков. Иногда среди многослойных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выделяют как особый вид двухслойные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 Рис. 6 показана в поперечном разрезе идеальная структура МСУНТ (Рис.6а) и две другие структуры, в которых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графеновые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слои расположены параллельно оси волокна. Экспериментально МСУНТ с высокосовершенной структурой, изображенной на Рис. 6а были получены при электродуговом синтезе, который характеризуется очень высокой температурой в зоне формирования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~ 3000 К, что обеспечивает «отжиг» дефектов структуры в результате чего и </w:t>
      </w:r>
      <w:proofErr w:type="gramStart"/>
      <w:r w:rsidRPr="00893848">
        <w:rPr>
          <w:rFonts w:ascii="Times New Roman" w:eastAsia="Times New Roman" w:hAnsi="Times New Roman" w:cs="Times New Roman"/>
          <w:sz w:val="24"/>
          <w:szCs w:val="24"/>
        </w:rPr>
        <w:t>формируется  совершенная</w:t>
      </w:r>
      <w:proofErr w:type="gram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структура МСУНТ. </w:t>
      </w:r>
    </w:p>
    <w:tbl>
      <w:tblPr>
        <w:tblW w:w="3000" w:type="dxa"/>
        <w:tblCellSpacing w:w="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450"/>
      </w:tblGrid>
      <w:tr w:rsidR="00893848" w:rsidRPr="00893848" w:rsidTr="00893848">
        <w:trPr>
          <w:tblCellSpacing w:w="60" w:type="dxa"/>
        </w:trPr>
        <w:tc>
          <w:tcPr>
            <w:tcW w:w="0" w:type="auto"/>
            <w:vAlign w:val="center"/>
            <w:hideMark/>
          </w:tcPr>
          <w:p w:rsidR="00893848" w:rsidRPr="00893848" w:rsidRDefault="00893848" w:rsidP="0089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67150" cy="1143000"/>
                  <wp:effectExtent l="0" t="0" r="0" b="0"/>
                  <wp:docPr id="2" name="Рисунок 2" descr="http://www.carbonchg.ru/netcat_files/Image/technology/3/ri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carbonchg.ru/netcat_files/Image/technology/3/ri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848" w:rsidRPr="00893848" w:rsidTr="00893848">
        <w:trPr>
          <w:tblCellSpacing w:w="60" w:type="dxa"/>
        </w:trPr>
        <w:tc>
          <w:tcPr>
            <w:tcW w:w="0" w:type="auto"/>
            <w:vAlign w:val="center"/>
            <w:hideMark/>
          </w:tcPr>
          <w:p w:rsidR="00893848" w:rsidRPr="00893848" w:rsidRDefault="00893848" w:rsidP="00893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sz w:val="24"/>
                <w:szCs w:val="24"/>
              </w:rPr>
              <w:t>а – "русская матрешка"; б – "рулон"; в – "папье-маше"</w:t>
            </w:r>
          </w:p>
          <w:p w:rsidR="00893848" w:rsidRPr="00893848" w:rsidRDefault="00893848" w:rsidP="00893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848">
              <w:rPr>
                <w:rFonts w:ascii="Times New Roman" w:eastAsia="Times New Roman" w:hAnsi="Times New Roman" w:cs="Times New Roman"/>
                <w:sz w:val="24"/>
                <w:szCs w:val="24"/>
              </w:rPr>
              <w:t>Рис. 6. Модели строения МСУНТ и близких к ним по структуре УНВ.</w:t>
            </w:r>
          </w:p>
        </w:tc>
      </w:tr>
    </w:tbl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При гетерогенном пиролизе углеродсодержащих газов температура синтеза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существенно ниже и составляет ~ 700 С - 1000 С. По этой причине, а также из-за наличия водорода в атмосфере, в структуре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образуется и сохраняется значительно больше дефектов, чем при высокотемпературном синтезе.  Именно в этих условиях обнаруживаются очень близкие по структуре к МСУНТ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нановолокна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, поперечное сечение которых показано на Рис. 6б, и 6в. Такие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нановолокна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при высокотемпературном отжиге (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графитизация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при Т ~ 2300 С) способны перестраивать свою структуру с большим числом </w:t>
      </w:r>
      <w:proofErr w:type="gramStart"/>
      <w:r w:rsidRPr="00893848">
        <w:rPr>
          <w:rFonts w:ascii="Times New Roman" w:eastAsia="Times New Roman" w:hAnsi="Times New Roman" w:cs="Times New Roman"/>
          <w:sz w:val="24"/>
          <w:szCs w:val="24"/>
        </w:rPr>
        <w:t>дефектов  в</w:t>
      </w:r>
      <w:proofErr w:type="gram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более совершенную структуру МСУНТ.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Нановолокна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с другим типом структуры стенки, которые показаны на Рис. </w:t>
      </w:r>
      <w:proofErr w:type="gramStart"/>
      <w:r w:rsidRPr="00893848">
        <w:rPr>
          <w:rFonts w:ascii="Times New Roman" w:eastAsia="Times New Roman" w:hAnsi="Times New Roman" w:cs="Times New Roman"/>
          <w:sz w:val="24"/>
          <w:szCs w:val="24"/>
        </w:rPr>
        <w:t>1,  –</w:t>
      </w:r>
      <w:proofErr w:type="gramEnd"/>
      <w:r w:rsidRPr="00893848">
        <w:rPr>
          <w:rFonts w:ascii="Times New Roman" w:eastAsia="Times New Roman" w:hAnsi="Times New Roman" w:cs="Times New Roman"/>
          <w:sz w:val="24"/>
          <w:szCs w:val="24"/>
        </w:rPr>
        <w:t xml:space="preserve"> вложенные конусы, абажур, и пр. - неспособны к трансформации в МСУНТ при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</w:rPr>
        <w:t>графитизации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848" w:rsidRPr="00893848" w:rsidRDefault="00893848" w:rsidP="00893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Выделение в отдельный подвид углеродных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>нанотрубок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обусловлено тем, что их свойства заметно отличаются в лучшую сторону от свойств других типов углеродных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>нановолокон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Это объясняется тем, что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>графеновый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слой, образующий стенку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>нанотрубки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вдоль всей ее длины, имеет высокие прочность на разрыв, тепло- и электропроводность. В противоположность этому в углеродных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>нановолокнах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при движении вдоль стенки встречаются переходы с одного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>графенового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слоя на другой. Наличие межслоевых контактов и высокая дефектность структуры </w:t>
      </w:r>
      <w:proofErr w:type="spellStart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>нановолокон</w:t>
      </w:r>
      <w:proofErr w:type="spellEnd"/>
      <w:r w:rsidRPr="008938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существенно ухудшает их физические характеристики.</w:t>
      </w:r>
    </w:p>
    <w:p w:rsidR="003F1281" w:rsidRDefault="003F1281"/>
    <w:sectPr w:rsidR="003F1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101DA"/>
    <w:multiLevelType w:val="multilevel"/>
    <w:tmpl w:val="4FF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85462"/>
    <w:multiLevelType w:val="multilevel"/>
    <w:tmpl w:val="0168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D4E98"/>
    <w:multiLevelType w:val="multilevel"/>
    <w:tmpl w:val="C272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415A3"/>
    <w:multiLevelType w:val="multilevel"/>
    <w:tmpl w:val="707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D15CE"/>
    <w:multiLevelType w:val="multilevel"/>
    <w:tmpl w:val="68E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AA"/>
    <w:rsid w:val="003F1281"/>
    <w:rsid w:val="00893848"/>
    <w:rsid w:val="00E6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2A1CC-99EC-4B4B-916B-445B9EF3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3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38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93848"/>
    <w:rPr>
      <w:b/>
      <w:bCs/>
    </w:rPr>
  </w:style>
  <w:style w:type="character" w:styleId="a6">
    <w:name w:val="Emphasis"/>
    <w:basedOn w:val="a0"/>
    <w:uiPriority w:val="20"/>
    <w:qFormat/>
    <w:rsid w:val="00893848"/>
    <w:rPr>
      <w:i/>
      <w:iCs/>
    </w:rPr>
  </w:style>
  <w:style w:type="paragraph" w:customStyle="1" w:styleId="phone">
    <w:name w:val="phone"/>
    <w:basedOn w:val="a"/>
    <w:rsid w:val="0089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a0"/>
    <w:rsid w:val="00893848"/>
  </w:style>
  <w:style w:type="paragraph" w:customStyle="1" w:styleId="copyright">
    <w:name w:val="copyright"/>
    <w:basedOn w:val="a"/>
    <w:rsid w:val="0089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8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5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Матвеев</dc:creator>
  <cp:keywords/>
  <dc:description/>
  <cp:lastModifiedBy>Геннадий Матвеев</cp:lastModifiedBy>
  <cp:revision>3</cp:revision>
  <dcterms:created xsi:type="dcterms:W3CDTF">2015-10-23T12:32:00Z</dcterms:created>
  <dcterms:modified xsi:type="dcterms:W3CDTF">2015-10-23T12:33:00Z</dcterms:modified>
</cp:coreProperties>
</file>