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Miles Mitchell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c/o The Met Sacramento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810 V Street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Sacramento, CA 95818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Environmental Council of Sacramento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attn: Matthew Baker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P.O. Box 1526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Sacramento, California 95812-1526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Dear Matthew Baker: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 am a student at the Met Sacramento, a small charter high school in downtown Sacramento. Our school emphasizes individualized learning in a community setting. Our academic program is based on gaining real-life experience and exploring our passions in the real world. One of the key components is to spend “shadow days” at organizations and/or businesses that we identify in our career interest area.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 am requesting to shadow at ECOS because I want to become more aware of environmental issues. ECOS came to my attention when I was looking through my school’s database of businesses that have had interns. Also, one of my friends had a shadow day at ECOS last year, and said that it was a good experience. I was looking at you website, and I was particularly interested in the Transportation, Air Quality, and Climate Change Committee. I ride my bike and use public transportation frequently, so I understand the need for a good system. I think that shadowing for a day would be an amazing opportunity for me to learn about careers I could pursue that are related to environmental causes.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few of the opportunities that I have engaged in have prepared me for ECOS. Last year I interned at Palmer’s Pursuit Shop, which mainly manufactured machine parts. I really enjoyed the engineering aspect of it, but I would really like to experience something with a different focus, now. I have also competed in the Sacramento Regional Science Fair and participated in the National Young Leaders State Conference. I have also received a 590 out of 600 and 600 out of 600 on my Science STAR test scores for the last two years, respectively.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 will contact you soon to follow up about arranging a shadow day. Attached/enclosed please find additional information about what students usually do on a shadow day and the insurance policy which covers students while they are on their shadow days. I look forward to the opportunity to talk with you about your organization. In the mean time, I can be contacted at (916) 607- 8979 or </w:t>
      </w:r>
      <w:r w:rsidRPr="00000000" w:rsidR="00000000" w:rsidDel="00000000">
        <w:rPr>
          <w:rFonts w:cs="Times New Roman" w:hAnsi="Times New Roman" w:eastAsia="Times New Roman" w:ascii="Times New Roman"/>
          <w:color w:val="000099"/>
          <w:sz w:val="24"/>
          <w:u w:val="single"/>
          <w:rtl w:val="0"/>
        </w:rPr>
        <w:t xml:space="preserve">Miles-Mitchell@metsacramento.org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Thank you for your time and consideration,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Miles Mitchell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ECOS Cover Letter.docx</dc:title>
</cp:coreProperties>
</file>