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FC57" w14:textId="77777777" w:rsidR="00CB3A43" w:rsidRPr="00CB3A43" w:rsidRDefault="00CB3A43" w:rsidP="00CB3A43">
      <w:r w:rsidRPr="00CB3A43">
        <w:t>I took some time this morning to review your code. At this stage, there are several important points missing, and I think we need to meet soon to go through your project in detail.</w:t>
      </w:r>
    </w:p>
    <w:p w14:paraId="438E8074" w14:textId="77777777" w:rsidR="00CB3A43" w:rsidRPr="00CB3A43" w:rsidRDefault="00CB3A43" w:rsidP="00CB3A43">
      <w:r w:rsidRPr="00CB3A43">
        <w:t>From what I see, the current structure is not clear enough, and it looks like you are starting to get lost in the implementation. I strongly recommend that we restructure the project together so that you have a clean and solid base before moving forward. For now, let’s put the approximate deadlines aside. The priority is that you understand exactly what you are doing and that the project is built correctly.</w:t>
      </w:r>
    </w:p>
    <w:p w14:paraId="4CE2BCBA" w14:textId="77777777" w:rsidR="00CB3A43" w:rsidRPr="00CB3A43" w:rsidRDefault="00CB3A43" w:rsidP="00CB3A43">
      <w:r w:rsidRPr="00CB3A43">
        <w:t>You should start by separating the work into clear scripts.</w:t>
      </w:r>
    </w:p>
    <w:p w14:paraId="316F1C90" w14:textId="77777777" w:rsidR="00CB3A43" w:rsidRPr="00CB3A43" w:rsidRDefault="00CB3A43" w:rsidP="00CB3A43">
      <w:r w:rsidRPr="00CB3A43">
        <w:t>For Phase 0, model validation, you should have one dedicated script. This script should:</w:t>
      </w:r>
    </w:p>
    <w:p w14:paraId="0EA796DC" w14:textId="77777777" w:rsidR="00CB3A43" w:rsidRPr="00CB3A43" w:rsidRDefault="00CB3A43" w:rsidP="00CB3A43">
      <w:pPr>
        <w:numPr>
          <w:ilvl w:val="0"/>
          <w:numId w:val="1"/>
        </w:numPr>
      </w:pPr>
      <w:r w:rsidRPr="00CB3A43">
        <w:t>load the Pinocchio model;</w:t>
      </w:r>
    </w:p>
    <w:p w14:paraId="4E532188" w14:textId="77777777" w:rsidR="00CB3A43" w:rsidRPr="00CB3A43" w:rsidRDefault="00CB3A43" w:rsidP="00CB3A43">
      <w:pPr>
        <w:numPr>
          <w:ilvl w:val="0"/>
          <w:numId w:val="1"/>
        </w:numPr>
      </w:pPr>
      <w:r w:rsidRPr="00CB3A43">
        <w:t>load the CSV model;</w:t>
      </w:r>
    </w:p>
    <w:p w14:paraId="663A2D4E" w14:textId="77777777" w:rsidR="00CB3A43" w:rsidRPr="00CB3A43" w:rsidRDefault="00CB3A43" w:rsidP="00CB3A43">
      <w:pPr>
        <w:numPr>
          <w:ilvl w:val="0"/>
          <w:numId w:val="1"/>
        </w:numPr>
      </w:pPr>
      <w:r w:rsidRPr="00CB3A43">
        <w:t>extract the relevant quantities: total mass, CoM at the initial position, Jacobian, mass matrix, h, etc.;</w:t>
      </w:r>
    </w:p>
    <w:p w14:paraId="60E8ED70" w14:textId="77777777" w:rsidR="00CB3A43" w:rsidRPr="00CB3A43" w:rsidRDefault="00CB3A43" w:rsidP="00CB3A43">
      <w:pPr>
        <w:numPr>
          <w:ilvl w:val="0"/>
          <w:numId w:val="1"/>
        </w:numPr>
      </w:pPr>
      <w:r w:rsidRPr="00CB3A43">
        <w:t>loop over the q joint values and, for each configuration, compute the torques using RNEA, which corresponds to inverse dynamics;</w:t>
      </w:r>
    </w:p>
    <w:p w14:paraId="62E9D54D" w14:textId="77777777" w:rsidR="00CB3A43" w:rsidRPr="00CB3A43" w:rsidRDefault="00CB3A43" w:rsidP="00CB3A43">
      <w:pPr>
        <w:numPr>
          <w:ilvl w:val="0"/>
          <w:numId w:val="1"/>
        </w:numPr>
      </w:pPr>
      <w:r w:rsidRPr="00CB3A43">
        <w:t>eventually include a visualization, with MeshCat or another visualization tool of your choice.</w:t>
      </w:r>
    </w:p>
    <w:p w14:paraId="3FA8CF3A" w14:textId="77777777" w:rsidR="00CB3A43" w:rsidRPr="00CB3A43" w:rsidRDefault="00CB3A43" w:rsidP="00CB3A43">
      <w:r w:rsidRPr="00CB3A43">
        <w:t>For Phase 1, the PD controller, you should also have one dedicated script. This script should include:</w:t>
      </w:r>
    </w:p>
    <w:p w14:paraId="4A22BF42" w14:textId="77777777" w:rsidR="00CB3A43" w:rsidRPr="00CB3A43" w:rsidRDefault="00CB3A43" w:rsidP="00CB3A43">
      <w:pPr>
        <w:numPr>
          <w:ilvl w:val="0"/>
          <w:numId w:val="2"/>
        </w:numPr>
      </w:pPr>
      <w:r w:rsidRPr="00CB3A43">
        <w:t>the definition of the simulation constants, including duration and number of steps;</w:t>
      </w:r>
    </w:p>
    <w:p w14:paraId="321022FD" w14:textId="77777777" w:rsidR="00CB3A43" w:rsidRPr="00CB3A43" w:rsidRDefault="00CB3A43" w:rsidP="00CB3A43">
      <w:pPr>
        <w:numPr>
          <w:ilvl w:val="0"/>
          <w:numId w:val="2"/>
        </w:numPr>
      </w:pPr>
      <w:r w:rsidRPr="00CB3A43">
        <w:t>a starting position, q0;</w:t>
      </w:r>
    </w:p>
    <w:p w14:paraId="301B1FD9" w14:textId="77777777" w:rsidR="00CB3A43" w:rsidRPr="00CB3A43" w:rsidRDefault="00CB3A43" w:rsidP="00CB3A43">
      <w:pPr>
        <w:numPr>
          <w:ilvl w:val="0"/>
          <w:numId w:val="2"/>
        </w:numPr>
      </w:pPr>
      <w:r w:rsidRPr="00CB3A43">
        <w:t>a CoM goal;</w:t>
      </w:r>
    </w:p>
    <w:p w14:paraId="1BA19CCE" w14:textId="77777777" w:rsidR="00CB3A43" w:rsidRPr="00CB3A43" w:rsidRDefault="00CB3A43" w:rsidP="00CB3A43">
      <w:pPr>
        <w:numPr>
          <w:ilvl w:val="0"/>
          <w:numId w:val="2"/>
        </w:numPr>
      </w:pPr>
      <w:r w:rsidRPr="00CB3A43">
        <w:t>a simulation loop that, at each timestep, computes the current CoM position from q, computes the error between the current CoM and the goal CoM, computes the PD controller value, and applies the resulting torque to the Pinocchio model.</w:t>
      </w:r>
    </w:p>
    <w:p w14:paraId="22093D91" w14:textId="77777777" w:rsidR="00CB3A43" w:rsidRPr="00CB3A43" w:rsidRDefault="00CB3A43" w:rsidP="00CB3A43">
      <w:r w:rsidRPr="00CB3A43">
        <w:t>The error between the current CoM and the goal CoM should decrease over time. You can tune the PD coefficients to obtain faster and/or more stable results. This step does not require any experimental data.</w:t>
      </w:r>
    </w:p>
    <w:p w14:paraId="578B9607" w14:textId="77777777" w:rsidR="00CB3A43" w:rsidRPr="00CB3A43" w:rsidRDefault="00CB3A43" w:rsidP="00CB3A43">
      <w:r w:rsidRPr="00CB3A43">
        <w:t>The simulation loop should run for the full number of steps you define, or stop earlier if the error between the current CoM and the desired CoM falls below a threshold that you have defined.</w:t>
      </w:r>
    </w:p>
    <w:p w14:paraId="210766C8" w14:textId="77777777" w:rsidR="00CB3A43" w:rsidRPr="00CB3A43" w:rsidRDefault="00CB3A43" w:rsidP="00CB3A43">
      <w:r w:rsidRPr="00CB3A43">
        <w:t>Once this is working, you should add a constant pulling force and check how the PD controller reacts to it. The force can either be constant throughout the movement or applied for only one iteration and then stopped.</w:t>
      </w:r>
    </w:p>
    <w:p w14:paraId="33FED123" w14:textId="77777777" w:rsidR="00CB3A43" w:rsidRPr="00CB3A43" w:rsidRDefault="00CB3A43" w:rsidP="00CB3A43">
      <w:r w:rsidRPr="00CB3A43">
        <w:t>Only after Phases 0 and 1 are properly implemented and understood should we move on to Phase 2 and the DOC simulation. The DOC simulation will be used for trajectory generation. The PID controller can only follow a single goal, but we need human-like trajectories. These trajectories will be generated with the DOC using different weights in the cost function.</w:t>
      </w:r>
    </w:p>
    <w:p w14:paraId="51A9F452" w14:textId="77777777" w:rsidR="00CB3A43" w:rsidRPr="00CB3A43" w:rsidRDefault="00CB3A43" w:rsidP="00CB3A43">
      <w:r w:rsidRPr="00CB3A43">
        <w:t>The Phase 2 script should include:</w:t>
      </w:r>
    </w:p>
    <w:p w14:paraId="000EC802" w14:textId="77777777" w:rsidR="00CB3A43" w:rsidRPr="00CB3A43" w:rsidRDefault="00CB3A43" w:rsidP="00CB3A43">
      <w:pPr>
        <w:numPr>
          <w:ilvl w:val="0"/>
          <w:numId w:val="3"/>
        </w:numPr>
      </w:pPr>
      <w:r w:rsidRPr="00CB3A43">
        <w:lastRenderedPageBreak/>
        <w:t>the definition of the different costs used;</w:t>
      </w:r>
    </w:p>
    <w:p w14:paraId="521B9C83" w14:textId="77777777" w:rsidR="00CB3A43" w:rsidRPr="00CB3A43" w:rsidRDefault="00CB3A43" w:rsidP="00CB3A43">
      <w:pPr>
        <w:numPr>
          <w:ilvl w:val="0"/>
          <w:numId w:val="3"/>
        </w:numPr>
      </w:pPr>
      <w:r w:rsidRPr="00CB3A43">
        <w:t>a DOC loop, similar to the code I gave you.</w:t>
      </w:r>
    </w:p>
    <w:p w14:paraId="085038BE" w14:textId="77777777" w:rsidR="00CB3A43" w:rsidRPr="00CB3A43" w:rsidRDefault="00CB3A43" w:rsidP="00CB3A43">
      <w:r w:rsidRPr="00CB3A43">
        <w:t>Please do not move further with the DOC implementation until the Phase 0 and Phase 1 scripts are clean, functional, and clearly understood.</w:t>
      </w:r>
    </w:p>
    <w:p w14:paraId="089D8866" w14:textId="77777777" w:rsidR="00CB3A43" w:rsidRPr="00CB3A43" w:rsidRDefault="00CB3A43" w:rsidP="00CB3A43">
      <w:r w:rsidRPr="00CB3A43">
        <w:t>If something is unclear please tell me. </w:t>
      </w:r>
    </w:p>
    <w:p w14:paraId="11B9AD7D" w14:textId="57B6743A" w:rsidR="0032025F" w:rsidRDefault="009F02BE">
      <w:r>
        <w:t xml:space="preserve"> </w:t>
      </w:r>
    </w:p>
    <w:sectPr w:rsidR="0032025F" w:rsidSect="00632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D6D64"/>
    <w:multiLevelType w:val="multilevel"/>
    <w:tmpl w:val="AD0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353F43"/>
    <w:multiLevelType w:val="multilevel"/>
    <w:tmpl w:val="493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91333"/>
    <w:multiLevelType w:val="multilevel"/>
    <w:tmpl w:val="7F9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72246">
    <w:abstractNumId w:val="2"/>
  </w:num>
  <w:num w:numId="2" w16cid:durableId="1464276965">
    <w:abstractNumId w:val="1"/>
  </w:num>
  <w:num w:numId="3" w16cid:durableId="58249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2BE"/>
    <w:rsid w:val="000B49DE"/>
    <w:rsid w:val="0032025F"/>
    <w:rsid w:val="006328DF"/>
    <w:rsid w:val="009F02BE"/>
    <w:rsid w:val="00CB3A43"/>
    <w:rsid w:val="00D233EF"/>
    <w:rsid w:val="00DA7F5F"/>
    <w:rsid w:val="00E42A23"/>
    <w:rsid w:val="00E53C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3FEC"/>
  <w15:chartTrackingRefBased/>
  <w15:docId w15:val="{AB89371E-0414-416E-93DF-1FFECAA14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2BE"/>
    <w:rPr>
      <w:rFonts w:eastAsiaTheme="majorEastAsia" w:cstheme="majorBidi"/>
      <w:color w:val="272727" w:themeColor="text1" w:themeTint="D8"/>
    </w:rPr>
  </w:style>
  <w:style w:type="paragraph" w:styleId="Title">
    <w:name w:val="Title"/>
    <w:basedOn w:val="Normal"/>
    <w:next w:val="Normal"/>
    <w:link w:val="TitleChar"/>
    <w:uiPriority w:val="10"/>
    <w:qFormat/>
    <w:rsid w:val="009F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2BE"/>
    <w:pPr>
      <w:spacing w:before="160"/>
      <w:jc w:val="center"/>
    </w:pPr>
    <w:rPr>
      <w:i/>
      <w:iCs/>
      <w:color w:val="404040" w:themeColor="text1" w:themeTint="BF"/>
    </w:rPr>
  </w:style>
  <w:style w:type="character" w:customStyle="1" w:styleId="QuoteChar">
    <w:name w:val="Quote Char"/>
    <w:basedOn w:val="DefaultParagraphFont"/>
    <w:link w:val="Quote"/>
    <w:uiPriority w:val="29"/>
    <w:rsid w:val="009F02BE"/>
    <w:rPr>
      <w:i/>
      <w:iCs/>
      <w:color w:val="404040" w:themeColor="text1" w:themeTint="BF"/>
    </w:rPr>
  </w:style>
  <w:style w:type="paragraph" w:styleId="ListParagraph">
    <w:name w:val="List Paragraph"/>
    <w:basedOn w:val="Normal"/>
    <w:uiPriority w:val="34"/>
    <w:qFormat/>
    <w:rsid w:val="009F02BE"/>
    <w:pPr>
      <w:ind w:left="720"/>
      <w:contextualSpacing/>
    </w:pPr>
  </w:style>
  <w:style w:type="character" w:styleId="IntenseEmphasis">
    <w:name w:val="Intense Emphasis"/>
    <w:basedOn w:val="DefaultParagraphFont"/>
    <w:uiPriority w:val="21"/>
    <w:qFormat/>
    <w:rsid w:val="009F02BE"/>
    <w:rPr>
      <w:i/>
      <w:iCs/>
      <w:color w:val="0F4761" w:themeColor="accent1" w:themeShade="BF"/>
    </w:rPr>
  </w:style>
  <w:style w:type="paragraph" w:styleId="IntenseQuote">
    <w:name w:val="Intense Quote"/>
    <w:basedOn w:val="Normal"/>
    <w:next w:val="Normal"/>
    <w:link w:val="IntenseQuoteChar"/>
    <w:uiPriority w:val="30"/>
    <w:qFormat/>
    <w:rsid w:val="009F0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2BE"/>
    <w:rPr>
      <w:i/>
      <w:iCs/>
      <w:color w:val="0F4761" w:themeColor="accent1" w:themeShade="BF"/>
    </w:rPr>
  </w:style>
  <w:style w:type="character" w:styleId="IntenseReference">
    <w:name w:val="Intense Reference"/>
    <w:basedOn w:val="DefaultParagraphFont"/>
    <w:uiPriority w:val="32"/>
    <w:qFormat/>
    <w:rsid w:val="009F0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Gendis Pitaloka</dc:creator>
  <cp:keywords/>
  <dc:description/>
  <cp:lastModifiedBy>Gendis Pitaloka</cp:lastModifiedBy>
  <cp:revision>1</cp:revision>
  <dcterms:created xsi:type="dcterms:W3CDTF">2026-06-10T11:35:00Z</dcterms:created>
  <dcterms:modified xsi:type="dcterms:W3CDTF">2026-06-16T20:11:00Z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97bed471-7328-4371-b040-49905aa88255</vt:lpwstr>
  </property>
</Properties>
</file>