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color w:val="333333"/>
          <w:sz w:val="44"/>
        </w:rPr>
      </w:pPr>
      <w:r>
        <w:drawing>
          <wp:inline distT="0" distB="0" distL="114300" distR="114300">
            <wp:extent cx="2723515" cy="23050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72"/>
          <w:szCs w:val="72"/>
          <w:lang w:val="en-US" w:eastAsia="zh-CN"/>
        </w:rPr>
        <w:br w:type="page"/>
      </w:r>
      <w:r>
        <w:rPr>
          <w:rFonts w:hint="eastAsia" w:ascii="Open Sans" w:hAnsi="Open Sans" w:eastAsia="Open Sans"/>
          <w:color w:val="333333"/>
          <w:sz w:val="44"/>
        </w:rPr>
        <w:t>vuejs</w:t>
      </w:r>
      <w:r>
        <w:rPr>
          <w:rFonts w:hint="eastAsia" w:ascii="微软雅黑" w:hAnsi="微软雅黑" w:eastAsia="微软雅黑"/>
          <w:color w:val="333333"/>
          <w:sz w:val="44"/>
        </w:rPr>
        <w:t>简单入门</w:t>
      </w:r>
    </w:p>
    <w:p>
      <w:pPr>
        <w:jc w:val="center"/>
        <w:rPr>
          <w:rFonts w:hint="eastAsia" w:ascii="微软雅黑" w:hAnsi="微软雅黑" w:eastAsia="微软雅黑"/>
          <w:color w:val="333333"/>
          <w:sz w:val="44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34"/>
        </w:rPr>
      </w:pPr>
      <w:r>
        <w:rPr>
          <w:rFonts w:hint="eastAsia" w:ascii="微软雅黑" w:hAnsi="微软雅黑" w:eastAsia="微软雅黑"/>
          <w:color w:val="333333"/>
          <w:sz w:val="34"/>
        </w:rPr>
        <w:t>学习目标：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了解vue（第一章）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掌握vue常用系统指令（第二章）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了解vue生命周期（第三章）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掌握vue的ajax的使用（第四章）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242175" cy="2148840"/>
            <wp:effectExtent l="0" t="0" r="15875" b="381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2175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第一章：</w:t>
      </w:r>
      <w:r>
        <w:rPr>
          <w:rFonts w:hint="eastAsia"/>
        </w:rPr>
        <w:t>VueJS 概述与快速入门</w:t>
      </w:r>
    </w:p>
    <w:p>
      <w:pPr>
        <w:pStyle w:val="3"/>
        <w:rPr>
          <w:rFonts w:hint="eastAsia"/>
        </w:rPr>
      </w:pPr>
      <w:r>
        <w:rPr>
          <w:rFonts w:hint="eastAsia"/>
        </w:rPr>
        <w:t>VueJS介绍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Vue.js</w:t>
      </w:r>
      <w:r>
        <w:rPr>
          <w:rFonts w:hint="eastAsia" w:ascii="微软雅黑" w:hAnsi="微软雅黑" w:eastAsia="微软雅黑"/>
          <w:color w:val="333333"/>
          <w:sz w:val="20"/>
        </w:rPr>
        <w:t xml:space="preserve">是一个构建数据驱动的 </w:t>
      </w:r>
      <w:r>
        <w:rPr>
          <w:rFonts w:hint="eastAsia" w:ascii="Open Sans" w:hAnsi="Open Sans" w:eastAsia="Open Sans"/>
          <w:color w:val="333333"/>
          <w:sz w:val="20"/>
        </w:rPr>
        <w:t xml:space="preserve">web </w:t>
      </w:r>
      <w:r>
        <w:rPr>
          <w:rFonts w:hint="eastAsia" w:ascii="微软雅黑" w:hAnsi="微软雅黑" w:eastAsia="微软雅黑"/>
          <w:color w:val="333333"/>
          <w:sz w:val="20"/>
        </w:rPr>
        <w:t>界面的渐进式框架。</w:t>
      </w:r>
      <w:r>
        <w:rPr>
          <w:rFonts w:hint="eastAsia" w:ascii="Open Sans" w:hAnsi="Open Sans" w:eastAsia="Open Sans"/>
          <w:color w:val="333333"/>
          <w:sz w:val="20"/>
        </w:rPr>
        <w:t xml:space="preserve">Vue.js </w:t>
      </w:r>
      <w:r>
        <w:rPr>
          <w:rFonts w:hint="eastAsia" w:ascii="微软雅黑" w:hAnsi="微软雅黑" w:eastAsia="微软雅黑"/>
          <w:color w:val="333333"/>
          <w:sz w:val="20"/>
        </w:rPr>
        <w:t xml:space="preserve">的目标是通过尽可能简单的 </w:t>
      </w:r>
      <w:r>
        <w:rPr>
          <w:rFonts w:hint="eastAsia" w:ascii="Open Sans" w:hAnsi="Open Sans" w:eastAsia="Open Sans"/>
          <w:color w:val="333333"/>
          <w:sz w:val="20"/>
        </w:rPr>
        <w:t xml:space="preserve">API </w:t>
      </w:r>
      <w:r>
        <w:rPr>
          <w:rFonts w:hint="eastAsia" w:ascii="微软雅黑" w:hAnsi="微软雅黑" w:eastAsia="微软雅黑"/>
          <w:color w:val="333333"/>
          <w:sz w:val="20"/>
        </w:rPr>
        <w:t>实现响应的数据绑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定和组合的视图组件。它不仅易于上手，还便于与第三方库或既有项目整合。</w:t>
      </w:r>
    </w:p>
    <w:p>
      <w:pPr>
        <w:spacing w:beforeLines="0" w:afterLines="0"/>
        <w:ind w:firstLine="420" w:firstLineChar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官网</w:t>
      </w:r>
      <w:r>
        <w:rPr>
          <w:rFonts w:hint="eastAsia" w:ascii="Open Sans" w:hAnsi="Open Sans" w:eastAsia="Open Sans"/>
          <w:color w:val="333333"/>
          <w:sz w:val="20"/>
        </w:rPr>
        <w:t>:</w:t>
      </w:r>
      <w:r>
        <w:rPr>
          <w:rFonts w:hint="eastAsia" w:ascii="Open Sans" w:hAnsi="Open Sans" w:eastAsia="Open Sans"/>
          <w:color w:val="4184C5"/>
          <w:sz w:val="20"/>
        </w:rPr>
        <w:t>https://cn.vuejs.org</w:t>
      </w:r>
      <w:r>
        <w:rPr>
          <w:rFonts w:hint="eastAsia" w:ascii="Open Sans" w:hAnsi="Open Sans" w:eastAsia="Open Sans"/>
          <w:color w:val="333333"/>
          <w:sz w:val="20"/>
        </w:rPr>
        <w:t>/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7177405" cy="4121785"/>
            <wp:effectExtent l="0" t="0" r="444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7405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7057390" cy="3342640"/>
            <wp:effectExtent l="0" t="0" r="10160" b="1016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1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1220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ascii="courier" w:hAnsi="courier" w:eastAsia="courier" w:cs="courier"/>
                <w:color w:val="525252"/>
                <w:sz w:val="16"/>
                <w:szCs w:val="16"/>
              </w:rPr>
            </w:pPr>
            <w:r>
              <w:rPr>
                <w:rFonts w:hint="default" w:ascii="courier" w:hAnsi="courier" w:eastAsia="courier" w:cs="courier"/>
                <w:i w:val="0"/>
                <w:caps w:val="0"/>
                <w:color w:val="B3B3B3"/>
                <w:spacing w:val="0"/>
                <w:sz w:val="16"/>
                <w:szCs w:val="16"/>
                <w:shd w:val="clear" w:fill="F8F8F8"/>
              </w:rPr>
              <w:t>&lt;!-- 开发环境版本，包含了有帮助的命令行警告 --&gt;</w:t>
            </w:r>
            <w:r>
              <w:rPr>
                <w:rFonts w:hint="default" w:ascii="courier" w:hAnsi="courier" w:eastAsia="courier" w:cs="courier"/>
                <w:i w:val="0"/>
                <w:caps w:val="0"/>
                <w:color w:val="525252"/>
                <w:spacing w:val="0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courier" w:hAnsi="courier" w:eastAsia="courier" w:cs="courier"/>
                <w:i w:val="0"/>
                <w:caps w:val="0"/>
                <w:color w:val="2973B7"/>
                <w:spacing w:val="0"/>
                <w:sz w:val="16"/>
                <w:szCs w:val="16"/>
                <w:shd w:val="clear" w:fill="F8F8F8"/>
              </w:rPr>
              <w:t>&lt;script src=</w:t>
            </w:r>
            <w:r>
              <w:rPr>
                <w:rFonts w:hint="default" w:ascii="courier" w:hAnsi="courier" w:eastAsia="courier" w:cs="courier"/>
                <w:i w:val="0"/>
                <w:caps w:val="0"/>
                <w:color w:val="42B983"/>
                <w:spacing w:val="0"/>
                <w:sz w:val="16"/>
                <w:szCs w:val="16"/>
                <w:shd w:val="clear" w:fill="F8F8F8"/>
              </w:rPr>
              <w:t>"https://cdn.jsdelivr.net/npm/vue/dist/vue.js"</w:t>
            </w:r>
            <w:r>
              <w:rPr>
                <w:rFonts w:hint="default" w:ascii="courier" w:hAnsi="courier" w:eastAsia="courier" w:cs="courier"/>
                <w:i w:val="0"/>
                <w:caps w:val="0"/>
                <w:color w:val="2973B7"/>
                <w:spacing w:val="0"/>
                <w:sz w:val="16"/>
                <w:szCs w:val="16"/>
                <w:shd w:val="clear" w:fill="F8F8F8"/>
              </w:rPr>
              <w:t>&gt;&lt;/script&gt;</w:t>
            </w:r>
          </w:p>
        </w:tc>
      </w:tr>
    </w:tbl>
    <w:p>
      <w:pPr>
        <w:spacing w:beforeLines="0" w:afterLines="0"/>
        <w:jc w:val="left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MVVM模式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MVVM</w:t>
      </w:r>
      <w:r>
        <w:rPr>
          <w:rFonts w:hint="eastAsia" w:ascii="微软雅黑" w:hAnsi="微软雅黑" w:eastAsia="微软雅黑"/>
          <w:color w:val="333333"/>
          <w:sz w:val="20"/>
        </w:rPr>
        <w:t>是</w:t>
      </w:r>
      <w:r>
        <w:rPr>
          <w:rFonts w:hint="eastAsia" w:ascii="Open Sans" w:hAnsi="Open Sans" w:eastAsia="Open Sans"/>
          <w:color w:val="333333"/>
          <w:sz w:val="20"/>
        </w:rPr>
        <w:t>Model-View-ViewModel</w:t>
      </w:r>
      <w:r>
        <w:rPr>
          <w:rFonts w:hint="eastAsia" w:ascii="微软雅黑" w:hAnsi="微软雅黑" w:eastAsia="微软雅黑"/>
          <w:color w:val="333333"/>
          <w:sz w:val="20"/>
        </w:rPr>
        <w:t>的简写。它本质上就是</w:t>
      </w:r>
      <w:r>
        <w:rPr>
          <w:rFonts w:hint="eastAsia" w:ascii="Open Sans" w:hAnsi="Open Sans" w:eastAsia="Open Sans"/>
          <w:color w:val="333333"/>
          <w:sz w:val="20"/>
        </w:rPr>
        <w:t xml:space="preserve">MVC </w:t>
      </w:r>
      <w:r>
        <w:rPr>
          <w:rFonts w:hint="eastAsia" w:ascii="微软雅黑" w:hAnsi="微软雅黑" w:eastAsia="微软雅黑"/>
          <w:color w:val="333333"/>
          <w:sz w:val="20"/>
        </w:rPr>
        <w:t>的改进版。</w:t>
      </w:r>
      <w:r>
        <w:rPr>
          <w:rFonts w:hint="eastAsia" w:ascii="Open Sans" w:hAnsi="Open Sans" w:eastAsia="Open Sans"/>
          <w:color w:val="333333"/>
          <w:sz w:val="20"/>
        </w:rPr>
        <w:t xml:space="preserve">MVVM </w:t>
      </w:r>
      <w:r>
        <w:rPr>
          <w:rFonts w:hint="eastAsia" w:ascii="微软雅黑" w:hAnsi="微软雅黑" w:eastAsia="微软雅黑"/>
          <w:color w:val="333333"/>
          <w:sz w:val="20"/>
        </w:rPr>
        <w:t>就是将其中的</w:t>
      </w:r>
      <w:r>
        <w:rPr>
          <w:rFonts w:hint="eastAsia" w:ascii="Open Sans" w:hAnsi="Open Sans" w:eastAsia="Open Sans"/>
          <w:color w:val="333333"/>
          <w:sz w:val="20"/>
        </w:rPr>
        <w:t xml:space="preserve">View </w:t>
      </w:r>
      <w:r>
        <w:rPr>
          <w:rFonts w:hint="eastAsia" w:ascii="微软雅黑" w:hAnsi="微软雅黑" w:eastAsia="微软雅黑"/>
          <w:color w:val="333333"/>
          <w:sz w:val="20"/>
        </w:rPr>
        <w:t>的状态和行为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抽象化，让我们将视图 </w:t>
      </w:r>
      <w:r>
        <w:rPr>
          <w:rFonts w:hint="eastAsia" w:ascii="Open Sans" w:hAnsi="Open Sans" w:eastAsia="Open Sans"/>
          <w:color w:val="333333"/>
          <w:sz w:val="20"/>
        </w:rPr>
        <w:t xml:space="preserve">UI </w:t>
      </w:r>
      <w:r>
        <w:rPr>
          <w:rFonts w:hint="eastAsia" w:ascii="微软雅黑" w:hAnsi="微软雅黑" w:eastAsia="微软雅黑"/>
          <w:color w:val="333333"/>
          <w:sz w:val="20"/>
        </w:rPr>
        <w:t>和业务逻辑分开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MVVM</w:t>
      </w:r>
      <w:r>
        <w:rPr>
          <w:rFonts w:hint="eastAsia" w:ascii="微软雅黑" w:hAnsi="微软雅黑" w:eastAsia="微软雅黑"/>
          <w:color w:val="333333"/>
          <w:sz w:val="20"/>
        </w:rPr>
        <w:t>模式和</w:t>
      </w:r>
      <w:r>
        <w:rPr>
          <w:rFonts w:hint="eastAsia" w:ascii="Open Sans" w:hAnsi="Open Sans" w:eastAsia="Open Sans"/>
          <w:color w:val="333333"/>
          <w:sz w:val="20"/>
        </w:rPr>
        <w:t>MVC</w:t>
      </w:r>
      <w:r>
        <w:rPr>
          <w:rFonts w:hint="eastAsia" w:ascii="微软雅黑" w:hAnsi="微软雅黑" w:eastAsia="微软雅黑"/>
          <w:color w:val="333333"/>
          <w:sz w:val="20"/>
        </w:rPr>
        <w:t>模式一样，主要目的是分离视图（</w:t>
      </w:r>
      <w:r>
        <w:rPr>
          <w:rFonts w:hint="eastAsia" w:ascii="Open Sans" w:hAnsi="Open Sans" w:eastAsia="Open Sans"/>
          <w:color w:val="333333"/>
          <w:sz w:val="20"/>
        </w:rPr>
        <w:t>View</w:t>
      </w:r>
      <w:r>
        <w:rPr>
          <w:rFonts w:hint="eastAsia" w:ascii="微软雅黑" w:hAnsi="微软雅黑" w:eastAsia="微软雅黑"/>
          <w:color w:val="333333"/>
          <w:sz w:val="20"/>
        </w:rPr>
        <w:t>）和模型（</w:t>
      </w:r>
      <w:r>
        <w:rPr>
          <w:rFonts w:hint="eastAsia" w:ascii="Open Sans" w:hAnsi="Open Sans" w:eastAsia="Open Sans"/>
          <w:color w:val="333333"/>
          <w:sz w:val="20"/>
        </w:rPr>
        <w:t>Model</w:t>
      </w:r>
      <w:r>
        <w:rPr>
          <w:rFonts w:hint="eastAsia" w:ascii="微软雅黑" w:hAnsi="微软雅黑" w:eastAsia="微软雅黑"/>
          <w:color w:val="333333"/>
          <w:sz w:val="20"/>
        </w:rPr>
        <w:t>）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 xml:space="preserve">Vue.js </w:t>
      </w:r>
      <w:r>
        <w:rPr>
          <w:rFonts w:hint="eastAsia" w:ascii="微软雅黑" w:hAnsi="微软雅黑" w:eastAsia="微软雅黑"/>
          <w:color w:val="333333"/>
          <w:sz w:val="20"/>
        </w:rPr>
        <w:t xml:space="preserve">是一个提供了 </w:t>
      </w:r>
      <w:r>
        <w:rPr>
          <w:rFonts w:hint="eastAsia" w:ascii="Open Sans" w:hAnsi="Open Sans" w:eastAsia="Open Sans"/>
          <w:color w:val="333333"/>
          <w:sz w:val="20"/>
        </w:rPr>
        <w:t xml:space="preserve">MVVM </w:t>
      </w:r>
      <w:r>
        <w:rPr>
          <w:rFonts w:hint="eastAsia" w:ascii="微软雅黑" w:hAnsi="微软雅黑" w:eastAsia="微软雅黑"/>
          <w:color w:val="333333"/>
          <w:sz w:val="20"/>
        </w:rPr>
        <w:t xml:space="preserve">风格的双向数据绑定的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库，专注于</w:t>
      </w:r>
      <w:r>
        <w:rPr>
          <w:rFonts w:hint="eastAsia" w:ascii="Open Sans" w:hAnsi="Open Sans" w:eastAsia="Open Sans"/>
          <w:color w:val="333333"/>
          <w:sz w:val="20"/>
        </w:rPr>
        <w:t xml:space="preserve">View </w:t>
      </w:r>
      <w:r>
        <w:rPr>
          <w:rFonts w:hint="eastAsia" w:ascii="微软雅黑" w:hAnsi="微软雅黑" w:eastAsia="微软雅黑"/>
          <w:color w:val="333333"/>
          <w:sz w:val="20"/>
        </w:rPr>
        <w:t xml:space="preserve">层。它的核心是 </w:t>
      </w:r>
      <w:r>
        <w:rPr>
          <w:rFonts w:hint="eastAsia" w:ascii="Open Sans" w:hAnsi="Open Sans" w:eastAsia="Open Sans"/>
          <w:color w:val="333333"/>
          <w:sz w:val="20"/>
        </w:rPr>
        <w:t xml:space="preserve">MVVM </w:t>
      </w:r>
      <w:r>
        <w:rPr>
          <w:rFonts w:hint="eastAsia" w:ascii="微软雅黑" w:hAnsi="微软雅黑" w:eastAsia="微软雅黑"/>
          <w:color w:val="333333"/>
          <w:sz w:val="20"/>
        </w:rPr>
        <w:t xml:space="preserve">中的 </w:t>
      </w:r>
      <w:r>
        <w:rPr>
          <w:rFonts w:hint="eastAsia" w:ascii="Open Sans" w:hAnsi="Open Sans" w:eastAsia="Open Sans"/>
          <w:color w:val="333333"/>
          <w:sz w:val="20"/>
        </w:rPr>
        <w:t>VM</w:t>
      </w:r>
      <w:r>
        <w:rPr>
          <w:rFonts w:hint="eastAsia" w:ascii="微软雅黑" w:hAnsi="微软雅黑" w:eastAsia="微软雅黑"/>
          <w:color w:val="333333"/>
          <w:sz w:val="20"/>
        </w:rPr>
        <w:t>，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也就是 </w:t>
      </w:r>
      <w:r>
        <w:rPr>
          <w:rFonts w:hint="eastAsia" w:ascii="Open Sans" w:hAnsi="Open Sans" w:eastAsia="Open Sans"/>
          <w:color w:val="333333"/>
          <w:sz w:val="20"/>
        </w:rPr>
        <w:t>ViewModel</w:t>
      </w:r>
      <w:r>
        <w:rPr>
          <w:rFonts w:hint="eastAsia" w:ascii="微软雅黑" w:hAnsi="微软雅黑" w:eastAsia="微软雅黑"/>
          <w:color w:val="333333"/>
          <w:sz w:val="20"/>
        </w:rPr>
        <w:t xml:space="preserve">。 </w:t>
      </w:r>
      <w:r>
        <w:rPr>
          <w:rFonts w:hint="eastAsia" w:ascii="Open Sans" w:hAnsi="Open Sans" w:eastAsia="Open Sans"/>
          <w:color w:val="333333"/>
          <w:sz w:val="20"/>
        </w:rPr>
        <w:t>ViewModel</w:t>
      </w:r>
      <w:r>
        <w:rPr>
          <w:rFonts w:hint="eastAsia" w:ascii="微软雅黑" w:hAnsi="微软雅黑" w:eastAsia="微软雅黑"/>
          <w:color w:val="333333"/>
          <w:sz w:val="20"/>
        </w:rPr>
        <w:t xml:space="preserve">负责连接 </w:t>
      </w:r>
      <w:r>
        <w:rPr>
          <w:rFonts w:hint="eastAsia" w:ascii="Open Sans" w:hAnsi="Open Sans" w:eastAsia="Open Sans"/>
          <w:color w:val="333333"/>
          <w:sz w:val="20"/>
        </w:rPr>
        <w:t xml:space="preserve">View </w:t>
      </w:r>
      <w:r>
        <w:rPr>
          <w:rFonts w:hint="eastAsia" w:ascii="微软雅黑" w:hAnsi="微软雅黑" w:eastAsia="微软雅黑"/>
          <w:color w:val="333333"/>
          <w:sz w:val="20"/>
        </w:rPr>
        <w:t xml:space="preserve">和 </w:t>
      </w:r>
      <w:r>
        <w:rPr>
          <w:rFonts w:hint="eastAsia" w:ascii="Open Sans" w:hAnsi="Open Sans" w:eastAsia="Open Sans"/>
          <w:color w:val="333333"/>
          <w:sz w:val="20"/>
        </w:rPr>
        <w:t>Model</w:t>
      </w:r>
      <w:r>
        <w:rPr>
          <w:rFonts w:hint="eastAsia" w:ascii="微软雅黑" w:hAnsi="微软雅黑" w:eastAsia="微软雅黑"/>
          <w:color w:val="333333"/>
          <w:sz w:val="20"/>
        </w:rPr>
        <w:t>，保证视图和数据的一致性，这种轻量级的架构让前端</w:t>
      </w:r>
    </w:p>
    <w:p>
      <w:pPr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开发更加高效、便捷</w:t>
      </w:r>
    </w:p>
    <w:p>
      <w:r>
        <w:drawing>
          <wp:inline distT="0" distB="0" distL="114300" distR="114300">
            <wp:extent cx="7186295" cy="3484245"/>
            <wp:effectExtent l="0" t="0" r="1460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6295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rPr>
          <w:rFonts w:hint="eastAsia"/>
        </w:rPr>
        <w:t>VueJS 快速入门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web工程</w:t>
      </w:r>
    </w:p>
    <w:p>
      <w:r>
        <w:drawing>
          <wp:inline distT="0" distB="0" distL="114300" distR="114300">
            <wp:extent cx="7179945" cy="18840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994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Name：archetypeCatalog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Value：internal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放置web项目加载过慢。</w:t>
      </w:r>
    </w:p>
    <w:p>
      <w:r>
        <w:drawing>
          <wp:inline distT="0" distB="0" distL="114300" distR="114300">
            <wp:extent cx="7181215" cy="387413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1215" cy="387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导入js</w:t>
      </w:r>
    </w:p>
    <w:p>
      <w:r>
        <w:drawing>
          <wp:inline distT="0" distB="0" distL="114300" distR="114300">
            <wp:extent cx="3342640" cy="2076450"/>
            <wp:effectExtent l="0" t="0" r="1016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【需求】：使用vue，对message赋值，并把值显示到页面{{}}中。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快速入门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&lt;!--定义id=app的目的是：app定义的div标签中可以使用vue--&gt;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{{100+100+message}}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{{message&gt;10?"ok":"不ok"}}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{{message1}}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// 表示当前vue对象接管了div区域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"helloworld"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</w:pP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data 用于定义属性，实例中有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2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个属性分别为：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message和message1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methods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 用于定义的函数，可以通过 return 来返回函数值。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插值表达式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数据绑定最常见的形式就是使用</w:t>
      </w:r>
      <w:r>
        <w:rPr>
          <w:rFonts w:hint="eastAsia" w:ascii="Open Sans" w:hAnsi="Open Sans" w:eastAsia="Open Sans"/>
          <w:color w:val="333333"/>
          <w:sz w:val="20"/>
        </w:rPr>
        <w:t>“Mustache”</w:t>
      </w:r>
      <w:r>
        <w:rPr>
          <w:rFonts w:hint="eastAsia" w:ascii="微软雅黑" w:hAnsi="微软雅黑" w:eastAsia="微软雅黑"/>
          <w:color w:val="333333"/>
          <w:sz w:val="20"/>
        </w:rPr>
        <w:t xml:space="preserve">语法 </w:t>
      </w:r>
      <w:r>
        <w:rPr>
          <w:rFonts w:hint="eastAsia" w:ascii="Open Sans" w:hAnsi="Open Sans" w:eastAsia="Open Sans"/>
          <w:color w:val="333333"/>
          <w:sz w:val="20"/>
        </w:rPr>
        <w:t>(</w:t>
      </w:r>
      <w:r>
        <w:rPr>
          <w:rFonts w:hint="eastAsia" w:ascii="微软雅黑" w:hAnsi="微软雅黑" w:eastAsia="微软雅黑"/>
          <w:color w:val="333333"/>
          <w:sz w:val="20"/>
        </w:rPr>
        <w:t>双大括号</w:t>
      </w:r>
      <w:r>
        <w:rPr>
          <w:rFonts w:hint="eastAsia" w:ascii="Open Sans" w:hAnsi="Open Sans" w:eastAsia="Open Sans"/>
          <w:color w:val="333333"/>
          <w:sz w:val="20"/>
        </w:rPr>
        <w:t xml:space="preserve">) </w:t>
      </w:r>
      <w:r>
        <w:rPr>
          <w:rFonts w:hint="eastAsia" w:ascii="微软雅黑" w:hAnsi="微软雅黑" w:eastAsia="微软雅黑"/>
          <w:color w:val="333333"/>
          <w:sz w:val="20"/>
        </w:rPr>
        <w:t>的文本插值，</w:t>
      </w:r>
      <w:r>
        <w:rPr>
          <w:rFonts w:hint="eastAsia" w:ascii="Open Sans" w:hAnsi="Open Sans" w:eastAsia="Open Sans"/>
          <w:color w:val="333333"/>
          <w:sz w:val="20"/>
        </w:rPr>
        <w:t xml:space="preserve">Mustache </w:t>
      </w:r>
      <w:r>
        <w:rPr>
          <w:rFonts w:hint="eastAsia" w:ascii="微软雅黑" w:hAnsi="微软雅黑" w:eastAsia="微软雅黑"/>
          <w:color w:val="333333"/>
          <w:sz w:val="20"/>
        </w:rPr>
        <w:t>标签将会被替代为对应数据对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象上属性的值。无论何时，绑定的数据对象上属性发生了改变，插值处的内容都会更新。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 xml:space="preserve">Vue.js </w:t>
      </w:r>
      <w:r>
        <w:rPr>
          <w:rFonts w:hint="eastAsia" w:ascii="微软雅黑" w:hAnsi="微软雅黑" w:eastAsia="微软雅黑"/>
          <w:color w:val="333333"/>
          <w:sz w:val="20"/>
        </w:rPr>
        <w:t xml:space="preserve">都提供了完全的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表达式支持。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540" w:firstLineChars="3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{{ number + 1 }}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540" w:firstLineChars="30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Consolas" w:hAnsi="Consolas" w:eastAsia="Consolas"/>
          <w:color w:val="333333"/>
          <w:sz w:val="18"/>
        </w:rPr>
        <w:t>{{ ok ? 'YES' : 'NO' }}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这些表达式会在所属 </w:t>
      </w:r>
      <w:r>
        <w:rPr>
          <w:rFonts w:hint="eastAsia" w:ascii="Open Sans" w:hAnsi="Open Sans" w:eastAsia="Open Sans"/>
          <w:color w:val="333333"/>
          <w:sz w:val="20"/>
        </w:rPr>
        <w:t xml:space="preserve">Vue </w:t>
      </w:r>
      <w:r>
        <w:rPr>
          <w:rFonts w:hint="eastAsia" w:ascii="微软雅黑" w:hAnsi="微软雅黑" w:eastAsia="微软雅黑"/>
          <w:color w:val="333333"/>
          <w:sz w:val="20"/>
        </w:rPr>
        <w:t xml:space="preserve">实例的数据作用域下作为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被解析。有个限制就是，每个绑定都只能包含单个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</w:rPr>
        <w:t>表达式，所以下面的例子都不会生效。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&lt;!-- </w:t>
      </w:r>
      <w:r>
        <w:rPr>
          <w:rFonts w:hint="eastAsia" w:ascii="微软雅黑" w:hAnsi="微软雅黑" w:eastAsia="微软雅黑"/>
          <w:color w:val="333333"/>
          <w:sz w:val="18"/>
        </w:rPr>
        <w:t xml:space="preserve">这是语句，不是表达式 </w:t>
      </w:r>
      <w:r>
        <w:rPr>
          <w:rFonts w:hint="eastAsia" w:ascii="Consolas" w:hAnsi="Consolas" w:eastAsia="Consolas"/>
          <w:color w:val="333333"/>
          <w:sz w:val="18"/>
        </w:rPr>
        <w:t>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{{ var a = 1 }}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&lt;!-- </w:t>
      </w:r>
      <w:r>
        <w:rPr>
          <w:rFonts w:hint="eastAsia" w:ascii="微软雅黑" w:hAnsi="微软雅黑" w:eastAsia="微软雅黑"/>
          <w:color w:val="333333"/>
          <w:sz w:val="18"/>
        </w:rPr>
        <w:t xml:space="preserve">流控制也不会生效，请使用三元表达式 </w:t>
      </w:r>
      <w:r>
        <w:rPr>
          <w:rFonts w:hint="eastAsia" w:ascii="Consolas" w:hAnsi="Consolas" w:eastAsia="Consolas"/>
          <w:color w:val="333333"/>
          <w:sz w:val="18"/>
        </w:rPr>
        <w:t>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>{{ if (ok) { return message } }}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第二章：</w:t>
      </w:r>
      <w:r>
        <w:rPr>
          <w:rFonts w:hint="eastAsia"/>
        </w:rPr>
        <w:t>VueJS 常用系统指令</w:t>
      </w:r>
    </w:p>
    <w:p>
      <w:pPr>
        <w:pStyle w:val="3"/>
        <w:rPr>
          <w:rFonts w:hint="eastAsia"/>
          <w:highlight w:val="yellow"/>
        </w:rPr>
      </w:pPr>
      <w:r>
        <w:rPr>
          <w:rFonts w:hint="eastAsia"/>
          <w:highlight w:val="yellow"/>
        </w:rPr>
        <w:t>v-on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等同于@</w:t>
      </w:r>
      <w:r>
        <w:rPr>
          <w:rFonts w:hint="eastAsia"/>
          <w:highlight w:val="yellow"/>
          <w:lang w:eastAsia="zh-CN"/>
        </w:rPr>
        <w:t>）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可以用 </w:t>
      </w:r>
      <w:r>
        <w:rPr>
          <w:rFonts w:hint="eastAsia" w:ascii="Consolas" w:hAnsi="Consolas" w:eastAsia="Consolas"/>
          <w:color w:val="333333"/>
          <w:sz w:val="18"/>
        </w:rPr>
        <w:t>v</w:t>
      </w:r>
      <w:r>
        <w:rPr>
          <w:rFonts w:hint="eastAsia" w:ascii="Open Sans" w:hAnsi="Open Sans" w:eastAsia="Open Sans"/>
          <w:color w:val="333333"/>
          <w:sz w:val="18"/>
        </w:rPr>
        <w:t>-</w:t>
      </w:r>
      <w:r>
        <w:rPr>
          <w:rFonts w:hint="eastAsia" w:ascii="Consolas" w:hAnsi="Consolas" w:eastAsia="Consolas"/>
          <w:color w:val="333333"/>
          <w:sz w:val="18"/>
        </w:rPr>
        <w:t xml:space="preserve">on </w:t>
      </w:r>
      <w:r>
        <w:rPr>
          <w:rFonts w:hint="eastAsia" w:ascii="微软雅黑" w:hAnsi="微软雅黑" w:eastAsia="微软雅黑"/>
          <w:color w:val="333333"/>
          <w:sz w:val="20"/>
        </w:rPr>
        <w:t xml:space="preserve">指令监听 </w:t>
      </w:r>
      <w:r>
        <w:rPr>
          <w:rFonts w:hint="eastAsia" w:ascii="Open Sans" w:hAnsi="Open Sans" w:eastAsia="Open Sans"/>
          <w:color w:val="333333"/>
          <w:sz w:val="20"/>
        </w:rPr>
        <w:t xml:space="preserve">DOM </w:t>
      </w:r>
      <w:r>
        <w:rPr>
          <w:rFonts w:hint="eastAsia" w:ascii="微软雅黑" w:hAnsi="微软雅黑" w:eastAsia="微软雅黑"/>
          <w:color w:val="333333"/>
          <w:sz w:val="20"/>
        </w:rPr>
        <w:t xml:space="preserve">事件，并在触发时运行一些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代码</w:t>
      </w:r>
    </w:p>
    <w:p>
      <w:pPr>
        <w:pStyle w:val="4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v-on:click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等同于@click</w:t>
      </w:r>
      <w:r>
        <w:rPr>
          <w:rFonts w:hint="eastAsia"/>
          <w:highlight w:val="yellow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demo2.html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【需求】：点击按钮事件，改变message的值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v-on:click单击事件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{{message}}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&lt;!--&lt;button v-on:click="fun('good')"&gt;改变&lt;/button&gt;--&gt;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"fun('good')"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改变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"hello world"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(msg){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this代表的是vue对象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=msg;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v-on:keydown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表示键盘按下事件。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"http://tool.oschina.net/commons?type=4"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http://tool.oschina.net/commons?type=4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81850" cy="2871470"/>
            <wp:effectExtent l="0" t="0" r="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demo3.html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【需求】：对文本输入框做校验，使用键盘按下事件，如果按下0-9的数字，正常显示，其他按键则阻止事件执行。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v-on:keydown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v-on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:keydown=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"fun(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$event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//1.捕获keyCode 判断它是否是0-9  需要使用event对象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keyCode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(!(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&gt;=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48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&lt;=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//2.阻止默认行为执行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e.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preventDefault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输入框中只能输入1-9的数字，如果不是1-9的数字，不能输入。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v-on:mouseover</w:t>
      </w:r>
    </w:p>
    <w:p>
      <w:pPr>
        <w:rPr>
          <w:rFonts w:hint="eastAsia" w:eastAsia="宋体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鼠标移入区域事件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【需求】：给指定区域大小的div中添加样式，鼠标移到div中，弹出窗口。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v-on:mouseover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#div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FFFFFF"/>
        </w:rPr>
        <w:t>background-color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red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@mouseover=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"fun1"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"div"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70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1440" w:firstLineChars="6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  <w:t>12345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textarea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@mouseover=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"fun2($event)"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abc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textarea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"div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区域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......"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"textarea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区域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......"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阻止冒泡（如果2个方法重叠，阻止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上一层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fun1方法的执行 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stopPropagation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事件修饰符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为 v-on 提供了事件修饰符来处理 DOM 事件细节，如：event.preventDefault() 或event.stopPropagation()。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Vue.js通过由点(.)表示的指令后缀来调用修饰符。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highlight w:val="yellow"/>
          <w:lang w:val="en-US" w:eastAsia="zh-CN"/>
        </w:rPr>
        <w:t xml:space="preserve">.stop  // 停止触发，阻止冒泡修饰符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.prevent  // 阻止事件发生，阻止事件默认行为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.capture  // 捕获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.self  //只点自己身上才运行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.once  // 只执行一次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demo5.html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【需求】：在表单中，点击“提交”按钮，阻止执行（.prevent）；在超链接中，点击url，阻止执行（.stop）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v-on:事件修饰符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EFEFEF"/>
        </w:rPr>
        <w:t>v-on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:submit.prevent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 xml:space="preserve"> action=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"http://www.itcast.cn"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"fun1"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@click.stop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 xml:space="preserve"> href=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"http://www.itcast.cn"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itcast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"hello"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按键修饰符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允许为 v-on 在监听键盘事件时添加按键修饰符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全部的按键别名：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.enter  // 表示键盘的enter键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.delete (捕获 "删除" 和 "退格" 键)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.esc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.space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.down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.left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.right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.ctrl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.shift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demo6.html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【需求】：在输入框中，如果输入回车键，就执行弹出窗口事件（可用于网页登录）。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v-on:按键修饰符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&lt;!--当按下按键enter的时候，触发fun1事件--&gt;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@keydown.enter=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"fun1"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"hello"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Open Sans" w:hAnsi="Open Sans" w:eastAsia="Open Sans"/>
          <w:color w:val="333333"/>
          <w:sz w:val="29"/>
        </w:rPr>
        <w:t>v-text</w:t>
      </w:r>
      <w:r>
        <w:rPr>
          <w:rFonts w:hint="eastAsia" w:ascii="微软雅黑" w:hAnsi="微软雅黑" w:eastAsia="微软雅黑"/>
          <w:color w:val="333333"/>
          <w:sz w:val="29"/>
        </w:rPr>
        <w:t>与</w:t>
      </w:r>
      <w:r>
        <w:rPr>
          <w:rFonts w:hint="eastAsia" w:ascii="Open Sans" w:hAnsi="Open Sans" w:eastAsia="Open Sans"/>
          <w:color w:val="333333"/>
          <w:sz w:val="29"/>
        </w:rPr>
        <w:t>v-html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v-text：输出文本内容，不会解析html元素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h-html：输出文本内容，会解析html元素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demo7.html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【需求】：使用message属性赋值“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&lt;h1&gt;hello world&lt;/h1&gt;</w:t>
      </w:r>
      <w:r>
        <w:rPr>
          <w:rFonts w:hint="eastAsia"/>
          <w:lang w:val="en-US" w:eastAsia="zh-CN"/>
        </w:rPr>
        <w:t>”，查看页面输出内容。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v-text与v-html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v-text=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"message"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v-html=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"message"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"&lt;h1&gt;hello world&lt;/h1&gt;"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v-bind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 w:val="20"/>
          <w:highlight w:val="yellow"/>
        </w:rPr>
      </w:pPr>
      <w:r>
        <w:rPr>
          <w:rFonts w:hint="eastAsia" w:ascii="微软雅黑" w:hAnsi="微软雅黑" w:eastAsia="微软雅黑"/>
          <w:color w:val="333333"/>
          <w:sz w:val="20"/>
          <w:highlight w:val="yellow"/>
        </w:rPr>
        <w:t xml:space="preserve">插值语法不能作用在 </w:t>
      </w:r>
      <w:r>
        <w:rPr>
          <w:rFonts w:hint="eastAsia" w:ascii="Open Sans" w:hAnsi="Open Sans" w:eastAsia="Open Sans"/>
          <w:color w:val="333333"/>
          <w:sz w:val="20"/>
          <w:highlight w:val="yellow"/>
        </w:rPr>
        <w:t xml:space="preserve">HTML 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 xml:space="preserve">特性上，遇到这种情况应该使用 </w:t>
      </w:r>
      <w:r>
        <w:rPr>
          <w:rFonts w:hint="eastAsia" w:ascii="Open Sans" w:hAnsi="Open Sans" w:eastAsia="Open Sans"/>
          <w:color w:val="333333"/>
          <w:sz w:val="20"/>
          <w:highlight w:val="yellow"/>
        </w:rPr>
        <w:t>v-bind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指令</w:t>
      </w:r>
    </w:p>
    <w:p>
      <w:pPr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demo8.html</w:t>
      </w:r>
    </w:p>
    <w:p>
      <w:pPr>
        <w:rPr>
          <w:rFonts w:hint="eastAsia" w:ascii="微软雅黑" w:hAnsi="微软雅黑" w:eastAsia="微软雅黑"/>
          <w:color w:val="333333"/>
          <w:sz w:val="20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【需求】：</w:t>
      </w:r>
      <w:r>
        <w:rPr>
          <w:rFonts w:hint="eastAsia" w:ascii="微软雅黑" w:hAnsi="微软雅黑" w:eastAsia="微软雅黑"/>
          <w:color w:val="333333"/>
          <w:sz w:val="20"/>
          <w:highlight w:val="yellow"/>
          <w:lang w:val="en-US" w:eastAsia="zh-CN"/>
        </w:rPr>
        <w:t>使用vue定义属性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ys</w:t>
      </w:r>
      <w:r>
        <w:rPr>
          <w:rFonts w:hint="eastAsia" w:ascii="宋体" w:hAnsi="宋体" w:cs="宋体"/>
          <w:b/>
          <w:color w:val="660E7A"/>
          <w:sz w:val="24"/>
          <w:szCs w:val="24"/>
          <w:highlight w:val="yellow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/>
          <w:color w:val="333333"/>
          <w:sz w:val="20"/>
          <w:highlight w:val="yellow"/>
          <w:lang w:val="en-US" w:eastAsia="zh-CN"/>
        </w:rPr>
        <w:t>对页面中的字体标签&lt;font&gt;赋值颜色（color）。</w:t>
      </w:r>
    </w:p>
    <w:p>
      <w:pPr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 xml:space="preserve">          使用vue定义属性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info</w:t>
      </w: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，对页面中的超链接&lt;a&gt;传递参数（href）。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v-bind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font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size=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"5"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v-bind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:color=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"ys1"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传智播客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font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size=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"5"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:color=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"ys2"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黑马程序员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v-bind=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{href:"http://www.itcast.cn/"+info}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itcast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//表示当前vue对象接管了div区域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ys1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"red"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ys2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"green"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info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"subject/javaeezly/index.shtml"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v-bind简写方式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&lt;!-- 完整语法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&lt;a 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v-bind:</w:t>
      </w:r>
      <w:r>
        <w:rPr>
          <w:rFonts w:hint="eastAsia" w:ascii="微软雅黑" w:hAnsi="微软雅黑" w:eastAsia="微软雅黑"/>
          <w:color w:val="333333"/>
          <w:sz w:val="20"/>
        </w:rPr>
        <w:t>href="url"&gt;...&lt;/a&gt;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&lt;!-- 缩写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&lt;a 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:</w:t>
      </w:r>
      <w:r>
        <w:rPr>
          <w:rFonts w:hint="eastAsia" w:ascii="微软雅黑" w:hAnsi="微软雅黑" w:eastAsia="微软雅黑"/>
          <w:color w:val="333333"/>
          <w:sz w:val="20"/>
        </w:rPr>
        <w:t>href="url"&gt;...&lt;/a&gt;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v-model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用于读取数据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demo9.html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/>
          <w:lang w:val="en-US" w:eastAsia="zh-CN"/>
        </w:rPr>
        <w:t>“”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v-model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用户名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密码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"fun"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"按钮"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"tom"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"123"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   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username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"fox"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password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"456"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v-for</w:t>
      </w:r>
    </w:p>
    <w:p>
      <w:pPr>
        <w:rPr>
          <w:rFonts w:hint="eastAsia" w:ascii="Open Sans" w:hAnsi="Open Sans"/>
          <w:color w:val="333333"/>
          <w:sz w:val="20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highlight w:val="yellow"/>
          <w:lang w:val="en-US" w:eastAsia="zh-CN"/>
        </w:rPr>
        <w:t>用于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操作</w:t>
      </w:r>
      <w:r>
        <w:rPr>
          <w:rFonts w:hint="eastAsia" w:ascii="Open Sans" w:hAnsi="Open Sans" w:eastAsia="Open Sans"/>
          <w:color w:val="333333"/>
          <w:sz w:val="20"/>
          <w:highlight w:val="yellow"/>
        </w:rPr>
        <w:t>array</w:t>
      </w:r>
      <w:r>
        <w:rPr>
          <w:rFonts w:hint="eastAsia" w:ascii="Open Sans" w:hAnsi="Open Sans"/>
          <w:color w:val="333333"/>
          <w:sz w:val="20"/>
          <w:highlight w:val="yellow"/>
          <w:lang w:val="en-US" w:eastAsia="zh-CN"/>
        </w:rPr>
        <w:t>/集合，遍历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demo10.html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【需求1】：使用vue赋值list集合，分别存放数组和集合，并把数据遍历到页面上的&lt;li&gt;标签中。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v-for遍历数组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"(value,index) in arr"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{{value}}----{{index}}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"(value,index) in list"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{{value.username}}----{{value.age}}----{{index}}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'aaa'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'bbb'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'ccc'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demo11.html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【需求2】：使用vue赋值json数据，并把数据遍历到页面上的&lt;table&gt;里的&lt;tr&gt;标签中。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v-for遍历对象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序号号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编号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名称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价格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"(p,index) in products"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{{index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+1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{{p.id}}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{{p.name}}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{{p.price}}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products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[{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'itcast001'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"电视机"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"itcast002"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"洗衣机"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2000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}]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pStyle w:val="3"/>
        <w:rPr>
          <w:rFonts w:hint="eastAsia" w:ascii="Open Sans" w:hAnsi="Open Sans" w:eastAsia="Open Sans"/>
          <w:color w:val="333333"/>
          <w:sz w:val="29"/>
        </w:rPr>
      </w:pPr>
      <w:r>
        <w:rPr>
          <w:rFonts w:hint="eastAsia" w:ascii="Open Sans" w:hAnsi="Open Sans" w:eastAsia="Open Sans"/>
          <w:color w:val="333333"/>
          <w:sz w:val="29"/>
        </w:rPr>
        <w:t>v-if</w:t>
      </w:r>
      <w:r>
        <w:rPr>
          <w:rFonts w:hint="eastAsia" w:ascii="微软雅黑" w:hAnsi="微软雅黑" w:eastAsia="微软雅黑"/>
          <w:color w:val="333333"/>
          <w:sz w:val="29"/>
        </w:rPr>
        <w:t>与</w:t>
      </w:r>
      <w:r>
        <w:rPr>
          <w:rFonts w:hint="eastAsia" w:ascii="Open Sans" w:hAnsi="Open Sans" w:eastAsia="Open Sans"/>
          <w:color w:val="333333"/>
          <w:sz w:val="29"/>
        </w:rPr>
        <w:t>v-show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v-if是根据表达式的值来决定是否渲染元素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v-show是根据表达式的值来切换元素的display css属性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demo12.html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【需求】：使用vue赋值flag变量（boolean类型），用来判断&lt;span&gt;元素中的内容是否显示。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v-if和v-show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v-if=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"flag"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传智播客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v-show=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"flag"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itcast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"toggle"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切换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//表示当前vue对象接管了div区域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toggle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=!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56705" cy="2319655"/>
            <wp:effectExtent l="0" t="0" r="10795" b="44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/>
          <w:color w:val="333333"/>
          <w:sz w:val="34"/>
        </w:rPr>
      </w:pPr>
      <w:r>
        <w:rPr>
          <w:rFonts w:hint="eastAsia" w:ascii="Open Sans" w:hAnsi="Open Sans"/>
          <w:color w:val="333333"/>
          <w:sz w:val="34"/>
          <w:lang w:val="en-US" w:eastAsia="zh-CN"/>
        </w:rPr>
        <w:t>第三章：</w:t>
      </w:r>
      <w:r>
        <w:rPr>
          <w:rFonts w:hint="eastAsia" w:ascii="Open Sans" w:hAnsi="Open Sans" w:eastAsia="Open Sans"/>
          <w:color w:val="333333"/>
          <w:sz w:val="34"/>
        </w:rPr>
        <w:t>VueJS</w:t>
      </w:r>
      <w:r>
        <w:rPr>
          <w:rFonts w:hint="eastAsia" w:ascii="微软雅黑" w:hAnsi="微软雅黑" w:eastAsia="微软雅黑"/>
          <w:color w:val="333333"/>
          <w:sz w:val="34"/>
        </w:rPr>
        <w:t>生命周期</w:t>
      </w:r>
    </w:p>
    <w:p>
      <w:pPr>
        <w:ind w:firstLine="420" w:firstLineChars="0"/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default" w:ascii="Open Sans" w:hAnsi="Open Sans"/>
          <w:color w:val="333333"/>
          <w:sz w:val="20"/>
          <w:lang w:val="en-US" w:eastAsia="zh-CN"/>
        </w:rPr>
        <w:t>每个 Vue 实例在被创建时都要经过一系列的初始化过程——例如，需要设置数据监听、编译模板、将实例挂载到 DOM 并在数据变化时更新 DOM 等。同时在这个过程中也会运行一些叫做生命周期钩子的函数，这给了用户在不同阶段添加自己的代码的机会。</w:t>
      </w:r>
    </w:p>
    <w:p>
      <w:pPr>
        <w:ind w:firstLine="420" w:firstLineChars="0"/>
        <w:rPr>
          <w:rFonts w:hint="default" w:ascii="Open Sans" w:hAnsi="Open Sans"/>
          <w:color w:val="333333"/>
          <w:sz w:val="20"/>
          <w:lang w:val="en-US" w:eastAsia="zh-CN"/>
        </w:rPr>
      </w:pPr>
      <w:r>
        <w:rPr>
          <w:rFonts w:hint="default" w:ascii="Open Sans" w:hAnsi="Open Sans"/>
          <w:color w:val="333333"/>
          <w:sz w:val="20"/>
          <w:lang w:val="en-US" w:eastAsia="zh-CN"/>
        </w:rPr>
        <w:t>比如 </w:t>
      </w:r>
      <w:r>
        <w:rPr>
          <w:rFonts w:hint="default" w:ascii="Open Sans" w:hAnsi="Open Sans"/>
          <w:color w:val="333333"/>
          <w:sz w:val="20"/>
          <w:lang w:val="en-US" w:eastAsia="zh-CN"/>
        </w:rPr>
        <w:fldChar w:fldCharType="begin"/>
      </w:r>
      <w:r>
        <w:rPr>
          <w:rFonts w:hint="default" w:ascii="Open Sans" w:hAnsi="Open Sans"/>
          <w:color w:val="333333"/>
          <w:sz w:val="20"/>
          <w:lang w:val="en-US" w:eastAsia="zh-CN"/>
        </w:rPr>
        <w:instrText xml:space="preserve"> HYPERLINK "https://cn.vuejs.org/v2/api/" \l "created" </w:instrText>
      </w:r>
      <w:r>
        <w:rPr>
          <w:rFonts w:hint="default" w:ascii="Open Sans" w:hAnsi="Open Sans"/>
          <w:color w:val="333333"/>
          <w:sz w:val="20"/>
          <w:lang w:val="en-US" w:eastAsia="zh-CN"/>
        </w:rPr>
        <w:fldChar w:fldCharType="separate"/>
      </w:r>
      <w:r>
        <w:rPr>
          <w:rFonts w:hint="eastAsia" w:ascii="Open Sans" w:hAnsi="Open Sans"/>
          <w:color w:val="333333"/>
          <w:sz w:val="20"/>
          <w:lang w:val="en-US" w:eastAsia="zh-CN"/>
        </w:rPr>
        <w:t>created</w:t>
      </w:r>
      <w:r>
        <w:rPr>
          <w:rFonts w:hint="default" w:ascii="Open Sans" w:hAnsi="Open Sans"/>
          <w:color w:val="333333"/>
          <w:sz w:val="20"/>
          <w:lang w:val="en-US" w:eastAsia="zh-CN"/>
        </w:rPr>
        <w:fldChar w:fldCharType="end"/>
      </w:r>
      <w:r>
        <w:rPr>
          <w:rFonts w:hint="default" w:ascii="Open Sans" w:hAnsi="Open Sans"/>
          <w:color w:val="333333"/>
          <w:sz w:val="20"/>
          <w:lang w:val="en-US" w:eastAsia="zh-CN"/>
        </w:rPr>
        <w:t> 钩子可以用来在一个</w:t>
      </w:r>
      <w:r>
        <w:rPr>
          <w:rFonts w:hint="eastAsia" w:ascii="Open Sans" w:hAnsi="Open Sans"/>
          <w:color w:val="333333"/>
          <w:sz w:val="20"/>
          <w:lang w:val="en-US" w:eastAsia="zh-CN"/>
        </w:rPr>
        <w:t>Vue</w:t>
      </w:r>
      <w:r>
        <w:rPr>
          <w:rFonts w:hint="default" w:ascii="Open Sans" w:hAnsi="Open Sans"/>
          <w:color w:val="333333"/>
          <w:sz w:val="20"/>
          <w:lang w:val="en-US" w:eastAsia="zh-CN"/>
        </w:rPr>
        <w:t>实例被创建之后执行代码：</w:t>
      </w:r>
    </w:p>
    <w:p>
      <w:pPr>
        <w:rPr>
          <w:rFonts w:hint="eastAsia" w:ascii="Open Sans" w:hAnsi="Open Sans" w:eastAsia="Open Sans"/>
          <w:color w:val="333333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31585" cy="16034385"/>
            <wp:effectExtent l="28575" t="9525" r="40640" b="34290"/>
            <wp:docPr id="17" name="图片 17" descr="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ifecycl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6034385"/>
                    </a:xfrm>
                    <a:prstGeom prst="rect">
                      <a:avLst/>
                    </a:prstGeom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添加注释：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65240" cy="16031210"/>
            <wp:effectExtent l="0" t="0" r="16510" b="889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1603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vue在生命周期中有这些状态，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beforeCreate,created,beforeMount,mounted,beforeUpdate,updated,beforeDestroy,destroyed。Vue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在实例化的过程中，会调用这些生命周期的钩子，给我们提供了执行自定义逻辑的机会。那么，在这些vue钩子中，vue实例到底执行了那些操作，我们先看下面执行的例子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demo13.html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【需求】：演示vue对象的创建、赋值、显示、改值、销毁的全过程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vuejs生命周期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</w:t>
      </w:r>
      <w:r>
        <w:rPr>
          <w:rFonts w:hint="eastAsia" w:cs="宋体"/>
          <w:b/>
          <w:i/>
          <w:color w:val="660E7A"/>
          <w:sz w:val="24"/>
          <w:szCs w:val="24"/>
          <w:shd w:val="clear" w:fill="FFFFFF"/>
          <w:lang w:val="en-US" w:eastAsia="zh-CN"/>
        </w:rPr>
        <w:t>ue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'hello world'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beforeCreate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'创建vue实例前'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'创建vue实例后'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beforeMount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'挂载到dom前'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mounted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'挂载到dom后'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beforeUpdate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'数据变化更新前'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'数据变化更新后'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beforeDestroy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'vue实例销毁前'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destroyed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'vue实例销毁后'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(process, obj)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(process);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'data 数据：'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obj.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'挂载的对象：'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(obj.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$el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'真实dom结构：'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innerHTML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'------------------'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'------------------'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</w:t>
      </w:r>
      <w:r>
        <w:rPr>
          <w:rFonts w:hint="eastAsia" w:cs="宋体"/>
          <w:b/>
          <w:i/>
          <w:color w:val="660E7A"/>
          <w:sz w:val="24"/>
          <w:szCs w:val="24"/>
          <w:shd w:val="clear" w:fill="FFFFFF"/>
          <w:lang w:val="en-US" w:eastAsia="zh-CN"/>
        </w:rPr>
        <w:t>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message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"good..."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</w:t>
      </w:r>
      <w:r>
        <w:rPr>
          <w:rFonts w:hint="eastAsia" w:cs="宋体"/>
          <w:b/>
          <w:i/>
          <w:color w:val="660E7A"/>
          <w:sz w:val="24"/>
          <w:szCs w:val="24"/>
          <w:shd w:val="clear" w:fill="FFFFFF"/>
          <w:lang w:val="en-US" w:eastAsia="zh-CN"/>
        </w:rPr>
        <w:t>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$destroy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查看谷歌浏览器。</w:t>
      </w:r>
    </w:p>
    <w:p>
      <w:r>
        <w:drawing>
          <wp:inline distT="0" distB="0" distL="114300" distR="114300">
            <wp:extent cx="6562090" cy="5390515"/>
            <wp:effectExtent l="0" t="0" r="10160" b="63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14465" cy="4285615"/>
            <wp:effectExtent l="0" t="0" r="635" b="63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71590" cy="4304665"/>
            <wp:effectExtent l="0" t="0" r="10160" b="63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vue对象初始化过程中，会执行到beforeCreate,created,beforeMount,mounted 这几个钩子的内容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 ：数据还没有监听，没有绑定到vue对象实例，同时也没有挂载对象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created</w:t>
      </w:r>
      <w:r>
        <w:rPr>
          <w:rFonts w:hint="eastAsia"/>
          <w:lang w:val="en-US" w:eastAsia="zh-CN"/>
        </w:rPr>
        <w:t xml:space="preserve"> ：</w:t>
      </w:r>
      <w:r>
        <w:rPr>
          <w:rFonts w:hint="eastAsia"/>
          <w:highlight w:val="yellow"/>
          <w:lang w:val="en-US" w:eastAsia="zh-CN"/>
        </w:rPr>
        <w:t>数据已经绑定到了对象实例，但是还没有挂载对象</w:t>
      </w:r>
      <w:r>
        <w:rPr>
          <w:rFonts w:hint="eastAsia"/>
          <w:lang w:val="en-US" w:eastAsia="zh-CN"/>
        </w:rPr>
        <w:t>（</w:t>
      </w:r>
      <w:r>
        <w:rPr>
          <w:rFonts w:hint="eastAsia"/>
          <w:highlight w:val="yellow"/>
          <w:lang w:val="en-US" w:eastAsia="zh-CN"/>
        </w:rPr>
        <w:t>使用ajax可在此方法中查询数据，调用函数，说明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Ajax初始化查询都可以在这里面做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beforeMount: 模板已经编译好了，根据数据和模板已经生成了对应的元素对象，将数据对象关联到了对象的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el属性，el属性是一个HTMLElement对象，也就是这个阶段，vue实例通过原生的createElement等方法来创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建这个html片段，</w:t>
      </w:r>
      <w:r>
        <w:rPr>
          <w:rFonts w:hint="eastAsia"/>
          <w:highlight w:val="yellow"/>
          <w:lang w:val="en-US" w:eastAsia="zh-CN"/>
        </w:rPr>
        <w:t>准备注入</w:t>
      </w:r>
      <w:r>
        <w:rPr>
          <w:rFonts w:hint="eastAsia"/>
          <w:lang w:val="en-US" w:eastAsia="zh-CN"/>
        </w:rPr>
        <w:t>到我们vue实例指明的el属性所对应的挂载点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mounted:将el的内容挂载到了el，</w:t>
      </w:r>
      <w:r>
        <w:rPr>
          <w:rFonts w:hint="eastAsia"/>
          <w:highlight w:val="yellow"/>
          <w:lang w:val="en-US" w:eastAsia="zh-CN"/>
        </w:rPr>
        <w:t>相当于我们在jquery执行了(el).html(el),生成页面上真正的dom</w:t>
      </w:r>
      <w:r>
        <w:rPr>
          <w:rFonts w:hint="eastAsia"/>
          <w:lang w:val="en-US" w:eastAsia="zh-CN"/>
        </w:rPr>
        <w:t>，上面我们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就会发现dom的元素和我们el的元素是一致的。在此之后，我们能够用方法来获取到el元素下的dom对象，并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进行各种操作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当我们的data发生改变时，会调用beforeUpdate和updated方法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beforeUpdate ：数据更新到dom之前，我们可以看到$el对象已经修改，但是我们页面上dom的数据还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没有发生改变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updated: dom结构会通过虚拟dom的原则，找到需要更新页面dom结构的最小路径，将改变更新到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dom上面，完成更新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beforeDestroy,</w:t>
      </w:r>
      <w:r>
        <w:rPr>
          <w:rFonts w:hint="eastAsia"/>
          <w:highlight w:val="yellow"/>
          <w:lang w:val="en-US" w:eastAsia="zh-CN"/>
        </w:rPr>
        <w:t>destroed :实例的销毁，vue实例还是存在的</w:t>
      </w:r>
      <w:r>
        <w:rPr>
          <w:rFonts w:hint="eastAsia"/>
          <w:lang w:val="en-US" w:eastAsia="zh-CN"/>
        </w:rPr>
        <w:t>，只是解绑了事件的监听、还有watcher对象数据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与view的绑定，即数据驱动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第四章：</w:t>
      </w:r>
      <w:r>
        <w:rPr>
          <w:rFonts w:hint="eastAsia"/>
        </w:rPr>
        <w:t>VueJS ajax</w:t>
      </w:r>
    </w:p>
    <w:p>
      <w:pPr>
        <w:pStyle w:val="3"/>
        <w:rPr>
          <w:rFonts w:hint="eastAsia"/>
        </w:rPr>
      </w:pPr>
      <w:r>
        <w:rPr>
          <w:rFonts w:hint="eastAsia"/>
        </w:rPr>
        <w:t>vue-resource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vue-resource是Vue.js的插件提供了</w:t>
      </w:r>
      <w:r>
        <w:rPr>
          <w:rFonts w:hint="eastAsia"/>
          <w:highlight w:val="yellow"/>
          <w:lang w:val="en-US" w:eastAsia="zh-CN"/>
        </w:rPr>
        <w:t>使用XMLHttpRequest或JSONP进行Web请求和处理响应的服务</w:t>
      </w:r>
      <w:r>
        <w:rPr>
          <w:rFonts w:hint="eastAsia"/>
          <w:lang w:val="en-US" w:eastAsia="zh-CN"/>
        </w:rPr>
        <w:t>。 当vue更新到2.0之后，作者就宣告不再对vue-resource更新，而是</w:t>
      </w:r>
      <w:r>
        <w:rPr>
          <w:rFonts w:hint="eastAsia"/>
          <w:highlight w:val="yellow"/>
          <w:lang w:val="en-US" w:eastAsia="zh-CN"/>
        </w:rPr>
        <w:t>推荐的axios</w:t>
      </w:r>
      <w:r>
        <w:rPr>
          <w:rFonts w:hint="eastAsia"/>
          <w:lang w:val="en-US" w:eastAsia="zh-CN"/>
        </w:rPr>
        <w:t>，在</w:t>
      </w:r>
      <w:bookmarkStart w:id="0" w:name="_GoBack"/>
      <w:bookmarkEnd w:id="0"/>
      <w:r>
        <w:rPr>
          <w:rFonts w:hint="eastAsia"/>
          <w:lang w:val="en-US" w:eastAsia="zh-CN"/>
        </w:rPr>
        <w:t>这里大家了解一下vue-resource就可以。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vue-resource的github: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"https://github.com/pagekit/vue-resource"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https://github.com/pagekit/vue-resource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7239000" cy="3379470"/>
            <wp:effectExtent l="0" t="0" r="0" b="1143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238365" cy="2838450"/>
            <wp:effectExtent l="0" t="0" r="635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axios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是一个基于 promise 的 HTTP 库，可以用在浏览器和 node.js 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axios的github:https://github.com/axios/axios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引入axios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可以用script引入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&lt;script src="https://unpkg.com/axios/dist/axios.min.js"&gt;&lt;/script&gt;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引入axios-0.18.0.js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66465" cy="2666365"/>
            <wp:effectExtent l="0" t="0" r="635" b="63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get请求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//</w:t>
      </w:r>
      <w:r>
        <w:rPr>
          <w:rFonts w:hint="eastAsia" w:ascii="微软雅黑" w:hAnsi="微软雅黑" w:eastAsia="微软雅黑"/>
          <w:color w:val="333333"/>
          <w:sz w:val="18"/>
        </w:rPr>
        <w:t>通过给定的</w:t>
      </w:r>
      <w:r>
        <w:rPr>
          <w:rFonts w:hint="eastAsia" w:ascii="Consolas" w:hAnsi="Consolas" w:eastAsia="Consolas"/>
          <w:color w:val="333333"/>
          <w:sz w:val="18"/>
        </w:rPr>
        <w:t>ID</w:t>
      </w:r>
      <w:r>
        <w:rPr>
          <w:rFonts w:hint="eastAsia" w:ascii="微软雅黑" w:hAnsi="微软雅黑" w:eastAsia="微软雅黑"/>
          <w:color w:val="333333"/>
          <w:sz w:val="18"/>
        </w:rPr>
        <w:t>来发送请求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axios.get('/user?ID=12345')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.then(function(response){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console.log(response);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.catch(function(err){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console.log(err);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//</w:t>
      </w:r>
      <w:r>
        <w:rPr>
          <w:rFonts w:hint="eastAsia" w:ascii="微软雅黑" w:hAnsi="微软雅黑" w:eastAsia="微软雅黑"/>
          <w:color w:val="333333"/>
          <w:sz w:val="18"/>
        </w:rPr>
        <w:t>以上请求也可以通过这种方式来发送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axios.get('/user',{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params:{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720" w:firstLineChars="4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ID:12345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}).then(function(response){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console.log(response);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.catch(function(err){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console.log(err);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post请求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axios.post('/user',{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firstName:'Fred',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lastName:'Flintstone'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}).then(function(res){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console.log(res);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}).catch(function(err){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console.log(err);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>});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为方便起见，为所有支持的请求方法提供了别名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 w:ascii="Open Sans" w:hAnsi="Open Sans" w:eastAsia="Open Sans"/>
          <w:color w:val="333333"/>
          <w:sz w:val="20"/>
        </w:rPr>
        <w:t>axios.request(config)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  <w:highlight w:val="yellow"/>
        </w:rPr>
      </w:pPr>
      <w:r>
        <w:rPr>
          <w:rFonts w:hint="eastAsia" w:ascii="Open Sans" w:hAnsi="Open Sans" w:eastAsia="Open Sans"/>
          <w:color w:val="333333"/>
          <w:sz w:val="20"/>
          <w:highlight w:val="yellow"/>
        </w:rPr>
        <w:t>axios.get(url[, config])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axios.delete(url[, config])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axios.head(url[, config])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  <w:highlight w:val="yellow"/>
        </w:rPr>
      </w:pPr>
      <w:r>
        <w:rPr>
          <w:rFonts w:hint="eastAsia" w:ascii="Open Sans" w:hAnsi="Open Sans" w:eastAsia="Open Sans"/>
          <w:color w:val="333333"/>
          <w:sz w:val="20"/>
          <w:highlight w:val="yellow"/>
        </w:rPr>
        <w:t>axios.post(url[, data[, config]])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axios.put(url[, data[, config]])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 w:ascii="Open Sans" w:hAnsi="Open Sans" w:eastAsia="Open Sans"/>
          <w:color w:val="333333"/>
          <w:sz w:val="20"/>
        </w:rPr>
        <w:t>axios.patch(url[, data[, config]])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对比：没使用简化的方案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24065" cy="3133090"/>
            <wp:effectExtent l="0" t="0" r="635" b="1016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2406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【需求】：创建data/user.json文件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使用axios读取user.json文件的内容，并在页面上输出内容。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vuejs中axios数据调用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"js/axios-0.18.0.js"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init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"./data/user.json"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).then(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alert(response);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2168" w:firstLineChars="9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JSON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stringify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init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创建data目录，创建user.json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"王五"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"赵六"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61840" cy="2599690"/>
            <wp:effectExtent l="0" t="0" r="10160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第五章：</w:t>
      </w:r>
      <w:r>
        <w:rPr>
          <w:rFonts w:hint="eastAsia"/>
        </w:rPr>
        <w:t>综合案例</w:t>
      </w:r>
    </w:p>
    <w:p>
      <w:pPr>
        <w:pStyle w:val="3"/>
        <w:rPr>
          <w:rFonts w:hint="eastAsia"/>
        </w:rPr>
      </w:pPr>
      <w:r>
        <w:rPr>
          <w:rFonts w:hint="eastAsia"/>
        </w:rPr>
        <w:t>案例需求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  <w:lang w:eastAsia="zh-CN"/>
        </w:rPr>
      </w:pPr>
      <w:r>
        <w:rPr>
          <w:rFonts w:hint="eastAsia" w:ascii="微软雅黑" w:hAnsi="微软雅黑" w:eastAsia="微软雅黑"/>
          <w:color w:val="333333"/>
          <w:sz w:val="20"/>
        </w:rPr>
        <w:t>完成用户的查询与修改操作</w:t>
      </w:r>
    </w:p>
    <w:p>
      <w:pPr>
        <w:pStyle w:val="3"/>
        <w:rPr>
          <w:rFonts w:hint="eastAsia"/>
        </w:rPr>
      </w:pPr>
      <w:r>
        <w:rPr>
          <w:rFonts w:hint="eastAsia"/>
        </w:rPr>
        <w:t>数据库设计与表结构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CREATE DATABASE </w:t>
      </w:r>
      <w:r>
        <w:rPr>
          <w:rFonts w:hint="eastAsia" w:ascii="Consolas" w:hAnsi="Consolas"/>
          <w:color w:val="333333"/>
          <w:sz w:val="18"/>
          <w:lang w:val="en-US" w:eastAsia="zh-CN"/>
        </w:rPr>
        <w:t>itcastvue</w:t>
      </w:r>
      <w:r>
        <w:rPr>
          <w:rFonts w:hint="eastAsia" w:ascii="Consolas" w:hAnsi="Consolas" w:eastAsia="Consolas"/>
          <w:color w:val="333333"/>
          <w:sz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USE </w:t>
      </w:r>
      <w:r>
        <w:rPr>
          <w:rFonts w:hint="eastAsia" w:ascii="Consolas" w:hAnsi="Consolas"/>
          <w:color w:val="333333"/>
          <w:sz w:val="18"/>
          <w:lang w:val="en-US" w:eastAsia="zh-CN"/>
        </w:rPr>
        <w:t>itcastvue</w:t>
      </w:r>
      <w:r>
        <w:rPr>
          <w:rFonts w:hint="eastAsia" w:ascii="Consolas" w:hAnsi="Consolas" w:eastAsia="Consolas"/>
          <w:color w:val="333333"/>
          <w:sz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CREATE TABLE USER(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id INT PRIMARY KEY AUTO_INCREMENT,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age INT,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username VARCHAR(20),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/>
          <w:color w:val="333333"/>
          <w:sz w:val="18"/>
          <w:lang w:val="en-US" w:eastAsia="zh-CN"/>
        </w:rPr>
        <w:t xml:space="preserve">password </w:t>
      </w:r>
      <w:r>
        <w:rPr>
          <w:rFonts w:hint="eastAsia" w:ascii="Consolas" w:hAnsi="Consolas" w:eastAsia="Consolas"/>
          <w:color w:val="333333"/>
          <w:sz w:val="18"/>
        </w:rPr>
        <w:t>VARCHAR(50),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email VARCHAR(50),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sex VARCHAR(20)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USER (username,PASSWORD,age,sex,email) VALUES ('张三','123',22,'男','zhangsan@163.com'),('李四','123',20,'女','lisi@163.com')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User</w:t>
      </w:r>
      <w:r>
        <w:rPr>
          <w:rFonts w:hint="eastAsia" w:ascii="微软雅黑" w:hAnsi="微软雅黑" w:eastAsia="微软雅黑"/>
          <w:color w:val="333333"/>
          <w:sz w:val="20"/>
        </w:rPr>
        <w:t>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public class User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Integer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username;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password;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sex;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int age;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email;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省略</w:t>
      </w:r>
      <w:r>
        <w:rPr>
          <w:rFonts w:hint="eastAsia" w:ascii="Consolas" w:hAnsi="Consolas" w:eastAsia="Consolas"/>
          <w:color w:val="333333"/>
          <w:sz w:val="18"/>
        </w:rPr>
        <w:t>getter/setter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18"/>
        </w:rPr>
        <w:t>｝</w:t>
      </w:r>
    </w:p>
    <w:p>
      <w:pPr>
        <w:pStyle w:val="3"/>
        <w:rPr>
          <w:rFonts w:hint="eastAsia"/>
        </w:rPr>
      </w:pPr>
      <w:r>
        <w:rPr>
          <w:rFonts w:hint="eastAsia"/>
        </w:rPr>
        <w:t>服务器端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r>
        <w:drawing>
          <wp:inline distT="0" distB="0" distL="114300" distR="114300">
            <wp:extent cx="6654800" cy="3264535"/>
            <wp:effectExtent l="0" t="0" r="12700" b="1206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54800" cy="1593215"/>
            <wp:effectExtent l="0" t="0" r="12700" b="698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project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="http://maven.apache.org/POM/4.0.0"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="http://maven.apache.org/POM/4.0.0 http://maven.apache.org/xsd/maven-4.0.0.xsd"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4.0.0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spring-boot-starter-parent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1.4.0.RELEASE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vue_day01_user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1.0-SNAPSHOT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packaging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packaging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vue_day01_user Maven Webapp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FFFFFF"/>
        </w:rPr>
        <w:t xml:space="preserve">FIXME change it to the project's website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http://www.example.com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maven.compiler.source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maven.compiler.source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maven.compiler.target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maven.compiler.target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spring-boot-starter-web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spring-boot-starter-data-jpa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mysql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mysql-connector-java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project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application.properties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application.properties文件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spring.datasource.driverClassName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com.mysql.jdbc.Driver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jdbc:mysql://127.0.0.1:3306/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itcastvue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root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root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spring.jpa.show-sql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spring.jpa.database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MySQL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spring.jpa.generate-ddl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spring.jpa.hibernate.ddl-auto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update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创建springboot引导类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org.springframework.boot.SpringApplication;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org.springframework.boot.autoconfigure.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SpringBootApplication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@SpringBootApplication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MyApplication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SpringApplication.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run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(MyApplication.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args);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创建包com.itheima.pojo，创建类User.java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@Entity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Serializable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@Id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  @GeneratedValue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(strategy=GenerationType.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IDENTITY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sex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email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创建包com.itheima.dao，创建接口UserDao.java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com.itheima.dao;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org.springframework.data.jpa.repository.JpaRepository;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UserDao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JpaRepository&lt;User, Integer&gt;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创建包com.itheima.service，创建接口UserService.java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UserService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List&lt;User&gt; findAll();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User findOne(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id);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update(User user);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创建接口的实现类，UserServiceImpl.java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com.itheima.service.impl;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com.itheima.dao.UserDao;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com.itheima.service.UserService;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org.springframework.beans.factory.annotation.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Autowired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org.springframework.stereotype.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@Service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@Transactional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UserServiceImpl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UserService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@Autowired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UserDao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List&lt;User&gt; findAll()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.findAll();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findOne(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id)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.findOne(id);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update(User user)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.save(user);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创建包com.itheima.controller，创建类UserController.java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com.itheima.controller;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com.itheima.service.UserService;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org.springframework.beans.factory.annotation.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Autowired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PathVariable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RequestBody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RestController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@RestController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"/user"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UserController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@Autowired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UserService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List&lt;User&gt; findAll(){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.findAll();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"/findOne/{id}"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findOne(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@PathVariable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Integer id){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.findOne(id);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"/update"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update(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@RequestBody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user){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.update(user);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拷贝页面到resources下的static中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52165" cy="3094990"/>
            <wp:effectExtent l="0" t="0" r="63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我们把所有的vue的内容放置到user.js中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"./js/vuejs-2.5.16.js"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"./js/axios-0.18.0.js"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"./js/user.js"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this变成了window（可以使用_this或者vue）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highlight w:val="yellow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 xml:space="preserve">userList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u in userList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"ids"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"checkbox"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{{u.id}}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{{u.username}}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{{u.password}}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{{u.sex}}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"text-center"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{{u.email}}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"text-center"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"btn bg-olive btn-xs"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详情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bg-olive btn-xs"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data-toggle=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data-target=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"#myModal"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编辑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"text-center"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"btn bg-olive btn-xs"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详情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"btn bg-olive btn-xs"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"findOne(u.id)"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data-toggle=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data-target=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"#myModal"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编辑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:{}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this变成了window（可以使用_this或者vue）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userList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findOne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(id){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"./user/findOne/"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+id).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          this变成了window</w:t>
      </w:r>
      <w:r>
        <w:rPr>
          <w:rFonts w:hint="eastAsia" w:cs="宋体"/>
          <w:i/>
          <w:color w:val="808080"/>
          <w:sz w:val="24"/>
          <w:szCs w:val="24"/>
          <w:highlight w:val="yellow"/>
          <w:shd w:val="clear" w:fill="FFFFFF"/>
          <w:lang w:eastAsia="zh-CN"/>
        </w:rPr>
        <w:t>，</w:t>
      </w:r>
      <w:r>
        <w:rPr>
          <w:rFonts w:hint="eastAsia" w:cs="宋体"/>
          <w:i/>
          <w:color w:val="808080"/>
          <w:sz w:val="24"/>
          <w:szCs w:val="24"/>
          <w:highlight w:val="yellow"/>
          <w:shd w:val="clear" w:fill="FFFFFF"/>
          <w:lang w:val="en-US" w:eastAsia="zh-CN"/>
        </w:rPr>
        <w:t>使用_this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数据绑定回显。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"myModal"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 modal-primary"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role=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"dialog"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"modal-dialog modal-lg"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"modal-content"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"modal-header"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"close"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aria-label=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"Close"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aria-hidden=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"true"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&amp;times;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h4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用户信息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"modal-body"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"box-body"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"form-horizontal"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用户名: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密码: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性别: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"user.sex"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年龄: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邮箱: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"user.email"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"modal-footer"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关闭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修改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/.modal-content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/.modal-dialog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/.modal --&gt;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"modal-footer"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关闭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"update()"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修改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this变成了window（可以使用_this或者vue）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userList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(id){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"./user/findOne/"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+id).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update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.post(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"./user/update"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}).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(err){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"修改失败"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访问：http://localhost:8080/user.html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931150" cy="4509135"/>
            <wp:effectExtent l="0" t="0" r="12700" b="57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931150" cy="450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4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5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165B80"/>
    <w:multiLevelType w:val="singleLevel"/>
    <w:tmpl w:val="F0165B8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306C9D"/>
    <w:rsid w:val="003369A9"/>
    <w:rsid w:val="00422752"/>
    <w:rsid w:val="005539DF"/>
    <w:rsid w:val="007A12B1"/>
    <w:rsid w:val="007E197B"/>
    <w:rsid w:val="008276B4"/>
    <w:rsid w:val="00855538"/>
    <w:rsid w:val="00882AFC"/>
    <w:rsid w:val="009E2BC4"/>
    <w:rsid w:val="009E3D11"/>
    <w:rsid w:val="00AB551A"/>
    <w:rsid w:val="00AE06BC"/>
    <w:rsid w:val="00AF0EC4"/>
    <w:rsid w:val="00BD2571"/>
    <w:rsid w:val="00C061BD"/>
    <w:rsid w:val="00D20891"/>
    <w:rsid w:val="00D4066A"/>
    <w:rsid w:val="00D752CA"/>
    <w:rsid w:val="00DE47E7"/>
    <w:rsid w:val="00E651FF"/>
    <w:rsid w:val="00EA6E88"/>
    <w:rsid w:val="00F17FFE"/>
    <w:rsid w:val="00FB0256"/>
    <w:rsid w:val="010F171D"/>
    <w:rsid w:val="01517353"/>
    <w:rsid w:val="020B719F"/>
    <w:rsid w:val="02161F52"/>
    <w:rsid w:val="02324848"/>
    <w:rsid w:val="028401B1"/>
    <w:rsid w:val="02D62D59"/>
    <w:rsid w:val="02DB5665"/>
    <w:rsid w:val="02DE0FC5"/>
    <w:rsid w:val="03692B48"/>
    <w:rsid w:val="03762989"/>
    <w:rsid w:val="038C547B"/>
    <w:rsid w:val="03B53373"/>
    <w:rsid w:val="03EE085B"/>
    <w:rsid w:val="03F634FD"/>
    <w:rsid w:val="03F90EA2"/>
    <w:rsid w:val="041162EE"/>
    <w:rsid w:val="041E22E3"/>
    <w:rsid w:val="04252062"/>
    <w:rsid w:val="0454215A"/>
    <w:rsid w:val="046077D4"/>
    <w:rsid w:val="0471703E"/>
    <w:rsid w:val="04B36325"/>
    <w:rsid w:val="04BB7289"/>
    <w:rsid w:val="04C76D45"/>
    <w:rsid w:val="04D71225"/>
    <w:rsid w:val="050D69AD"/>
    <w:rsid w:val="051266C0"/>
    <w:rsid w:val="053B6053"/>
    <w:rsid w:val="055422FE"/>
    <w:rsid w:val="05846028"/>
    <w:rsid w:val="05A25591"/>
    <w:rsid w:val="05C558AA"/>
    <w:rsid w:val="05D16727"/>
    <w:rsid w:val="060961AD"/>
    <w:rsid w:val="061F2A80"/>
    <w:rsid w:val="06527D59"/>
    <w:rsid w:val="068B3A9D"/>
    <w:rsid w:val="068D1A60"/>
    <w:rsid w:val="06A164F4"/>
    <w:rsid w:val="06AE04C8"/>
    <w:rsid w:val="06F4380E"/>
    <w:rsid w:val="07254464"/>
    <w:rsid w:val="074942EF"/>
    <w:rsid w:val="074C15F6"/>
    <w:rsid w:val="076B7E49"/>
    <w:rsid w:val="07793132"/>
    <w:rsid w:val="07871BDE"/>
    <w:rsid w:val="078960E7"/>
    <w:rsid w:val="079C77C3"/>
    <w:rsid w:val="07D47B94"/>
    <w:rsid w:val="07DD1B77"/>
    <w:rsid w:val="083A2BF6"/>
    <w:rsid w:val="084477F6"/>
    <w:rsid w:val="0862024C"/>
    <w:rsid w:val="086F6C0B"/>
    <w:rsid w:val="08E233C0"/>
    <w:rsid w:val="08F80990"/>
    <w:rsid w:val="091C6807"/>
    <w:rsid w:val="09521DF5"/>
    <w:rsid w:val="097C2544"/>
    <w:rsid w:val="098E33B0"/>
    <w:rsid w:val="09947FC3"/>
    <w:rsid w:val="099A4229"/>
    <w:rsid w:val="09CA60CA"/>
    <w:rsid w:val="09CE4CB1"/>
    <w:rsid w:val="09E7390D"/>
    <w:rsid w:val="09E74C36"/>
    <w:rsid w:val="09ED505B"/>
    <w:rsid w:val="09FA0916"/>
    <w:rsid w:val="0A253CAC"/>
    <w:rsid w:val="0A5B4A4C"/>
    <w:rsid w:val="0AA41C93"/>
    <w:rsid w:val="0AAF20F2"/>
    <w:rsid w:val="0AC01E1F"/>
    <w:rsid w:val="0AD13633"/>
    <w:rsid w:val="0B7E0FC4"/>
    <w:rsid w:val="0B832A5A"/>
    <w:rsid w:val="0BB5065C"/>
    <w:rsid w:val="0BC87B11"/>
    <w:rsid w:val="0BDA7A85"/>
    <w:rsid w:val="0BDC2BCB"/>
    <w:rsid w:val="0C0401C5"/>
    <w:rsid w:val="0C4E2EA0"/>
    <w:rsid w:val="0CA54458"/>
    <w:rsid w:val="0CF23A7A"/>
    <w:rsid w:val="0D180471"/>
    <w:rsid w:val="0D363317"/>
    <w:rsid w:val="0DA43151"/>
    <w:rsid w:val="0DA57F66"/>
    <w:rsid w:val="0DF45E33"/>
    <w:rsid w:val="0E032123"/>
    <w:rsid w:val="0E0F2482"/>
    <w:rsid w:val="0E2830FB"/>
    <w:rsid w:val="0E5E0F63"/>
    <w:rsid w:val="0E842B29"/>
    <w:rsid w:val="0E894F4B"/>
    <w:rsid w:val="0E8D3EC4"/>
    <w:rsid w:val="0E943290"/>
    <w:rsid w:val="0E961724"/>
    <w:rsid w:val="0EA44C56"/>
    <w:rsid w:val="0EEC17DF"/>
    <w:rsid w:val="0EEF6231"/>
    <w:rsid w:val="0EF14394"/>
    <w:rsid w:val="0EF3395F"/>
    <w:rsid w:val="0F3B0D24"/>
    <w:rsid w:val="0F552C05"/>
    <w:rsid w:val="0F725E64"/>
    <w:rsid w:val="0F875F73"/>
    <w:rsid w:val="0F89636B"/>
    <w:rsid w:val="103A4693"/>
    <w:rsid w:val="104A3D38"/>
    <w:rsid w:val="10896723"/>
    <w:rsid w:val="10AF628B"/>
    <w:rsid w:val="10C31482"/>
    <w:rsid w:val="10DE55F1"/>
    <w:rsid w:val="10F73CB0"/>
    <w:rsid w:val="115B2D79"/>
    <w:rsid w:val="1160239D"/>
    <w:rsid w:val="116C71BC"/>
    <w:rsid w:val="11831D31"/>
    <w:rsid w:val="11BF10B2"/>
    <w:rsid w:val="12064F0D"/>
    <w:rsid w:val="125E4185"/>
    <w:rsid w:val="12650C04"/>
    <w:rsid w:val="12D5090E"/>
    <w:rsid w:val="12D97587"/>
    <w:rsid w:val="12E27074"/>
    <w:rsid w:val="13297E68"/>
    <w:rsid w:val="13413D2C"/>
    <w:rsid w:val="137D0BF8"/>
    <w:rsid w:val="137E2373"/>
    <w:rsid w:val="138F4230"/>
    <w:rsid w:val="13962BB9"/>
    <w:rsid w:val="139C57F3"/>
    <w:rsid w:val="13E707C4"/>
    <w:rsid w:val="13FB2B2B"/>
    <w:rsid w:val="145974A4"/>
    <w:rsid w:val="1466010C"/>
    <w:rsid w:val="14660EB7"/>
    <w:rsid w:val="147258E3"/>
    <w:rsid w:val="147949F5"/>
    <w:rsid w:val="14F53EDE"/>
    <w:rsid w:val="151F3472"/>
    <w:rsid w:val="15B517A9"/>
    <w:rsid w:val="15E1157B"/>
    <w:rsid w:val="160202FE"/>
    <w:rsid w:val="16116E26"/>
    <w:rsid w:val="161C2633"/>
    <w:rsid w:val="161E1811"/>
    <w:rsid w:val="16566B3F"/>
    <w:rsid w:val="1689164A"/>
    <w:rsid w:val="169159D8"/>
    <w:rsid w:val="169C10FA"/>
    <w:rsid w:val="173A2782"/>
    <w:rsid w:val="174C007B"/>
    <w:rsid w:val="174C7EE5"/>
    <w:rsid w:val="174F772E"/>
    <w:rsid w:val="175B5A67"/>
    <w:rsid w:val="17606372"/>
    <w:rsid w:val="17810C43"/>
    <w:rsid w:val="179538FA"/>
    <w:rsid w:val="17997DB7"/>
    <w:rsid w:val="17AA357E"/>
    <w:rsid w:val="17AD4591"/>
    <w:rsid w:val="17CA382B"/>
    <w:rsid w:val="1810452C"/>
    <w:rsid w:val="18164F16"/>
    <w:rsid w:val="185148FA"/>
    <w:rsid w:val="18850B1B"/>
    <w:rsid w:val="18A23931"/>
    <w:rsid w:val="18A55C20"/>
    <w:rsid w:val="18EA4F0B"/>
    <w:rsid w:val="191D3A7C"/>
    <w:rsid w:val="19280479"/>
    <w:rsid w:val="195D0F9E"/>
    <w:rsid w:val="199548CC"/>
    <w:rsid w:val="19F449F1"/>
    <w:rsid w:val="19F77CF4"/>
    <w:rsid w:val="1A1B16C7"/>
    <w:rsid w:val="1A3A73B4"/>
    <w:rsid w:val="1A4C1963"/>
    <w:rsid w:val="1A8B6624"/>
    <w:rsid w:val="1A962B78"/>
    <w:rsid w:val="1AB95A3B"/>
    <w:rsid w:val="1AC03517"/>
    <w:rsid w:val="1B165268"/>
    <w:rsid w:val="1B39451E"/>
    <w:rsid w:val="1B4864F9"/>
    <w:rsid w:val="1B4E6F94"/>
    <w:rsid w:val="1B542F71"/>
    <w:rsid w:val="1B5B4AFE"/>
    <w:rsid w:val="1B5F7196"/>
    <w:rsid w:val="1B682F62"/>
    <w:rsid w:val="1B944020"/>
    <w:rsid w:val="1BAC2E0D"/>
    <w:rsid w:val="1BBA345B"/>
    <w:rsid w:val="1BBD0BDA"/>
    <w:rsid w:val="1BCC30AA"/>
    <w:rsid w:val="1BDF0C77"/>
    <w:rsid w:val="1BF51DAC"/>
    <w:rsid w:val="1C02375F"/>
    <w:rsid w:val="1C090FB9"/>
    <w:rsid w:val="1C3E416F"/>
    <w:rsid w:val="1C433F12"/>
    <w:rsid w:val="1C521DED"/>
    <w:rsid w:val="1C62368A"/>
    <w:rsid w:val="1C665185"/>
    <w:rsid w:val="1C684797"/>
    <w:rsid w:val="1C726ACC"/>
    <w:rsid w:val="1C7407E5"/>
    <w:rsid w:val="1CAB4224"/>
    <w:rsid w:val="1CAC7314"/>
    <w:rsid w:val="1CB13E65"/>
    <w:rsid w:val="1CB93FF0"/>
    <w:rsid w:val="1CC275A6"/>
    <w:rsid w:val="1CE139B9"/>
    <w:rsid w:val="1D4B2481"/>
    <w:rsid w:val="1D5B5C9D"/>
    <w:rsid w:val="1D94404B"/>
    <w:rsid w:val="1D9C3641"/>
    <w:rsid w:val="1D9D1B4B"/>
    <w:rsid w:val="1DC32B49"/>
    <w:rsid w:val="1DD03245"/>
    <w:rsid w:val="1DDB4580"/>
    <w:rsid w:val="1E013EC0"/>
    <w:rsid w:val="1E266770"/>
    <w:rsid w:val="1E4E4C5A"/>
    <w:rsid w:val="1E5974B0"/>
    <w:rsid w:val="1E710E83"/>
    <w:rsid w:val="1E8253DE"/>
    <w:rsid w:val="1E885635"/>
    <w:rsid w:val="1EB34AAC"/>
    <w:rsid w:val="1ED57EFE"/>
    <w:rsid w:val="1EEC10B1"/>
    <w:rsid w:val="1F0A1371"/>
    <w:rsid w:val="1F2A16D3"/>
    <w:rsid w:val="1F3F6B31"/>
    <w:rsid w:val="1F4453E5"/>
    <w:rsid w:val="1F4C53C7"/>
    <w:rsid w:val="1F4E2D6F"/>
    <w:rsid w:val="1F7A29B3"/>
    <w:rsid w:val="1F8135C2"/>
    <w:rsid w:val="1F9A1985"/>
    <w:rsid w:val="1FC30A54"/>
    <w:rsid w:val="1FC95496"/>
    <w:rsid w:val="1FF46689"/>
    <w:rsid w:val="20054B4B"/>
    <w:rsid w:val="200B5B88"/>
    <w:rsid w:val="201D7F09"/>
    <w:rsid w:val="20206691"/>
    <w:rsid w:val="206868A5"/>
    <w:rsid w:val="20821954"/>
    <w:rsid w:val="20AC5803"/>
    <w:rsid w:val="20D11046"/>
    <w:rsid w:val="21293073"/>
    <w:rsid w:val="2140307A"/>
    <w:rsid w:val="21887445"/>
    <w:rsid w:val="22050222"/>
    <w:rsid w:val="223A09DB"/>
    <w:rsid w:val="22544888"/>
    <w:rsid w:val="22560B48"/>
    <w:rsid w:val="226D4858"/>
    <w:rsid w:val="22D8462D"/>
    <w:rsid w:val="23141519"/>
    <w:rsid w:val="23AA1621"/>
    <w:rsid w:val="23B45D0A"/>
    <w:rsid w:val="23C65944"/>
    <w:rsid w:val="241C491D"/>
    <w:rsid w:val="243E3214"/>
    <w:rsid w:val="247F057D"/>
    <w:rsid w:val="24972BC7"/>
    <w:rsid w:val="24BC27AE"/>
    <w:rsid w:val="24C9505C"/>
    <w:rsid w:val="24FB23C6"/>
    <w:rsid w:val="2508005F"/>
    <w:rsid w:val="25527DFC"/>
    <w:rsid w:val="255B59E6"/>
    <w:rsid w:val="25BC0E97"/>
    <w:rsid w:val="26206ED7"/>
    <w:rsid w:val="266C1683"/>
    <w:rsid w:val="26862CE0"/>
    <w:rsid w:val="269A2BCD"/>
    <w:rsid w:val="26AE0B76"/>
    <w:rsid w:val="26C1047E"/>
    <w:rsid w:val="26F26E72"/>
    <w:rsid w:val="270B1434"/>
    <w:rsid w:val="27142AF5"/>
    <w:rsid w:val="2729229A"/>
    <w:rsid w:val="273F19F5"/>
    <w:rsid w:val="27521E9E"/>
    <w:rsid w:val="275426AA"/>
    <w:rsid w:val="276B4623"/>
    <w:rsid w:val="277F2475"/>
    <w:rsid w:val="27A2591E"/>
    <w:rsid w:val="27EA194C"/>
    <w:rsid w:val="281B6315"/>
    <w:rsid w:val="289F3FAF"/>
    <w:rsid w:val="28B70F41"/>
    <w:rsid w:val="28B8157B"/>
    <w:rsid w:val="28D81173"/>
    <w:rsid w:val="28F51535"/>
    <w:rsid w:val="2915125B"/>
    <w:rsid w:val="291A5FDA"/>
    <w:rsid w:val="293805A2"/>
    <w:rsid w:val="296431F5"/>
    <w:rsid w:val="29B334B4"/>
    <w:rsid w:val="29F25D57"/>
    <w:rsid w:val="2A0E3ECF"/>
    <w:rsid w:val="2A402F94"/>
    <w:rsid w:val="2A492E04"/>
    <w:rsid w:val="2A4B43C8"/>
    <w:rsid w:val="2A4D7EDC"/>
    <w:rsid w:val="2A5502E7"/>
    <w:rsid w:val="2A775E43"/>
    <w:rsid w:val="2A80595C"/>
    <w:rsid w:val="2AA11109"/>
    <w:rsid w:val="2ABC145B"/>
    <w:rsid w:val="2AE351E2"/>
    <w:rsid w:val="2AF37470"/>
    <w:rsid w:val="2AFA63B1"/>
    <w:rsid w:val="2B292C02"/>
    <w:rsid w:val="2B50254B"/>
    <w:rsid w:val="2B566983"/>
    <w:rsid w:val="2B6A0C50"/>
    <w:rsid w:val="2BDC02F2"/>
    <w:rsid w:val="2BEE2DC8"/>
    <w:rsid w:val="2C0062AF"/>
    <w:rsid w:val="2C0729D6"/>
    <w:rsid w:val="2C0B17DF"/>
    <w:rsid w:val="2C62521E"/>
    <w:rsid w:val="2C987731"/>
    <w:rsid w:val="2C9C4200"/>
    <w:rsid w:val="2CA35C33"/>
    <w:rsid w:val="2CEB3647"/>
    <w:rsid w:val="2CEE7332"/>
    <w:rsid w:val="2CF9465D"/>
    <w:rsid w:val="2D0031AD"/>
    <w:rsid w:val="2D090E0A"/>
    <w:rsid w:val="2D0E6E75"/>
    <w:rsid w:val="2D634C96"/>
    <w:rsid w:val="2D6B3B76"/>
    <w:rsid w:val="2DAC2903"/>
    <w:rsid w:val="2DED0A9F"/>
    <w:rsid w:val="2DF02C7B"/>
    <w:rsid w:val="2DF34D16"/>
    <w:rsid w:val="2E1215C0"/>
    <w:rsid w:val="2E8C5286"/>
    <w:rsid w:val="2EFA22E8"/>
    <w:rsid w:val="2F01331E"/>
    <w:rsid w:val="2F2253AA"/>
    <w:rsid w:val="2F553961"/>
    <w:rsid w:val="2F580050"/>
    <w:rsid w:val="2F701D4C"/>
    <w:rsid w:val="2F8D74CA"/>
    <w:rsid w:val="2FD00C37"/>
    <w:rsid w:val="2FD37D8F"/>
    <w:rsid w:val="302F18FE"/>
    <w:rsid w:val="307B34C3"/>
    <w:rsid w:val="30D331BB"/>
    <w:rsid w:val="31143616"/>
    <w:rsid w:val="312D2E9F"/>
    <w:rsid w:val="31401583"/>
    <w:rsid w:val="318F03F3"/>
    <w:rsid w:val="31C33564"/>
    <w:rsid w:val="31CC0161"/>
    <w:rsid w:val="31D3319B"/>
    <w:rsid w:val="32663798"/>
    <w:rsid w:val="32797743"/>
    <w:rsid w:val="327E22DB"/>
    <w:rsid w:val="327E67E0"/>
    <w:rsid w:val="32852FB3"/>
    <w:rsid w:val="32870274"/>
    <w:rsid w:val="328A72F7"/>
    <w:rsid w:val="32EA760B"/>
    <w:rsid w:val="337E4B40"/>
    <w:rsid w:val="338C7A81"/>
    <w:rsid w:val="33B70E73"/>
    <w:rsid w:val="3411612C"/>
    <w:rsid w:val="34322C75"/>
    <w:rsid w:val="345234D2"/>
    <w:rsid w:val="349102FD"/>
    <w:rsid w:val="34992471"/>
    <w:rsid w:val="34AD71FE"/>
    <w:rsid w:val="34BA19DF"/>
    <w:rsid w:val="34BE5021"/>
    <w:rsid w:val="34D310AD"/>
    <w:rsid w:val="34DE620F"/>
    <w:rsid w:val="34E76F90"/>
    <w:rsid w:val="34EA6CD8"/>
    <w:rsid w:val="351F3D97"/>
    <w:rsid w:val="35227CBE"/>
    <w:rsid w:val="352D13F3"/>
    <w:rsid w:val="35994494"/>
    <w:rsid w:val="35C02C8D"/>
    <w:rsid w:val="35E945B0"/>
    <w:rsid w:val="360253C5"/>
    <w:rsid w:val="36130D04"/>
    <w:rsid w:val="361D3FAE"/>
    <w:rsid w:val="3636247B"/>
    <w:rsid w:val="36A260F2"/>
    <w:rsid w:val="36F850FE"/>
    <w:rsid w:val="377139C8"/>
    <w:rsid w:val="37B33133"/>
    <w:rsid w:val="37CC5E3D"/>
    <w:rsid w:val="37DC3389"/>
    <w:rsid w:val="385A2318"/>
    <w:rsid w:val="388414B4"/>
    <w:rsid w:val="38BF15EA"/>
    <w:rsid w:val="38C073B6"/>
    <w:rsid w:val="39264AD0"/>
    <w:rsid w:val="39294FC0"/>
    <w:rsid w:val="394C7731"/>
    <w:rsid w:val="395E5276"/>
    <w:rsid w:val="39F47911"/>
    <w:rsid w:val="3A2616D2"/>
    <w:rsid w:val="3A331513"/>
    <w:rsid w:val="3A4335BE"/>
    <w:rsid w:val="3A4C6187"/>
    <w:rsid w:val="3A6C0D8C"/>
    <w:rsid w:val="3A774102"/>
    <w:rsid w:val="3A855DD5"/>
    <w:rsid w:val="3ABC71C6"/>
    <w:rsid w:val="3AEB3957"/>
    <w:rsid w:val="3AF65047"/>
    <w:rsid w:val="3B003715"/>
    <w:rsid w:val="3B53446C"/>
    <w:rsid w:val="3B791EA6"/>
    <w:rsid w:val="3BBA7FBD"/>
    <w:rsid w:val="3BDD76AA"/>
    <w:rsid w:val="3C071366"/>
    <w:rsid w:val="3C1D7493"/>
    <w:rsid w:val="3C2F53FB"/>
    <w:rsid w:val="3C4120F8"/>
    <w:rsid w:val="3C531C1E"/>
    <w:rsid w:val="3C6126A7"/>
    <w:rsid w:val="3CBC0360"/>
    <w:rsid w:val="3CC77041"/>
    <w:rsid w:val="3CDC39E9"/>
    <w:rsid w:val="3D0A0402"/>
    <w:rsid w:val="3D321A11"/>
    <w:rsid w:val="3D701DA4"/>
    <w:rsid w:val="3D8A2AD3"/>
    <w:rsid w:val="3D96389E"/>
    <w:rsid w:val="3DA534BC"/>
    <w:rsid w:val="3DB47C70"/>
    <w:rsid w:val="3E0224C9"/>
    <w:rsid w:val="3E036ABC"/>
    <w:rsid w:val="3E0649B6"/>
    <w:rsid w:val="3E19324F"/>
    <w:rsid w:val="3E1B17E9"/>
    <w:rsid w:val="3E4237F4"/>
    <w:rsid w:val="3E715884"/>
    <w:rsid w:val="3E855D4D"/>
    <w:rsid w:val="3E93564D"/>
    <w:rsid w:val="3EA36B3E"/>
    <w:rsid w:val="3EA93310"/>
    <w:rsid w:val="3EB6029D"/>
    <w:rsid w:val="3EDF783C"/>
    <w:rsid w:val="3EE36939"/>
    <w:rsid w:val="3F43774C"/>
    <w:rsid w:val="3F637A1E"/>
    <w:rsid w:val="3F6F333E"/>
    <w:rsid w:val="3F7C7E30"/>
    <w:rsid w:val="3F8041F5"/>
    <w:rsid w:val="3F8C7E62"/>
    <w:rsid w:val="3FB706E5"/>
    <w:rsid w:val="3FD72F81"/>
    <w:rsid w:val="3FE5347E"/>
    <w:rsid w:val="401641E2"/>
    <w:rsid w:val="402C7A35"/>
    <w:rsid w:val="40343940"/>
    <w:rsid w:val="40544B00"/>
    <w:rsid w:val="408C2CDF"/>
    <w:rsid w:val="40971A0E"/>
    <w:rsid w:val="40BD60A1"/>
    <w:rsid w:val="40C82AD2"/>
    <w:rsid w:val="412B5B34"/>
    <w:rsid w:val="41653D60"/>
    <w:rsid w:val="417605DD"/>
    <w:rsid w:val="417F61A4"/>
    <w:rsid w:val="41A10B50"/>
    <w:rsid w:val="41AF1B98"/>
    <w:rsid w:val="41DF5F61"/>
    <w:rsid w:val="420E68FD"/>
    <w:rsid w:val="421347B1"/>
    <w:rsid w:val="421E429E"/>
    <w:rsid w:val="42240981"/>
    <w:rsid w:val="42254835"/>
    <w:rsid w:val="42320A0D"/>
    <w:rsid w:val="42530A92"/>
    <w:rsid w:val="42664519"/>
    <w:rsid w:val="42A7433A"/>
    <w:rsid w:val="42D95796"/>
    <w:rsid w:val="42F36969"/>
    <w:rsid w:val="42F9416C"/>
    <w:rsid w:val="42FE501D"/>
    <w:rsid w:val="43050DE8"/>
    <w:rsid w:val="433F3C7E"/>
    <w:rsid w:val="434E6DC0"/>
    <w:rsid w:val="43C23F53"/>
    <w:rsid w:val="43E177D8"/>
    <w:rsid w:val="44866D3E"/>
    <w:rsid w:val="44B430DA"/>
    <w:rsid w:val="44CB2542"/>
    <w:rsid w:val="44D23EA8"/>
    <w:rsid w:val="44D92677"/>
    <w:rsid w:val="45126547"/>
    <w:rsid w:val="45621193"/>
    <w:rsid w:val="457D5207"/>
    <w:rsid w:val="459F1FF3"/>
    <w:rsid w:val="45A0295A"/>
    <w:rsid w:val="45A02B9C"/>
    <w:rsid w:val="45AA47B1"/>
    <w:rsid w:val="461A7A4C"/>
    <w:rsid w:val="463B4EBA"/>
    <w:rsid w:val="4655617F"/>
    <w:rsid w:val="465F6037"/>
    <w:rsid w:val="4701673B"/>
    <w:rsid w:val="47121246"/>
    <w:rsid w:val="471D25D6"/>
    <w:rsid w:val="47200DB3"/>
    <w:rsid w:val="474871CB"/>
    <w:rsid w:val="474F36E1"/>
    <w:rsid w:val="47507E0E"/>
    <w:rsid w:val="47507FC8"/>
    <w:rsid w:val="47615577"/>
    <w:rsid w:val="476645A0"/>
    <w:rsid w:val="478F606C"/>
    <w:rsid w:val="47AF43DC"/>
    <w:rsid w:val="47D53CD3"/>
    <w:rsid w:val="47DE2E64"/>
    <w:rsid w:val="481372E3"/>
    <w:rsid w:val="482D6011"/>
    <w:rsid w:val="483A2A20"/>
    <w:rsid w:val="485E79B4"/>
    <w:rsid w:val="486400A5"/>
    <w:rsid w:val="488A4F23"/>
    <w:rsid w:val="488E75D6"/>
    <w:rsid w:val="48EC6C41"/>
    <w:rsid w:val="48ED46B3"/>
    <w:rsid w:val="48FA4933"/>
    <w:rsid w:val="49333717"/>
    <w:rsid w:val="496158A1"/>
    <w:rsid w:val="49673385"/>
    <w:rsid w:val="498725ED"/>
    <w:rsid w:val="498C1725"/>
    <w:rsid w:val="49C77988"/>
    <w:rsid w:val="49CB6B0E"/>
    <w:rsid w:val="4A042B87"/>
    <w:rsid w:val="4A1E6AD3"/>
    <w:rsid w:val="4A31142C"/>
    <w:rsid w:val="4A4E00A4"/>
    <w:rsid w:val="4A4F2D47"/>
    <w:rsid w:val="4A816415"/>
    <w:rsid w:val="4A901980"/>
    <w:rsid w:val="4B1575C5"/>
    <w:rsid w:val="4B26729A"/>
    <w:rsid w:val="4B32026A"/>
    <w:rsid w:val="4B783015"/>
    <w:rsid w:val="4B824C3E"/>
    <w:rsid w:val="4BB3140F"/>
    <w:rsid w:val="4BB806D8"/>
    <w:rsid w:val="4BC62235"/>
    <w:rsid w:val="4BC83BDD"/>
    <w:rsid w:val="4BF411F2"/>
    <w:rsid w:val="4BFA4517"/>
    <w:rsid w:val="4C1314AD"/>
    <w:rsid w:val="4C207508"/>
    <w:rsid w:val="4C3A7BA8"/>
    <w:rsid w:val="4C496BC5"/>
    <w:rsid w:val="4C5D4D1F"/>
    <w:rsid w:val="4C716BA8"/>
    <w:rsid w:val="4C9455A5"/>
    <w:rsid w:val="4CBF3C99"/>
    <w:rsid w:val="4D1011AD"/>
    <w:rsid w:val="4D4A3810"/>
    <w:rsid w:val="4D8F6B00"/>
    <w:rsid w:val="4DA7230C"/>
    <w:rsid w:val="4E32325F"/>
    <w:rsid w:val="4E4C4054"/>
    <w:rsid w:val="4E67421A"/>
    <w:rsid w:val="4E7C10A9"/>
    <w:rsid w:val="4E931C21"/>
    <w:rsid w:val="4E9B077B"/>
    <w:rsid w:val="4EAA62A2"/>
    <w:rsid w:val="4EC96987"/>
    <w:rsid w:val="4EE25140"/>
    <w:rsid w:val="4F0B5B7D"/>
    <w:rsid w:val="4F407994"/>
    <w:rsid w:val="4F50438F"/>
    <w:rsid w:val="4F892B79"/>
    <w:rsid w:val="50092D9F"/>
    <w:rsid w:val="501176F7"/>
    <w:rsid w:val="50214CA0"/>
    <w:rsid w:val="502C7E5E"/>
    <w:rsid w:val="503827E0"/>
    <w:rsid w:val="504E03B2"/>
    <w:rsid w:val="506E168C"/>
    <w:rsid w:val="507465D6"/>
    <w:rsid w:val="508608DC"/>
    <w:rsid w:val="508B71D2"/>
    <w:rsid w:val="50CB3996"/>
    <w:rsid w:val="50E04CB6"/>
    <w:rsid w:val="51314971"/>
    <w:rsid w:val="51525B75"/>
    <w:rsid w:val="51BC3D68"/>
    <w:rsid w:val="51C32FAE"/>
    <w:rsid w:val="51D70296"/>
    <w:rsid w:val="521D5379"/>
    <w:rsid w:val="52436729"/>
    <w:rsid w:val="52AA62AE"/>
    <w:rsid w:val="52F71EE1"/>
    <w:rsid w:val="53111C43"/>
    <w:rsid w:val="532E2183"/>
    <w:rsid w:val="53594270"/>
    <w:rsid w:val="53702506"/>
    <w:rsid w:val="53DD3527"/>
    <w:rsid w:val="53E07DEC"/>
    <w:rsid w:val="53FD31BB"/>
    <w:rsid w:val="541631AB"/>
    <w:rsid w:val="541D4210"/>
    <w:rsid w:val="54393401"/>
    <w:rsid w:val="545229FC"/>
    <w:rsid w:val="5483281F"/>
    <w:rsid w:val="54E0718F"/>
    <w:rsid w:val="54F26DE2"/>
    <w:rsid w:val="54F70A51"/>
    <w:rsid w:val="550B23B7"/>
    <w:rsid w:val="553C1758"/>
    <w:rsid w:val="559C44E7"/>
    <w:rsid w:val="55AF156A"/>
    <w:rsid w:val="55EE54B3"/>
    <w:rsid w:val="561C5FF8"/>
    <w:rsid w:val="563C5A53"/>
    <w:rsid w:val="565555A4"/>
    <w:rsid w:val="56786EA1"/>
    <w:rsid w:val="567F4895"/>
    <w:rsid w:val="569E5EF4"/>
    <w:rsid w:val="56A57971"/>
    <w:rsid w:val="56DE6DC1"/>
    <w:rsid w:val="56F54708"/>
    <w:rsid w:val="571B774F"/>
    <w:rsid w:val="57212B53"/>
    <w:rsid w:val="573F5911"/>
    <w:rsid w:val="578F2CF9"/>
    <w:rsid w:val="57926680"/>
    <w:rsid w:val="57CB081C"/>
    <w:rsid w:val="57FB5648"/>
    <w:rsid w:val="580E16A0"/>
    <w:rsid w:val="58190EA3"/>
    <w:rsid w:val="58205860"/>
    <w:rsid w:val="582F3418"/>
    <w:rsid w:val="58683591"/>
    <w:rsid w:val="587163E0"/>
    <w:rsid w:val="587E1ED3"/>
    <w:rsid w:val="58866B13"/>
    <w:rsid w:val="58A3192A"/>
    <w:rsid w:val="58A34831"/>
    <w:rsid w:val="58B246CA"/>
    <w:rsid w:val="58BA4035"/>
    <w:rsid w:val="58D81388"/>
    <w:rsid w:val="58E9626D"/>
    <w:rsid w:val="5948633B"/>
    <w:rsid w:val="594916E7"/>
    <w:rsid w:val="594D3F6B"/>
    <w:rsid w:val="59522E8D"/>
    <w:rsid w:val="596E4B00"/>
    <w:rsid w:val="59891173"/>
    <w:rsid w:val="599A0B19"/>
    <w:rsid w:val="59C2570A"/>
    <w:rsid w:val="59C539A0"/>
    <w:rsid w:val="59CE2323"/>
    <w:rsid w:val="59F158A3"/>
    <w:rsid w:val="59F73CB6"/>
    <w:rsid w:val="59F76BF6"/>
    <w:rsid w:val="5A084043"/>
    <w:rsid w:val="5A0D725D"/>
    <w:rsid w:val="5A1F64A4"/>
    <w:rsid w:val="5A60138F"/>
    <w:rsid w:val="5A694961"/>
    <w:rsid w:val="5A75722B"/>
    <w:rsid w:val="5A7A454A"/>
    <w:rsid w:val="5A7F1F7A"/>
    <w:rsid w:val="5B105997"/>
    <w:rsid w:val="5B124ED8"/>
    <w:rsid w:val="5B194B4C"/>
    <w:rsid w:val="5B1C5564"/>
    <w:rsid w:val="5B20257A"/>
    <w:rsid w:val="5B476798"/>
    <w:rsid w:val="5BD71E6A"/>
    <w:rsid w:val="5BFC6CF8"/>
    <w:rsid w:val="5C1B0CFA"/>
    <w:rsid w:val="5C3567FA"/>
    <w:rsid w:val="5C574CC7"/>
    <w:rsid w:val="5C5E7744"/>
    <w:rsid w:val="5C706D67"/>
    <w:rsid w:val="5C7C600D"/>
    <w:rsid w:val="5CBD4D69"/>
    <w:rsid w:val="5CDB10E4"/>
    <w:rsid w:val="5D361DC4"/>
    <w:rsid w:val="5D6D4B13"/>
    <w:rsid w:val="5D9F085E"/>
    <w:rsid w:val="5DD54DFF"/>
    <w:rsid w:val="5E0156F0"/>
    <w:rsid w:val="5E045DA7"/>
    <w:rsid w:val="5E0730E4"/>
    <w:rsid w:val="5E1376B7"/>
    <w:rsid w:val="5E4710F3"/>
    <w:rsid w:val="5E5B3F01"/>
    <w:rsid w:val="5E6D23E2"/>
    <w:rsid w:val="5E763421"/>
    <w:rsid w:val="5E7D7C0A"/>
    <w:rsid w:val="5E8C3BB5"/>
    <w:rsid w:val="5EEB66DE"/>
    <w:rsid w:val="5EF7349E"/>
    <w:rsid w:val="5F555B04"/>
    <w:rsid w:val="5F626061"/>
    <w:rsid w:val="5F7B6614"/>
    <w:rsid w:val="5F860EB4"/>
    <w:rsid w:val="5FB429E9"/>
    <w:rsid w:val="5FE0150A"/>
    <w:rsid w:val="5FF06EAB"/>
    <w:rsid w:val="6016659C"/>
    <w:rsid w:val="601F78C1"/>
    <w:rsid w:val="603C72A0"/>
    <w:rsid w:val="603D400A"/>
    <w:rsid w:val="606610B3"/>
    <w:rsid w:val="606C481E"/>
    <w:rsid w:val="606F4309"/>
    <w:rsid w:val="608636E3"/>
    <w:rsid w:val="60983A17"/>
    <w:rsid w:val="60C704AF"/>
    <w:rsid w:val="60E564E3"/>
    <w:rsid w:val="60F50ADD"/>
    <w:rsid w:val="61170261"/>
    <w:rsid w:val="612376D9"/>
    <w:rsid w:val="6191571A"/>
    <w:rsid w:val="61930FED"/>
    <w:rsid w:val="61991D26"/>
    <w:rsid w:val="61A81263"/>
    <w:rsid w:val="61C455EC"/>
    <w:rsid w:val="61C86CB3"/>
    <w:rsid w:val="61C87DD6"/>
    <w:rsid w:val="61CC46FA"/>
    <w:rsid w:val="61F52FF9"/>
    <w:rsid w:val="620E42E6"/>
    <w:rsid w:val="62451D43"/>
    <w:rsid w:val="627A666D"/>
    <w:rsid w:val="62A73065"/>
    <w:rsid w:val="62E44812"/>
    <w:rsid w:val="62F61679"/>
    <w:rsid w:val="6300573B"/>
    <w:rsid w:val="63114C29"/>
    <w:rsid w:val="63216FFB"/>
    <w:rsid w:val="632675FD"/>
    <w:rsid w:val="632F52BB"/>
    <w:rsid w:val="63385B1F"/>
    <w:rsid w:val="6385710F"/>
    <w:rsid w:val="63D63D16"/>
    <w:rsid w:val="63EF244B"/>
    <w:rsid w:val="63F9117D"/>
    <w:rsid w:val="640A65BB"/>
    <w:rsid w:val="64155141"/>
    <w:rsid w:val="64414FC6"/>
    <w:rsid w:val="6460385A"/>
    <w:rsid w:val="64A07BD5"/>
    <w:rsid w:val="64C1769E"/>
    <w:rsid w:val="64FF2F83"/>
    <w:rsid w:val="65110818"/>
    <w:rsid w:val="65151E76"/>
    <w:rsid w:val="6527134A"/>
    <w:rsid w:val="653B1B60"/>
    <w:rsid w:val="654E19BD"/>
    <w:rsid w:val="65AE43DC"/>
    <w:rsid w:val="65BF0633"/>
    <w:rsid w:val="65C37BD4"/>
    <w:rsid w:val="65F346FE"/>
    <w:rsid w:val="66050B2B"/>
    <w:rsid w:val="6635120C"/>
    <w:rsid w:val="663B6FB7"/>
    <w:rsid w:val="664735C9"/>
    <w:rsid w:val="664810BF"/>
    <w:rsid w:val="66673C13"/>
    <w:rsid w:val="66991B88"/>
    <w:rsid w:val="66A25532"/>
    <w:rsid w:val="66B91A2D"/>
    <w:rsid w:val="66DC6B6B"/>
    <w:rsid w:val="66DD2C4A"/>
    <w:rsid w:val="670D5A79"/>
    <w:rsid w:val="67150A11"/>
    <w:rsid w:val="672D60C9"/>
    <w:rsid w:val="67513360"/>
    <w:rsid w:val="67734229"/>
    <w:rsid w:val="67736AF8"/>
    <w:rsid w:val="677C4924"/>
    <w:rsid w:val="678B38CA"/>
    <w:rsid w:val="67FE178C"/>
    <w:rsid w:val="68061AF4"/>
    <w:rsid w:val="681664C5"/>
    <w:rsid w:val="6820466B"/>
    <w:rsid w:val="684D0385"/>
    <w:rsid w:val="6851691F"/>
    <w:rsid w:val="685D37B3"/>
    <w:rsid w:val="68852D61"/>
    <w:rsid w:val="689237A9"/>
    <w:rsid w:val="68992E1A"/>
    <w:rsid w:val="68D30417"/>
    <w:rsid w:val="68D822B4"/>
    <w:rsid w:val="69182EF2"/>
    <w:rsid w:val="69732AC2"/>
    <w:rsid w:val="69BB7AD9"/>
    <w:rsid w:val="69BD3D84"/>
    <w:rsid w:val="69EA7FC1"/>
    <w:rsid w:val="6A5416E4"/>
    <w:rsid w:val="6A697416"/>
    <w:rsid w:val="6A8F6C02"/>
    <w:rsid w:val="6AFF2537"/>
    <w:rsid w:val="6B063A46"/>
    <w:rsid w:val="6B3F4DFC"/>
    <w:rsid w:val="6B4C01F6"/>
    <w:rsid w:val="6B6D3942"/>
    <w:rsid w:val="6BAC016B"/>
    <w:rsid w:val="6BBA53F4"/>
    <w:rsid w:val="6BD00EFD"/>
    <w:rsid w:val="6BE70C0C"/>
    <w:rsid w:val="6BF83DBE"/>
    <w:rsid w:val="6C38095C"/>
    <w:rsid w:val="6C407482"/>
    <w:rsid w:val="6C5C3C5A"/>
    <w:rsid w:val="6C5E1016"/>
    <w:rsid w:val="6C802A17"/>
    <w:rsid w:val="6CAD1088"/>
    <w:rsid w:val="6CBC63ED"/>
    <w:rsid w:val="6CC51EAD"/>
    <w:rsid w:val="6CCE7D57"/>
    <w:rsid w:val="6D3C5789"/>
    <w:rsid w:val="6D462669"/>
    <w:rsid w:val="6DB5630C"/>
    <w:rsid w:val="6DC56917"/>
    <w:rsid w:val="6E1F1C03"/>
    <w:rsid w:val="6E204F3F"/>
    <w:rsid w:val="6E4843D6"/>
    <w:rsid w:val="6E634F16"/>
    <w:rsid w:val="6E6C688D"/>
    <w:rsid w:val="6E707155"/>
    <w:rsid w:val="6E846595"/>
    <w:rsid w:val="6EE2068C"/>
    <w:rsid w:val="6EE350A4"/>
    <w:rsid w:val="6EF77F6B"/>
    <w:rsid w:val="6F321717"/>
    <w:rsid w:val="6F611008"/>
    <w:rsid w:val="6F6E5BE9"/>
    <w:rsid w:val="6F802CF5"/>
    <w:rsid w:val="6F964EEB"/>
    <w:rsid w:val="6F9824A4"/>
    <w:rsid w:val="6FB96AA7"/>
    <w:rsid w:val="6FD83C9A"/>
    <w:rsid w:val="701A06A6"/>
    <w:rsid w:val="701F3E86"/>
    <w:rsid w:val="70285975"/>
    <w:rsid w:val="703C108F"/>
    <w:rsid w:val="70516E54"/>
    <w:rsid w:val="70566292"/>
    <w:rsid w:val="70602F41"/>
    <w:rsid w:val="7063016F"/>
    <w:rsid w:val="70837C58"/>
    <w:rsid w:val="70B06E6D"/>
    <w:rsid w:val="70C135D6"/>
    <w:rsid w:val="70DE60B1"/>
    <w:rsid w:val="710A404E"/>
    <w:rsid w:val="71601687"/>
    <w:rsid w:val="71712E7C"/>
    <w:rsid w:val="71793486"/>
    <w:rsid w:val="717B2D73"/>
    <w:rsid w:val="718B177B"/>
    <w:rsid w:val="718B2F21"/>
    <w:rsid w:val="71A12534"/>
    <w:rsid w:val="71A963EE"/>
    <w:rsid w:val="71B61507"/>
    <w:rsid w:val="71CE1F46"/>
    <w:rsid w:val="71D5286E"/>
    <w:rsid w:val="71E036B2"/>
    <w:rsid w:val="722D2765"/>
    <w:rsid w:val="723410CD"/>
    <w:rsid w:val="724B7A15"/>
    <w:rsid w:val="725118B1"/>
    <w:rsid w:val="72B21D2C"/>
    <w:rsid w:val="72B300ED"/>
    <w:rsid w:val="72C277DF"/>
    <w:rsid w:val="72DC7BB8"/>
    <w:rsid w:val="72ED4488"/>
    <w:rsid w:val="730A36A7"/>
    <w:rsid w:val="733E53E2"/>
    <w:rsid w:val="734746E1"/>
    <w:rsid w:val="734B7DB9"/>
    <w:rsid w:val="734E6910"/>
    <w:rsid w:val="73507BAB"/>
    <w:rsid w:val="7362725A"/>
    <w:rsid w:val="739F5202"/>
    <w:rsid w:val="73AD2E8B"/>
    <w:rsid w:val="73AF7A98"/>
    <w:rsid w:val="73E9734B"/>
    <w:rsid w:val="73EE75F3"/>
    <w:rsid w:val="7406344F"/>
    <w:rsid w:val="744B2F6E"/>
    <w:rsid w:val="7453111D"/>
    <w:rsid w:val="74AC225C"/>
    <w:rsid w:val="74CB49ED"/>
    <w:rsid w:val="74F66B72"/>
    <w:rsid w:val="74FE174A"/>
    <w:rsid w:val="754E2200"/>
    <w:rsid w:val="758F1DF3"/>
    <w:rsid w:val="75930F6E"/>
    <w:rsid w:val="75E5555C"/>
    <w:rsid w:val="76044EA5"/>
    <w:rsid w:val="76053822"/>
    <w:rsid w:val="76054F58"/>
    <w:rsid w:val="7659018F"/>
    <w:rsid w:val="76776300"/>
    <w:rsid w:val="767C0AE5"/>
    <w:rsid w:val="76B02B12"/>
    <w:rsid w:val="76CB3A06"/>
    <w:rsid w:val="770B4DF3"/>
    <w:rsid w:val="770C4C1B"/>
    <w:rsid w:val="777118FB"/>
    <w:rsid w:val="77B75124"/>
    <w:rsid w:val="77E261A6"/>
    <w:rsid w:val="77EE0926"/>
    <w:rsid w:val="78074F17"/>
    <w:rsid w:val="78287B8B"/>
    <w:rsid w:val="785C164B"/>
    <w:rsid w:val="788A0BE7"/>
    <w:rsid w:val="78992B69"/>
    <w:rsid w:val="78C35742"/>
    <w:rsid w:val="78CD05F3"/>
    <w:rsid w:val="78D2321C"/>
    <w:rsid w:val="78F66315"/>
    <w:rsid w:val="78F73573"/>
    <w:rsid w:val="79233798"/>
    <w:rsid w:val="7940658A"/>
    <w:rsid w:val="794D6563"/>
    <w:rsid w:val="7952739F"/>
    <w:rsid w:val="79760876"/>
    <w:rsid w:val="79A2618D"/>
    <w:rsid w:val="79A84B4E"/>
    <w:rsid w:val="79C976B1"/>
    <w:rsid w:val="79F42D44"/>
    <w:rsid w:val="7A6A781B"/>
    <w:rsid w:val="7A7D6A88"/>
    <w:rsid w:val="7A8746F6"/>
    <w:rsid w:val="7A9D1E09"/>
    <w:rsid w:val="7AC1572F"/>
    <w:rsid w:val="7AD12E99"/>
    <w:rsid w:val="7AD270DC"/>
    <w:rsid w:val="7B272D4C"/>
    <w:rsid w:val="7B701861"/>
    <w:rsid w:val="7B8E7BD0"/>
    <w:rsid w:val="7B925920"/>
    <w:rsid w:val="7BA13C3E"/>
    <w:rsid w:val="7BA5136F"/>
    <w:rsid w:val="7BB7493D"/>
    <w:rsid w:val="7BED17AA"/>
    <w:rsid w:val="7BF72665"/>
    <w:rsid w:val="7C0E58CF"/>
    <w:rsid w:val="7C22487A"/>
    <w:rsid w:val="7C33377C"/>
    <w:rsid w:val="7C512FD6"/>
    <w:rsid w:val="7C5F665F"/>
    <w:rsid w:val="7CAC672C"/>
    <w:rsid w:val="7CFA5538"/>
    <w:rsid w:val="7D027787"/>
    <w:rsid w:val="7D153726"/>
    <w:rsid w:val="7D186DB3"/>
    <w:rsid w:val="7D327769"/>
    <w:rsid w:val="7D752FBE"/>
    <w:rsid w:val="7D7575A7"/>
    <w:rsid w:val="7DBE5BEB"/>
    <w:rsid w:val="7DD94A04"/>
    <w:rsid w:val="7DEF5EB2"/>
    <w:rsid w:val="7DF97E05"/>
    <w:rsid w:val="7E373CD3"/>
    <w:rsid w:val="7E624997"/>
    <w:rsid w:val="7EDC0189"/>
    <w:rsid w:val="7EF0630D"/>
    <w:rsid w:val="7F2E446B"/>
    <w:rsid w:val="7F443FB4"/>
    <w:rsid w:val="7F86568E"/>
    <w:rsid w:val="7F983CED"/>
    <w:rsid w:val="7FE660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8">
    <w:name w:val="页脚 Char"/>
    <w:link w:val="8"/>
    <w:qFormat/>
    <w:uiPriority w:val="99"/>
    <w:rPr>
      <w:sz w:val="18"/>
      <w:szCs w:val="18"/>
    </w:rPr>
  </w:style>
  <w:style w:type="character" w:customStyle="1" w:styleId="19">
    <w:name w:val="页眉 Char"/>
    <w:link w:val="9"/>
    <w:qFormat/>
    <w:uiPriority w:val="99"/>
    <w:rPr>
      <w:sz w:val="18"/>
      <w:szCs w:val="18"/>
    </w:rPr>
  </w:style>
  <w:style w:type="character" w:customStyle="1" w:styleId="20">
    <w:name w:val="批注框文本 Char"/>
    <w:link w:val="7"/>
    <w:semiHidden/>
    <w:qFormat/>
    <w:uiPriority w:val="99"/>
    <w:rPr>
      <w:sz w:val="18"/>
      <w:szCs w:val="18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黑马模板.wpt</Template>
  <Pages>1</Pages>
  <Words>0</Words>
  <Characters>0</Characters>
  <Lines>1</Lines>
  <Paragraphs>1</Paragraphs>
  <TotalTime>126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2016-11-22T14:26:00Z</dcterms:created>
  <dc:creator>苏丙伦</dc:creator>
  <cp:lastModifiedBy>ground</cp:lastModifiedBy>
  <dcterms:modified xsi:type="dcterms:W3CDTF">2018-10-27T12:18:52Z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