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tudio-legale-ai-manuale-utente-rapido"/>
    <w:p>
      <w:pPr>
        <w:pStyle w:val="Heading1"/>
      </w:pPr>
      <w:r>
        <w:t xml:space="preserve">🏛️ Studio Legale AI — Manuale Utente Rapido</w:t>
      </w:r>
    </w:p>
    <w:p>
      <w:pPr>
        <w:pStyle w:val="FirstParagraph"/>
      </w:pPr>
      <w:r>
        <w:rPr>
          <w:bCs/>
          <w:b/>
        </w:rPr>
        <w:t xml:space="preserve">Avv. Marco della Luna — GeneForge AI</w:t>
      </w:r>
      <w:r>
        <w:br/>
      </w:r>
      <w:r>
        <w:rPr>
          <w:iCs/>
          <w:i/>
        </w:rPr>
        <w:t xml:space="preserve">Versione 1.0 — Maggio 2026</w:t>
      </w:r>
    </w:p>
    <w:p>
      <w:r>
        <w:pict>
          <v:rect style="width:0;height:1.5pt" o:hralign="center" o:hrstd="t" o:hr="t"/>
        </w:pict>
      </w:r>
    </w:p>
    <w:bookmarkStart w:id="20" w:name="come-accedere"/>
    <w:p>
      <w:pPr>
        <w:pStyle w:val="Heading2"/>
      </w:pPr>
      <w:r>
        <w:t xml:space="preserve">🔗 Come accedere</w:t>
      </w:r>
    </w:p>
    <w:p>
      <w:pPr>
        <w:pStyle w:val="FirstParagraph"/>
      </w:pPr>
      <w:r>
        <w:rPr>
          <w:bCs/>
          <w:b/>
        </w:rPr>
        <w:t xml:space="preserve">Produzione:</w:t>
      </w:r>
      <w:r>
        <w:t xml:space="preserve"> </w:t>
      </w:r>
      <w:r>
        <w:t xml:space="preserve">https://studio-legale.geneforge.eu</w:t>
      </w:r>
      <w:r>
        <w:br/>
      </w:r>
      <w:r>
        <w:rPr>
          <w:bCs/>
          <w:b/>
        </w:rPr>
        <w:t xml:space="preserve">Staging (test):</w:t>
      </w:r>
      <w:r>
        <w:t xml:space="preserve"> </w:t>
      </w:r>
      <w:r>
        <w:t xml:space="preserve">https://studio-legale-staging.geneforge.eu</w:t>
      </w:r>
    </w:p>
    <w:p>
      <w:pPr>
        <w:pStyle w:val="BlockText"/>
      </w:pPr>
      <w:r>
        <w:rPr>
          <w:bCs/>
          <w:b/>
        </w:rPr>
        <w:t xml:space="preserve">Nota:</w:t>
      </w:r>
      <w:r>
        <w:t xml:space="preserve"> </w:t>
      </w:r>
      <w:r>
        <w:t xml:space="preserve">Usa il link di produzione per il lavoro reale. Lo staging è per test interni.</w:t>
      </w:r>
    </w:p>
    <w:p>
      <w:r>
        <w:pict>
          <v:rect style="width:0;height:1.5pt" o:hralign="center" o:hrstd="t" o:hr="t"/>
        </w:pict>
      </w:r>
    </w:p>
    <w:bookmarkEnd w:id="20"/>
    <w:bookmarkStart w:id="24" w:name="chat-intelligente-chiedi-allo-studio"/>
    <w:p>
      <w:pPr>
        <w:pStyle w:val="Heading2"/>
      </w:pPr>
      <w:r>
        <w:t xml:space="preserve">💬 1. Chat Intelligente —</w:t>
      </w:r>
      <w:r>
        <w:t xml:space="preserve"> </w:t>
      </w:r>
      <w:r>
        <w:t xml:space="preserve">“</w:t>
      </w:r>
      <w:r>
        <w:t xml:space="preserve">Chiedi allo Studio</w:t>
      </w:r>
      <w:r>
        <w:t xml:space="preserve">”</w:t>
      </w:r>
    </w:p>
    <w:p>
      <w:pPr>
        <w:pStyle w:val="FirstParagraph"/>
      </w:pPr>
      <w:r>
        <w:t xml:space="preserve">La chat è il cuore del sistema. Puoi fare domande in linguaggio naturale su qualsiasi area del diritto.</w:t>
      </w:r>
    </w:p>
    <w:bookmarkStart w:id="21" w:name="cosa-puoi-chiedere"/>
    <w:p>
      <w:pPr>
        <w:pStyle w:val="Heading3"/>
      </w:pPr>
      <w:r>
        <w:t xml:space="preserve">Cosa puoi chiedere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Informazioni:</w:t>
      </w:r>
      <w:r>
        <w:t xml:space="preserve"> </w:t>
      </w:r>
      <w:r>
        <w:t xml:space="preserve">“</w:t>
      </w:r>
      <w:r>
        <w:t xml:space="preserve">Qual è il termine per appellare una sentenza civile?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Calcoli:</w:t>
      </w:r>
      <w:r>
        <w:t xml:space="preserve"> </w:t>
      </w:r>
      <w:r>
        <w:t xml:space="preserve">“</w:t>
      </w:r>
      <w:r>
        <w:t xml:space="preserve">Calcola gli interessi legali su 12.000€ dal 10 gennaio 2024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Verifiche:</w:t>
      </w:r>
      <w:r>
        <w:t xml:space="preserve"> </w:t>
      </w:r>
      <w:r>
        <w:t xml:space="preserve">“</w:t>
      </w:r>
      <w:r>
        <w:t xml:space="preserve">Il termine per costituirsi parte civile è scaduto?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Generazione documenti:</w:t>
      </w:r>
      <w:r>
        <w:t xml:space="preserve"> </w:t>
      </w:r>
      <w:r>
        <w:t xml:space="preserve">“</w:t>
      </w:r>
      <w:r>
        <w:t xml:space="preserve">Redigi una memoria difensiva per opposizione a decreto ingiuntivo</w:t>
      </w:r>
      <w:r>
        <w:t xml:space="preserve">”</w:t>
      </w:r>
    </w:p>
    <w:bookmarkEnd w:id="21"/>
    <w:bookmarkStart w:id="22" w:name="tool-automatici"/>
    <w:p>
      <w:pPr>
        <w:pStyle w:val="Heading3"/>
      </w:pPr>
      <w:r>
        <w:t xml:space="preserve">Tool automatici</w:t>
      </w:r>
    </w:p>
    <w:p>
      <w:pPr>
        <w:pStyle w:val="FirstParagraph"/>
      </w:pPr>
      <w:r>
        <w:t xml:space="preserve">Se la domanda lo richiede, il sistema attiva automaticamente tool specialistici:</w:t>
      </w:r>
      <w:r>
        <w:t xml:space="preserve"> </w:t>
      </w:r>
      <w:r>
        <w:t xml:space="preserve">- 📊 Calcolo interessi / TFR / contributo unificato</w:t>
      </w:r>
      <w:r>
        <w:t xml:space="preserve"> </w:t>
      </w:r>
      <w:r>
        <w:t xml:space="preserve">- ⏳ Verifica termini processuali / prescrizione</w:t>
      </w:r>
      <w:r>
        <w:t xml:space="preserve"> </w:t>
      </w:r>
      <w:r>
        <w:t xml:space="preserve">- 💶 Calcolo sanzioni tributarie</w:t>
      </w:r>
    </w:p>
    <w:bookmarkEnd w:id="22"/>
    <w:bookmarkStart w:id="23" w:name="usa-i-tuoi-documenti"/>
    <w:p>
      <w:pPr>
        <w:pStyle w:val="Heading3"/>
      </w:pPr>
      <w:r>
        <w:t xml:space="preserve">Usa i tuoi documenti</w:t>
      </w:r>
    </w:p>
    <w:p>
      <w:pPr>
        <w:pStyle w:val="FirstParagraph"/>
      </w:pPr>
      <w:r>
        <w:t xml:space="preserve">Attiva il checkbox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📂 Usa i miei documenti come contesto</w:t>
      </w:r>
      <w:r>
        <w:rPr>
          <w:bCs/>
          <w:b/>
        </w:rPr>
        <w:t xml:space="preserve">”</w:t>
      </w:r>
      <w:r>
        <w:t xml:space="preserve"> </w:t>
      </w:r>
      <w:r>
        <w:t xml:space="preserve">per fare domande su documenti che hai caricato (contratti, sentenze, atti, ecc.).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formulario-forense"/>
    <w:p>
      <w:pPr>
        <w:pStyle w:val="Heading2"/>
      </w:pPr>
      <w:r>
        <w:t xml:space="preserve">📋 2. Formulario Forense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📋 Formulario Forense</w:t>
      </w:r>
      <w:r>
        <w:t xml:space="preserve"> </w:t>
      </w:r>
      <w:r>
        <w:t xml:space="preserve">nel menu.</w:t>
      </w:r>
    </w:p>
    <w:bookmarkStart w:id="25" w:name="aree-specialistiche"/>
    <w:p>
      <w:pPr>
        <w:pStyle w:val="Heading3"/>
      </w:pPr>
      <w:r>
        <w:t xml:space="preserve">5 aree specialistiche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1"/>
        <w:gridCol w:w="2410"/>
        <w:gridCol w:w="37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Tutte le 550+ formule disponibili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⚖️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Contratti, locazioni, famiglia, successioni, esecuzione…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Denunce, difese, misure cautelari, patteggiamento, appello…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Tributario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Dichiarazioni, sanzioni, contenzioso, rateizzazioni…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🏛️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Ricorsi TAR, appalti, accesso agli atti, danno erariale…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Lavoro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Contratti, licenziamento, TFR, mobbing, salute e sicurezza…</w:t>
            </w:r>
          </w:p>
        </w:tc>
      </w:tr>
    </w:tbl>
    <w:bookmarkEnd w:id="25"/>
    <w:bookmarkStart w:id="26" w:name="come-usare-una-formula"/>
    <w:p>
      <w:pPr>
        <w:pStyle w:val="Heading3"/>
      </w:pPr>
      <w:r>
        <w:t xml:space="preserve">Come usare una formula</w:t>
      </w:r>
    </w:p>
    <w:p>
      <w:pPr>
        <w:numPr>
          <w:ilvl w:val="0"/>
          <w:numId w:val="1002"/>
        </w:numPr>
        <w:pStyle w:val="Compact"/>
      </w:pPr>
      <w:r>
        <w:t xml:space="preserve">Cerca per parola chiave (es.</w:t>
      </w:r>
      <w:r>
        <w:t xml:space="preserve"> </w:t>
      </w:r>
      <w:r>
        <w:t xml:space="preserve">“</w:t>
      </w:r>
      <w:r>
        <w:t xml:space="preserve">esposto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diffida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memoria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Oppure filtra per categoria</w:t>
      </w:r>
    </w:p>
    <w:p>
      <w:pPr>
        <w:numPr>
          <w:ilvl w:val="0"/>
          <w:numId w:val="1002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📝 Compila</w:t>
      </w:r>
      <w:r>
        <w:t xml:space="preserve"> </w:t>
      </w:r>
      <w:r>
        <w:t xml:space="preserve">per aprire il dialogo</w:t>
      </w:r>
    </w:p>
    <w:p>
      <w:pPr>
        <w:numPr>
          <w:ilvl w:val="0"/>
          <w:numId w:val="1002"/>
        </w:numPr>
        <w:pStyle w:val="Compact"/>
      </w:pPr>
      <w:r>
        <w:t xml:space="preserve">Compila i campi personalizzabili</w:t>
      </w:r>
    </w:p>
    <w:p>
      <w:pPr>
        <w:numPr>
          <w:ilvl w:val="0"/>
          <w:numId w:val="100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  <w:r>
        <w:t xml:space="preserve"> </w:t>
      </w:r>
      <w:r>
        <w:t xml:space="preserve">per ottenere il documento pronto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aricare-documenti-nel-rag"/>
    <w:p>
      <w:pPr>
        <w:pStyle w:val="Heading2"/>
      </w:pPr>
      <w:r>
        <w:t xml:space="preserve">📂 3. Caricare Documenti nel RAG</w:t>
      </w:r>
    </w:p>
    <w:p>
      <w:pPr>
        <w:pStyle w:val="FirstParagraph"/>
      </w:pPr>
      <w:r>
        <w:t xml:space="preserve">Il RAG (Retrieval Augmented Generation) permette di interrogare i tuoi documenti.</w:t>
      </w:r>
    </w:p>
    <w:bookmarkStart w:id="28" w:name="come-caricare"/>
    <w:p>
      <w:pPr>
        <w:pStyle w:val="Heading3"/>
      </w:pPr>
      <w:r>
        <w:t xml:space="preserve">Come caricare</w:t>
      </w:r>
    </w:p>
    <w:p>
      <w:pPr>
        <w:numPr>
          <w:ilvl w:val="0"/>
          <w:numId w:val="1003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📂 I miei 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03"/>
        </w:numPr>
        <w:pStyle w:val="Compact"/>
      </w:pPr>
      <w:r>
        <w:t xml:space="preserve">Trascina o clicca per caricare un file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Formati supportati:</w:t>
      </w:r>
      <w:r>
        <w:t xml:space="preserve"> </w:t>
      </w:r>
      <w:r>
        <w:t xml:space="preserve">PDF, DOCX, TXT (max 20 MB)</w:t>
      </w:r>
    </w:p>
    <w:p>
      <w:pPr>
        <w:numPr>
          <w:ilvl w:val="0"/>
          <w:numId w:val="1003"/>
        </w:numPr>
        <w:pStyle w:val="Compact"/>
      </w:pPr>
      <w:r>
        <w:t xml:space="preserve">Il sistema indicizza automaticamente il documento</w:t>
      </w:r>
    </w:p>
    <w:bookmarkEnd w:id="28"/>
    <w:bookmarkStart w:id="29" w:name="come-interrogare"/>
    <w:p>
      <w:pPr>
        <w:pStyle w:val="Heading3"/>
      </w:pPr>
      <w:r>
        <w:t xml:space="preserve">Come interrogare</w:t>
      </w:r>
    </w:p>
    <w:p>
      <w:pPr>
        <w:numPr>
          <w:ilvl w:val="0"/>
          <w:numId w:val="1004"/>
        </w:numPr>
        <w:pStyle w:val="Compact"/>
      </w:pPr>
      <w:r>
        <w:t xml:space="preserve">Torna in chat</w:t>
      </w:r>
    </w:p>
    <w:p>
      <w:pPr>
        <w:numPr>
          <w:ilvl w:val="0"/>
          <w:numId w:val="1004"/>
        </w:numPr>
        <w:pStyle w:val="Compact"/>
      </w:pPr>
      <w:r>
        <w:t xml:space="preserve">Attiva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📂 Usa i miei documenti come contesto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Fai una domanda relativa al documento</w:t>
      </w:r>
    </w:p>
    <w:p>
      <w:pPr>
        <w:numPr>
          <w:ilvl w:val="0"/>
          <w:numId w:val="1004"/>
        </w:numPr>
        <w:pStyle w:val="Compact"/>
      </w:pPr>
      <w:r>
        <w:t xml:space="preserve">Apparirà la box</w:t>
      </w:r>
      <w:r>
        <w:t xml:space="preserve"> </w:t>
      </w:r>
      <w:r>
        <w:rPr>
          <w:bCs/>
          <w:b/>
        </w:rPr>
        <w:t xml:space="preserve">📂 Documenti usati</w:t>
      </w:r>
      <w:r>
        <w:t xml:space="preserve"> </w:t>
      </w:r>
      <w:r>
        <w:t xml:space="preserve">con i riferimenti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sa-testare-fase-beta"/>
    <w:p>
      <w:pPr>
        <w:pStyle w:val="Heading2"/>
      </w:pPr>
      <w:r>
        <w:t xml:space="preserve">🧪 4. Cosa testare (fase beta)</w:t>
      </w:r>
    </w:p>
    <w:p>
      <w:pPr>
        <w:pStyle w:val="FirstParagraph"/>
      </w:pPr>
      <w:r>
        <w:t xml:space="preserve">Per aiutarci a migliorare, prova queste azioni e dai feedback:</w:t>
      </w:r>
    </w:p>
    <w:bookmarkStart w:id="31" w:name="test-suggeriti"/>
    <w:p>
      <w:pPr>
        <w:pStyle w:val="Heading3"/>
      </w:pPr>
      <w:r>
        <w:t xml:space="preserve">Test suggeriti</w:t>
      </w:r>
    </w:p>
    <w:p>
      <w:pPr>
        <w:numPr>
          <w:ilvl w:val="0"/>
          <w:numId w:val="1005"/>
        </w:numPr>
        <w:pStyle w:val="Compact"/>
      </w:pPr>
      <w:r>
        <w:t xml:space="preserve">☐ Fai 3-4 domande in aree diverse (civile, penale, lavoro…)</w:t>
      </w:r>
    </w:p>
    <w:p>
      <w:pPr>
        <w:numPr>
          <w:ilvl w:val="0"/>
          <w:numId w:val="1005"/>
        </w:numPr>
        <w:pStyle w:val="Compact"/>
      </w:pPr>
      <w:r>
        <w:t xml:space="preserve">☐ Prova un calcolo (interessi, TFR, termini)</w:t>
      </w:r>
    </w:p>
    <w:p>
      <w:pPr>
        <w:numPr>
          <w:ilvl w:val="0"/>
          <w:numId w:val="1005"/>
        </w:numPr>
        <w:pStyle w:val="Compact"/>
      </w:pPr>
      <w:r>
        <w:t xml:space="preserve">☐ Cerca una formula nel formulario e aprila</w:t>
      </w:r>
    </w:p>
    <w:p>
      <w:pPr>
        <w:numPr>
          <w:ilvl w:val="0"/>
          <w:numId w:val="1005"/>
        </w:numPr>
        <w:pStyle w:val="Compact"/>
      </w:pPr>
      <w:r>
        <w:t xml:space="preserve">☐ Carica un PDF e fai una domanda su di esso</w:t>
      </w:r>
    </w:p>
    <w:p>
      <w:pPr>
        <w:numPr>
          <w:ilvl w:val="0"/>
          <w:numId w:val="1005"/>
        </w:numPr>
        <w:pStyle w:val="Compact"/>
      </w:pPr>
      <w:r>
        <w:t xml:space="preserve">☐ Verifica che la risposta sia corretta e completa</w:t>
      </w:r>
    </w:p>
    <w:bookmarkEnd w:id="31"/>
    <w:bookmarkStart w:id="32" w:name="come-dare-feedback"/>
    <w:p>
      <w:pPr>
        <w:pStyle w:val="Heading3"/>
      </w:pPr>
      <w:r>
        <w:t xml:space="preserve">Come dare feedback</w:t>
      </w:r>
    </w:p>
    <w:p>
      <w:pPr>
        <w:pStyle w:val="FirstParagraph"/>
      </w:pPr>
      <w:r>
        <w:t xml:space="preserve">Dopo ogni risposta della chat, appaiono due bottoni: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👍 Utile</w:t>
      </w:r>
      <w:r>
        <w:t xml:space="preserve"> </w:t>
      </w:r>
      <w:r>
        <w:t xml:space="preserve">— se la risposta ti è stata utile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👎 Non utile</w:t>
      </w:r>
      <w:r>
        <w:t xml:space="preserve"> </w:t>
      </w:r>
      <w:r>
        <w:t xml:space="preserve">— se mancava qualcosa</w:t>
      </w:r>
    </w:p>
    <w:p>
      <w:pPr>
        <w:pStyle w:val="BodyText"/>
      </w:pPr>
      <w:r>
        <w:t xml:space="preserve">Puoi aggiungere un</w:t>
      </w:r>
      <w:r>
        <w:t xml:space="preserve"> </w:t>
      </w:r>
      <w:r>
        <w:rPr>
          <w:bCs/>
          <w:b/>
        </w:rPr>
        <w:t xml:space="preserve">commento opzionale</w:t>
      </w:r>
      <w:r>
        <w:t xml:space="preserve"> </w:t>
      </w:r>
      <w:r>
        <w:t xml:space="preserve">(max 300 caratteri) per dirci cosa migliorare.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Ogni feedback conta!</w:t>
      </w:r>
      <w:r>
        <w:t xml:space="preserve"> </w:t>
      </w:r>
      <w:r>
        <w:t xml:space="preserve">Ci aiuta a capire cosa funziona e cosa no.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monitoraggio-e-admin"/>
    <w:p>
      <w:pPr>
        <w:pStyle w:val="Heading2"/>
      </w:pPr>
      <w:r>
        <w:t xml:space="preserve">📊 5. Monitoraggio e Admin</w:t>
      </w:r>
    </w:p>
    <w:p>
      <w:pPr>
        <w:pStyle w:val="FirstParagraph"/>
      </w:pPr>
      <w:r>
        <w:t xml:space="preserve">Per amministratori: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📊 Dashboard Log:</w:t>
      </w:r>
      <w:r>
        <w:t xml:space="preserve"> </w:t>
      </w:r>
      <w:r>
        <w:rPr>
          <w:rStyle w:val="VerbatimChar"/>
        </w:rPr>
        <w:t xml:space="preserve">/admin/logs</w:t>
      </w:r>
      <w:r>
        <w:t xml:space="preserve"> </w:t>
      </w:r>
      <w:r>
        <w:t xml:space="preserve">(password:</w:t>
      </w:r>
      <w:r>
        <w:t xml:space="preserve"> </w:t>
      </w:r>
      <w:r>
        <w:rPr>
          <w:rStyle w:val="VerbatimChar"/>
        </w:rPr>
        <w:t xml:space="preserve">studio2024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💬 Feedback raccolti:</w:t>
      </w:r>
      <w:r>
        <w:t xml:space="preserve"> </w:t>
      </w:r>
      <w:r>
        <w:rPr>
          <w:rStyle w:val="VerbatimChar"/>
        </w:rPr>
        <w:t xml:space="preserve">/admin/feedback</w:t>
      </w:r>
      <w:r>
        <w:t xml:space="preserve"> </w:t>
      </w:r>
      <w:r>
        <w:t xml:space="preserve">(password:</w:t>
      </w:r>
      <w:r>
        <w:t xml:space="preserve"> </w:t>
      </w:r>
      <w:r>
        <w:rPr>
          <w:rStyle w:val="VerbatimChar"/>
        </w:rPr>
        <w:t xml:space="preserve">studio2024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disclaimer"/>
    <w:p>
      <w:pPr>
        <w:pStyle w:val="Heading2"/>
      </w:pPr>
      <w:r>
        <w:t xml:space="preserve">⚠️ Disclaimer</w:t>
      </w:r>
    </w:p>
    <w:p>
      <w:pPr>
        <w:pStyle w:val="BlockText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uno strumento di supporto alla pratica legale. Le risposte generate dall’AI vanno sempre verificate dall’avvocato prima di essere utilizzate in procedimenti giudiziari o per consulenza a clienti. L’AI non sostituisce il giudizio professionale dell’avvocato.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Domande o problemi?</w:t>
      </w:r>
      <w:r>
        <w:t xml:space="preserve"> </w:t>
      </w:r>
      <w:r>
        <w:t xml:space="preserve">Scrivi a marco.saba@geneforge.eu</w:t>
      </w:r>
    </w:p>
    <w:p>
      <w:pPr>
        <w:pStyle w:val="BodyText"/>
      </w:pPr>
      <w:r>
        <w:rPr>
          <w:iCs/>
          <w:i/>
        </w:rPr>
        <w:t xml:space="preserve">Studio Legale AI — Avv. Marco della Luna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2026-05-07T21:35:05Z</dcterms:created>
  <dcterms:modified xsi:type="dcterms:W3CDTF">2026-05-07T21:35:05Z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