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/>
    <w:p/>
    <w:p>
      <w:pPr>
        <w:jc w:val="center"/>
      </w:pPr>
      <w:r>
        <w:rPr>
          <w:rFonts w:ascii="Calibri" w:hAnsi="Calibri"/>
          <w:b/>
          <w:color w:val="1A3C6E"/>
          <w:sz w:val="72"/>
        </w:rPr>
        <w:t>Studio Legale AI</w:t>
      </w:r>
    </w:p>
    <w:p>
      <w:pPr>
        <w:jc w:val="center"/>
      </w:pPr>
      <w:r>
        <w:rPr>
          <w:rFonts w:ascii="Calibri" w:hAnsi="Calibri"/>
          <w:color w:val="444444"/>
          <w:sz w:val="56"/>
        </w:rPr>
        <w:t>Manuale Utente</w:t>
      </w:r>
    </w:p>
    <w:p/>
    <w:p/>
    <w:p>
      <w:pPr>
        <w:jc w:val="center"/>
      </w:pPr>
      <w:r>
        <w:rPr>
          <w:rFonts w:ascii="Calibri" w:hAnsi="Calibri"/>
          <w:color w:val="666666"/>
          <w:sz w:val="28"/>
        </w:rPr>
        <w:t>Versione 1.0 — Aprile 2026</w:t>
      </w:r>
    </w:p>
    <w:p/>
    <w:p>
      <w:pPr>
        <w:jc w:val="center"/>
      </w:pPr>
      <w:r>
        <w:rPr>
          <w:rFonts w:ascii="Calibri" w:hAnsi="Calibri"/>
          <w:i/>
          <w:color w:val="888888"/>
          <w:sz w:val="24"/>
        </w:rPr>
        <w:t>Redatto per l’Avv. Marco della Luna</w:t>
        <w:br/>
        <w:t>GeneForge AI</w:t>
      </w:r>
    </w:p>
    <w:p>
      <w:r>
        <w:br w:type="page"/>
      </w:r>
    </w:p>
    <w:p>
      <w:pPr>
        <w:pStyle w:val="Heading1"/>
        <w:spacing w:before="480" w:after="240"/>
      </w:pPr>
      <w:r>
        <w:rPr>
          <w:rFonts w:ascii="Calibri" w:hAnsi="Calibri"/>
          <w:b/>
          <w:color w:val="1A3C6E"/>
          <w:sz w:val="44"/>
        </w:rPr>
        <w:t>Indice</w:t>
      </w:r>
    </w:p>
    <w:p>
      <w:pPr>
        <w:spacing w:line="360" w:lineRule="auto" w:after="120"/>
      </w:pPr>
      <w:r>
        <w:rPr>
          <w:rFonts w:ascii="Calibri" w:hAnsi="Calibri"/>
          <w:color w:val="333333"/>
          <w:sz w:val="22"/>
        </w:rPr>
        <w:t>Il presente manuale è organizzato nelle seguenti sezioni:</w:t>
      </w:r>
    </w:p>
    <w:p>
      <w:pPr>
        <w:pStyle w:val="ListBullet"/>
        <w:spacing w:line="360" w:lineRule="auto" w:after="80"/>
        <w:ind w:left="567"/>
      </w:pPr>
      <w:r>
        <w:rPr>
          <w:rFonts w:ascii="Calibri" w:hAnsi="Calibri"/>
          <w:color w:val="333333"/>
          <w:sz w:val="22"/>
        </w:rPr>
        <w:t>1. Introduzione</w:t>
      </w:r>
    </w:p>
    <w:p>
      <w:pPr>
        <w:pStyle w:val="ListBullet"/>
        <w:spacing w:line="360" w:lineRule="auto" w:after="80"/>
        <w:ind w:left="567"/>
      </w:pPr>
      <w:r>
        <w:rPr>
          <w:rFonts w:ascii="Calibri" w:hAnsi="Calibri"/>
          <w:color w:val="333333"/>
          <w:sz w:val="22"/>
        </w:rPr>
        <w:t>2. Dashboard</w:t>
      </w:r>
    </w:p>
    <w:p>
      <w:pPr>
        <w:pStyle w:val="ListBullet"/>
        <w:spacing w:line="360" w:lineRule="auto" w:after="80"/>
        <w:ind w:left="567"/>
      </w:pPr>
      <w:r>
        <w:rPr>
          <w:rFonts w:ascii="Calibri" w:hAnsi="Calibri"/>
          <w:color w:val="333333"/>
          <w:sz w:val="22"/>
        </w:rPr>
        <w:t>3. Gestione Clienti</w:t>
      </w:r>
    </w:p>
    <w:p>
      <w:pPr>
        <w:pStyle w:val="ListBullet"/>
        <w:spacing w:line="360" w:lineRule="auto" w:after="80"/>
        <w:ind w:left="567"/>
      </w:pPr>
      <w:r>
        <w:rPr>
          <w:rFonts w:ascii="Calibri" w:hAnsi="Calibri"/>
          <w:color w:val="333333"/>
          <w:sz w:val="22"/>
        </w:rPr>
        <w:t>4. Gestione Casi / Pratiche</w:t>
      </w:r>
    </w:p>
    <w:p>
      <w:pPr>
        <w:pStyle w:val="ListBullet"/>
        <w:spacing w:line="360" w:lineRule="auto" w:after="80"/>
        <w:ind w:left="567"/>
      </w:pPr>
      <w:r>
        <w:rPr>
          <w:rFonts w:ascii="Calibri" w:hAnsi="Calibri"/>
          <w:color w:val="333333"/>
          <w:sz w:val="22"/>
        </w:rPr>
        <w:t>5. Generazione Documenti</w:t>
      </w:r>
    </w:p>
    <w:p>
      <w:pPr>
        <w:pStyle w:val="ListBullet"/>
        <w:spacing w:line="360" w:lineRule="auto" w:after="80"/>
        <w:ind w:left="567"/>
      </w:pPr>
      <w:r>
        <w:rPr>
          <w:rFonts w:ascii="Calibri" w:hAnsi="Calibri"/>
          <w:color w:val="333333"/>
          <w:sz w:val="22"/>
        </w:rPr>
        <w:t>6. Esportazione e Invio</w:t>
      </w:r>
    </w:p>
    <w:p>
      <w:pPr>
        <w:pStyle w:val="ListBullet"/>
        <w:spacing w:line="360" w:lineRule="auto" w:after="80"/>
        <w:ind w:left="567"/>
      </w:pPr>
      <w:r>
        <w:rPr>
          <w:rFonts w:ascii="Calibri" w:hAnsi="Calibri"/>
          <w:color w:val="333333"/>
          <w:sz w:val="22"/>
        </w:rPr>
        <w:t>7. Ricerca Legale Avanzata</w:t>
      </w:r>
    </w:p>
    <w:p>
      <w:pPr>
        <w:pStyle w:val="ListBullet"/>
        <w:spacing w:line="360" w:lineRule="auto" w:after="80"/>
        <w:ind w:left="567"/>
      </w:pPr>
      <w:r>
        <w:rPr>
          <w:rFonts w:ascii="Calibri" w:hAnsi="Calibri"/>
          <w:color w:val="333333"/>
          <w:sz w:val="22"/>
        </w:rPr>
        <w:t>8. Calendario Scadenze</w:t>
      </w:r>
    </w:p>
    <w:p>
      <w:pPr>
        <w:pStyle w:val="ListBullet"/>
        <w:spacing w:line="360" w:lineRule="auto" w:after="80"/>
        <w:ind w:left="567"/>
      </w:pPr>
      <w:r>
        <w:rPr>
          <w:rFonts w:ascii="Calibri" w:hAnsi="Calibri"/>
          <w:color w:val="333333"/>
          <w:sz w:val="22"/>
        </w:rPr>
        <w:t>9. Impostazioni</w:t>
      </w:r>
    </w:p>
    <w:p>
      <w:pPr>
        <w:pStyle w:val="ListBullet"/>
        <w:spacing w:line="360" w:lineRule="auto" w:after="80"/>
        <w:ind w:left="567"/>
      </w:pPr>
      <w:r>
        <w:rPr>
          <w:rFonts w:ascii="Calibri" w:hAnsi="Calibri"/>
          <w:color w:val="333333"/>
          <w:sz w:val="22"/>
        </w:rPr>
        <w:t>10. Flusso di Lavoro Consigliato</w:t>
      </w:r>
    </w:p>
    <w:p>
      <w:pPr>
        <w:pStyle w:val="ListBullet"/>
        <w:spacing w:line="360" w:lineRule="auto" w:after="80"/>
        <w:ind w:left="567"/>
      </w:pPr>
      <w:r>
        <w:rPr>
          <w:rFonts w:ascii="Calibri" w:hAnsi="Calibri"/>
          <w:color w:val="333333"/>
          <w:sz w:val="22"/>
        </w:rPr>
        <w:t>11. FAQ e Troubleshooting</w:t>
      </w:r>
    </w:p>
    <w:p>
      <w:r>
        <w:br w:type="page"/>
      </w:r>
    </w:p>
    <w:p>
      <w:pPr>
        <w:pStyle w:val="Heading1"/>
        <w:spacing w:before="480" w:after="240"/>
      </w:pPr>
      <w:r>
        <w:rPr>
          <w:rFonts w:ascii="Calibri" w:hAnsi="Calibri"/>
          <w:b/>
          <w:color w:val="1A3C6E"/>
          <w:sz w:val="44"/>
        </w:rPr>
        <w:t>Introduzione</w:t>
      </w:r>
    </w:p>
    <w:p>
      <w:pPr>
        <w:pStyle w:val="Heading2"/>
        <w:spacing w:before="360" w:after="160"/>
      </w:pPr>
      <w:r>
        <w:rPr>
          <w:rFonts w:ascii="Calibri" w:hAnsi="Calibri"/>
          <w:b/>
          <w:color w:val="1A3C6E"/>
          <w:sz w:val="32"/>
        </w:rPr>
        <w:t>Cos’è Studio Legale AI</w:t>
      </w:r>
    </w:p>
    <w:p>
      <w:pPr>
        <w:spacing w:line="360" w:lineRule="auto" w:after="120"/>
      </w:pPr>
      <w:r>
        <w:rPr>
          <w:rFonts w:ascii="Calibri" w:hAnsi="Calibri"/>
          <w:color w:val="333333"/>
          <w:sz w:val="22"/>
        </w:rPr>
        <w:t>Studio Legale AI è una piattaforma completa di gestione dello studio legale che unisce strumenti di organizzazione pratiche, generazione automatica di documenti giuridici e ricerca legale avanzata.</w:t>
      </w:r>
    </w:p>
    <w:p>
      <w:pPr>
        <w:spacing w:line="360" w:lineRule="auto" w:after="120"/>
      </w:pPr>
      <w:r>
        <w:rPr>
          <w:rFonts w:ascii="Calibri" w:hAnsi="Calibri"/>
          <w:color w:val="333333"/>
          <w:sz w:val="22"/>
        </w:rPr>
        <w:t>Tutto gira su server locali. Nessun dato dei clienti lascia mai il tuo computer.</w:t>
      </w:r>
    </w:p>
    <w:p>
      <w:pPr>
        <w:pStyle w:val="Heading2"/>
        <w:spacing w:before="360" w:after="160"/>
      </w:pPr>
      <w:r>
        <w:rPr>
          <w:rFonts w:ascii="Calibri" w:hAnsi="Calibri"/>
          <w:b/>
          <w:color w:val="1A3C6E"/>
          <w:sz w:val="32"/>
        </w:rPr>
        <w:t>A cosa serve</w:t>
      </w:r>
    </w:p>
    <w:p>
      <w:pPr>
        <w:pStyle w:val="ListBullet"/>
        <w:spacing w:line="360" w:lineRule="auto" w:after="80"/>
        <w:ind w:left="567"/>
      </w:pPr>
      <w:r>
        <w:rPr>
          <w:rFonts w:ascii="Calibri" w:hAnsi="Calibri"/>
          <w:color w:val="333333"/>
          <w:sz w:val="22"/>
        </w:rPr>
        <w:t>Organizzare clienti e pratiche in un unico sistema</w:t>
      </w:r>
    </w:p>
    <w:p>
      <w:pPr>
        <w:pStyle w:val="ListBullet"/>
        <w:spacing w:line="360" w:lineRule="auto" w:after="80"/>
        <w:ind w:left="567"/>
      </w:pPr>
      <w:r>
        <w:rPr>
          <w:rFonts w:ascii="Calibri" w:hAnsi="Calibri"/>
          <w:color w:val="333333"/>
          <w:sz w:val="22"/>
        </w:rPr>
        <w:t>Generare documenti giuridici in pochi minuti anziché ore</w:t>
      </w:r>
    </w:p>
    <w:p>
      <w:pPr>
        <w:pStyle w:val="ListBullet"/>
        <w:spacing w:line="360" w:lineRule="auto" w:after="80"/>
        <w:ind w:left="567"/>
      </w:pPr>
      <w:r>
        <w:rPr>
          <w:rFonts w:ascii="Calibri" w:hAnsi="Calibri"/>
          <w:color w:val="333333"/>
          <w:sz w:val="22"/>
        </w:rPr>
        <w:t>Cercare norme, giurisprudenza e dottrina senza cambiare sito</w:t>
      </w:r>
    </w:p>
    <w:p>
      <w:pPr>
        <w:pStyle w:val="ListBullet"/>
        <w:spacing w:line="360" w:lineRule="auto" w:after="80"/>
        <w:ind w:left="567"/>
      </w:pPr>
      <w:r>
        <w:rPr>
          <w:rFonts w:ascii="Calibri" w:hAnsi="Calibri"/>
          <w:color w:val="333333"/>
          <w:sz w:val="22"/>
        </w:rPr>
        <w:t>Tracciare scadenze, udienze e termini processuali</w:t>
      </w:r>
    </w:p>
    <w:p>
      <w:pPr>
        <w:pStyle w:val="ListBullet"/>
        <w:spacing w:line="360" w:lineRule="auto" w:after="80"/>
        <w:ind w:left="567"/>
      </w:pPr>
      <w:r>
        <w:rPr>
          <w:rFonts w:ascii="Calibri" w:hAnsi="Calibri"/>
          <w:color w:val="333333"/>
          <w:sz w:val="22"/>
        </w:rPr>
        <w:t>Esportare e inviare documenti in PDF, DOCX o via email</w:t>
      </w:r>
    </w:p>
    <w:p>
      <w:pPr>
        <w:pStyle w:val="Heading2"/>
        <w:spacing w:before="360" w:after="160"/>
      </w:pPr>
      <w:r>
        <w:rPr>
          <w:rFonts w:ascii="Calibri" w:hAnsi="Calibri"/>
          <w:b/>
          <w:color w:val="1A3C6E"/>
          <w:sz w:val="32"/>
        </w:rPr>
        <w:t>Vantaggi principali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4703"/>
        <w:gridCol w:w="4703"/>
      </w:tblGrid>
      <w:tr>
        <w:tc>
          <w:tcPr>
            <w:tcW w:type="dxa" w:w="4703"/>
            <w:shd w:fill="1A3C6E"/>
          </w:tcPr>
          <w:p>
            <w:pPr>
              <w:jc w:val="center"/>
            </w:pPr>
            <w:r>
              <w:rPr>
                <w:rFonts w:ascii="Calibri" w:hAnsi="Calibri"/>
                <w:b/>
                <w:color w:val="FFFFFF"/>
                <w:sz w:val="20"/>
              </w:rPr>
              <w:t>Vantaggio</w:t>
            </w:r>
          </w:p>
        </w:tc>
        <w:tc>
          <w:tcPr>
            <w:tcW w:type="dxa" w:w="4703"/>
            <w:shd w:fill="1A3C6E"/>
          </w:tcPr>
          <w:p>
            <w:pPr>
              <w:jc w:val="center"/>
            </w:pPr>
            <w:r>
              <w:rPr>
                <w:rFonts w:ascii="Calibri" w:hAnsi="Calibri"/>
                <w:b/>
                <w:color w:val="FFFFFF"/>
                <w:sz w:val="20"/>
              </w:rPr>
              <w:t>Descrizione</w:t>
            </w:r>
          </w:p>
        </w:tc>
      </w:tr>
      <w:tr>
        <w:tc>
          <w:tcPr>
            <w:tcW w:type="dxa" w:w="4703"/>
          </w:tcPr>
          <w:p>
            <w:r>
              <w:rPr>
                <w:rFonts w:ascii="Calibri" w:hAnsi="Calibri"/>
                <w:color w:val="333333"/>
                <w:sz w:val="20"/>
              </w:rPr>
              <w:t>**Privacy totale**</w:t>
            </w:r>
          </w:p>
        </w:tc>
        <w:tc>
          <w:tcPr>
            <w:tcW w:type="dxa" w:w="4703"/>
          </w:tcPr>
          <w:p>
            <w:r>
              <w:rPr>
                <w:rFonts w:ascii="Calibri" w:hAnsi="Calibri"/>
                <w:color w:val="333333"/>
                <w:sz w:val="20"/>
              </w:rPr>
              <w:t>I modelli AI girano localmente. Nessun dato in cloud</w:t>
            </w:r>
          </w:p>
        </w:tc>
      </w:tr>
      <w:tr>
        <w:tc>
          <w:tcPr>
            <w:tcW w:type="dxa" w:w="4703"/>
          </w:tcPr>
          <w:p>
            <w:r>
              <w:rPr>
                <w:rFonts w:ascii="Calibri" w:hAnsi="Calibri"/>
                <w:color w:val="333333"/>
                <w:sz w:val="20"/>
              </w:rPr>
              <w:t>**Risparmio di tempo**</w:t>
            </w:r>
          </w:p>
        </w:tc>
        <w:tc>
          <w:tcPr>
            <w:tcW w:type="dxa" w:w="4703"/>
          </w:tcPr>
          <w:p>
            <w:r>
              <w:rPr>
                <w:rFonts w:ascii="Calibri" w:hAnsi="Calibri"/>
                <w:color w:val="333333"/>
                <w:sz w:val="20"/>
              </w:rPr>
              <w:t>Un atto di citazione si genera in 2–3 minuti</w:t>
            </w:r>
          </w:p>
        </w:tc>
      </w:tr>
      <w:tr>
        <w:tc>
          <w:tcPr>
            <w:tcW w:type="dxa" w:w="4703"/>
          </w:tcPr>
          <w:p>
            <w:r>
              <w:rPr>
                <w:rFonts w:ascii="Calibri" w:hAnsi="Calibri"/>
                <w:color w:val="333333"/>
                <w:sz w:val="20"/>
              </w:rPr>
              <w:t>**Protocollo automatico**</w:t>
            </w:r>
          </w:p>
        </w:tc>
        <w:tc>
          <w:tcPr>
            <w:tcW w:type="dxa" w:w="4703"/>
          </w:tcPr>
          <w:p>
            <w:r>
              <w:rPr>
                <w:rFonts w:ascii="Calibri" w:hAnsi="Calibri"/>
                <w:color w:val="333333"/>
                <w:sz w:val="20"/>
              </w:rPr>
              <w:t>I documenti si numerano da soli (es. 2026/001)</w:t>
            </w:r>
          </w:p>
        </w:tc>
      </w:tr>
      <w:tr>
        <w:tc>
          <w:tcPr>
            <w:tcW w:type="dxa" w:w="4703"/>
          </w:tcPr>
          <w:p>
            <w:r>
              <w:rPr>
                <w:rFonts w:ascii="Calibri" w:hAnsi="Calibri"/>
                <w:color w:val="333333"/>
                <w:sz w:val="20"/>
              </w:rPr>
              <w:t>**Verifica citazioni**</w:t>
            </w:r>
          </w:p>
        </w:tc>
        <w:tc>
          <w:tcPr>
            <w:tcW w:type="dxa" w:w="4703"/>
          </w:tcPr>
          <w:p>
            <w:r>
              <w:rPr>
                <w:rFonts w:ascii="Calibri" w:hAnsi="Calibri"/>
                <w:color w:val="333333"/>
                <w:sz w:val="20"/>
              </w:rPr>
              <w:t>L’AI controlla che le sentenze della Cassazione esistano davvero</w:t>
            </w:r>
          </w:p>
        </w:tc>
      </w:tr>
      <w:tr>
        <w:tc>
          <w:tcPr>
            <w:tcW w:type="dxa" w:w="4703"/>
          </w:tcPr>
          <w:p>
            <w:r>
              <w:rPr>
                <w:rFonts w:ascii="Calibri" w:hAnsi="Calibri"/>
                <w:color w:val="333333"/>
                <w:sz w:val="20"/>
              </w:rPr>
              <w:t>**Multi-formato**</w:t>
            </w:r>
          </w:p>
        </w:tc>
        <w:tc>
          <w:tcPr>
            <w:tcW w:type="dxa" w:w="4703"/>
          </w:tcPr>
          <w:p>
            <w:r>
              <w:rPr>
                <w:rFonts w:ascii="Calibri" w:hAnsi="Calibri"/>
                <w:color w:val="333333"/>
                <w:sz w:val="20"/>
              </w:rPr>
              <w:t>PDF per la stampa, DOCX per le modifiche, MD per l’archivio</w:t>
            </w:r>
          </w:p>
        </w:tc>
      </w:tr>
    </w:tbl>
    <w:p/>
    <w:p>
      <w:pPr>
        <w:pStyle w:val="Heading2"/>
        <w:spacing w:before="360" w:after="160"/>
      </w:pPr>
      <w:r>
        <w:rPr>
          <w:rFonts w:ascii="Calibri" w:hAnsi="Calibri"/>
          <w:b/>
          <w:color w:val="1A3C6E"/>
          <w:sz w:val="32"/>
        </w:rPr>
        <w:t>Come accedere</w:t>
      </w:r>
    </w:p>
    <w:p>
      <w:pPr>
        <w:spacing w:line="360" w:lineRule="auto" w:after="120"/>
      </w:pPr>
      <w:r>
        <w:rPr>
          <w:rFonts w:ascii="Calibri" w:hAnsi="Calibri"/>
          <w:color w:val="333333"/>
          <w:sz w:val="22"/>
        </w:rPr>
        <w:t>Apri il browser e digita:</w:t>
      </w:r>
    </w:p>
    <w:p>
      <w:pPr>
        <w:spacing w:before="80" w:after="80"/>
        <w:ind w:left="567"/>
      </w:pPr>
      <w:r>
        <w:rPr>
          <w:rFonts w:ascii="Courier New" w:hAnsi="Courier New"/>
          <w:color w:val="222222"/>
          <w:sz w:val="18"/>
        </w:rPr>
        <w:t>http://localhost:8506</w:t>
      </w:r>
    </w:p>
    <w:p>
      <w:pPr>
        <w:spacing w:line="360" w:lineRule="auto" w:after="120"/>
      </w:pPr>
      <w:r>
        <w:rPr>
          <w:rFonts w:ascii="Calibri" w:hAnsi="Calibri"/>
          <w:color w:val="333333"/>
          <w:sz w:val="22"/>
        </w:rPr>
        <w:t>Se usi il tunnel Cloudflare:</w:t>
      </w:r>
    </w:p>
    <w:p>
      <w:pPr>
        <w:spacing w:before="80" w:after="80"/>
        <w:ind w:left="567"/>
      </w:pPr>
      <w:r>
        <w:rPr>
          <w:rFonts w:ascii="Courier New" w:hAnsi="Courier New"/>
          <w:color w:val="222222"/>
          <w:sz w:val="18"/>
        </w:rPr>
        <w:t>https://studio-legale.tuo-dominio.workers.dev</w:t>
      </w:r>
    </w:p>
    <w:p>
      <w:pPr>
        <w:spacing w:line="360" w:lineRule="auto" w:after="120"/>
      </w:pPr>
      <w:r>
        <w:rPr>
          <w:rFonts w:ascii="Calibri" w:hAnsi="Calibri"/>
          <w:color w:val="333333"/>
          <w:sz w:val="22"/>
        </w:rPr>
        <w:t>Non serve password. L’applicazione è pronta all’uso.</w:t>
      </w:r>
    </w:p>
    <w:p>
      <w:pPr>
        <w:pStyle w:val="Heading1"/>
        <w:spacing w:before="480" w:after="240"/>
      </w:pPr>
      <w:r>
        <w:rPr>
          <w:rFonts w:ascii="Calibri" w:hAnsi="Calibri"/>
          <w:b/>
          <w:color w:val="1A3C6E"/>
          <w:sz w:val="44"/>
        </w:rPr>
        <w:t>Dashboard</w:t>
      </w:r>
    </w:p>
    <w:p>
      <w:pPr>
        <w:pStyle w:val="Heading2"/>
        <w:spacing w:before="360" w:after="160"/>
      </w:pPr>
      <w:r>
        <w:rPr>
          <w:rFonts w:ascii="Calibri" w:hAnsi="Calibri"/>
          <w:b/>
          <w:color w:val="1A3C6E"/>
          <w:sz w:val="32"/>
        </w:rPr>
        <w:t>Panoramica della home page</w:t>
      </w:r>
    </w:p>
    <w:p>
      <w:pPr>
        <w:spacing w:line="360" w:lineRule="auto" w:after="120"/>
      </w:pPr>
      <w:r>
        <w:rPr>
          <w:rFonts w:ascii="Calibri" w:hAnsi="Calibri"/>
          <w:color w:val="333333"/>
          <w:sz w:val="22"/>
        </w:rPr>
        <w:t>La Dashboard è la prima pagina che vedi dopo l’accesso. Ti dà un quadro immediato della situazione dello studio.</w:t>
      </w:r>
    </w:p>
    <w:p>
      <w:pPr>
        <w:pStyle w:val="Heading2"/>
        <w:spacing w:before="360" w:after="160"/>
      </w:pPr>
      <w:r>
        <w:rPr>
          <w:rFonts w:ascii="Calibri" w:hAnsi="Calibri"/>
          <w:b/>
          <w:color w:val="1A3C6E"/>
          <w:sz w:val="32"/>
        </w:rPr>
        <w:t>Cosa mostra</w:t>
      </w:r>
    </w:p>
    <w:p>
      <w:pPr>
        <w:spacing w:line="360" w:lineRule="auto" w:after="120"/>
      </w:pPr>
      <w:r>
        <w:rPr>
          <w:rFonts w:ascii="Calibri" w:hAnsi="Calibri"/>
          <w:color w:val="333333"/>
          <w:sz w:val="22"/>
        </w:rPr>
        <w:t>In alto trovi una riga di contatori colorati:</w:t>
      </w:r>
    </w:p>
    <w:p>
      <w:pPr>
        <w:pStyle w:val="ListBullet"/>
        <w:spacing w:line="360" w:lineRule="auto" w:after="80"/>
        <w:ind w:left="567"/>
      </w:pPr>
      <w:r>
        <w:rPr>
          <w:rFonts w:ascii="Calibri" w:hAnsi="Calibri"/>
          <w:color w:val="333333"/>
          <w:sz w:val="22"/>
        </w:rPr>
        <w:t>Clienti totali — Quanti clienti hai in anagrafica</w:t>
      </w:r>
    </w:p>
    <w:p>
      <w:pPr>
        <w:pStyle w:val="ListBullet"/>
        <w:spacing w:line="360" w:lineRule="auto" w:after="80"/>
        <w:ind w:left="567"/>
      </w:pPr>
      <w:r>
        <w:rPr>
          <w:rFonts w:ascii="Calibri" w:hAnsi="Calibri"/>
          <w:color w:val="333333"/>
          <w:sz w:val="22"/>
        </w:rPr>
        <w:t>Pratiche aperte — Casi attualmente in corso</w:t>
      </w:r>
    </w:p>
    <w:p>
      <w:pPr>
        <w:pStyle w:val="ListBullet"/>
        <w:spacing w:line="360" w:lineRule="auto" w:after="80"/>
        <w:ind w:left="567"/>
      </w:pPr>
      <w:r>
        <w:rPr>
          <w:rFonts w:ascii="Calibri" w:hAnsi="Calibri"/>
          <w:color w:val="333333"/>
          <w:sz w:val="22"/>
        </w:rPr>
        <w:t>Pratiche in scadenza — Casi con data chiusura imminente (entro 30 giorni)</w:t>
      </w:r>
    </w:p>
    <w:p>
      <w:pPr>
        <w:pStyle w:val="ListBullet"/>
        <w:spacing w:line="360" w:lineRule="auto" w:after="80"/>
        <w:ind w:left="567"/>
      </w:pPr>
      <w:r>
        <w:rPr>
          <w:rFonts w:ascii="Calibri" w:hAnsi="Calibri"/>
          <w:color w:val="333333"/>
          <w:sz w:val="22"/>
        </w:rPr>
        <w:t>Pratiche chiuse — Casi archiviati</w:t>
      </w:r>
    </w:p>
    <w:p>
      <w:pPr>
        <w:pStyle w:val="ListBullet"/>
        <w:spacing w:line="360" w:lineRule="auto" w:after="80"/>
        <w:ind w:left="567"/>
      </w:pPr>
      <w:r>
        <w:rPr>
          <w:rFonts w:ascii="Calibri" w:hAnsi="Calibri"/>
          <w:color w:val="333333"/>
          <w:sz w:val="22"/>
        </w:rPr>
        <w:t>Documenti prodotti — Totale documenti generati finora</w:t>
      </w:r>
    </w:p>
    <w:p>
      <w:pPr>
        <w:pStyle w:val="ListBullet"/>
        <w:spacing w:line="360" w:lineRule="auto" w:after="80"/>
        <w:ind w:left="567"/>
      </w:pPr>
      <w:r>
        <w:rPr>
          <w:rFonts w:ascii="Calibri" w:hAnsi="Calibri"/>
          <w:color w:val="333333"/>
          <w:sz w:val="22"/>
        </w:rPr>
        <w:t>Scadenze imminenti — Prossime udienze, termini e appuntamenti</w:t>
      </w:r>
    </w:p>
    <w:p>
      <w:pPr>
        <w:pStyle w:val="Heading2"/>
        <w:spacing w:before="360" w:after="160"/>
      </w:pPr>
      <w:r>
        <w:rPr>
          <w:rFonts w:ascii="Calibri" w:hAnsi="Calibri"/>
          <w:b/>
          <w:color w:val="1A3C6E"/>
          <w:sz w:val="32"/>
        </w:rPr>
        <w:t>Menu di navigazione</w:t>
      </w:r>
    </w:p>
    <w:p>
      <w:pPr>
        <w:spacing w:line="360" w:lineRule="auto" w:after="120"/>
      </w:pPr>
      <w:r>
        <w:rPr>
          <w:rFonts w:ascii="Calibri" w:hAnsi="Calibri"/>
          <w:color w:val="333333"/>
          <w:sz w:val="22"/>
        </w:rPr>
        <w:t>Sulla sinistra (o in alto, a seconda dello schermo) trovi il menu principale:</w:t>
      </w:r>
    </w:p>
    <w:p>
      <w:pPr>
        <w:pStyle w:val="ListNumber"/>
        <w:spacing w:line="360" w:lineRule="auto" w:after="80"/>
        <w:ind w:left="567"/>
      </w:pPr>
      <w:r>
        <w:rPr>
          <w:rFonts w:ascii="Calibri" w:hAnsi="Calibri"/>
          <w:color w:val="333333"/>
          <w:sz w:val="22"/>
        </w:rPr>
        <w:t>Dashboard — Panoramica</w:t>
      </w:r>
    </w:p>
    <w:p>
      <w:pPr>
        <w:pStyle w:val="ListNumber"/>
        <w:spacing w:line="360" w:lineRule="auto" w:after="80"/>
        <w:ind w:left="567"/>
      </w:pPr>
      <w:r>
        <w:rPr>
          <w:rFonts w:ascii="Calibri" w:hAnsi="Calibri"/>
          <w:color w:val="333333"/>
          <w:sz w:val="22"/>
        </w:rPr>
        <w:t>Clienti — Anagrafica</w:t>
      </w:r>
    </w:p>
    <w:p>
      <w:pPr>
        <w:pStyle w:val="ListNumber"/>
        <w:spacing w:line="360" w:lineRule="auto" w:after="80"/>
        <w:ind w:left="567"/>
      </w:pPr>
      <w:r>
        <w:rPr>
          <w:rFonts w:ascii="Calibri" w:hAnsi="Calibri"/>
          <w:color w:val="333333"/>
          <w:sz w:val="22"/>
        </w:rPr>
        <w:t>Pratiche — Gestione casi</w:t>
      </w:r>
    </w:p>
    <w:p>
      <w:pPr>
        <w:pStyle w:val="ListNumber"/>
        <w:spacing w:line="360" w:lineRule="auto" w:after="80"/>
        <w:ind w:left="567"/>
      </w:pPr>
      <w:r>
        <w:rPr>
          <w:rFonts w:ascii="Calibri" w:hAnsi="Calibri"/>
          <w:color w:val="333333"/>
          <w:sz w:val="22"/>
        </w:rPr>
        <w:t>Documenti — Generazione e archivio</w:t>
      </w:r>
    </w:p>
    <w:p>
      <w:pPr>
        <w:pStyle w:val="ListNumber"/>
        <w:spacing w:line="360" w:lineRule="auto" w:after="80"/>
        <w:ind w:left="567"/>
      </w:pPr>
      <w:r>
        <w:rPr>
          <w:rFonts w:ascii="Calibri" w:hAnsi="Calibri"/>
          <w:color w:val="333333"/>
          <w:sz w:val="22"/>
        </w:rPr>
        <w:t>Ricerca — Ricerca giuridica</w:t>
      </w:r>
    </w:p>
    <w:p>
      <w:pPr>
        <w:pStyle w:val="ListNumber"/>
        <w:spacing w:line="360" w:lineRule="auto" w:after="80"/>
        <w:ind w:left="567"/>
      </w:pPr>
      <w:r>
        <w:rPr>
          <w:rFonts w:ascii="Calibri" w:hAnsi="Calibri"/>
          <w:color w:val="333333"/>
          <w:sz w:val="22"/>
        </w:rPr>
        <w:t>Calendario — Scadenze</w:t>
      </w:r>
    </w:p>
    <w:p>
      <w:pPr>
        <w:pStyle w:val="ListNumber"/>
        <w:spacing w:line="360" w:lineRule="auto" w:after="80"/>
        <w:ind w:left="567"/>
      </w:pPr>
      <w:r>
        <w:rPr>
          <w:rFonts w:ascii="Calibri" w:hAnsi="Calibri"/>
          <w:color w:val="333333"/>
          <w:sz w:val="22"/>
        </w:rPr>
        <w:t>Impostazioni — Configurazione</w:t>
      </w:r>
    </w:p>
    <w:p>
      <w:pPr>
        <w:spacing w:before="120" w:after="120"/>
        <w:ind w:left="567" w:right="567"/>
      </w:pPr>
      <w:r>
        <w:rPr>
          <w:rFonts w:ascii="Calibri" w:hAnsi="Calibri"/>
          <w:i/>
          <w:color w:val="555555"/>
          <w:sz w:val="22"/>
        </w:rPr>
        <w:t>**Suggerimento:** Clicca sempre su **Dashboard** quando vuoi tornare alla home.</w:t>
      </w:r>
    </w:p>
    <w:p>
      <w:pPr>
        <w:pStyle w:val="Heading1"/>
        <w:spacing w:before="480" w:after="240"/>
      </w:pPr>
      <w:r>
        <w:rPr>
          <w:rFonts w:ascii="Calibri" w:hAnsi="Calibri"/>
          <w:b/>
          <w:color w:val="1A3C6E"/>
          <w:sz w:val="44"/>
        </w:rPr>
        <w:t>Gestione Clienti</w:t>
      </w:r>
    </w:p>
    <w:p>
      <w:pPr>
        <w:pStyle w:val="Heading2"/>
        <w:spacing w:before="360" w:after="160"/>
      </w:pPr>
      <w:r>
        <w:rPr>
          <w:rFonts w:ascii="Calibri" w:hAnsi="Calibri"/>
          <w:b/>
          <w:color w:val="1A3C6E"/>
          <w:sz w:val="32"/>
        </w:rPr>
        <w:t>Creare un nuovo cliente</w:t>
      </w:r>
    </w:p>
    <w:p>
      <w:pPr>
        <w:pStyle w:val="ListNumber"/>
        <w:spacing w:line="360" w:lineRule="auto" w:after="80"/>
        <w:ind w:left="567"/>
      </w:pPr>
      <w:r>
        <w:rPr>
          <w:rFonts w:ascii="Calibri" w:hAnsi="Calibri"/>
          <w:color w:val="333333"/>
          <w:sz w:val="22"/>
        </w:rPr>
        <w:t>Clicca su Clienti nel menu</w:t>
      </w:r>
    </w:p>
    <w:p>
      <w:pPr>
        <w:pStyle w:val="ListNumber"/>
        <w:spacing w:line="360" w:lineRule="auto" w:after="80"/>
        <w:ind w:left="567"/>
      </w:pPr>
      <w:r>
        <w:rPr>
          <w:rFonts w:ascii="Calibri" w:hAnsi="Calibri"/>
          <w:color w:val="333333"/>
          <w:sz w:val="22"/>
        </w:rPr>
        <w:t>Clicca sul pulsante "➕ Nuovo Cliente"</w:t>
      </w:r>
    </w:p>
    <w:p>
      <w:pPr>
        <w:pStyle w:val="ListNumber"/>
        <w:spacing w:line="360" w:lineRule="auto" w:after="80"/>
        <w:ind w:left="567"/>
      </w:pPr>
      <w:r>
        <w:rPr>
          <w:rFonts w:ascii="Calibri" w:hAnsi="Calibri"/>
          <w:color w:val="333333"/>
          <w:sz w:val="22"/>
        </w:rPr>
        <w:t>Compila il modulo che appare: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3135"/>
        <w:gridCol w:w="3135"/>
        <w:gridCol w:w="3135"/>
      </w:tblGrid>
      <w:tr>
        <w:tc>
          <w:tcPr>
            <w:tcW w:type="dxa" w:w="3135"/>
            <w:shd w:fill="1A3C6E"/>
          </w:tcPr>
          <w:p>
            <w:pPr>
              <w:jc w:val="center"/>
            </w:pPr>
            <w:r>
              <w:rPr>
                <w:rFonts w:ascii="Calibri" w:hAnsi="Calibri"/>
                <w:b/>
                <w:color w:val="FFFFFF"/>
                <w:sz w:val="20"/>
              </w:rPr>
              <w:t>Campo</w:t>
            </w:r>
          </w:p>
        </w:tc>
        <w:tc>
          <w:tcPr>
            <w:tcW w:type="dxa" w:w="3135"/>
            <w:shd w:fill="1A3C6E"/>
          </w:tcPr>
          <w:p>
            <w:pPr>
              <w:jc w:val="center"/>
            </w:pPr>
            <w:r>
              <w:rPr>
                <w:rFonts w:ascii="Calibri" w:hAnsi="Calibri"/>
                <w:b/>
                <w:color w:val="FFFFFF"/>
                <w:sz w:val="20"/>
              </w:rPr>
              <w:t>Esempio</w:t>
            </w:r>
          </w:p>
        </w:tc>
        <w:tc>
          <w:tcPr>
            <w:tcW w:type="dxa" w:w="3135"/>
            <w:shd w:fill="1A3C6E"/>
          </w:tcPr>
          <w:p>
            <w:pPr>
              <w:jc w:val="center"/>
            </w:pPr>
            <w:r>
              <w:rPr>
                <w:rFonts w:ascii="Calibri" w:hAnsi="Calibri"/>
                <w:b/>
                <w:color w:val="FFFFFF"/>
                <w:sz w:val="20"/>
              </w:rPr>
              <w:t>Obbligatorio</w:t>
            </w:r>
          </w:p>
        </w:tc>
      </w:tr>
      <w:tr>
        <w:tc>
          <w:tcPr>
            <w:tcW w:type="dxa" w:w="3135"/>
          </w:tcPr>
          <w:p>
            <w:r>
              <w:rPr>
                <w:rFonts w:ascii="Calibri" w:hAnsi="Calibri"/>
                <w:color w:val="333333"/>
                <w:sz w:val="20"/>
              </w:rPr>
              <w:t>Nome</w:t>
            </w:r>
          </w:p>
        </w:tc>
        <w:tc>
          <w:tcPr>
            <w:tcW w:type="dxa" w:w="3135"/>
          </w:tcPr>
          <w:p>
            <w:r>
              <w:rPr>
                <w:rFonts w:ascii="Calibri" w:hAnsi="Calibri"/>
                <w:color w:val="333333"/>
                <w:sz w:val="20"/>
              </w:rPr>
              <w:t>Mario Rossi Srl</w:t>
            </w:r>
          </w:p>
        </w:tc>
        <w:tc>
          <w:tcPr>
            <w:tcW w:type="dxa" w:w="3135"/>
          </w:tcPr>
          <w:p>
            <w:r>
              <w:rPr>
                <w:rFonts w:ascii="Calibri" w:hAnsi="Calibri"/>
                <w:color w:val="333333"/>
                <w:sz w:val="20"/>
              </w:rPr>
              <w:t>Sì</w:t>
            </w:r>
          </w:p>
        </w:tc>
      </w:tr>
      <w:tr>
        <w:tc>
          <w:tcPr>
            <w:tcW w:type="dxa" w:w="3135"/>
          </w:tcPr>
          <w:p>
            <w:r>
              <w:rPr>
                <w:rFonts w:ascii="Calibri" w:hAnsi="Calibri"/>
                <w:color w:val="333333"/>
                <w:sz w:val="20"/>
              </w:rPr>
              <w:t>Email</w:t>
            </w:r>
          </w:p>
        </w:tc>
        <w:tc>
          <w:tcPr>
            <w:tcW w:type="dxa" w:w="3135"/>
          </w:tcPr>
          <w:p>
            <w:r>
              <w:rPr>
                <w:rFonts w:ascii="Calibri" w:hAnsi="Calibri"/>
                <w:color w:val="333333"/>
                <w:sz w:val="20"/>
              </w:rPr>
              <w:t>info@mariorossi.it</w:t>
            </w:r>
          </w:p>
        </w:tc>
        <w:tc>
          <w:tcPr>
            <w:tcW w:type="dxa" w:w="3135"/>
          </w:tcPr>
          <w:p>
            <w:r>
              <w:rPr>
                <w:rFonts w:ascii="Calibri" w:hAnsi="Calibri"/>
                <w:color w:val="333333"/>
                <w:sz w:val="20"/>
              </w:rPr>
              <w:t>No</w:t>
            </w:r>
          </w:p>
        </w:tc>
      </w:tr>
      <w:tr>
        <w:tc>
          <w:tcPr>
            <w:tcW w:type="dxa" w:w="3135"/>
          </w:tcPr>
          <w:p>
            <w:r>
              <w:rPr>
                <w:rFonts w:ascii="Calibri" w:hAnsi="Calibri"/>
                <w:color w:val="333333"/>
                <w:sz w:val="20"/>
              </w:rPr>
              <w:t>Telefono</w:t>
            </w:r>
          </w:p>
        </w:tc>
        <w:tc>
          <w:tcPr>
            <w:tcW w:type="dxa" w:w="3135"/>
          </w:tcPr>
          <w:p>
            <w:r>
              <w:rPr>
                <w:rFonts w:ascii="Calibri" w:hAnsi="Calibri"/>
                <w:color w:val="333333"/>
                <w:sz w:val="20"/>
              </w:rPr>
              <w:t>02 12345678</w:t>
            </w:r>
          </w:p>
        </w:tc>
        <w:tc>
          <w:tcPr>
            <w:tcW w:type="dxa" w:w="3135"/>
          </w:tcPr>
          <w:p>
            <w:r>
              <w:rPr>
                <w:rFonts w:ascii="Calibri" w:hAnsi="Calibri"/>
                <w:color w:val="333333"/>
                <w:sz w:val="20"/>
              </w:rPr>
              <w:t>No</w:t>
            </w:r>
          </w:p>
        </w:tc>
      </w:tr>
      <w:tr>
        <w:tc>
          <w:tcPr>
            <w:tcW w:type="dxa" w:w="3135"/>
          </w:tcPr>
          <w:p>
            <w:r>
              <w:rPr>
                <w:rFonts w:ascii="Calibri" w:hAnsi="Calibri"/>
                <w:color w:val="333333"/>
                <w:sz w:val="20"/>
              </w:rPr>
              <w:t>Indirizzo</w:t>
            </w:r>
          </w:p>
        </w:tc>
        <w:tc>
          <w:tcPr>
            <w:tcW w:type="dxa" w:w="3135"/>
          </w:tcPr>
          <w:p>
            <w:r>
              <w:rPr>
                <w:rFonts w:ascii="Calibri" w:hAnsi="Calibri"/>
                <w:color w:val="333333"/>
                <w:sz w:val="20"/>
              </w:rPr>
              <w:t>Via Roma 1, Milano</w:t>
            </w:r>
          </w:p>
        </w:tc>
        <w:tc>
          <w:tcPr>
            <w:tcW w:type="dxa" w:w="3135"/>
          </w:tcPr>
          <w:p>
            <w:r>
              <w:rPr>
                <w:rFonts w:ascii="Calibri" w:hAnsi="Calibri"/>
                <w:color w:val="333333"/>
                <w:sz w:val="20"/>
              </w:rPr>
              <w:t>No</w:t>
            </w:r>
          </w:p>
        </w:tc>
      </w:tr>
      <w:tr>
        <w:tc>
          <w:tcPr>
            <w:tcW w:type="dxa" w:w="3135"/>
          </w:tcPr>
          <w:p>
            <w:r>
              <w:rPr>
                <w:rFonts w:ascii="Calibri" w:hAnsi="Calibri"/>
                <w:color w:val="333333"/>
                <w:sz w:val="20"/>
              </w:rPr>
              <w:t>P.IVA / CF</w:t>
            </w:r>
          </w:p>
        </w:tc>
        <w:tc>
          <w:tcPr>
            <w:tcW w:type="dxa" w:w="3135"/>
          </w:tcPr>
          <w:p>
            <w:r>
              <w:rPr>
                <w:rFonts w:ascii="Calibri" w:hAnsi="Calibri"/>
                <w:color w:val="333333"/>
                <w:sz w:val="20"/>
              </w:rPr>
              <w:t>12345678901</w:t>
            </w:r>
          </w:p>
        </w:tc>
        <w:tc>
          <w:tcPr>
            <w:tcW w:type="dxa" w:w="3135"/>
          </w:tcPr>
          <w:p>
            <w:r>
              <w:rPr>
                <w:rFonts w:ascii="Calibri" w:hAnsi="Calibri"/>
                <w:color w:val="333333"/>
                <w:sz w:val="20"/>
              </w:rPr>
              <w:t>No</w:t>
            </w:r>
          </w:p>
        </w:tc>
      </w:tr>
      <w:tr>
        <w:tc>
          <w:tcPr>
            <w:tcW w:type="dxa" w:w="3135"/>
          </w:tcPr>
          <w:p>
            <w:r>
              <w:rPr>
                <w:rFonts w:ascii="Calibri" w:hAnsi="Calibri"/>
                <w:color w:val="333333"/>
                <w:sz w:val="20"/>
              </w:rPr>
              <w:t>Tipo cliente</w:t>
            </w:r>
          </w:p>
        </w:tc>
        <w:tc>
          <w:tcPr>
            <w:tcW w:type="dxa" w:w="3135"/>
          </w:tcPr>
          <w:p>
            <w:r>
              <w:rPr>
                <w:rFonts w:ascii="Calibri" w:hAnsi="Calibri"/>
                <w:color w:val="333333"/>
                <w:sz w:val="20"/>
              </w:rPr>
              <w:t>Azienda</w:t>
            </w:r>
          </w:p>
        </w:tc>
        <w:tc>
          <w:tcPr>
            <w:tcW w:type="dxa" w:w="3135"/>
          </w:tcPr>
          <w:p>
            <w:r>
              <w:rPr>
                <w:rFonts w:ascii="Calibri" w:hAnsi="Calibri"/>
                <w:color w:val="333333"/>
                <w:sz w:val="20"/>
              </w:rPr>
              <w:t>Sì (default: Privato)</w:t>
            </w:r>
          </w:p>
        </w:tc>
      </w:tr>
      <w:tr>
        <w:tc>
          <w:tcPr>
            <w:tcW w:type="dxa" w:w="3135"/>
          </w:tcPr>
          <w:p>
            <w:r>
              <w:rPr>
                <w:rFonts w:ascii="Calibri" w:hAnsi="Calibri"/>
                <w:color w:val="333333"/>
                <w:sz w:val="20"/>
              </w:rPr>
              <w:t>Avvertenze</w:t>
            </w:r>
          </w:p>
        </w:tc>
        <w:tc>
          <w:tcPr>
            <w:tcW w:type="dxa" w:w="3135"/>
          </w:tcPr>
          <w:p>
            <w:r>
              <w:rPr>
                <w:rFonts w:ascii="Calibri" w:hAnsi="Calibri"/>
                <w:color w:val="333333"/>
                <w:sz w:val="20"/>
              </w:rPr>
              <w:t>Pagamento dilazionato</w:t>
            </w:r>
          </w:p>
        </w:tc>
        <w:tc>
          <w:tcPr>
            <w:tcW w:type="dxa" w:w="3135"/>
          </w:tcPr>
          <w:p>
            <w:r>
              <w:rPr>
                <w:rFonts w:ascii="Calibri" w:hAnsi="Calibri"/>
                <w:color w:val="333333"/>
                <w:sz w:val="20"/>
              </w:rPr>
              <w:t>No</w:t>
            </w:r>
          </w:p>
        </w:tc>
      </w:tr>
      <w:tr>
        <w:tc>
          <w:tcPr>
            <w:tcW w:type="dxa" w:w="3135"/>
          </w:tcPr>
          <w:p>
            <w:r>
              <w:rPr>
                <w:rFonts w:ascii="Calibri" w:hAnsi="Calibri"/>
                <w:color w:val="333333"/>
                <w:sz w:val="20"/>
              </w:rPr>
              <w:t>Note</w:t>
            </w:r>
          </w:p>
        </w:tc>
        <w:tc>
          <w:tcPr>
            <w:tcW w:type="dxa" w:w="3135"/>
          </w:tcPr>
          <w:p>
            <w:r>
              <w:rPr>
                <w:rFonts w:ascii="Calibri" w:hAnsi="Calibri"/>
                <w:color w:val="333333"/>
                <w:sz w:val="20"/>
              </w:rPr>
              <w:t>Cliente acquisito da referenza</w:t>
            </w:r>
          </w:p>
        </w:tc>
        <w:tc>
          <w:tcPr>
            <w:tcW w:type="dxa" w:w="3135"/>
          </w:tcPr>
          <w:p>
            <w:r>
              <w:rPr>
                <w:rFonts w:ascii="Calibri" w:hAnsi="Calibri"/>
                <w:color w:val="333333"/>
                <w:sz w:val="20"/>
              </w:rPr>
              <w:t>No</w:t>
            </w:r>
          </w:p>
        </w:tc>
      </w:tr>
    </w:tbl>
    <w:p/>
    <w:p>
      <w:pPr>
        <w:pStyle w:val="ListNumber"/>
        <w:spacing w:line="360" w:lineRule="auto" w:after="80"/>
        <w:ind w:left="567"/>
      </w:pPr>
      <w:r>
        <w:rPr>
          <w:rFonts w:ascii="Calibri" w:hAnsi="Calibri"/>
          <w:color w:val="333333"/>
          <w:sz w:val="22"/>
        </w:rPr>
        <w:t>Clicca su "Salva"</w:t>
      </w:r>
    </w:p>
    <w:p>
      <w:pPr>
        <w:spacing w:line="360" w:lineRule="auto" w:after="120"/>
      </w:pPr>
      <w:r>
        <w:rPr>
          <w:rFonts w:ascii="Calibri" w:hAnsi="Calibri"/>
          <w:color w:val="333333"/>
          <w:sz w:val="22"/>
        </w:rPr>
        <w:t>Il cliente apparirà subito nella lista.</w:t>
      </w:r>
    </w:p>
    <w:p>
      <w:pPr>
        <w:pStyle w:val="Heading2"/>
        <w:spacing w:before="360" w:after="160"/>
      </w:pPr>
      <w:r>
        <w:rPr>
          <w:rFonts w:ascii="Calibri" w:hAnsi="Calibri"/>
          <w:b/>
          <w:color w:val="1A3C6E"/>
          <w:sz w:val="32"/>
        </w:rPr>
        <w:t>Esempio concreto</w:t>
      </w:r>
    </w:p>
    <w:p>
      <w:pPr>
        <w:spacing w:before="120" w:after="120"/>
        <w:ind w:left="567"/>
      </w:pPr>
      <w:r>
        <w:rPr>
          <w:rFonts w:ascii="Calibri" w:hAnsi="Calibri"/>
          <w:i/>
          <w:color w:val="444444"/>
          <w:sz w:val="22"/>
        </w:rPr>
        <w:t>**Caso:** Devi inserire una nuova azienda cliente.</w:t>
      </w:r>
    </w:p>
    <w:p>
      <w:pPr>
        <w:spacing w:line="360" w:lineRule="auto" w:after="120"/>
      </w:pPr>
      <w:r>
        <w:rPr>
          <w:rFonts w:ascii="Calibri" w:hAnsi="Calibri"/>
          <w:color w:val="333333"/>
          <w:sz w:val="22"/>
        </w:rPr>
        <w:t>&gt;</w:t>
      </w:r>
    </w:p>
    <w:p>
      <w:pPr>
        <w:spacing w:before="120" w:after="120"/>
        <w:ind w:left="567"/>
      </w:pPr>
      <w:r>
        <w:rPr>
          <w:rFonts w:ascii="Calibri" w:hAnsi="Calibri"/>
          <w:i/>
          <w:color w:val="444444"/>
          <w:sz w:val="22"/>
        </w:rPr>
        <w:t>Compila così:</w:t>
      </w:r>
    </w:p>
    <w:p>
      <w:pPr>
        <w:spacing w:before="120" w:after="120"/>
        <w:ind w:left="567"/>
      </w:pPr>
      <w:r>
        <w:rPr>
          <w:rFonts w:ascii="Calibri" w:hAnsi="Calibri"/>
          <w:i/>
          <w:color w:val="444444"/>
          <w:sz w:val="22"/>
        </w:rPr>
        <w:t>- **Nome:** Mario Rossi Srl</w:t>
      </w:r>
    </w:p>
    <w:p>
      <w:pPr>
        <w:spacing w:before="120" w:after="120"/>
        <w:ind w:left="567"/>
      </w:pPr>
      <w:r>
        <w:rPr>
          <w:rFonts w:ascii="Calibri" w:hAnsi="Calibri"/>
          <w:i/>
          <w:color w:val="444444"/>
          <w:sz w:val="22"/>
        </w:rPr>
        <w:t>- **Email:** info@mariorossi.it</w:t>
      </w:r>
    </w:p>
    <w:p>
      <w:pPr>
        <w:spacing w:before="120" w:after="120"/>
        <w:ind w:left="567"/>
      </w:pPr>
      <w:r>
        <w:rPr>
          <w:rFonts w:ascii="Calibri" w:hAnsi="Calibri"/>
          <w:i/>
          <w:color w:val="444444"/>
          <w:sz w:val="22"/>
        </w:rPr>
        <w:t>- **Telefono:** 02 12345678</w:t>
      </w:r>
    </w:p>
    <w:p>
      <w:pPr>
        <w:spacing w:before="120" w:after="120"/>
        <w:ind w:left="567"/>
      </w:pPr>
      <w:r>
        <w:rPr>
          <w:rFonts w:ascii="Calibri" w:hAnsi="Calibri"/>
          <w:i/>
          <w:color w:val="444444"/>
          <w:sz w:val="22"/>
        </w:rPr>
        <w:t>- **Tipo cliente:** Azienda</w:t>
      </w:r>
    </w:p>
    <w:p>
      <w:pPr>
        <w:spacing w:before="120" w:after="120"/>
        <w:ind w:left="567"/>
      </w:pPr>
      <w:r>
        <w:rPr>
          <w:rFonts w:ascii="Calibri" w:hAnsi="Calibri"/>
          <w:i/>
          <w:color w:val="444444"/>
          <w:sz w:val="22"/>
        </w:rPr>
        <w:t>- **Avvertenze:** "Fattura mensile, pagamento a 60 giorni"</w:t>
      </w:r>
    </w:p>
    <w:p>
      <w:pPr>
        <w:spacing w:line="360" w:lineRule="auto" w:after="120"/>
      </w:pPr>
      <w:r>
        <w:rPr>
          <w:rFonts w:ascii="Calibri" w:hAnsi="Calibri"/>
          <w:color w:val="333333"/>
          <w:sz w:val="22"/>
        </w:rPr>
        <w:t>&gt;</w:t>
      </w:r>
    </w:p>
    <w:p>
      <w:pPr>
        <w:spacing w:before="120" w:after="120"/>
        <w:ind w:left="567"/>
      </w:pPr>
      <w:r>
        <w:rPr>
          <w:rFonts w:ascii="Calibri" w:hAnsi="Calibri"/>
          <w:i/>
          <w:color w:val="444444"/>
          <w:sz w:val="22"/>
        </w:rPr>
        <w:t>Clicca **Salva**. Il cliente è pronto per essere collegato a una pratica.</w:t>
      </w:r>
    </w:p>
    <w:p>
      <w:pPr>
        <w:pStyle w:val="Heading2"/>
        <w:spacing w:before="360" w:after="160"/>
      </w:pPr>
      <w:r>
        <w:rPr>
          <w:rFonts w:ascii="Calibri" w:hAnsi="Calibri"/>
          <w:b/>
          <w:color w:val="1A3C6E"/>
          <w:sz w:val="32"/>
        </w:rPr>
        <w:t>Modificare i dati di un cliente</w:t>
      </w:r>
    </w:p>
    <w:p>
      <w:pPr>
        <w:pStyle w:val="ListNumber"/>
        <w:spacing w:line="360" w:lineRule="auto" w:after="80"/>
        <w:ind w:left="567"/>
      </w:pPr>
      <w:r>
        <w:rPr>
          <w:rFonts w:ascii="Calibri" w:hAnsi="Calibri"/>
          <w:color w:val="333333"/>
          <w:sz w:val="22"/>
        </w:rPr>
        <w:t>Nella lista clienti, clicca su "✏️ Modifica" accanto al cliente</w:t>
      </w:r>
    </w:p>
    <w:p>
      <w:pPr>
        <w:pStyle w:val="ListNumber"/>
        <w:spacing w:line="360" w:lineRule="auto" w:after="80"/>
        <w:ind w:left="567"/>
      </w:pPr>
      <w:r>
        <w:rPr>
          <w:rFonts w:ascii="Calibri" w:hAnsi="Calibri"/>
          <w:color w:val="333333"/>
          <w:sz w:val="22"/>
        </w:rPr>
        <w:t>Modifica i campi desiderati</w:t>
      </w:r>
    </w:p>
    <w:p>
      <w:pPr>
        <w:pStyle w:val="ListNumber"/>
        <w:spacing w:line="360" w:lineRule="auto" w:after="80"/>
        <w:ind w:left="567"/>
      </w:pPr>
      <w:r>
        <w:rPr>
          <w:rFonts w:ascii="Calibri" w:hAnsi="Calibri"/>
          <w:color w:val="333333"/>
          <w:sz w:val="22"/>
        </w:rPr>
        <w:t>Clicca "Salva"</w:t>
      </w:r>
    </w:p>
    <w:p>
      <w:pPr>
        <w:pStyle w:val="Heading2"/>
        <w:spacing w:before="360" w:after="160"/>
      </w:pPr>
      <w:r>
        <w:rPr>
          <w:rFonts w:ascii="Calibri" w:hAnsi="Calibri"/>
          <w:b/>
          <w:color w:val="1A3C6E"/>
          <w:sz w:val="32"/>
        </w:rPr>
        <w:t>Aggiungere avvertenze</w:t>
      </w:r>
    </w:p>
    <w:p>
      <w:pPr>
        <w:spacing w:line="360" w:lineRule="auto" w:after="120"/>
      </w:pPr>
      <w:r>
        <w:rPr>
          <w:rFonts w:ascii="Calibri" w:hAnsi="Calibri"/>
          <w:color w:val="333333"/>
          <w:sz w:val="22"/>
        </w:rPr>
        <w:t>Le avvertenze sono note speciali visibili in prima pagina quando apri il cliente.</w:t>
      </w:r>
    </w:p>
    <w:p>
      <w:pPr>
        <w:spacing w:line="360" w:lineRule="auto" w:after="120"/>
      </w:pPr>
      <w:r>
        <w:rPr>
          <w:rFonts w:ascii="Calibri" w:hAnsi="Calibri"/>
          <w:color w:val="333333"/>
          <w:sz w:val="22"/>
        </w:rPr>
        <w:t>Esempi utili:</w:t>
      </w:r>
    </w:p>
    <w:p>
      <w:pPr>
        <w:pStyle w:val="ListBullet"/>
        <w:spacing w:line="360" w:lineRule="auto" w:after="80"/>
        <w:ind w:left="567"/>
      </w:pPr>
      <w:r>
        <w:rPr>
          <w:rFonts w:ascii="Calibri" w:hAnsi="Calibri"/>
          <w:color w:val="333333"/>
          <w:sz w:val="22"/>
        </w:rPr>
        <w:t>"Cliente allergico alle formalità — usare tono informale"</w:t>
      </w:r>
    </w:p>
    <w:p>
      <w:pPr>
        <w:pStyle w:val="ListBullet"/>
        <w:spacing w:line="360" w:lineRule="auto" w:after="80"/>
        <w:ind w:left="567"/>
      </w:pPr>
      <w:r>
        <w:rPr>
          <w:rFonts w:ascii="Calibri" w:hAnsi="Calibri"/>
          <w:color w:val="333333"/>
          <w:sz w:val="22"/>
        </w:rPr>
        <w:t>"Pagamento sempre in ritardo — richiedere acconto"</w:t>
      </w:r>
    </w:p>
    <w:p>
      <w:pPr>
        <w:pStyle w:val="ListBullet"/>
        <w:spacing w:line="360" w:lineRule="auto" w:after="80"/>
        <w:ind w:left="567"/>
      </w:pPr>
      <w:r>
        <w:rPr>
          <w:rFonts w:ascii="Calibri" w:hAnsi="Calibri"/>
          <w:color w:val="333333"/>
          <w:sz w:val="22"/>
        </w:rPr>
        <w:t>"Preferisce contatti telefonici, non email"</w:t>
      </w:r>
    </w:p>
    <w:p>
      <w:pPr>
        <w:pStyle w:val="Heading2"/>
        <w:spacing w:before="360" w:after="160"/>
      </w:pPr>
      <w:r>
        <w:rPr>
          <w:rFonts w:ascii="Calibri" w:hAnsi="Calibri"/>
          <w:b/>
          <w:color w:val="1A3C6E"/>
          <w:sz w:val="32"/>
        </w:rPr>
        <w:t>Visualizzare pratiche e documenti associati</w:t>
      </w:r>
    </w:p>
    <w:p>
      <w:pPr>
        <w:spacing w:line="360" w:lineRule="auto" w:after="120"/>
      </w:pPr>
      <w:r>
        <w:rPr>
          <w:rFonts w:ascii="Calibri" w:hAnsi="Calibri"/>
          <w:color w:val="333333"/>
          <w:sz w:val="22"/>
        </w:rPr>
        <w:t>Clicca su "🔽 Espandi" accanto al nome del cliente. Vedrai:</w:t>
      </w:r>
    </w:p>
    <w:p>
      <w:pPr>
        <w:pStyle w:val="ListBullet"/>
        <w:spacing w:line="360" w:lineRule="auto" w:after="80"/>
        <w:ind w:left="567"/>
      </w:pPr>
      <w:r>
        <w:rPr>
          <w:rFonts w:ascii="Calibri" w:hAnsi="Calibri"/>
          <w:color w:val="333333"/>
          <w:sz w:val="22"/>
        </w:rPr>
        <w:t>Pratiche — Lista dei casi collegati a quel cliente</w:t>
      </w:r>
    </w:p>
    <w:p>
      <w:pPr>
        <w:pStyle w:val="ListBullet"/>
        <w:spacing w:line="360" w:lineRule="auto" w:after="80"/>
        <w:ind w:left="567"/>
      </w:pPr>
      <w:r>
        <w:rPr>
          <w:rFonts w:ascii="Calibri" w:hAnsi="Calibri"/>
          <w:color w:val="333333"/>
          <w:sz w:val="22"/>
        </w:rPr>
        <w:t>Documenti — Tutti i documenti generati per lui, con numero di protocollo</w:t>
      </w:r>
    </w:p>
    <w:p>
      <w:pPr>
        <w:spacing w:before="120" w:after="120"/>
        <w:ind w:left="567" w:right="567"/>
      </w:pPr>
      <w:r>
        <w:rPr>
          <w:rFonts w:ascii="Calibri" w:hAnsi="Calibri"/>
          <w:i/>
          <w:color w:val="555555"/>
          <w:sz w:val="22"/>
        </w:rPr>
        <w:t>**Suggerimento:** Se un cliente ha molte pratiche, usa la barra di ricerca in alto per filtrare per nome.</w:t>
      </w:r>
    </w:p>
    <w:p>
      <w:pPr>
        <w:pStyle w:val="Heading1"/>
        <w:spacing w:before="480" w:after="240"/>
      </w:pPr>
      <w:r>
        <w:rPr>
          <w:rFonts w:ascii="Calibri" w:hAnsi="Calibri"/>
          <w:b/>
          <w:color w:val="1A3C6E"/>
          <w:sz w:val="44"/>
        </w:rPr>
        <w:t>Gestione Casi / Pratiche</w:t>
      </w:r>
    </w:p>
    <w:p>
      <w:pPr>
        <w:pStyle w:val="Heading2"/>
        <w:spacing w:before="360" w:after="160"/>
      </w:pPr>
      <w:r>
        <w:rPr>
          <w:rFonts w:ascii="Calibri" w:hAnsi="Calibri"/>
          <w:b/>
          <w:color w:val="1A3C6E"/>
          <w:sz w:val="32"/>
        </w:rPr>
        <w:t>Creare una nuova pratica</w:t>
      </w:r>
    </w:p>
    <w:p>
      <w:pPr>
        <w:pStyle w:val="ListNumber"/>
        <w:spacing w:line="360" w:lineRule="auto" w:after="80"/>
        <w:ind w:left="567"/>
      </w:pPr>
      <w:r>
        <w:rPr>
          <w:rFonts w:ascii="Calibri" w:hAnsi="Calibri"/>
          <w:color w:val="333333"/>
          <w:sz w:val="22"/>
        </w:rPr>
        <w:t>Clicca su Pratiche nel menu</w:t>
      </w:r>
    </w:p>
    <w:p>
      <w:pPr>
        <w:pStyle w:val="ListNumber"/>
        <w:spacing w:line="360" w:lineRule="auto" w:after="80"/>
        <w:ind w:left="567"/>
      </w:pPr>
      <w:r>
        <w:rPr>
          <w:rFonts w:ascii="Calibri" w:hAnsi="Calibri"/>
          <w:color w:val="333333"/>
          <w:sz w:val="22"/>
        </w:rPr>
        <w:t>Clicca su "➕ Nuova Pratica"</w:t>
      </w:r>
    </w:p>
    <w:p>
      <w:pPr>
        <w:pStyle w:val="ListNumber"/>
        <w:spacing w:line="360" w:lineRule="auto" w:after="80"/>
        <w:ind w:left="567"/>
      </w:pPr>
      <w:r>
        <w:rPr>
          <w:rFonts w:ascii="Calibri" w:hAnsi="Calibri"/>
          <w:color w:val="333333"/>
          <w:sz w:val="22"/>
        </w:rPr>
        <w:t>Compila il modulo: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3135"/>
        <w:gridCol w:w="3135"/>
        <w:gridCol w:w="3135"/>
      </w:tblGrid>
      <w:tr>
        <w:tc>
          <w:tcPr>
            <w:tcW w:type="dxa" w:w="3135"/>
            <w:shd w:fill="1A3C6E"/>
          </w:tcPr>
          <w:p>
            <w:pPr>
              <w:jc w:val="center"/>
            </w:pPr>
            <w:r>
              <w:rPr>
                <w:rFonts w:ascii="Calibri" w:hAnsi="Calibri"/>
                <w:b/>
                <w:color w:val="FFFFFF"/>
                <w:sz w:val="20"/>
              </w:rPr>
              <w:t>Campo</w:t>
            </w:r>
          </w:p>
        </w:tc>
        <w:tc>
          <w:tcPr>
            <w:tcW w:type="dxa" w:w="3135"/>
            <w:shd w:fill="1A3C6E"/>
          </w:tcPr>
          <w:p>
            <w:pPr>
              <w:jc w:val="center"/>
            </w:pPr>
            <w:r>
              <w:rPr>
                <w:rFonts w:ascii="Calibri" w:hAnsi="Calibri"/>
                <w:b/>
                <w:color w:val="FFFFFF"/>
                <w:sz w:val="20"/>
              </w:rPr>
              <w:t>Esempio</w:t>
            </w:r>
          </w:p>
        </w:tc>
        <w:tc>
          <w:tcPr>
            <w:tcW w:type="dxa" w:w="3135"/>
            <w:shd w:fill="1A3C6E"/>
          </w:tcPr>
          <w:p>
            <w:pPr>
              <w:jc w:val="center"/>
            </w:pPr>
            <w:r>
              <w:rPr>
                <w:rFonts w:ascii="Calibri" w:hAnsi="Calibri"/>
                <w:b/>
                <w:color w:val="FFFFFF"/>
                <w:sz w:val="20"/>
              </w:rPr>
              <w:t>Obbligatorio</w:t>
            </w:r>
          </w:p>
        </w:tc>
      </w:tr>
      <w:tr>
        <w:tc>
          <w:tcPr>
            <w:tcW w:type="dxa" w:w="3135"/>
          </w:tcPr>
          <w:p>
            <w:r>
              <w:rPr>
                <w:rFonts w:ascii="Calibri" w:hAnsi="Calibri"/>
                <w:color w:val="333333"/>
                <w:sz w:val="20"/>
              </w:rPr>
              <w:t>Titolo</w:t>
            </w:r>
          </w:p>
        </w:tc>
        <w:tc>
          <w:tcPr>
            <w:tcW w:type="dxa" w:w="3135"/>
          </w:tcPr>
          <w:p>
            <w:r>
              <w:rPr>
                <w:rFonts w:ascii="Calibri" w:hAnsi="Calibri"/>
                <w:color w:val="333333"/>
                <w:sz w:val="20"/>
              </w:rPr>
              <w:t>Recupero crediti fornitura</w:t>
            </w:r>
          </w:p>
        </w:tc>
        <w:tc>
          <w:tcPr>
            <w:tcW w:type="dxa" w:w="3135"/>
          </w:tcPr>
          <w:p>
            <w:r>
              <w:rPr>
                <w:rFonts w:ascii="Calibri" w:hAnsi="Calibri"/>
                <w:color w:val="333333"/>
                <w:sz w:val="20"/>
              </w:rPr>
              <w:t>Sì</w:t>
            </w:r>
          </w:p>
        </w:tc>
      </w:tr>
      <w:tr>
        <w:tc>
          <w:tcPr>
            <w:tcW w:type="dxa" w:w="3135"/>
          </w:tcPr>
          <w:p>
            <w:r>
              <w:rPr>
                <w:rFonts w:ascii="Calibri" w:hAnsi="Calibri"/>
                <w:color w:val="333333"/>
                <w:sz w:val="20"/>
              </w:rPr>
              <w:t>Cliente</w:t>
            </w:r>
          </w:p>
        </w:tc>
        <w:tc>
          <w:tcPr>
            <w:tcW w:type="dxa" w:w="3135"/>
          </w:tcPr>
          <w:p>
            <w:r>
              <w:rPr>
                <w:rFonts w:ascii="Calibri" w:hAnsi="Calibri"/>
                <w:color w:val="333333"/>
                <w:sz w:val="20"/>
              </w:rPr>
              <w:t>Mario Rossi Srl</w:t>
            </w:r>
          </w:p>
        </w:tc>
        <w:tc>
          <w:tcPr>
            <w:tcW w:type="dxa" w:w="3135"/>
          </w:tcPr>
          <w:p>
            <w:r>
              <w:rPr>
                <w:rFonts w:ascii="Calibri" w:hAnsi="Calibri"/>
                <w:color w:val="333333"/>
                <w:sz w:val="20"/>
              </w:rPr>
              <w:t>Sì</w:t>
            </w:r>
          </w:p>
        </w:tc>
      </w:tr>
      <w:tr>
        <w:tc>
          <w:tcPr>
            <w:tcW w:type="dxa" w:w="3135"/>
          </w:tcPr>
          <w:p>
            <w:r>
              <w:rPr>
                <w:rFonts w:ascii="Calibri" w:hAnsi="Calibri"/>
                <w:color w:val="333333"/>
                <w:sz w:val="20"/>
              </w:rPr>
              <w:t>Numero pratica</w:t>
            </w:r>
          </w:p>
        </w:tc>
        <w:tc>
          <w:tcPr>
            <w:tcW w:type="dxa" w:w="3135"/>
          </w:tcPr>
          <w:p>
            <w:r>
              <w:rPr>
                <w:rFonts w:ascii="Calibri" w:hAnsi="Calibri"/>
                <w:color w:val="333333"/>
                <w:sz w:val="20"/>
              </w:rPr>
              <w:t>2025/042</w:t>
            </w:r>
          </w:p>
        </w:tc>
        <w:tc>
          <w:tcPr>
            <w:tcW w:type="dxa" w:w="3135"/>
          </w:tcPr>
          <w:p>
            <w:r>
              <w:rPr>
                <w:rFonts w:ascii="Calibri" w:hAnsi="Calibri"/>
                <w:color w:val="333333"/>
                <w:sz w:val="20"/>
              </w:rPr>
              <w:t>No</w:t>
            </w:r>
          </w:p>
        </w:tc>
      </w:tr>
      <w:tr>
        <w:tc>
          <w:tcPr>
            <w:tcW w:type="dxa" w:w="3135"/>
          </w:tcPr>
          <w:p>
            <w:r>
              <w:rPr>
                <w:rFonts w:ascii="Calibri" w:hAnsi="Calibri"/>
                <w:color w:val="333333"/>
                <w:sz w:val="20"/>
              </w:rPr>
              <w:t>Tipo pratica</w:t>
            </w:r>
          </w:p>
        </w:tc>
        <w:tc>
          <w:tcPr>
            <w:tcW w:type="dxa" w:w="3135"/>
          </w:tcPr>
          <w:p>
            <w:r>
              <w:rPr>
                <w:rFonts w:ascii="Calibri" w:hAnsi="Calibri"/>
                <w:color w:val="333333"/>
                <w:sz w:val="20"/>
              </w:rPr>
              <w:t>Commerciale</w:t>
            </w:r>
          </w:p>
        </w:tc>
        <w:tc>
          <w:tcPr>
            <w:tcW w:type="dxa" w:w="3135"/>
          </w:tcPr>
          <w:p>
            <w:r>
              <w:rPr>
                <w:rFonts w:ascii="Calibri" w:hAnsi="Calibri"/>
                <w:color w:val="333333"/>
                <w:sz w:val="20"/>
              </w:rPr>
              <w:t>No</w:t>
            </w:r>
          </w:p>
        </w:tc>
      </w:tr>
      <w:tr>
        <w:tc>
          <w:tcPr>
            <w:tcW w:type="dxa" w:w="3135"/>
          </w:tcPr>
          <w:p>
            <w:r>
              <w:rPr>
                <w:rFonts w:ascii="Calibri" w:hAnsi="Calibri"/>
                <w:color w:val="333333"/>
                <w:sz w:val="20"/>
              </w:rPr>
              <w:t>Area giuridica</w:t>
            </w:r>
          </w:p>
        </w:tc>
        <w:tc>
          <w:tcPr>
            <w:tcW w:type="dxa" w:w="3135"/>
          </w:tcPr>
          <w:p>
            <w:r>
              <w:rPr>
                <w:rFonts w:ascii="Calibri" w:hAnsi="Calibri"/>
                <w:color w:val="333333"/>
                <w:sz w:val="20"/>
              </w:rPr>
              <w:t>Diritto commerciale</w:t>
            </w:r>
          </w:p>
        </w:tc>
        <w:tc>
          <w:tcPr>
            <w:tcW w:type="dxa" w:w="3135"/>
          </w:tcPr>
          <w:p>
            <w:r>
              <w:rPr>
                <w:rFonts w:ascii="Calibri" w:hAnsi="Calibri"/>
                <w:color w:val="333333"/>
                <w:sz w:val="20"/>
              </w:rPr>
              <w:t>No</w:t>
            </w:r>
          </w:p>
        </w:tc>
      </w:tr>
      <w:tr>
        <w:tc>
          <w:tcPr>
            <w:tcW w:type="dxa" w:w="3135"/>
          </w:tcPr>
          <w:p>
            <w:r>
              <w:rPr>
                <w:rFonts w:ascii="Calibri" w:hAnsi="Calibri"/>
                <w:color w:val="333333"/>
                <w:sz w:val="20"/>
              </w:rPr>
              <w:t>Data apertura</w:t>
            </w:r>
          </w:p>
        </w:tc>
        <w:tc>
          <w:tcPr>
            <w:tcW w:type="dxa" w:w="3135"/>
          </w:tcPr>
          <w:p>
            <w:r>
              <w:rPr>
                <w:rFonts w:ascii="Calibri" w:hAnsi="Calibri"/>
                <w:color w:val="333333"/>
                <w:sz w:val="20"/>
              </w:rPr>
              <w:t>15/01/2025</w:t>
            </w:r>
          </w:p>
        </w:tc>
        <w:tc>
          <w:tcPr>
            <w:tcW w:type="dxa" w:w="3135"/>
          </w:tcPr>
          <w:p>
            <w:r>
              <w:rPr>
                <w:rFonts w:ascii="Calibri" w:hAnsi="Calibri"/>
                <w:color w:val="333333"/>
                <w:sz w:val="20"/>
              </w:rPr>
              <w:t>No</w:t>
            </w:r>
          </w:p>
        </w:tc>
      </w:tr>
      <w:tr>
        <w:tc>
          <w:tcPr>
            <w:tcW w:type="dxa" w:w="3135"/>
          </w:tcPr>
          <w:p>
            <w:r>
              <w:rPr>
                <w:rFonts w:ascii="Calibri" w:hAnsi="Calibri"/>
                <w:color w:val="333333"/>
                <w:sz w:val="20"/>
              </w:rPr>
              <w:t>Data chiusura prevista</w:t>
            </w:r>
          </w:p>
        </w:tc>
        <w:tc>
          <w:tcPr>
            <w:tcW w:type="dxa" w:w="3135"/>
          </w:tcPr>
          <w:p>
            <w:r>
              <w:rPr>
                <w:rFonts w:ascii="Calibri" w:hAnsi="Calibri"/>
                <w:color w:val="333333"/>
                <w:sz w:val="20"/>
              </w:rPr>
              <w:t>30/06/2025</w:t>
            </w:r>
          </w:p>
        </w:tc>
        <w:tc>
          <w:tcPr>
            <w:tcW w:type="dxa" w:w="3135"/>
          </w:tcPr>
          <w:p>
            <w:r>
              <w:rPr>
                <w:rFonts w:ascii="Calibri" w:hAnsi="Calibri"/>
                <w:color w:val="333333"/>
                <w:sz w:val="20"/>
              </w:rPr>
              <w:t>No</w:t>
            </w:r>
          </w:p>
        </w:tc>
      </w:tr>
      <w:tr>
        <w:tc>
          <w:tcPr>
            <w:tcW w:type="dxa" w:w="3135"/>
          </w:tcPr>
          <w:p>
            <w:r>
              <w:rPr>
                <w:rFonts w:ascii="Calibri" w:hAnsi="Calibri"/>
                <w:color w:val="333333"/>
                <w:sz w:val="20"/>
              </w:rPr>
              <w:t>Avvocato assegnato</w:t>
            </w:r>
          </w:p>
        </w:tc>
        <w:tc>
          <w:tcPr>
            <w:tcW w:type="dxa" w:w="3135"/>
          </w:tcPr>
          <w:p>
            <w:r>
              <w:rPr>
                <w:rFonts w:ascii="Calibri" w:hAnsi="Calibri"/>
                <w:color w:val="333333"/>
                <w:sz w:val="20"/>
              </w:rPr>
              <w:t>Avv. Marco della Luna</w:t>
            </w:r>
          </w:p>
        </w:tc>
        <w:tc>
          <w:tcPr>
            <w:tcW w:type="dxa" w:w="3135"/>
          </w:tcPr>
          <w:p>
            <w:r>
              <w:rPr>
                <w:rFonts w:ascii="Calibri" w:hAnsi="Calibri"/>
                <w:color w:val="333333"/>
                <w:sz w:val="20"/>
              </w:rPr>
              <w:t>Sì (default)</w:t>
            </w:r>
          </w:p>
        </w:tc>
      </w:tr>
      <w:tr>
        <w:tc>
          <w:tcPr>
            <w:tcW w:type="dxa" w:w="3135"/>
          </w:tcPr>
          <w:p>
            <w:r>
              <w:rPr>
                <w:rFonts w:ascii="Calibri" w:hAnsi="Calibri"/>
                <w:color w:val="333333"/>
                <w:sz w:val="20"/>
              </w:rPr>
              <w:t>Note</w:t>
            </w:r>
          </w:p>
        </w:tc>
        <w:tc>
          <w:tcPr>
            <w:tcW w:type="dxa" w:w="3135"/>
          </w:tcPr>
          <w:p>
            <w:r>
              <w:rPr>
                <w:rFonts w:ascii="Calibri" w:hAnsi="Calibri"/>
                <w:color w:val="333333"/>
                <w:sz w:val="20"/>
              </w:rPr>
              <w:t>Fornitura non pagata, fattura n. 123</w:t>
            </w:r>
          </w:p>
        </w:tc>
        <w:tc>
          <w:tcPr>
            <w:tcW w:type="dxa" w:w="3135"/>
          </w:tcPr>
          <w:p>
            <w:r>
              <w:rPr>
                <w:rFonts w:ascii="Calibri" w:hAnsi="Calibri"/>
                <w:color w:val="333333"/>
                <w:sz w:val="20"/>
              </w:rPr>
              <w:t>No</w:t>
            </w:r>
          </w:p>
        </w:tc>
      </w:tr>
    </w:tbl>
    <w:p/>
    <w:p>
      <w:pPr>
        <w:pStyle w:val="ListNumber"/>
        <w:spacing w:line="360" w:lineRule="auto" w:after="80"/>
        <w:ind w:left="567"/>
      </w:pPr>
      <w:r>
        <w:rPr>
          <w:rFonts w:ascii="Calibri" w:hAnsi="Calibri"/>
          <w:color w:val="333333"/>
          <w:sz w:val="22"/>
        </w:rPr>
        <w:t>Clicca "Salva"</w:t>
      </w:r>
    </w:p>
    <w:p>
      <w:pPr>
        <w:pStyle w:val="Heading2"/>
        <w:spacing w:before="360" w:after="160"/>
      </w:pPr>
      <w:r>
        <w:rPr>
          <w:rFonts w:ascii="Calibri" w:hAnsi="Calibri"/>
          <w:b/>
          <w:color w:val="1A3C6E"/>
          <w:sz w:val="32"/>
        </w:rPr>
        <w:t>Se il cliente non esiste ancora</w:t>
      </w:r>
    </w:p>
    <w:p>
      <w:pPr>
        <w:spacing w:line="360" w:lineRule="auto" w:after="120"/>
      </w:pPr>
      <w:r>
        <w:rPr>
          <w:rFonts w:ascii="Calibri" w:hAnsi="Calibri"/>
          <w:color w:val="333333"/>
          <w:sz w:val="22"/>
        </w:rPr>
        <w:t>Se il cliente non è in anagrafica:</w:t>
      </w:r>
    </w:p>
    <w:p>
      <w:pPr>
        <w:pStyle w:val="ListNumber"/>
        <w:spacing w:line="360" w:lineRule="auto" w:after="80"/>
        <w:ind w:left="567"/>
      </w:pPr>
      <w:r>
        <w:rPr>
          <w:rFonts w:ascii="Calibri" w:hAnsi="Calibri"/>
          <w:color w:val="333333"/>
          <w:sz w:val="22"/>
        </w:rPr>
        <w:t>Nel campo Cliente, clicca su "➕ Crea nuovo cliente"</w:t>
      </w:r>
    </w:p>
    <w:p>
      <w:pPr>
        <w:pStyle w:val="ListNumber"/>
        <w:spacing w:line="360" w:lineRule="auto" w:after="80"/>
        <w:ind w:left="567"/>
      </w:pPr>
      <w:r>
        <w:rPr>
          <w:rFonts w:ascii="Calibri" w:hAnsi="Calibri"/>
          <w:color w:val="333333"/>
          <w:sz w:val="22"/>
        </w:rPr>
        <w:t>Si apre una finestra popup</w:t>
      </w:r>
    </w:p>
    <w:p>
      <w:pPr>
        <w:pStyle w:val="ListNumber"/>
        <w:spacing w:line="360" w:lineRule="auto" w:after="80"/>
        <w:ind w:left="567"/>
      </w:pPr>
      <w:r>
        <w:rPr>
          <w:rFonts w:ascii="Calibri" w:hAnsi="Calibri"/>
          <w:color w:val="333333"/>
          <w:sz w:val="22"/>
        </w:rPr>
        <w:t>Compila i dati del nuovo cliente</w:t>
      </w:r>
    </w:p>
    <w:p>
      <w:pPr>
        <w:pStyle w:val="ListNumber"/>
        <w:spacing w:line="360" w:lineRule="auto" w:after="80"/>
        <w:ind w:left="567"/>
      </w:pPr>
      <w:r>
        <w:rPr>
          <w:rFonts w:ascii="Calibri" w:hAnsi="Calibri"/>
          <w:color w:val="333333"/>
          <w:sz w:val="22"/>
        </w:rPr>
        <w:t>Clicca "Salva e seleziona"</w:t>
      </w:r>
    </w:p>
    <w:p>
      <w:pPr>
        <w:pStyle w:val="ListNumber"/>
        <w:spacing w:line="360" w:lineRule="auto" w:after="80"/>
        <w:ind w:left="567"/>
      </w:pPr>
      <w:r>
        <w:rPr>
          <w:rFonts w:ascii="Calibri" w:hAnsi="Calibri"/>
          <w:color w:val="333333"/>
          <w:sz w:val="22"/>
        </w:rPr>
        <w:t>Il cliente viene creato e subito selezionato nella pratica</w:t>
      </w:r>
    </w:p>
    <w:p>
      <w:pPr>
        <w:pStyle w:val="Heading2"/>
        <w:spacing w:before="360" w:after="160"/>
      </w:pPr>
      <w:r>
        <w:rPr>
          <w:rFonts w:ascii="Calibri" w:hAnsi="Calibri"/>
          <w:b/>
          <w:color w:val="1A3C6E"/>
          <w:sz w:val="32"/>
        </w:rPr>
        <w:t>Esempio concreto</w:t>
      </w:r>
    </w:p>
    <w:p>
      <w:pPr>
        <w:spacing w:before="120" w:after="120"/>
        <w:ind w:left="567"/>
      </w:pPr>
      <w:r>
        <w:rPr>
          <w:rFonts w:ascii="Calibri" w:hAnsi="Calibri"/>
          <w:i/>
          <w:color w:val="444444"/>
          <w:sz w:val="22"/>
        </w:rPr>
        <w:t>**Caso:** Nuova pratica per Mario Rossi Srl.</w:t>
      </w:r>
    </w:p>
    <w:p>
      <w:pPr>
        <w:spacing w:line="360" w:lineRule="auto" w:after="120"/>
      </w:pPr>
      <w:r>
        <w:rPr>
          <w:rFonts w:ascii="Calibri" w:hAnsi="Calibri"/>
          <w:color w:val="333333"/>
          <w:sz w:val="22"/>
        </w:rPr>
        <w:t>&gt;</w:t>
      </w:r>
    </w:p>
    <w:p>
      <w:pPr>
        <w:spacing w:before="120" w:after="120"/>
        <w:ind w:left="567"/>
      </w:pPr>
      <w:r>
        <w:rPr>
          <w:rFonts w:ascii="Calibri" w:hAnsi="Calibri"/>
          <w:i/>
          <w:color w:val="444444"/>
          <w:sz w:val="22"/>
        </w:rPr>
        <w:t>Compila così:</w:t>
      </w:r>
    </w:p>
    <w:p>
      <w:pPr>
        <w:spacing w:before="120" w:after="120"/>
        <w:ind w:left="567"/>
      </w:pPr>
      <w:r>
        <w:rPr>
          <w:rFonts w:ascii="Calibri" w:hAnsi="Calibri"/>
          <w:i/>
          <w:color w:val="444444"/>
          <w:sz w:val="22"/>
        </w:rPr>
        <w:t>- **Titolo:** Recupero crediti fornitura non pagata</w:t>
      </w:r>
    </w:p>
    <w:p>
      <w:pPr>
        <w:spacing w:before="120" w:after="120"/>
        <w:ind w:left="567"/>
      </w:pPr>
      <w:r>
        <w:rPr>
          <w:rFonts w:ascii="Calibri" w:hAnsi="Calibri"/>
          <w:i/>
          <w:color w:val="444444"/>
          <w:sz w:val="22"/>
        </w:rPr>
        <w:t>- **Cliente:** Mario Rossi Srl</w:t>
      </w:r>
    </w:p>
    <w:p>
      <w:pPr>
        <w:spacing w:before="120" w:after="120"/>
        <w:ind w:left="567"/>
      </w:pPr>
      <w:r>
        <w:rPr>
          <w:rFonts w:ascii="Calibri" w:hAnsi="Calibri"/>
          <w:i/>
          <w:color w:val="444444"/>
          <w:sz w:val="22"/>
        </w:rPr>
        <w:t>- **Numero pratica:** 2025/042</w:t>
      </w:r>
    </w:p>
    <w:p>
      <w:pPr>
        <w:spacing w:before="120" w:after="120"/>
        <w:ind w:left="567"/>
      </w:pPr>
      <w:r>
        <w:rPr>
          <w:rFonts w:ascii="Calibri" w:hAnsi="Calibri"/>
          <w:i/>
          <w:color w:val="444444"/>
          <w:sz w:val="22"/>
        </w:rPr>
        <w:t>- **Tipo pratica:** Commerciale</w:t>
      </w:r>
    </w:p>
    <w:p>
      <w:pPr>
        <w:spacing w:before="120" w:after="120"/>
        <w:ind w:left="567"/>
      </w:pPr>
      <w:r>
        <w:rPr>
          <w:rFonts w:ascii="Calibri" w:hAnsi="Calibri"/>
          <w:i/>
          <w:color w:val="444444"/>
          <w:sz w:val="22"/>
        </w:rPr>
        <w:t>- **Data apertura:** 15/01/2025</w:t>
      </w:r>
    </w:p>
    <w:p>
      <w:pPr>
        <w:spacing w:before="120" w:after="120"/>
        <w:ind w:left="567"/>
      </w:pPr>
      <w:r>
        <w:rPr>
          <w:rFonts w:ascii="Calibri" w:hAnsi="Calibri"/>
          <w:i/>
          <w:color w:val="444444"/>
          <w:sz w:val="22"/>
        </w:rPr>
        <w:t>- **Data chiusura prevista:** 30/06/2025</w:t>
      </w:r>
    </w:p>
    <w:p>
      <w:pPr>
        <w:spacing w:before="120" w:after="120"/>
        <w:ind w:left="567"/>
      </w:pPr>
      <w:r>
        <w:rPr>
          <w:rFonts w:ascii="Calibri" w:hAnsi="Calibri"/>
          <w:i/>
          <w:color w:val="444444"/>
          <w:sz w:val="22"/>
        </w:rPr>
        <w:t>- **Note:** Controversia per fornitura software non pagata, fattura n. 123 del 10/12/2024</w:t>
      </w:r>
    </w:p>
    <w:p>
      <w:pPr>
        <w:spacing w:line="360" w:lineRule="auto" w:after="120"/>
      </w:pPr>
      <w:r>
        <w:rPr>
          <w:rFonts w:ascii="Calibri" w:hAnsi="Calibri"/>
          <w:color w:val="333333"/>
          <w:sz w:val="22"/>
        </w:rPr>
        <w:t>&gt;</w:t>
      </w:r>
    </w:p>
    <w:p>
      <w:pPr>
        <w:spacing w:before="120" w:after="120"/>
        <w:ind w:left="567"/>
      </w:pPr>
      <w:r>
        <w:rPr>
          <w:rFonts w:ascii="Calibri" w:hAnsi="Calibri"/>
          <w:i/>
          <w:color w:val="444444"/>
          <w:sz w:val="22"/>
        </w:rPr>
        <w:t>Clicca **Salva**. La pratica è aperta.</w:t>
      </w:r>
    </w:p>
    <w:p>
      <w:pPr>
        <w:pStyle w:val="Heading2"/>
        <w:spacing w:before="360" w:after="160"/>
      </w:pPr>
      <w:r>
        <w:rPr>
          <w:rFonts w:ascii="Calibri" w:hAnsi="Calibri"/>
          <w:b/>
          <w:color w:val="1A3C6E"/>
          <w:sz w:val="32"/>
        </w:rPr>
        <w:t>Cambiare lo stato di una pratica</w:t>
      </w:r>
    </w:p>
    <w:p>
      <w:pPr>
        <w:spacing w:line="360" w:lineRule="auto" w:after="120"/>
      </w:pPr>
      <w:r>
        <w:rPr>
          <w:rFonts w:ascii="Calibri" w:hAnsi="Calibri"/>
          <w:color w:val="333333"/>
          <w:sz w:val="22"/>
        </w:rPr>
        <w:t>Ogni pratica ha uno stato: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4703"/>
        <w:gridCol w:w="4703"/>
      </w:tblGrid>
      <w:tr>
        <w:tc>
          <w:tcPr>
            <w:tcW w:type="dxa" w:w="4703"/>
            <w:shd w:fill="1A3C6E"/>
          </w:tcPr>
          <w:p>
            <w:pPr>
              <w:jc w:val="center"/>
            </w:pPr>
            <w:r>
              <w:rPr>
                <w:rFonts w:ascii="Calibri" w:hAnsi="Calibri"/>
                <w:b/>
                <w:color w:val="FFFFFF"/>
                <w:sz w:val="20"/>
              </w:rPr>
              <w:t>Stato</w:t>
            </w:r>
          </w:p>
        </w:tc>
        <w:tc>
          <w:tcPr>
            <w:tcW w:type="dxa" w:w="4703"/>
            <w:shd w:fill="1A3C6E"/>
          </w:tcPr>
          <w:p>
            <w:pPr>
              <w:jc w:val="center"/>
            </w:pPr>
            <w:r>
              <w:rPr>
                <w:rFonts w:ascii="Calibri" w:hAnsi="Calibri"/>
                <w:b/>
                <w:color w:val="FFFFFF"/>
                <w:sz w:val="20"/>
              </w:rPr>
              <w:t>Significato</w:t>
            </w:r>
          </w:p>
        </w:tc>
      </w:tr>
      <w:tr>
        <w:tc>
          <w:tcPr>
            <w:tcW w:type="dxa" w:w="4703"/>
          </w:tcPr>
          <w:p>
            <w:r>
              <w:rPr>
                <w:rFonts w:ascii="Calibri" w:hAnsi="Calibri"/>
                <w:color w:val="333333"/>
                <w:sz w:val="20"/>
              </w:rPr>
              <w:t>**Aperta**</w:t>
            </w:r>
          </w:p>
        </w:tc>
        <w:tc>
          <w:tcPr>
            <w:tcW w:type="dxa" w:w="4703"/>
          </w:tcPr>
          <w:p>
            <w:r>
              <w:rPr>
                <w:rFonts w:ascii="Calibri" w:hAnsi="Calibri"/>
                <w:color w:val="333333"/>
                <w:sz w:val="20"/>
              </w:rPr>
              <w:t>Pratica in corso</w:t>
            </w:r>
          </w:p>
        </w:tc>
      </w:tr>
      <w:tr>
        <w:tc>
          <w:tcPr>
            <w:tcW w:type="dxa" w:w="4703"/>
          </w:tcPr>
          <w:p>
            <w:r>
              <w:rPr>
                <w:rFonts w:ascii="Calibri" w:hAnsi="Calibri"/>
                <w:color w:val="333333"/>
                <w:sz w:val="20"/>
              </w:rPr>
              <w:t>**In attesa**</w:t>
            </w:r>
          </w:p>
        </w:tc>
        <w:tc>
          <w:tcPr>
            <w:tcW w:type="dxa" w:w="4703"/>
          </w:tcPr>
          <w:p>
            <w:r>
              <w:rPr>
                <w:rFonts w:ascii="Calibri" w:hAnsi="Calibri"/>
                <w:color w:val="333333"/>
                <w:sz w:val="20"/>
              </w:rPr>
              <w:t>In attesa di documenti o decisioni</w:t>
            </w:r>
          </w:p>
        </w:tc>
      </w:tr>
      <w:tr>
        <w:tc>
          <w:tcPr>
            <w:tcW w:type="dxa" w:w="4703"/>
          </w:tcPr>
          <w:p>
            <w:r>
              <w:rPr>
                <w:rFonts w:ascii="Calibri" w:hAnsi="Calibri"/>
                <w:color w:val="333333"/>
                <w:sz w:val="20"/>
              </w:rPr>
              <w:t>**In scadenza**</w:t>
            </w:r>
          </w:p>
        </w:tc>
        <w:tc>
          <w:tcPr>
            <w:tcW w:type="dxa" w:w="4703"/>
          </w:tcPr>
          <w:p>
            <w:r>
              <w:rPr>
                <w:rFonts w:ascii="Calibri" w:hAnsi="Calibri"/>
                <w:color w:val="333333"/>
                <w:sz w:val="20"/>
              </w:rPr>
              <w:t>Scadenza imminente</w:t>
            </w:r>
          </w:p>
        </w:tc>
      </w:tr>
      <w:tr>
        <w:tc>
          <w:tcPr>
            <w:tcW w:type="dxa" w:w="4703"/>
          </w:tcPr>
          <w:p>
            <w:r>
              <w:rPr>
                <w:rFonts w:ascii="Calibri" w:hAnsi="Calibri"/>
                <w:color w:val="333333"/>
                <w:sz w:val="20"/>
              </w:rPr>
              <w:t>**Chiusa**</w:t>
            </w:r>
          </w:p>
        </w:tc>
        <w:tc>
          <w:tcPr>
            <w:tcW w:type="dxa" w:w="4703"/>
          </w:tcPr>
          <w:p>
            <w:r>
              <w:rPr>
                <w:rFonts w:ascii="Calibri" w:hAnsi="Calibri"/>
                <w:color w:val="333333"/>
                <w:sz w:val="20"/>
              </w:rPr>
              <w:t>Pratica conclusa</w:t>
            </w:r>
          </w:p>
        </w:tc>
      </w:tr>
    </w:tbl>
    <w:p/>
    <w:p>
      <w:pPr>
        <w:spacing w:line="360" w:lineRule="auto" w:after="120"/>
      </w:pPr>
      <w:r>
        <w:rPr>
          <w:rFonts w:ascii="Calibri" w:hAnsi="Calibri"/>
          <w:color w:val="333333"/>
          <w:sz w:val="22"/>
        </w:rPr>
        <w:t>Per cambiare stato:</w:t>
      </w:r>
    </w:p>
    <w:p>
      <w:pPr>
        <w:pStyle w:val="ListNumber"/>
        <w:spacing w:line="360" w:lineRule="auto" w:after="80"/>
        <w:ind w:left="567"/>
      </w:pPr>
      <w:r>
        <w:rPr>
          <w:rFonts w:ascii="Calibri" w:hAnsi="Calibri"/>
          <w:color w:val="333333"/>
          <w:sz w:val="22"/>
        </w:rPr>
        <w:t>Nella lista pratiche, clicca su "✏️ Modifica"</w:t>
      </w:r>
    </w:p>
    <w:p>
      <w:pPr>
        <w:pStyle w:val="ListNumber"/>
        <w:spacing w:line="360" w:lineRule="auto" w:after="80"/>
        <w:ind w:left="567"/>
      </w:pPr>
      <w:r>
        <w:rPr>
          <w:rFonts w:ascii="Calibri" w:hAnsi="Calibri"/>
          <w:color w:val="333333"/>
          <w:sz w:val="22"/>
        </w:rPr>
        <w:t>Seleziona il nuovo stato dal menu a tendina</w:t>
      </w:r>
    </w:p>
    <w:p>
      <w:pPr>
        <w:pStyle w:val="ListNumber"/>
        <w:spacing w:line="360" w:lineRule="auto" w:after="80"/>
        <w:ind w:left="567"/>
      </w:pPr>
      <w:r>
        <w:rPr>
          <w:rFonts w:ascii="Calibri" w:hAnsi="Calibri"/>
          <w:color w:val="333333"/>
          <w:sz w:val="22"/>
        </w:rPr>
        <w:t>Clicca "Salva"</w:t>
      </w:r>
    </w:p>
    <w:p>
      <w:pPr>
        <w:pStyle w:val="Heading2"/>
        <w:spacing w:before="360" w:after="160"/>
      </w:pPr>
      <w:r>
        <w:rPr>
          <w:rFonts w:ascii="Calibri" w:hAnsi="Calibri"/>
          <w:b/>
          <w:color w:val="1A3C6E"/>
          <w:sz w:val="32"/>
        </w:rPr>
        <w:t>Visualizzare scadenze e documenti</w:t>
      </w:r>
    </w:p>
    <w:p>
      <w:pPr>
        <w:spacing w:line="360" w:lineRule="auto" w:after="120"/>
      </w:pPr>
      <w:r>
        <w:rPr>
          <w:rFonts w:ascii="Calibri" w:hAnsi="Calibri"/>
          <w:color w:val="333333"/>
          <w:sz w:val="22"/>
        </w:rPr>
        <w:t>Clicca su "🔽 Espandi" accanto alla pratica. Vedrai:</w:t>
      </w:r>
    </w:p>
    <w:p>
      <w:pPr>
        <w:pStyle w:val="ListBullet"/>
        <w:spacing w:line="360" w:lineRule="auto" w:after="80"/>
        <w:ind w:left="567"/>
      </w:pPr>
      <w:r>
        <w:rPr>
          <w:rFonts w:ascii="Calibri" w:hAnsi="Calibri"/>
          <w:color w:val="333333"/>
          <w:sz w:val="22"/>
        </w:rPr>
        <w:t>Scadenze collegate — Udienze, termini, appuntamenti</w:t>
      </w:r>
    </w:p>
    <w:p>
      <w:pPr>
        <w:pStyle w:val="ListBullet"/>
        <w:spacing w:line="360" w:lineRule="auto" w:after="80"/>
        <w:ind w:left="567"/>
      </w:pPr>
      <w:r>
        <w:rPr>
          <w:rFonts w:ascii="Calibri" w:hAnsi="Calibri"/>
          <w:color w:val="333333"/>
          <w:sz w:val="22"/>
        </w:rPr>
        <w:t>Documenti collegati — Atti, memorie, lettere generate</w:t>
      </w:r>
    </w:p>
    <w:p>
      <w:pPr>
        <w:pStyle w:val="Heading2"/>
        <w:spacing w:before="360" w:after="160"/>
      </w:pPr>
      <w:r>
        <w:rPr>
          <w:rFonts w:ascii="Calibri" w:hAnsi="Calibri"/>
          <w:b/>
          <w:color w:val="1A3C6E"/>
          <w:sz w:val="32"/>
        </w:rPr>
        <w:t>Filtrare le pratiche</w:t>
      </w:r>
    </w:p>
    <w:p>
      <w:pPr>
        <w:spacing w:line="360" w:lineRule="auto" w:after="120"/>
      </w:pPr>
      <w:r>
        <w:rPr>
          <w:rFonts w:ascii="Calibri" w:hAnsi="Calibri"/>
          <w:color w:val="333333"/>
          <w:sz w:val="22"/>
        </w:rPr>
        <w:t>Usa i filtri sopra la tabella:</w:t>
      </w:r>
    </w:p>
    <w:p>
      <w:pPr>
        <w:pStyle w:val="ListBullet"/>
        <w:spacing w:line="360" w:lineRule="auto" w:after="80"/>
        <w:ind w:left="567"/>
      </w:pPr>
      <w:r>
        <w:rPr>
          <w:rFonts w:ascii="Calibri" w:hAnsi="Calibri"/>
          <w:color w:val="333333"/>
          <w:sz w:val="22"/>
        </w:rPr>
        <w:t>Stato — Mostra solo aperte, chiuse, ecc.</w:t>
      </w:r>
    </w:p>
    <w:p>
      <w:pPr>
        <w:pStyle w:val="ListBullet"/>
        <w:spacing w:line="360" w:lineRule="auto" w:after="80"/>
        <w:ind w:left="567"/>
      </w:pPr>
      <w:r>
        <w:rPr>
          <w:rFonts w:ascii="Calibri" w:hAnsi="Calibri"/>
          <w:color w:val="333333"/>
          <w:sz w:val="22"/>
        </w:rPr>
        <w:t>Tipo pratica — Civile, Penale, Amministrativo, ecc.</w:t>
      </w:r>
    </w:p>
    <w:p>
      <w:pPr>
        <w:pStyle w:val="ListBullet"/>
        <w:spacing w:line="360" w:lineRule="auto" w:after="80"/>
        <w:ind w:left="567"/>
      </w:pPr>
      <w:r>
        <w:rPr>
          <w:rFonts w:ascii="Calibri" w:hAnsi="Calibri"/>
          <w:color w:val="333333"/>
          <w:sz w:val="22"/>
        </w:rPr>
        <w:t>Area giuridica — Filtra per specializzazione</w:t>
      </w:r>
    </w:p>
    <w:p>
      <w:pPr>
        <w:pStyle w:val="ListBullet"/>
        <w:spacing w:line="360" w:lineRule="auto" w:after="80"/>
        <w:ind w:left="567"/>
      </w:pPr>
      <w:r>
        <w:rPr>
          <w:rFonts w:ascii="Calibri" w:hAnsi="Calibri"/>
          <w:color w:val="333333"/>
          <w:sz w:val="22"/>
        </w:rPr>
        <w:t>Avvocato — Se ci sono più professionisti</w:t>
      </w:r>
    </w:p>
    <w:p>
      <w:pPr>
        <w:pStyle w:val="Heading1"/>
        <w:spacing w:before="480" w:after="240"/>
      </w:pPr>
      <w:r>
        <w:rPr>
          <w:rFonts w:ascii="Calibri" w:hAnsi="Calibri"/>
          <w:b/>
          <w:color w:val="1A3C6E"/>
          <w:sz w:val="44"/>
        </w:rPr>
        <w:t>Generazione Documenti</w:t>
      </w:r>
    </w:p>
    <w:p>
      <w:pPr>
        <w:pStyle w:val="Heading2"/>
        <w:spacing w:before="360" w:after="160"/>
      </w:pPr>
      <w:r>
        <w:rPr>
          <w:rFonts w:ascii="Calibri" w:hAnsi="Calibri"/>
          <w:b/>
          <w:color w:val="1A3C6E"/>
          <w:sz w:val="32"/>
        </w:rPr>
        <w:t>I 11 tipi di documento disponibili</w:t>
      </w:r>
    </w:p>
    <w:p>
      <w:pPr>
        <w:spacing w:line="360" w:lineRule="auto" w:after="120"/>
      </w:pPr>
      <w:r>
        <w:rPr>
          <w:rFonts w:ascii="Calibri" w:hAnsi="Calibri"/>
          <w:color w:val="333333"/>
          <w:sz w:val="22"/>
        </w:rPr>
        <w:t>Studio Legale AI può generare i seguenti documenti giuridici: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3135"/>
        <w:gridCol w:w="3135"/>
        <w:gridCol w:w="3135"/>
      </w:tblGrid>
      <w:tr>
        <w:tc>
          <w:tcPr>
            <w:tcW w:type="dxa" w:w="3135"/>
            <w:shd w:fill="1A3C6E"/>
          </w:tcPr>
          <w:p>
            <w:pPr>
              <w:jc w:val="center"/>
            </w:pPr>
            <w:r>
              <w:rPr>
                <w:rFonts w:ascii="Calibri" w:hAnsi="Calibri"/>
                <w:b/>
                <w:color w:val="FFFFFF"/>
                <w:sz w:val="20"/>
              </w:rPr>
              <w:t>#</w:t>
            </w:r>
          </w:p>
        </w:tc>
        <w:tc>
          <w:tcPr>
            <w:tcW w:type="dxa" w:w="3135"/>
            <w:shd w:fill="1A3C6E"/>
          </w:tcPr>
          <w:p>
            <w:pPr>
              <w:jc w:val="center"/>
            </w:pPr>
            <w:r>
              <w:rPr>
                <w:rFonts w:ascii="Calibri" w:hAnsi="Calibri"/>
                <w:b/>
                <w:color w:val="FFFFFF"/>
                <w:sz w:val="20"/>
              </w:rPr>
              <w:t>Tipologia</w:t>
            </w:r>
          </w:p>
        </w:tc>
        <w:tc>
          <w:tcPr>
            <w:tcW w:type="dxa" w:w="3135"/>
            <w:shd w:fill="1A3C6E"/>
          </w:tcPr>
          <w:p>
            <w:pPr>
              <w:jc w:val="center"/>
            </w:pPr>
            <w:r>
              <w:rPr>
                <w:rFonts w:ascii="Calibri" w:hAnsi="Calibri"/>
                <w:b/>
                <w:color w:val="FFFFFF"/>
                <w:sz w:val="20"/>
              </w:rPr>
              <w:t>Quando usarlo</w:t>
            </w:r>
          </w:p>
        </w:tc>
      </w:tr>
      <w:tr>
        <w:tc>
          <w:tcPr>
            <w:tcW w:type="dxa" w:w="3135"/>
          </w:tcPr>
          <w:p>
            <w:r>
              <w:rPr>
                <w:rFonts w:ascii="Calibri" w:hAnsi="Calibri"/>
                <w:color w:val="333333"/>
                <w:sz w:val="20"/>
              </w:rPr>
              <w:t>1</w:t>
            </w:r>
          </w:p>
        </w:tc>
        <w:tc>
          <w:tcPr>
            <w:tcW w:type="dxa" w:w="3135"/>
          </w:tcPr>
          <w:p>
            <w:r>
              <w:rPr>
                <w:rFonts w:ascii="Calibri" w:hAnsi="Calibri"/>
                <w:color w:val="333333"/>
                <w:sz w:val="20"/>
              </w:rPr>
              <w:t>**Lettera formale**</w:t>
            </w:r>
          </w:p>
        </w:tc>
        <w:tc>
          <w:tcPr>
            <w:tcW w:type="dxa" w:w="3135"/>
          </w:tcPr>
          <w:p>
            <w:r>
              <w:rPr>
                <w:rFonts w:ascii="Calibri" w:hAnsi="Calibri"/>
                <w:color w:val="333333"/>
                <w:sz w:val="20"/>
              </w:rPr>
              <w:t>Comunicazioni ufficiali a clienti o avversari</w:t>
            </w:r>
          </w:p>
        </w:tc>
      </w:tr>
      <w:tr>
        <w:tc>
          <w:tcPr>
            <w:tcW w:type="dxa" w:w="3135"/>
          </w:tcPr>
          <w:p>
            <w:r>
              <w:rPr>
                <w:rFonts w:ascii="Calibri" w:hAnsi="Calibri"/>
                <w:color w:val="333333"/>
                <w:sz w:val="20"/>
              </w:rPr>
              <w:t>2</w:t>
            </w:r>
          </w:p>
        </w:tc>
        <w:tc>
          <w:tcPr>
            <w:tcW w:type="dxa" w:w="3135"/>
          </w:tcPr>
          <w:p>
            <w:r>
              <w:rPr>
                <w:rFonts w:ascii="Calibri" w:hAnsi="Calibri"/>
                <w:color w:val="333333"/>
                <w:sz w:val="20"/>
              </w:rPr>
              <w:t>**Atto di citazione**</w:t>
            </w:r>
          </w:p>
        </w:tc>
        <w:tc>
          <w:tcPr>
            <w:tcW w:type="dxa" w:w="3135"/>
          </w:tcPr>
          <w:p>
            <w:r>
              <w:rPr>
                <w:rFonts w:ascii="Calibri" w:hAnsi="Calibri"/>
                <w:color w:val="333333"/>
                <w:sz w:val="20"/>
              </w:rPr>
              <w:t>Avvio giudizio civile</w:t>
            </w:r>
          </w:p>
        </w:tc>
      </w:tr>
      <w:tr>
        <w:tc>
          <w:tcPr>
            <w:tcW w:type="dxa" w:w="3135"/>
          </w:tcPr>
          <w:p>
            <w:r>
              <w:rPr>
                <w:rFonts w:ascii="Calibri" w:hAnsi="Calibri"/>
                <w:color w:val="333333"/>
                <w:sz w:val="20"/>
              </w:rPr>
              <w:t>3</w:t>
            </w:r>
          </w:p>
        </w:tc>
        <w:tc>
          <w:tcPr>
            <w:tcW w:type="dxa" w:w="3135"/>
          </w:tcPr>
          <w:p>
            <w:r>
              <w:rPr>
                <w:rFonts w:ascii="Calibri" w:hAnsi="Calibri"/>
                <w:color w:val="333333"/>
                <w:sz w:val="20"/>
              </w:rPr>
              <w:t>**Lettera di messa in mora**</w:t>
            </w:r>
          </w:p>
        </w:tc>
        <w:tc>
          <w:tcPr>
            <w:tcW w:type="dxa" w:w="3135"/>
          </w:tcPr>
          <w:p>
            <w:r>
              <w:rPr>
                <w:rFonts w:ascii="Calibri" w:hAnsi="Calibri"/>
                <w:color w:val="333333"/>
                <w:sz w:val="20"/>
              </w:rPr>
              <w:t>Diffida ad adempiere</w:t>
            </w:r>
          </w:p>
        </w:tc>
      </w:tr>
      <w:tr>
        <w:tc>
          <w:tcPr>
            <w:tcW w:type="dxa" w:w="3135"/>
          </w:tcPr>
          <w:p>
            <w:r>
              <w:rPr>
                <w:rFonts w:ascii="Calibri" w:hAnsi="Calibri"/>
                <w:color w:val="333333"/>
                <w:sz w:val="20"/>
              </w:rPr>
              <w:t>4</w:t>
            </w:r>
          </w:p>
        </w:tc>
        <w:tc>
          <w:tcPr>
            <w:tcW w:type="dxa" w:w="3135"/>
          </w:tcPr>
          <w:p>
            <w:r>
              <w:rPr>
                <w:rFonts w:ascii="Calibri" w:hAnsi="Calibri"/>
                <w:color w:val="333333"/>
                <w:sz w:val="20"/>
              </w:rPr>
              <w:t>**Preventivo**</w:t>
            </w:r>
          </w:p>
        </w:tc>
        <w:tc>
          <w:tcPr>
            <w:tcW w:type="dxa" w:w="3135"/>
          </w:tcPr>
          <w:p>
            <w:r>
              <w:rPr>
                <w:rFonts w:ascii="Calibri" w:hAnsi="Calibri"/>
                <w:color w:val="333333"/>
                <w:sz w:val="20"/>
              </w:rPr>
              <w:t>Offerta economica per prestazioni</w:t>
            </w:r>
          </w:p>
        </w:tc>
      </w:tr>
      <w:tr>
        <w:tc>
          <w:tcPr>
            <w:tcW w:type="dxa" w:w="3135"/>
          </w:tcPr>
          <w:p>
            <w:r>
              <w:rPr>
                <w:rFonts w:ascii="Calibri" w:hAnsi="Calibri"/>
                <w:color w:val="333333"/>
                <w:sz w:val="20"/>
              </w:rPr>
              <w:t>5</w:t>
            </w:r>
          </w:p>
        </w:tc>
        <w:tc>
          <w:tcPr>
            <w:tcW w:type="dxa" w:w="3135"/>
          </w:tcPr>
          <w:p>
            <w:r>
              <w:rPr>
                <w:rFonts w:ascii="Calibri" w:hAnsi="Calibri"/>
                <w:color w:val="333333"/>
                <w:sz w:val="20"/>
              </w:rPr>
              <w:t>**Parcella**</w:t>
            </w:r>
          </w:p>
        </w:tc>
        <w:tc>
          <w:tcPr>
            <w:tcW w:type="dxa" w:w="3135"/>
          </w:tcPr>
          <w:p>
            <w:r>
              <w:rPr>
                <w:rFonts w:ascii="Calibri" w:hAnsi="Calibri"/>
                <w:color w:val="333333"/>
                <w:sz w:val="20"/>
              </w:rPr>
              <w:t>Nota di spettanze professionali</w:t>
            </w:r>
          </w:p>
        </w:tc>
      </w:tr>
      <w:tr>
        <w:tc>
          <w:tcPr>
            <w:tcW w:type="dxa" w:w="3135"/>
          </w:tcPr>
          <w:p>
            <w:r>
              <w:rPr>
                <w:rFonts w:ascii="Calibri" w:hAnsi="Calibri"/>
                <w:color w:val="333333"/>
                <w:sz w:val="20"/>
              </w:rPr>
              <w:t>6</w:t>
            </w:r>
          </w:p>
        </w:tc>
        <w:tc>
          <w:tcPr>
            <w:tcW w:type="dxa" w:w="3135"/>
          </w:tcPr>
          <w:p>
            <w:r>
              <w:rPr>
                <w:rFonts w:ascii="Calibri" w:hAnsi="Calibri"/>
                <w:color w:val="333333"/>
                <w:sz w:val="20"/>
              </w:rPr>
              <w:t>**Ricorso**</w:t>
            </w:r>
          </w:p>
        </w:tc>
        <w:tc>
          <w:tcPr>
            <w:tcW w:type="dxa" w:w="3135"/>
          </w:tcPr>
          <w:p>
            <w:r>
              <w:rPr>
                <w:rFonts w:ascii="Calibri" w:hAnsi="Calibri"/>
                <w:color w:val="333333"/>
                <w:sz w:val="20"/>
              </w:rPr>
              <w:t>Ricorso amministrativo o tributario</w:t>
            </w:r>
          </w:p>
        </w:tc>
      </w:tr>
      <w:tr>
        <w:tc>
          <w:tcPr>
            <w:tcW w:type="dxa" w:w="3135"/>
          </w:tcPr>
          <w:p>
            <w:r>
              <w:rPr>
                <w:rFonts w:ascii="Calibri" w:hAnsi="Calibri"/>
                <w:color w:val="333333"/>
                <w:sz w:val="20"/>
              </w:rPr>
              <w:t>7</w:t>
            </w:r>
          </w:p>
        </w:tc>
        <w:tc>
          <w:tcPr>
            <w:tcW w:type="dxa" w:w="3135"/>
          </w:tcPr>
          <w:p>
            <w:r>
              <w:rPr>
                <w:rFonts w:ascii="Calibri" w:hAnsi="Calibri"/>
                <w:color w:val="333333"/>
                <w:sz w:val="20"/>
              </w:rPr>
              <w:t>**Contratto**</w:t>
            </w:r>
          </w:p>
        </w:tc>
        <w:tc>
          <w:tcPr>
            <w:tcW w:type="dxa" w:w="3135"/>
          </w:tcPr>
          <w:p>
            <w:r>
              <w:rPr>
                <w:rFonts w:ascii="Calibri" w:hAnsi="Calibri"/>
                <w:color w:val="333333"/>
                <w:sz w:val="20"/>
              </w:rPr>
              <w:t>Contratto di assistenza legale</w:t>
            </w:r>
          </w:p>
        </w:tc>
      </w:tr>
      <w:tr>
        <w:tc>
          <w:tcPr>
            <w:tcW w:type="dxa" w:w="3135"/>
          </w:tcPr>
          <w:p>
            <w:r>
              <w:rPr>
                <w:rFonts w:ascii="Calibri" w:hAnsi="Calibri"/>
                <w:color w:val="333333"/>
                <w:sz w:val="20"/>
              </w:rPr>
              <w:t>8</w:t>
            </w:r>
          </w:p>
        </w:tc>
        <w:tc>
          <w:tcPr>
            <w:tcW w:type="dxa" w:w="3135"/>
          </w:tcPr>
          <w:p>
            <w:r>
              <w:rPr>
                <w:rFonts w:ascii="Calibri" w:hAnsi="Calibri"/>
                <w:color w:val="333333"/>
                <w:sz w:val="20"/>
              </w:rPr>
              <w:t>**Memoria difensiva**</w:t>
            </w:r>
          </w:p>
        </w:tc>
        <w:tc>
          <w:tcPr>
            <w:tcW w:type="dxa" w:w="3135"/>
          </w:tcPr>
          <w:p>
            <w:r>
              <w:rPr>
                <w:rFonts w:ascii="Calibri" w:hAnsi="Calibri"/>
                <w:color w:val="333333"/>
                <w:sz w:val="20"/>
              </w:rPr>
              <w:t>Atto difensivo in giudizio</w:t>
            </w:r>
          </w:p>
        </w:tc>
      </w:tr>
      <w:tr>
        <w:tc>
          <w:tcPr>
            <w:tcW w:type="dxa" w:w="3135"/>
          </w:tcPr>
          <w:p>
            <w:r>
              <w:rPr>
                <w:rFonts w:ascii="Calibri" w:hAnsi="Calibri"/>
                <w:color w:val="333333"/>
                <w:sz w:val="20"/>
              </w:rPr>
              <w:t>9</w:t>
            </w:r>
          </w:p>
        </w:tc>
        <w:tc>
          <w:tcPr>
            <w:tcW w:type="dxa" w:w="3135"/>
          </w:tcPr>
          <w:p>
            <w:r>
              <w:rPr>
                <w:rFonts w:ascii="Calibri" w:hAnsi="Calibri"/>
                <w:color w:val="333333"/>
                <w:sz w:val="20"/>
              </w:rPr>
              <w:t>**Parere scritto**</w:t>
            </w:r>
          </w:p>
        </w:tc>
        <w:tc>
          <w:tcPr>
            <w:tcW w:type="dxa" w:w="3135"/>
          </w:tcPr>
          <w:p>
            <w:r>
              <w:rPr>
                <w:rFonts w:ascii="Calibri" w:hAnsi="Calibri"/>
                <w:color w:val="333333"/>
                <w:sz w:val="20"/>
              </w:rPr>
              <w:t>Consulenza giuridica motivata</w:t>
            </w:r>
          </w:p>
        </w:tc>
      </w:tr>
      <w:tr>
        <w:tc>
          <w:tcPr>
            <w:tcW w:type="dxa" w:w="3135"/>
          </w:tcPr>
          <w:p>
            <w:r>
              <w:rPr>
                <w:rFonts w:ascii="Calibri" w:hAnsi="Calibri"/>
                <w:color w:val="333333"/>
                <w:sz w:val="20"/>
              </w:rPr>
              <w:t>10</w:t>
            </w:r>
          </w:p>
        </w:tc>
        <w:tc>
          <w:tcPr>
            <w:tcW w:type="dxa" w:w="3135"/>
          </w:tcPr>
          <w:p>
            <w:r>
              <w:rPr>
                <w:rFonts w:ascii="Calibri" w:hAnsi="Calibri"/>
                <w:color w:val="333333"/>
                <w:sz w:val="20"/>
              </w:rPr>
              <w:t>**Nota di trasmissione**</w:t>
            </w:r>
          </w:p>
        </w:tc>
        <w:tc>
          <w:tcPr>
            <w:tcW w:type="dxa" w:w="3135"/>
          </w:tcPr>
          <w:p>
            <w:r>
              <w:rPr>
                <w:rFonts w:ascii="Calibri" w:hAnsi="Calibri"/>
                <w:color w:val="333333"/>
                <w:sz w:val="20"/>
              </w:rPr>
              <w:t>Accompagnamento documenti</w:t>
            </w:r>
          </w:p>
        </w:tc>
      </w:tr>
      <w:tr>
        <w:tc>
          <w:tcPr>
            <w:tcW w:type="dxa" w:w="3135"/>
          </w:tcPr>
          <w:p>
            <w:r>
              <w:rPr>
                <w:rFonts w:ascii="Calibri" w:hAnsi="Calibri"/>
                <w:color w:val="333333"/>
                <w:sz w:val="20"/>
              </w:rPr>
              <w:t>11</w:t>
            </w:r>
          </w:p>
        </w:tc>
        <w:tc>
          <w:tcPr>
            <w:tcW w:type="dxa" w:w="3135"/>
          </w:tcPr>
          <w:p>
            <w:r>
              <w:rPr>
                <w:rFonts w:ascii="Calibri" w:hAnsi="Calibri"/>
                <w:color w:val="333333"/>
                <w:sz w:val="20"/>
              </w:rPr>
              <w:t>**Ricerca su tema giuridico**</w:t>
            </w:r>
          </w:p>
        </w:tc>
        <w:tc>
          <w:tcPr>
            <w:tcW w:type="dxa" w:w="3135"/>
          </w:tcPr>
          <w:p>
            <w:r>
              <w:rPr>
                <w:rFonts w:ascii="Calibri" w:hAnsi="Calibri"/>
                <w:color w:val="333333"/>
                <w:sz w:val="20"/>
              </w:rPr>
              <w:t>Studio approfondito con fonti</w:t>
            </w:r>
          </w:p>
        </w:tc>
      </w:tr>
    </w:tbl>
    <w:p/>
    <w:p>
      <w:pPr>
        <w:pStyle w:val="Heading2"/>
        <w:spacing w:before="360" w:after="160"/>
      </w:pPr>
      <w:r>
        <w:rPr>
          <w:rFonts w:ascii="Calibri" w:hAnsi="Calibri"/>
          <w:b/>
          <w:color w:val="1A3C6E"/>
          <w:sz w:val="32"/>
        </w:rPr>
        <w:t>Come generare un documento</w:t>
      </w:r>
    </w:p>
    <w:p>
      <w:pPr>
        <w:pStyle w:val="ListNumber"/>
        <w:spacing w:line="360" w:lineRule="auto" w:after="80"/>
        <w:ind w:left="567"/>
      </w:pPr>
      <w:r>
        <w:rPr>
          <w:rFonts w:ascii="Calibri" w:hAnsi="Calibri"/>
          <w:color w:val="333333"/>
          <w:sz w:val="22"/>
        </w:rPr>
        <w:t>Vai su Documenti nel menu</w:t>
      </w:r>
    </w:p>
    <w:p>
      <w:pPr>
        <w:pStyle w:val="ListNumber"/>
        <w:spacing w:line="360" w:lineRule="auto" w:after="80"/>
        <w:ind w:left="567"/>
      </w:pPr>
      <w:r>
        <w:rPr>
          <w:rFonts w:ascii="Calibri" w:hAnsi="Calibri"/>
          <w:color w:val="333333"/>
          <w:sz w:val="22"/>
        </w:rPr>
        <w:t>Seleziona la Tipologia dal menu a tendina</w:t>
      </w:r>
    </w:p>
    <w:p>
      <w:pPr>
        <w:pStyle w:val="ListNumber"/>
        <w:spacing w:line="360" w:lineRule="auto" w:after="80"/>
        <w:ind w:left="567"/>
      </w:pPr>
      <w:r>
        <w:rPr>
          <w:rFonts w:ascii="Calibri" w:hAnsi="Calibri"/>
          <w:color w:val="333333"/>
          <w:sz w:val="22"/>
        </w:rPr>
        <w:t>Compila i campi richiesti (variano in base al tipo)</w:t>
      </w:r>
    </w:p>
    <w:p>
      <w:pPr>
        <w:pStyle w:val="ListNumber"/>
        <w:spacing w:line="360" w:lineRule="auto" w:after="80"/>
        <w:ind w:left="567"/>
      </w:pPr>
      <w:r>
        <w:rPr>
          <w:rFonts w:ascii="Calibri" w:hAnsi="Calibri"/>
          <w:color w:val="333333"/>
          <w:sz w:val="22"/>
        </w:rPr>
        <w:t>Seleziona il Cliente e la Pratica (facoltativo ma consigliato)</w:t>
      </w:r>
    </w:p>
    <w:p>
      <w:pPr>
        <w:pStyle w:val="ListNumber"/>
        <w:spacing w:line="360" w:lineRule="auto" w:after="80"/>
        <w:ind w:left="567"/>
      </w:pPr>
      <w:r>
        <w:rPr>
          <w:rFonts w:ascii="Calibri" w:hAnsi="Calibri"/>
          <w:color w:val="333333"/>
          <w:sz w:val="22"/>
        </w:rPr>
        <w:t>Clicca su "⚡ Genera Documento"</w:t>
      </w:r>
    </w:p>
    <w:p>
      <w:pPr>
        <w:pStyle w:val="ListNumber"/>
        <w:spacing w:line="360" w:lineRule="auto" w:after="80"/>
        <w:ind w:left="567"/>
      </w:pPr>
      <w:r>
        <w:rPr>
          <w:rFonts w:ascii="Calibri" w:hAnsi="Calibri"/>
          <w:color w:val="333333"/>
          <w:sz w:val="22"/>
        </w:rPr>
        <w:t>Attendi 30–60 secondi</w:t>
      </w:r>
    </w:p>
    <w:p>
      <w:pPr>
        <w:pStyle w:val="ListNumber"/>
        <w:spacing w:line="360" w:lineRule="auto" w:after="80"/>
        <w:ind w:left="567"/>
      </w:pPr>
      <w:r>
        <w:rPr>
          <w:rFonts w:ascii="Calibri" w:hAnsi="Calibri"/>
          <w:color w:val="333333"/>
          <w:sz w:val="22"/>
        </w:rPr>
        <w:t>Il documento apparirà nell’editor</w:t>
      </w:r>
    </w:p>
    <w:p>
      <w:pPr>
        <w:pStyle w:val="Heading2"/>
        <w:spacing w:before="360" w:after="160"/>
      </w:pPr>
      <w:r>
        <w:rPr>
          <w:rFonts w:ascii="Calibri" w:hAnsi="Calibri"/>
          <w:b/>
          <w:color w:val="1A3C6E"/>
          <w:sz w:val="32"/>
        </w:rPr>
        <w:t>Esempio: generare una Lettera di messa in mora</w:t>
      </w:r>
    </w:p>
    <w:p>
      <w:pPr>
        <w:spacing w:before="120" w:after="120"/>
        <w:ind w:left="567"/>
      </w:pPr>
      <w:r>
        <w:rPr>
          <w:rFonts w:ascii="Calibri" w:hAnsi="Calibri"/>
          <w:i/>
          <w:color w:val="444444"/>
          <w:sz w:val="22"/>
        </w:rPr>
        <w:t>**Caso:** Mario Rossi Srl deve inviare una diffida al debitore.</w:t>
      </w:r>
    </w:p>
    <w:p>
      <w:pPr>
        <w:spacing w:line="360" w:lineRule="auto" w:after="120"/>
      </w:pPr>
      <w:r>
        <w:rPr>
          <w:rFonts w:ascii="Calibri" w:hAnsi="Calibri"/>
          <w:color w:val="333333"/>
          <w:sz w:val="22"/>
        </w:rPr>
        <w:t>&gt;</w:t>
      </w:r>
    </w:p>
    <w:p>
      <w:pPr>
        <w:spacing w:before="120" w:after="120"/>
        <w:ind w:left="567"/>
      </w:pPr>
      <w:r>
        <w:rPr>
          <w:rFonts w:ascii="Calibri" w:hAnsi="Calibri"/>
          <w:i/>
          <w:color w:val="444444"/>
          <w:sz w:val="22"/>
        </w:rPr>
        <w:t>1. Seleziona **Tipologia:** Lettera di messa in mora</w:t>
      </w:r>
    </w:p>
    <w:p>
      <w:pPr>
        <w:spacing w:before="120" w:after="120"/>
        <w:ind w:left="567"/>
      </w:pPr>
      <w:r>
        <w:rPr>
          <w:rFonts w:ascii="Calibri" w:hAnsi="Calibri"/>
          <w:i/>
          <w:color w:val="444444"/>
          <w:sz w:val="22"/>
        </w:rPr>
        <w:t>2. Compila:</w:t>
      </w:r>
    </w:p>
    <w:p>
      <w:pPr>
        <w:spacing w:before="120" w:after="120"/>
        <w:ind w:left="567"/>
      </w:pPr>
      <w:r>
        <w:rPr>
          <w:rFonts w:ascii="Calibri" w:hAnsi="Calibri"/>
          <w:i/>
          <w:color w:val="444444"/>
          <w:sz w:val="22"/>
        </w:rPr>
        <w:t>- **Oggetto:** Mancato pagamento fattura n. 123</w:t>
      </w:r>
    </w:p>
    <w:p>
      <w:pPr>
        <w:spacing w:before="120" w:after="120"/>
        <w:ind w:left="567"/>
      </w:pPr>
      <w:r>
        <w:rPr>
          <w:rFonts w:ascii="Calibri" w:hAnsi="Calibri"/>
          <w:i/>
          <w:color w:val="444444"/>
          <w:sz w:val="22"/>
        </w:rPr>
        <w:t>- **Destinatario:** Bianchi Srl</w:t>
      </w:r>
    </w:p>
    <w:p>
      <w:pPr>
        <w:spacing w:before="120" w:after="120"/>
        <w:ind w:left="567"/>
      </w:pPr>
      <w:r>
        <w:rPr>
          <w:rFonts w:ascii="Calibri" w:hAnsi="Calibri"/>
          <w:i/>
          <w:color w:val="444444"/>
          <w:sz w:val="22"/>
        </w:rPr>
        <w:t>- **Importo:** € 15.000,00</w:t>
      </w:r>
    </w:p>
    <w:p>
      <w:pPr>
        <w:spacing w:before="120" w:after="120"/>
        <w:ind w:left="567"/>
      </w:pPr>
      <w:r>
        <w:rPr>
          <w:rFonts w:ascii="Calibri" w:hAnsi="Calibri"/>
          <w:i/>
          <w:color w:val="444444"/>
          <w:sz w:val="22"/>
        </w:rPr>
        <w:t>- **Termine:** 15 giorni</w:t>
      </w:r>
    </w:p>
    <w:p>
      <w:pPr>
        <w:spacing w:before="120" w:after="120"/>
        <w:ind w:left="567"/>
      </w:pPr>
      <w:r>
        <w:rPr>
          <w:rFonts w:ascii="Calibri" w:hAnsi="Calibri"/>
          <w:i/>
          <w:color w:val="444444"/>
          <w:sz w:val="22"/>
        </w:rPr>
        <w:t>- **Cliente:** Mario Rossi Srl</w:t>
      </w:r>
    </w:p>
    <w:p>
      <w:pPr>
        <w:spacing w:before="120" w:after="120"/>
        <w:ind w:left="567"/>
      </w:pPr>
      <w:r>
        <w:rPr>
          <w:rFonts w:ascii="Calibri" w:hAnsi="Calibri"/>
          <w:i/>
          <w:color w:val="444444"/>
          <w:sz w:val="22"/>
        </w:rPr>
        <w:t>- **Pratica:** Recupero crediti fornitura</w:t>
      </w:r>
    </w:p>
    <w:p>
      <w:pPr>
        <w:spacing w:before="120" w:after="120"/>
        <w:ind w:left="567"/>
      </w:pPr>
      <w:r>
        <w:rPr>
          <w:rFonts w:ascii="Calibri" w:hAnsi="Calibri"/>
          <w:i/>
          <w:color w:val="444444"/>
          <w:sz w:val="22"/>
        </w:rPr>
        <w:t>3. Clicca **"⚡ Genera Documento"**</w:t>
      </w:r>
    </w:p>
    <w:p>
      <w:pPr>
        <w:spacing w:before="120" w:after="120"/>
        <w:ind w:left="567"/>
      </w:pPr>
      <w:r>
        <w:rPr>
          <w:rFonts w:ascii="Calibri" w:hAnsi="Calibri"/>
          <w:i/>
          <w:color w:val="444444"/>
          <w:sz w:val="22"/>
        </w:rPr>
        <w:t>4. L’AI produce una lettera professionale con:</w:t>
      </w:r>
    </w:p>
    <w:p>
      <w:pPr>
        <w:spacing w:before="120" w:after="120"/>
        <w:ind w:left="567"/>
      </w:pPr>
      <w:r>
        <w:rPr>
          <w:rFonts w:ascii="Calibri" w:hAnsi="Calibri"/>
          <w:i/>
          <w:color w:val="444444"/>
          <w:sz w:val="22"/>
        </w:rPr>
        <w:t>- Riferimenti normativi (art. 1218 e 1223 c.c.)</w:t>
      </w:r>
    </w:p>
    <w:p>
      <w:pPr>
        <w:spacing w:before="120" w:after="120"/>
        <w:ind w:left="567"/>
      </w:pPr>
      <w:r>
        <w:rPr>
          <w:rFonts w:ascii="Calibri" w:hAnsi="Calibri"/>
          <w:i/>
          <w:color w:val="444444"/>
          <w:sz w:val="22"/>
        </w:rPr>
        <w:t>- Preavviso di azione legale</w:t>
      </w:r>
    </w:p>
    <w:p>
      <w:pPr>
        <w:spacing w:before="120" w:after="120"/>
        <w:ind w:left="567"/>
      </w:pPr>
      <w:r>
        <w:rPr>
          <w:rFonts w:ascii="Calibri" w:hAnsi="Calibri"/>
          <w:i/>
          <w:color w:val="444444"/>
          <w:sz w:val="22"/>
        </w:rPr>
        <w:t>- Intestazione dello studio</w:t>
      </w:r>
    </w:p>
    <w:p>
      <w:pPr>
        <w:spacing w:before="120" w:after="120"/>
        <w:ind w:left="567"/>
      </w:pPr>
      <w:r>
        <w:rPr>
          <w:rFonts w:ascii="Calibri" w:hAnsi="Calibri"/>
          <w:i/>
          <w:color w:val="444444"/>
          <w:sz w:val="22"/>
        </w:rPr>
        <w:t>5. Rivedi il testo nell’editor</w:t>
      </w:r>
    </w:p>
    <w:p>
      <w:pPr>
        <w:spacing w:before="120" w:after="120"/>
        <w:ind w:left="567"/>
      </w:pPr>
      <w:r>
        <w:rPr>
          <w:rFonts w:ascii="Calibri" w:hAnsi="Calibri"/>
          <w:i/>
          <w:color w:val="444444"/>
          <w:sz w:val="22"/>
        </w:rPr>
        <w:t>6. Se va bene, clicca **"💾 Salva"**</w:t>
      </w:r>
    </w:p>
    <w:p>
      <w:pPr>
        <w:pStyle w:val="Heading2"/>
        <w:spacing w:before="360" w:after="160"/>
      </w:pPr>
      <w:r>
        <w:rPr>
          <w:rFonts w:ascii="Calibri" w:hAnsi="Calibri"/>
          <w:b/>
          <w:color w:val="1A3C6E"/>
          <w:sz w:val="32"/>
        </w:rPr>
        <w:t>Collegare a cliente e pratica</w:t>
      </w:r>
    </w:p>
    <w:p>
      <w:pPr>
        <w:spacing w:line="360" w:lineRule="auto" w:after="120"/>
      </w:pPr>
      <w:r>
        <w:rPr>
          <w:rFonts w:ascii="Calibri" w:hAnsi="Calibri"/>
          <w:color w:val="333333"/>
          <w:sz w:val="22"/>
        </w:rPr>
        <w:t>Sempre nella pagina Documenti, trovi due menu a tendina:</w:t>
      </w:r>
    </w:p>
    <w:p>
      <w:pPr>
        <w:pStyle w:val="ListBullet"/>
        <w:spacing w:line="360" w:lineRule="auto" w:after="80"/>
        <w:ind w:left="567"/>
      </w:pPr>
      <w:r>
        <w:rPr>
          <w:rFonts w:ascii="Calibri" w:hAnsi="Calibri"/>
          <w:color w:val="333333"/>
          <w:sz w:val="22"/>
        </w:rPr>
        <w:t>Cliente — Pre-compila i dati dell’intestazione</w:t>
      </w:r>
    </w:p>
    <w:p>
      <w:pPr>
        <w:pStyle w:val="ListBullet"/>
        <w:spacing w:line="360" w:lineRule="auto" w:after="80"/>
        <w:ind w:left="567"/>
      </w:pPr>
      <w:r>
        <w:rPr>
          <w:rFonts w:ascii="Calibri" w:hAnsi="Calibri"/>
          <w:color w:val="333333"/>
          <w:sz w:val="22"/>
        </w:rPr>
        <w:t>Pratica — Collega il documento alla cartella del caso</w:t>
      </w:r>
    </w:p>
    <w:p>
      <w:pPr>
        <w:spacing w:line="360" w:lineRule="auto" w:after="120"/>
      </w:pPr>
      <w:r>
        <w:rPr>
          <w:rFonts w:ascii="Calibri" w:hAnsi="Calibri"/>
          <w:color w:val="333333"/>
          <w:sz w:val="22"/>
        </w:rPr>
        <w:t>Quando selezioni un cliente, l’AI inserisce automaticamente i suoi dati nel documento:</w:t>
      </w:r>
    </w:p>
    <w:p>
      <w:pPr>
        <w:pStyle w:val="ListBullet"/>
        <w:spacing w:line="360" w:lineRule="auto" w:after="80"/>
        <w:ind w:left="567"/>
      </w:pPr>
      <w:r>
        <w:rPr>
          <w:rFonts w:ascii="Calibri" w:hAnsi="Calibri"/>
          <w:color w:val="333333"/>
          <w:sz w:val="22"/>
        </w:rPr>
        <w:t>Nome e indirizzo</w:t>
      </w:r>
    </w:p>
    <w:p>
      <w:pPr>
        <w:pStyle w:val="ListBullet"/>
        <w:spacing w:line="360" w:lineRule="auto" w:after="80"/>
        <w:ind w:left="567"/>
      </w:pPr>
      <w:r>
        <w:rPr>
          <w:rFonts w:ascii="Calibri" w:hAnsi="Calibri"/>
          <w:color w:val="333333"/>
          <w:sz w:val="22"/>
        </w:rPr>
        <w:t>P.IVA / CF</w:t>
      </w:r>
    </w:p>
    <w:p>
      <w:pPr>
        <w:pStyle w:val="ListBullet"/>
        <w:spacing w:line="360" w:lineRule="auto" w:after="80"/>
        <w:ind w:left="567"/>
      </w:pPr>
      <w:r>
        <w:rPr>
          <w:rFonts w:ascii="Calibri" w:hAnsi="Calibri"/>
          <w:color w:val="333333"/>
          <w:sz w:val="22"/>
        </w:rPr>
        <w:t>Riferimenti telefonici</w:t>
      </w:r>
    </w:p>
    <w:p>
      <w:pPr>
        <w:pStyle w:val="Heading2"/>
        <w:spacing w:before="360" w:after="160"/>
      </w:pPr>
      <w:r>
        <w:rPr>
          <w:rFonts w:ascii="Calibri" w:hAnsi="Calibri"/>
          <w:b/>
          <w:color w:val="1A3C6E"/>
          <w:sz w:val="32"/>
        </w:rPr>
        <w:t>Preventivo e Parcella — Calcoli automatici</w:t>
      </w:r>
    </w:p>
    <w:p>
      <w:pPr>
        <w:spacing w:line="360" w:lineRule="auto" w:after="120"/>
      </w:pPr>
      <w:r>
        <w:rPr>
          <w:rFonts w:ascii="Calibri" w:hAnsi="Calibri"/>
          <w:color w:val="333333"/>
          <w:sz w:val="22"/>
        </w:rPr>
        <w:t>Per Preventivo e Parcella, scegli una delle 4 modalità:</w:t>
      </w:r>
    </w:p>
    <w:p>
      <w:pPr>
        <w:pStyle w:val="Heading3"/>
        <w:spacing w:before="240" w:after="120"/>
      </w:pPr>
      <w:r>
        <w:rPr>
          <w:rFonts w:ascii="Calibri" w:hAnsi="Calibri"/>
          <w:b/>
          <w:color w:val="1A3C6E"/>
          <w:sz w:val="26"/>
        </w:rPr>
        <w:t>Modalità 1: Percentuale sul valore</w:t>
      </w:r>
    </w:p>
    <w:p>
      <w:pPr>
        <w:pStyle w:val="ListBullet"/>
        <w:spacing w:line="360" w:lineRule="auto" w:after="80"/>
        <w:ind w:left="567"/>
      </w:pPr>
      <w:r>
        <w:rPr>
          <w:rFonts w:ascii="Calibri" w:hAnsi="Calibri"/>
          <w:color w:val="333333"/>
          <w:sz w:val="22"/>
        </w:rPr>
        <w:t>Valore controversia: € 100.000</w:t>
      </w:r>
    </w:p>
    <w:p>
      <w:pPr>
        <w:pStyle w:val="ListBullet"/>
        <w:spacing w:line="360" w:lineRule="auto" w:after="80"/>
        <w:ind w:left="567"/>
      </w:pPr>
      <w:r>
        <w:rPr>
          <w:rFonts w:ascii="Calibri" w:hAnsi="Calibri"/>
          <w:color w:val="333333"/>
          <w:sz w:val="22"/>
        </w:rPr>
        <w:t>Percentuale: 10%</w:t>
      </w:r>
    </w:p>
    <w:p>
      <w:pPr>
        <w:pStyle w:val="ListBullet"/>
        <w:spacing w:line="360" w:lineRule="auto" w:after="80"/>
        <w:ind w:left="567"/>
      </w:pPr>
      <w:r>
        <w:rPr>
          <w:rFonts w:ascii="Calibri" w:hAnsi="Calibri"/>
          <w:color w:val="333333"/>
          <w:sz w:val="22"/>
        </w:rPr>
        <w:t>Imponibile: € 10.000</w:t>
      </w:r>
    </w:p>
    <w:p>
      <w:pPr>
        <w:pStyle w:val="ListBullet"/>
        <w:spacing w:line="360" w:lineRule="auto" w:after="80"/>
        <w:ind w:left="567"/>
      </w:pPr>
      <w:r>
        <w:rPr>
          <w:rFonts w:ascii="Calibri" w:hAnsi="Calibri"/>
          <w:color w:val="333333"/>
          <w:sz w:val="22"/>
        </w:rPr>
        <w:t>IVA (22%): € 2.200</w:t>
      </w:r>
    </w:p>
    <w:p>
      <w:pPr>
        <w:pStyle w:val="ListBullet"/>
        <w:spacing w:line="360" w:lineRule="auto" w:after="80"/>
        <w:ind w:left="567"/>
      </w:pPr>
      <w:r>
        <w:rPr>
          <w:rFonts w:ascii="Calibri" w:hAnsi="Calibri"/>
          <w:color w:val="333333"/>
          <w:sz w:val="22"/>
        </w:rPr>
        <w:t>Ritenuta (20% su 50%): € 1.000</w:t>
      </w:r>
    </w:p>
    <w:p>
      <w:pPr>
        <w:pStyle w:val="ListBullet"/>
        <w:spacing w:line="360" w:lineRule="auto" w:after="80"/>
        <w:ind w:left="567"/>
      </w:pPr>
      <w:r>
        <w:rPr>
          <w:rFonts w:ascii="Calibri" w:hAnsi="Calibri"/>
          <w:color w:val="333333"/>
          <w:sz w:val="22"/>
        </w:rPr>
        <w:t>Totale: € 11.200</w:t>
      </w:r>
    </w:p>
    <w:p>
      <w:pPr>
        <w:pStyle w:val="Heading3"/>
        <w:spacing w:before="240" w:after="120"/>
      </w:pPr>
      <w:r>
        <w:rPr>
          <w:rFonts w:ascii="Calibri" w:hAnsi="Calibri"/>
          <w:b/>
          <w:color w:val="1A3C6E"/>
          <w:sz w:val="26"/>
        </w:rPr>
        <w:t>Modalità 2: Tariffa oraria</w:t>
      </w:r>
    </w:p>
    <w:p>
      <w:pPr>
        <w:pStyle w:val="ListBullet"/>
        <w:spacing w:line="360" w:lineRule="auto" w:after="80"/>
        <w:ind w:left="567"/>
      </w:pPr>
      <w:r>
        <w:rPr>
          <w:rFonts w:ascii="Calibri" w:hAnsi="Calibri"/>
          <w:color w:val="333333"/>
          <w:sz w:val="22"/>
        </w:rPr>
        <w:t>Tariffa oraria: € 250</w:t>
      </w:r>
    </w:p>
    <w:p>
      <w:pPr>
        <w:pStyle w:val="ListBullet"/>
        <w:spacing w:line="360" w:lineRule="auto" w:after="80"/>
        <w:ind w:left="567"/>
      </w:pPr>
      <w:r>
        <w:rPr>
          <w:rFonts w:ascii="Calibri" w:hAnsi="Calibri"/>
          <w:color w:val="333333"/>
          <w:sz w:val="22"/>
        </w:rPr>
        <w:t>Ore stimate: 20</w:t>
      </w:r>
    </w:p>
    <w:p>
      <w:pPr>
        <w:pStyle w:val="ListBullet"/>
        <w:spacing w:line="360" w:lineRule="auto" w:after="80"/>
        <w:ind w:left="567"/>
      </w:pPr>
      <w:r>
        <w:rPr>
          <w:rFonts w:ascii="Calibri" w:hAnsi="Calibri"/>
          <w:color w:val="333333"/>
          <w:sz w:val="22"/>
        </w:rPr>
        <w:t>Imponibile: € 5.000</w:t>
      </w:r>
    </w:p>
    <w:p>
      <w:pPr>
        <w:pStyle w:val="ListBullet"/>
        <w:spacing w:line="360" w:lineRule="auto" w:after="80"/>
        <w:ind w:left="567"/>
      </w:pPr>
      <w:r>
        <w:rPr>
          <w:rFonts w:ascii="Calibri" w:hAnsi="Calibri"/>
          <w:color w:val="333333"/>
          <w:sz w:val="22"/>
        </w:rPr>
        <w:t>*IVA e ritenuta calcolate automaticamente*</w:t>
      </w:r>
    </w:p>
    <w:p>
      <w:pPr>
        <w:pStyle w:val="Heading3"/>
        <w:spacing w:before="240" w:after="120"/>
      </w:pPr>
      <w:r>
        <w:rPr>
          <w:rFonts w:ascii="Calibri" w:hAnsi="Calibri"/>
          <w:b/>
          <w:color w:val="1A3C6E"/>
          <w:sz w:val="26"/>
        </w:rPr>
        <w:t>Modalità 3: Forfait</w:t>
      </w:r>
    </w:p>
    <w:p>
      <w:pPr>
        <w:pStyle w:val="ListBullet"/>
        <w:spacing w:line="360" w:lineRule="auto" w:after="80"/>
        <w:ind w:left="567"/>
      </w:pPr>
      <w:r>
        <w:rPr>
          <w:rFonts w:ascii="Calibri" w:hAnsi="Calibri"/>
          <w:color w:val="333333"/>
          <w:sz w:val="22"/>
        </w:rPr>
        <w:t>Inserisci direttamente l’importo totale</w:t>
      </w:r>
    </w:p>
    <w:p>
      <w:pPr>
        <w:pStyle w:val="Heading3"/>
        <w:spacing w:before="240" w:after="120"/>
      </w:pPr>
      <w:r>
        <w:rPr>
          <w:rFonts w:ascii="Calibri" w:hAnsi="Calibri"/>
          <w:b/>
          <w:color w:val="1A3C6E"/>
          <w:sz w:val="26"/>
        </w:rPr>
        <w:t>Modalità 4: Tariffa parametri forensi</w:t>
      </w:r>
    </w:p>
    <w:p>
      <w:pPr>
        <w:pStyle w:val="ListBullet"/>
        <w:spacing w:line="360" w:lineRule="auto" w:after="80"/>
        <w:ind w:left="567"/>
      </w:pPr>
      <w:r>
        <w:rPr>
          <w:rFonts w:ascii="Calibri" w:hAnsi="Calibri"/>
          <w:color w:val="333333"/>
          <w:sz w:val="22"/>
        </w:rPr>
        <w:t>L’AI calcola secondo il D.M. parametri forensi</w:t>
      </w:r>
    </w:p>
    <w:p>
      <w:pPr>
        <w:spacing w:before="120" w:after="120"/>
        <w:ind w:left="567" w:right="567"/>
      </w:pPr>
      <w:r>
        <w:rPr>
          <w:rFonts w:ascii="Calibri" w:hAnsi="Calibri"/>
          <w:i/>
          <w:color w:val="555555"/>
          <w:sz w:val="22"/>
        </w:rPr>
        <w:t>**Nota:** I calcoli sono eseguiti da Python prima di generare il testo. L’AI riceve i numeri già corretti.</w:t>
      </w:r>
    </w:p>
    <w:p>
      <w:pPr>
        <w:pStyle w:val="Heading2"/>
        <w:spacing w:before="360" w:after="160"/>
      </w:pPr>
      <w:r>
        <w:rPr>
          <w:rFonts w:ascii="Calibri" w:hAnsi="Calibri"/>
          <w:b/>
          <w:color w:val="1A3C6E"/>
          <w:sz w:val="32"/>
        </w:rPr>
        <w:t>Salvare un documento</w:t>
      </w:r>
    </w:p>
    <w:p>
      <w:pPr>
        <w:spacing w:line="360" w:lineRule="auto" w:after="120"/>
      </w:pPr>
      <w:r>
        <w:rPr>
          <w:rFonts w:ascii="Calibri" w:hAnsi="Calibri"/>
          <w:color w:val="333333"/>
          <w:sz w:val="22"/>
        </w:rPr>
        <w:t>Dopo la generazione:</w:t>
      </w:r>
    </w:p>
    <w:p>
      <w:pPr>
        <w:pStyle w:val="ListNumber"/>
        <w:spacing w:line="360" w:lineRule="auto" w:after="80"/>
        <w:ind w:left="567"/>
      </w:pPr>
      <w:r>
        <w:rPr>
          <w:rFonts w:ascii="Calibri" w:hAnsi="Calibri"/>
          <w:color w:val="333333"/>
          <w:sz w:val="22"/>
        </w:rPr>
        <w:t>Rivedi il testo nell’editor (puoi modificarlo a mano)</w:t>
      </w:r>
    </w:p>
    <w:p>
      <w:pPr>
        <w:pStyle w:val="ListNumber"/>
        <w:spacing w:line="360" w:lineRule="auto" w:after="80"/>
        <w:ind w:left="567"/>
      </w:pPr>
      <w:r>
        <w:rPr>
          <w:rFonts w:ascii="Calibri" w:hAnsi="Calibri"/>
          <w:color w:val="333333"/>
          <w:sz w:val="22"/>
        </w:rPr>
        <w:t>Clicca "💾 Salva"</w:t>
      </w:r>
    </w:p>
    <w:p>
      <w:pPr>
        <w:pStyle w:val="ListNumber"/>
        <w:spacing w:line="360" w:lineRule="auto" w:after="80"/>
        <w:ind w:left="567"/>
      </w:pPr>
      <w:r>
        <w:rPr>
          <w:rFonts w:ascii="Calibri" w:hAnsi="Calibri"/>
          <w:color w:val="333333"/>
          <w:sz w:val="22"/>
        </w:rPr>
        <w:t>Il documento viene salvato con un numero di protocollo automatico:</w:t>
      </w:r>
    </w:p>
    <w:p>
      <w:pPr>
        <w:spacing w:before="80" w:after="80"/>
        <w:ind w:left="567"/>
      </w:pPr>
      <w:r>
        <w:rPr>
          <w:rFonts w:ascii="Courier New" w:hAnsi="Courier New"/>
          <w:color w:val="222222"/>
          <w:sz w:val="18"/>
        </w:rPr>
        <w:t xml:space="preserve">   2026/001, 2026/002, ...</w:t>
      </w:r>
    </w:p>
    <w:p>
      <w:pPr>
        <w:pStyle w:val="ListNumber"/>
        <w:spacing w:line="360" w:lineRule="auto" w:after="80"/>
        <w:ind w:left="567"/>
      </w:pPr>
      <w:r>
        <w:rPr>
          <w:rFonts w:ascii="Calibri" w:hAnsi="Calibri"/>
          <w:color w:val="333333"/>
          <w:sz w:val="22"/>
        </w:rPr>
        <w:t>Il file viene archiviato nella cartella database/documents/</w:t>
      </w:r>
    </w:p>
    <w:p>
      <w:pPr>
        <w:pStyle w:val="Heading1"/>
        <w:spacing w:before="480" w:after="240"/>
      </w:pPr>
      <w:r>
        <w:rPr>
          <w:rFonts w:ascii="Calibri" w:hAnsi="Calibri"/>
          <w:b/>
          <w:color w:val="1A3C6E"/>
          <w:sz w:val="44"/>
        </w:rPr>
        <w:t>Esportazione e Invio</w:t>
      </w:r>
    </w:p>
    <w:p>
      <w:pPr>
        <w:pStyle w:val="Heading2"/>
        <w:spacing w:before="360" w:after="160"/>
      </w:pPr>
      <w:r>
        <w:rPr>
          <w:rFonts w:ascii="Calibri" w:hAnsi="Calibri"/>
          <w:b/>
          <w:color w:val="1A3C6E"/>
          <w:sz w:val="32"/>
        </w:rPr>
        <w:t>Come scaricare in PDF</w:t>
      </w:r>
    </w:p>
    <w:p>
      <w:pPr>
        <w:pStyle w:val="ListNumber"/>
        <w:spacing w:line="360" w:lineRule="auto" w:after="80"/>
        <w:ind w:left="567"/>
      </w:pPr>
      <w:r>
        <w:rPr>
          <w:rFonts w:ascii="Calibri" w:hAnsi="Calibri"/>
          <w:color w:val="333333"/>
          <w:sz w:val="22"/>
        </w:rPr>
        <w:t>Genera o apri un documento</w:t>
      </w:r>
    </w:p>
    <w:p>
      <w:pPr>
        <w:pStyle w:val="ListNumber"/>
        <w:spacing w:line="360" w:lineRule="auto" w:after="80"/>
        <w:ind w:left="567"/>
      </w:pPr>
      <w:r>
        <w:rPr>
          <w:rFonts w:ascii="Calibri" w:hAnsi="Calibri"/>
          <w:color w:val="333333"/>
          <w:sz w:val="22"/>
        </w:rPr>
        <w:t>Clicca su "📄 Scarica PDF"</w:t>
      </w:r>
    </w:p>
    <w:p>
      <w:pPr>
        <w:pStyle w:val="ListNumber"/>
        <w:spacing w:line="360" w:lineRule="auto" w:after="80"/>
        <w:ind w:left="567"/>
      </w:pPr>
      <w:r>
        <w:rPr>
          <w:rFonts w:ascii="Calibri" w:hAnsi="Calibri"/>
          <w:color w:val="333333"/>
          <w:sz w:val="22"/>
        </w:rPr>
        <w:t>Il browser scarica un file PDF con:</w:t>
      </w:r>
    </w:p>
    <w:p>
      <w:pPr>
        <w:pStyle w:val="ListBullet"/>
        <w:spacing w:line="360" w:lineRule="auto" w:after="80"/>
        <w:ind w:left="567"/>
      </w:pPr>
      <w:r>
        <w:rPr>
          <w:rFonts w:ascii="Calibri" w:hAnsi="Calibri"/>
          <w:color w:val="333333"/>
          <w:sz w:val="22"/>
        </w:rPr>
        <w:t>Intestazione "Studio Legale AI"</w:t>
      </w:r>
    </w:p>
    <w:p>
      <w:pPr>
        <w:pStyle w:val="ListBullet"/>
        <w:spacing w:line="360" w:lineRule="auto" w:after="80"/>
        <w:ind w:left="567"/>
      </w:pPr>
      <w:r>
        <w:rPr>
          <w:rFonts w:ascii="Calibri" w:hAnsi="Calibri"/>
          <w:color w:val="333333"/>
          <w:sz w:val="22"/>
        </w:rPr>
        <w:t>Nome dell’avvocato</w:t>
      </w:r>
    </w:p>
    <w:p>
      <w:pPr>
        <w:pStyle w:val="ListBullet"/>
        <w:spacing w:line="360" w:lineRule="auto" w:after="80"/>
        <w:ind w:left="567"/>
      </w:pPr>
      <w:r>
        <w:rPr>
          <w:rFonts w:ascii="Calibri" w:hAnsi="Calibri"/>
          <w:color w:val="333333"/>
          <w:sz w:val="22"/>
        </w:rPr>
        <w:t>Corpo formattato</w:t>
      </w:r>
    </w:p>
    <w:p>
      <w:pPr>
        <w:pStyle w:val="ListBullet"/>
        <w:spacing w:line="360" w:lineRule="auto" w:after="80"/>
        <w:ind w:left="567"/>
      </w:pPr>
      <w:r>
        <w:rPr>
          <w:rFonts w:ascii="Calibri" w:hAnsi="Calibri"/>
          <w:color w:val="333333"/>
          <w:sz w:val="22"/>
        </w:rPr>
        <w:t>Firma in calce</w:t>
      </w:r>
    </w:p>
    <w:p>
      <w:pPr>
        <w:pStyle w:val="Heading2"/>
        <w:spacing w:before="360" w:after="160"/>
      </w:pPr>
      <w:r>
        <w:rPr>
          <w:rFonts w:ascii="Calibri" w:hAnsi="Calibri"/>
          <w:b/>
          <w:color w:val="1A3C6E"/>
          <w:sz w:val="32"/>
        </w:rPr>
        <w:t>Come scaricare in DOCX</w:t>
      </w:r>
    </w:p>
    <w:p>
      <w:pPr>
        <w:pStyle w:val="ListNumber"/>
        <w:spacing w:line="360" w:lineRule="auto" w:after="80"/>
        <w:ind w:left="567"/>
      </w:pPr>
      <w:r>
        <w:rPr>
          <w:rFonts w:ascii="Calibri" w:hAnsi="Calibri"/>
          <w:color w:val="333333"/>
          <w:sz w:val="22"/>
        </w:rPr>
        <w:t>Clicca su "📄 Scarica DOCX"</w:t>
      </w:r>
    </w:p>
    <w:p>
      <w:pPr>
        <w:pStyle w:val="ListNumber"/>
        <w:spacing w:line="360" w:lineRule="auto" w:after="80"/>
        <w:ind w:left="567"/>
      </w:pPr>
      <w:r>
        <w:rPr>
          <w:rFonts w:ascii="Calibri" w:hAnsi="Calibri"/>
          <w:color w:val="333333"/>
          <w:sz w:val="22"/>
        </w:rPr>
        <w:t>Il browser scarica un file Word editabile</w:t>
      </w:r>
    </w:p>
    <w:p>
      <w:pPr>
        <w:pStyle w:val="ListNumber"/>
        <w:spacing w:line="360" w:lineRule="auto" w:after="80"/>
        <w:ind w:left="567"/>
      </w:pPr>
      <w:r>
        <w:rPr>
          <w:rFonts w:ascii="Calibri" w:hAnsi="Calibri"/>
          <w:color w:val="333333"/>
          <w:sz w:val="22"/>
        </w:rPr>
        <w:t>Puoi aprirlo in Microsoft Word o LibreOffice</w:t>
      </w:r>
    </w:p>
    <w:p>
      <w:pPr>
        <w:pStyle w:val="ListNumber"/>
        <w:spacing w:line="360" w:lineRule="auto" w:after="80"/>
        <w:ind w:left="567"/>
      </w:pPr>
      <w:r>
        <w:rPr>
          <w:rFonts w:ascii="Calibri" w:hAnsi="Calibri"/>
          <w:color w:val="333333"/>
          <w:sz w:val="22"/>
        </w:rPr>
        <w:t>Il formato è professionale, con font Times New Roman 12pt</w:t>
      </w:r>
    </w:p>
    <w:p>
      <w:pPr>
        <w:pStyle w:val="Heading2"/>
        <w:spacing w:before="360" w:after="160"/>
      </w:pPr>
      <w:r>
        <w:rPr>
          <w:rFonts w:ascii="Calibri" w:hAnsi="Calibri"/>
          <w:b/>
          <w:color w:val="1A3C6E"/>
          <w:sz w:val="32"/>
        </w:rPr>
        <w:t>Come scaricare in Markdown</w:t>
      </w:r>
    </w:p>
    <w:p>
      <w:pPr>
        <w:pStyle w:val="ListNumber"/>
        <w:spacing w:line="360" w:lineRule="auto" w:after="80"/>
        <w:ind w:left="567"/>
      </w:pPr>
      <w:r>
        <w:rPr>
          <w:rFonts w:ascii="Calibri" w:hAnsi="Calibri"/>
          <w:color w:val="333333"/>
          <w:sz w:val="22"/>
        </w:rPr>
        <w:t>Clicca su "📄 Scarica MD"</w:t>
      </w:r>
    </w:p>
    <w:p>
      <w:pPr>
        <w:pStyle w:val="ListNumber"/>
        <w:spacing w:line="360" w:lineRule="auto" w:after="80"/>
        <w:ind w:left="567"/>
      </w:pPr>
      <w:r>
        <w:rPr>
          <w:rFonts w:ascii="Calibri" w:hAnsi="Calibri"/>
          <w:color w:val="333333"/>
          <w:sz w:val="22"/>
        </w:rPr>
        <w:t>Utile per l’archiviazione testuale o il versionamento con Git</w:t>
      </w:r>
    </w:p>
    <w:p>
      <w:pPr>
        <w:pStyle w:val="Heading2"/>
        <w:spacing w:before="360" w:after="160"/>
      </w:pPr>
      <w:r>
        <w:rPr>
          <w:rFonts w:ascii="Calibri" w:hAnsi="Calibri"/>
          <w:b/>
          <w:color w:val="1A3C6E"/>
          <w:sz w:val="32"/>
        </w:rPr>
        <w:t>Come inviare per email</w:t>
      </w:r>
    </w:p>
    <w:p>
      <w:pPr>
        <w:pStyle w:val="ListNumber"/>
        <w:spacing w:line="360" w:lineRule="auto" w:after="80"/>
        <w:ind w:left="567"/>
      </w:pPr>
      <w:r>
        <w:rPr>
          <w:rFonts w:ascii="Calibri" w:hAnsi="Calibri"/>
          <w:color w:val="333333"/>
          <w:sz w:val="22"/>
        </w:rPr>
        <w:t>Genera o seleziona un documento dall’archivio</w:t>
      </w:r>
    </w:p>
    <w:p>
      <w:pPr>
        <w:pStyle w:val="ListNumber"/>
        <w:spacing w:line="360" w:lineRule="auto" w:after="80"/>
        <w:ind w:left="567"/>
      </w:pPr>
      <w:r>
        <w:rPr>
          <w:rFonts w:ascii="Calibri" w:hAnsi="Calibri"/>
          <w:color w:val="333333"/>
          <w:sz w:val="22"/>
        </w:rPr>
        <w:t>Clicca su "📧 Invia per Email"</w:t>
      </w:r>
    </w:p>
    <w:p>
      <w:pPr>
        <w:pStyle w:val="ListNumber"/>
        <w:spacing w:line="360" w:lineRule="auto" w:after="80"/>
        <w:ind w:left="567"/>
      </w:pPr>
      <w:r>
        <w:rPr>
          <w:rFonts w:ascii="Calibri" w:hAnsi="Calibri"/>
          <w:color w:val="333333"/>
          <w:sz w:val="22"/>
        </w:rPr>
        <w:t>Si apre una finestra: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4703"/>
        <w:gridCol w:w="4703"/>
      </w:tblGrid>
      <w:tr>
        <w:tc>
          <w:tcPr>
            <w:tcW w:type="dxa" w:w="4703"/>
            <w:shd w:fill="1A3C6E"/>
          </w:tcPr>
          <w:p>
            <w:pPr>
              <w:jc w:val="center"/>
            </w:pPr>
            <w:r>
              <w:rPr>
                <w:rFonts w:ascii="Calibri" w:hAnsi="Calibri"/>
                <w:b/>
                <w:color w:val="FFFFFF"/>
                <w:sz w:val="20"/>
              </w:rPr>
              <w:t>Campo</w:t>
            </w:r>
          </w:p>
        </w:tc>
        <w:tc>
          <w:tcPr>
            <w:tcW w:type="dxa" w:w="4703"/>
            <w:shd w:fill="1A3C6E"/>
          </w:tcPr>
          <w:p>
            <w:pPr>
              <w:jc w:val="center"/>
            </w:pPr>
            <w:r>
              <w:rPr>
                <w:rFonts w:ascii="Calibri" w:hAnsi="Calibri"/>
                <w:b/>
                <w:color w:val="FFFFFF"/>
                <w:sz w:val="20"/>
              </w:rPr>
              <w:t>Valore</w:t>
            </w:r>
          </w:p>
        </w:tc>
      </w:tr>
      <w:tr>
        <w:tc>
          <w:tcPr>
            <w:tcW w:type="dxa" w:w="4703"/>
          </w:tcPr>
          <w:p>
            <w:r>
              <w:rPr>
                <w:rFonts w:ascii="Calibri" w:hAnsi="Calibri"/>
                <w:color w:val="333333"/>
                <w:sz w:val="20"/>
              </w:rPr>
              <w:t>**Destinatario**</w:t>
            </w:r>
          </w:p>
        </w:tc>
        <w:tc>
          <w:tcPr>
            <w:tcW w:type="dxa" w:w="4703"/>
          </w:tcPr>
          <w:p>
            <w:r>
              <w:rPr>
                <w:rFonts w:ascii="Calibri" w:hAnsi="Calibri"/>
                <w:color w:val="333333"/>
                <w:sz w:val="20"/>
              </w:rPr>
              <w:t>Auto-filled dall’email del cliente</w:t>
            </w:r>
          </w:p>
        </w:tc>
      </w:tr>
      <w:tr>
        <w:tc>
          <w:tcPr>
            <w:tcW w:type="dxa" w:w="4703"/>
          </w:tcPr>
          <w:p>
            <w:r>
              <w:rPr>
                <w:rFonts w:ascii="Calibri" w:hAnsi="Calibri"/>
                <w:color w:val="333333"/>
                <w:sz w:val="20"/>
              </w:rPr>
              <w:t>**Oggetto**</w:t>
            </w:r>
          </w:p>
        </w:tc>
        <w:tc>
          <w:tcPr>
            <w:tcW w:type="dxa" w:w="4703"/>
          </w:tcPr>
          <w:p>
            <w:r>
              <w:rPr>
                <w:rFonts w:ascii="Calibri" w:hAnsi="Calibri"/>
                <w:color w:val="333333"/>
                <w:sz w:val="20"/>
              </w:rPr>
              <w:t>Titolo del documento</w:t>
            </w:r>
          </w:p>
        </w:tc>
      </w:tr>
      <w:tr>
        <w:tc>
          <w:tcPr>
            <w:tcW w:type="dxa" w:w="4703"/>
          </w:tcPr>
          <w:p>
            <w:r>
              <w:rPr>
                <w:rFonts w:ascii="Calibri" w:hAnsi="Calibri"/>
                <w:color w:val="333333"/>
                <w:sz w:val="20"/>
              </w:rPr>
              <w:t>**Corpo**</w:t>
            </w:r>
          </w:p>
        </w:tc>
        <w:tc>
          <w:tcPr>
            <w:tcW w:type="dxa" w:w="4703"/>
          </w:tcPr>
          <w:p>
            <w:r>
              <w:rPr>
                <w:rFonts w:ascii="Calibri" w:hAnsi="Calibri"/>
                <w:color w:val="333333"/>
                <w:sz w:val="20"/>
              </w:rPr>
              <w:t>Messaggio pre-compilato</w:t>
            </w:r>
          </w:p>
        </w:tc>
      </w:tr>
      <w:tr>
        <w:tc>
          <w:tcPr>
            <w:tcW w:type="dxa" w:w="4703"/>
          </w:tcPr>
          <w:p>
            <w:r>
              <w:rPr>
                <w:rFonts w:ascii="Calibri" w:hAnsi="Calibri"/>
                <w:color w:val="333333"/>
                <w:sz w:val="20"/>
              </w:rPr>
              <w:t>**Allegati**</w:t>
            </w:r>
          </w:p>
        </w:tc>
        <w:tc>
          <w:tcPr>
            <w:tcW w:type="dxa" w:w="4703"/>
          </w:tcPr>
          <w:p>
            <w:r>
              <w:rPr>
                <w:rFonts w:ascii="Calibri" w:hAnsi="Calibri"/>
                <w:color w:val="333333"/>
                <w:sz w:val="20"/>
              </w:rPr>
              <w:t>☑️ DOCX ☑️ PDF ☑️ MD</w:t>
            </w:r>
          </w:p>
        </w:tc>
      </w:tr>
    </w:tbl>
    <w:p/>
    <w:p>
      <w:pPr>
        <w:pStyle w:val="ListNumber"/>
        <w:spacing w:line="360" w:lineRule="auto" w:after="80"/>
        <w:ind w:left="567"/>
      </w:pPr>
      <w:r>
        <w:rPr>
          <w:rFonts w:ascii="Calibri" w:hAnsi="Calibri"/>
          <w:color w:val="333333"/>
          <w:sz w:val="22"/>
        </w:rPr>
        <w:t>Modifica i campi se necessario</w:t>
      </w:r>
    </w:p>
    <w:p>
      <w:pPr>
        <w:pStyle w:val="ListNumber"/>
        <w:spacing w:line="360" w:lineRule="auto" w:after="80"/>
        <w:ind w:left="567"/>
      </w:pPr>
      <w:r>
        <w:rPr>
          <w:rFonts w:ascii="Calibri" w:hAnsi="Calibri"/>
          <w:color w:val="333333"/>
          <w:sz w:val="22"/>
        </w:rPr>
        <w:t>Seleziona gli allegati desiderati</w:t>
      </w:r>
    </w:p>
    <w:p>
      <w:pPr>
        <w:pStyle w:val="ListNumber"/>
        <w:spacing w:line="360" w:lineRule="auto" w:after="80"/>
        <w:ind w:left="567"/>
      </w:pPr>
      <w:r>
        <w:rPr>
          <w:rFonts w:ascii="Calibri" w:hAnsi="Calibri"/>
          <w:color w:val="333333"/>
          <w:sz w:val="22"/>
        </w:rPr>
        <w:t>Clicca "📧 Invia"</w:t>
      </w:r>
    </w:p>
    <w:p>
      <w:pPr>
        <w:spacing w:before="120" w:after="120"/>
        <w:ind w:left="567" w:right="567"/>
      </w:pPr>
      <w:r>
        <w:rPr>
          <w:rFonts w:ascii="Calibri" w:hAnsi="Calibri"/>
          <w:i/>
          <w:color w:val="555555"/>
          <w:sz w:val="22"/>
        </w:rPr>
        <w:t>**Prima di inviare:** assicurati di aver configurato l’SMTP in **Impostazioni** (vedi Sezione 9).</w:t>
      </w:r>
    </w:p>
    <w:p>
      <w:pPr>
        <w:pStyle w:val="Heading2"/>
        <w:spacing w:before="360" w:after="160"/>
      </w:pPr>
      <w:r>
        <w:rPr>
          <w:rFonts w:ascii="Calibri" w:hAnsi="Calibri"/>
          <w:b/>
          <w:color w:val="1A3C6E"/>
          <w:sz w:val="32"/>
        </w:rPr>
        <w:t>Esempio concreto</w:t>
      </w:r>
    </w:p>
    <w:p>
      <w:pPr>
        <w:spacing w:before="120" w:after="120"/>
        <w:ind w:left="567"/>
      </w:pPr>
      <w:r>
        <w:rPr>
          <w:rFonts w:ascii="Calibri" w:hAnsi="Calibri"/>
          <w:i/>
          <w:color w:val="444444"/>
          <w:sz w:val="22"/>
        </w:rPr>
        <w:t>**Caso:** Invio della memoria difensiva al cliente Mario Rossi Srl.</w:t>
      </w:r>
    </w:p>
    <w:p>
      <w:pPr>
        <w:spacing w:line="360" w:lineRule="auto" w:after="120"/>
      </w:pPr>
      <w:r>
        <w:rPr>
          <w:rFonts w:ascii="Calibri" w:hAnsi="Calibri"/>
          <w:color w:val="333333"/>
          <w:sz w:val="22"/>
        </w:rPr>
        <w:t>&gt;</w:t>
      </w:r>
    </w:p>
    <w:p>
      <w:pPr>
        <w:spacing w:before="120" w:after="120"/>
        <w:ind w:left="567"/>
      </w:pPr>
      <w:r>
        <w:rPr>
          <w:rFonts w:ascii="Calibri" w:hAnsi="Calibri"/>
          <w:i/>
          <w:color w:val="444444"/>
          <w:sz w:val="22"/>
        </w:rPr>
        <w:t>1. Genera la memoria difensiva</w:t>
      </w:r>
    </w:p>
    <w:p>
      <w:pPr>
        <w:spacing w:before="120" w:after="120"/>
        <w:ind w:left="567"/>
      </w:pPr>
      <w:r>
        <w:rPr>
          <w:rFonts w:ascii="Calibri" w:hAnsi="Calibri"/>
          <w:i/>
          <w:color w:val="444444"/>
          <w:sz w:val="22"/>
        </w:rPr>
        <w:t>2. Clicca **"📧 Invia per Email"**</w:t>
      </w:r>
    </w:p>
    <w:p>
      <w:pPr>
        <w:spacing w:before="120" w:after="120"/>
        <w:ind w:left="567"/>
      </w:pPr>
      <w:r>
        <w:rPr>
          <w:rFonts w:ascii="Calibri" w:hAnsi="Calibri"/>
          <w:i/>
          <w:color w:val="444444"/>
          <w:sz w:val="22"/>
        </w:rPr>
        <w:t>3. Verifica che il destinatario sia: `info@mariorossi.it`</w:t>
      </w:r>
    </w:p>
    <w:p>
      <w:pPr>
        <w:spacing w:before="120" w:after="120"/>
        <w:ind w:left="567"/>
      </w:pPr>
      <w:r>
        <w:rPr>
          <w:rFonts w:ascii="Calibri" w:hAnsi="Calibri"/>
          <w:i/>
          <w:color w:val="444444"/>
          <w:sz w:val="22"/>
        </w:rPr>
        <w:t>4. Oggetto: "Memoria difensiva — Pratica 2025/042"</w:t>
      </w:r>
    </w:p>
    <w:p>
      <w:pPr>
        <w:spacing w:before="120" w:after="120"/>
        <w:ind w:left="567"/>
      </w:pPr>
      <w:r>
        <w:rPr>
          <w:rFonts w:ascii="Calibri" w:hAnsi="Calibri"/>
          <w:i/>
          <w:color w:val="444444"/>
          <w:sz w:val="22"/>
        </w:rPr>
        <w:t>5. Seleziona allegati:</w:t>
      </w:r>
    </w:p>
    <w:p>
      <w:pPr>
        <w:spacing w:before="120" w:after="120"/>
        <w:ind w:left="567"/>
      </w:pPr>
      <w:r>
        <w:rPr>
          <w:rFonts w:ascii="Calibri" w:hAnsi="Calibri"/>
          <w:i/>
          <w:color w:val="444444"/>
          <w:sz w:val="22"/>
        </w:rPr>
        <w:t>- ☑️ DOCX (per eventuali modifiche)</w:t>
      </w:r>
    </w:p>
    <w:p>
      <w:pPr>
        <w:spacing w:before="120" w:after="120"/>
        <w:ind w:left="567"/>
      </w:pPr>
      <w:r>
        <w:rPr>
          <w:rFonts w:ascii="Calibri" w:hAnsi="Calibri"/>
          <w:i/>
          <w:color w:val="444444"/>
          <w:sz w:val="22"/>
        </w:rPr>
        <w:t>- ☑️ PDF (per la stampa)</w:t>
      </w:r>
    </w:p>
    <w:p>
      <w:pPr>
        <w:spacing w:before="120" w:after="120"/>
        <w:ind w:left="567"/>
      </w:pPr>
      <w:r>
        <w:rPr>
          <w:rFonts w:ascii="Calibri" w:hAnsi="Calibri"/>
          <w:i/>
          <w:color w:val="444444"/>
          <w:sz w:val="22"/>
        </w:rPr>
        <w:t>6. Clicca **Invia**</w:t>
      </w:r>
    </w:p>
    <w:p>
      <w:pPr>
        <w:spacing w:before="120" w:after="120"/>
        <w:ind w:left="567"/>
      </w:pPr>
      <w:r>
        <w:rPr>
          <w:rFonts w:ascii="Calibri" w:hAnsi="Calibri"/>
          <w:i/>
          <w:color w:val="444444"/>
          <w:sz w:val="22"/>
        </w:rPr>
        <w:t>7. Riceverai una notifica: "Email inviata con successo"</w:t>
      </w:r>
    </w:p>
    <w:p>
      <w:pPr>
        <w:pStyle w:val="Heading1"/>
        <w:spacing w:before="480" w:after="240"/>
      </w:pPr>
      <w:r>
        <w:rPr>
          <w:rFonts w:ascii="Calibri" w:hAnsi="Calibri"/>
          <w:b/>
          <w:color w:val="1A3C6E"/>
          <w:sz w:val="44"/>
        </w:rPr>
        <w:t>Ricerca Legale Avanzata</w:t>
      </w:r>
    </w:p>
    <w:p>
      <w:pPr>
        <w:pStyle w:val="Heading2"/>
        <w:spacing w:before="360" w:after="160"/>
      </w:pPr>
      <w:r>
        <w:rPr>
          <w:rFonts w:ascii="Calibri" w:hAnsi="Calibri"/>
          <w:b/>
          <w:color w:val="1A3C6E"/>
          <w:sz w:val="32"/>
        </w:rPr>
        <w:t>I 6 motori di ricerca</w:t>
      </w:r>
    </w:p>
    <w:p>
      <w:pPr>
        <w:spacing w:line="360" w:lineRule="auto" w:after="120"/>
      </w:pPr>
      <w:r>
        <w:rPr>
          <w:rFonts w:ascii="Calibri" w:hAnsi="Calibri"/>
          <w:color w:val="333333"/>
          <w:sz w:val="22"/>
        </w:rPr>
        <w:t>La sezione Ricerca consente di cercare contemporaneamente su più fonti giuridiche: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3135"/>
        <w:gridCol w:w="3135"/>
        <w:gridCol w:w="3135"/>
      </w:tblGrid>
      <w:tr>
        <w:tc>
          <w:tcPr>
            <w:tcW w:type="dxa" w:w="3135"/>
            <w:shd w:fill="1A3C6E"/>
          </w:tcPr>
          <w:p>
            <w:pPr>
              <w:jc w:val="center"/>
            </w:pPr>
            <w:r>
              <w:rPr>
                <w:rFonts w:ascii="Calibri" w:hAnsi="Calibri"/>
                <w:b/>
                <w:color w:val="FFFFFF"/>
                <w:sz w:val="20"/>
              </w:rPr>
              <w:t>Motore</w:t>
            </w:r>
          </w:p>
        </w:tc>
        <w:tc>
          <w:tcPr>
            <w:tcW w:type="dxa" w:w="3135"/>
            <w:shd w:fill="1A3C6E"/>
          </w:tcPr>
          <w:p>
            <w:pPr>
              <w:jc w:val="center"/>
            </w:pPr>
            <w:r>
              <w:rPr>
                <w:rFonts w:ascii="Calibri" w:hAnsi="Calibri"/>
                <w:b/>
                <w:color w:val="FFFFFF"/>
                <w:sz w:val="20"/>
              </w:rPr>
              <w:t>Cosa cerca</w:t>
            </w:r>
          </w:p>
        </w:tc>
        <w:tc>
          <w:tcPr>
            <w:tcW w:type="dxa" w:w="3135"/>
            <w:shd w:fill="1A3C6E"/>
          </w:tcPr>
          <w:p>
            <w:pPr>
              <w:jc w:val="center"/>
            </w:pPr>
            <w:r>
              <w:rPr>
                <w:rFonts w:ascii="Calibri" w:hAnsi="Calibri"/>
                <w:b/>
                <w:color w:val="FFFFFF"/>
                <w:sz w:val="20"/>
              </w:rPr>
              <w:t>Fonte</w:t>
            </w:r>
          </w:p>
        </w:tc>
      </w:tr>
      <w:tr>
        <w:tc>
          <w:tcPr>
            <w:tcW w:type="dxa" w:w="3135"/>
          </w:tcPr>
          <w:p>
            <w:r>
              <w:rPr>
                <w:rFonts w:ascii="Calibri" w:hAnsi="Calibri"/>
                <w:color w:val="333333"/>
                <w:sz w:val="20"/>
              </w:rPr>
              <w:t>**Normattiva**</w:t>
            </w:r>
          </w:p>
        </w:tc>
        <w:tc>
          <w:tcPr>
            <w:tcW w:type="dxa" w:w="3135"/>
          </w:tcPr>
          <w:p>
            <w:r>
              <w:rPr>
                <w:rFonts w:ascii="Calibri" w:hAnsi="Calibri"/>
                <w:color w:val="333333"/>
                <w:sz w:val="20"/>
              </w:rPr>
              <w:t>Leggi, decreti, regolamenti italiani</w:t>
            </w:r>
          </w:p>
        </w:tc>
        <w:tc>
          <w:tcPr>
            <w:tcW w:type="dxa" w:w="3135"/>
          </w:tcPr>
          <w:p>
            <w:r>
              <w:rPr>
                <w:rFonts w:ascii="Calibri" w:hAnsi="Calibri"/>
                <w:color w:val="333333"/>
                <w:sz w:val="20"/>
              </w:rPr>
              <w:t>Normattiva.it</w:t>
            </w:r>
          </w:p>
        </w:tc>
      </w:tr>
      <w:tr>
        <w:tc>
          <w:tcPr>
            <w:tcW w:type="dxa" w:w="3135"/>
          </w:tcPr>
          <w:p>
            <w:r>
              <w:rPr>
                <w:rFonts w:ascii="Calibri" w:hAnsi="Calibri"/>
                <w:color w:val="333333"/>
                <w:sz w:val="20"/>
              </w:rPr>
              <w:t>**Giustizia Amministrativa**</w:t>
            </w:r>
          </w:p>
        </w:tc>
        <w:tc>
          <w:tcPr>
            <w:tcW w:type="dxa" w:w="3135"/>
          </w:tcPr>
          <w:p>
            <w:r>
              <w:rPr>
                <w:rFonts w:ascii="Calibri" w:hAnsi="Calibri"/>
                <w:color w:val="333333"/>
                <w:sz w:val="20"/>
              </w:rPr>
              <w:t>Sentenze TAR e Consiglio di Stato</w:t>
            </w:r>
          </w:p>
        </w:tc>
        <w:tc>
          <w:tcPr>
            <w:tcW w:type="dxa" w:w="3135"/>
          </w:tcPr>
          <w:p>
            <w:r>
              <w:rPr>
                <w:rFonts w:ascii="Calibri" w:hAnsi="Calibri"/>
                <w:color w:val="333333"/>
                <w:sz w:val="20"/>
              </w:rPr>
              <w:t>DDG search</w:t>
            </w:r>
          </w:p>
        </w:tc>
      </w:tr>
      <w:tr>
        <w:tc>
          <w:tcPr>
            <w:tcW w:type="dxa" w:w="3135"/>
          </w:tcPr>
          <w:p>
            <w:r>
              <w:rPr>
                <w:rFonts w:ascii="Calibri" w:hAnsi="Calibri"/>
                <w:color w:val="333333"/>
                <w:sz w:val="20"/>
              </w:rPr>
              <w:t>**CEDU**</w:t>
            </w:r>
          </w:p>
        </w:tc>
        <w:tc>
          <w:tcPr>
            <w:tcW w:type="dxa" w:w="3135"/>
          </w:tcPr>
          <w:p>
            <w:r>
              <w:rPr>
                <w:rFonts w:ascii="Calibri" w:hAnsi="Calibri"/>
                <w:color w:val="333333"/>
                <w:sz w:val="20"/>
              </w:rPr>
              <w:t>Sentenze Corte Europea Diritti Uomo</w:t>
            </w:r>
          </w:p>
        </w:tc>
        <w:tc>
          <w:tcPr>
            <w:tcW w:type="dxa" w:w="3135"/>
          </w:tcPr>
          <w:p>
            <w:r>
              <w:rPr>
                <w:rFonts w:ascii="Calibri" w:hAnsi="Calibri"/>
                <w:color w:val="333333"/>
                <w:sz w:val="20"/>
              </w:rPr>
              <w:t>DDG search</w:t>
            </w:r>
          </w:p>
        </w:tc>
      </w:tr>
      <w:tr>
        <w:tc>
          <w:tcPr>
            <w:tcW w:type="dxa" w:w="3135"/>
          </w:tcPr>
          <w:p>
            <w:r>
              <w:rPr>
                <w:rFonts w:ascii="Calibri" w:hAnsi="Calibri"/>
                <w:color w:val="333333"/>
                <w:sz w:val="20"/>
              </w:rPr>
              <w:t>**EUR-Lex**</w:t>
            </w:r>
          </w:p>
        </w:tc>
        <w:tc>
          <w:tcPr>
            <w:tcW w:type="dxa" w:w="3135"/>
          </w:tcPr>
          <w:p>
            <w:r>
              <w:rPr>
                <w:rFonts w:ascii="Calibri" w:hAnsi="Calibri"/>
                <w:color w:val="333333"/>
                <w:sz w:val="20"/>
              </w:rPr>
              <w:t>Direttive, regolamenti, decisioni UE</w:t>
            </w:r>
          </w:p>
        </w:tc>
        <w:tc>
          <w:tcPr>
            <w:tcW w:type="dxa" w:w="3135"/>
          </w:tcPr>
          <w:p>
            <w:r>
              <w:rPr>
                <w:rFonts w:ascii="Calibri" w:hAnsi="Calibri"/>
                <w:color w:val="333333"/>
                <w:sz w:val="20"/>
              </w:rPr>
              <w:t>EUR-Lex + DDG</w:t>
            </w:r>
          </w:p>
        </w:tc>
      </w:tr>
      <w:tr>
        <w:tc>
          <w:tcPr>
            <w:tcW w:type="dxa" w:w="3135"/>
          </w:tcPr>
          <w:p>
            <w:r>
              <w:rPr>
                <w:rFonts w:ascii="Calibri" w:hAnsi="Calibri"/>
                <w:color w:val="333333"/>
                <w:sz w:val="20"/>
              </w:rPr>
              <w:t>**CURIA**</w:t>
            </w:r>
          </w:p>
        </w:tc>
        <w:tc>
          <w:tcPr>
            <w:tcW w:type="dxa" w:w="3135"/>
          </w:tcPr>
          <w:p>
            <w:r>
              <w:rPr>
                <w:rFonts w:ascii="Calibri" w:hAnsi="Calibri"/>
                <w:color w:val="333333"/>
                <w:sz w:val="20"/>
              </w:rPr>
              <w:t>Sentenze Corte di Giustizia UE</w:t>
            </w:r>
          </w:p>
        </w:tc>
        <w:tc>
          <w:tcPr>
            <w:tcW w:type="dxa" w:w="3135"/>
          </w:tcPr>
          <w:p>
            <w:r>
              <w:rPr>
                <w:rFonts w:ascii="Calibri" w:hAnsi="Calibri"/>
                <w:color w:val="333333"/>
                <w:sz w:val="20"/>
              </w:rPr>
              <w:t>DDG search</w:t>
            </w:r>
          </w:p>
        </w:tc>
      </w:tr>
      <w:tr>
        <w:tc>
          <w:tcPr>
            <w:tcW w:type="dxa" w:w="3135"/>
          </w:tcPr>
          <w:p>
            <w:r>
              <w:rPr>
                <w:rFonts w:ascii="Calibri" w:hAnsi="Calibri"/>
                <w:color w:val="333333"/>
                <w:sz w:val="20"/>
              </w:rPr>
              <w:t>**Dottrina**</w:t>
            </w:r>
          </w:p>
        </w:tc>
        <w:tc>
          <w:tcPr>
            <w:tcW w:type="dxa" w:w="3135"/>
          </w:tcPr>
          <w:p>
            <w:r>
              <w:rPr>
                <w:rFonts w:ascii="Calibri" w:hAnsi="Calibri"/>
                <w:color w:val="333333"/>
                <w:sz w:val="20"/>
              </w:rPr>
              <w:t>Articoli scientifici e riviste</w:t>
            </w:r>
          </w:p>
        </w:tc>
        <w:tc>
          <w:tcPr>
            <w:tcW w:type="dxa" w:w="3135"/>
          </w:tcPr>
          <w:p>
            <w:r>
              <w:rPr>
                <w:rFonts w:ascii="Calibri" w:hAnsi="Calibri"/>
                <w:color w:val="333333"/>
                <w:sz w:val="20"/>
              </w:rPr>
              <w:t>CrossRef + DDG</w:t>
            </w:r>
          </w:p>
        </w:tc>
      </w:tr>
    </w:tbl>
    <w:p/>
    <w:p>
      <w:pPr>
        <w:pStyle w:val="Heading2"/>
        <w:spacing w:before="360" w:after="160"/>
      </w:pPr>
      <w:r>
        <w:rPr>
          <w:rFonts w:ascii="Calibri" w:hAnsi="Calibri"/>
          <w:b/>
          <w:color w:val="1A3C6E"/>
          <w:sz w:val="32"/>
        </w:rPr>
        <w:t>Come fare una ricerca</w:t>
      </w:r>
    </w:p>
    <w:p>
      <w:pPr>
        <w:pStyle w:val="ListNumber"/>
        <w:spacing w:line="360" w:lineRule="auto" w:after="80"/>
        <w:ind w:left="567"/>
      </w:pPr>
      <w:r>
        <w:rPr>
          <w:rFonts w:ascii="Calibri" w:hAnsi="Calibri"/>
          <w:color w:val="333333"/>
          <w:sz w:val="22"/>
        </w:rPr>
        <w:t>Vai su Ricerca nel menu</w:t>
      </w:r>
    </w:p>
    <w:p>
      <w:pPr>
        <w:pStyle w:val="ListNumber"/>
        <w:spacing w:line="360" w:lineRule="auto" w:after="80"/>
        <w:ind w:left="567"/>
      </w:pPr>
      <w:r>
        <w:rPr>
          <w:rFonts w:ascii="Calibri" w:hAnsi="Calibri"/>
          <w:color w:val="333333"/>
          <w:sz w:val="22"/>
        </w:rPr>
        <w:t>Scrivi il tema nella casella di ricerca</w:t>
      </w:r>
    </w:p>
    <w:p>
      <w:pPr>
        <w:pStyle w:val="ListNumber"/>
        <w:spacing w:line="360" w:lineRule="auto" w:after="80"/>
        <w:ind w:left="567"/>
      </w:pPr>
      <w:r>
        <w:rPr>
          <w:rFonts w:ascii="Calibri" w:hAnsi="Calibri"/>
          <w:color w:val="333333"/>
          <w:sz w:val="22"/>
        </w:rPr>
        <w:t>Clicca su uno o più pulsanti dei motori (es. "🔍 Normattiva", "🔍 Dottrina")</w:t>
      </w:r>
    </w:p>
    <w:p>
      <w:pPr>
        <w:pStyle w:val="ListNumber"/>
        <w:spacing w:line="360" w:lineRule="auto" w:after="80"/>
        <w:ind w:left="567"/>
      </w:pPr>
      <w:r>
        <w:rPr>
          <w:rFonts w:ascii="Calibri" w:hAnsi="Calibri"/>
          <w:color w:val="333333"/>
          <w:sz w:val="22"/>
        </w:rPr>
        <w:t>Attendi i risultati</w:t>
      </w:r>
    </w:p>
    <w:p>
      <w:pPr>
        <w:pStyle w:val="ListNumber"/>
        <w:spacing w:line="360" w:lineRule="auto" w:after="80"/>
        <w:ind w:left="567"/>
      </w:pPr>
      <w:r>
        <w:rPr>
          <w:rFonts w:ascii="Calibri" w:hAnsi="Calibri"/>
          <w:color w:val="333333"/>
          <w:sz w:val="22"/>
        </w:rPr>
        <w:t>Ogni motore mostra una lista di risultati con:</w:t>
      </w:r>
    </w:p>
    <w:p>
      <w:pPr>
        <w:pStyle w:val="ListBullet"/>
        <w:spacing w:line="360" w:lineRule="auto" w:after="80"/>
        <w:ind w:left="567"/>
      </w:pPr>
      <w:r>
        <w:rPr>
          <w:rFonts w:ascii="Calibri" w:hAnsi="Calibri"/>
          <w:color w:val="333333"/>
          <w:sz w:val="22"/>
        </w:rPr>
        <w:t>Titolo</w:t>
      </w:r>
    </w:p>
    <w:p>
      <w:pPr>
        <w:pStyle w:val="ListBullet"/>
        <w:spacing w:line="360" w:lineRule="auto" w:after="80"/>
        <w:ind w:left="567"/>
      </w:pPr>
      <w:r>
        <w:rPr>
          <w:rFonts w:ascii="Calibri" w:hAnsi="Calibri"/>
          <w:color w:val="333333"/>
          <w:sz w:val="22"/>
        </w:rPr>
        <w:t>Riassunto</w:t>
      </w:r>
    </w:p>
    <w:p>
      <w:pPr>
        <w:pStyle w:val="ListBullet"/>
        <w:spacing w:line="360" w:lineRule="auto" w:after="80"/>
        <w:ind w:left="567"/>
      </w:pPr>
      <w:r>
        <w:rPr>
          <w:rFonts w:ascii="Calibri" w:hAnsi="Calibri"/>
          <w:color w:val="333333"/>
          <w:sz w:val="22"/>
        </w:rPr>
        <w:t>URL per approfondire</w:t>
      </w:r>
    </w:p>
    <w:p>
      <w:pPr>
        <w:pStyle w:val="Heading2"/>
        <w:spacing w:before="360" w:after="160"/>
      </w:pPr>
      <w:r>
        <w:rPr>
          <w:rFonts w:ascii="Calibri" w:hAnsi="Calibri"/>
          <w:b/>
          <w:color w:val="1A3C6E"/>
          <w:sz w:val="32"/>
        </w:rPr>
        <w:t>Esempio concreto</w:t>
      </w:r>
    </w:p>
    <w:p>
      <w:pPr>
        <w:spacing w:before="120" w:after="120"/>
        <w:ind w:left="567"/>
      </w:pPr>
      <w:r>
        <w:rPr>
          <w:rFonts w:ascii="Calibri" w:hAnsi="Calibri"/>
          <w:i/>
          <w:color w:val="444444"/>
          <w:sz w:val="22"/>
        </w:rPr>
        <w:t>**Caso:** Devi cercare fonti per una memoria su responsabilità civile medica.</w:t>
      </w:r>
    </w:p>
    <w:p>
      <w:pPr>
        <w:spacing w:line="360" w:lineRule="auto" w:after="120"/>
      </w:pPr>
      <w:r>
        <w:rPr>
          <w:rFonts w:ascii="Calibri" w:hAnsi="Calibri"/>
          <w:color w:val="333333"/>
          <w:sz w:val="22"/>
        </w:rPr>
        <w:t>&gt;</w:t>
      </w:r>
    </w:p>
    <w:p>
      <w:pPr>
        <w:spacing w:before="120" w:after="120"/>
        <w:ind w:left="567"/>
      </w:pPr>
      <w:r>
        <w:rPr>
          <w:rFonts w:ascii="Calibri" w:hAnsi="Calibri"/>
          <w:i/>
          <w:color w:val="444444"/>
          <w:sz w:val="22"/>
        </w:rPr>
        <w:t>1. Scrivi: `responsabilità civile medica art. 2043`</w:t>
      </w:r>
    </w:p>
    <w:p>
      <w:pPr>
        <w:spacing w:before="120" w:after="120"/>
        <w:ind w:left="567"/>
      </w:pPr>
      <w:r>
        <w:rPr>
          <w:rFonts w:ascii="Calibri" w:hAnsi="Calibri"/>
          <w:i/>
          <w:color w:val="444444"/>
          <w:sz w:val="22"/>
        </w:rPr>
        <w:t>2. Clicca **"🔍 Normattiva"** per trovare le norme</w:t>
      </w:r>
    </w:p>
    <w:p>
      <w:pPr>
        <w:spacing w:before="120" w:after="120"/>
        <w:ind w:left="567"/>
      </w:pPr>
      <w:r>
        <w:rPr>
          <w:rFonts w:ascii="Calibri" w:hAnsi="Calibri"/>
          <w:i/>
          <w:color w:val="444444"/>
          <w:sz w:val="22"/>
        </w:rPr>
        <w:t>3. Clicca **"🔍 Dottrina"** per trovare articoli scientifici</w:t>
      </w:r>
    </w:p>
    <w:p>
      <w:pPr>
        <w:spacing w:before="120" w:after="120"/>
        <w:ind w:left="567"/>
      </w:pPr>
      <w:r>
        <w:rPr>
          <w:rFonts w:ascii="Calibri" w:hAnsi="Calibri"/>
          <w:i/>
          <w:color w:val="444444"/>
          <w:sz w:val="22"/>
        </w:rPr>
        <w:t>4. Clicca **"🔍 Giustizia Amministrativa"** per sentenze dei TAR</w:t>
      </w:r>
    </w:p>
    <w:p>
      <w:pPr>
        <w:spacing w:line="360" w:lineRule="auto" w:after="120"/>
      </w:pPr>
      <w:r>
        <w:rPr>
          <w:rFonts w:ascii="Calibri" w:hAnsi="Calibri"/>
          <w:color w:val="333333"/>
          <w:sz w:val="22"/>
        </w:rPr>
        <w:t>&gt;</w:t>
      </w:r>
    </w:p>
    <w:p>
      <w:pPr>
        <w:spacing w:before="120" w:after="120"/>
        <w:ind w:left="567"/>
      </w:pPr>
      <w:r>
        <w:rPr>
          <w:rFonts w:ascii="Calibri" w:hAnsi="Calibri"/>
          <w:i/>
          <w:color w:val="444444"/>
          <w:sz w:val="22"/>
        </w:rPr>
        <w:t>I risultati appariranno divisi per sezione.</w:t>
      </w:r>
    </w:p>
    <w:p>
      <w:pPr>
        <w:pStyle w:val="Heading2"/>
        <w:spacing w:before="360" w:after="160"/>
      </w:pPr>
      <w:r>
        <w:rPr>
          <w:rFonts w:ascii="Calibri" w:hAnsi="Calibri"/>
          <w:b/>
          <w:color w:val="1A3C6E"/>
          <w:sz w:val="32"/>
        </w:rPr>
        <w:t>Selezionare le fonti</w:t>
      </w:r>
    </w:p>
    <w:p>
      <w:pPr>
        <w:spacing w:line="360" w:lineRule="auto" w:after="120"/>
      </w:pPr>
      <w:r>
        <w:rPr>
          <w:rFonts w:ascii="Calibri" w:hAnsi="Calibri"/>
          <w:color w:val="333333"/>
          <w:sz w:val="22"/>
        </w:rPr>
        <w:t>Accanto a ogni risultato trovi il pulsante "➕ Aggiungi".</w:t>
      </w:r>
    </w:p>
    <w:p>
      <w:pPr>
        <w:pStyle w:val="ListNumber"/>
        <w:spacing w:line="360" w:lineRule="auto" w:after="80"/>
        <w:ind w:left="567"/>
      </w:pPr>
      <w:r>
        <w:rPr>
          <w:rFonts w:ascii="Calibri" w:hAnsi="Calibri"/>
          <w:color w:val="333333"/>
          <w:sz w:val="22"/>
        </w:rPr>
        <w:t>Clicca "➕ Aggiungi" sui risultati che ti interessano</w:t>
      </w:r>
    </w:p>
    <w:p>
      <w:pPr>
        <w:pStyle w:val="ListNumber"/>
        <w:spacing w:line="360" w:lineRule="auto" w:after="80"/>
        <w:ind w:left="567"/>
      </w:pPr>
      <w:r>
        <w:rPr>
          <w:rFonts w:ascii="Calibri" w:hAnsi="Calibri"/>
          <w:color w:val="333333"/>
          <w:sz w:val="22"/>
        </w:rPr>
        <w:t>Le fonti selezionate compaiono in una lista laterale</w:t>
      </w:r>
    </w:p>
    <w:p>
      <w:pPr>
        <w:pStyle w:val="ListNumber"/>
        <w:spacing w:line="360" w:lineRule="auto" w:after="80"/>
        <w:ind w:left="567"/>
      </w:pPr>
      <w:r>
        <w:rPr>
          <w:rFonts w:ascii="Calibri" w:hAnsi="Calibri"/>
          <w:color w:val="333333"/>
          <w:sz w:val="22"/>
        </w:rPr>
        <w:t>Puoi rimuovere una fonte cliccando "❌ Rimuovi"</w:t>
      </w:r>
    </w:p>
    <w:p>
      <w:pPr>
        <w:pStyle w:val="Heading2"/>
        <w:spacing w:before="360" w:after="160"/>
      </w:pPr>
      <w:r>
        <w:rPr>
          <w:rFonts w:ascii="Calibri" w:hAnsi="Calibri"/>
          <w:b/>
          <w:color w:val="1A3C6E"/>
          <w:sz w:val="32"/>
        </w:rPr>
        <w:t>Generare documento dalle fonti</w:t>
      </w:r>
    </w:p>
    <w:p>
      <w:pPr>
        <w:spacing w:line="360" w:lineRule="auto" w:after="120"/>
      </w:pPr>
      <w:r>
        <w:rPr>
          <w:rFonts w:ascii="Calibri" w:hAnsi="Calibri"/>
          <w:color w:val="333333"/>
          <w:sz w:val="22"/>
        </w:rPr>
        <w:t>Dopo aver selezionato le fonti:</w:t>
      </w:r>
    </w:p>
    <w:p>
      <w:pPr>
        <w:pStyle w:val="ListNumber"/>
        <w:spacing w:line="360" w:lineRule="auto" w:after="80"/>
        <w:ind w:left="567"/>
      </w:pPr>
      <w:r>
        <w:rPr>
          <w:rFonts w:ascii="Calibri" w:hAnsi="Calibri"/>
          <w:color w:val="333333"/>
          <w:sz w:val="22"/>
        </w:rPr>
        <w:t>Clicca su "📄 Genera Documento con queste fonti"</w:t>
      </w:r>
    </w:p>
    <w:p>
      <w:pPr>
        <w:pStyle w:val="ListNumber"/>
        <w:spacing w:line="360" w:lineRule="auto" w:after="80"/>
        <w:ind w:left="567"/>
      </w:pPr>
      <w:r>
        <w:rPr>
          <w:rFonts w:ascii="Calibri" w:hAnsi="Calibri"/>
          <w:color w:val="333333"/>
          <w:sz w:val="22"/>
        </w:rPr>
        <w:t>Si apre una finestra:</w:t>
      </w:r>
    </w:p>
    <w:p>
      <w:pPr>
        <w:pStyle w:val="ListBullet"/>
        <w:spacing w:line="360" w:lineRule="auto" w:after="80"/>
        <w:ind w:left="567"/>
      </w:pPr>
      <w:r>
        <w:rPr>
          <w:rFonts w:ascii="Calibri" w:hAnsi="Calibri"/>
          <w:color w:val="333333"/>
          <w:sz w:val="22"/>
        </w:rPr>
        <w:t>Seleziona Tipologia documento (es. Parere scritto)</w:t>
      </w:r>
    </w:p>
    <w:p>
      <w:pPr>
        <w:pStyle w:val="ListBullet"/>
        <w:spacing w:line="360" w:lineRule="auto" w:after="80"/>
        <w:ind w:left="567"/>
      </w:pPr>
      <w:r>
        <w:rPr>
          <w:rFonts w:ascii="Calibri" w:hAnsi="Calibri"/>
          <w:color w:val="333333"/>
          <w:sz w:val="22"/>
        </w:rPr>
        <w:t>Seleziona Cliente (opzionale)</w:t>
      </w:r>
    </w:p>
    <w:p>
      <w:pPr>
        <w:pStyle w:val="ListBullet"/>
        <w:spacing w:line="360" w:lineRule="auto" w:after="80"/>
        <w:ind w:left="567"/>
      </w:pPr>
      <w:r>
        <w:rPr>
          <w:rFonts w:ascii="Calibri" w:hAnsi="Calibri"/>
          <w:color w:val="333333"/>
          <w:sz w:val="22"/>
        </w:rPr>
        <w:t>Seleziona Pratica (opzionale)</w:t>
      </w:r>
    </w:p>
    <w:p>
      <w:pPr>
        <w:pStyle w:val="ListNumber"/>
        <w:spacing w:line="360" w:lineRule="auto" w:after="80"/>
        <w:ind w:left="567"/>
      </w:pPr>
      <w:r>
        <w:rPr>
          <w:rFonts w:ascii="Calibri" w:hAnsi="Calibri"/>
          <w:color w:val="333333"/>
          <w:sz w:val="22"/>
        </w:rPr>
        <w:t>Clicca "Genera"</w:t>
      </w:r>
    </w:p>
    <w:p>
      <w:pPr>
        <w:pStyle w:val="ListNumber"/>
        <w:spacing w:line="360" w:lineRule="auto" w:after="80"/>
        <w:ind w:left="567"/>
      </w:pPr>
      <w:r>
        <w:rPr>
          <w:rFonts w:ascii="Calibri" w:hAnsi="Calibri"/>
          <w:color w:val="333333"/>
          <w:sz w:val="22"/>
        </w:rPr>
        <w:t>L’AI crea un documento con:</w:t>
      </w:r>
    </w:p>
    <w:p>
      <w:pPr>
        <w:pStyle w:val="ListBullet"/>
        <w:spacing w:line="360" w:lineRule="auto" w:after="80"/>
        <w:ind w:left="567"/>
      </w:pPr>
      <w:r>
        <w:rPr>
          <w:rFonts w:ascii="Calibri" w:hAnsi="Calibri"/>
          <w:color w:val="333333"/>
          <w:sz w:val="22"/>
        </w:rPr>
        <w:t>Introduzione al tema</w:t>
      </w:r>
    </w:p>
    <w:p>
      <w:pPr>
        <w:pStyle w:val="ListBullet"/>
        <w:spacing w:line="360" w:lineRule="auto" w:after="80"/>
        <w:ind w:left="567"/>
      </w:pPr>
      <w:r>
        <w:rPr>
          <w:rFonts w:ascii="Calibri" w:hAnsi="Calibri"/>
          <w:color w:val="333333"/>
          <w:sz w:val="22"/>
        </w:rPr>
        <w:t>Analisi delle norme trovate</w:t>
      </w:r>
    </w:p>
    <w:p>
      <w:pPr>
        <w:pStyle w:val="ListBullet"/>
        <w:spacing w:line="360" w:lineRule="auto" w:after="80"/>
        <w:ind w:left="567"/>
      </w:pPr>
      <w:r>
        <w:rPr>
          <w:rFonts w:ascii="Calibri" w:hAnsi="Calibri"/>
          <w:color w:val="333333"/>
          <w:sz w:val="22"/>
        </w:rPr>
        <w:t>Riferimenti alla giurisprudenza</w:t>
      </w:r>
    </w:p>
    <w:p>
      <w:pPr>
        <w:pStyle w:val="ListBullet"/>
        <w:spacing w:line="360" w:lineRule="auto" w:after="80"/>
        <w:ind w:left="567"/>
      </w:pPr>
      <w:r>
        <w:rPr>
          <w:rFonts w:ascii="Calibri" w:hAnsi="Calibri"/>
          <w:color w:val="333333"/>
          <w:sz w:val="22"/>
        </w:rPr>
        <w:t>Conclusioni</w:t>
      </w:r>
    </w:p>
    <w:p>
      <w:pPr>
        <w:pStyle w:val="ListBullet"/>
        <w:spacing w:line="360" w:lineRule="auto" w:after="80"/>
        <w:ind w:left="567"/>
      </w:pPr>
      <w:r>
        <w:rPr>
          <w:rFonts w:ascii="Calibri" w:hAnsi="Calibri"/>
          <w:color w:val="333333"/>
          <w:sz w:val="22"/>
        </w:rPr>
        <w:t>Bibliografia con le fonti selezionate</w:t>
      </w:r>
    </w:p>
    <w:p>
      <w:pPr>
        <w:pStyle w:val="Heading2"/>
        <w:spacing w:before="360" w:after="160"/>
      </w:pPr>
      <w:r>
        <w:rPr>
          <w:rFonts w:ascii="Calibri" w:hAnsi="Calibri"/>
          <w:b/>
          <w:color w:val="1A3C6E"/>
          <w:sz w:val="32"/>
        </w:rPr>
        <w:t>Verifica automatica delle citazioni</w:t>
      </w:r>
    </w:p>
    <w:p>
      <w:pPr>
        <w:spacing w:line="360" w:lineRule="auto" w:after="120"/>
      </w:pPr>
      <w:r>
        <w:rPr>
          <w:rFonts w:ascii="Calibri" w:hAnsi="Calibri"/>
          <w:color w:val="333333"/>
          <w:sz w:val="22"/>
        </w:rPr>
        <w:t>Quando generi una ricerca, l’AI cerca di inserire sentenze della Cassazione.</w:t>
      </w:r>
    </w:p>
    <w:p>
      <w:pPr>
        <w:spacing w:line="360" w:lineRule="auto" w:after="120"/>
      </w:pPr>
      <w:r>
        <w:rPr>
          <w:rFonts w:ascii="Calibri" w:hAnsi="Calibri"/>
          <w:color w:val="333333"/>
          <w:sz w:val="22"/>
        </w:rPr>
        <w:t>Per evitare citazioni inventate (allucinazioni):</w:t>
      </w:r>
    </w:p>
    <w:p>
      <w:pPr>
        <w:pStyle w:val="ListBullet"/>
        <w:spacing w:line="360" w:lineRule="auto" w:after="80"/>
        <w:ind w:left="567"/>
      </w:pPr>
      <w:r>
        <w:rPr>
          <w:rFonts w:ascii="Calibri" w:hAnsi="Calibri"/>
          <w:color w:val="333333"/>
          <w:sz w:val="22"/>
        </w:rPr>
        <w:t>L’applicazione estrae ogni citazione "Cassazione, Sez. X, n. ..."</w:t>
      </w:r>
    </w:p>
    <w:p>
      <w:pPr>
        <w:pStyle w:val="ListBullet"/>
        <w:spacing w:line="360" w:lineRule="auto" w:after="80"/>
        <w:ind w:left="567"/>
      </w:pPr>
      <w:r>
        <w:rPr>
          <w:rFonts w:ascii="Calibri" w:hAnsi="Calibri"/>
          <w:color w:val="333333"/>
          <w:sz w:val="22"/>
        </w:rPr>
        <w:t>Cerca su Internet se la sentenza esiste davvero</w:t>
      </w:r>
    </w:p>
    <w:p>
      <w:pPr>
        <w:pStyle w:val="ListBullet"/>
        <w:spacing w:line="360" w:lineRule="auto" w:after="80"/>
        <w:ind w:left="567"/>
      </w:pPr>
      <w:r>
        <w:rPr>
          <w:rFonts w:ascii="Calibri" w:hAnsi="Calibri"/>
          <w:color w:val="333333"/>
          <w:sz w:val="22"/>
        </w:rPr>
        <w:t>Segna con ✅ le verificate e ⚠️ le non verificate</w:t>
      </w:r>
    </w:p>
    <w:p>
      <w:pPr>
        <w:spacing w:before="120" w:after="120"/>
        <w:ind w:left="567" w:right="567"/>
      </w:pPr>
      <w:r>
        <w:rPr>
          <w:rFonts w:ascii="Calibri" w:hAnsi="Calibri"/>
          <w:i/>
          <w:color w:val="555555"/>
          <w:sz w:val="22"/>
        </w:rPr>
        <w:t>**Attenzione:** la verifica automatica è accurata all’~80%. Per documenti importanti, verifica sempre manualmente le citazioni sulla banca dati ufficiale.</w:t>
      </w:r>
    </w:p>
    <w:p>
      <w:pPr>
        <w:pStyle w:val="Heading1"/>
        <w:spacing w:before="480" w:after="240"/>
      </w:pPr>
      <w:r>
        <w:rPr>
          <w:rFonts w:ascii="Calibri" w:hAnsi="Calibri"/>
          <w:b/>
          <w:color w:val="1A3C6E"/>
          <w:sz w:val="44"/>
        </w:rPr>
        <w:t>Calendario Scadenze</w:t>
      </w:r>
    </w:p>
    <w:p>
      <w:pPr>
        <w:pStyle w:val="Heading2"/>
        <w:spacing w:before="360" w:after="160"/>
      </w:pPr>
      <w:r>
        <w:rPr>
          <w:rFonts w:ascii="Calibri" w:hAnsi="Calibri"/>
          <w:b/>
          <w:color w:val="1A3C6E"/>
          <w:sz w:val="32"/>
        </w:rPr>
        <w:t>Aggiungere udienze e termini</w:t>
      </w:r>
    </w:p>
    <w:p>
      <w:pPr>
        <w:pStyle w:val="ListNumber"/>
        <w:spacing w:line="360" w:lineRule="auto" w:after="80"/>
        <w:ind w:left="567"/>
      </w:pPr>
      <w:r>
        <w:rPr>
          <w:rFonts w:ascii="Calibri" w:hAnsi="Calibri"/>
          <w:color w:val="333333"/>
          <w:sz w:val="22"/>
        </w:rPr>
        <w:t>Vai su Calendario nel menu</w:t>
      </w:r>
    </w:p>
    <w:p>
      <w:pPr>
        <w:pStyle w:val="ListNumber"/>
        <w:spacing w:line="360" w:lineRule="auto" w:after="80"/>
        <w:ind w:left="567"/>
      </w:pPr>
      <w:r>
        <w:rPr>
          <w:rFonts w:ascii="Calibri" w:hAnsi="Calibri"/>
          <w:color w:val="333333"/>
          <w:sz w:val="22"/>
        </w:rPr>
        <w:t>Clicca su "➕ Nuova Scadenza"</w:t>
      </w:r>
    </w:p>
    <w:p>
      <w:pPr>
        <w:pStyle w:val="ListNumber"/>
        <w:spacing w:line="360" w:lineRule="auto" w:after="80"/>
        <w:ind w:left="567"/>
      </w:pPr>
      <w:r>
        <w:rPr>
          <w:rFonts w:ascii="Calibri" w:hAnsi="Calibri"/>
          <w:color w:val="333333"/>
          <w:sz w:val="22"/>
        </w:rPr>
        <w:t>Compila: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4703"/>
        <w:gridCol w:w="4703"/>
      </w:tblGrid>
      <w:tr>
        <w:tc>
          <w:tcPr>
            <w:tcW w:type="dxa" w:w="4703"/>
            <w:shd w:fill="1A3C6E"/>
          </w:tcPr>
          <w:p>
            <w:pPr>
              <w:jc w:val="center"/>
            </w:pPr>
            <w:r>
              <w:rPr>
                <w:rFonts w:ascii="Calibri" w:hAnsi="Calibri"/>
                <w:b/>
                <w:color w:val="FFFFFF"/>
                <w:sz w:val="20"/>
              </w:rPr>
              <w:t>Campo</w:t>
            </w:r>
          </w:p>
        </w:tc>
        <w:tc>
          <w:tcPr>
            <w:tcW w:type="dxa" w:w="4703"/>
            <w:shd w:fill="1A3C6E"/>
          </w:tcPr>
          <w:p>
            <w:pPr>
              <w:jc w:val="center"/>
            </w:pPr>
            <w:r>
              <w:rPr>
                <w:rFonts w:ascii="Calibri" w:hAnsi="Calibri"/>
                <w:b/>
                <w:color w:val="FFFFFF"/>
                <w:sz w:val="20"/>
              </w:rPr>
              <w:t>Esempio</w:t>
            </w:r>
          </w:p>
        </w:tc>
      </w:tr>
      <w:tr>
        <w:tc>
          <w:tcPr>
            <w:tcW w:type="dxa" w:w="4703"/>
          </w:tcPr>
          <w:p>
            <w:r>
              <w:rPr>
                <w:rFonts w:ascii="Calibri" w:hAnsi="Calibri"/>
                <w:color w:val="333333"/>
                <w:sz w:val="20"/>
              </w:rPr>
              <w:t>Titolo</w:t>
            </w:r>
          </w:p>
        </w:tc>
        <w:tc>
          <w:tcPr>
            <w:tcW w:type="dxa" w:w="4703"/>
          </w:tcPr>
          <w:p>
            <w:r>
              <w:rPr>
                <w:rFonts w:ascii="Calibri" w:hAnsi="Calibri"/>
                <w:color w:val="333333"/>
                <w:sz w:val="20"/>
              </w:rPr>
              <w:t>Udienza di comparizione</w:t>
            </w:r>
          </w:p>
        </w:tc>
      </w:tr>
      <w:tr>
        <w:tc>
          <w:tcPr>
            <w:tcW w:type="dxa" w:w="4703"/>
          </w:tcPr>
          <w:p>
            <w:r>
              <w:rPr>
                <w:rFonts w:ascii="Calibri" w:hAnsi="Calibri"/>
                <w:color w:val="333333"/>
                <w:sz w:val="20"/>
              </w:rPr>
              <w:t>Data</w:t>
            </w:r>
          </w:p>
        </w:tc>
        <w:tc>
          <w:tcPr>
            <w:tcW w:type="dxa" w:w="4703"/>
          </w:tcPr>
          <w:p>
            <w:r>
              <w:rPr>
                <w:rFonts w:ascii="Calibri" w:hAnsi="Calibri"/>
                <w:color w:val="333333"/>
                <w:sz w:val="20"/>
              </w:rPr>
              <w:t>15/05/2026</w:t>
            </w:r>
          </w:p>
        </w:tc>
      </w:tr>
      <w:tr>
        <w:tc>
          <w:tcPr>
            <w:tcW w:type="dxa" w:w="4703"/>
          </w:tcPr>
          <w:p>
            <w:r>
              <w:rPr>
                <w:rFonts w:ascii="Calibri" w:hAnsi="Calibri"/>
                <w:color w:val="333333"/>
                <w:sz w:val="20"/>
              </w:rPr>
              <w:t>Tipo</w:t>
            </w:r>
          </w:p>
        </w:tc>
        <w:tc>
          <w:tcPr>
            <w:tcW w:type="dxa" w:w="4703"/>
          </w:tcPr>
          <w:p>
            <w:r>
              <w:rPr>
                <w:rFonts w:ascii="Calibri" w:hAnsi="Calibri"/>
                <w:color w:val="333333"/>
                <w:sz w:val="20"/>
              </w:rPr>
              <w:t>Udienza</w:t>
            </w:r>
          </w:p>
        </w:tc>
      </w:tr>
      <w:tr>
        <w:tc>
          <w:tcPr>
            <w:tcW w:type="dxa" w:w="4703"/>
          </w:tcPr>
          <w:p>
            <w:r>
              <w:rPr>
                <w:rFonts w:ascii="Calibri" w:hAnsi="Calibri"/>
                <w:color w:val="333333"/>
                <w:sz w:val="20"/>
              </w:rPr>
              <w:t>Pratica collegata</w:t>
            </w:r>
          </w:p>
        </w:tc>
        <w:tc>
          <w:tcPr>
            <w:tcW w:type="dxa" w:w="4703"/>
          </w:tcPr>
          <w:p>
            <w:r>
              <w:rPr>
                <w:rFonts w:ascii="Calibri" w:hAnsi="Calibri"/>
                <w:color w:val="333333"/>
                <w:sz w:val="20"/>
              </w:rPr>
              <w:t>Recupero crediti fornitura</w:t>
            </w:r>
          </w:p>
        </w:tc>
      </w:tr>
    </w:tbl>
    <w:p/>
    <w:p>
      <w:pPr>
        <w:pStyle w:val="ListNumber"/>
        <w:spacing w:line="360" w:lineRule="auto" w:after="80"/>
        <w:ind w:left="567"/>
      </w:pPr>
      <w:r>
        <w:rPr>
          <w:rFonts w:ascii="Calibri" w:hAnsi="Calibri"/>
          <w:color w:val="333333"/>
          <w:sz w:val="22"/>
        </w:rPr>
        <w:t>Clicca "Salva"</w:t>
      </w:r>
    </w:p>
    <w:p>
      <w:pPr>
        <w:pStyle w:val="Heading2"/>
        <w:spacing w:before="360" w:after="160"/>
      </w:pPr>
      <w:r>
        <w:rPr>
          <w:rFonts w:ascii="Calibri" w:hAnsi="Calibri"/>
          <w:b/>
          <w:color w:val="1A3C6E"/>
          <w:sz w:val="32"/>
        </w:rPr>
        <w:t>Tipi di scadenza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4703"/>
        <w:gridCol w:w="4703"/>
      </w:tblGrid>
      <w:tr>
        <w:tc>
          <w:tcPr>
            <w:tcW w:type="dxa" w:w="4703"/>
            <w:shd w:fill="1A3C6E"/>
          </w:tcPr>
          <w:p>
            <w:pPr>
              <w:jc w:val="center"/>
            </w:pPr>
            <w:r>
              <w:rPr>
                <w:rFonts w:ascii="Calibri" w:hAnsi="Calibri"/>
                <w:b/>
                <w:color w:val="FFFFFF"/>
                <w:sz w:val="20"/>
              </w:rPr>
              <w:t>Tipo</w:t>
            </w:r>
          </w:p>
        </w:tc>
        <w:tc>
          <w:tcPr>
            <w:tcW w:type="dxa" w:w="4703"/>
            <w:shd w:fill="1A3C6E"/>
          </w:tcPr>
          <w:p>
            <w:pPr>
              <w:jc w:val="center"/>
            </w:pPr>
            <w:r>
              <w:rPr>
                <w:rFonts w:ascii="Calibri" w:hAnsi="Calibri"/>
                <w:b/>
                <w:color w:val="FFFFFF"/>
                <w:sz w:val="20"/>
              </w:rPr>
              <w:t>Quando usarlo</w:t>
            </w:r>
          </w:p>
        </w:tc>
      </w:tr>
      <w:tr>
        <w:tc>
          <w:tcPr>
            <w:tcW w:type="dxa" w:w="4703"/>
          </w:tcPr>
          <w:p>
            <w:r>
              <w:rPr>
                <w:rFonts w:ascii="Calibri" w:hAnsi="Calibri"/>
                <w:color w:val="333333"/>
                <w:sz w:val="20"/>
              </w:rPr>
              <w:t>**Udienza**</w:t>
            </w:r>
          </w:p>
        </w:tc>
        <w:tc>
          <w:tcPr>
            <w:tcW w:type="dxa" w:w="4703"/>
          </w:tcPr>
          <w:p>
            <w:r>
              <w:rPr>
                <w:rFonts w:ascii="Calibri" w:hAnsi="Calibri"/>
                <w:color w:val="333333"/>
                <w:sz w:val="20"/>
              </w:rPr>
              <w:t>Appuntamento in tribunale</w:t>
            </w:r>
          </w:p>
        </w:tc>
      </w:tr>
      <w:tr>
        <w:tc>
          <w:tcPr>
            <w:tcW w:type="dxa" w:w="4703"/>
          </w:tcPr>
          <w:p>
            <w:r>
              <w:rPr>
                <w:rFonts w:ascii="Calibri" w:hAnsi="Calibri"/>
                <w:color w:val="333333"/>
                <w:sz w:val="20"/>
              </w:rPr>
              <w:t>**Termine**</w:t>
            </w:r>
          </w:p>
        </w:tc>
        <w:tc>
          <w:tcPr>
            <w:tcW w:type="dxa" w:w="4703"/>
          </w:tcPr>
          <w:p>
            <w:r>
              <w:rPr>
                <w:rFonts w:ascii="Calibri" w:hAnsi="Calibri"/>
                <w:color w:val="333333"/>
                <w:sz w:val="20"/>
              </w:rPr>
              <w:t>Scadenza per presentare atti (es. termine a difesa)</w:t>
            </w:r>
          </w:p>
        </w:tc>
      </w:tr>
      <w:tr>
        <w:tc>
          <w:tcPr>
            <w:tcW w:type="dxa" w:w="4703"/>
          </w:tcPr>
          <w:p>
            <w:r>
              <w:rPr>
                <w:rFonts w:ascii="Calibri" w:hAnsi="Calibri"/>
                <w:color w:val="333333"/>
                <w:sz w:val="20"/>
              </w:rPr>
              <w:t>**Scadenza**</w:t>
            </w:r>
          </w:p>
        </w:tc>
        <w:tc>
          <w:tcPr>
            <w:tcW w:type="dxa" w:w="4703"/>
          </w:tcPr>
          <w:p>
            <w:r>
              <w:rPr>
                <w:rFonts w:ascii="Calibri" w:hAnsi="Calibri"/>
                <w:color w:val="333333"/>
                <w:sz w:val="20"/>
              </w:rPr>
              <w:t>Data limite generica (es. scadenza contratto)</w:t>
            </w:r>
          </w:p>
        </w:tc>
      </w:tr>
      <w:tr>
        <w:tc>
          <w:tcPr>
            <w:tcW w:type="dxa" w:w="4703"/>
          </w:tcPr>
          <w:p>
            <w:r>
              <w:rPr>
                <w:rFonts w:ascii="Calibri" w:hAnsi="Calibri"/>
                <w:color w:val="333333"/>
                <w:sz w:val="20"/>
              </w:rPr>
              <w:t>**Appuntamento**</w:t>
            </w:r>
          </w:p>
        </w:tc>
        <w:tc>
          <w:tcPr>
            <w:tcW w:type="dxa" w:w="4703"/>
          </w:tcPr>
          <w:p>
            <w:r>
              <w:rPr>
                <w:rFonts w:ascii="Calibri" w:hAnsi="Calibri"/>
                <w:color w:val="333333"/>
                <w:sz w:val="20"/>
              </w:rPr>
              <w:t>Incontro con cliente o collega</w:t>
            </w:r>
          </w:p>
        </w:tc>
      </w:tr>
    </w:tbl>
    <w:p/>
    <w:p>
      <w:pPr>
        <w:pStyle w:val="Heading2"/>
        <w:spacing w:before="360" w:after="160"/>
      </w:pPr>
      <w:r>
        <w:rPr>
          <w:rFonts w:ascii="Calibri" w:hAnsi="Calibri"/>
          <w:b/>
          <w:color w:val="1A3C6E"/>
          <w:sz w:val="32"/>
        </w:rPr>
        <w:t>Toggle completamento</w:t>
      </w:r>
    </w:p>
    <w:p>
      <w:pPr>
        <w:spacing w:line="360" w:lineRule="auto" w:after="120"/>
      </w:pPr>
      <w:r>
        <w:rPr>
          <w:rFonts w:ascii="Calibri" w:hAnsi="Calibri"/>
          <w:color w:val="333333"/>
          <w:sz w:val="22"/>
        </w:rPr>
        <w:t>Quando una scadenza è svolta:</w:t>
      </w:r>
    </w:p>
    <w:p>
      <w:pPr>
        <w:pStyle w:val="ListNumber"/>
        <w:spacing w:line="360" w:lineRule="auto" w:after="80"/>
        <w:ind w:left="567"/>
      </w:pPr>
      <w:r>
        <w:rPr>
          <w:rFonts w:ascii="Calibri" w:hAnsi="Calibri"/>
          <w:color w:val="333333"/>
          <w:sz w:val="22"/>
        </w:rPr>
        <w:t>Nella lista, clicca sulla casella di spunta ✅</w:t>
      </w:r>
    </w:p>
    <w:p>
      <w:pPr>
        <w:pStyle w:val="ListNumber"/>
        <w:spacing w:line="360" w:lineRule="auto" w:after="80"/>
        <w:ind w:left="567"/>
      </w:pPr>
      <w:r>
        <w:rPr>
          <w:rFonts w:ascii="Calibri" w:hAnsi="Calibri"/>
          <w:color w:val="333333"/>
          <w:sz w:val="22"/>
        </w:rPr>
        <w:t>La scadenza verrà barrata e spostata in fondo</w:t>
      </w:r>
    </w:p>
    <w:p>
      <w:pPr>
        <w:pStyle w:val="ListNumber"/>
        <w:spacing w:line="360" w:lineRule="auto" w:after="80"/>
        <w:ind w:left="567"/>
      </w:pPr>
      <w:r>
        <w:rPr>
          <w:rFonts w:ascii="Calibri" w:hAnsi="Calibri"/>
          <w:color w:val="333333"/>
          <w:sz w:val="22"/>
        </w:rPr>
        <w:t>Puoi ripristinarla togliendo la spunta</w:t>
      </w:r>
    </w:p>
    <w:p>
      <w:pPr>
        <w:pStyle w:val="Heading2"/>
        <w:spacing w:before="360" w:after="160"/>
      </w:pPr>
      <w:r>
        <w:rPr>
          <w:rFonts w:ascii="Calibri" w:hAnsi="Calibri"/>
          <w:b/>
          <w:color w:val="1A3C6E"/>
          <w:sz w:val="32"/>
        </w:rPr>
        <w:t>Filtrare le scadenze</w:t>
      </w:r>
    </w:p>
    <w:p>
      <w:pPr>
        <w:spacing w:line="360" w:lineRule="auto" w:after="120"/>
      </w:pPr>
      <w:r>
        <w:rPr>
          <w:rFonts w:ascii="Calibri" w:hAnsi="Calibri"/>
          <w:color w:val="333333"/>
          <w:sz w:val="22"/>
        </w:rPr>
        <w:t>Usa i filtri sopra la tabella:</w:t>
      </w:r>
    </w:p>
    <w:p>
      <w:pPr>
        <w:pStyle w:val="ListBullet"/>
        <w:spacing w:line="360" w:lineRule="auto" w:after="80"/>
        <w:ind w:left="567"/>
      </w:pPr>
      <w:r>
        <w:rPr>
          <w:rFonts w:ascii="Calibri" w:hAnsi="Calibri"/>
          <w:color w:val="333333"/>
          <w:sz w:val="22"/>
        </w:rPr>
        <w:t>Tipo — Mostra solo udienze, termini, ecc.</w:t>
      </w:r>
    </w:p>
    <w:p>
      <w:pPr>
        <w:pStyle w:val="ListBullet"/>
        <w:spacing w:line="360" w:lineRule="auto" w:after="80"/>
        <w:ind w:left="567"/>
      </w:pPr>
      <w:r>
        <w:rPr>
          <w:rFonts w:ascii="Calibri" w:hAnsi="Calibri"/>
          <w:color w:val="333333"/>
          <w:sz w:val="22"/>
        </w:rPr>
        <w:t>Pratica — Filtra per caso specifico</w:t>
      </w:r>
    </w:p>
    <w:p>
      <w:pPr>
        <w:pStyle w:val="ListBullet"/>
        <w:spacing w:line="360" w:lineRule="auto" w:after="80"/>
        <w:ind w:left="567"/>
      </w:pPr>
      <w:r>
        <w:rPr>
          <w:rFonts w:ascii="Calibri" w:hAnsi="Calibri"/>
          <w:color w:val="333333"/>
          <w:sz w:val="22"/>
        </w:rPr>
        <w:t>Stato — Mostra solo aperte o completate</w:t>
      </w:r>
    </w:p>
    <w:p>
      <w:pPr>
        <w:pStyle w:val="Heading2"/>
        <w:spacing w:before="360" w:after="160"/>
      </w:pPr>
      <w:r>
        <w:rPr>
          <w:rFonts w:ascii="Calibri" w:hAnsi="Calibri"/>
          <w:b/>
          <w:color w:val="1A3C6E"/>
          <w:sz w:val="32"/>
        </w:rPr>
        <w:t>Visualizzazione dalla pratica</w:t>
      </w:r>
    </w:p>
    <w:p>
      <w:pPr>
        <w:spacing w:line="360" w:lineRule="auto" w:after="120"/>
      </w:pPr>
      <w:r>
        <w:rPr>
          <w:rFonts w:ascii="Calibri" w:hAnsi="Calibri"/>
          <w:color w:val="333333"/>
          <w:sz w:val="22"/>
        </w:rPr>
        <w:t>Quando guardi una pratica espansa (in pagina Pratiche), vedrai automaticamente tutte le scadenze collegate a quel caso.</w:t>
      </w:r>
    </w:p>
    <w:p>
      <w:pPr>
        <w:pStyle w:val="Heading1"/>
        <w:spacing w:before="480" w:after="240"/>
      </w:pPr>
      <w:r>
        <w:rPr>
          <w:rFonts w:ascii="Calibri" w:hAnsi="Calibri"/>
          <w:b/>
          <w:color w:val="1A3C6E"/>
          <w:sz w:val="44"/>
        </w:rPr>
        <w:t>Impostazioni</w:t>
      </w:r>
    </w:p>
    <w:p>
      <w:pPr>
        <w:pStyle w:val="Heading2"/>
        <w:spacing w:before="360" w:after="160"/>
      </w:pPr>
      <w:r>
        <w:rPr>
          <w:rFonts w:ascii="Calibri" w:hAnsi="Calibri"/>
          <w:b/>
          <w:color w:val="1A3C6E"/>
          <w:sz w:val="32"/>
        </w:rPr>
        <w:t>Configurazione SMTP (Email)</w:t>
      </w:r>
    </w:p>
    <w:p>
      <w:pPr>
        <w:spacing w:line="360" w:lineRule="auto" w:after="120"/>
      </w:pPr>
      <w:r>
        <w:rPr>
          <w:rFonts w:ascii="Calibri" w:hAnsi="Calibri"/>
          <w:color w:val="333333"/>
          <w:sz w:val="22"/>
        </w:rPr>
        <w:t>Per inviare email con allegati, devi configurare l’account SMTP:</w:t>
      </w:r>
    </w:p>
    <w:p>
      <w:pPr>
        <w:pStyle w:val="ListNumber"/>
        <w:spacing w:line="360" w:lineRule="auto" w:after="80"/>
        <w:ind w:left="567"/>
      </w:pPr>
      <w:r>
        <w:rPr>
          <w:rFonts w:ascii="Calibri" w:hAnsi="Calibri"/>
          <w:color w:val="333333"/>
          <w:sz w:val="22"/>
        </w:rPr>
        <w:t>Vai su Impostazioni</w:t>
      </w:r>
    </w:p>
    <w:p>
      <w:pPr>
        <w:pStyle w:val="ListNumber"/>
        <w:spacing w:line="360" w:lineRule="auto" w:after="80"/>
        <w:ind w:left="567"/>
      </w:pPr>
      <w:r>
        <w:rPr>
          <w:rFonts w:ascii="Calibri" w:hAnsi="Calibri"/>
          <w:color w:val="333333"/>
          <w:sz w:val="22"/>
        </w:rPr>
        <w:t>Scorri fino alla sezione "📧 Configurazione SMTP"</w:t>
      </w:r>
    </w:p>
    <w:p>
      <w:pPr>
        <w:pStyle w:val="ListNumber"/>
        <w:spacing w:line="360" w:lineRule="auto" w:after="80"/>
        <w:ind w:left="567"/>
      </w:pPr>
      <w:r>
        <w:rPr>
          <w:rFonts w:ascii="Calibri" w:hAnsi="Calibri"/>
          <w:color w:val="333333"/>
          <w:sz w:val="22"/>
        </w:rPr>
        <w:t>Compila i campi: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3135"/>
        <w:gridCol w:w="3135"/>
        <w:gridCol w:w="3135"/>
      </w:tblGrid>
      <w:tr>
        <w:tc>
          <w:tcPr>
            <w:tcW w:type="dxa" w:w="3135"/>
            <w:shd w:fill="1A3C6E"/>
          </w:tcPr>
          <w:p>
            <w:pPr>
              <w:jc w:val="center"/>
            </w:pPr>
            <w:r>
              <w:rPr>
                <w:rFonts w:ascii="Calibri" w:hAnsi="Calibri"/>
                <w:b/>
                <w:color w:val="FFFFFF"/>
                <w:sz w:val="20"/>
              </w:rPr>
              <w:t>Campo</w:t>
            </w:r>
          </w:p>
        </w:tc>
        <w:tc>
          <w:tcPr>
            <w:tcW w:type="dxa" w:w="3135"/>
            <w:shd w:fill="1A3C6E"/>
          </w:tcPr>
          <w:p>
            <w:pPr>
              <w:jc w:val="center"/>
            </w:pPr>
            <w:r>
              <w:rPr>
                <w:rFonts w:ascii="Calibri" w:hAnsi="Calibri"/>
                <w:b/>
                <w:color w:val="FFFFFF"/>
                <w:sz w:val="20"/>
              </w:rPr>
              <w:t>Esempio Gmail</w:t>
            </w:r>
          </w:p>
        </w:tc>
        <w:tc>
          <w:tcPr>
            <w:tcW w:type="dxa" w:w="3135"/>
            <w:shd w:fill="1A3C6E"/>
          </w:tcPr>
          <w:p>
            <w:pPr>
              <w:jc w:val="center"/>
            </w:pPr>
            <w:r>
              <w:rPr>
                <w:rFonts w:ascii="Calibri" w:hAnsi="Calibri"/>
                <w:b/>
                <w:color w:val="FFFFFF"/>
                <w:sz w:val="20"/>
              </w:rPr>
              <w:t>Esempio Aruba</w:t>
            </w:r>
          </w:p>
        </w:tc>
      </w:tr>
      <w:tr>
        <w:tc>
          <w:tcPr>
            <w:tcW w:type="dxa" w:w="3135"/>
          </w:tcPr>
          <w:p>
            <w:r>
              <w:rPr>
                <w:rFonts w:ascii="Calibri" w:hAnsi="Calibri"/>
                <w:color w:val="333333"/>
                <w:sz w:val="20"/>
              </w:rPr>
              <w:t>Server SMTP</w:t>
            </w:r>
          </w:p>
        </w:tc>
        <w:tc>
          <w:tcPr>
            <w:tcW w:type="dxa" w:w="3135"/>
          </w:tcPr>
          <w:p>
            <w:r>
              <w:rPr>
                <w:rFonts w:ascii="Calibri" w:hAnsi="Calibri"/>
                <w:color w:val="333333"/>
                <w:sz w:val="20"/>
              </w:rPr>
              <w:t>`smtp.gmail.com`</w:t>
            </w:r>
          </w:p>
        </w:tc>
        <w:tc>
          <w:tcPr>
            <w:tcW w:type="dxa" w:w="3135"/>
          </w:tcPr>
          <w:p>
            <w:r>
              <w:rPr>
                <w:rFonts w:ascii="Calibri" w:hAnsi="Calibri"/>
                <w:color w:val="333333"/>
                <w:sz w:val="20"/>
              </w:rPr>
              <w:t>`smtp.aruba.it`</w:t>
            </w:r>
          </w:p>
        </w:tc>
      </w:tr>
      <w:tr>
        <w:tc>
          <w:tcPr>
            <w:tcW w:type="dxa" w:w="3135"/>
          </w:tcPr>
          <w:p>
            <w:r>
              <w:rPr>
                <w:rFonts w:ascii="Calibri" w:hAnsi="Calibri"/>
                <w:color w:val="333333"/>
                <w:sz w:val="20"/>
              </w:rPr>
              <w:t>Porta SMTP</w:t>
            </w:r>
          </w:p>
        </w:tc>
        <w:tc>
          <w:tcPr>
            <w:tcW w:type="dxa" w:w="3135"/>
          </w:tcPr>
          <w:p>
            <w:r>
              <w:rPr>
                <w:rFonts w:ascii="Calibri" w:hAnsi="Calibri"/>
                <w:color w:val="333333"/>
                <w:sz w:val="20"/>
              </w:rPr>
              <w:t>`587`</w:t>
            </w:r>
          </w:p>
        </w:tc>
        <w:tc>
          <w:tcPr>
            <w:tcW w:type="dxa" w:w="3135"/>
          </w:tcPr>
          <w:p>
            <w:r>
              <w:rPr>
                <w:rFonts w:ascii="Calibri" w:hAnsi="Calibri"/>
                <w:color w:val="333333"/>
                <w:sz w:val="20"/>
              </w:rPr>
              <w:t>`587`</w:t>
            </w:r>
          </w:p>
        </w:tc>
      </w:tr>
      <w:tr>
        <w:tc>
          <w:tcPr>
            <w:tcW w:type="dxa" w:w="3135"/>
          </w:tcPr>
          <w:p>
            <w:r>
              <w:rPr>
                <w:rFonts w:ascii="Calibri" w:hAnsi="Calibri"/>
                <w:color w:val="333333"/>
                <w:sz w:val="20"/>
              </w:rPr>
              <w:t>Username</w:t>
            </w:r>
          </w:p>
        </w:tc>
        <w:tc>
          <w:tcPr>
            <w:tcW w:type="dxa" w:w="3135"/>
          </w:tcPr>
          <w:p>
            <w:r>
              <w:rPr>
                <w:rFonts w:ascii="Calibri" w:hAnsi="Calibri"/>
                <w:color w:val="333333"/>
                <w:sz w:val="20"/>
              </w:rPr>
              <w:t>`tuaemail@gmail.com`</w:t>
            </w:r>
          </w:p>
        </w:tc>
        <w:tc>
          <w:tcPr>
            <w:tcW w:type="dxa" w:w="3135"/>
          </w:tcPr>
          <w:p>
            <w:r>
              <w:rPr>
                <w:rFonts w:ascii="Calibri" w:hAnsi="Calibri"/>
                <w:color w:val="333333"/>
                <w:sz w:val="20"/>
              </w:rPr>
              <w:t>`studio@tuodominio.it`</w:t>
            </w:r>
          </w:p>
        </w:tc>
      </w:tr>
      <w:tr>
        <w:tc>
          <w:tcPr>
            <w:tcW w:type="dxa" w:w="3135"/>
          </w:tcPr>
          <w:p>
            <w:r>
              <w:rPr>
                <w:rFonts w:ascii="Calibri" w:hAnsi="Calibri"/>
                <w:color w:val="333333"/>
                <w:sz w:val="20"/>
              </w:rPr>
              <w:t>Password</w:t>
            </w:r>
          </w:p>
        </w:tc>
        <w:tc>
          <w:tcPr>
            <w:tcW w:type="dxa" w:w="3135"/>
          </w:tcPr>
          <w:p>
            <w:r>
              <w:rPr>
                <w:rFonts w:ascii="Calibri" w:hAnsi="Calibri"/>
                <w:color w:val="333333"/>
                <w:sz w:val="20"/>
              </w:rPr>
              <w:t>*App Password*</w:t>
            </w:r>
          </w:p>
        </w:tc>
        <w:tc>
          <w:tcPr>
            <w:tcW w:type="dxa" w:w="3135"/>
          </w:tcPr>
          <w:p>
            <w:r>
              <w:rPr>
                <w:rFonts w:ascii="Calibri" w:hAnsi="Calibri"/>
                <w:color w:val="333333"/>
                <w:sz w:val="20"/>
              </w:rPr>
              <w:t>*Password email*</w:t>
            </w:r>
          </w:p>
        </w:tc>
      </w:tr>
      <w:tr>
        <w:tc>
          <w:tcPr>
            <w:tcW w:type="dxa" w:w="3135"/>
          </w:tcPr>
          <w:p>
            <w:r>
              <w:rPr>
                <w:rFonts w:ascii="Calibri" w:hAnsi="Calibri"/>
                <w:color w:val="333333"/>
                <w:sz w:val="20"/>
              </w:rPr>
              <w:t>Nome mittente</w:t>
            </w:r>
          </w:p>
        </w:tc>
        <w:tc>
          <w:tcPr>
            <w:tcW w:type="dxa" w:w="3135"/>
          </w:tcPr>
          <w:p>
            <w:r>
              <w:rPr>
                <w:rFonts w:ascii="Calibri" w:hAnsi="Calibri"/>
                <w:color w:val="333333"/>
                <w:sz w:val="20"/>
              </w:rPr>
              <w:t>`Studio Legale AI`</w:t>
            </w:r>
          </w:p>
        </w:tc>
        <w:tc>
          <w:tcPr>
            <w:tcW w:type="dxa" w:w="3135"/>
          </w:tcPr>
          <w:p>
            <w:r>
              <w:rPr>
                <w:rFonts w:ascii="Calibri" w:hAnsi="Calibri"/>
                <w:color w:val="333333"/>
                <w:sz w:val="20"/>
              </w:rPr>
              <w:t>`Studio Legale AI`</w:t>
            </w:r>
          </w:p>
        </w:tc>
      </w:tr>
    </w:tbl>
    <w:p/>
    <w:p>
      <w:pPr>
        <w:pStyle w:val="ListNumber"/>
        <w:spacing w:line="360" w:lineRule="auto" w:after="80"/>
        <w:ind w:left="567"/>
      </w:pPr>
      <w:r>
        <w:rPr>
          <w:rFonts w:ascii="Calibri" w:hAnsi="Calibri"/>
          <w:color w:val="333333"/>
          <w:sz w:val="22"/>
        </w:rPr>
        <w:t>Clicca "💾 Salva SMTP"</w:t>
      </w:r>
    </w:p>
    <w:p>
      <w:pPr>
        <w:pStyle w:val="ListNumber"/>
        <w:spacing w:line="360" w:lineRule="auto" w:after="80"/>
        <w:ind w:left="567"/>
      </w:pPr>
      <w:r>
        <w:rPr>
          <w:rFonts w:ascii="Calibri" w:hAnsi="Calibri"/>
          <w:color w:val="333333"/>
          <w:sz w:val="22"/>
        </w:rPr>
        <w:t>Clicca "🧪 Test invio" per verificare che funzioni</w:t>
      </w:r>
    </w:p>
    <w:p>
      <w:pPr>
        <w:spacing w:before="120" w:after="120"/>
        <w:ind w:left="567" w:right="567"/>
      </w:pPr>
      <w:r>
        <w:rPr>
          <w:rFonts w:ascii="Calibri" w:hAnsi="Calibri"/>
          <w:i/>
          <w:color w:val="555555"/>
          <w:sz w:val="22"/>
        </w:rPr>
        <w:t>**Importante per Gmail:** devi usare una **App Password** (non la password normale). Crealà su https://myaccount.google.com/apppasswords</w:t>
      </w:r>
    </w:p>
    <w:p>
      <w:pPr>
        <w:spacing w:before="120" w:after="120"/>
        <w:ind w:left="567" w:right="567"/>
      </w:pPr>
      <w:r>
        <w:rPr>
          <w:rFonts w:ascii="Calibri" w:hAnsi="Calibri"/>
          <w:i/>
          <w:color w:val="555555"/>
          <w:sz w:val="22"/>
        </w:rPr>
        <w:t>**Sicurezza:** le credenziali sono salvate solo sul tuo computer, nel file `database/settings.json`.</w:t>
      </w:r>
    </w:p>
    <w:p>
      <w:pPr>
        <w:pStyle w:val="Heading2"/>
        <w:spacing w:before="360" w:after="160"/>
      </w:pPr>
      <w:r>
        <w:rPr>
          <w:rFonts w:ascii="Calibri" w:hAnsi="Calibri"/>
          <w:b/>
          <w:color w:val="1A3C6E"/>
          <w:sz w:val="32"/>
        </w:rPr>
        <w:t>Modello documento</w:t>
      </w:r>
    </w:p>
    <w:p>
      <w:pPr>
        <w:spacing w:line="360" w:lineRule="auto" w:after="120"/>
      </w:pPr>
      <w:r>
        <w:rPr>
          <w:rFonts w:ascii="Calibri" w:hAnsi="Calibri"/>
          <w:color w:val="333333"/>
          <w:sz w:val="22"/>
        </w:rPr>
        <w:t>Nelle impostazioni puoi anche configurare:</w:t>
      </w:r>
    </w:p>
    <w:p>
      <w:pPr>
        <w:pStyle w:val="ListBullet"/>
        <w:spacing w:line="360" w:lineRule="auto" w:after="80"/>
        <w:ind w:left="567"/>
      </w:pPr>
      <w:r>
        <w:rPr>
          <w:rFonts w:ascii="Calibri" w:hAnsi="Calibri"/>
          <w:color w:val="333333"/>
          <w:sz w:val="22"/>
        </w:rPr>
        <w:t>Modello AI primario — Default: Nemotron-70B</w:t>
      </w:r>
    </w:p>
    <w:p>
      <w:pPr>
        <w:pStyle w:val="ListBullet"/>
        <w:spacing w:line="360" w:lineRule="auto" w:after="80"/>
        <w:ind w:left="567"/>
      </w:pPr>
      <w:r>
        <w:rPr>
          <w:rFonts w:ascii="Calibri" w:hAnsi="Calibri"/>
          <w:color w:val="333333"/>
          <w:sz w:val="22"/>
        </w:rPr>
        <w:t>Modello AI secondario — Default: Qwen-72B</w:t>
      </w:r>
    </w:p>
    <w:p>
      <w:pPr>
        <w:pStyle w:val="ListBullet"/>
        <w:spacing w:line="360" w:lineRule="auto" w:after="80"/>
        <w:ind w:left="567"/>
      </w:pPr>
      <w:r>
        <w:rPr>
          <w:rFonts w:ascii="Calibri" w:hAnsi="Calibri"/>
          <w:color w:val="333333"/>
          <w:sz w:val="22"/>
        </w:rPr>
        <w:t>Temperatura — Più bassa = più preciso, più alta = più creativo</w:t>
      </w:r>
    </w:p>
    <w:p>
      <w:pPr>
        <w:spacing w:line="360" w:lineRule="auto" w:after="120"/>
      </w:pPr>
      <w:r>
        <w:rPr>
          <w:rFonts w:ascii="Calibri" w:hAnsi="Calibri"/>
          <w:color w:val="333333"/>
          <w:sz w:val="22"/>
        </w:rPr>
        <w:t>Per la produzione di atti giuridici, lascia la temperatura su 0.3–0.5.</w:t>
      </w:r>
    </w:p>
    <w:p>
      <w:pPr>
        <w:pStyle w:val="Heading1"/>
        <w:spacing w:before="480" w:after="240"/>
      </w:pPr>
      <w:r>
        <w:rPr>
          <w:rFonts w:ascii="Calibri" w:hAnsi="Calibri"/>
          <w:b/>
          <w:color w:val="1A3C6E"/>
          <w:sz w:val="44"/>
        </w:rPr>
        <w:t>Flusso di Lavoro Consigliato</w:t>
      </w:r>
    </w:p>
    <w:p>
      <w:pPr>
        <w:pStyle w:val="Heading2"/>
        <w:spacing w:before="360" w:after="160"/>
      </w:pPr>
      <w:r>
        <w:rPr>
          <w:rFonts w:ascii="Calibri" w:hAnsi="Calibri"/>
          <w:b/>
          <w:color w:val="1A3C6E"/>
          <w:sz w:val="32"/>
        </w:rPr>
        <w:t>Esempio pratico completo</w:t>
      </w:r>
    </w:p>
    <w:p>
      <w:pPr>
        <w:spacing w:before="120" w:after="120"/>
        <w:ind w:left="567"/>
      </w:pPr>
      <w:r>
        <w:rPr>
          <w:rFonts w:ascii="Calibri" w:hAnsi="Calibri"/>
          <w:i/>
          <w:color w:val="444444"/>
          <w:sz w:val="22"/>
        </w:rPr>
        <w:t>**Caso:** Recupero crediti fornitura non pagata — Mario Rossi Srl vs Bianchi Srl</w:t>
      </w:r>
    </w:p>
    <w:p>
      <w:pPr>
        <w:spacing w:line="360" w:lineRule="auto" w:after="120"/>
      </w:pPr>
      <w:r>
        <w:rPr>
          <w:rFonts w:ascii="Calibri" w:hAnsi="Calibri"/>
          <w:color w:val="333333"/>
          <w:sz w:val="22"/>
        </w:rPr>
        <w:t>&gt;</w:t>
      </w:r>
    </w:p>
    <w:p>
      <w:pPr>
        <w:spacing w:before="120" w:after="120"/>
        <w:ind w:left="567"/>
      </w:pPr>
      <w:r>
        <w:rPr>
          <w:rFonts w:ascii="Calibri" w:hAnsi="Calibri"/>
          <w:i/>
          <w:color w:val="444444"/>
          <w:sz w:val="22"/>
        </w:rPr>
        <w:t>**Pratica:** 2025/042</w:t>
      </w:r>
    </w:p>
    <w:p>
      <w:pPr>
        <w:pStyle w:val="Heading3"/>
        <w:spacing w:before="240" w:after="120"/>
      </w:pPr>
      <w:r>
        <w:rPr>
          <w:rFonts w:ascii="Calibri" w:hAnsi="Calibri"/>
          <w:b/>
          <w:color w:val="1A3C6E"/>
          <w:sz w:val="26"/>
        </w:rPr>
        <w:t>Passo 1 — Ricerca giuridica</w:t>
      </w:r>
    </w:p>
    <w:p>
      <w:pPr>
        <w:pStyle w:val="ListNumber"/>
        <w:spacing w:line="360" w:lineRule="auto" w:after="80"/>
        <w:ind w:left="567"/>
      </w:pPr>
      <w:r>
        <w:rPr>
          <w:rFonts w:ascii="Calibri" w:hAnsi="Calibri"/>
          <w:color w:val="333333"/>
          <w:sz w:val="22"/>
        </w:rPr>
        <w:t>Vai su Ricerca</w:t>
      </w:r>
    </w:p>
    <w:p>
      <w:pPr>
        <w:pStyle w:val="ListNumber"/>
        <w:spacing w:line="360" w:lineRule="auto" w:after="80"/>
        <w:ind w:left="567"/>
      </w:pPr>
      <w:r>
        <w:rPr>
          <w:rFonts w:ascii="Calibri" w:hAnsi="Calibri"/>
          <w:color w:val="333333"/>
          <w:sz w:val="22"/>
        </w:rPr>
        <w:t>Cerca: messa in mora recupero crediti art. 1218 1223 codice civile</w:t>
      </w:r>
    </w:p>
    <w:p>
      <w:pPr>
        <w:pStyle w:val="ListNumber"/>
        <w:spacing w:line="360" w:lineRule="auto" w:after="80"/>
        <w:ind w:left="567"/>
      </w:pPr>
      <w:r>
        <w:rPr>
          <w:rFonts w:ascii="Calibri" w:hAnsi="Calibri"/>
          <w:color w:val="333333"/>
          <w:sz w:val="22"/>
        </w:rPr>
        <w:t>Clicca Normattiva e Dottrina</w:t>
      </w:r>
    </w:p>
    <w:p>
      <w:pPr>
        <w:pStyle w:val="ListNumber"/>
        <w:spacing w:line="360" w:lineRule="auto" w:after="80"/>
        <w:ind w:left="567"/>
      </w:pPr>
      <w:r>
        <w:rPr>
          <w:rFonts w:ascii="Calibri" w:hAnsi="Calibri"/>
          <w:color w:val="333333"/>
          <w:sz w:val="22"/>
        </w:rPr>
        <w:t>Seleziona 3–4 fonti rilevanti</w:t>
      </w:r>
    </w:p>
    <w:p>
      <w:pPr>
        <w:pStyle w:val="ListNumber"/>
        <w:spacing w:line="360" w:lineRule="auto" w:after="80"/>
        <w:ind w:left="567"/>
      </w:pPr>
      <w:r>
        <w:rPr>
          <w:rFonts w:ascii="Calibri" w:hAnsi="Calibri"/>
          <w:color w:val="333333"/>
          <w:sz w:val="22"/>
        </w:rPr>
        <w:t>Clicca "Genera Documento con queste fonti"</w:t>
      </w:r>
    </w:p>
    <w:p>
      <w:pPr>
        <w:pStyle w:val="ListNumber"/>
        <w:spacing w:line="360" w:lineRule="auto" w:after="80"/>
        <w:ind w:left="567"/>
      </w:pPr>
      <w:r>
        <w:rPr>
          <w:rFonts w:ascii="Calibri" w:hAnsi="Calibri"/>
          <w:color w:val="333333"/>
          <w:sz w:val="22"/>
        </w:rPr>
        <w:t>Seleziona tipologia: Parere scritto</w:t>
      </w:r>
    </w:p>
    <w:p>
      <w:pPr>
        <w:pStyle w:val="ListNumber"/>
        <w:spacing w:line="360" w:lineRule="auto" w:after="80"/>
        <w:ind w:left="567"/>
      </w:pPr>
      <w:r>
        <w:rPr>
          <w:rFonts w:ascii="Calibri" w:hAnsi="Calibri"/>
          <w:color w:val="333333"/>
          <w:sz w:val="22"/>
        </w:rPr>
        <w:t>Collega cliente: Mario Rossi Srl, pratica: 2025/042</w:t>
      </w:r>
    </w:p>
    <w:p>
      <w:pPr>
        <w:pStyle w:val="ListNumber"/>
        <w:spacing w:line="360" w:lineRule="auto" w:after="80"/>
        <w:ind w:left="567"/>
      </w:pPr>
      <w:r>
        <w:rPr>
          <w:rFonts w:ascii="Calibri" w:hAnsi="Calibri"/>
          <w:color w:val="333333"/>
          <w:sz w:val="22"/>
        </w:rPr>
        <w:t>Clicca Genera</w:t>
      </w:r>
    </w:p>
    <w:p>
      <w:pPr>
        <w:pStyle w:val="Heading3"/>
        <w:spacing w:before="240" w:after="120"/>
      </w:pPr>
      <w:r>
        <w:rPr>
          <w:rFonts w:ascii="Calibri" w:hAnsi="Calibri"/>
          <w:b/>
          <w:color w:val="1A3C6E"/>
          <w:sz w:val="26"/>
        </w:rPr>
        <w:t>Passo 2 — Generazione lettera di messa in mora</w:t>
      </w:r>
    </w:p>
    <w:p>
      <w:pPr>
        <w:pStyle w:val="ListNumber"/>
        <w:spacing w:line="360" w:lineRule="auto" w:after="80"/>
        <w:ind w:left="567"/>
      </w:pPr>
      <w:r>
        <w:rPr>
          <w:rFonts w:ascii="Calibri" w:hAnsi="Calibri"/>
          <w:color w:val="333333"/>
          <w:sz w:val="22"/>
        </w:rPr>
        <w:t>Vai su Documenti</w:t>
      </w:r>
    </w:p>
    <w:p>
      <w:pPr>
        <w:pStyle w:val="ListNumber"/>
        <w:spacing w:line="360" w:lineRule="auto" w:after="80"/>
        <w:ind w:left="567"/>
      </w:pPr>
      <w:r>
        <w:rPr>
          <w:rFonts w:ascii="Calibri" w:hAnsi="Calibri"/>
          <w:color w:val="333333"/>
          <w:sz w:val="22"/>
        </w:rPr>
        <w:t>Seleziona Lettera di messa in mora</w:t>
      </w:r>
    </w:p>
    <w:p>
      <w:pPr>
        <w:pStyle w:val="ListNumber"/>
        <w:spacing w:line="360" w:lineRule="auto" w:after="80"/>
        <w:ind w:left="567"/>
      </w:pPr>
      <w:r>
        <w:rPr>
          <w:rFonts w:ascii="Calibri" w:hAnsi="Calibri"/>
          <w:color w:val="333333"/>
          <w:sz w:val="22"/>
        </w:rPr>
        <w:t>Compila:</w:t>
      </w:r>
    </w:p>
    <w:p>
      <w:pPr>
        <w:pStyle w:val="ListBullet"/>
        <w:spacing w:line="360" w:lineRule="auto" w:after="80"/>
        <w:ind w:left="567"/>
      </w:pPr>
      <w:r>
        <w:rPr>
          <w:rFonts w:ascii="Calibri" w:hAnsi="Calibri"/>
          <w:color w:val="333333"/>
          <w:sz w:val="22"/>
        </w:rPr>
        <w:t>Oggetto: Mancato pagamento fattura n. 123</w:t>
      </w:r>
    </w:p>
    <w:p>
      <w:pPr>
        <w:pStyle w:val="ListBullet"/>
        <w:spacing w:line="360" w:lineRule="auto" w:after="80"/>
        <w:ind w:left="567"/>
      </w:pPr>
      <w:r>
        <w:rPr>
          <w:rFonts w:ascii="Calibri" w:hAnsi="Calibri"/>
          <w:color w:val="333333"/>
          <w:sz w:val="22"/>
        </w:rPr>
        <w:t>Destinatario: Bianchi Srl</w:t>
      </w:r>
    </w:p>
    <w:p>
      <w:pPr>
        <w:pStyle w:val="ListBullet"/>
        <w:spacing w:line="360" w:lineRule="auto" w:after="80"/>
        <w:ind w:left="567"/>
      </w:pPr>
      <w:r>
        <w:rPr>
          <w:rFonts w:ascii="Calibri" w:hAnsi="Calibri"/>
          <w:color w:val="333333"/>
          <w:sz w:val="22"/>
        </w:rPr>
        <w:t>Importo: € 15.000,00</w:t>
      </w:r>
    </w:p>
    <w:p>
      <w:pPr>
        <w:pStyle w:val="ListBullet"/>
        <w:spacing w:line="360" w:lineRule="auto" w:after="80"/>
        <w:ind w:left="567"/>
      </w:pPr>
      <w:r>
        <w:rPr>
          <w:rFonts w:ascii="Calibri" w:hAnsi="Calibri"/>
          <w:color w:val="333333"/>
          <w:sz w:val="22"/>
        </w:rPr>
        <w:t>Termine: 15 giorni</w:t>
      </w:r>
    </w:p>
    <w:p>
      <w:pPr>
        <w:pStyle w:val="ListBullet"/>
        <w:spacing w:line="360" w:lineRule="auto" w:after="80"/>
        <w:ind w:left="567"/>
      </w:pPr>
      <w:r>
        <w:rPr>
          <w:rFonts w:ascii="Calibri" w:hAnsi="Calibri"/>
          <w:color w:val="333333"/>
          <w:sz w:val="22"/>
        </w:rPr>
        <w:t>Cliente: Mario Rossi Srl</w:t>
      </w:r>
    </w:p>
    <w:p>
      <w:pPr>
        <w:pStyle w:val="ListBullet"/>
        <w:spacing w:line="360" w:lineRule="auto" w:after="80"/>
        <w:ind w:left="567"/>
      </w:pPr>
      <w:r>
        <w:rPr>
          <w:rFonts w:ascii="Calibri" w:hAnsi="Calibri"/>
          <w:color w:val="333333"/>
          <w:sz w:val="22"/>
        </w:rPr>
        <w:t>Pratica: 2025/042</w:t>
      </w:r>
    </w:p>
    <w:p>
      <w:pPr>
        <w:pStyle w:val="ListNumber"/>
        <w:spacing w:line="360" w:lineRule="auto" w:after="80"/>
        <w:ind w:left="567"/>
      </w:pPr>
      <w:r>
        <w:rPr>
          <w:rFonts w:ascii="Calibri" w:hAnsi="Calibri"/>
          <w:color w:val="333333"/>
          <w:sz w:val="22"/>
        </w:rPr>
        <w:t>Clicca "⚡ Genera Documento"</w:t>
      </w:r>
    </w:p>
    <w:p>
      <w:pPr>
        <w:pStyle w:val="ListNumber"/>
        <w:spacing w:line="360" w:lineRule="auto" w:after="80"/>
        <w:ind w:left="567"/>
      </w:pPr>
      <w:r>
        <w:rPr>
          <w:rFonts w:ascii="Calibri" w:hAnsi="Calibri"/>
          <w:color w:val="333333"/>
          <w:sz w:val="22"/>
        </w:rPr>
        <w:t>Rivedi il testo</w:t>
      </w:r>
    </w:p>
    <w:p>
      <w:pPr>
        <w:pStyle w:val="ListNumber"/>
        <w:spacing w:line="360" w:lineRule="auto" w:after="80"/>
        <w:ind w:left="567"/>
      </w:pPr>
      <w:r>
        <w:rPr>
          <w:rFonts w:ascii="Calibri" w:hAnsi="Calibri"/>
          <w:color w:val="333333"/>
          <w:sz w:val="22"/>
        </w:rPr>
        <w:t>Clicca "💾 Salva" — Protocollo: 2026/001</w:t>
      </w:r>
    </w:p>
    <w:p>
      <w:pPr>
        <w:pStyle w:val="Heading3"/>
        <w:spacing w:before="240" w:after="120"/>
      </w:pPr>
      <w:r>
        <w:rPr>
          <w:rFonts w:ascii="Calibri" w:hAnsi="Calibri"/>
          <w:b/>
          <w:color w:val="1A3C6E"/>
          <w:sz w:val="26"/>
        </w:rPr>
        <w:t>Passo 3 — Invio al cliente per approvazione</w:t>
      </w:r>
    </w:p>
    <w:p>
      <w:pPr>
        <w:pStyle w:val="ListNumber"/>
        <w:spacing w:line="360" w:lineRule="auto" w:after="80"/>
        <w:ind w:left="567"/>
      </w:pPr>
      <w:r>
        <w:rPr>
          <w:rFonts w:ascii="Calibri" w:hAnsi="Calibri"/>
          <w:color w:val="333333"/>
          <w:sz w:val="22"/>
        </w:rPr>
        <w:t>Clicca "📧 Invia per Email"</w:t>
      </w:r>
    </w:p>
    <w:p>
      <w:pPr>
        <w:pStyle w:val="ListNumber"/>
        <w:spacing w:line="360" w:lineRule="auto" w:after="80"/>
        <w:ind w:left="567"/>
      </w:pPr>
      <w:r>
        <w:rPr>
          <w:rFonts w:ascii="Calibri" w:hAnsi="Calibri"/>
          <w:color w:val="333333"/>
          <w:sz w:val="22"/>
        </w:rPr>
        <w:t>Destinatario: info@mariorossi.it</w:t>
      </w:r>
    </w:p>
    <w:p>
      <w:pPr>
        <w:pStyle w:val="ListNumber"/>
        <w:spacing w:line="360" w:lineRule="auto" w:after="80"/>
        <w:ind w:left="567"/>
      </w:pPr>
      <w:r>
        <w:rPr>
          <w:rFonts w:ascii="Calibri" w:hAnsi="Calibri"/>
          <w:color w:val="333333"/>
          <w:sz w:val="22"/>
        </w:rPr>
        <w:t>Oggetto: Bozza lettera di messa in mora — Pratica 2025/042</w:t>
      </w:r>
    </w:p>
    <w:p>
      <w:pPr>
        <w:pStyle w:val="ListNumber"/>
        <w:spacing w:line="360" w:lineRule="auto" w:after="80"/>
        <w:ind w:left="567"/>
      </w:pPr>
      <w:r>
        <w:rPr>
          <w:rFonts w:ascii="Calibri" w:hAnsi="Calibri"/>
          <w:color w:val="333333"/>
          <w:sz w:val="22"/>
        </w:rPr>
        <w:t>Seleziona allegato: ☑️ DOCX</w:t>
      </w:r>
    </w:p>
    <w:p>
      <w:pPr>
        <w:pStyle w:val="ListNumber"/>
        <w:spacing w:line="360" w:lineRule="auto" w:after="80"/>
        <w:ind w:left="567"/>
      </w:pPr>
      <w:r>
        <w:rPr>
          <w:rFonts w:ascii="Calibri" w:hAnsi="Calibri"/>
          <w:color w:val="333333"/>
          <w:sz w:val="22"/>
        </w:rPr>
        <w:t>Clicca Invia</w:t>
      </w:r>
    </w:p>
    <w:p>
      <w:pPr>
        <w:pStyle w:val="Heading3"/>
        <w:spacing w:before="240" w:after="120"/>
      </w:pPr>
      <w:r>
        <w:rPr>
          <w:rFonts w:ascii="Calibri" w:hAnsi="Calibri"/>
          <w:b/>
          <w:color w:val="1A3C6E"/>
          <w:sz w:val="26"/>
        </w:rPr>
        <w:t>Passo 4 — Tracciamento scadenza</w:t>
      </w:r>
    </w:p>
    <w:p>
      <w:pPr>
        <w:pStyle w:val="ListNumber"/>
        <w:spacing w:line="360" w:lineRule="auto" w:after="80"/>
        <w:ind w:left="567"/>
      </w:pPr>
      <w:r>
        <w:rPr>
          <w:rFonts w:ascii="Calibri" w:hAnsi="Calibri"/>
          <w:color w:val="333333"/>
          <w:sz w:val="22"/>
        </w:rPr>
        <w:t>Vai su Calendario</w:t>
      </w:r>
    </w:p>
    <w:p>
      <w:pPr>
        <w:pStyle w:val="ListNumber"/>
        <w:spacing w:line="360" w:lineRule="auto" w:after="80"/>
        <w:ind w:left="567"/>
      </w:pPr>
      <w:r>
        <w:rPr>
          <w:rFonts w:ascii="Calibri" w:hAnsi="Calibri"/>
          <w:color w:val="333333"/>
          <w:sz w:val="22"/>
        </w:rPr>
        <w:t>Clicca "➕ Nuova Scadenza"</w:t>
      </w:r>
    </w:p>
    <w:p>
      <w:pPr>
        <w:pStyle w:val="ListNumber"/>
        <w:spacing w:line="360" w:lineRule="auto" w:after="80"/>
        <w:ind w:left="567"/>
      </w:pPr>
      <w:r>
        <w:rPr>
          <w:rFonts w:ascii="Calibri" w:hAnsi="Calibri"/>
          <w:color w:val="333333"/>
          <w:sz w:val="22"/>
        </w:rPr>
        <w:t>Titolo: Termine per presentazione atto di citazione</w:t>
      </w:r>
    </w:p>
    <w:p>
      <w:pPr>
        <w:pStyle w:val="ListNumber"/>
        <w:spacing w:line="360" w:lineRule="auto" w:after="80"/>
        <w:ind w:left="567"/>
      </w:pPr>
      <w:r>
        <w:rPr>
          <w:rFonts w:ascii="Calibri" w:hAnsi="Calibri"/>
          <w:color w:val="333333"/>
          <w:sz w:val="22"/>
        </w:rPr>
        <w:t>Data: *15 giorni dopo la scadenza della mora*</w:t>
      </w:r>
    </w:p>
    <w:p>
      <w:pPr>
        <w:pStyle w:val="ListNumber"/>
        <w:spacing w:line="360" w:lineRule="auto" w:after="80"/>
        <w:ind w:left="567"/>
      </w:pPr>
      <w:r>
        <w:rPr>
          <w:rFonts w:ascii="Calibri" w:hAnsi="Calibri"/>
          <w:color w:val="333333"/>
          <w:sz w:val="22"/>
        </w:rPr>
        <w:t>Tipo: Termine</w:t>
      </w:r>
    </w:p>
    <w:p>
      <w:pPr>
        <w:pStyle w:val="ListNumber"/>
        <w:spacing w:line="360" w:lineRule="auto" w:after="80"/>
        <w:ind w:left="567"/>
      </w:pPr>
      <w:r>
        <w:rPr>
          <w:rFonts w:ascii="Calibri" w:hAnsi="Calibri"/>
          <w:color w:val="333333"/>
          <w:sz w:val="22"/>
        </w:rPr>
        <w:t>Pratica: 2025/042</w:t>
      </w:r>
    </w:p>
    <w:p>
      <w:pPr>
        <w:pStyle w:val="ListNumber"/>
        <w:spacing w:line="360" w:lineRule="auto" w:after="80"/>
        <w:ind w:left="567"/>
      </w:pPr>
      <w:r>
        <w:rPr>
          <w:rFonts w:ascii="Calibri" w:hAnsi="Calibri"/>
          <w:color w:val="333333"/>
          <w:sz w:val="22"/>
        </w:rPr>
        <w:t>Clicca Salva</w:t>
      </w:r>
    </w:p>
    <w:p>
      <w:pPr>
        <w:pStyle w:val="Heading3"/>
        <w:spacing w:before="240" w:after="120"/>
      </w:pPr>
      <w:r>
        <w:rPr>
          <w:rFonts w:ascii="Calibri" w:hAnsi="Calibri"/>
          <w:b/>
          <w:color w:val="1A3C6E"/>
          <w:sz w:val="26"/>
        </w:rPr>
        <w:t>Passo 5 — Archiviazione</w:t>
      </w:r>
    </w:p>
    <w:p>
      <w:pPr>
        <w:spacing w:line="360" w:lineRule="auto" w:after="120"/>
      </w:pPr>
      <w:r>
        <w:rPr>
          <w:rFonts w:ascii="Calibri" w:hAnsi="Calibri"/>
          <w:color w:val="333333"/>
          <w:sz w:val="22"/>
        </w:rPr>
        <w:t>Il documento 2026/001 è salvato automaticamente in database/documents/ e visibile nell’archivio con tutti i metadati.</w:t>
      </w:r>
    </w:p>
    <w:p>
      <w:pPr>
        <w:pStyle w:val="Heading1"/>
        <w:spacing w:before="480" w:after="240"/>
      </w:pPr>
      <w:r>
        <w:rPr>
          <w:rFonts w:ascii="Calibri" w:hAnsi="Calibri"/>
          <w:b/>
          <w:color w:val="1A3C6E"/>
          <w:sz w:val="44"/>
        </w:rPr>
        <w:t>FAQ e Troubleshooting</w:t>
      </w:r>
    </w:p>
    <w:p>
      <w:pPr>
        <w:pStyle w:val="Heading2"/>
        <w:spacing w:before="360" w:after="160"/>
      </w:pPr>
      <w:r>
        <w:rPr>
          <w:rFonts w:ascii="Calibri" w:hAnsi="Calibri"/>
          <w:b/>
          <w:color w:val="1A3C6E"/>
          <w:sz w:val="32"/>
        </w:rPr>
        <w:t>Domande frequenti</w:t>
      </w:r>
    </w:p>
    <w:p>
      <w:pPr>
        <w:spacing w:line="360" w:lineRule="auto" w:after="120"/>
      </w:pPr>
      <w:r>
        <w:rPr>
          <w:rFonts w:ascii="Calibri" w:hAnsi="Calibri"/>
          <w:color w:val="333333"/>
          <w:sz w:val="22"/>
        </w:rPr>
        <w:t>D: I dati dei clienti finiscono su Internet?</w:t>
      </w:r>
    </w:p>
    <w:p>
      <w:pPr>
        <w:spacing w:before="120" w:after="120"/>
        <w:ind w:left="567"/>
      </w:pPr>
      <w:r>
        <w:rPr>
          <w:rFonts w:ascii="Calibri" w:hAnsi="Calibri"/>
          <w:i/>
          <w:color w:val="444444"/>
          <w:sz w:val="22"/>
        </w:rPr>
        <w:t>R: **No.** I modelli AI (Nemotron e Qwen) girano sul tuo server locale. Nessun dato lascia il computer, eccetto le ricerche sui motori giuridici (Normattiva, EUR-Lex, ecc.) che sono pubbliche.</w:t>
      </w:r>
    </w:p>
    <w:p>
      <w:pPr>
        <w:spacing w:line="360" w:lineRule="auto" w:after="120"/>
      </w:pPr>
      <w:r>
        <w:rPr>
          <w:rFonts w:ascii="Calibri" w:hAnsi="Calibri"/>
          <w:color w:val="333333"/>
          <w:sz w:val="22"/>
        </w:rPr>
        <w:t>D: Posso usare il software senza connessione?</w:t>
      </w:r>
    </w:p>
    <w:p>
      <w:pPr>
        <w:spacing w:before="120" w:after="120"/>
        <w:ind w:left="567"/>
      </w:pPr>
      <w:r>
        <w:rPr>
          <w:rFonts w:ascii="Calibri" w:hAnsi="Calibri"/>
          <w:i/>
          <w:color w:val="444444"/>
          <w:sz w:val="22"/>
        </w:rPr>
        <w:t>R: Sì per la gestione clienti, pratiche, documenti e calendario. **No** per la ricerca giuridica e la verifica citazioni, che richiedono Internet.</w:t>
      </w:r>
    </w:p>
    <w:p>
      <w:pPr>
        <w:spacing w:line="360" w:lineRule="auto" w:after="120"/>
      </w:pPr>
      <w:r>
        <w:rPr>
          <w:rFonts w:ascii="Calibri" w:hAnsi="Calibri"/>
          <w:color w:val="333333"/>
          <w:sz w:val="22"/>
        </w:rPr>
        <w:t>D: I documenti generati dall’AI hanno valore legale?</w:t>
      </w:r>
    </w:p>
    <w:p>
      <w:pPr>
        <w:spacing w:before="120" w:after="120"/>
        <w:ind w:left="567"/>
      </w:pPr>
      <w:r>
        <w:rPr>
          <w:rFonts w:ascii="Calibri" w:hAnsi="Calibri"/>
          <w:i/>
          <w:color w:val="444444"/>
          <w:sz w:val="22"/>
        </w:rPr>
        <w:t>R: Sono **bozze professionali** ma devono sempre essere **revisionati e sottoscritti** dall’avvocato prima dell’uso processuale.</w:t>
      </w:r>
    </w:p>
    <w:p>
      <w:pPr>
        <w:spacing w:line="360" w:lineRule="auto" w:after="120"/>
      </w:pPr>
      <w:r>
        <w:rPr>
          <w:rFonts w:ascii="Calibri" w:hAnsi="Calibri"/>
          <w:color w:val="333333"/>
          <w:sz w:val="22"/>
        </w:rPr>
        <w:t>D: Come faccio il backup?</w:t>
      </w:r>
    </w:p>
    <w:p>
      <w:pPr>
        <w:spacing w:before="120" w:after="120"/>
        <w:ind w:left="567"/>
      </w:pPr>
      <w:r>
        <w:rPr>
          <w:rFonts w:ascii="Calibri" w:hAnsi="Calibri"/>
          <w:i/>
          <w:color w:val="444444"/>
          <w:sz w:val="22"/>
        </w:rPr>
        <w:t>R: Copia la cartella `database/` su un disco esterno o cloud personale. Contiene tutto: clienti, pratiche, documenti, impostazioni.</w:t>
      </w:r>
    </w:p>
    <w:p>
      <w:pPr>
        <w:spacing w:line="360" w:lineRule="auto" w:after="120"/>
      </w:pPr>
      <w:r>
        <w:rPr>
          <w:rFonts w:ascii="Calibri" w:hAnsi="Calibri"/>
          <w:color w:val="333333"/>
          <w:sz w:val="22"/>
        </w:rPr>
        <w:t>D: Posso modificare un documento dopo averlo salvato?</w:t>
      </w:r>
    </w:p>
    <w:p>
      <w:pPr>
        <w:spacing w:before="120" w:after="120"/>
        <w:ind w:left="567"/>
      </w:pPr>
      <w:r>
        <w:rPr>
          <w:rFonts w:ascii="Calibri" w:hAnsi="Calibri"/>
          <w:i/>
          <w:color w:val="444444"/>
          <w:sz w:val="22"/>
        </w:rPr>
        <w:t>R: Sì. Scaricalo in DOCX, modificalo in Word/LibreOffice, e caricalo nuovamente se necessario. Oppure rigeneralo dalla pagina Documenti.</w:t>
      </w:r>
    </w:p>
    <w:p>
      <w:pPr>
        <w:spacing w:line="360" w:lineRule="auto" w:after="120"/>
      </w:pPr>
      <w:r>
        <w:rPr>
          <w:rFonts w:ascii="Calibri" w:hAnsi="Calibri"/>
          <w:color w:val="333333"/>
          <w:sz w:val="22"/>
        </w:rPr>
        <w:t>D: Quanti documenti posso generare?</w:t>
      </w:r>
    </w:p>
    <w:p>
      <w:pPr>
        <w:spacing w:before="120" w:after="120"/>
        <w:ind w:left="567"/>
      </w:pPr>
      <w:r>
        <w:rPr>
          <w:rFonts w:ascii="Calibri" w:hAnsi="Calibri"/>
          <w:i/>
          <w:color w:val="444444"/>
          <w:sz w:val="22"/>
        </w:rPr>
        <w:t>R: Nessun limite. Il protocollo è progressivo annuale (2026/001, 2026/002, ...).</w:t>
      </w:r>
    </w:p>
    <w:p>
      <w:pPr>
        <w:spacing w:line="360" w:lineRule="auto" w:after="120"/>
      </w:pPr>
      <w:r>
        <w:rPr>
          <w:rFonts w:ascii="Calibri" w:hAnsi="Calibri"/>
          <w:color w:val="333333"/>
          <w:sz w:val="22"/>
        </w:rPr>
        <w:t>D: Posso usare un altro modello AI?</w:t>
      </w:r>
    </w:p>
    <w:p>
      <w:pPr>
        <w:spacing w:before="120" w:after="120"/>
        <w:ind w:left="567"/>
      </w:pPr>
      <w:r>
        <w:rPr>
          <w:rFonts w:ascii="Calibri" w:hAnsi="Calibri"/>
          <w:i/>
          <w:color w:val="444444"/>
          <w:sz w:val="22"/>
        </w:rPr>
        <w:t>R: Sì, se è compatibile con l’API OpenAI. Modifica l’endpoint in Impostazioni.</w:t>
      </w:r>
    </w:p>
    <w:p>
      <w:pPr>
        <w:pStyle w:val="Heading2"/>
        <w:spacing w:before="360" w:after="160"/>
      </w:pPr>
      <w:r>
        <w:rPr>
          <w:rFonts w:ascii="Calibri" w:hAnsi="Calibri"/>
          <w:b/>
          <w:color w:val="1A3C6E"/>
          <w:sz w:val="32"/>
        </w:rPr>
        <w:t>Errori comuni e soluzioni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3135"/>
        <w:gridCol w:w="3135"/>
        <w:gridCol w:w="3135"/>
      </w:tblGrid>
      <w:tr>
        <w:tc>
          <w:tcPr>
            <w:tcW w:type="dxa" w:w="3135"/>
            <w:shd w:fill="1A3C6E"/>
          </w:tcPr>
          <w:p>
            <w:pPr>
              <w:jc w:val="center"/>
            </w:pPr>
            <w:r>
              <w:rPr>
                <w:rFonts w:ascii="Calibri" w:hAnsi="Calibri"/>
                <w:b/>
                <w:color w:val="FFFFFF"/>
                <w:sz w:val="20"/>
              </w:rPr>
              <w:t>Errore</w:t>
            </w:r>
          </w:p>
        </w:tc>
        <w:tc>
          <w:tcPr>
            <w:tcW w:type="dxa" w:w="3135"/>
            <w:shd w:fill="1A3C6E"/>
          </w:tcPr>
          <w:p>
            <w:pPr>
              <w:jc w:val="center"/>
            </w:pPr>
            <w:r>
              <w:rPr>
                <w:rFonts w:ascii="Calibri" w:hAnsi="Calibri"/>
                <w:b/>
                <w:color w:val="FFFFFF"/>
                <w:sz w:val="20"/>
              </w:rPr>
              <w:t>Causa</w:t>
            </w:r>
          </w:p>
        </w:tc>
        <w:tc>
          <w:tcPr>
            <w:tcW w:type="dxa" w:w="3135"/>
            <w:shd w:fill="1A3C6E"/>
          </w:tcPr>
          <w:p>
            <w:pPr>
              <w:jc w:val="center"/>
            </w:pPr>
            <w:r>
              <w:rPr>
                <w:rFonts w:ascii="Calibri" w:hAnsi="Calibri"/>
                <w:b/>
                <w:color w:val="FFFFFF"/>
                <w:sz w:val="20"/>
              </w:rPr>
              <w:t>Soluzione</w:t>
            </w:r>
          </w:p>
        </w:tc>
      </w:tr>
      <w:tr>
        <w:tc>
          <w:tcPr>
            <w:tcW w:type="dxa" w:w="3135"/>
          </w:tcPr>
          <w:p>
            <w:r>
              <w:rPr>
                <w:rFonts w:ascii="Calibri" w:hAnsi="Calibri"/>
                <w:color w:val="333333"/>
                <w:sz w:val="20"/>
              </w:rPr>
              <w:t>"LLM non risponde"</w:t>
            </w:r>
          </w:p>
        </w:tc>
        <w:tc>
          <w:tcPr>
            <w:tcW w:type="dxa" w:w="3135"/>
          </w:tcPr>
          <w:p>
            <w:r>
              <w:rPr>
                <w:rFonts w:ascii="Calibri" w:hAnsi="Calibri"/>
                <w:color w:val="333333"/>
                <w:sz w:val="20"/>
              </w:rPr>
              <w:t>Il servizio AI è spento</w:t>
            </w:r>
          </w:p>
        </w:tc>
        <w:tc>
          <w:tcPr>
            <w:tcW w:type="dxa" w:w="3135"/>
          </w:tcPr>
          <w:p>
            <w:r>
              <w:rPr>
                <w:rFonts w:ascii="Calibri" w:hAnsi="Calibri"/>
                <w:color w:val="333333"/>
                <w:sz w:val="20"/>
              </w:rPr>
              <w:t>Apri il terminale e verifica: `curl http://localhost:8081/health`</w:t>
            </w:r>
          </w:p>
        </w:tc>
      </w:tr>
      <w:tr>
        <w:tc>
          <w:tcPr>
            <w:tcW w:type="dxa" w:w="3135"/>
          </w:tcPr>
          <w:p>
            <w:r>
              <w:rPr>
                <w:rFonts w:ascii="Calibri" w:hAnsi="Calibri"/>
                <w:color w:val="333333"/>
                <w:sz w:val="20"/>
              </w:rPr>
              <w:t>"Configurazione SMTP incompleta"</w:t>
            </w:r>
          </w:p>
        </w:tc>
        <w:tc>
          <w:tcPr>
            <w:tcW w:type="dxa" w:w="3135"/>
          </w:tcPr>
          <w:p>
            <w:r>
              <w:rPr>
                <w:rFonts w:ascii="Calibri" w:hAnsi="Calibri"/>
                <w:color w:val="333333"/>
                <w:sz w:val="20"/>
              </w:rPr>
              <w:t>Non hai salvato l’email</w:t>
            </w:r>
          </w:p>
        </w:tc>
        <w:tc>
          <w:tcPr>
            <w:tcW w:type="dxa" w:w="3135"/>
          </w:tcPr>
          <w:p>
            <w:r>
              <w:rPr>
                <w:rFonts w:ascii="Calibri" w:hAnsi="Calibri"/>
                <w:color w:val="333333"/>
                <w:sz w:val="20"/>
              </w:rPr>
              <w:t>Vai su Impostazioni e compila i campi SMTP</w:t>
            </w:r>
          </w:p>
        </w:tc>
      </w:tr>
      <w:tr>
        <w:tc>
          <w:tcPr>
            <w:tcW w:type="dxa" w:w="3135"/>
          </w:tcPr>
          <w:p>
            <w:r>
              <w:rPr>
                <w:rFonts w:ascii="Calibri" w:hAnsi="Calibri"/>
                <w:color w:val="333333"/>
                <w:sz w:val="20"/>
              </w:rPr>
              <w:t>"Errore invio email"</w:t>
            </w:r>
          </w:p>
        </w:tc>
        <w:tc>
          <w:tcPr>
            <w:tcW w:type="dxa" w:w="3135"/>
          </w:tcPr>
          <w:p>
            <w:r>
              <w:rPr>
                <w:rFonts w:ascii="Calibri" w:hAnsi="Calibri"/>
                <w:color w:val="333333"/>
                <w:sz w:val="20"/>
              </w:rPr>
              <w:t>Password errata o server bloccato</w:t>
            </w:r>
          </w:p>
        </w:tc>
        <w:tc>
          <w:tcPr>
            <w:tcW w:type="dxa" w:w="3135"/>
          </w:tcPr>
          <w:p>
            <w:r>
              <w:rPr>
                <w:rFonts w:ascii="Calibri" w:hAnsi="Calibri"/>
                <w:color w:val="333333"/>
                <w:sz w:val="20"/>
              </w:rPr>
              <w:t>Per Gmail usa App Password; per Aruba verifica la porta</w:t>
            </w:r>
          </w:p>
        </w:tc>
      </w:tr>
      <w:tr>
        <w:tc>
          <w:tcPr>
            <w:tcW w:type="dxa" w:w="3135"/>
          </w:tcPr>
          <w:p>
            <w:r>
              <w:rPr>
                <w:rFonts w:ascii="Calibri" w:hAnsi="Calibri"/>
                <w:color w:val="333333"/>
                <w:sz w:val="20"/>
              </w:rPr>
              <w:t>"Ricerca EUR-Lex vuota"</w:t>
            </w:r>
          </w:p>
        </w:tc>
        <w:tc>
          <w:tcPr>
            <w:tcW w:type="dxa" w:w="3135"/>
          </w:tcPr>
          <w:p>
            <w:r>
              <w:rPr>
                <w:rFonts w:ascii="Calibri" w:hAnsi="Calibri"/>
                <w:color w:val="333333"/>
                <w:sz w:val="20"/>
              </w:rPr>
              <w:t>Il server SPARQL è bloccato</w:t>
            </w:r>
          </w:p>
        </w:tc>
        <w:tc>
          <w:tcPr>
            <w:tcW w:type="dxa" w:w="3135"/>
          </w:tcPr>
          <w:p>
            <w:r>
              <w:rPr>
                <w:rFonts w:ascii="Calibri" w:hAnsi="Calibri"/>
                <w:color w:val="333333"/>
                <w:sz w:val="20"/>
              </w:rPr>
              <w:t>Usa il risultato DuckDuckGo che appare sotto</w:t>
            </w:r>
          </w:p>
        </w:tc>
      </w:tr>
      <w:tr>
        <w:tc>
          <w:tcPr>
            <w:tcW w:type="dxa" w:w="3135"/>
          </w:tcPr>
          <w:p>
            <w:r>
              <w:rPr>
                <w:rFonts w:ascii="Calibri" w:hAnsi="Calibri"/>
                <w:color w:val="333333"/>
                <w:sz w:val="20"/>
              </w:rPr>
              <w:t>"Timeout generazione"</w:t>
            </w:r>
          </w:p>
        </w:tc>
        <w:tc>
          <w:tcPr>
            <w:tcW w:type="dxa" w:w="3135"/>
          </w:tcPr>
          <w:p>
            <w:r>
              <w:rPr>
                <w:rFonts w:ascii="Calibri" w:hAnsi="Calibri"/>
                <w:color w:val="333333"/>
                <w:sz w:val="20"/>
              </w:rPr>
              <w:t>Modello sovraccarico</w:t>
            </w:r>
          </w:p>
        </w:tc>
        <w:tc>
          <w:tcPr>
            <w:tcW w:type="dxa" w:w="3135"/>
          </w:tcPr>
          <w:p>
            <w:r>
              <w:rPr>
                <w:rFonts w:ascii="Calibri" w:hAnsi="Calibri"/>
                <w:color w:val="333333"/>
                <w:sz w:val="20"/>
              </w:rPr>
              <w:t>Aspetta 30 secondi e riprova</w:t>
            </w:r>
          </w:p>
        </w:tc>
      </w:tr>
      <w:tr>
        <w:tc>
          <w:tcPr>
            <w:tcW w:type="dxa" w:w="3135"/>
          </w:tcPr>
          <w:p>
            <w:r>
              <w:rPr>
                <w:rFonts w:ascii="Calibri" w:hAnsi="Calibri"/>
                <w:color w:val="333333"/>
                <w:sz w:val="20"/>
              </w:rPr>
              <w:t>"Citazioni non verificate"</w:t>
            </w:r>
          </w:p>
        </w:tc>
        <w:tc>
          <w:tcPr>
            <w:tcW w:type="dxa" w:w="3135"/>
          </w:tcPr>
          <w:p>
            <w:r>
              <w:rPr>
                <w:rFonts w:ascii="Calibri" w:hAnsi="Calibri"/>
                <w:color w:val="333333"/>
                <w:sz w:val="20"/>
              </w:rPr>
              <w:t>DDG ha raggiunto il limite</w:t>
            </w:r>
          </w:p>
        </w:tc>
        <w:tc>
          <w:tcPr>
            <w:tcW w:type="dxa" w:w="3135"/>
          </w:tcPr>
          <w:p>
            <w:r>
              <w:rPr>
                <w:rFonts w:ascii="Calibri" w:hAnsi="Calibri"/>
                <w:color w:val="333333"/>
                <w:sz w:val="20"/>
              </w:rPr>
              <w:t>Aspetta 2–3 minuti e rigenera il documento</w:t>
            </w:r>
          </w:p>
        </w:tc>
      </w:tr>
      <w:tr>
        <w:tc>
          <w:tcPr>
            <w:tcW w:type="dxa" w:w="3135"/>
          </w:tcPr>
          <w:p>
            <w:r>
              <w:rPr>
                <w:rFonts w:ascii="Calibri" w:hAnsi="Calibri"/>
                <w:color w:val="333333"/>
                <w:sz w:val="20"/>
              </w:rPr>
              <w:t>"Pagina bianca"</w:t>
            </w:r>
          </w:p>
        </w:tc>
        <w:tc>
          <w:tcPr>
            <w:tcW w:type="dxa" w:w="3135"/>
          </w:tcPr>
          <w:p>
            <w:r>
              <w:rPr>
                <w:rFonts w:ascii="Calibri" w:hAnsi="Calibri"/>
                <w:color w:val="333333"/>
                <w:sz w:val="20"/>
              </w:rPr>
              <w:t>Browser datato</w:t>
            </w:r>
          </w:p>
        </w:tc>
        <w:tc>
          <w:tcPr>
            <w:tcW w:type="dxa" w:w="3135"/>
          </w:tcPr>
          <w:p>
            <w:r>
              <w:rPr>
                <w:rFonts w:ascii="Calibri" w:hAnsi="Calibri"/>
                <w:color w:val="333333"/>
                <w:sz w:val="20"/>
              </w:rPr>
              <w:t>Aggiorna Chrome/Firefox all’ultima versione</w:t>
            </w:r>
          </w:p>
        </w:tc>
      </w:tr>
      <w:tr>
        <w:tc>
          <w:tcPr>
            <w:tcW w:type="dxa" w:w="3135"/>
          </w:tcPr>
          <w:p>
            <w:r>
              <w:rPr>
                <w:rFonts w:ascii="Calibri" w:hAnsi="Calibri"/>
                <w:color w:val="333333"/>
                <w:sz w:val="20"/>
              </w:rPr>
              <w:t>"Documento non si scarica"</w:t>
            </w:r>
          </w:p>
        </w:tc>
        <w:tc>
          <w:tcPr>
            <w:tcW w:type="dxa" w:w="3135"/>
          </w:tcPr>
          <w:p>
            <w:r>
              <w:rPr>
                <w:rFonts w:ascii="Calibri" w:hAnsi="Calibri"/>
                <w:color w:val="333333"/>
                <w:sz w:val="20"/>
              </w:rPr>
              <w:t>Popup bloccati</w:t>
            </w:r>
          </w:p>
        </w:tc>
        <w:tc>
          <w:tcPr>
            <w:tcW w:type="dxa" w:w="3135"/>
          </w:tcPr>
          <w:p>
            <w:r>
              <w:rPr>
                <w:rFonts w:ascii="Calibri" w:hAnsi="Calibri"/>
                <w:color w:val="333333"/>
                <w:sz w:val="20"/>
              </w:rPr>
              <w:t>Consenti i popup per localhost:8506</w:t>
            </w:r>
          </w:p>
        </w:tc>
      </w:tr>
    </w:tbl>
    <w:p/>
    <w:p>
      <w:pPr>
        <w:pStyle w:val="Heading2"/>
        <w:spacing w:before="360" w:after="160"/>
      </w:pPr>
      <w:r>
        <w:rPr>
          <w:rFonts w:ascii="Calibri" w:hAnsi="Calibri"/>
          <w:b/>
          <w:color w:val="1A3C6E"/>
          <w:sz w:val="32"/>
        </w:rPr>
        <w:t>Contatti e supporto</w:t>
      </w:r>
    </w:p>
    <w:p>
      <w:pPr>
        <w:spacing w:line="360" w:lineRule="auto" w:after="120"/>
      </w:pPr>
      <w:r>
        <w:rPr>
          <w:rFonts w:ascii="Calibri" w:hAnsi="Calibri"/>
          <w:color w:val="333333"/>
          <w:sz w:val="22"/>
        </w:rPr>
        <w:t>Per segnalazioni, richieste di funzionalità o assistenza:</w:t>
      </w:r>
    </w:p>
    <w:p>
      <w:pPr>
        <w:pStyle w:val="ListBullet"/>
        <w:spacing w:line="360" w:lineRule="auto" w:after="80"/>
        <w:ind w:left="567"/>
      </w:pPr>
      <w:r>
        <w:rPr>
          <w:rFonts w:ascii="Calibri" w:hAnsi="Calibri"/>
          <w:color w:val="333333"/>
          <w:sz w:val="22"/>
        </w:rPr>
        <w:t>Repository GitHub: https://github.com/geneforge-ai/studio-legale-ai</w:t>
      </w:r>
    </w:p>
    <w:p>
      <w:pPr>
        <w:pStyle w:val="ListBullet"/>
        <w:spacing w:line="360" w:lineRule="auto" w:after="80"/>
        <w:ind w:left="567"/>
      </w:pPr>
      <w:r>
        <w:rPr>
          <w:rFonts w:ascii="Calibri" w:hAnsi="Calibri"/>
          <w:color w:val="333333"/>
          <w:sz w:val="22"/>
        </w:rPr>
        <w:t>Email: support@geneforge-ai.it</w:t>
      </w:r>
    </w:p>
    <w:p>
      <w:pPr>
        <w:pStyle w:val="ListBullet"/>
        <w:spacing w:line="360" w:lineRule="auto" w:after="80"/>
        <w:ind w:left="567"/>
      </w:pPr>
      <w:r>
        <w:rPr>
          <w:rFonts w:ascii="Calibri" w:hAnsi="Calibri"/>
          <w:color w:val="333333"/>
          <w:sz w:val="22"/>
        </w:rPr>
        <w:t>Documentazione aggiornata: https://github.com/geneforge-ai/manuals</w:t>
      </w:r>
    </w:p>
    <w:p>
      <w:pPr>
        <w:spacing w:line="360" w:lineRule="auto" w:after="120"/>
      </w:pPr>
      <w:r>
        <w:rPr>
          <w:rFonts w:ascii="Calibri" w:hAnsi="Calibri"/>
          <w:color w:val="333333"/>
          <w:sz w:val="22"/>
        </w:rPr>
        <w:t>*Studio Legale AI — Powered by GeneForge AI*</w:t>
      </w:r>
    </w:p>
    <w:p>
      <w:pPr>
        <w:spacing w:line="360" w:lineRule="auto" w:after="120"/>
      </w:pPr>
      <w:r>
        <w:rPr>
          <w:rFonts w:ascii="Calibri" w:hAnsi="Calibri"/>
          <w:color w:val="333333"/>
          <w:sz w:val="22"/>
        </w:rPr>
        <w:t>*© 2026 — Tutti i diritti riservati*</w:t>
      </w:r>
    </w:p>
    <w:p>
      <w:pPr>
        <w:spacing w:line="360" w:lineRule="auto" w:after="120"/>
      </w:pPr>
      <w:r>
        <w:rPr>
          <w:rFonts w:ascii="Calibri" w:hAnsi="Calibri"/>
          <w:color w:val="333333"/>
          <w:sz w:val="22"/>
        </w:rPr>
        <w:t>*Manuale redatto per l’Avv. Marco della Luna e lo Studio Legale AI*</w:t>
      </w:r>
    </w:p>
    <w:sectPr w:rsidR="00FC693F" w:rsidRPr="0006063C" w:rsidSect="00034616">
      <w:footerReference w:type="default" r:id="rId9"/>
      <w:pgSz w:w="12240" w:h="15840"/>
      <w:pgMar w:top="1417" w:right="1417" w:bottom="1417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Calibri" w:hAnsi="Calibri"/>
        <w:color w:val="999999"/>
        <w:sz w:val="18"/>
      </w:rPr>
      <w:t>Studio Legale AI — Manuale Utente v1.0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