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80" w:lineRule="exact"/>
        <w:jc w:val="center"/>
        <w:rPr>
          <w:rFonts w:eastAsia="黑体"/>
          <w:sz w:val="15"/>
          <w:szCs w:val="15"/>
          <w:u w:val="single"/>
        </w:rPr>
      </w:pPr>
      <w:r>
        <w:rPr>
          <w:rFonts w:hint="eastAsia" w:eastAsia="黑体"/>
          <w:sz w:val="28"/>
          <w:szCs w:val="28"/>
          <w:u w:val="single"/>
        </w:rPr>
        <w:t>功能性需求申请单</w:t>
      </w:r>
    </w:p>
    <w:p>
      <w:pPr>
        <w:snapToGrid w:val="0"/>
        <w:spacing w:line="380" w:lineRule="exact"/>
        <w:jc w:val="left"/>
        <w:rPr>
          <w:rFonts w:ascii="黑体" w:hAnsi="黑体" w:eastAsia="黑体"/>
          <w:szCs w:val="21"/>
        </w:rPr>
      </w:pPr>
    </w:p>
    <w:tbl>
      <w:tblPr>
        <w:tblStyle w:val="7"/>
        <w:tblW w:w="1049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23"/>
        <w:gridCol w:w="3555"/>
        <w:gridCol w:w="47"/>
        <w:gridCol w:w="2599"/>
        <w:gridCol w:w="25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6"/>
          </w:tcPr>
          <w:p>
            <w:pPr>
              <w:snapToGrid w:val="0"/>
              <w:spacing w:line="380" w:lineRule="exac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类别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  <w:r>
              <w:rPr>
                <w:rFonts w:ascii="Arial" w:hAnsi="Arial" w:eastAsia="黑体" w:cs="Arial"/>
                <w:szCs w:val="21"/>
              </w:rPr>
              <w:t>√</w:t>
            </w:r>
            <w:r>
              <w:rPr>
                <w:rFonts w:hint="eastAsia" w:ascii="黑体" w:hAnsi="黑体" w:eastAsia="黑体"/>
                <w:szCs w:val="21"/>
              </w:rPr>
              <w:t xml:space="preserve">新增功能 原功能改进              </w:t>
            </w:r>
            <w:r>
              <w:rPr>
                <w:rFonts w:hint="eastAsia" w:ascii="黑体" w:hAnsi="黑体" w:eastAsia="黑体"/>
                <w:b/>
                <w:szCs w:val="21"/>
              </w:rPr>
              <w:t>申请人</w:t>
            </w:r>
            <w:r>
              <w:rPr>
                <w:rFonts w:hint="eastAsia" w:ascii="黑体" w:hAnsi="黑体" w:eastAsia="黑体"/>
                <w:szCs w:val="21"/>
              </w:rPr>
              <w:t xml:space="preserve">：                         </w:t>
            </w:r>
            <w:r>
              <w:rPr>
                <w:rFonts w:hint="eastAsia" w:ascii="黑体" w:hAnsi="黑体" w:eastAsia="黑体"/>
                <w:b/>
                <w:szCs w:val="21"/>
              </w:rPr>
              <w:t>申请时间</w:t>
            </w:r>
            <w:r>
              <w:rPr>
                <w:rFonts w:hint="eastAsia" w:ascii="黑体" w:hAnsi="黑体" w:eastAsia="黑体"/>
                <w:szCs w:val="21"/>
              </w:rPr>
              <w:t>：2016/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11</w:t>
            </w:r>
            <w:r>
              <w:rPr>
                <w:rFonts w:hint="eastAsia" w:ascii="黑体" w:hAnsi="黑体" w:eastAsia="黑体"/>
                <w:szCs w:val="21"/>
              </w:rPr>
              <w:t>/25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需求描述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3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功能模块：</w:t>
            </w:r>
          </w:p>
        </w:tc>
        <w:tc>
          <w:tcPr>
            <w:tcW w:w="8800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票据口  债券  资金口  客管口  理财口  同业口  数据中心</w:t>
            </w:r>
            <w:r>
              <w:rPr>
                <w:rFonts w:ascii="Arial" w:hAnsi="Arial" w:eastAsia="黑体" w:cs="Arial"/>
                <w:szCs w:val="21"/>
              </w:rPr>
              <w:t>√</w:t>
            </w:r>
            <w:r>
              <w:rPr>
                <w:rFonts w:hint="eastAsia" w:ascii="黑体" w:hAnsi="黑体" w:eastAsia="黑体"/>
                <w:szCs w:val="21"/>
              </w:rPr>
              <w:t xml:space="preserve">  其他口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3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子模块：</w:t>
            </w:r>
          </w:p>
        </w:tc>
        <w:tc>
          <w:tcPr>
            <w:tcW w:w="8800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数据批量入库需求,业务表：P120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-债券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规模变动表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3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期望完成时间：</w:t>
            </w:r>
          </w:p>
        </w:tc>
        <w:tc>
          <w:tcPr>
            <w:tcW w:w="3602" w:type="dxa"/>
            <w:gridSpan w:val="2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599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优先级：</w:t>
            </w:r>
          </w:p>
        </w:tc>
        <w:tc>
          <w:tcPr>
            <w:tcW w:w="2599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□紧急  □重要 □普通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3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需求要达到的目的：</w:t>
            </w:r>
          </w:p>
        </w:tc>
        <w:tc>
          <w:tcPr>
            <w:tcW w:w="8800" w:type="dxa"/>
            <w:gridSpan w:val="4"/>
            <w:tcBorders>
              <w:left w:val="single" w:color="auto" w:sz="4" w:space="0"/>
            </w:tcBorders>
          </w:tcPr>
          <w:p>
            <w:pPr>
              <w:numPr>
                <w:numId w:val="0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一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.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根据数据部债券组制作的模板，实现数据批量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新增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到库表P120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-债券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规模变动表；</w:t>
            </w:r>
          </w:p>
          <w:p>
            <w:pPr>
              <w:numPr>
                <w:numId w:val="0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二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.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触发功能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:根据数据库中其它业务表(P12003、P12007)的某些字段触发规模变动表产生相应联动新的记录。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0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3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需求功能简述：</w:t>
            </w:r>
          </w:p>
          <w:p>
            <w:pPr>
              <w:snapToGrid w:val="0"/>
              <w:spacing w:line="380" w:lineRule="exact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8800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一．导入：</w:t>
            </w: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1.实现规模变动表模板中的新数据新增到数据库中，其中导入模板中不为空的字段为：F1,F2,F3,F4,F5,F6,F7,F8,F9,F11；</w:t>
            </w: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2.唯一性条件：F1(主内部编码)、F4(变动日期)和F6(规模变动说明)同时相同时，以最后读入的数据为准；否则，则新增记录；</w:t>
            </w: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3.发布状态（FS:默认：2-已审核）</w:t>
            </w:r>
          </w:p>
          <w:p>
            <w:pPr>
              <w:numPr>
                <w:ilvl w:val="0"/>
                <w:numId w:val="1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触发：</w:t>
            </w:r>
          </w:p>
          <w:p>
            <w:pPr>
              <w:numPr>
                <w:numId w:val="0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针对P12003：</w:t>
            </w:r>
          </w:p>
          <w:p>
            <w:pPr>
              <w:numPr>
                <w:ilvl w:val="0"/>
                <w:numId w:val="2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P12003中的新增记录R：P12003.F7为首发且字段F16首次不为空时：规模表产生一条触发记录，各字段值为：</w:t>
            </w:r>
          </w:p>
          <w:tbl>
            <w:tblPr>
              <w:tblStyle w:val="7"/>
              <w:tblW w:w="8730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10"/>
              <w:gridCol w:w="1155"/>
              <w:gridCol w:w="1155"/>
              <w:gridCol w:w="1935"/>
              <w:gridCol w:w="1980"/>
              <w:gridCol w:w="780"/>
              <w:gridCol w:w="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81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规模表</w:t>
                  </w:r>
                </w:p>
              </w:tc>
              <w:tc>
                <w:tcPr>
                  <w:tcW w:w="115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</w:t>
                  </w:r>
                </w:p>
              </w:tc>
              <w:tc>
                <w:tcPr>
                  <w:tcW w:w="115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F2</w:t>
                  </w:r>
                </w:p>
              </w:tc>
              <w:tc>
                <w:tcPr>
                  <w:tcW w:w="193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F3</w:t>
                  </w:r>
                </w:p>
              </w:tc>
              <w:tc>
                <w:tcPr>
                  <w:tcW w:w="198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F4</w:t>
                  </w:r>
                </w:p>
              </w:tc>
              <w:tc>
                <w:tcPr>
                  <w:tcW w:w="78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F5</w:t>
                  </w:r>
                </w:p>
              </w:tc>
              <w:tc>
                <w:tcPr>
                  <w:tcW w:w="91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525" w:hRule="atLeast"/>
              </w:trPr>
              <w:tc>
                <w:tcPr>
                  <w:tcW w:w="81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触发值</w:t>
                  </w:r>
                </w:p>
              </w:tc>
              <w:tc>
                <w:tcPr>
                  <w:tcW w:w="115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P12003.F1</w:t>
                  </w:r>
                </w:p>
              </w:tc>
              <w:tc>
                <w:tcPr>
                  <w:tcW w:w="115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P12003.F2</w:t>
                  </w:r>
                </w:p>
              </w:tc>
              <w:tc>
                <w:tcPr>
                  <w:tcW w:w="193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P12003.F3</w:t>
                  </w:r>
                </w:p>
              </w:tc>
              <w:tc>
                <w:tcPr>
                  <w:tcW w:w="198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P12004.F16 WHERE</w:t>
                  </w:r>
                </w:p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P12004.F2=P12003.F2</w:t>
                  </w:r>
                </w:p>
              </w:tc>
              <w:tc>
                <w:tcPr>
                  <w:tcW w:w="78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债券</w:t>
                  </w:r>
                </w:p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发行</w:t>
                  </w:r>
                </w:p>
              </w:tc>
              <w:tc>
                <w:tcPr>
                  <w:tcW w:w="915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债券</w:t>
                  </w:r>
                </w:p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发行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81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规模表</w:t>
                  </w:r>
                </w:p>
              </w:tc>
              <w:tc>
                <w:tcPr>
                  <w:tcW w:w="115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F7</w:t>
                  </w:r>
                </w:p>
              </w:tc>
              <w:tc>
                <w:tcPr>
                  <w:tcW w:w="115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F8</w:t>
                  </w:r>
                </w:p>
              </w:tc>
              <w:tc>
                <w:tcPr>
                  <w:tcW w:w="193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F9</w:t>
                  </w:r>
                </w:p>
              </w:tc>
              <w:tc>
                <w:tcPr>
                  <w:tcW w:w="19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F10</w:t>
                  </w:r>
                </w:p>
              </w:tc>
              <w:tc>
                <w:tcPr>
                  <w:tcW w:w="7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F11</w:t>
                  </w:r>
                </w:p>
              </w:tc>
              <w:tc>
                <w:tcPr>
                  <w:tcW w:w="91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79" w:hRule="atLeast"/>
              </w:trPr>
              <w:tc>
                <w:tcPr>
                  <w:tcW w:w="810" w:type="dxa"/>
                </w:tcPr>
                <w:p>
                  <w:pPr>
                    <w:numPr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触发值</w:t>
                  </w:r>
                </w:p>
              </w:tc>
              <w:tc>
                <w:tcPr>
                  <w:tcW w:w="115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P12003.F16</w:t>
                  </w:r>
                </w:p>
              </w:tc>
              <w:tc>
                <w:tcPr>
                  <w:tcW w:w="115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P12003.F16</w:t>
                  </w:r>
                </w:p>
              </w:tc>
              <w:tc>
                <w:tcPr>
                  <w:tcW w:w="193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P12004.F8 WHERE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P12004.F2=P12003.F2</w:t>
                  </w:r>
                </w:p>
              </w:tc>
              <w:tc>
                <w:tcPr>
                  <w:tcW w:w="19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</w:p>
              </w:tc>
              <w:tc>
                <w:tcPr>
                  <w:tcW w:w="7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是</w:t>
                  </w:r>
                </w:p>
              </w:tc>
              <w:tc>
                <w:tcPr>
                  <w:tcW w:w="91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已审核</w:t>
                  </w:r>
                </w:p>
              </w:tc>
            </w:tr>
          </w:tbl>
          <w:p>
            <w:pPr>
              <w:numPr>
                <w:numId w:val="0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当P12003中新增记录R：P12003.F7为续发（规模表已有该记录）：规模表新增触发记录,各字段值为：</w:t>
            </w:r>
          </w:p>
          <w:tbl>
            <w:tblPr>
              <w:tblStyle w:val="7"/>
              <w:tblW w:w="8730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0"/>
              <w:gridCol w:w="1155"/>
              <w:gridCol w:w="1238"/>
              <w:gridCol w:w="1852"/>
              <w:gridCol w:w="1980"/>
              <w:gridCol w:w="780"/>
              <w:gridCol w:w="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规模表</w:t>
                  </w:r>
                </w:p>
              </w:tc>
              <w:tc>
                <w:tcPr>
                  <w:tcW w:w="115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</w:t>
                  </w:r>
                </w:p>
              </w:tc>
              <w:tc>
                <w:tcPr>
                  <w:tcW w:w="1238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F2</w:t>
                  </w:r>
                </w:p>
              </w:tc>
              <w:tc>
                <w:tcPr>
                  <w:tcW w:w="1852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F3</w:t>
                  </w:r>
                </w:p>
              </w:tc>
              <w:tc>
                <w:tcPr>
                  <w:tcW w:w="198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F4</w:t>
                  </w:r>
                </w:p>
              </w:tc>
              <w:tc>
                <w:tcPr>
                  <w:tcW w:w="78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F5</w:t>
                  </w:r>
                </w:p>
              </w:tc>
              <w:tc>
                <w:tcPr>
                  <w:tcW w:w="91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触发值</w:t>
                  </w:r>
                </w:p>
              </w:tc>
              <w:tc>
                <w:tcPr>
                  <w:tcW w:w="115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P12003.F1</w:t>
                  </w:r>
                </w:p>
              </w:tc>
              <w:tc>
                <w:tcPr>
                  <w:tcW w:w="1238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P12003.F2</w:t>
                  </w:r>
                </w:p>
              </w:tc>
              <w:tc>
                <w:tcPr>
                  <w:tcW w:w="1852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P12003.F3</w:t>
                  </w:r>
                </w:p>
              </w:tc>
              <w:tc>
                <w:tcPr>
                  <w:tcW w:w="198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P12004.F12 WHERE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P12004.F2=P12003.F2</w:t>
                  </w:r>
                </w:p>
              </w:tc>
              <w:tc>
                <w:tcPr>
                  <w:tcW w:w="78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债券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发行</w:t>
                  </w:r>
                </w:p>
              </w:tc>
              <w:tc>
                <w:tcPr>
                  <w:tcW w:w="91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债券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发行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规模表</w:t>
                  </w:r>
                </w:p>
              </w:tc>
              <w:tc>
                <w:tcPr>
                  <w:tcW w:w="115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F7</w:t>
                  </w:r>
                </w:p>
              </w:tc>
              <w:tc>
                <w:tcPr>
                  <w:tcW w:w="1238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F8</w:t>
                  </w:r>
                </w:p>
              </w:tc>
              <w:tc>
                <w:tcPr>
                  <w:tcW w:w="1852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F9</w:t>
                  </w:r>
                </w:p>
              </w:tc>
              <w:tc>
                <w:tcPr>
                  <w:tcW w:w="19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F10</w:t>
                  </w:r>
                </w:p>
              </w:tc>
              <w:tc>
                <w:tcPr>
                  <w:tcW w:w="7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F11</w:t>
                  </w:r>
                </w:p>
              </w:tc>
              <w:tc>
                <w:tcPr>
                  <w:tcW w:w="91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9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触发值</w:t>
                  </w:r>
                </w:p>
              </w:tc>
              <w:tc>
                <w:tcPr>
                  <w:tcW w:w="115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P12003.F16</w:t>
                  </w:r>
                </w:p>
              </w:tc>
              <w:tc>
                <w:tcPr>
                  <w:tcW w:w="1238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规模变动表中与记录R主内部编码相同的最新记录的F8+P12003.F16</w:t>
                  </w:r>
                </w:p>
              </w:tc>
              <w:tc>
                <w:tcPr>
                  <w:tcW w:w="1852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（P12004.F8 WHERE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P12004.F2=P12003.F2）</w:t>
                  </w:r>
                  <w:r>
                    <w:rPr>
                      <w:rFonts w:hint="eastAsia" w:asciiTheme="minorEastAsia" w:hAnsiTheme="minorEastAsia" w:eastAsiaTheme="minorEastAsia"/>
                      <w:color w:val="E46C0A" w:themeColor="accent6" w:themeShade="BF"/>
                      <w:sz w:val="18"/>
                      <w:szCs w:val="18"/>
                      <w:vertAlign w:val="baseline"/>
                      <w:lang w:val="en-US" w:eastAsia="zh-CN"/>
                    </w:rPr>
                    <w:t>？？</w:t>
                  </w:r>
                </w:p>
              </w:tc>
              <w:tc>
                <w:tcPr>
                  <w:tcW w:w="19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</w:p>
              </w:tc>
              <w:tc>
                <w:tcPr>
                  <w:tcW w:w="78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是</w:t>
                  </w:r>
                </w:p>
              </w:tc>
              <w:tc>
                <w:tcPr>
                  <w:tcW w:w="91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已审核</w:t>
                  </w:r>
                </w:p>
              </w:tc>
            </w:tr>
          </w:tbl>
          <w:p>
            <w:pPr>
              <w:numPr>
                <w:numId w:val="0"/>
              </w:num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  针对P12007(付息兑付表)：由于兑付和付息兑付中的兑付方式不明（延期/分期/兑付），所以对于兑付触发的记录需要重新人工审核</w:t>
            </w: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 xml:space="preserve">   当P12007中新增记录R: P12007.F3（</w:t>
            </w:r>
            <w:r>
              <w:rPr>
                <w:rFonts w:hint="eastAsia" w:asciiTheme="minorEastAsia" w:hAnsiTheme="minorEastAsia" w:eastAsiaTheme="minorEastAsia"/>
                <w:color w:val="E46C0A" w:themeColor="accent6" w:themeShade="BF"/>
                <w:szCs w:val="21"/>
                <w:lang w:val="en-US" w:eastAsia="zh-CN"/>
              </w:rPr>
              <w:t>？？</w:t>
            </w:r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）（付息兑付类型字段）为“兑付”时，规模表新增触发记录：</w:t>
            </w:r>
          </w:p>
          <w:tbl>
            <w:tblPr>
              <w:tblStyle w:val="7"/>
              <w:tblW w:w="8888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0"/>
              <w:gridCol w:w="2048"/>
              <w:gridCol w:w="1935"/>
              <w:gridCol w:w="1365"/>
              <w:gridCol w:w="1125"/>
              <w:gridCol w:w="765"/>
              <w:gridCol w:w="8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规模表</w:t>
                  </w:r>
                </w:p>
              </w:tc>
              <w:tc>
                <w:tcPr>
                  <w:tcW w:w="2048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</w:t>
                  </w:r>
                </w:p>
              </w:tc>
              <w:tc>
                <w:tcPr>
                  <w:tcW w:w="193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F2</w:t>
                  </w:r>
                </w:p>
              </w:tc>
              <w:tc>
                <w:tcPr>
                  <w:tcW w:w="136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F3</w:t>
                  </w:r>
                </w:p>
              </w:tc>
              <w:tc>
                <w:tcPr>
                  <w:tcW w:w="112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F4</w:t>
                  </w:r>
                </w:p>
              </w:tc>
              <w:tc>
                <w:tcPr>
                  <w:tcW w:w="76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F5</w:t>
                  </w:r>
                </w:p>
              </w:tc>
              <w:tc>
                <w:tcPr>
                  <w:tcW w:w="84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5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触发值</w:t>
                  </w:r>
                </w:p>
              </w:tc>
              <w:tc>
                <w:tcPr>
                  <w:tcW w:w="2048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P12003.F1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Where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P12003.F2=P12007.F2</w:t>
                  </w:r>
                </w:p>
              </w:tc>
              <w:tc>
                <w:tcPr>
                  <w:tcW w:w="193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P12003.F2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Where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P12003.F2=P12007.F2</w:t>
                  </w:r>
                </w:p>
              </w:tc>
              <w:tc>
                <w:tcPr>
                  <w:tcW w:w="136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P12007.F1</w:t>
                  </w:r>
                </w:p>
              </w:tc>
              <w:tc>
                <w:tcPr>
                  <w:tcW w:w="112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P12007.F9</w:t>
                  </w:r>
                </w:p>
              </w:tc>
              <w:tc>
                <w:tcPr>
                  <w:tcW w:w="765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</w:p>
              </w:tc>
              <w:tc>
                <w:tcPr>
                  <w:tcW w:w="84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8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规模表</w:t>
                  </w:r>
                </w:p>
              </w:tc>
              <w:tc>
                <w:tcPr>
                  <w:tcW w:w="2048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F7</w:t>
                  </w:r>
                </w:p>
              </w:tc>
              <w:tc>
                <w:tcPr>
                  <w:tcW w:w="193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F8</w:t>
                  </w:r>
                </w:p>
              </w:tc>
              <w:tc>
                <w:tcPr>
                  <w:tcW w:w="136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F9</w:t>
                  </w:r>
                </w:p>
              </w:tc>
              <w:tc>
                <w:tcPr>
                  <w:tcW w:w="112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F10</w:t>
                  </w:r>
                </w:p>
              </w:tc>
              <w:tc>
                <w:tcPr>
                  <w:tcW w:w="76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F11</w:t>
                  </w:r>
                </w:p>
              </w:tc>
              <w:tc>
                <w:tcPr>
                  <w:tcW w:w="84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FS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9" w:hRule="atLeast"/>
              </w:trPr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jc w:val="left"/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C00000"/>
                      <w:sz w:val="18"/>
                      <w:szCs w:val="18"/>
                      <w:vertAlign w:val="baseline"/>
                      <w:lang w:val="en-US" w:eastAsia="zh-CN"/>
                    </w:rPr>
                    <w:t>触发值</w:t>
                  </w:r>
                </w:p>
              </w:tc>
              <w:tc>
                <w:tcPr>
                  <w:tcW w:w="2048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-P12007.F12</w:t>
                  </w:r>
                </w:p>
              </w:tc>
              <w:tc>
                <w:tcPr>
                  <w:tcW w:w="193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规模变动表中与记录R主内部编码相同的最新记录的F8+-P12007.F12</w:t>
                  </w:r>
                </w:p>
              </w:tc>
              <w:tc>
                <w:tcPr>
                  <w:tcW w:w="136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12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</w:p>
              </w:tc>
              <w:tc>
                <w:tcPr>
                  <w:tcW w:w="765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否</w:t>
                  </w:r>
                </w:p>
              </w:tc>
              <w:tc>
                <w:tcPr>
                  <w:tcW w:w="840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380" w:lineRule="exact"/>
                    <w:ind w:left="0" w:leftChars="0" w:firstLine="0" w:firstLineChars="0"/>
                    <w:jc w:val="left"/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9BBB59" w:themeColor="accent3"/>
                      <w:sz w:val="18"/>
                      <w:szCs w:val="18"/>
                      <w:vertAlign w:val="baseline"/>
                      <w:lang w:val="en-US" w:eastAsia="zh-CN"/>
                      <w14:textFill>
                        <w14:solidFill>
                          <w14:schemeClr w14:val="accent3"/>
                        </w14:solidFill>
                      </w14:textFill>
                    </w:rPr>
                    <w:t>待审核</w:t>
                  </w:r>
                </w:p>
              </w:tc>
            </w:tr>
          </w:tbl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5245" w:type="dxa"/>
            <w:gridSpan w:val="3"/>
          </w:tcPr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P</w:t>
            </w:r>
          </w:p>
        </w:tc>
        <w:tc>
          <w:tcPr>
            <w:tcW w:w="5245" w:type="dxa"/>
            <w:gridSpan w:val="3"/>
          </w:tcPr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数据中心意见：</w:t>
            </w: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               </w:t>
            </w:r>
          </w:p>
          <w:p>
            <w:pPr>
              <w:tabs>
                <w:tab w:val="left" w:pos="918"/>
              </w:tabs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           签字人：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0490" w:type="dxa"/>
            <w:gridSpan w:val="6"/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开发部经理意见：    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                                                                       签字人：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0490" w:type="dxa"/>
            <w:gridSpan w:val="6"/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分管领导：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                                                                       签字人：</w:t>
            </w:r>
          </w:p>
        </w:tc>
      </w:tr>
    </w:tbl>
    <w:p>
      <w:pPr>
        <w:snapToGrid w:val="0"/>
        <w:spacing w:line="380" w:lineRule="exact"/>
        <w:jc w:val="left"/>
        <w:rPr>
          <w:rFonts w:asciiTheme="minorEastAsia" w:hAnsiTheme="minorEastAsia" w:eastAsiaTheme="minorEastAsia"/>
          <w:szCs w:val="21"/>
        </w:rPr>
      </w:pPr>
    </w:p>
    <w:sectPr>
      <w:pgSz w:w="11906" w:h="16838"/>
      <w:pgMar w:top="1134" w:right="1361" w:bottom="1134" w:left="136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EDA8"/>
    <w:multiLevelType w:val="singleLevel"/>
    <w:tmpl w:val="5837EDA8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37EE1C"/>
    <w:multiLevelType w:val="singleLevel"/>
    <w:tmpl w:val="5837EE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E9"/>
    <w:rsid w:val="0006380D"/>
    <w:rsid w:val="00086FB8"/>
    <w:rsid w:val="00092C48"/>
    <w:rsid w:val="00093F7B"/>
    <w:rsid w:val="000B7D4A"/>
    <w:rsid w:val="000F555C"/>
    <w:rsid w:val="00124C8B"/>
    <w:rsid w:val="001362CA"/>
    <w:rsid w:val="001E5EC7"/>
    <w:rsid w:val="00203053"/>
    <w:rsid w:val="002B77BB"/>
    <w:rsid w:val="002E2DB8"/>
    <w:rsid w:val="003101FD"/>
    <w:rsid w:val="00350253"/>
    <w:rsid w:val="003E5C80"/>
    <w:rsid w:val="00450CA4"/>
    <w:rsid w:val="00471D3B"/>
    <w:rsid w:val="004F3477"/>
    <w:rsid w:val="00506B7C"/>
    <w:rsid w:val="005A6EDC"/>
    <w:rsid w:val="005C40B4"/>
    <w:rsid w:val="005C7509"/>
    <w:rsid w:val="00684ACA"/>
    <w:rsid w:val="00686F24"/>
    <w:rsid w:val="006A3B16"/>
    <w:rsid w:val="006B50D2"/>
    <w:rsid w:val="00740DA2"/>
    <w:rsid w:val="007852D0"/>
    <w:rsid w:val="00793401"/>
    <w:rsid w:val="007E11E0"/>
    <w:rsid w:val="00811C4B"/>
    <w:rsid w:val="00842AEA"/>
    <w:rsid w:val="00894455"/>
    <w:rsid w:val="008D796F"/>
    <w:rsid w:val="00913A6F"/>
    <w:rsid w:val="009371DD"/>
    <w:rsid w:val="00981AB6"/>
    <w:rsid w:val="009A61E0"/>
    <w:rsid w:val="00B5229E"/>
    <w:rsid w:val="00B522DB"/>
    <w:rsid w:val="00BC0E49"/>
    <w:rsid w:val="00BD5BCD"/>
    <w:rsid w:val="00BF3D3E"/>
    <w:rsid w:val="00BF52AB"/>
    <w:rsid w:val="00C10BB4"/>
    <w:rsid w:val="00C24FD9"/>
    <w:rsid w:val="00C847E5"/>
    <w:rsid w:val="00C8612C"/>
    <w:rsid w:val="00CA130F"/>
    <w:rsid w:val="00CC7454"/>
    <w:rsid w:val="00CF0E1A"/>
    <w:rsid w:val="00D105A0"/>
    <w:rsid w:val="00D316CD"/>
    <w:rsid w:val="00D44D20"/>
    <w:rsid w:val="00D70216"/>
    <w:rsid w:val="00D7332E"/>
    <w:rsid w:val="00E230CE"/>
    <w:rsid w:val="00E943DA"/>
    <w:rsid w:val="00ED220D"/>
    <w:rsid w:val="00EE27C1"/>
    <w:rsid w:val="00EE2B2B"/>
    <w:rsid w:val="00F24BA8"/>
    <w:rsid w:val="00F30285"/>
    <w:rsid w:val="00F35A8E"/>
    <w:rsid w:val="00F41E3F"/>
    <w:rsid w:val="00F50304"/>
    <w:rsid w:val="00FD67E9"/>
    <w:rsid w:val="034339E7"/>
    <w:rsid w:val="05502557"/>
    <w:rsid w:val="06434499"/>
    <w:rsid w:val="0C4326B3"/>
    <w:rsid w:val="108B0228"/>
    <w:rsid w:val="21E32F1E"/>
    <w:rsid w:val="283F3197"/>
    <w:rsid w:val="29E16E7A"/>
    <w:rsid w:val="2B351263"/>
    <w:rsid w:val="2BD40518"/>
    <w:rsid w:val="2DFA4B99"/>
    <w:rsid w:val="2E306CB3"/>
    <w:rsid w:val="2E504B26"/>
    <w:rsid w:val="2F043584"/>
    <w:rsid w:val="31D849D5"/>
    <w:rsid w:val="33A0722F"/>
    <w:rsid w:val="355D6E56"/>
    <w:rsid w:val="3B6B71FE"/>
    <w:rsid w:val="3BA67B2E"/>
    <w:rsid w:val="3C5C4417"/>
    <w:rsid w:val="3CC64AC9"/>
    <w:rsid w:val="424B6350"/>
    <w:rsid w:val="45451893"/>
    <w:rsid w:val="46F54920"/>
    <w:rsid w:val="48123C4D"/>
    <w:rsid w:val="4A202469"/>
    <w:rsid w:val="4D0E3585"/>
    <w:rsid w:val="4E34414B"/>
    <w:rsid w:val="4F670B81"/>
    <w:rsid w:val="4F6E60DE"/>
    <w:rsid w:val="50124DC3"/>
    <w:rsid w:val="51144D66"/>
    <w:rsid w:val="5BF9188E"/>
    <w:rsid w:val="5DC60467"/>
    <w:rsid w:val="62821DDB"/>
    <w:rsid w:val="62840FF2"/>
    <w:rsid w:val="642826DF"/>
    <w:rsid w:val="659B26D5"/>
    <w:rsid w:val="66D85D7B"/>
    <w:rsid w:val="694E3749"/>
    <w:rsid w:val="6A8C7138"/>
    <w:rsid w:val="72100878"/>
    <w:rsid w:val="771230AF"/>
    <w:rsid w:val="78837DF3"/>
    <w:rsid w:val="79C21A4C"/>
    <w:rsid w:val="7EBF44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125</Words>
  <Characters>713</Characters>
  <Lines>5</Lines>
  <Paragraphs>1</Paragraphs>
  <ScaleCrop>false</ScaleCrop>
  <LinksUpToDate>false</LinksUpToDate>
  <CharactersWithSpaces>837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2013-08-21T03:08:00Z</dcterms:created>
  <dc:creator>xinzhigao</dc:creator>
  <cp:lastModifiedBy>huangshuo</cp:lastModifiedBy>
  <cp:lastPrinted>2015-12-21T06:51:00Z</cp:lastPrinted>
  <dcterms:modified xsi:type="dcterms:W3CDTF">2016-11-25T08:55:53Z</dcterms:modified>
  <dc:title>发 文 签 发 单     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