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03ABF" w14:textId="77777777" w:rsidR="002819EF" w:rsidRDefault="002819EF" w:rsidP="002819EF">
      <w:pPr>
        <w:rPr>
          <w:b/>
          <w:bCs/>
          <w:sz w:val="36"/>
          <w:szCs w:val="36"/>
        </w:rPr>
      </w:pPr>
      <w:r w:rsidRPr="00900C2E">
        <w:rPr>
          <w:rFonts w:hint="eastAsia"/>
          <w:b/>
          <w:bCs/>
          <w:sz w:val="36"/>
          <w:szCs w:val="36"/>
        </w:rPr>
        <w:t>Description</w:t>
      </w:r>
      <w:r w:rsidRPr="00900C2E">
        <w:rPr>
          <w:b/>
          <w:bCs/>
          <w:sz w:val="36"/>
          <w:szCs w:val="36"/>
        </w:rPr>
        <w:t>:</w:t>
      </w:r>
    </w:p>
    <w:p w14:paraId="476A932B" w14:textId="77777777" w:rsidR="002819EF" w:rsidRDefault="002819EF" w:rsidP="002819EF">
      <w:pPr>
        <w:rPr>
          <w:sz w:val="24"/>
          <w:szCs w:val="24"/>
        </w:rPr>
      </w:pPr>
      <w:r>
        <w:rPr>
          <w:sz w:val="24"/>
          <w:szCs w:val="24"/>
        </w:rPr>
        <w:t xml:space="preserve">Get a list of mutually exclusive binary features (e.g., mutation of gene loci) that are strongly correlated with a continuous target (e.g., </w:t>
      </w:r>
      <w:proofErr w:type="spellStart"/>
      <w:r>
        <w:rPr>
          <w:sz w:val="24"/>
          <w:szCs w:val="24"/>
        </w:rPr>
        <w:t>geneset</w:t>
      </w:r>
      <w:proofErr w:type="spellEnd"/>
      <w:r>
        <w:rPr>
          <w:sz w:val="24"/>
          <w:szCs w:val="24"/>
        </w:rPr>
        <w:t xml:space="preserve"> enrichment score, gene expression).</w:t>
      </w:r>
    </w:p>
    <w:p w14:paraId="5E9CB408" w14:textId="77777777" w:rsidR="002819EF" w:rsidRDefault="002819EF" w:rsidP="002819E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Summary</w:t>
      </w:r>
      <w:r w:rsidRPr="00900C2E">
        <w:rPr>
          <w:b/>
          <w:bCs/>
          <w:sz w:val="36"/>
          <w:szCs w:val="36"/>
        </w:rPr>
        <w:t>:</w:t>
      </w:r>
    </w:p>
    <w:p w14:paraId="3CB387D3" w14:textId="77777777" w:rsidR="002819EF" w:rsidRDefault="002819EF" w:rsidP="002819E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EVEALER2.0 is a powerful tool to investigate mutually exclusive binary features that are correlated with a continuous target. It loops through the provided features and for each iteration, choose a feature that has highest conditional information coefficient value based on provided target and seed in each iteration.</w:t>
      </w:r>
    </w:p>
    <w:p w14:paraId="4E6E793A" w14:textId="77777777" w:rsidR="002819EF" w:rsidRPr="006A3B0D" w:rsidRDefault="002819EF" w:rsidP="002819E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Introduction:</w:t>
      </w:r>
    </w:p>
    <w:p w14:paraId="7F2D7C29" w14:textId="77777777" w:rsidR="002819EF" w:rsidRDefault="002819EF" w:rsidP="002819EF">
      <w:pPr>
        <w:rPr>
          <w:sz w:val="24"/>
          <w:szCs w:val="24"/>
        </w:rPr>
      </w:pPr>
      <w:r w:rsidRPr="00851EE4">
        <w:rPr>
          <w:sz w:val="24"/>
          <w:szCs w:val="24"/>
        </w:rPr>
        <w:t>REVEALER</w:t>
      </w:r>
      <w:r>
        <w:rPr>
          <w:sz w:val="24"/>
          <w:szCs w:val="24"/>
        </w:rPr>
        <w:t>2</w:t>
      </w:r>
      <w:r w:rsidRPr="00851EE4">
        <w:rPr>
          <w:sz w:val="24"/>
          <w:szCs w:val="24"/>
        </w:rPr>
        <w:t xml:space="preserve"> (repeated evaluation of variables conditional entropy and redundancy</w:t>
      </w:r>
      <w:r>
        <w:rPr>
          <w:sz w:val="24"/>
          <w:szCs w:val="24"/>
        </w:rPr>
        <w:t xml:space="preserve"> 2</w:t>
      </w:r>
      <w:r w:rsidRPr="00851EE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is</w:t>
      </w:r>
      <w:r w:rsidRPr="00851EE4">
        <w:rPr>
          <w:sz w:val="24"/>
          <w:szCs w:val="24"/>
        </w:rPr>
        <w:t xml:space="preserve"> a method for identifying groups of genomic alterations that together </w:t>
      </w:r>
      <w:proofErr w:type="gramStart"/>
      <w:r w:rsidRPr="00851EE4">
        <w:rPr>
          <w:sz w:val="24"/>
          <w:szCs w:val="24"/>
        </w:rPr>
        <w:t xml:space="preserve">associate </w:t>
      </w:r>
      <w:r>
        <w:rPr>
          <w:sz w:val="24"/>
          <w:szCs w:val="24"/>
        </w:rPr>
        <w:t xml:space="preserve"> </w:t>
      </w:r>
      <w:r w:rsidRPr="00851EE4">
        <w:rPr>
          <w:sz w:val="24"/>
          <w:szCs w:val="24"/>
        </w:rPr>
        <w:t>with</w:t>
      </w:r>
      <w:proofErr w:type="gramEnd"/>
      <w:r w:rsidRPr="00851EE4">
        <w:rPr>
          <w:sz w:val="24"/>
          <w:szCs w:val="24"/>
        </w:rPr>
        <w:t xml:space="preserve"> a functional activation, gene dependency or drug response profile. The combination of these alterations explains a larger fraction of samples displaying functional target activation or sensitivity than any individual alteration considered in isolation. REVEALER</w:t>
      </w:r>
      <w:r>
        <w:rPr>
          <w:sz w:val="24"/>
          <w:szCs w:val="24"/>
        </w:rPr>
        <w:t>2</w:t>
      </w:r>
      <w:r w:rsidRPr="00851EE4">
        <w:rPr>
          <w:sz w:val="24"/>
          <w:szCs w:val="24"/>
        </w:rPr>
        <w:t xml:space="preserve"> can be applied to a wide variety of problems and allows prior relevant background knowledge to be incorporated into the model.</w:t>
      </w:r>
      <w:r>
        <w:rPr>
          <w:sz w:val="24"/>
          <w:szCs w:val="24"/>
        </w:rPr>
        <w:t xml:space="preserve"> Compared to original REVEALER, REVEALER2.0 can work on much larger sample size with much higher speed. </w:t>
      </w:r>
    </w:p>
    <w:p w14:paraId="0F0125C9" w14:textId="77777777" w:rsidR="002819EF" w:rsidRPr="00BF6806" w:rsidRDefault="002819EF" w:rsidP="002819E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Algorithm:</w:t>
      </w:r>
    </w:p>
    <w:p w14:paraId="3A135148" w14:textId="77777777" w:rsidR="002819EF" w:rsidRDefault="002819EF" w:rsidP="002819E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UT PSEUDOCODE HERE</w:t>
      </w:r>
    </w:p>
    <w:p w14:paraId="0981C93B" w14:textId="77777777" w:rsidR="00615578" w:rsidRDefault="00615578">
      <w:pPr>
        <w:rPr>
          <w:rFonts w:hint="eastAsia"/>
          <w:sz w:val="24"/>
          <w:szCs w:val="24"/>
        </w:rPr>
      </w:pPr>
    </w:p>
    <w:p w14:paraId="7A015290" w14:textId="7B345AB7" w:rsidR="00BF6806" w:rsidRPr="00BF6806" w:rsidRDefault="00BF6806">
      <w:pPr>
        <w:rPr>
          <w:b/>
          <w:bCs/>
          <w:sz w:val="36"/>
          <w:szCs w:val="36"/>
        </w:rPr>
      </w:pPr>
      <w:r w:rsidRPr="00BF6806">
        <w:rPr>
          <w:b/>
          <w:bCs/>
          <w:sz w:val="36"/>
          <w:szCs w:val="36"/>
        </w:rPr>
        <w:lastRenderedPageBreak/>
        <w:t>Parameters</w:t>
      </w:r>
      <w:r>
        <w:rPr>
          <w:b/>
          <w:bCs/>
          <w:sz w:val="36"/>
          <w:szCs w:val="36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3"/>
        <w:gridCol w:w="5493"/>
      </w:tblGrid>
      <w:tr w:rsidR="00C04AA8" w14:paraId="3A369076" w14:textId="77777777" w:rsidTr="00052F97">
        <w:tc>
          <w:tcPr>
            <w:tcW w:w="2803" w:type="dxa"/>
          </w:tcPr>
          <w:p w14:paraId="445E29CD" w14:textId="77777777" w:rsidR="00C04AA8" w:rsidRPr="001D7FB2" w:rsidRDefault="00C04AA8" w:rsidP="00052F97">
            <w:pPr>
              <w:rPr>
                <w:b/>
                <w:bCs/>
                <w:sz w:val="24"/>
                <w:szCs w:val="24"/>
              </w:rPr>
            </w:pPr>
            <w:r w:rsidRPr="001D7FB2">
              <w:rPr>
                <w:rFonts w:hint="eastAsia"/>
                <w:b/>
                <w:bCs/>
                <w:sz w:val="24"/>
                <w:szCs w:val="24"/>
              </w:rPr>
              <w:t>N</w:t>
            </w:r>
            <w:r w:rsidRPr="001D7FB2">
              <w:rPr>
                <w:b/>
                <w:bCs/>
                <w:sz w:val="24"/>
                <w:szCs w:val="24"/>
              </w:rPr>
              <w:t>ame</w:t>
            </w:r>
          </w:p>
        </w:tc>
        <w:tc>
          <w:tcPr>
            <w:tcW w:w="5493" w:type="dxa"/>
          </w:tcPr>
          <w:p w14:paraId="6B76736A" w14:textId="77777777" w:rsidR="00C04AA8" w:rsidRPr="001D7FB2" w:rsidRDefault="00C04AA8" w:rsidP="00052F97">
            <w:pPr>
              <w:rPr>
                <w:b/>
                <w:bCs/>
                <w:sz w:val="24"/>
                <w:szCs w:val="24"/>
              </w:rPr>
            </w:pPr>
            <w:r w:rsidRPr="001D7FB2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1D7FB2">
              <w:rPr>
                <w:b/>
                <w:bCs/>
                <w:sz w:val="24"/>
                <w:szCs w:val="24"/>
              </w:rPr>
              <w:t>escription</w:t>
            </w:r>
          </w:p>
        </w:tc>
      </w:tr>
      <w:tr w:rsidR="00C04AA8" w14:paraId="1BEDFB9B" w14:textId="77777777" w:rsidTr="00052F97">
        <w:tc>
          <w:tcPr>
            <w:tcW w:w="2803" w:type="dxa"/>
          </w:tcPr>
          <w:p w14:paraId="5A50C885" w14:textId="77777777" w:rsidR="00C04AA8" w:rsidRDefault="00C04AA8" w:rsidP="00052F97">
            <w:pPr>
              <w:rPr>
                <w:sz w:val="24"/>
                <w:szCs w:val="24"/>
              </w:rPr>
            </w:pPr>
            <w:proofErr w:type="spellStart"/>
            <w:r w:rsidRPr="00E825B6">
              <w:rPr>
                <w:sz w:val="24"/>
                <w:szCs w:val="24"/>
              </w:rPr>
              <w:t>target_file</w:t>
            </w:r>
            <w:proofErr w:type="spellEnd"/>
          </w:p>
        </w:tc>
        <w:tc>
          <w:tcPr>
            <w:tcW w:w="5493" w:type="dxa"/>
          </w:tcPr>
          <w:p w14:paraId="6829855C" w14:textId="77777777" w:rsidR="00C04AA8" w:rsidRDefault="00C04AA8" w:rsidP="00052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his is a file in </w:t>
            </w:r>
            <w:proofErr w:type="spellStart"/>
            <w:r>
              <w:rPr>
                <w:sz w:val="24"/>
                <w:szCs w:val="24"/>
              </w:rPr>
              <w:t>gct</w:t>
            </w:r>
            <w:proofErr w:type="spellEnd"/>
            <w:r>
              <w:rPr>
                <w:sz w:val="24"/>
                <w:szCs w:val="24"/>
              </w:rPr>
              <w:t xml:space="preserve"> format that contains continuous target data.</w:t>
            </w:r>
          </w:p>
        </w:tc>
      </w:tr>
      <w:tr w:rsidR="00C04AA8" w14:paraId="03170CC9" w14:textId="77777777" w:rsidTr="00052F97">
        <w:tc>
          <w:tcPr>
            <w:tcW w:w="2803" w:type="dxa"/>
          </w:tcPr>
          <w:p w14:paraId="13DA3357" w14:textId="77777777" w:rsidR="00C04AA8" w:rsidRDefault="00C04AA8" w:rsidP="00052F9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arget_name</w:t>
            </w:r>
            <w:proofErr w:type="spellEnd"/>
          </w:p>
        </w:tc>
        <w:tc>
          <w:tcPr>
            <w:tcW w:w="5493" w:type="dxa"/>
          </w:tcPr>
          <w:p w14:paraId="34F055C4" w14:textId="77777777" w:rsidR="00C04AA8" w:rsidRDefault="00C04AA8" w:rsidP="00052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 of target in target file. Take first row in default.</w:t>
            </w:r>
          </w:p>
        </w:tc>
      </w:tr>
      <w:tr w:rsidR="00C04AA8" w14:paraId="2546F8EE" w14:textId="77777777" w:rsidTr="00052F97">
        <w:tc>
          <w:tcPr>
            <w:tcW w:w="2803" w:type="dxa"/>
          </w:tcPr>
          <w:p w14:paraId="2652208F" w14:textId="77777777" w:rsidR="00C04AA8" w:rsidRDefault="00C04AA8" w:rsidP="00052F97">
            <w:pPr>
              <w:rPr>
                <w:sz w:val="24"/>
                <w:szCs w:val="24"/>
              </w:rPr>
            </w:pPr>
            <w:proofErr w:type="spellStart"/>
            <w:r w:rsidRPr="00537873">
              <w:rPr>
                <w:sz w:val="24"/>
                <w:szCs w:val="24"/>
              </w:rPr>
              <w:t>feature_file</w:t>
            </w:r>
            <w:proofErr w:type="spellEnd"/>
          </w:p>
        </w:tc>
        <w:tc>
          <w:tcPr>
            <w:tcW w:w="5493" w:type="dxa"/>
          </w:tcPr>
          <w:p w14:paraId="37B7E7DE" w14:textId="77777777" w:rsidR="00C04AA8" w:rsidRDefault="00C04AA8" w:rsidP="00052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his is a file in </w:t>
            </w:r>
            <w:proofErr w:type="spellStart"/>
            <w:r>
              <w:rPr>
                <w:sz w:val="24"/>
                <w:szCs w:val="24"/>
              </w:rPr>
              <w:t>gct</w:t>
            </w:r>
            <w:proofErr w:type="spellEnd"/>
            <w:r>
              <w:rPr>
                <w:sz w:val="24"/>
                <w:szCs w:val="24"/>
              </w:rPr>
              <w:t xml:space="preserve"> format that contain all the binary features. Should be feature in row and sample name in column.</w:t>
            </w:r>
          </w:p>
        </w:tc>
      </w:tr>
      <w:tr w:rsidR="00C04AA8" w14:paraId="651FD63A" w14:textId="77777777" w:rsidTr="00052F97">
        <w:tc>
          <w:tcPr>
            <w:tcW w:w="2803" w:type="dxa"/>
          </w:tcPr>
          <w:p w14:paraId="2EC88EAA" w14:textId="77777777" w:rsidR="00C04AA8" w:rsidRDefault="00C04AA8" w:rsidP="00052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refix</w:t>
            </w:r>
          </w:p>
        </w:tc>
        <w:tc>
          <w:tcPr>
            <w:tcW w:w="5493" w:type="dxa"/>
          </w:tcPr>
          <w:p w14:paraId="5F15DF2E" w14:textId="77777777" w:rsidR="00C04AA8" w:rsidRDefault="00C04AA8" w:rsidP="00052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refix of result files.</w:t>
            </w:r>
          </w:p>
        </w:tc>
      </w:tr>
      <w:tr w:rsidR="00C04AA8" w14:paraId="507FA351" w14:textId="77777777" w:rsidTr="00052F97">
        <w:tc>
          <w:tcPr>
            <w:tcW w:w="2803" w:type="dxa"/>
          </w:tcPr>
          <w:p w14:paraId="116A6C34" w14:textId="77777777" w:rsidR="00C04AA8" w:rsidRDefault="00C04AA8" w:rsidP="00052F9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eed_file</w:t>
            </w:r>
            <w:proofErr w:type="spellEnd"/>
          </w:p>
        </w:tc>
        <w:tc>
          <w:tcPr>
            <w:tcW w:w="5493" w:type="dxa"/>
          </w:tcPr>
          <w:p w14:paraId="3AC5C768" w14:textId="77777777" w:rsidR="00C04AA8" w:rsidRDefault="00C04AA8" w:rsidP="00052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his is a file in </w:t>
            </w:r>
            <w:proofErr w:type="spellStart"/>
            <w:r>
              <w:rPr>
                <w:sz w:val="24"/>
                <w:szCs w:val="24"/>
              </w:rPr>
              <w:t>gct</w:t>
            </w:r>
            <w:proofErr w:type="spellEnd"/>
            <w:r>
              <w:rPr>
                <w:sz w:val="24"/>
                <w:szCs w:val="24"/>
              </w:rPr>
              <w:t xml:space="preserve"> format that contains seed to start with.</w:t>
            </w:r>
          </w:p>
        </w:tc>
      </w:tr>
      <w:tr w:rsidR="00C04AA8" w14:paraId="75CFA9A4" w14:textId="77777777" w:rsidTr="00052F97">
        <w:tc>
          <w:tcPr>
            <w:tcW w:w="2803" w:type="dxa"/>
          </w:tcPr>
          <w:p w14:paraId="4BA93FA7" w14:textId="77777777" w:rsidR="00C04AA8" w:rsidRDefault="00C04AA8" w:rsidP="00052F9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eed_name</w:t>
            </w:r>
            <w:proofErr w:type="spellEnd"/>
          </w:p>
        </w:tc>
        <w:tc>
          <w:tcPr>
            <w:tcW w:w="5493" w:type="dxa"/>
          </w:tcPr>
          <w:p w14:paraId="36FBD2B8" w14:textId="77777777" w:rsidR="00C04AA8" w:rsidRDefault="00C04AA8" w:rsidP="00052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 of seeds to be used. Multiple seed names can be provided and will be collapsed in program.</w:t>
            </w:r>
          </w:p>
        </w:tc>
      </w:tr>
      <w:tr w:rsidR="00C04AA8" w14:paraId="725301BC" w14:textId="77777777" w:rsidTr="00052F97">
        <w:tc>
          <w:tcPr>
            <w:tcW w:w="2803" w:type="dxa"/>
          </w:tcPr>
          <w:p w14:paraId="3AABFFC0" w14:textId="77777777" w:rsidR="00C04AA8" w:rsidRDefault="00C04AA8" w:rsidP="00052F9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ene_locus</w:t>
            </w:r>
            <w:proofErr w:type="spellEnd"/>
          </w:p>
        </w:tc>
        <w:tc>
          <w:tcPr>
            <w:tcW w:w="5493" w:type="dxa"/>
          </w:tcPr>
          <w:p w14:paraId="737F364C" w14:textId="77777777" w:rsidR="00C04AA8" w:rsidRDefault="00C04AA8" w:rsidP="00052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Text file that contains the information of locus of each gene. This file can be downloaded from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 xml:space="preserve"> page.</w:t>
            </w:r>
          </w:p>
        </w:tc>
      </w:tr>
      <w:tr w:rsidR="00C04AA8" w14:paraId="02EA2831" w14:textId="77777777" w:rsidTr="00052F97">
        <w:tc>
          <w:tcPr>
            <w:tcW w:w="2803" w:type="dxa"/>
          </w:tcPr>
          <w:p w14:paraId="75767A83" w14:textId="77777777" w:rsidR="00C04AA8" w:rsidRDefault="00C04AA8" w:rsidP="00052F9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issue_file</w:t>
            </w:r>
            <w:proofErr w:type="spellEnd"/>
          </w:p>
        </w:tc>
        <w:tc>
          <w:tcPr>
            <w:tcW w:w="5493" w:type="dxa"/>
          </w:tcPr>
          <w:p w14:paraId="5D46DF1C" w14:textId="77777777" w:rsidR="00C04AA8" w:rsidRDefault="00C04AA8" w:rsidP="00052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his is a file in </w:t>
            </w:r>
            <w:proofErr w:type="spellStart"/>
            <w:r>
              <w:rPr>
                <w:sz w:val="24"/>
                <w:szCs w:val="24"/>
              </w:rPr>
              <w:t>gct</w:t>
            </w:r>
            <w:proofErr w:type="spellEnd"/>
            <w:r>
              <w:rPr>
                <w:sz w:val="24"/>
                <w:szCs w:val="24"/>
              </w:rPr>
              <w:t xml:space="preserve"> format that contains tissue type information of samples. </w:t>
            </w:r>
          </w:p>
        </w:tc>
      </w:tr>
      <w:tr w:rsidR="00C04AA8" w14:paraId="181C39CB" w14:textId="77777777" w:rsidTr="00052F97">
        <w:tc>
          <w:tcPr>
            <w:tcW w:w="2803" w:type="dxa"/>
          </w:tcPr>
          <w:p w14:paraId="6C148C4E" w14:textId="77777777" w:rsidR="00C04AA8" w:rsidRDefault="00C04AA8" w:rsidP="00052F9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mt_file</w:t>
            </w:r>
            <w:proofErr w:type="spellEnd"/>
          </w:p>
        </w:tc>
        <w:tc>
          <w:tcPr>
            <w:tcW w:w="5493" w:type="dxa"/>
          </w:tcPr>
          <w:p w14:paraId="6B57887E" w14:textId="77777777" w:rsidR="00C04AA8" w:rsidRDefault="00C04AA8" w:rsidP="00052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his is a file in </w:t>
            </w:r>
            <w:proofErr w:type="spellStart"/>
            <w:r>
              <w:rPr>
                <w:sz w:val="24"/>
                <w:szCs w:val="24"/>
              </w:rPr>
              <w:t>gmt</w:t>
            </w:r>
            <w:proofErr w:type="spellEnd"/>
            <w:r>
              <w:rPr>
                <w:sz w:val="24"/>
                <w:szCs w:val="24"/>
              </w:rPr>
              <w:t xml:space="preserve"> format that contains allele information of each feature. This file can be generated in </w:t>
            </w:r>
            <w:proofErr w:type="spellStart"/>
            <w:r>
              <w:rPr>
                <w:sz w:val="24"/>
                <w:szCs w:val="24"/>
              </w:rPr>
              <w:t>REVEALER_preprocess</w:t>
            </w:r>
            <w:proofErr w:type="spellEnd"/>
          </w:p>
        </w:tc>
      </w:tr>
      <w:tr w:rsidR="00C04AA8" w14:paraId="3F76BB94" w14:textId="77777777" w:rsidTr="00052F97">
        <w:tc>
          <w:tcPr>
            <w:tcW w:w="2803" w:type="dxa"/>
          </w:tcPr>
          <w:p w14:paraId="0DE1E981" w14:textId="77777777" w:rsidR="00C04AA8" w:rsidRDefault="00C04AA8" w:rsidP="00052F9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minimum_iteration</w:t>
            </w:r>
            <w:proofErr w:type="spellEnd"/>
          </w:p>
        </w:tc>
        <w:tc>
          <w:tcPr>
            <w:tcW w:w="5493" w:type="dxa"/>
          </w:tcPr>
          <w:p w14:paraId="2EC7BBA7" w14:textId="77777777" w:rsidR="00C04AA8" w:rsidRDefault="00C04AA8" w:rsidP="00052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his indicates how many iterations REVEALER should run. If set to -1, iteration will stop automatically when total IC start decreasing.</w:t>
            </w:r>
          </w:p>
        </w:tc>
      </w:tr>
      <w:tr w:rsidR="00C04AA8" w:rsidRPr="00B5651C" w14:paraId="18778335" w14:textId="77777777" w:rsidTr="00052F97">
        <w:tc>
          <w:tcPr>
            <w:tcW w:w="2803" w:type="dxa"/>
          </w:tcPr>
          <w:p w14:paraId="4906E24D" w14:textId="77777777" w:rsidR="00C04AA8" w:rsidRDefault="00C04AA8" w:rsidP="00052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5493" w:type="dxa"/>
          </w:tcPr>
          <w:p w14:paraId="28246D08" w14:textId="77777777" w:rsidR="00C04AA8" w:rsidRDefault="00C04AA8" w:rsidP="00052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his indicates n</w:t>
            </w:r>
            <w:r w:rsidRPr="00B5651C">
              <w:rPr>
                <w:sz w:val="24"/>
                <w:szCs w:val="24"/>
              </w:rPr>
              <w:t xml:space="preserve">umber of </w:t>
            </w:r>
            <w:proofErr w:type="gramStart"/>
            <w:r w:rsidRPr="00B5651C">
              <w:rPr>
                <w:sz w:val="24"/>
                <w:szCs w:val="24"/>
              </w:rPr>
              <w:t>neighborhood</w:t>
            </w:r>
            <w:proofErr w:type="gramEnd"/>
            <w:r w:rsidRPr="00B5651C">
              <w:rPr>
                <w:sz w:val="24"/>
                <w:szCs w:val="24"/>
              </w:rPr>
              <w:t xml:space="preserve"> for kerne</w:t>
            </w:r>
            <w:r>
              <w:rPr>
                <w:sz w:val="24"/>
                <w:szCs w:val="24"/>
              </w:rPr>
              <w:t>l. Higher number will lead to higher accuracy but lower speed.</w:t>
            </w:r>
          </w:p>
        </w:tc>
      </w:tr>
      <w:tr w:rsidR="00C04AA8" w:rsidRPr="00B5651C" w14:paraId="6A0142DA" w14:textId="77777777" w:rsidTr="00052F97">
        <w:tc>
          <w:tcPr>
            <w:tcW w:w="2803" w:type="dxa"/>
          </w:tcPr>
          <w:p w14:paraId="3BF13DAE" w14:textId="77777777" w:rsidR="00C04AA8" w:rsidRDefault="00C04AA8" w:rsidP="00052F9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andwidth_multiplication</w:t>
            </w:r>
            <w:proofErr w:type="spellEnd"/>
          </w:p>
        </w:tc>
        <w:tc>
          <w:tcPr>
            <w:tcW w:w="5493" w:type="dxa"/>
          </w:tcPr>
          <w:p w14:paraId="30D8033F" w14:textId="77777777" w:rsidR="00C04AA8" w:rsidRDefault="00C04AA8" w:rsidP="00052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his indicates multiplication value in bandwidth calculation. </w:t>
            </w:r>
          </w:p>
        </w:tc>
      </w:tr>
      <w:tr w:rsidR="00C04AA8" w:rsidRPr="00B5651C" w14:paraId="720A60B1" w14:textId="77777777" w:rsidTr="00052F97">
        <w:tc>
          <w:tcPr>
            <w:tcW w:w="2803" w:type="dxa"/>
          </w:tcPr>
          <w:p w14:paraId="4D6EA386" w14:textId="77777777" w:rsidR="00C04AA8" w:rsidRDefault="00C04AA8" w:rsidP="00052F9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andwidth_adjustment</w:t>
            </w:r>
            <w:proofErr w:type="spellEnd"/>
          </w:p>
        </w:tc>
        <w:tc>
          <w:tcPr>
            <w:tcW w:w="5493" w:type="dxa"/>
          </w:tcPr>
          <w:p w14:paraId="28842EF6" w14:textId="77777777" w:rsidR="00C04AA8" w:rsidRDefault="00C04AA8" w:rsidP="00052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his indicates adjustment value in bandwidth calculation.</w:t>
            </w:r>
          </w:p>
        </w:tc>
      </w:tr>
      <w:tr w:rsidR="00C04AA8" w:rsidRPr="005D6F8F" w14:paraId="0D9C53A6" w14:textId="77777777" w:rsidTr="00052F97">
        <w:tc>
          <w:tcPr>
            <w:tcW w:w="2803" w:type="dxa"/>
          </w:tcPr>
          <w:p w14:paraId="132C5187" w14:textId="77777777" w:rsidR="00C04AA8" w:rsidRDefault="00C04AA8" w:rsidP="00052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irection</w:t>
            </w:r>
          </w:p>
        </w:tc>
        <w:tc>
          <w:tcPr>
            <w:tcW w:w="5493" w:type="dxa"/>
          </w:tcPr>
          <w:p w14:paraId="264058D3" w14:textId="77777777" w:rsidR="00C04AA8" w:rsidRDefault="00C04AA8" w:rsidP="00052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his indicates correlation direction between features and target expected to be observed.</w:t>
            </w:r>
          </w:p>
        </w:tc>
      </w:tr>
      <w:tr w:rsidR="00C04AA8" w:rsidRPr="005D6F8F" w14:paraId="7C333FFE" w14:textId="77777777" w:rsidTr="00052F97">
        <w:tc>
          <w:tcPr>
            <w:tcW w:w="2803" w:type="dxa"/>
          </w:tcPr>
          <w:p w14:paraId="4141B53C" w14:textId="77777777" w:rsidR="00C04AA8" w:rsidRDefault="00C04AA8" w:rsidP="00052F9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um_top</w:t>
            </w:r>
            <w:proofErr w:type="spellEnd"/>
          </w:p>
        </w:tc>
        <w:tc>
          <w:tcPr>
            <w:tcW w:w="5493" w:type="dxa"/>
          </w:tcPr>
          <w:p w14:paraId="10D2A5E7" w14:textId="77777777" w:rsidR="00C04AA8" w:rsidRDefault="00C04AA8" w:rsidP="00052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his indicates number of top scored features to be plotted in intermediate figures.</w:t>
            </w:r>
          </w:p>
        </w:tc>
      </w:tr>
      <w:tr w:rsidR="00C04AA8" w:rsidRPr="005D6F8F" w14:paraId="5AC728D3" w14:textId="77777777" w:rsidTr="00052F97">
        <w:tc>
          <w:tcPr>
            <w:tcW w:w="2803" w:type="dxa"/>
          </w:tcPr>
          <w:p w14:paraId="552AF280" w14:textId="77777777" w:rsidR="00C04AA8" w:rsidRDefault="00C04AA8" w:rsidP="00052F9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ow_threshold</w:t>
            </w:r>
            <w:proofErr w:type="spellEnd"/>
          </w:p>
        </w:tc>
        <w:tc>
          <w:tcPr>
            <w:tcW w:w="5493" w:type="dxa"/>
          </w:tcPr>
          <w:p w14:paraId="6BA602D2" w14:textId="77777777" w:rsidR="00C04AA8" w:rsidRDefault="00C04AA8" w:rsidP="00052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his indicates lower threshold of feature filtering. If integer is provided, then features that have less than that number of </w:t>
            </w:r>
            <w:proofErr w:type="gramStart"/>
            <w:r>
              <w:rPr>
                <w:sz w:val="24"/>
                <w:szCs w:val="24"/>
              </w:rPr>
              <w:t>sample</w:t>
            </w:r>
            <w:proofErr w:type="gramEnd"/>
            <w:r>
              <w:rPr>
                <w:sz w:val="24"/>
                <w:szCs w:val="24"/>
              </w:rPr>
              <w:t xml:space="preserve"> mutated are removed. If float if provided, then features that have less than that ratio of sample mutation among all samples are </w:t>
            </w:r>
            <w:r>
              <w:rPr>
                <w:sz w:val="24"/>
                <w:szCs w:val="24"/>
              </w:rPr>
              <w:lastRenderedPageBreak/>
              <w:t>removed.</w:t>
            </w:r>
          </w:p>
        </w:tc>
      </w:tr>
      <w:tr w:rsidR="00C04AA8" w:rsidRPr="005D6F8F" w14:paraId="747611AF" w14:textId="77777777" w:rsidTr="00052F97">
        <w:tc>
          <w:tcPr>
            <w:tcW w:w="2803" w:type="dxa"/>
          </w:tcPr>
          <w:p w14:paraId="25760E48" w14:textId="77777777" w:rsidR="00C04AA8" w:rsidRDefault="00C04AA8" w:rsidP="00052F9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h</w:t>
            </w:r>
            <w:r>
              <w:rPr>
                <w:sz w:val="24"/>
                <w:szCs w:val="24"/>
              </w:rPr>
              <w:t>igh_threshold</w:t>
            </w:r>
            <w:proofErr w:type="spellEnd"/>
          </w:p>
        </w:tc>
        <w:tc>
          <w:tcPr>
            <w:tcW w:w="5493" w:type="dxa"/>
          </w:tcPr>
          <w:p w14:paraId="3D0E9BA6" w14:textId="77777777" w:rsidR="00C04AA8" w:rsidRDefault="00C04AA8" w:rsidP="00052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his indicates higher threshold of feature filtering. If integer is provided, then features that have </w:t>
            </w:r>
            <w:proofErr w:type="gramStart"/>
            <w:r>
              <w:rPr>
                <w:sz w:val="24"/>
                <w:szCs w:val="24"/>
              </w:rPr>
              <w:t>more  than</w:t>
            </w:r>
            <w:proofErr w:type="gramEnd"/>
            <w:r>
              <w:rPr>
                <w:sz w:val="24"/>
                <w:szCs w:val="24"/>
              </w:rPr>
              <w:t xml:space="preserve"> that number of sample mutated are removed. If float if provided, then features that have more than that ratio of sample mutation among all samples are removed.</w:t>
            </w:r>
          </w:p>
        </w:tc>
      </w:tr>
      <w:tr w:rsidR="00C04AA8" w:rsidRPr="00CA0156" w14:paraId="111B0884" w14:textId="77777777" w:rsidTr="00052F97">
        <w:tc>
          <w:tcPr>
            <w:tcW w:w="2803" w:type="dxa"/>
          </w:tcPr>
          <w:p w14:paraId="7091535E" w14:textId="77777777" w:rsidR="00C04AA8" w:rsidRDefault="00C04AA8" w:rsidP="00052F9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f_collapse</w:t>
            </w:r>
            <w:proofErr w:type="spellEnd"/>
          </w:p>
        </w:tc>
        <w:tc>
          <w:tcPr>
            <w:tcW w:w="5493" w:type="dxa"/>
          </w:tcPr>
          <w:p w14:paraId="12383377" w14:textId="77777777" w:rsidR="00C04AA8" w:rsidRDefault="00C04AA8" w:rsidP="00052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his is a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option that indicates if exactly same features are collapsed together in intermediate figure.</w:t>
            </w:r>
          </w:p>
        </w:tc>
      </w:tr>
      <w:tr w:rsidR="00C04AA8" w:rsidRPr="00CA0156" w14:paraId="018ADEAD" w14:textId="77777777" w:rsidTr="00052F97">
        <w:tc>
          <w:tcPr>
            <w:tcW w:w="2803" w:type="dxa"/>
          </w:tcPr>
          <w:p w14:paraId="552270D7" w14:textId="77777777" w:rsidR="00C04AA8" w:rsidRDefault="00C04AA8" w:rsidP="00052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ubset</w:t>
            </w:r>
          </w:p>
        </w:tc>
        <w:tc>
          <w:tcPr>
            <w:tcW w:w="5493" w:type="dxa"/>
          </w:tcPr>
          <w:p w14:paraId="254FCD7C" w14:textId="77777777" w:rsidR="00C04AA8" w:rsidRPr="0079673A" w:rsidRDefault="00C04AA8" w:rsidP="00052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his is a text file indicating subset of samples to be utilized. This can be used if only one type of cancer is investigated.</w:t>
            </w:r>
          </w:p>
        </w:tc>
      </w:tr>
      <w:tr w:rsidR="00C04AA8" w:rsidRPr="00CA0156" w14:paraId="117B9D90" w14:textId="77777777" w:rsidTr="00052F97">
        <w:tc>
          <w:tcPr>
            <w:tcW w:w="2803" w:type="dxa"/>
          </w:tcPr>
          <w:p w14:paraId="478D310B" w14:textId="77777777" w:rsidR="00C04AA8" w:rsidRDefault="00C04AA8" w:rsidP="00052F9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igure_format</w:t>
            </w:r>
            <w:proofErr w:type="spellEnd"/>
          </w:p>
        </w:tc>
        <w:tc>
          <w:tcPr>
            <w:tcW w:w="5493" w:type="dxa"/>
          </w:tcPr>
          <w:p w14:paraId="0E9F548F" w14:textId="77777777" w:rsidR="00C04AA8" w:rsidRDefault="00C04AA8" w:rsidP="00052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ormat of generated figure. </w:t>
            </w:r>
          </w:p>
        </w:tc>
      </w:tr>
      <w:tr w:rsidR="00C04AA8" w:rsidRPr="00CA0156" w14:paraId="615EB970" w14:textId="77777777" w:rsidTr="00052F97">
        <w:tc>
          <w:tcPr>
            <w:tcW w:w="2803" w:type="dxa"/>
          </w:tcPr>
          <w:p w14:paraId="4E5845D9" w14:textId="77777777" w:rsidR="00C04AA8" w:rsidRDefault="00C04AA8" w:rsidP="00052F9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f_pvalue</w:t>
            </w:r>
            <w:proofErr w:type="spellEnd"/>
          </w:p>
        </w:tc>
        <w:tc>
          <w:tcPr>
            <w:tcW w:w="5493" w:type="dxa"/>
          </w:tcPr>
          <w:p w14:paraId="2B7C79F0" w14:textId="77777777" w:rsidR="00C04AA8" w:rsidRDefault="00C04AA8" w:rsidP="00052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his is a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option that indicates if p-values are calculated.</w:t>
            </w:r>
          </w:p>
        </w:tc>
      </w:tr>
      <w:tr w:rsidR="00C04AA8" w:rsidRPr="00CA0156" w14:paraId="296CEFAC" w14:textId="77777777" w:rsidTr="00052F97">
        <w:tc>
          <w:tcPr>
            <w:tcW w:w="2803" w:type="dxa"/>
          </w:tcPr>
          <w:p w14:paraId="09FCE1F2" w14:textId="77777777" w:rsidR="00C04AA8" w:rsidRDefault="00C04AA8" w:rsidP="00052F9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f_bootstrap</w:t>
            </w:r>
            <w:proofErr w:type="spellEnd"/>
          </w:p>
        </w:tc>
        <w:tc>
          <w:tcPr>
            <w:tcW w:w="5493" w:type="dxa"/>
          </w:tcPr>
          <w:p w14:paraId="4574B5BD" w14:textId="77777777" w:rsidR="00C04AA8" w:rsidRDefault="00C04AA8" w:rsidP="00052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his is a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option that indicates if variants are calculated.</w:t>
            </w:r>
          </w:p>
        </w:tc>
      </w:tr>
      <w:tr w:rsidR="00C04AA8" w:rsidRPr="00CA0156" w14:paraId="5EFEF4FB" w14:textId="77777777" w:rsidTr="00052F97">
        <w:tc>
          <w:tcPr>
            <w:tcW w:w="2803" w:type="dxa"/>
          </w:tcPr>
          <w:p w14:paraId="5333756C" w14:textId="77777777" w:rsidR="00C04AA8" w:rsidRDefault="00C04AA8" w:rsidP="00052F9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f_cluster</w:t>
            </w:r>
            <w:proofErr w:type="spellEnd"/>
          </w:p>
        </w:tc>
        <w:tc>
          <w:tcPr>
            <w:tcW w:w="5493" w:type="dxa"/>
          </w:tcPr>
          <w:p w14:paraId="782C8533" w14:textId="77777777" w:rsidR="00C04AA8" w:rsidRDefault="00C04AA8" w:rsidP="00052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his is a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option that indicates if features are clustered with NMF for intermediate figures.</w:t>
            </w:r>
          </w:p>
        </w:tc>
      </w:tr>
      <w:tr w:rsidR="00C04AA8" w:rsidRPr="00CA0156" w14:paraId="7B8E681D" w14:textId="77777777" w:rsidTr="00052F97">
        <w:tc>
          <w:tcPr>
            <w:tcW w:w="2803" w:type="dxa"/>
          </w:tcPr>
          <w:p w14:paraId="760919F8" w14:textId="77777777" w:rsidR="00C04AA8" w:rsidRDefault="00C04AA8" w:rsidP="00052F9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f_intermediate</w:t>
            </w:r>
            <w:proofErr w:type="spellEnd"/>
          </w:p>
        </w:tc>
        <w:tc>
          <w:tcPr>
            <w:tcW w:w="5493" w:type="dxa"/>
          </w:tcPr>
          <w:p w14:paraId="563648A9" w14:textId="77777777" w:rsidR="00C04AA8" w:rsidRDefault="00C04AA8" w:rsidP="00052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his is a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option that indicates if intermediate figures are generated.</w:t>
            </w:r>
          </w:p>
        </w:tc>
      </w:tr>
      <w:tr w:rsidR="00C04AA8" w:rsidRPr="00CA0156" w14:paraId="4224789C" w14:textId="77777777" w:rsidTr="00052F97">
        <w:tc>
          <w:tcPr>
            <w:tcW w:w="2803" w:type="dxa"/>
          </w:tcPr>
          <w:p w14:paraId="213D0FE1" w14:textId="77777777" w:rsidR="00C04AA8" w:rsidRDefault="00C04AA8" w:rsidP="00052F9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eparater</w:t>
            </w:r>
            <w:proofErr w:type="spellEnd"/>
          </w:p>
        </w:tc>
        <w:tc>
          <w:tcPr>
            <w:tcW w:w="5493" w:type="dxa"/>
          </w:tcPr>
          <w:p w14:paraId="3E970195" w14:textId="77777777" w:rsidR="00C04AA8" w:rsidRDefault="00C04AA8" w:rsidP="00052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his indicates character that is used to separate gene name and later part in input files</w:t>
            </w:r>
          </w:p>
        </w:tc>
      </w:tr>
      <w:tr w:rsidR="00C04AA8" w:rsidRPr="00CA0156" w14:paraId="2FD4F0C4" w14:textId="77777777" w:rsidTr="00052F97">
        <w:tc>
          <w:tcPr>
            <w:tcW w:w="2803" w:type="dxa"/>
          </w:tcPr>
          <w:p w14:paraId="0C33DD74" w14:textId="77777777" w:rsidR="00C04AA8" w:rsidRDefault="00C04AA8" w:rsidP="00052F9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ene_set</w:t>
            </w:r>
            <w:proofErr w:type="spellEnd"/>
          </w:p>
        </w:tc>
        <w:tc>
          <w:tcPr>
            <w:tcW w:w="5493" w:type="dxa"/>
          </w:tcPr>
          <w:p w14:paraId="3CC36A61" w14:textId="77777777" w:rsidR="00C04AA8" w:rsidRDefault="00C04AA8" w:rsidP="00052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his is a file that include genes that are used. This is used when only subset of genes </w:t>
            </w:r>
            <w:proofErr w:type="gramStart"/>
            <w:r>
              <w:rPr>
                <w:sz w:val="24"/>
                <w:szCs w:val="24"/>
              </w:rPr>
              <w:t>are</w:t>
            </w:r>
            <w:proofErr w:type="gramEnd"/>
            <w:r>
              <w:rPr>
                <w:sz w:val="24"/>
                <w:szCs w:val="24"/>
              </w:rPr>
              <w:t xml:space="preserve"> used for analysis.</w:t>
            </w:r>
          </w:p>
        </w:tc>
      </w:tr>
      <w:tr w:rsidR="00C04AA8" w:rsidRPr="00CA0156" w14:paraId="5A4A349F" w14:textId="77777777" w:rsidTr="00052F97">
        <w:tc>
          <w:tcPr>
            <w:tcW w:w="2803" w:type="dxa"/>
          </w:tcPr>
          <w:p w14:paraId="17256DC4" w14:textId="77777777" w:rsidR="00C04AA8" w:rsidRDefault="00C04AA8" w:rsidP="00052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lpha</w:t>
            </w:r>
          </w:p>
        </w:tc>
        <w:tc>
          <w:tcPr>
            <w:tcW w:w="5493" w:type="dxa"/>
          </w:tcPr>
          <w:p w14:paraId="11F0B486" w14:textId="77777777" w:rsidR="00C04AA8" w:rsidRDefault="00C04AA8" w:rsidP="00052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his is the value that is used raise target values by specific time.</w:t>
            </w:r>
          </w:p>
        </w:tc>
      </w:tr>
      <w:tr w:rsidR="00C04AA8" w:rsidRPr="00CA0156" w14:paraId="45C6BF72" w14:textId="77777777" w:rsidTr="00052F97">
        <w:tc>
          <w:tcPr>
            <w:tcW w:w="2803" w:type="dxa"/>
          </w:tcPr>
          <w:p w14:paraId="6BD19D96" w14:textId="77777777" w:rsidR="00C04AA8" w:rsidRDefault="00C04AA8" w:rsidP="00052F9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zip</w:t>
            </w:r>
            <w:proofErr w:type="spellEnd"/>
          </w:p>
        </w:tc>
        <w:tc>
          <w:tcPr>
            <w:tcW w:w="5493" w:type="dxa"/>
          </w:tcPr>
          <w:p w14:paraId="63977DEC" w14:textId="77777777" w:rsidR="00C04AA8" w:rsidRDefault="00C04AA8" w:rsidP="00052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his is a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option that indicates if result files are </w:t>
            </w:r>
            <w:proofErr w:type="spellStart"/>
            <w:r>
              <w:rPr>
                <w:sz w:val="24"/>
                <w:szCs w:val="24"/>
              </w:rPr>
              <w:t>gzipped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C04AA8" w:rsidRPr="00CA0156" w14:paraId="6C7B4A15" w14:textId="77777777" w:rsidTr="00052F97">
        <w:tc>
          <w:tcPr>
            <w:tcW w:w="2803" w:type="dxa"/>
          </w:tcPr>
          <w:p w14:paraId="74AB43CA" w14:textId="77777777" w:rsidR="00C04AA8" w:rsidRDefault="00C04AA8" w:rsidP="00052F9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utput_folder</w:t>
            </w:r>
            <w:proofErr w:type="spellEnd"/>
          </w:p>
        </w:tc>
        <w:tc>
          <w:tcPr>
            <w:tcW w:w="5493" w:type="dxa"/>
          </w:tcPr>
          <w:p w14:paraId="6954923E" w14:textId="77777777" w:rsidR="00C04AA8" w:rsidRDefault="00C04AA8" w:rsidP="00052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his indicates name of output folder.</w:t>
            </w:r>
          </w:p>
        </w:tc>
      </w:tr>
    </w:tbl>
    <w:p w14:paraId="0C0AB664" w14:textId="2EF9064D" w:rsidR="00BF6806" w:rsidRPr="00C04AA8" w:rsidRDefault="00BF6806">
      <w:pPr>
        <w:rPr>
          <w:sz w:val="24"/>
          <w:szCs w:val="24"/>
        </w:rPr>
      </w:pPr>
    </w:p>
    <w:p w14:paraId="22738214" w14:textId="78ADF8F5" w:rsidR="000C015C" w:rsidRPr="000C015C" w:rsidRDefault="000C015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Input Files:</w:t>
      </w:r>
    </w:p>
    <w:p w14:paraId="0C8970B2" w14:textId="730ED2F2" w:rsidR="000C015C" w:rsidRDefault="000C015C" w:rsidP="000C015C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arget dataset: GCT file</w:t>
      </w:r>
    </w:p>
    <w:p w14:paraId="40545D3D" w14:textId="4FD10EC5" w:rsidR="006F30DD" w:rsidRDefault="000C015C" w:rsidP="006F30DD">
      <w:pPr>
        <w:pStyle w:val="a8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his file contains </w:t>
      </w:r>
      <w:r w:rsidR="006F30DD">
        <w:rPr>
          <w:sz w:val="24"/>
          <w:szCs w:val="24"/>
        </w:rPr>
        <w:t xml:space="preserve">continuous </w:t>
      </w:r>
      <w:r>
        <w:rPr>
          <w:sz w:val="24"/>
          <w:szCs w:val="24"/>
        </w:rPr>
        <w:t xml:space="preserve">target </w:t>
      </w:r>
      <w:r w:rsidR="006F30DD">
        <w:rPr>
          <w:sz w:val="24"/>
          <w:szCs w:val="24"/>
        </w:rPr>
        <w:t>phenotype to correlate with features.</w:t>
      </w:r>
    </w:p>
    <w:p w14:paraId="26CC364E" w14:textId="2A2AC080" w:rsidR="006F30DD" w:rsidRDefault="006F30DD" w:rsidP="006F30DD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Feature dataset: GCT file</w:t>
      </w:r>
    </w:p>
    <w:p w14:paraId="4527A905" w14:textId="1144E77A" w:rsidR="006F30DD" w:rsidRDefault="006F30DD" w:rsidP="006F30DD">
      <w:pPr>
        <w:pStyle w:val="a8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T</w:t>
      </w:r>
      <w:r>
        <w:rPr>
          <w:sz w:val="24"/>
          <w:szCs w:val="24"/>
        </w:rPr>
        <w:t xml:space="preserve">his file contains all binary features that is used to compare. </w:t>
      </w:r>
    </w:p>
    <w:p w14:paraId="1B70FC74" w14:textId="386C9AFD" w:rsidR="00A83400" w:rsidRDefault="00A83400" w:rsidP="00A83400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ptional seed </w:t>
      </w:r>
      <w:r w:rsidR="00332C6A">
        <w:rPr>
          <w:sz w:val="24"/>
          <w:szCs w:val="24"/>
        </w:rPr>
        <w:t>database</w:t>
      </w:r>
      <w:r>
        <w:rPr>
          <w:sz w:val="24"/>
          <w:szCs w:val="24"/>
        </w:rPr>
        <w:t>: GCT file</w:t>
      </w:r>
    </w:p>
    <w:p w14:paraId="51CD86BA" w14:textId="7976D993" w:rsidR="00A83400" w:rsidRDefault="00A83400" w:rsidP="00A83400">
      <w:pPr>
        <w:pStyle w:val="a8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his file contains seed that is used for the first iteration. If </w:t>
      </w:r>
      <w:r w:rsidR="00C93350">
        <w:rPr>
          <w:sz w:val="24"/>
          <w:szCs w:val="24"/>
        </w:rPr>
        <w:t xml:space="preserve">both seed file and seed name is not </w:t>
      </w:r>
      <w:r>
        <w:rPr>
          <w:sz w:val="24"/>
          <w:szCs w:val="24"/>
        </w:rPr>
        <w:t xml:space="preserve">provided, then </w:t>
      </w:r>
      <w:r w:rsidR="00C93350">
        <w:rPr>
          <w:sz w:val="24"/>
          <w:szCs w:val="24"/>
        </w:rPr>
        <w:t>it will start without seed. If seed name is provided but no seed file is provided, then it will find seeds from feature file.</w:t>
      </w:r>
    </w:p>
    <w:p w14:paraId="5F85C9A5" w14:textId="3982A0C5" w:rsidR="00C93350" w:rsidRDefault="00E54D35" w:rsidP="00E54D35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ptional gene locus: txt file</w:t>
      </w:r>
    </w:p>
    <w:p w14:paraId="42FE94AA" w14:textId="635E7CA2" w:rsidR="00E54D35" w:rsidRDefault="00E54D35" w:rsidP="00E54D35">
      <w:pPr>
        <w:pStyle w:val="a8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his file contains locus information of gene. </w:t>
      </w:r>
      <w:r w:rsidR="00332C6A">
        <w:rPr>
          <w:sz w:val="24"/>
          <w:szCs w:val="24"/>
        </w:rPr>
        <w:t xml:space="preserve">This can be downloaded from </w:t>
      </w:r>
      <w:proofErr w:type="spellStart"/>
      <w:r w:rsidR="00332C6A">
        <w:rPr>
          <w:sz w:val="24"/>
          <w:szCs w:val="24"/>
        </w:rPr>
        <w:t>github</w:t>
      </w:r>
      <w:proofErr w:type="spellEnd"/>
      <w:r w:rsidR="00332C6A">
        <w:rPr>
          <w:sz w:val="24"/>
          <w:szCs w:val="24"/>
        </w:rPr>
        <w:t>.</w:t>
      </w:r>
    </w:p>
    <w:p w14:paraId="3AE02F3D" w14:textId="012CF1E2" w:rsidR="00332C6A" w:rsidRDefault="00332C6A" w:rsidP="00332C6A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ptional allele information for each feature: </w:t>
      </w:r>
      <w:proofErr w:type="spellStart"/>
      <w:r>
        <w:rPr>
          <w:sz w:val="24"/>
          <w:szCs w:val="24"/>
        </w:rPr>
        <w:t>gmt</w:t>
      </w:r>
      <w:proofErr w:type="spellEnd"/>
      <w:r>
        <w:rPr>
          <w:sz w:val="24"/>
          <w:szCs w:val="24"/>
        </w:rPr>
        <w:t xml:space="preserve"> file</w:t>
      </w:r>
    </w:p>
    <w:p w14:paraId="344826E5" w14:textId="0BC5F795" w:rsidR="00332C6A" w:rsidRDefault="00332C6A" w:rsidP="00332C6A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his file contains what mutations are included in each feature. This file can be generated by </w:t>
      </w:r>
      <w:proofErr w:type="spellStart"/>
      <w:r>
        <w:rPr>
          <w:sz w:val="24"/>
          <w:szCs w:val="24"/>
        </w:rPr>
        <w:t>REVEALER_preprocess</w:t>
      </w:r>
      <w:proofErr w:type="spellEnd"/>
      <w:r>
        <w:rPr>
          <w:sz w:val="24"/>
          <w:szCs w:val="24"/>
        </w:rPr>
        <w:t>.</w:t>
      </w:r>
    </w:p>
    <w:p w14:paraId="44B7B92A" w14:textId="55452686" w:rsidR="00332C6A" w:rsidRDefault="002A6CCF" w:rsidP="00332C6A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Optional</w:t>
      </w:r>
      <w:r>
        <w:rPr>
          <w:sz w:val="24"/>
          <w:szCs w:val="24"/>
        </w:rPr>
        <w:t xml:space="preserve"> sample list: txt file</w:t>
      </w:r>
    </w:p>
    <w:p w14:paraId="58E3B327" w14:textId="36098754" w:rsidR="002A6CCF" w:rsidRDefault="002A6CCF" w:rsidP="002A6CCF">
      <w:pPr>
        <w:pStyle w:val="a8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his file contains list of </w:t>
      </w:r>
      <w:proofErr w:type="gramStart"/>
      <w:r>
        <w:rPr>
          <w:sz w:val="24"/>
          <w:szCs w:val="24"/>
        </w:rPr>
        <w:t>sample</w:t>
      </w:r>
      <w:proofErr w:type="gramEnd"/>
      <w:r>
        <w:rPr>
          <w:sz w:val="24"/>
          <w:szCs w:val="24"/>
        </w:rPr>
        <w:t xml:space="preserve"> to use for analysis. If user want to run REVEALER on only subset of </w:t>
      </w:r>
      <w:proofErr w:type="gramStart"/>
      <w:r>
        <w:rPr>
          <w:sz w:val="24"/>
          <w:szCs w:val="24"/>
        </w:rPr>
        <w:t>samples(</w:t>
      </w:r>
      <w:proofErr w:type="gramEnd"/>
      <w:r>
        <w:rPr>
          <w:sz w:val="24"/>
          <w:szCs w:val="24"/>
        </w:rPr>
        <w:t>for example, sample in only specific cancer type), this can be used.</w:t>
      </w:r>
    </w:p>
    <w:p w14:paraId="269975E3" w14:textId="3BA4B83A" w:rsidR="002A6CCF" w:rsidRDefault="002A6CCF" w:rsidP="002A6CCF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ptional gene list: txt file</w:t>
      </w:r>
    </w:p>
    <w:p w14:paraId="79CBBDB3" w14:textId="6366B82F" w:rsidR="002A6CCF" w:rsidRDefault="002A6CCF" w:rsidP="002A6CCF">
      <w:pPr>
        <w:pStyle w:val="a8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his file contains list of genes to use for analysis. If user want to run REVEALER on only subset of </w:t>
      </w:r>
      <w:proofErr w:type="gramStart"/>
      <w:r>
        <w:rPr>
          <w:sz w:val="24"/>
          <w:szCs w:val="24"/>
        </w:rPr>
        <w:t>genes(</w:t>
      </w:r>
      <w:proofErr w:type="gramEnd"/>
      <w:r>
        <w:rPr>
          <w:sz w:val="24"/>
          <w:szCs w:val="24"/>
        </w:rPr>
        <w:t xml:space="preserve">for example, gene with known </w:t>
      </w:r>
      <w:r w:rsidR="00DF3596">
        <w:rPr>
          <w:sz w:val="24"/>
          <w:szCs w:val="24"/>
        </w:rPr>
        <w:t>function</w:t>
      </w:r>
      <w:r>
        <w:rPr>
          <w:sz w:val="24"/>
          <w:szCs w:val="24"/>
        </w:rPr>
        <w:t>), this can be used.</w:t>
      </w:r>
    </w:p>
    <w:p w14:paraId="393C5174" w14:textId="08B2AB8F" w:rsidR="002A6CCF" w:rsidRPr="00DF3596" w:rsidRDefault="00ED1F80" w:rsidP="00DF359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  <w:r w:rsidR="00DF3596">
        <w:rPr>
          <w:b/>
          <w:bCs/>
          <w:sz w:val="36"/>
          <w:szCs w:val="36"/>
        </w:rPr>
        <w:t xml:space="preserve"> Files:</w:t>
      </w:r>
    </w:p>
    <w:p w14:paraId="7D701238" w14:textId="7809FDFD" w:rsidR="00DF3596" w:rsidRDefault="00ED1F80" w:rsidP="00ED1F80">
      <w:pPr>
        <w:pStyle w:val="a8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Main Result Heatmap: PDF or PNG image</w:t>
      </w:r>
    </w:p>
    <w:p w14:paraId="3261D609" w14:textId="01DF57E2" w:rsidR="00ED1F80" w:rsidRDefault="00AC15EC" w:rsidP="00ED1F80">
      <w:pPr>
        <w:pStyle w:val="a8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T</w:t>
      </w:r>
      <w:r>
        <w:rPr>
          <w:sz w:val="24"/>
          <w:szCs w:val="24"/>
        </w:rPr>
        <w:t xml:space="preserve">he main result heatmap. The first row is target distribution and following rows are top feature picked </w:t>
      </w:r>
      <w:r w:rsidR="00A07498">
        <w:rPr>
          <w:sz w:val="24"/>
          <w:szCs w:val="24"/>
        </w:rPr>
        <w:t>in each iteration. Feature name is labeled on left side and optional variations and p-values will be labeled on right side.</w:t>
      </w:r>
    </w:p>
    <w:p w14:paraId="703B2502" w14:textId="567E4A83" w:rsidR="00A07498" w:rsidRPr="00077786" w:rsidRDefault="00077786" w:rsidP="00A07498">
      <w:pPr>
        <w:pStyle w:val="a8"/>
        <w:numPr>
          <w:ilvl w:val="0"/>
          <w:numId w:val="2"/>
        </w:numPr>
        <w:ind w:firstLineChars="0"/>
        <w:rPr>
          <w:rFonts w:eastAsia="Yu Mincho"/>
          <w:sz w:val="24"/>
          <w:szCs w:val="24"/>
          <w:lang w:eastAsia="ja-JP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ptional intermediate heatmap: PDF or PNG image</w:t>
      </w:r>
    </w:p>
    <w:p w14:paraId="45FD637F" w14:textId="4927B538" w:rsidR="00077786" w:rsidRDefault="00077786" w:rsidP="00077786">
      <w:pPr>
        <w:pStyle w:val="a8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he intermediate heatmap that is generated one for each iteration. </w:t>
      </w:r>
      <w:r w:rsidR="00AC294E">
        <w:rPr>
          <w:sz w:val="24"/>
          <w:szCs w:val="24"/>
        </w:rPr>
        <w:t xml:space="preserve">First row is target distribution and following rows are top n features that is picked in this iteration. </w:t>
      </w:r>
      <w:r w:rsidR="00321C94">
        <w:rPr>
          <w:sz w:val="24"/>
          <w:szCs w:val="24"/>
        </w:rPr>
        <w:t>Feature name is labeled on left side and optional variations and p-values will be labeled on right side.</w:t>
      </w:r>
    </w:p>
    <w:p w14:paraId="135FF392" w14:textId="690BEF62" w:rsidR="00321C94" w:rsidRDefault="00321C94" w:rsidP="00321C94">
      <w:pPr>
        <w:pStyle w:val="a8"/>
        <w:numPr>
          <w:ilvl w:val="0"/>
          <w:numId w:val="2"/>
        </w:numPr>
        <w:ind w:firstLineChars="0"/>
        <w:rPr>
          <w:rFonts w:eastAsia="Yu Mincho"/>
          <w:sz w:val="24"/>
          <w:szCs w:val="24"/>
          <w:lang w:eastAsia="ja-JP"/>
        </w:rPr>
      </w:pPr>
      <w:r>
        <w:rPr>
          <w:rFonts w:eastAsia="Yu Mincho" w:hint="eastAsia"/>
          <w:sz w:val="24"/>
          <w:szCs w:val="24"/>
          <w:lang w:eastAsia="ja-JP"/>
        </w:rPr>
        <w:t>O</w:t>
      </w:r>
      <w:r>
        <w:rPr>
          <w:rFonts w:eastAsia="Yu Mincho"/>
          <w:sz w:val="24"/>
          <w:szCs w:val="24"/>
          <w:lang w:eastAsia="ja-JP"/>
        </w:rPr>
        <w:t xml:space="preserve">ptional allele detail for each final feature: </w:t>
      </w:r>
      <w:proofErr w:type="spellStart"/>
      <w:r>
        <w:rPr>
          <w:rFonts w:eastAsia="Yu Mincho"/>
          <w:sz w:val="24"/>
          <w:szCs w:val="24"/>
          <w:lang w:eastAsia="ja-JP"/>
        </w:rPr>
        <w:t>gmt</w:t>
      </w:r>
      <w:proofErr w:type="spellEnd"/>
      <w:r>
        <w:rPr>
          <w:rFonts w:eastAsia="Yu Mincho"/>
          <w:sz w:val="24"/>
          <w:szCs w:val="24"/>
          <w:lang w:eastAsia="ja-JP"/>
        </w:rPr>
        <w:t xml:space="preserve"> file</w:t>
      </w:r>
    </w:p>
    <w:p w14:paraId="09EB741F" w14:textId="65B356C5" w:rsidR="00321C94" w:rsidRDefault="00321C94" w:rsidP="00321C94">
      <w:pPr>
        <w:pStyle w:val="a8"/>
        <w:ind w:left="840" w:firstLineChars="0" w:firstLine="0"/>
        <w:rPr>
          <w:sz w:val="24"/>
          <w:szCs w:val="24"/>
        </w:rPr>
      </w:pPr>
      <w:r>
        <w:rPr>
          <w:rFonts w:eastAsia="Yu Mincho"/>
          <w:sz w:val="24"/>
          <w:szCs w:val="24"/>
          <w:lang w:eastAsia="ja-JP"/>
        </w:rPr>
        <w:t xml:space="preserve">Allele information is provided for each feature that is selected for the result. This file is generated only when user provide </w:t>
      </w:r>
      <w:proofErr w:type="spellStart"/>
      <w:r>
        <w:rPr>
          <w:rFonts w:eastAsia="Yu Mincho"/>
          <w:sz w:val="24"/>
          <w:szCs w:val="24"/>
          <w:lang w:eastAsia="ja-JP"/>
        </w:rPr>
        <w:t>gmt</w:t>
      </w:r>
      <w:proofErr w:type="spellEnd"/>
      <w:r>
        <w:rPr>
          <w:rFonts w:eastAsia="Yu Mincho"/>
          <w:sz w:val="24"/>
          <w:szCs w:val="24"/>
          <w:lang w:eastAsia="ja-JP"/>
        </w:rPr>
        <w:t xml:space="preserve"> file of allele information of all features as input file.</w:t>
      </w:r>
    </w:p>
    <w:p w14:paraId="2C14B3BC" w14:textId="1841A850" w:rsidR="00D70A0A" w:rsidRDefault="00D70A0A" w:rsidP="00D70A0A">
      <w:pPr>
        <w:pStyle w:val="a8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Optional tissue distribution image: PDF or PNG</w:t>
      </w:r>
    </w:p>
    <w:p w14:paraId="365263FF" w14:textId="237DC2DD" w:rsidR="00943268" w:rsidRPr="00723A40" w:rsidRDefault="00D70A0A" w:rsidP="00723A40">
      <w:pPr>
        <w:pStyle w:val="a8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f tissue distribution of samples </w:t>
      </w:r>
      <w:r w:rsidR="00943268">
        <w:rPr>
          <w:sz w:val="24"/>
          <w:szCs w:val="24"/>
        </w:rPr>
        <w:t>is</w:t>
      </w:r>
      <w:r>
        <w:rPr>
          <w:sz w:val="24"/>
          <w:szCs w:val="24"/>
        </w:rPr>
        <w:t xml:space="preserve"> provided, then tissue distribution result compared to </w:t>
      </w:r>
      <w:r w:rsidR="00943268">
        <w:rPr>
          <w:sz w:val="24"/>
          <w:szCs w:val="24"/>
        </w:rPr>
        <w:t>target is plotted. First row is target distribution and following rows are tissue type of each sample.</w:t>
      </w:r>
    </w:p>
    <w:sectPr w:rsidR="00943268" w:rsidRPr="00723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93ED3" w14:textId="77777777" w:rsidR="00E67F78" w:rsidRDefault="00E67F78" w:rsidP="00E67F78">
      <w:r>
        <w:separator/>
      </w:r>
    </w:p>
  </w:endnote>
  <w:endnote w:type="continuationSeparator" w:id="0">
    <w:p w14:paraId="51C7D0C6" w14:textId="77777777" w:rsidR="00E67F78" w:rsidRDefault="00E67F78" w:rsidP="00E67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5D414" w14:textId="77777777" w:rsidR="00E67F78" w:rsidRDefault="00E67F78" w:rsidP="00E67F78">
      <w:r>
        <w:separator/>
      </w:r>
    </w:p>
  </w:footnote>
  <w:footnote w:type="continuationSeparator" w:id="0">
    <w:p w14:paraId="09D070B1" w14:textId="77777777" w:rsidR="00E67F78" w:rsidRDefault="00E67F78" w:rsidP="00E67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A34BB"/>
    <w:multiLevelType w:val="hybridMultilevel"/>
    <w:tmpl w:val="D3261296"/>
    <w:lvl w:ilvl="0" w:tplc="FED49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A9093D"/>
    <w:multiLevelType w:val="hybridMultilevel"/>
    <w:tmpl w:val="1AA8021E"/>
    <w:lvl w:ilvl="0" w:tplc="8E70F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34660595">
    <w:abstractNumId w:val="0"/>
  </w:num>
  <w:num w:numId="2" w16cid:durableId="63838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12"/>
    <w:rsid w:val="00074BEC"/>
    <w:rsid w:val="00077786"/>
    <w:rsid w:val="00094790"/>
    <w:rsid w:val="000C015C"/>
    <w:rsid w:val="000F5312"/>
    <w:rsid w:val="00191583"/>
    <w:rsid w:val="001D7FB2"/>
    <w:rsid w:val="00223900"/>
    <w:rsid w:val="00271DC7"/>
    <w:rsid w:val="002819EF"/>
    <w:rsid w:val="002A4AE8"/>
    <w:rsid w:val="002A6CCF"/>
    <w:rsid w:val="002A7265"/>
    <w:rsid w:val="00301720"/>
    <w:rsid w:val="00321C94"/>
    <w:rsid w:val="00322FFF"/>
    <w:rsid w:val="00332C6A"/>
    <w:rsid w:val="003D14BB"/>
    <w:rsid w:val="003D28F3"/>
    <w:rsid w:val="003D3637"/>
    <w:rsid w:val="00422649"/>
    <w:rsid w:val="004C00B4"/>
    <w:rsid w:val="004E5559"/>
    <w:rsid w:val="00537873"/>
    <w:rsid w:val="00567C45"/>
    <w:rsid w:val="005D6F8F"/>
    <w:rsid w:val="00615578"/>
    <w:rsid w:val="006A3B0D"/>
    <w:rsid w:val="006C795A"/>
    <w:rsid w:val="006F30DD"/>
    <w:rsid w:val="00723A40"/>
    <w:rsid w:val="00746F51"/>
    <w:rsid w:val="00791292"/>
    <w:rsid w:val="0079673A"/>
    <w:rsid w:val="007F15FD"/>
    <w:rsid w:val="00851EE4"/>
    <w:rsid w:val="0089192E"/>
    <w:rsid w:val="008F08AF"/>
    <w:rsid w:val="00900C2E"/>
    <w:rsid w:val="0093099F"/>
    <w:rsid w:val="00943268"/>
    <w:rsid w:val="0094747A"/>
    <w:rsid w:val="00995556"/>
    <w:rsid w:val="009A0692"/>
    <w:rsid w:val="00A07498"/>
    <w:rsid w:val="00A83400"/>
    <w:rsid w:val="00AC15EC"/>
    <w:rsid w:val="00AC294E"/>
    <w:rsid w:val="00B230CD"/>
    <w:rsid w:val="00B5651C"/>
    <w:rsid w:val="00BB4008"/>
    <w:rsid w:val="00BF6806"/>
    <w:rsid w:val="00C04AA8"/>
    <w:rsid w:val="00C62007"/>
    <w:rsid w:val="00C93350"/>
    <w:rsid w:val="00CA0156"/>
    <w:rsid w:val="00CC64E2"/>
    <w:rsid w:val="00CF4E34"/>
    <w:rsid w:val="00D26C60"/>
    <w:rsid w:val="00D70A0A"/>
    <w:rsid w:val="00D93F77"/>
    <w:rsid w:val="00DA1A4F"/>
    <w:rsid w:val="00DF3596"/>
    <w:rsid w:val="00E111FF"/>
    <w:rsid w:val="00E54D35"/>
    <w:rsid w:val="00E56A2C"/>
    <w:rsid w:val="00E67F78"/>
    <w:rsid w:val="00E825B6"/>
    <w:rsid w:val="00EA7D15"/>
    <w:rsid w:val="00EC4B69"/>
    <w:rsid w:val="00ED1F80"/>
    <w:rsid w:val="00EF7A54"/>
    <w:rsid w:val="00F260BE"/>
    <w:rsid w:val="00F330D2"/>
    <w:rsid w:val="00F41F5B"/>
    <w:rsid w:val="00F71AED"/>
    <w:rsid w:val="00F8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848F2DC"/>
  <w15:docId w15:val="{91F54A99-159E-42E2-860A-75E349F0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35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7F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7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7F78"/>
    <w:rPr>
      <w:sz w:val="18"/>
      <w:szCs w:val="18"/>
    </w:rPr>
  </w:style>
  <w:style w:type="table" w:styleId="a7">
    <w:name w:val="Table Grid"/>
    <w:basedOn w:val="a1"/>
    <w:uiPriority w:val="39"/>
    <w:rsid w:val="001D7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C01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3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3957</TotalTime>
  <Pages>5</Pages>
  <Words>996</Words>
  <Characters>5681</Characters>
  <Application>Microsoft Office Word</Application>
  <DocSecurity>0</DocSecurity>
  <Lines>47</Lines>
  <Paragraphs>13</Paragraphs>
  <ScaleCrop>false</ScaleCrop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Jiayan Ma</dc:creator>
  <cp:keywords/>
  <dc:description/>
  <cp:lastModifiedBy>Jiayan MA 马嘉彦</cp:lastModifiedBy>
  <cp:revision>18</cp:revision>
  <dcterms:created xsi:type="dcterms:W3CDTF">2022-09-15T12:57:00Z</dcterms:created>
  <dcterms:modified xsi:type="dcterms:W3CDTF">2022-09-19T08:09:00Z</dcterms:modified>
</cp:coreProperties>
</file>