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Pr="006B070C" w:rsidRDefault="00280363">
      <w:pPr>
        <w:spacing w:line="240" w:lineRule="auto"/>
        <w:jc w:val="center"/>
        <w:rPr>
          <w:b/>
        </w:rPr>
        <w:sectPr w:rsidR="00A21216"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sidRPr="006B070C">
        <w:rPr>
          <w:b/>
        </w:rPr>
        <w:t>December 2008</w:t>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A21216" w:rsidRPr="006B070C" w:rsidRDefault="00A21216">
      <w:pPr>
        <w:jc w:val="cente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r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A36419" w:rsidRDefault="00012EE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012EE3">
        <w:fldChar w:fldCharType="begin"/>
      </w:r>
      <w:r w:rsidR="00A21216" w:rsidRPr="006B070C">
        <w:instrText xml:space="preserve"> TOC \o "1-3" \h \z \t "MscHeading1,1,MscHeading2,2,MScHeading3,3" </w:instrText>
      </w:r>
      <w:r w:rsidRPr="00012EE3">
        <w:fldChar w:fldCharType="separate"/>
      </w:r>
      <w:hyperlink w:anchor="_Toc204489940" w:history="1">
        <w:r w:rsidR="00A36419" w:rsidRPr="003C5B3C">
          <w:rPr>
            <w:rStyle w:val="Hyperlink"/>
            <w:noProof/>
          </w:rPr>
          <w:t>1</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Introduction</w:t>
        </w:r>
        <w:r w:rsidR="00A36419">
          <w:rPr>
            <w:noProof/>
            <w:webHidden/>
          </w:rPr>
          <w:tab/>
        </w:r>
        <w:r>
          <w:rPr>
            <w:noProof/>
            <w:webHidden/>
          </w:rPr>
          <w:fldChar w:fldCharType="begin"/>
        </w:r>
        <w:r w:rsidR="00A36419">
          <w:rPr>
            <w:noProof/>
            <w:webHidden/>
          </w:rPr>
          <w:instrText xml:space="preserve"> PAGEREF _Toc204489940 \h </w:instrText>
        </w:r>
        <w:r>
          <w:rPr>
            <w:noProof/>
            <w:webHidden/>
          </w:rPr>
        </w:r>
        <w:r>
          <w:rPr>
            <w:noProof/>
            <w:webHidden/>
          </w:rPr>
          <w:fldChar w:fldCharType="separate"/>
        </w:r>
        <w:r w:rsidR="00A36419">
          <w:rPr>
            <w:noProof/>
            <w:webHidden/>
          </w:rPr>
          <w:t>1</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1" w:history="1">
        <w:r w:rsidR="00A36419" w:rsidRPr="003C5B3C">
          <w:rPr>
            <w:rStyle w:val="Hyperlink"/>
            <w:noProof/>
          </w:rPr>
          <w:t>1.1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Background</w:t>
        </w:r>
        <w:r w:rsidR="00A36419">
          <w:rPr>
            <w:noProof/>
            <w:webHidden/>
          </w:rPr>
          <w:tab/>
        </w:r>
        <w:r>
          <w:rPr>
            <w:noProof/>
            <w:webHidden/>
          </w:rPr>
          <w:fldChar w:fldCharType="begin"/>
        </w:r>
        <w:r w:rsidR="00A36419">
          <w:rPr>
            <w:noProof/>
            <w:webHidden/>
          </w:rPr>
          <w:instrText xml:space="preserve"> PAGEREF _Toc204489941 \h </w:instrText>
        </w:r>
        <w:r>
          <w:rPr>
            <w:noProof/>
            <w:webHidden/>
          </w:rPr>
        </w:r>
        <w:r>
          <w:rPr>
            <w:noProof/>
            <w:webHidden/>
          </w:rPr>
          <w:fldChar w:fldCharType="separate"/>
        </w:r>
        <w:r w:rsidR="00A36419">
          <w:rPr>
            <w:noProof/>
            <w:webHidden/>
          </w:rPr>
          <w:t>1</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2" w:history="1">
        <w:r w:rsidR="00A36419" w:rsidRPr="003C5B3C">
          <w:rPr>
            <w:rStyle w:val="Hyperlink"/>
            <w:noProof/>
          </w:rPr>
          <w:t>1.2</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Research aims</w:t>
        </w:r>
        <w:r w:rsidR="00A36419">
          <w:rPr>
            <w:noProof/>
            <w:webHidden/>
          </w:rPr>
          <w:tab/>
        </w:r>
        <w:r>
          <w:rPr>
            <w:noProof/>
            <w:webHidden/>
          </w:rPr>
          <w:fldChar w:fldCharType="begin"/>
        </w:r>
        <w:r w:rsidR="00A36419">
          <w:rPr>
            <w:noProof/>
            <w:webHidden/>
          </w:rPr>
          <w:instrText xml:space="preserve"> PAGEREF _Toc204489942 \h </w:instrText>
        </w:r>
        <w:r>
          <w:rPr>
            <w:noProof/>
            <w:webHidden/>
          </w:rPr>
        </w:r>
        <w:r>
          <w:rPr>
            <w:noProof/>
            <w:webHidden/>
          </w:rPr>
          <w:fldChar w:fldCharType="separate"/>
        </w:r>
        <w:r w:rsidR="00A36419">
          <w:rPr>
            <w:noProof/>
            <w:webHidden/>
          </w:rPr>
          <w:t>3</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3" w:history="1">
        <w:r w:rsidR="00A36419" w:rsidRPr="003C5B3C">
          <w:rPr>
            <w:rStyle w:val="Hyperlink"/>
            <w:noProof/>
          </w:rPr>
          <w:t>1.3</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Original Contribution</w:t>
        </w:r>
        <w:r w:rsidR="00A36419">
          <w:rPr>
            <w:noProof/>
            <w:webHidden/>
          </w:rPr>
          <w:tab/>
        </w:r>
        <w:r>
          <w:rPr>
            <w:noProof/>
            <w:webHidden/>
          </w:rPr>
          <w:fldChar w:fldCharType="begin"/>
        </w:r>
        <w:r w:rsidR="00A36419">
          <w:rPr>
            <w:noProof/>
            <w:webHidden/>
          </w:rPr>
          <w:instrText xml:space="preserve"> PAGEREF _Toc204489943 \h </w:instrText>
        </w:r>
        <w:r>
          <w:rPr>
            <w:noProof/>
            <w:webHidden/>
          </w:rPr>
        </w:r>
        <w:r>
          <w:rPr>
            <w:noProof/>
            <w:webHidden/>
          </w:rPr>
          <w:fldChar w:fldCharType="separate"/>
        </w:r>
        <w:r w:rsidR="00A36419">
          <w:rPr>
            <w:noProof/>
            <w:webHidden/>
          </w:rPr>
          <w:t>4</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4" w:history="1">
        <w:r w:rsidR="00A36419" w:rsidRPr="003C5B3C">
          <w:rPr>
            <w:rStyle w:val="Hyperlink"/>
            <w:noProof/>
          </w:rPr>
          <w:t>1.4</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Organisation</w:t>
        </w:r>
        <w:r w:rsidR="00A36419">
          <w:rPr>
            <w:noProof/>
            <w:webHidden/>
          </w:rPr>
          <w:tab/>
        </w:r>
        <w:r>
          <w:rPr>
            <w:noProof/>
            <w:webHidden/>
          </w:rPr>
          <w:fldChar w:fldCharType="begin"/>
        </w:r>
        <w:r w:rsidR="00A36419">
          <w:rPr>
            <w:noProof/>
            <w:webHidden/>
          </w:rPr>
          <w:instrText xml:space="preserve"> PAGEREF _Toc204489944 \h </w:instrText>
        </w:r>
        <w:r>
          <w:rPr>
            <w:noProof/>
            <w:webHidden/>
          </w:rPr>
        </w:r>
        <w:r>
          <w:rPr>
            <w:noProof/>
            <w:webHidden/>
          </w:rPr>
          <w:fldChar w:fldCharType="separate"/>
        </w:r>
        <w:r w:rsidR="00A36419">
          <w:rPr>
            <w:noProof/>
            <w:webHidden/>
          </w:rPr>
          <w:t>4</w:t>
        </w:r>
        <w:r>
          <w:rPr>
            <w:noProof/>
            <w:webHidden/>
          </w:rPr>
          <w:fldChar w:fldCharType="end"/>
        </w:r>
      </w:hyperlink>
    </w:p>
    <w:p w:rsidR="00A36419" w:rsidRDefault="00012EE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45" w:history="1">
        <w:r w:rsidR="00A36419" w:rsidRPr="003C5B3C">
          <w:rPr>
            <w:rStyle w:val="Hyperlink"/>
            <w:noProof/>
          </w:rPr>
          <w:t>2</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Traditional Irish Music</w:t>
        </w:r>
        <w:r w:rsidR="00A36419">
          <w:rPr>
            <w:noProof/>
            <w:webHidden/>
          </w:rPr>
          <w:tab/>
        </w:r>
        <w:r>
          <w:rPr>
            <w:noProof/>
            <w:webHidden/>
          </w:rPr>
          <w:fldChar w:fldCharType="begin"/>
        </w:r>
        <w:r w:rsidR="00A36419">
          <w:rPr>
            <w:noProof/>
            <w:webHidden/>
          </w:rPr>
          <w:instrText xml:space="preserve"> PAGEREF _Toc204489945 \h </w:instrText>
        </w:r>
        <w:r>
          <w:rPr>
            <w:noProof/>
            <w:webHidden/>
          </w:rPr>
        </w:r>
        <w:r>
          <w:rPr>
            <w:noProof/>
            <w:webHidden/>
          </w:rPr>
          <w:fldChar w:fldCharType="separate"/>
        </w:r>
        <w:r w:rsidR="00A36419">
          <w:rPr>
            <w:noProof/>
            <w:webHidden/>
          </w:rPr>
          <w:t>6</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6" w:history="1">
        <w:r w:rsidR="00A36419" w:rsidRPr="003C5B3C">
          <w:rPr>
            <w:rStyle w:val="Hyperlink"/>
            <w:noProof/>
          </w:rPr>
          <w:t>2.1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Tune Types</w:t>
        </w:r>
        <w:r w:rsidR="00A36419">
          <w:rPr>
            <w:noProof/>
            <w:webHidden/>
          </w:rPr>
          <w:tab/>
        </w:r>
        <w:r>
          <w:rPr>
            <w:noProof/>
            <w:webHidden/>
          </w:rPr>
          <w:fldChar w:fldCharType="begin"/>
        </w:r>
        <w:r w:rsidR="00A36419">
          <w:rPr>
            <w:noProof/>
            <w:webHidden/>
          </w:rPr>
          <w:instrText xml:space="preserve"> PAGEREF _Toc204489946 \h </w:instrText>
        </w:r>
        <w:r>
          <w:rPr>
            <w:noProof/>
            <w:webHidden/>
          </w:rPr>
        </w:r>
        <w:r>
          <w:rPr>
            <w:noProof/>
            <w:webHidden/>
          </w:rPr>
          <w:fldChar w:fldCharType="separate"/>
        </w:r>
        <w:r w:rsidR="00A36419">
          <w:rPr>
            <w:noProof/>
            <w:webHidden/>
          </w:rPr>
          <w:t>6</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7" w:history="1">
        <w:r w:rsidR="00A36419" w:rsidRPr="003C5B3C">
          <w:rPr>
            <w:rStyle w:val="Hyperlink"/>
            <w:noProof/>
          </w:rPr>
          <w:t>2.2</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Instruments</w:t>
        </w:r>
        <w:r w:rsidR="00A36419">
          <w:rPr>
            <w:noProof/>
            <w:webHidden/>
          </w:rPr>
          <w:tab/>
        </w:r>
        <w:r>
          <w:rPr>
            <w:noProof/>
            <w:webHidden/>
          </w:rPr>
          <w:fldChar w:fldCharType="begin"/>
        </w:r>
        <w:r w:rsidR="00A36419">
          <w:rPr>
            <w:noProof/>
            <w:webHidden/>
          </w:rPr>
          <w:instrText xml:space="preserve"> PAGEREF _Toc204489947 \h </w:instrText>
        </w:r>
        <w:r>
          <w:rPr>
            <w:noProof/>
            <w:webHidden/>
          </w:rPr>
        </w:r>
        <w:r>
          <w:rPr>
            <w:noProof/>
            <w:webHidden/>
          </w:rPr>
          <w:fldChar w:fldCharType="separate"/>
        </w:r>
        <w:r w:rsidR="00A36419">
          <w:rPr>
            <w:noProof/>
            <w:webHidden/>
          </w:rPr>
          <w:t>6</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8" w:history="1">
        <w:r w:rsidR="00A36419" w:rsidRPr="003C5B3C">
          <w:rPr>
            <w:rStyle w:val="Hyperlink"/>
            <w:noProof/>
          </w:rPr>
          <w:t>2.3</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Collections</w:t>
        </w:r>
        <w:r w:rsidR="00A36419">
          <w:rPr>
            <w:noProof/>
            <w:webHidden/>
          </w:rPr>
          <w:tab/>
        </w:r>
        <w:r>
          <w:rPr>
            <w:noProof/>
            <w:webHidden/>
          </w:rPr>
          <w:fldChar w:fldCharType="begin"/>
        </w:r>
        <w:r w:rsidR="00A36419">
          <w:rPr>
            <w:noProof/>
            <w:webHidden/>
          </w:rPr>
          <w:instrText xml:space="preserve"> PAGEREF _Toc204489948 \h </w:instrText>
        </w:r>
        <w:r>
          <w:rPr>
            <w:noProof/>
            <w:webHidden/>
          </w:rPr>
        </w:r>
        <w:r>
          <w:rPr>
            <w:noProof/>
            <w:webHidden/>
          </w:rPr>
          <w:fldChar w:fldCharType="separate"/>
        </w:r>
        <w:r w:rsidR="00A36419">
          <w:rPr>
            <w:noProof/>
            <w:webHidden/>
          </w:rPr>
          <w:t>6</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49" w:history="1">
        <w:r w:rsidR="00A36419" w:rsidRPr="003C5B3C">
          <w:rPr>
            <w:rStyle w:val="Hyperlink"/>
            <w:noProof/>
          </w:rPr>
          <w:t>2.4</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Musical Creativity</w:t>
        </w:r>
        <w:r w:rsidR="00A36419">
          <w:rPr>
            <w:noProof/>
            <w:webHidden/>
          </w:rPr>
          <w:tab/>
        </w:r>
        <w:r>
          <w:rPr>
            <w:noProof/>
            <w:webHidden/>
          </w:rPr>
          <w:fldChar w:fldCharType="begin"/>
        </w:r>
        <w:r w:rsidR="00A36419">
          <w:rPr>
            <w:noProof/>
            <w:webHidden/>
          </w:rPr>
          <w:instrText xml:space="preserve"> PAGEREF _Toc204489949 \h </w:instrText>
        </w:r>
        <w:r>
          <w:rPr>
            <w:noProof/>
            <w:webHidden/>
          </w:rPr>
        </w:r>
        <w:r>
          <w:rPr>
            <w:noProof/>
            <w:webHidden/>
          </w:rPr>
          <w:fldChar w:fldCharType="separate"/>
        </w:r>
        <w:r w:rsidR="00A36419">
          <w:rPr>
            <w:noProof/>
            <w:webHidden/>
          </w:rPr>
          <w:t>8</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0" w:history="1">
        <w:r w:rsidR="00A36419" w:rsidRPr="003C5B3C">
          <w:rPr>
            <w:rStyle w:val="Hyperlink"/>
            <w:noProof/>
          </w:rPr>
          <w:t>2.5</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Style in Traditional Flute Music</w:t>
        </w:r>
        <w:r w:rsidR="00A36419">
          <w:rPr>
            <w:noProof/>
            <w:webHidden/>
          </w:rPr>
          <w:tab/>
        </w:r>
        <w:r>
          <w:rPr>
            <w:noProof/>
            <w:webHidden/>
          </w:rPr>
          <w:fldChar w:fldCharType="begin"/>
        </w:r>
        <w:r w:rsidR="00A36419">
          <w:rPr>
            <w:noProof/>
            <w:webHidden/>
          </w:rPr>
          <w:instrText xml:space="preserve"> PAGEREF _Toc204489950 \h </w:instrText>
        </w:r>
        <w:r>
          <w:rPr>
            <w:noProof/>
            <w:webHidden/>
          </w:rPr>
        </w:r>
        <w:r>
          <w:rPr>
            <w:noProof/>
            <w:webHidden/>
          </w:rPr>
          <w:fldChar w:fldCharType="separate"/>
        </w:r>
        <w:r w:rsidR="00A36419">
          <w:rPr>
            <w:noProof/>
            <w:webHidden/>
          </w:rPr>
          <w:t>11</w:t>
        </w:r>
        <w:r>
          <w:rPr>
            <w:noProof/>
            <w:webHidden/>
          </w:rPr>
          <w:fldChar w:fldCharType="end"/>
        </w:r>
      </w:hyperlink>
    </w:p>
    <w:p w:rsidR="00A36419" w:rsidRDefault="00012EE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51" w:history="1">
        <w:r w:rsidR="00A36419" w:rsidRPr="003C5B3C">
          <w:rPr>
            <w:rStyle w:val="Hyperlink"/>
            <w:noProof/>
          </w:rPr>
          <w:t>2.5.1</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Ornamentation</w:t>
        </w:r>
        <w:r w:rsidR="00A36419">
          <w:rPr>
            <w:noProof/>
            <w:webHidden/>
          </w:rPr>
          <w:tab/>
        </w:r>
        <w:r>
          <w:rPr>
            <w:noProof/>
            <w:webHidden/>
          </w:rPr>
          <w:fldChar w:fldCharType="begin"/>
        </w:r>
        <w:r w:rsidR="00A36419">
          <w:rPr>
            <w:noProof/>
            <w:webHidden/>
          </w:rPr>
          <w:instrText xml:space="preserve"> PAGEREF _Toc204489951 \h </w:instrText>
        </w:r>
        <w:r>
          <w:rPr>
            <w:noProof/>
            <w:webHidden/>
          </w:rPr>
        </w:r>
        <w:r>
          <w:rPr>
            <w:noProof/>
            <w:webHidden/>
          </w:rPr>
          <w:fldChar w:fldCharType="separate"/>
        </w:r>
        <w:r w:rsidR="00A36419">
          <w:rPr>
            <w:noProof/>
            <w:webHidden/>
          </w:rPr>
          <w:t>11</w:t>
        </w:r>
        <w:r>
          <w:rPr>
            <w:noProof/>
            <w:webHidden/>
          </w:rPr>
          <w:fldChar w:fldCharType="end"/>
        </w:r>
      </w:hyperlink>
    </w:p>
    <w:p w:rsidR="00A36419" w:rsidRDefault="00012EE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52" w:history="1">
        <w:r w:rsidR="00A36419" w:rsidRPr="003C5B3C">
          <w:rPr>
            <w:rStyle w:val="Hyperlink"/>
            <w:noProof/>
          </w:rPr>
          <w:t>2.5.2</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Breathing</w:t>
        </w:r>
        <w:r w:rsidR="00A36419">
          <w:rPr>
            <w:noProof/>
            <w:webHidden/>
          </w:rPr>
          <w:tab/>
        </w:r>
        <w:r>
          <w:rPr>
            <w:noProof/>
            <w:webHidden/>
          </w:rPr>
          <w:fldChar w:fldCharType="begin"/>
        </w:r>
        <w:r w:rsidR="00A36419">
          <w:rPr>
            <w:noProof/>
            <w:webHidden/>
          </w:rPr>
          <w:instrText xml:space="preserve"> PAGEREF _Toc204489952 \h </w:instrText>
        </w:r>
        <w:r>
          <w:rPr>
            <w:noProof/>
            <w:webHidden/>
          </w:rPr>
        </w:r>
        <w:r>
          <w:rPr>
            <w:noProof/>
            <w:webHidden/>
          </w:rPr>
          <w:fldChar w:fldCharType="separate"/>
        </w:r>
        <w:r w:rsidR="00A36419">
          <w:rPr>
            <w:noProof/>
            <w:webHidden/>
          </w:rPr>
          <w:t>14</w:t>
        </w:r>
        <w:r>
          <w:rPr>
            <w:noProof/>
            <w:webHidden/>
          </w:rPr>
          <w:fldChar w:fldCharType="end"/>
        </w:r>
      </w:hyperlink>
    </w:p>
    <w:p w:rsidR="00A36419" w:rsidRDefault="00012EE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53" w:history="1">
        <w:r w:rsidR="00A36419" w:rsidRPr="003C5B3C">
          <w:rPr>
            <w:rStyle w:val="Hyperlink"/>
            <w:noProof/>
          </w:rPr>
          <w:t>2.5.3</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Regional Styles</w:t>
        </w:r>
        <w:r w:rsidR="00A36419">
          <w:rPr>
            <w:noProof/>
            <w:webHidden/>
          </w:rPr>
          <w:tab/>
        </w:r>
        <w:r>
          <w:rPr>
            <w:noProof/>
            <w:webHidden/>
          </w:rPr>
          <w:fldChar w:fldCharType="begin"/>
        </w:r>
        <w:r w:rsidR="00A36419">
          <w:rPr>
            <w:noProof/>
            <w:webHidden/>
          </w:rPr>
          <w:instrText xml:space="preserve"> PAGEREF _Toc204489953 \h </w:instrText>
        </w:r>
        <w:r>
          <w:rPr>
            <w:noProof/>
            <w:webHidden/>
          </w:rPr>
        </w:r>
        <w:r>
          <w:rPr>
            <w:noProof/>
            <w:webHidden/>
          </w:rPr>
          <w:fldChar w:fldCharType="separate"/>
        </w:r>
        <w:r w:rsidR="00A36419">
          <w:rPr>
            <w:noProof/>
            <w:webHidden/>
          </w:rPr>
          <w:t>15</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4" w:history="1">
        <w:r w:rsidR="00A36419" w:rsidRPr="003C5B3C">
          <w:rPr>
            <w:rStyle w:val="Hyperlink"/>
            <w:noProof/>
          </w:rPr>
          <w:t>2.6</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Traditional Music Sessions</w:t>
        </w:r>
        <w:r w:rsidR="00A36419">
          <w:rPr>
            <w:noProof/>
            <w:webHidden/>
          </w:rPr>
          <w:tab/>
        </w:r>
        <w:r>
          <w:rPr>
            <w:noProof/>
            <w:webHidden/>
          </w:rPr>
          <w:fldChar w:fldCharType="begin"/>
        </w:r>
        <w:r w:rsidR="00A36419">
          <w:rPr>
            <w:noProof/>
            <w:webHidden/>
          </w:rPr>
          <w:instrText xml:space="preserve"> PAGEREF _Toc204489954 \h </w:instrText>
        </w:r>
        <w:r>
          <w:rPr>
            <w:noProof/>
            <w:webHidden/>
          </w:rPr>
        </w:r>
        <w:r>
          <w:rPr>
            <w:noProof/>
            <w:webHidden/>
          </w:rPr>
          <w:fldChar w:fldCharType="separate"/>
        </w:r>
        <w:r w:rsidR="00A36419">
          <w:rPr>
            <w:noProof/>
            <w:webHidden/>
          </w:rPr>
          <w:t>17</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5" w:history="1">
        <w:r w:rsidR="00A36419" w:rsidRPr="003C5B3C">
          <w:rPr>
            <w:rStyle w:val="Hyperlink"/>
            <w:noProof/>
          </w:rPr>
          <w:t>2.7</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Conclusions</w:t>
        </w:r>
        <w:r w:rsidR="00A36419">
          <w:rPr>
            <w:noProof/>
            <w:webHidden/>
          </w:rPr>
          <w:tab/>
        </w:r>
        <w:r>
          <w:rPr>
            <w:noProof/>
            <w:webHidden/>
          </w:rPr>
          <w:fldChar w:fldCharType="begin"/>
        </w:r>
        <w:r w:rsidR="00A36419">
          <w:rPr>
            <w:noProof/>
            <w:webHidden/>
          </w:rPr>
          <w:instrText xml:space="preserve"> PAGEREF _Toc204489955 \h </w:instrText>
        </w:r>
        <w:r>
          <w:rPr>
            <w:noProof/>
            <w:webHidden/>
          </w:rPr>
        </w:r>
        <w:r>
          <w:rPr>
            <w:noProof/>
            <w:webHidden/>
          </w:rPr>
          <w:fldChar w:fldCharType="separate"/>
        </w:r>
        <w:r w:rsidR="00A36419">
          <w:rPr>
            <w:noProof/>
            <w:webHidden/>
          </w:rPr>
          <w:t>17</w:t>
        </w:r>
        <w:r>
          <w:rPr>
            <w:noProof/>
            <w:webHidden/>
          </w:rPr>
          <w:fldChar w:fldCharType="end"/>
        </w:r>
      </w:hyperlink>
    </w:p>
    <w:p w:rsidR="00A36419" w:rsidRDefault="00012EE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56" w:history="1">
        <w:r w:rsidR="00A36419" w:rsidRPr="003C5B3C">
          <w:rPr>
            <w:rStyle w:val="Hyperlink"/>
            <w:noProof/>
          </w:rPr>
          <w:t>3</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Feature Extraction &amp; Melodic Similarity</w:t>
        </w:r>
        <w:r w:rsidR="00A36419">
          <w:rPr>
            <w:noProof/>
            <w:webHidden/>
          </w:rPr>
          <w:tab/>
        </w:r>
        <w:r>
          <w:rPr>
            <w:noProof/>
            <w:webHidden/>
          </w:rPr>
          <w:fldChar w:fldCharType="begin"/>
        </w:r>
        <w:r w:rsidR="00A36419">
          <w:rPr>
            <w:noProof/>
            <w:webHidden/>
          </w:rPr>
          <w:instrText xml:space="preserve"> PAGEREF _Toc204489956 \h </w:instrText>
        </w:r>
        <w:r>
          <w:rPr>
            <w:noProof/>
            <w:webHidden/>
          </w:rPr>
        </w:r>
        <w:r>
          <w:rPr>
            <w:noProof/>
            <w:webHidden/>
          </w:rPr>
          <w:fldChar w:fldCharType="separate"/>
        </w:r>
        <w:r w:rsidR="00A36419">
          <w:rPr>
            <w:noProof/>
            <w:webHidden/>
          </w:rPr>
          <w:t>19</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7" w:history="1">
        <w:r w:rsidR="00A36419" w:rsidRPr="003C5B3C">
          <w:rPr>
            <w:rStyle w:val="Hyperlink"/>
            <w:noProof/>
          </w:rPr>
          <w:t>3.1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Pitch</w:t>
        </w:r>
        <w:r w:rsidR="00A36419">
          <w:rPr>
            <w:noProof/>
            <w:webHidden/>
          </w:rPr>
          <w:tab/>
        </w:r>
        <w:r>
          <w:rPr>
            <w:noProof/>
            <w:webHidden/>
          </w:rPr>
          <w:fldChar w:fldCharType="begin"/>
        </w:r>
        <w:r w:rsidR="00A36419">
          <w:rPr>
            <w:noProof/>
            <w:webHidden/>
          </w:rPr>
          <w:instrText xml:space="preserve"> PAGEREF _Toc204489957 \h </w:instrText>
        </w:r>
        <w:r>
          <w:rPr>
            <w:noProof/>
            <w:webHidden/>
          </w:rPr>
        </w:r>
        <w:r>
          <w:rPr>
            <w:noProof/>
            <w:webHidden/>
          </w:rPr>
          <w:fldChar w:fldCharType="separate"/>
        </w:r>
        <w:r w:rsidR="00A36419">
          <w:rPr>
            <w:noProof/>
            <w:webHidden/>
          </w:rPr>
          <w:t>19</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8" w:history="1">
        <w:r w:rsidR="00A36419" w:rsidRPr="003C5B3C">
          <w:rPr>
            <w:rStyle w:val="Hyperlink"/>
            <w:noProof/>
          </w:rPr>
          <w:t>3.2</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Note onset detection</w:t>
        </w:r>
        <w:r w:rsidR="00A36419">
          <w:rPr>
            <w:noProof/>
            <w:webHidden/>
          </w:rPr>
          <w:tab/>
        </w:r>
        <w:r>
          <w:rPr>
            <w:noProof/>
            <w:webHidden/>
          </w:rPr>
          <w:fldChar w:fldCharType="begin"/>
        </w:r>
        <w:r w:rsidR="00A36419">
          <w:rPr>
            <w:noProof/>
            <w:webHidden/>
          </w:rPr>
          <w:instrText xml:space="preserve"> PAGEREF _Toc204489958 \h </w:instrText>
        </w:r>
        <w:r>
          <w:rPr>
            <w:noProof/>
            <w:webHidden/>
          </w:rPr>
        </w:r>
        <w:r>
          <w:rPr>
            <w:noProof/>
            <w:webHidden/>
          </w:rPr>
          <w:fldChar w:fldCharType="separate"/>
        </w:r>
        <w:r w:rsidR="00A36419">
          <w:rPr>
            <w:noProof/>
            <w:webHidden/>
          </w:rPr>
          <w:t>20</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59" w:history="1">
        <w:r w:rsidR="00A36419" w:rsidRPr="003C5B3C">
          <w:rPr>
            <w:rStyle w:val="Hyperlink"/>
            <w:noProof/>
          </w:rPr>
          <w:t>3.3</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Loudness</w:t>
        </w:r>
        <w:r w:rsidR="00A36419">
          <w:rPr>
            <w:noProof/>
            <w:webHidden/>
          </w:rPr>
          <w:tab/>
        </w:r>
        <w:r>
          <w:rPr>
            <w:noProof/>
            <w:webHidden/>
          </w:rPr>
          <w:fldChar w:fldCharType="begin"/>
        </w:r>
        <w:r w:rsidR="00A36419">
          <w:rPr>
            <w:noProof/>
            <w:webHidden/>
          </w:rPr>
          <w:instrText xml:space="preserve"> PAGEREF _Toc204489959 \h </w:instrText>
        </w:r>
        <w:r>
          <w:rPr>
            <w:noProof/>
            <w:webHidden/>
          </w:rPr>
        </w:r>
        <w:r>
          <w:rPr>
            <w:noProof/>
            <w:webHidden/>
          </w:rPr>
          <w:fldChar w:fldCharType="separate"/>
        </w:r>
        <w:r w:rsidR="00A36419">
          <w:rPr>
            <w:noProof/>
            <w:webHidden/>
          </w:rPr>
          <w:t>23</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0" w:history="1">
        <w:r w:rsidR="00A36419" w:rsidRPr="003C5B3C">
          <w:rPr>
            <w:rStyle w:val="Hyperlink"/>
            <w:noProof/>
          </w:rPr>
          <w:t>3.4</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Chroma</w:t>
        </w:r>
        <w:r w:rsidR="00A36419">
          <w:rPr>
            <w:noProof/>
            <w:webHidden/>
          </w:rPr>
          <w:tab/>
        </w:r>
        <w:r>
          <w:rPr>
            <w:noProof/>
            <w:webHidden/>
          </w:rPr>
          <w:fldChar w:fldCharType="begin"/>
        </w:r>
        <w:r w:rsidR="00A36419">
          <w:rPr>
            <w:noProof/>
            <w:webHidden/>
          </w:rPr>
          <w:instrText xml:space="preserve"> PAGEREF _Toc204489960 \h </w:instrText>
        </w:r>
        <w:r>
          <w:rPr>
            <w:noProof/>
            <w:webHidden/>
          </w:rPr>
        </w:r>
        <w:r>
          <w:rPr>
            <w:noProof/>
            <w:webHidden/>
          </w:rPr>
          <w:fldChar w:fldCharType="separate"/>
        </w:r>
        <w:r w:rsidR="00A36419">
          <w:rPr>
            <w:noProof/>
            <w:webHidden/>
          </w:rPr>
          <w:t>23</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1" w:history="1">
        <w:r w:rsidR="00A36419" w:rsidRPr="003C5B3C">
          <w:rPr>
            <w:rStyle w:val="Hyperlink"/>
            <w:noProof/>
          </w:rPr>
          <w:t>3.5</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Timbre</w:t>
        </w:r>
        <w:r w:rsidR="00A36419">
          <w:rPr>
            <w:noProof/>
            <w:webHidden/>
          </w:rPr>
          <w:tab/>
        </w:r>
        <w:r>
          <w:rPr>
            <w:noProof/>
            <w:webHidden/>
          </w:rPr>
          <w:fldChar w:fldCharType="begin"/>
        </w:r>
        <w:r w:rsidR="00A36419">
          <w:rPr>
            <w:noProof/>
            <w:webHidden/>
          </w:rPr>
          <w:instrText xml:space="preserve"> PAGEREF _Toc204489961 \h </w:instrText>
        </w:r>
        <w:r>
          <w:rPr>
            <w:noProof/>
            <w:webHidden/>
          </w:rPr>
        </w:r>
        <w:r>
          <w:rPr>
            <w:noProof/>
            <w:webHidden/>
          </w:rPr>
          <w:fldChar w:fldCharType="separate"/>
        </w:r>
        <w:r w:rsidR="00A36419">
          <w:rPr>
            <w:noProof/>
            <w:webHidden/>
          </w:rPr>
          <w:t>23</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2" w:history="1">
        <w:r w:rsidR="00A36419" w:rsidRPr="003C5B3C">
          <w:rPr>
            <w:rStyle w:val="Hyperlink"/>
            <w:noProof/>
          </w:rPr>
          <w:t>3.6</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Mel-Filtered Cepstral Coefficients</w:t>
        </w:r>
        <w:r w:rsidR="00A36419">
          <w:rPr>
            <w:noProof/>
            <w:webHidden/>
          </w:rPr>
          <w:tab/>
        </w:r>
        <w:r>
          <w:rPr>
            <w:noProof/>
            <w:webHidden/>
          </w:rPr>
          <w:fldChar w:fldCharType="begin"/>
        </w:r>
        <w:r w:rsidR="00A36419">
          <w:rPr>
            <w:noProof/>
            <w:webHidden/>
          </w:rPr>
          <w:instrText xml:space="preserve"> PAGEREF _Toc204489962 \h </w:instrText>
        </w:r>
        <w:r>
          <w:rPr>
            <w:noProof/>
            <w:webHidden/>
          </w:rPr>
        </w:r>
        <w:r>
          <w:rPr>
            <w:noProof/>
            <w:webHidden/>
          </w:rPr>
          <w:fldChar w:fldCharType="separate"/>
        </w:r>
        <w:r w:rsidR="00A36419">
          <w:rPr>
            <w:noProof/>
            <w:webHidden/>
          </w:rPr>
          <w:t>23</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3" w:history="1">
        <w:r w:rsidR="00A36419" w:rsidRPr="003C5B3C">
          <w:rPr>
            <w:rStyle w:val="Hyperlink"/>
            <w:noProof/>
          </w:rPr>
          <w:t>3.7</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Wavelet analysis</w:t>
        </w:r>
        <w:r w:rsidR="00A36419">
          <w:rPr>
            <w:noProof/>
            <w:webHidden/>
          </w:rPr>
          <w:tab/>
        </w:r>
        <w:r>
          <w:rPr>
            <w:noProof/>
            <w:webHidden/>
          </w:rPr>
          <w:fldChar w:fldCharType="begin"/>
        </w:r>
        <w:r w:rsidR="00A36419">
          <w:rPr>
            <w:noProof/>
            <w:webHidden/>
          </w:rPr>
          <w:instrText xml:space="preserve"> PAGEREF _Toc204489963 \h </w:instrText>
        </w:r>
        <w:r>
          <w:rPr>
            <w:noProof/>
            <w:webHidden/>
          </w:rPr>
        </w:r>
        <w:r>
          <w:rPr>
            <w:noProof/>
            <w:webHidden/>
          </w:rPr>
          <w:fldChar w:fldCharType="separate"/>
        </w:r>
        <w:r w:rsidR="00A36419">
          <w:rPr>
            <w:noProof/>
            <w:webHidden/>
          </w:rPr>
          <w:t>24</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4" w:history="1">
        <w:r w:rsidR="00A36419" w:rsidRPr="003C5B3C">
          <w:rPr>
            <w:rStyle w:val="Hyperlink"/>
            <w:noProof/>
          </w:rPr>
          <w:t>3.8</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Spectral Centroid</w:t>
        </w:r>
        <w:r w:rsidR="00A36419">
          <w:rPr>
            <w:noProof/>
            <w:webHidden/>
          </w:rPr>
          <w:tab/>
        </w:r>
        <w:r>
          <w:rPr>
            <w:noProof/>
            <w:webHidden/>
          </w:rPr>
          <w:fldChar w:fldCharType="begin"/>
        </w:r>
        <w:r w:rsidR="00A36419">
          <w:rPr>
            <w:noProof/>
            <w:webHidden/>
          </w:rPr>
          <w:instrText xml:space="preserve"> PAGEREF _Toc204489964 \h </w:instrText>
        </w:r>
        <w:r>
          <w:rPr>
            <w:noProof/>
            <w:webHidden/>
          </w:rPr>
        </w:r>
        <w:r>
          <w:rPr>
            <w:noProof/>
            <w:webHidden/>
          </w:rPr>
          <w:fldChar w:fldCharType="separate"/>
        </w:r>
        <w:r w:rsidR="00A36419">
          <w:rPr>
            <w:noProof/>
            <w:webHidden/>
          </w:rPr>
          <w:t>24</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65" w:history="1">
        <w:r w:rsidR="00A36419" w:rsidRPr="003C5B3C">
          <w:rPr>
            <w:rStyle w:val="Hyperlink"/>
            <w:noProof/>
          </w:rPr>
          <w:t>3.9</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Ornamentation</w:t>
        </w:r>
        <w:r w:rsidR="00A36419">
          <w:rPr>
            <w:noProof/>
            <w:webHidden/>
          </w:rPr>
          <w:tab/>
        </w:r>
        <w:r>
          <w:rPr>
            <w:noProof/>
            <w:webHidden/>
          </w:rPr>
          <w:fldChar w:fldCharType="begin"/>
        </w:r>
        <w:r w:rsidR="00A36419">
          <w:rPr>
            <w:noProof/>
            <w:webHidden/>
          </w:rPr>
          <w:instrText xml:space="preserve"> PAGEREF _Toc204489965 \h </w:instrText>
        </w:r>
        <w:r>
          <w:rPr>
            <w:noProof/>
            <w:webHidden/>
          </w:rPr>
        </w:r>
        <w:r>
          <w:rPr>
            <w:noProof/>
            <w:webHidden/>
          </w:rPr>
          <w:fldChar w:fldCharType="separate"/>
        </w:r>
        <w:r w:rsidR="00A36419">
          <w:rPr>
            <w:noProof/>
            <w:webHidden/>
          </w:rPr>
          <w:t>24</w:t>
        </w:r>
        <w:r>
          <w:rPr>
            <w:noProof/>
            <w:webHidden/>
          </w:rPr>
          <w:fldChar w:fldCharType="end"/>
        </w:r>
      </w:hyperlink>
    </w:p>
    <w:p w:rsidR="00A36419" w:rsidRDefault="00012EE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4489966" w:history="1">
        <w:r w:rsidR="00A36419" w:rsidRPr="003C5B3C">
          <w:rPr>
            <w:rStyle w:val="Hyperlink"/>
            <w:noProof/>
          </w:rPr>
          <w:t>3.10</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Melodic dissimilarity metrics</w:t>
        </w:r>
        <w:r w:rsidR="00A36419">
          <w:rPr>
            <w:noProof/>
            <w:webHidden/>
          </w:rPr>
          <w:tab/>
        </w:r>
        <w:r>
          <w:rPr>
            <w:noProof/>
            <w:webHidden/>
          </w:rPr>
          <w:fldChar w:fldCharType="begin"/>
        </w:r>
        <w:r w:rsidR="00A36419">
          <w:rPr>
            <w:noProof/>
            <w:webHidden/>
          </w:rPr>
          <w:instrText xml:space="preserve"> PAGEREF _Toc204489966 \h </w:instrText>
        </w:r>
        <w:r>
          <w:rPr>
            <w:noProof/>
            <w:webHidden/>
          </w:rPr>
        </w:r>
        <w:r>
          <w:rPr>
            <w:noProof/>
            <w:webHidden/>
          </w:rPr>
          <w:fldChar w:fldCharType="separate"/>
        </w:r>
        <w:r w:rsidR="00A36419">
          <w:rPr>
            <w:noProof/>
            <w:webHidden/>
          </w:rPr>
          <w:t>24</w:t>
        </w:r>
        <w:r>
          <w:rPr>
            <w:noProof/>
            <w:webHidden/>
          </w:rPr>
          <w:fldChar w:fldCharType="end"/>
        </w:r>
      </w:hyperlink>
    </w:p>
    <w:p w:rsidR="00A36419" w:rsidRDefault="00012EE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67" w:history="1">
        <w:r w:rsidR="00A36419" w:rsidRPr="003C5B3C">
          <w:rPr>
            <w:rStyle w:val="Hyperlink"/>
            <w:noProof/>
          </w:rPr>
          <w:t>3.10.1</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Melodic contour (Parson’s code)</w:t>
        </w:r>
        <w:r w:rsidR="00A36419">
          <w:rPr>
            <w:noProof/>
            <w:webHidden/>
          </w:rPr>
          <w:tab/>
        </w:r>
        <w:r>
          <w:rPr>
            <w:noProof/>
            <w:webHidden/>
          </w:rPr>
          <w:fldChar w:fldCharType="begin"/>
        </w:r>
        <w:r w:rsidR="00A36419">
          <w:rPr>
            <w:noProof/>
            <w:webHidden/>
          </w:rPr>
          <w:instrText xml:space="preserve"> PAGEREF _Toc204489967 \h </w:instrText>
        </w:r>
        <w:r>
          <w:rPr>
            <w:noProof/>
            <w:webHidden/>
          </w:rPr>
        </w:r>
        <w:r>
          <w:rPr>
            <w:noProof/>
            <w:webHidden/>
          </w:rPr>
          <w:fldChar w:fldCharType="separate"/>
        </w:r>
        <w:r w:rsidR="00A36419">
          <w:rPr>
            <w:noProof/>
            <w:webHidden/>
          </w:rPr>
          <w:t>24</w:t>
        </w:r>
        <w:r>
          <w:rPr>
            <w:noProof/>
            <w:webHidden/>
          </w:rPr>
          <w:fldChar w:fldCharType="end"/>
        </w:r>
      </w:hyperlink>
    </w:p>
    <w:p w:rsidR="00A36419" w:rsidRDefault="00012EE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68" w:history="1">
        <w:r w:rsidR="00A36419" w:rsidRPr="003C5B3C">
          <w:rPr>
            <w:rStyle w:val="Hyperlink"/>
            <w:noProof/>
          </w:rPr>
          <w:t>3.10.2</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n-grams</w:t>
        </w:r>
        <w:r w:rsidR="00A36419">
          <w:rPr>
            <w:noProof/>
            <w:webHidden/>
          </w:rPr>
          <w:tab/>
        </w:r>
        <w:r>
          <w:rPr>
            <w:noProof/>
            <w:webHidden/>
          </w:rPr>
          <w:fldChar w:fldCharType="begin"/>
        </w:r>
        <w:r w:rsidR="00A36419">
          <w:rPr>
            <w:noProof/>
            <w:webHidden/>
          </w:rPr>
          <w:instrText xml:space="preserve"> PAGEREF _Toc204489968 \h </w:instrText>
        </w:r>
        <w:r>
          <w:rPr>
            <w:noProof/>
            <w:webHidden/>
          </w:rPr>
        </w:r>
        <w:r>
          <w:rPr>
            <w:noProof/>
            <w:webHidden/>
          </w:rPr>
          <w:fldChar w:fldCharType="separate"/>
        </w:r>
        <w:r w:rsidR="00A36419">
          <w:rPr>
            <w:noProof/>
            <w:webHidden/>
          </w:rPr>
          <w:t>25</w:t>
        </w:r>
        <w:r>
          <w:rPr>
            <w:noProof/>
            <w:webHidden/>
          </w:rPr>
          <w:fldChar w:fldCharType="end"/>
        </w:r>
      </w:hyperlink>
    </w:p>
    <w:p w:rsidR="00A36419" w:rsidRDefault="00012EE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69" w:history="1">
        <w:r w:rsidR="00A36419" w:rsidRPr="003C5B3C">
          <w:rPr>
            <w:rStyle w:val="Hyperlink"/>
            <w:noProof/>
          </w:rPr>
          <w:t>3.10.3</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Geometric distance</w:t>
        </w:r>
        <w:r w:rsidR="00A36419">
          <w:rPr>
            <w:noProof/>
            <w:webHidden/>
          </w:rPr>
          <w:tab/>
        </w:r>
        <w:r>
          <w:rPr>
            <w:noProof/>
            <w:webHidden/>
          </w:rPr>
          <w:fldChar w:fldCharType="begin"/>
        </w:r>
        <w:r w:rsidR="00A36419">
          <w:rPr>
            <w:noProof/>
            <w:webHidden/>
          </w:rPr>
          <w:instrText xml:space="preserve"> PAGEREF _Toc204489969 \h </w:instrText>
        </w:r>
        <w:r>
          <w:rPr>
            <w:noProof/>
            <w:webHidden/>
          </w:rPr>
        </w:r>
        <w:r>
          <w:rPr>
            <w:noProof/>
            <w:webHidden/>
          </w:rPr>
          <w:fldChar w:fldCharType="separate"/>
        </w:r>
        <w:r w:rsidR="00A36419">
          <w:rPr>
            <w:noProof/>
            <w:webHidden/>
          </w:rPr>
          <w:t>25</w:t>
        </w:r>
        <w:r>
          <w:rPr>
            <w:noProof/>
            <w:webHidden/>
          </w:rPr>
          <w:fldChar w:fldCharType="end"/>
        </w:r>
      </w:hyperlink>
    </w:p>
    <w:p w:rsidR="00A36419" w:rsidRDefault="00012EE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70" w:history="1">
        <w:r w:rsidR="00A36419" w:rsidRPr="003C5B3C">
          <w:rPr>
            <w:rStyle w:val="Hyperlink"/>
            <w:noProof/>
          </w:rPr>
          <w:t>3.10.4</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Implication-realisation</w:t>
        </w:r>
        <w:r w:rsidR="00A36419">
          <w:rPr>
            <w:noProof/>
            <w:webHidden/>
          </w:rPr>
          <w:tab/>
        </w:r>
        <w:r>
          <w:rPr>
            <w:noProof/>
            <w:webHidden/>
          </w:rPr>
          <w:fldChar w:fldCharType="begin"/>
        </w:r>
        <w:r w:rsidR="00A36419">
          <w:rPr>
            <w:noProof/>
            <w:webHidden/>
          </w:rPr>
          <w:instrText xml:space="preserve"> PAGEREF _Toc204489970 \h </w:instrText>
        </w:r>
        <w:r>
          <w:rPr>
            <w:noProof/>
            <w:webHidden/>
          </w:rPr>
        </w:r>
        <w:r>
          <w:rPr>
            <w:noProof/>
            <w:webHidden/>
          </w:rPr>
          <w:fldChar w:fldCharType="separate"/>
        </w:r>
        <w:r w:rsidR="00A36419">
          <w:rPr>
            <w:noProof/>
            <w:webHidden/>
          </w:rPr>
          <w:t>25</w:t>
        </w:r>
        <w:r>
          <w:rPr>
            <w:noProof/>
            <w:webHidden/>
          </w:rPr>
          <w:fldChar w:fldCharType="end"/>
        </w:r>
      </w:hyperlink>
    </w:p>
    <w:p w:rsidR="00A36419" w:rsidRDefault="00012EE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71" w:history="1">
        <w:r w:rsidR="00A36419" w:rsidRPr="003C5B3C">
          <w:rPr>
            <w:rStyle w:val="Hyperlink"/>
            <w:noProof/>
          </w:rPr>
          <w:t>3.10.5</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Transportation Distance</w:t>
        </w:r>
        <w:r w:rsidR="00A36419">
          <w:rPr>
            <w:noProof/>
            <w:webHidden/>
          </w:rPr>
          <w:tab/>
        </w:r>
        <w:r>
          <w:rPr>
            <w:noProof/>
            <w:webHidden/>
          </w:rPr>
          <w:fldChar w:fldCharType="begin"/>
        </w:r>
        <w:r w:rsidR="00A36419">
          <w:rPr>
            <w:noProof/>
            <w:webHidden/>
          </w:rPr>
          <w:instrText xml:space="preserve"> PAGEREF _Toc204489971 \h </w:instrText>
        </w:r>
        <w:r>
          <w:rPr>
            <w:noProof/>
            <w:webHidden/>
          </w:rPr>
        </w:r>
        <w:r>
          <w:rPr>
            <w:noProof/>
            <w:webHidden/>
          </w:rPr>
          <w:fldChar w:fldCharType="separate"/>
        </w:r>
        <w:r w:rsidR="00A36419">
          <w:rPr>
            <w:noProof/>
            <w:webHidden/>
          </w:rPr>
          <w:t>25</w:t>
        </w:r>
        <w:r>
          <w:rPr>
            <w:noProof/>
            <w:webHidden/>
          </w:rPr>
          <w:fldChar w:fldCharType="end"/>
        </w:r>
      </w:hyperlink>
    </w:p>
    <w:p w:rsidR="00A36419" w:rsidRDefault="00012EE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489972" w:history="1">
        <w:r w:rsidR="00A36419" w:rsidRPr="003C5B3C">
          <w:rPr>
            <w:rStyle w:val="Hyperlink"/>
            <w:noProof/>
          </w:rPr>
          <w:t>3.10.6</w:t>
        </w:r>
        <w:r w:rsidR="00A36419">
          <w:rPr>
            <w:rFonts w:asciiTheme="minorHAnsi" w:eastAsiaTheme="minorEastAsia" w:hAnsiTheme="minorHAnsi" w:cstheme="minorBidi"/>
            <w:i w:val="0"/>
            <w:noProof/>
            <w:sz w:val="22"/>
            <w:szCs w:val="22"/>
            <w:lang w:eastAsia="en-IE"/>
          </w:rPr>
          <w:tab/>
        </w:r>
        <w:r w:rsidR="00A36419" w:rsidRPr="003C5B3C">
          <w:rPr>
            <w:rStyle w:val="Hyperlink"/>
            <w:noProof/>
          </w:rPr>
          <w:t>Edit Distance</w:t>
        </w:r>
        <w:r w:rsidR="00A36419">
          <w:rPr>
            <w:noProof/>
            <w:webHidden/>
          </w:rPr>
          <w:tab/>
        </w:r>
        <w:r>
          <w:rPr>
            <w:noProof/>
            <w:webHidden/>
          </w:rPr>
          <w:fldChar w:fldCharType="begin"/>
        </w:r>
        <w:r w:rsidR="00A36419">
          <w:rPr>
            <w:noProof/>
            <w:webHidden/>
          </w:rPr>
          <w:instrText xml:space="preserve"> PAGEREF _Toc204489972 \h </w:instrText>
        </w:r>
        <w:r>
          <w:rPr>
            <w:noProof/>
            <w:webHidden/>
          </w:rPr>
        </w:r>
        <w:r>
          <w:rPr>
            <w:noProof/>
            <w:webHidden/>
          </w:rPr>
          <w:fldChar w:fldCharType="separate"/>
        </w:r>
        <w:r w:rsidR="00A36419">
          <w:rPr>
            <w:noProof/>
            <w:webHidden/>
          </w:rPr>
          <w:t>27</w:t>
        </w:r>
        <w:r>
          <w:rPr>
            <w:noProof/>
            <w:webHidden/>
          </w:rPr>
          <w:fldChar w:fldCharType="end"/>
        </w:r>
      </w:hyperlink>
    </w:p>
    <w:p w:rsidR="00A36419" w:rsidRDefault="00012EE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4489973" w:history="1">
        <w:r w:rsidR="00A36419" w:rsidRPr="003C5B3C">
          <w:rPr>
            <w:rStyle w:val="Hyperlink"/>
            <w:noProof/>
          </w:rPr>
          <w:t>3.11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Hidden Markov Models</w:t>
        </w:r>
        <w:r w:rsidR="00A36419">
          <w:rPr>
            <w:noProof/>
            <w:webHidden/>
          </w:rPr>
          <w:tab/>
        </w:r>
        <w:r>
          <w:rPr>
            <w:noProof/>
            <w:webHidden/>
          </w:rPr>
          <w:fldChar w:fldCharType="begin"/>
        </w:r>
        <w:r w:rsidR="00A36419">
          <w:rPr>
            <w:noProof/>
            <w:webHidden/>
          </w:rPr>
          <w:instrText xml:space="preserve"> PAGEREF _Toc204489973 \h </w:instrText>
        </w:r>
        <w:r>
          <w:rPr>
            <w:noProof/>
            <w:webHidden/>
          </w:rPr>
        </w:r>
        <w:r>
          <w:rPr>
            <w:noProof/>
            <w:webHidden/>
          </w:rPr>
          <w:fldChar w:fldCharType="separate"/>
        </w:r>
        <w:r w:rsidR="00A36419">
          <w:rPr>
            <w:noProof/>
            <w:webHidden/>
          </w:rPr>
          <w:t>31</w:t>
        </w:r>
        <w:r>
          <w:rPr>
            <w:noProof/>
            <w:webHidden/>
          </w:rPr>
          <w:fldChar w:fldCharType="end"/>
        </w:r>
      </w:hyperlink>
    </w:p>
    <w:p w:rsidR="00A36419" w:rsidRDefault="00012EE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74" w:history="1">
        <w:r w:rsidR="00A36419" w:rsidRPr="003C5B3C">
          <w:rPr>
            <w:rStyle w:val="Hyperlink"/>
            <w:noProof/>
          </w:rPr>
          <w:t>4</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Content Based Music Information Retrieval</w:t>
        </w:r>
        <w:r w:rsidR="00A36419">
          <w:rPr>
            <w:noProof/>
            <w:webHidden/>
          </w:rPr>
          <w:tab/>
        </w:r>
        <w:r>
          <w:rPr>
            <w:noProof/>
            <w:webHidden/>
          </w:rPr>
          <w:fldChar w:fldCharType="begin"/>
        </w:r>
        <w:r w:rsidR="00A36419">
          <w:rPr>
            <w:noProof/>
            <w:webHidden/>
          </w:rPr>
          <w:instrText xml:space="preserve"> PAGEREF _Toc204489974 \h </w:instrText>
        </w:r>
        <w:r>
          <w:rPr>
            <w:noProof/>
            <w:webHidden/>
          </w:rPr>
        </w:r>
        <w:r>
          <w:rPr>
            <w:noProof/>
            <w:webHidden/>
          </w:rPr>
          <w:fldChar w:fldCharType="separate"/>
        </w:r>
        <w:r w:rsidR="00A36419">
          <w:rPr>
            <w:noProof/>
            <w:webHidden/>
          </w:rPr>
          <w:t>33</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5" w:history="1">
        <w:r w:rsidR="00A36419" w:rsidRPr="003C5B3C">
          <w:rPr>
            <w:rStyle w:val="Hyperlink"/>
            <w:noProof/>
          </w:rPr>
          <w:t>4.1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Searching symbolic representations</w:t>
        </w:r>
        <w:r w:rsidR="00A36419">
          <w:rPr>
            <w:noProof/>
            <w:webHidden/>
          </w:rPr>
          <w:tab/>
        </w:r>
        <w:r>
          <w:rPr>
            <w:noProof/>
            <w:webHidden/>
          </w:rPr>
          <w:fldChar w:fldCharType="begin"/>
        </w:r>
        <w:r w:rsidR="00A36419">
          <w:rPr>
            <w:noProof/>
            <w:webHidden/>
          </w:rPr>
          <w:instrText xml:space="preserve"> PAGEREF _Toc204489975 \h </w:instrText>
        </w:r>
        <w:r>
          <w:rPr>
            <w:noProof/>
            <w:webHidden/>
          </w:rPr>
        </w:r>
        <w:r>
          <w:rPr>
            <w:noProof/>
            <w:webHidden/>
          </w:rPr>
          <w:fldChar w:fldCharType="separate"/>
        </w:r>
        <w:r w:rsidR="00A36419">
          <w:rPr>
            <w:noProof/>
            <w:webHidden/>
          </w:rPr>
          <w:t>33</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6" w:history="1">
        <w:r w:rsidR="00A36419" w:rsidRPr="003C5B3C">
          <w:rPr>
            <w:rStyle w:val="Hyperlink"/>
            <w:noProof/>
          </w:rPr>
          <w:t>4.2</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Searching audio data</w:t>
        </w:r>
        <w:r w:rsidR="00A36419">
          <w:rPr>
            <w:noProof/>
            <w:webHidden/>
          </w:rPr>
          <w:tab/>
        </w:r>
        <w:r>
          <w:rPr>
            <w:noProof/>
            <w:webHidden/>
          </w:rPr>
          <w:fldChar w:fldCharType="begin"/>
        </w:r>
        <w:r w:rsidR="00A36419">
          <w:rPr>
            <w:noProof/>
            <w:webHidden/>
          </w:rPr>
          <w:instrText xml:space="preserve"> PAGEREF _Toc204489976 \h </w:instrText>
        </w:r>
        <w:r>
          <w:rPr>
            <w:noProof/>
            <w:webHidden/>
          </w:rPr>
        </w:r>
        <w:r>
          <w:rPr>
            <w:noProof/>
            <w:webHidden/>
          </w:rPr>
          <w:fldChar w:fldCharType="separate"/>
        </w:r>
        <w:r w:rsidR="00A36419">
          <w:rPr>
            <w:noProof/>
            <w:webHidden/>
          </w:rPr>
          <w:t>37</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7" w:history="1">
        <w:r w:rsidR="00A36419" w:rsidRPr="003C5B3C">
          <w:rPr>
            <w:rStyle w:val="Hyperlink"/>
            <w:noProof/>
          </w:rPr>
          <w:t>4.3</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Hybrid approaches</w:t>
        </w:r>
        <w:r w:rsidR="00A36419">
          <w:rPr>
            <w:noProof/>
            <w:webHidden/>
          </w:rPr>
          <w:tab/>
        </w:r>
        <w:r>
          <w:rPr>
            <w:noProof/>
            <w:webHidden/>
          </w:rPr>
          <w:fldChar w:fldCharType="begin"/>
        </w:r>
        <w:r w:rsidR="00A36419">
          <w:rPr>
            <w:noProof/>
            <w:webHidden/>
          </w:rPr>
          <w:instrText xml:space="preserve"> PAGEREF _Toc204489977 \h </w:instrText>
        </w:r>
        <w:r>
          <w:rPr>
            <w:noProof/>
            <w:webHidden/>
          </w:rPr>
        </w:r>
        <w:r>
          <w:rPr>
            <w:noProof/>
            <w:webHidden/>
          </w:rPr>
          <w:fldChar w:fldCharType="separate"/>
        </w:r>
        <w:r w:rsidR="00A36419">
          <w:rPr>
            <w:noProof/>
            <w:webHidden/>
          </w:rPr>
          <w:t>37</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78" w:history="1">
        <w:r w:rsidR="00A36419" w:rsidRPr="003C5B3C">
          <w:rPr>
            <w:rStyle w:val="Hyperlink"/>
            <w:noProof/>
          </w:rPr>
          <w:t>4.4</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Conclusions</w:t>
        </w:r>
        <w:r w:rsidR="00A36419">
          <w:rPr>
            <w:noProof/>
            <w:webHidden/>
          </w:rPr>
          <w:tab/>
        </w:r>
        <w:r>
          <w:rPr>
            <w:noProof/>
            <w:webHidden/>
          </w:rPr>
          <w:fldChar w:fldCharType="begin"/>
        </w:r>
        <w:r w:rsidR="00A36419">
          <w:rPr>
            <w:noProof/>
            <w:webHidden/>
          </w:rPr>
          <w:instrText xml:space="preserve"> PAGEREF _Toc204489978 \h </w:instrText>
        </w:r>
        <w:r>
          <w:rPr>
            <w:noProof/>
            <w:webHidden/>
          </w:rPr>
        </w:r>
        <w:r>
          <w:rPr>
            <w:noProof/>
            <w:webHidden/>
          </w:rPr>
          <w:fldChar w:fldCharType="separate"/>
        </w:r>
        <w:r w:rsidR="00A36419">
          <w:rPr>
            <w:noProof/>
            <w:webHidden/>
          </w:rPr>
          <w:t>41</w:t>
        </w:r>
        <w:r>
          <w:rPr>
            <w:noProof/>
            <w:webHidden/>
          </w:rPr>
          <w:fldChar w:fldCharType="end"/>
        </w:r>
      </w:hyperlink>
    </w:p>
    <w:p w:rsidR="00A36419" w:rsidRDefault="00012EE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79" w:history="1">
        <w:r w:rsidR="00A36419" w:rsidRPr="003C5B3C">
          <w:rPr>
            <w:rStyle w:val="Hyperlink"/>
            <w:noProof/>
          </w:rPr>
          <w:t>5</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Machine Annotation of Traditional Tunes (MATT2)</w:t>
        </w:r>
        <w:r w:rsidR="00A36419">
          <w:rPr>
            <w:noProof/>
            <w:webHidden/>
          </w:rPr>
          <w:tab/>
        </w:r>
        <w:r>
          <w:rPr>
            <w:noProof/>
            <w:webHidden/>
          </w:rPr>
          <w:fldChar w:fldCharType="begin"/>
        </w:r>
        <w:r w:rsidR="00A36419">
          <w:rPr>
            <w:noProof/>
            <w:webHidden/>
          </w:rPr>
          <w:instrText xml:space="preserve"> PAGEREF _Toc204489979 \h </w:instrText>
        </w:r>
        <w:r>
          <w:rPr>
            <w:noProof/>
            <w:webHidden/>
          </w:rPr>
        </w:r>
        <w:r>
          <w:rPr>
            <w:noProof/>
            <w:webHidden/>
          </w:rPr>
          <w:fldChar w:fldCharType="separate"/>
        </w:r>
        <w:r w:rsidR="00A36419">
          <w:rPr>
            <w:noProof/>
            <w:webHidden/>
          </w:rPr>
          <w:t>44</w:t>
        </w:r>
        <w:r>
          <w:rPr>
            <w:noProof/>
            <w:webHidden/>
          </w:rPr>
          <w:fldChar w:fldCharType="end"/>
        </w:r>
      </w:hyperlink>
    </w:p>
    <w:p w:rsidR="00A36419" w:rsidRDefault="00012EE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80" w:history="1">
        <w:r w:rsidR="00A36419" w:rsidRPr="003C5B3C">
          <w:rPr>
            <w:rStyle w:val="Hyperlink"/>
            <w:noProof/>
          </w:rPr>
          <w:t>6</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Machine Annotation of Traditional Sets (MATS)</w:t>
        </w:r>
        <w:r w:rsidR="00A36419">
          <w:rPr>
            <w:noProof/>
            <w:webHidden/>
          </w:rPr>
          <w:tab/>
        </w:r>
        <w:r>
          <w:rPr>
            <w:noProof/>
            <w:webHidden/>
          </w:rPr>
          <w:fldChar w:fldCharType="begin"/>
        </w:r>
        <w:r w:rsidR="00A36419">
          <w:rPr>
            <w:noProof/>
            <w:webHidden/>
          </w:rPr>
          <w:instrText xml:space="preserve"> PAGEREF _Toc204489980 \h </w:instrText>
        </w:r>
        <w:r>
          <w:rPr>
            <w:noProof/>
            <w:webHidden/>
          </w:rPr>
        </w:r>
        <w:r>
          <w:rPr>
            <w:noProof/>
            <w:webHidden/>
          </w:rPr>
          <w:fldChar w:fldCharType="separate"/>
        </w:r>
        <w:r w:rsidR="00A36419">
          <w:rPr>
            <w:noProof/>
            <w:webHidden/>
          </w:rPr>
          <w:t>59</w:t>
        </w:r>
        <w:r>
          <w:rPr>
            <w:noProof/>
            <w:webHidden/>
          </w:rPr>
          <w:fldChar w:fldCharType="end"/>
        </w:r>
      </w:hyperlink>
    </w:p>
    <w:p w:rsidR="00A36419" w:rsidRDefault="00012EE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489981" w:history="1">
        <w:r w:rsidR="00A36419" w:rsidRPr="003C5B3C">
          <w:rPr>
            <w:rStyle w:val="Hyperlink"/>
            <w:noProof/>
          </w:rPr>
          <w:t>7</w:t>
        </w:r>
        <w:r w:rsidR="00A36419">
          <w:rPr>
            <w:rFonts w:asciiTheme="minorHAnsi" w:eastAsiaTheme="minorEastAsia" w:hAnsiTheme="minorHAnsi" w:cstheme="minorBidi"/>
            <w:b w:val="0"/>
            <w:caps w:val="0"/>
            <w:noProof/>
            <w:sz w:val="22"/>
            <w:szCs w:val="22"/>
            <w:lang w:eastAsia="en-IE"/>
          </w:rPr>
          <w:tab/>
        </w:r>
        <w:r w:rsidR="00A36419" w:rsidRPr="003C5B3C">
          <w:rPr>
            <w:rStyle w:val="Hyperlink"/>
            <w:noProof/>
          </w:rPr>
          <w:t>Conclusions</w:t>
        </w:r>
        <w:r w:rsidR="00A36419">
          <w:rPr>
            <w:noProof/>
            <w:webHidden/>
          </w:rPr>
          <w:tab/>
        </w:r>
        <w:r>
          <w:rPr>
            <w:noProof/>
            <w:webHidden/>
          </w:rPr>
          <w:fldChar w:fldCharType="begin"/>
        </w:r>
        <w:r w:rsidR="00A36419">
          <w:rPr>
            <w:noProof/>
            <w:webHidden/>
          </w:rPr>
          <w:instrText xml:space="preserve"> PAGEREF _Toc204489981 \h </w:instrText>
        </w:r>
        <w:r>
          <w:rPr>
            <w:noProof/>
            <w:webHidden/>
          </w:rPr>
        </w:r>
        <w:r>
          <w:rPr>
            <w:noProof/>
            <w:webHidden/>
          </w:rPr>
          <w:fldChar w:fldCharType="separate"/>
        </w:r>
        <w:r w:rsidR="00A36419">
          <w:rPr>
            <w:noProof/>
            <w:webHidden/>
          </w:rPr>
          <w:t>72</w:t>
        </w:r>
        <w:r>
          <w:rPr>
            <w:noProof/>
            <w:webHidden/>
          </w:rPr>
          <w:fldChar w:fldCharType="end"/>
        </w:r>
      </w:hyperlink>
    </w:p>
    <w:p w:rsidR="00A36419" w:rsidRDefault="00012EE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489982" w:history="1">
        <w:r w:rsidR="00A36419" w:rsidRPr="003C5B3C">
          <w:rPr>
            <w:rStyle w:val="Hyperlink"/>
            <w:noProof/>
          </w:rPr>
          <w:t>7.1</w:t>
        </w:r>
        <w:r w:rsidR="00A36419">
          <w:rPr>
            <w:rFonts w:asciiTheme="minorHAnsi" w:eastAsiaTheme="minorEastAsia" w:hAnsiTheme="minorHAnsi" w:cstheme="minorBidi"/>
            <w:smallCaps w:val="0"/>
            <w:noProof/>
            <w:sz w:val="22"/>
            <w:szCs w:val="22"/>
            <w:lang w:eastAsia="en-IE"/>
          </w:rPr>
          <w:tab/>
        </w:r>
        <w:r w:rsidR="00A36419" w:rsidRPr="003C5B3C">
          <w:rPr>
            <w:rStyle w:val="Hyperlink"/>
            <w:noProof/>
          </w:rPr>
          <w:t>Conclusions</w:t>
        </w:r>
        <w:r w:rsidR="00A36419">
          <w:rPr>
            <w:noProof/>
            <w:webHidden/>
          </w:rPr>
          <w:tab/>
        </w:r>
        <w:r>
          <w:rPr>
            <w:noProof/>
            <w:webHidden/>
          </w:rPr>
          <w:fldChar w:fldCharType="begin"/>
        </w:r>
        <w:r w:rsidR="00A36419">
          <w:rPr>
            <w:noProof/>
            <w:webHidden/>
          </w:rPr>
          <w:instrText xml:space="preserve"> PAGEREF _Toc204489982 \h </w:instrText>
        </w:r>
        <w:r>
          <w:rPr>
            <w:noProof/>
            <w:webHidden/>
          </w:rPr>
        </w:r>
        <w:r>
          <w:rPr>
            <w:noProof/>
            <w:webHidden/>
          </w:rPr>
          <w:fldChar w:fldCharType="separate"/>
        </w:r>
        <w:r w:rsidR="00A36419">
          <w:rPr>
            <w:noProof/>
            <w:webHidden/>
          </w:rPr>
          <w:t>72</w:t>
        </w:r>
        <w:r>
          <w:rPr>
            <w:noProof/>
            <w:webHidden/>
          </w:rPr>
          <w:fldChar w:fldCharType="end"/>
        </w:r>
      </w:hyperlink>
    </w:p>
    <w:p w:rsidR="00A36419" w:rsidRDefault="00012EE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4489983" w:history="1">
        <w:r w:rsidR="00A36419" w:rsidRPr="003C5B3C">
          <w:rPr>
            <w:rStyle w:val="Hyperlink"/>
            <w:noProof/>
          </w:rPr>
          <w:t>Bibliography</w:t>
        </w:r>
        <w:r w:rsidR="00A36419">
          <w:rPr>
            <w:noProof/>
            <w:webHidden/>
          </w:rPr>
          <w:tab/>
        </w:r>
        <w:r>
          <w:rPr>
            <w:noProof/>
            <w:webHidden/>
          </w:rPr>
          <w:fldChar w:fldCharType="begin"/>
        </w:r>
        <w:r w:rsidR="00A36419">
          <w:rPr>
            <w:noProof/>
            <w:webHidden/>
          </w:rPr>
          <w:instrText xml:space="preserve"> PAGEREF _Toc204489983 \h </w:instrText>
        </w:r>
        <w:r>
          <w:rPr>
            <w:noProof/>
            <w:webHidden/>
          </w:rPr>
        </w:r>
        <w:r>
          <w:rPr>
            <w:noProof/>
            <w:webHidden/>
          </w:rPr>
          <w:fldChar w:fldCharType="separate"/>
        </w:r>
        <w:r w:rsidR="00A36419">
          <w:rPr>
            <w:noProof/>
            <w:webHidden/>
          </w:rPr>
          <w:t>74</w:t>
        </w:r>
        <w:r>
          <w:rPr>
            <w:noProof/>
            <w:webHidden/>
          </w:rPr>
          <w:fldChar w:fldCharType="end"/>
        </w:r>
      </w:hyperlink>
    </w:p>
    <w:p w:rsidR="00A21216" w:rsidRPr="006B070C" w:rsidRDefault="00012EE3">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9C7358" w:rsidRPr="006B070C" w:rsidRDefault="00012EE3">
      <w:pPr>
        <w:pStyle w:val="TableofFigures"/>
        <w:tabs>
          <w:tab w:val="right" w:leader="dot" w:pos="8303"/>
        </w:tabs>
        <w:rPr>
          <w:rFonts w:asciiTheme="minorHAnsi" w:eastAsiaTheme="minorEastAsia" w:hAnsiTheme="minorHAnsi" w:cstheme="minorBidi"/>
          <w:smallCaps w:val="0"/>
          <w:noProof/>
          <w:sz w:val="22"/>
          <w:szCs w:val="22"/>
          <w:lang w:eastAsia="en-IE"/>
        </w:rPr>
      </w:pPr>
      <w:r w:rsidRPr="00012EE3">
        <w:rPr>
          <w:b/>
        </w:rPr>
        <w:fldChar w:fldCharType="begin"/>
      </w:r>
      <w:r w:rsidR="00A21216" w:rsidRPr="006B070C">
        <w:rPr>
          <w:b/>
        </w:rPr>
        <w:instrText xml:space="preserve"> TOC \c "Figure" </w:instrText>
      </w:r>
      <w:r w:rsidRPr="00012EE3">
        <w:rPr>
          <w:b/>
        </w:rPr>
        <w:fldChar w:fldCharType="separate"/>
      </w:r>
      <w:r w:rsidR="009C7358" w:rsidRPr="006B070C">
        <w:rPr>
          <w:noProof/>
        </w:rPr>
        <w:t>Figure 1: Wooden flutes (Source: Author)</w:t>
      </w:r>
      <w:r w:rsidR="009C7358" w:rsidRPr="006B070C">
        <w:rPr>
          <w:noProof/>
        </w:rPr>
        <w:tab/>
      </w:r>
      <w:r w:rsidRPr="006B070C">
        <w:rPr>
          <w:noProof/>
        </w:rPr>
        <w:fldChar w:fldCharType="begin"/>
      </w:r>
      <w:r w:rsidR="009C7358" w:rsidRPr="006B070C">
        <w:rPr>
          <w:noProof/>
        </w:rPr>
        <w:instrText xml:space="preserve"> PAGEREF _Toc203989047 \h </w:instrText>
      </w:r>
      <w:r w:rsidRPr="006B070C">
        <w:rPr>
          <w:noProof/>
        </w:rPr>
      </w:r>
      <w:r w:rsidRPr="006B070C">
        <w:rPr>
          <w:noProof/>
        </w:rPr>
        <w:fldChar w:fldCharType="separate"/>
      </w:r>
      <w:r w:rsidR="009C7358" w:rsidRPr="006B070C">
        <w:rPr>
          <w:noProof/>
        </w:rPr>
        <w:t>2</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2: Characteristics required in a human listener for the cognition of musical style (Source: Author based on (Baroni 2006))</w:t>
      </w:r>
      <w:r w:rsidRPr="006B070C">
        <w:rPr>
          <w:noProof/>
        </w:rPr>
        <w:tab/>
      </w:r>
      <w:r w:rsidR="00012EE3" w:rsidRPr="006B070C">
        <w:rPr>
          <w:noProof/>
        </w:rPr>
        <w:fldChar w:fldCharType="begin"/>
      </w:r>
      <w:r w:rsidRPr="006B070C">
        <w:rPr>
          <w:noProof/>
        </w:rPr>
        <w:instrText xml:space="preserve"> PAGEREF _Toc203989048 \h </w:instrText>
      </w:r>
      <w:r w:rsidR="00012EE3" w:rsidRPr="006B070C">
        <w:rPr>
          <w:noProof/>
        </w:rPr>
      </w:r>
      <w:r w:rsidR="00012EE3" w:rsidRPr="006B070C">
        <w:rPr>
          <w:noProof/>
        </w:rPr>
        <w:fldChar w:fldCharType="separate"/>
      </w:r>
      <w:r w:rsidRPr="006B070C">
        <w:rPr>
          <w:noProof/>
        </w:rPr>
        <w:t>8</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3: An example of a </w:t>
      </w:r>
      <w:r w:rsidRPr="006B070C">
        <w:rPr>
          <w:i/>
          <w:noProof/>
        </w:rPr>
        <w:t>run</w:t>
      </w:r>
      <w:r w:rsidRPr="006B070C">
        <w:rPr>
          <w:noProof/>
        </w:rPr>
        <w:t xml:space="preserve"> in ABC format (Source: Author)</w:t>
      </w:r>
      <w:r w:rsidRPr="006B070C">
        <w:rPr>
          <w:noProof/>
        </w:rPr>
        <w:tab/>
      </w:r>
      <w:r w:rsidR="00012EE3" w:rsidRPr="006B070C">
        <w:rPr>
          <w:noProof/>
        </w:rPr>
        <w:fldChar w:fldCharType="begin"/>
      </w:r>
      <w:r w:rsidRPr="006B070C">
        <w:rPr>
          <w:noProof/>
        </w:rPr>
        <w:instrText xml:space="preserve"> PAGEREF _Toc203989049 \h </w:instrText>
      </w:r>
      <w:r w:rsidR="00012EE3" w:rsidRPr="006B070C">
        <w:rPr>
          <w:noProof/>
        </w:rPr>
      </w:r>
      <w:r w:rsidR="00012EE3" w:rsidRPr="006B070C">
        <w:rPr>
          <w:noProof/>
        </w:rPr>
        <w:fldChar w:fldCharType="separate"/>
      </w:r>
      <w:r w:rsidRPr="006B070C">
        <w:rPr>
          <w:noProof/>
        </w:rPr>
        <w:t>12</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4: Geographic origin of regional style (Source: Author based on (Keegan 1992))</w:t>
      </w:r>
      <w:r w:rsidRPr="006B070C">
        <w:rPr>
          <w:noProof/>
        </w:rPr>
        <w:tab/>
      </w:r>
      <w:r w:rsidR="00012EE3" w:rsidRPr="006B070C">
        <w:rPr>
          <w:noProof/>
        </w:rPr>
        <w:fldChar w:fldCharType="begin"/>
      </w:r>
      <w:r w:rsidRPr="006B070C">
        <w:rPr>
          <w:noProof/>
        </w:rPr>
        <w:instrText xml:space="preserve"> PAGEREF _Toc203989050 \h </w:instrText>
      </w:r>
      <w:r w:rsidR="00012EE3" w:rsidRPr="006B070C">
        <w:rPr>
          <w:noProof/>
        </w:rPr>
      </w:r>
      <w:r w:rsidR="00012EE3" w:rsidRPr="006B070C">
        <w:rPr>
          <w:noProof/>
        </w:rPr>
        <w:fldChar w:fldCharType="separate"/>
      </w:r>
      <w:r w:rsidRPr="006B070C">
        <w:rPr>
          <w:noProof/>
        </w:rPr>
        <w:t>14</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5: Waveform plots of a piano (top) and a wooden flute (bottom) playing the notes A to G (Source: Author)</w:t>
      </w:r>
      <w:r w:rsidRPr="006B070C">
        <w:rPr>
          <w:noProof/>
        </w:rPr>
        <w:tab/>
      </w:r>
      <w:r w:rsidR="00012EE3" w:rsidRPr="006B070C">
        <w:rPr>
          <w:noProof/>
        </w:rPr>
        <w:fldChar w:fldCharType="begin"/>
      </w:r>
      <w:r w:rsidRPr="006B070C">
        <w:rPr>
          <w:noProof/>
        </w:rPr>
        <w:instrText xml:space="preserve"> PAGEREF _Toc203989051 \h </w:instrText>
      </w:r>
      <w:r w:rsidR="00012EE3" w:rsidRPr="006B070C">
        <w:rPr>
          <w:noProof/>
        </w:rPr>
      </w:r>
      <w:r w:rsidR="00012EE3" w:rsidRPr="006B070C">
        <w:rPr>
          <w:noProof/>
        </w:rPr>
        <w:fldChar w:fldCharType="separate"/>
      </w:r>
      <w:r w:rsidRPr="006B070C">
        <w:rPr>
          <w:noProof/>
        </w:rPr>
        <w:t>19</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6: the Onset Detection Function (ODF) for a musical phrase calculated using the Onset Detection using Comb Filters implemented by the author in Java (Source: Author)</w:t>
      </w:r>
      <w:r w:rsidRPr="006B070C">
        <w:rPr>
          <w:noProof/>
        </w:rPr>
        <w:tab/>
      </w:r>
      <w:r w:rsidR="00012EE3" w:rsidRPr="006B070C">
        <w:rPr>
          <w:noProof/>
        </w:rPr>
        <w:fldChar w:fldCharType="begin"/>
      </w:r>
      <w:r w:rsidRPr="006B070C">
        <w:rPr>
          <w:noProof/>
        </w:rPr>
        <w:instrText xml:space="preserve"> PAGEREF _Toc203989052 \h </w:instrText>
      </w:r>
      <w:r w:rsidR="00012EE3" w:rsidRPr="006B070C">
        <w:rPr>
          <w:noProof/>
        </w:rPr>
      </w:r>
      <w:r w:rsidR="00012EE3" w:rsidRPr="006B070C">
        <w:rPr>
          <w:noProof/>
        </w:rPr>
        <w:fldChar w:fldCharType="separate"/>
      </w:r>
      <w:r w:rsidRPr="006B070C">
        <w:rPr>
          <w:noProof/>
        </w:rPr>
        <w:t>20</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7: The tune "Come West Along the Road" in the ABC format [11].</w:t>
      </w:r>
      <w:r w:rsidRPr="006B070C">
        <w:rPr>
          <w:noProof/>
        </w:rPr>
        <w:tab/>
      </w:r>
      <w:r w:rsidR="00012EE3" w:rsidRPr="006B070C">
        <w:rPr>
          <w:noProof/>
        </w:rPr>
        <w:fldChar w:fldCharType="begin"/>
      </w:r>
      <w:r w:rsidRPr="006B070C">
        <w:rPr>
          <w:noProof/>
        </w:rPr>
        <w:instrText xml:space="preserve"> PAGEREF _Toc203989053 \h </w:instrText>
      </w:r>
      <w:r w:rsidR="00012EE3" w:rsidRPr="006B070C">
        <w:rPr>
          <w:noProof/>
        </w:rPr>
      </w:r>
      <w:r w:rsidR="00012EE3" w:rsidRPr="006B070C">
        <w:rPr>
          <w:noProof/>
        </w:rPr>
        <w:fldChar w:fldCharType="separate"/>
      </w:r>
      <w:r w:rsidRPr="006B070C">
        <w:rPr>
          <w:noProof/>
        </w:rPr>
        <w:t>32</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8: High level diagram of the MATT2 tune annotation system</w:t>
      </w:r>
      <w:r w:rsidRPr="006B070C">
        <w:rPr>
          <w:noProof/>
        </w:rPr>
        <w:tab/>
      </w:r>
      <w:r w:rsidR="00012EE3" w:rsidRPr="006B070C">
        <w:rPr>
          <w:noProof/>
        </w:rPr>
        <w:fldChar w:fldCharType="begin"/>
      </w:r>
      <w:r w:rsidRPr="006B070C">
        <w:rPr>
          <w:noProof/>
        </w:rPr>
        <w:instrText xml:space="preserve"> PAGEREF _Toc203989054 \h </w:instrText>
      </w:r>
      <w:r w:rsidR="00012EE3" w:rsidRPr="006B070C">
        <w:rPr>
          <w:noProof/>
        </w:rPr>
      </w:r>
      <w:r w:rsidR="00012EE3" w:rsidRPr="006B070C">
        <w:rPr>
          <w:noProof/>
        </w:rPr>
        <w:fldChar w:fldCharType="separate"/>
      </w:r>
      <w:r w:rsidRPr="006B070C">
        <w:rPr>
          <w:noProof/>
        </w:rPr>
        <w:t>35</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9: Signal and ODF plots of the first bar of the tune "The Boyne Hunt"</w:t>
      </w:r>
      <w:r w:rsidRPr="006B070C">
        <w:rPr>
          <w:noProof/>
        </w:rPr>
        <w:tab/>
      </w:r>
      <w:r w:rsidR="00012EE3" w:rsidRPr="006B070C">
        <w:rPr>
          <w:noProof/>
        </w:rPr>
        <w:fldChar w:fldCharType="begin"/>
      </w:r>
      <w:r w:rsidRPr="006B070C">
        <w:rPr>
          <w:noProof/>
        </w:rPr>
        <w:instrText xml:space="preserve"> PAGEREF _Toc203989055 \h </w:instrText>
      </w:r>
      <w:r w:rsidR="00012EE3" w:rsidRPr="006B070C">
        <w:rPr>
          <w:noProof/>
        </w:rPr>
      </w:r>
      <w:r w:rsidR="00012EE3" w:rsidRPr="006B070C">
        <w:rPr>
          <w:noProof/>
        </w:rPr>
        <w:fldChar w:fldCharType="separate"/>
      </w:r>
      <w:r w:rsidRPr="006B070C">
        <w:rPr>
          <w:noProof/>
        </w:rPr>
        <w:t>36</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10: </w:t>
      </w:r>
      <w:r w:rsidRPr="006B070C">
        <w:rPr>
          <w:i/>
          <w:noProof/>
        </w:rPr>
        <w:t>Fuzzy histogram</w:t>
      </w:r>
      <w:r w:rsidRPr="006B070C">
        <w:rPr>
          <w:noProof/>
        </w:rPr>
        <w:t xml:space="preserve"> of candidate note lengths from a 28 second phrase from the tune "The Hunters Purse"</w:t>
      </w:r>
      <w:r w:rsidRPr="006B070C">
        <w:rPr>
          <w:noProof/>
        </w:rPr>
        <w:tab/>
      </w:r>
      <w:r w:rsidR="00012EE3" w:rsidRPr="006B070C">
        <w:rPr>
          <w:noProof/>
        </w:rPr>
        <w:fldChar w:fldCharType="begin"/>
      </w:r>
      <w:r w:rsidRPr="006B070C">
        <w:rPr>
          <w:noProof/>
        </w:rPr>
        <w:instrText xml:space="preserve"> PAGEREF _Toc203989056 \h </w:instrText>
      </w:r>
      <w:r w:rsidR="00012EE3" w:rsidRPr="006B070C">
        <w:rPr>
          <w:noProof/>
        </w:rPr>
      </w:r>
      <w:r w:rsidR="00012EE3" w:rsidRPr="006B070C">
        <w:rPr>
          <w:noProof/>
        </w:rPr>
        <w:fldChar w:fldCharType="separate"/>
      </w:r>
      <w:r w:rsidRPr="006B070C">
        <w:rPr>
          <w:noProof/>
        </w:rPr>
        <w:t>38</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11: Pseudocode for the fuzzy histogram quaver length calculator</w:t>
      </w:r>
      <w:r w:rsidRPr="006B070C">
        <w:rPr>
          <w:noProof/>
        </w:rPr>
        <w:tab/>
      </w:r>
      <w:r w:rsidR="00012EE3" w:rsidRPr="006B070C">
        <w:rPr>
          <w:noProof/>
        </w:rPr>
        <w:fldChar w:fldCharType="begin"/>
      </w:r>
      <w:r w:rsidRPr="006B070C">
        <w:rPr>
          <w:noProof/>
        </w:rPr>
        <w:instrText xml:space="preserve"> PAGEREF _Toc203989057 \h </w:instrText>
      </w:r>
      <w:r w:rsidR="00012EE3" w:rsidRPr="006B070C">
        <w:rPr>
          <w:noProof/>
        </w:rPr>
      </w:r>
      <w:r w:rsidR="00012EE3" w:rsidRPr="006B070C">
        <w:rPr>
          <w:noProof/>
        </w:rPr>
        <w:fldChar w:fldCharType="separate"/>
      </w:r>
      <w:r w:rsidRPr="006B070C">
        <w:rPr>
          <w:noProof/>
        </w:rPr>
        <w:t>39</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12: Normalisation stages for the A part of the tune “Come West Along the Road”</w:t>
      </w:r>
      <w:r w:rsidRPr="006B070C">
        <w:rPr>
          <w:noProof/>
        </w:rPr>
        <w:tab/>
      </w:r>
      <w:r w:rsidR="00012EE3" w:rsidRPr="006B070C">
        <w:rPr>
          <w:noProof/>
        </w:rPr>
        <w:fldChar w:fldCharType="begin"/>
      </w:r>
      <w:r w:rsidRPr="006B070C">
        <w:rPr>
          <w:noProof/>
        </w:rPr>
        <w:instrText xml:space="preserve"> PAGEREF _Toc203989058 \h </w:instrText>
      </w:r>
      <w:r w:rsidR="00012EE3" w:rsidRPr="006B070C">
        <w:rPr>
          <w:noProof/>
        </w:rPr>
      </w:r>
      <w:r w:rsidR="00012EE3" w:rsidRPr="006B070C">
        <w:rPr>
          <w:noProof/>
        </w:rPr>
        <w:fldChar w:fldCharType="separate"/>
      </w:r>
      <w:r w:rsidRPr="006B070C">
        <w:rPr>
          <w:noProof/>
        </w:rPr>
        <w:t>40</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13: Screenshot of MATT2</w:t>
      </w:r>
      <w:r w:rsidRPr="006B070C">
        <w:rPr>
          <w:noProof/>
        </w:rPr>
        <w:tab/>
      </w:r>
      <w:r w:rsidR="00012EE3" w:rsidRPr="006B070C">
        <w:rPr>
          <w:noProof/>
        </w:rPr>
        <w:fldChar w:fldCharType="begin"/>
      </w:r>
      <w:r w:rsidRPr="006B070C">
        <w:rPr>
          <w:noProof/>
        </w:rPr>
        <w:instrText xml:space="preserve"> PAGEREF _Toc203989059 \h </w:instrText>
      </w:r>
      <w:r w:rsidR="00012EE3" w:rsidRPr="006B070C">
        <w:rPr>
          <w:noProof/>
        </w:rPr>
      </w:r>
      <w:r w:rsidR="00012EE3" w:rsidRPr="006B070C">
        <w:rPr>
          <w:noProof/>
        </w:rPr>
        <w:fldChar w:fldCharType="separate"/>
      </w:r>
      <w:r w:rsidRPr="006B070C">
        <w:rPr>
          <w:noProof/>
        </w:rPr>
        <w:t>41</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14: Top ten edit distances for a recording of the tune "The Golden Keyboard"</w:t>
      </w:r>
      <w:r w:rsidRPr="006B070C">
        <w:rPr>
          <w:noProof/>
        </w:rPr>
        <w:tab/>
      </w:r>
      <w:r w:rsidR="00012EE3" w:rsidRPr="006B070C">
        <w:rPr>
          <w:noProof/>
        </w:rPr>
        <w:fldChar w:fldCharType="begin"/>
      </w:r>
      <w:r w:rsidRPr="006B070C">
        <w:rPr>
          <w:noProof/>
        </w:rPr>
        <w:instrText xml:space="preserve"> PAGEREF _Toc203989060 \h </w:instrText>
      </w:r>
      <w:r w:rsidR="00012EE3" w:rsidRPr="006B070C">
        <w:rPr>
          <w:noProof/>
        </w:rPr>
      </w:r>
      <w:r w:rsidR="00012EE3" w:rsidRPr="006B070C">
        <w:rPr>
          <w:noProof/>
        </w:rPr>
        <w:fldChar w:fldCharType="separate"/>
      </w:r>
      <w:r w:rsidRPr="006B070C">
        <w:rPr>
          <w:noProof/>
        </w:rPr>
        <w:t>44</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15: Waveform of the last phrase from the tune "Jim Coleman’s" and the first phrase from the tune "George Whites Favourite" played in a set</w:t>
      </w:r>
      <w:r w:rsidRPr="006B070C">
        <w:rPr>
          <w:noProof/>
        </w:rPr>
        <w:tab/>
      </w:r>
      <w:r w:rsidR="00012EE3" w:rsidRPr="006B070C">
        <w:rPr>
          <w:noProof/>
        </w:rPr>
        <w:fldChar w:fldCharType="begin"/>
      </w:r>
      <w:r w:rsidRPr="006B070C">
        <w:rPr>
          <w:noProof/>
        </w:rPr>
        <w:instrText xml:space="preserve"> PAGEREF _Toc203989061 \h </w:instrText>
      </w:r>
      <w:r w:rsidR="00012EE3" w:rsidRPr="006B070C">
        <w:rPr>
          <w:noProof/>
        </w:rPr>
      </w:r>
      <w:r w:rsidR="00012EE3" w:rsidRPr="006B070C">
        <w:rPr>
          <w:noProof/>
        </w:rPr>
        <w:fldChar w:fldCharType="separate"/>
      </w:r>
      <w:r w:rsidRPr="006B070C">
        <w:rPr>
          <w:noProof/>
        </w:rPr>
        <w:t>48</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35pt;height:180pt" o:ole="">
            <v:imagedata r:id="rId11" o:title=""/>
          </v:shape>
          <o:OLEObject Type="Embed" ProgID="Visio.Drawing.11" ShapeID="_x0000_i1025" DrawAspect="Content" ObjectID="_1278531318" r:id="rId12"/>
        </w:object>
      </w:r>
      <w:r w:rsidRPr="006B070C">
        <w:rPr>
          <w:noProof/>
        </w:rPr>
        <w:t xml:space="preserve"> Figure 16: High level diagram of the MATT2 tune annotator</w:t>
      </w:r>
      <w:r w:rsidRPr="006B070C">
        <w:rPr>
          <w:noProof/>
        </w:rPr>
        <w:tab/>
      </w:r>
      <w:r w:rsidR="00012EE3" w:rsidRPr="006B070C">
        <w:rPr>
          <w:noProof/>
        </w:rPr>
        <w:fldChar w:fldCharType="begin"/>
      </w:r>
      <w:r w:rsidRPr="006B070C">
        <w:rPr>
          <w:noProof/>
        </w:rPr>
        <w:instrText xml:space="preserve"> PAGEREF _Toc203989062 \h </w:instrText>
      </w:r>
      <w:r w:rsidR="00012EE3" w:rsidRPr="006B070C">
        <w:rPr>
          <w:noProof/>
        </w:rPr>
      </w:r>
      <w:r w:rsidR="00012EE3" w:rsidRPr="006B070C">
        <w:rPr>
          <w:noProof/>
        </w:rPr>
        <w:fldChar w:fldCharType="separate"/>
      </w:r>
      <w:r w:rsidRPr="006B070C">
        <w:rPr>
          <w:noProof/>
        </w:rPr>
        <w:t>50</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17: Pseudocode for the MATS set annotation algorithm</w:t>
      </w:r>
      <w:r w:rsidRPr="006B070C">
        <w:rPr>
          <w:noProof/>
        </w:rPr>
        <w:tab/>
      </w:r>
      <w:r w:rsidR="00012EE3" w:rsidRPr="006B070C">
        <w:rPr>
          <w:noProof/>
        </w:rPr>
        <w:fldChar w:fldCharType="begin"/>
      </w:r>
      <w:r w:rsidRPr="006B070C">
        <w:rPr>
          <w:noProof/>
        </w:rPr>
        <w:instrText xml:space="preserve"> PAGEREF _Toc203989063 \h </w:instrText>
      </w:r>
      <w:r w:rsidR="00012EE3" w:rsidRPr="006B070C">
        <w:rPr>
          <w:noProof/>
        </w:rPr>
      </w:r>
      <w:r w:rsidR="00012EE3" w:rsidRPr="006B070C">
        <w:rPr>
          <w:noProof/>
        </w:rPr>
        <w:fldChar w:fldCharType="separate"/>
      </w:r>
      <w:r w:rsidRPr="006B070C">
        <w:rPr>
          <w:noProof/>
        </w:rPr>
        <w:t>54</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18: Edit distance profiles for three tunes played in a set</w:t>
      </w:r>
      <w:r w:rsidRPr="006B070C">
        <w:rPr>
          <w:noProof/>
        </w:rPr>
        <w:tab/>
      </w:r>
      <w:r w:rsidR="00012EE3" w:rsidRPr="006B070C">
        <w:rPr>
          <w:noProof/>
        </w:rPr>
        <w:fldChar w:fldCharType="begin"/>
      </w:r>
      <w:r w:rsidRPr="006B070C">
        <w:rPr>
          <w:noProof/>
        </w:rPr>
        <w:instrText xml:space="preserve"> PAGEREF _Toc203989064 \h </w:instrText>
      </w:r>
      <w:r w:rsidR="00012EE3" w:rsidRPr="006B070C">
        <w:rPr>
          <w:noProof/>
        </w:rPr>
      </w:r>
      <w:r w:rsidR="00012EE3" w:rsidRPr="006B070C">
        <w:rPr>
          <w:noProof/>
        </w:rPr>
        <w:fldChar w:fldCharType="separate"/>
      </w:r>
      <w:r w:rsidRPr="006B070C">
        <w:rPr>
          <w:noProof/>
        </w:rPr>
        <w:t>55</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19: Filtered version of first graph in Figure 4. The dynamic threshold and detected troughs are marked</w:t>
      </w:r>
      <w:r w:rsidRPr="006B070C">
        <w:rPr>
          <w:noProof/>
        </w:rPr>
        <w:tab/>
      </w:r>
      <w:r w:rsidR="00012EE3" w:rsidRPr="006B070C">
        <w:rPr>
          <w:noProof/>
        </w:rPr>
        <w:fldChar w:fldCharType="begin"/>
      </w:r>
      <w:r w:rsidRPr="006B070C">
        <w:rPr>
          <w:noProof/>
        </w:rPr>
        <w:instrText xml:space="preserve"> PAGEREF _Toc203989065 \h </w:instrText>
      </w:r>
      <w:r w:rsidR="00012EE3" w:rsidRPr="006B070C">
        <w:rPr>
          <w:noProof/>
        </w:rPr>
      </w:r>
      <w:r w:rsidR="00012EE3" w:rsidRPr="006B070C">
        <w:rPr>
          <w:noProof/>
        </w:rPr>
        <w:fldChar w:fldCharType="separate"/>
      </w:r>
      <w:r w:rsidRPr="006B070C">
        <w:rPr>
          <w:noProof/>
        </w:rPr>
        <w:t>55</w:t>
      </w:r>
      <w:r w:rsidR="00012EE3" w:rsidRPr="006B070C">
        <w:rPr>
          <w:noProof/>
        </w:rPr>
        <w:fldChar w:fldCharType="end"/>
      </w:r>
    </w:p>
    <w:p w:rsidR="00A21216" w:rsidRPr="006B070C" w:rsidRDefault="00012EE3">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9C7358" w:rsidRPr="006B070C" w:rsidRDefault="00012EE3">
      <w:pPr>
        <w:pStyle w:val="TableofFigures"/>
        <w:tabs>
          <w:tab w:val="right" w:leader="dot" w:pos="8303"/>
        </w:tabs>
        <w:rPr>
          <w:rFonts w:asciiTheme="minorHAnsi" w:eastAsiaTheme="minorEastAsia" w:hAnsiTheme="minorHAnsi" w:cstheme="minorBidi"/>
          <w:smallCaps w:val="0"/>
          <w:noProof/>
          <w:sz w:val="22"/>
          <w:szCs w:val="22"/>
          <w:lang w:eastAsia="en-IE"/>
        </w:rPr>
      </w:pPr>
      <w:r w:rsidRPr="00012EE3">
        <w:fldChar w:fldCharType="begin"/>
      </w:r>
      <w:r w:rsidR="00A21216" w:rsidRPr="006B070C">
        <w:instrText xml:space="preserve"> TOC \c "Table" </w:instrText>
      </w:r>
      <w:r w:rsidRPr="00012EE3">
        <w:fldChar w:fldCharType="separate"/>
      </w:r>
      <w:r w:rsidR="009C7358" w:rsidRPr="006B070C">
        <w:rPr>
          <w:noProof/>
        </w:rPr>
        <w:t>Table 1: Possible features that characterise creativity in traditional Irish flute playing (Source: Author)</w:t>
      </w:r>
      <w:r w:rsidR="009C7358" w:rsidRPr="006B070C">
        <w:rPr>
          <w:noProof/>
        </w:rPr>
        <w:tab/>
      </w:r>
      <w:r w:rsidRPr="006B070C">
        <w:rPr>
          <w:noProof/>
        </w:rPr>
        <w:fldChar w:fldCharType="begin"/>
      </w:r>
      <w:r w:rsidR="009C7358" w:rsidRPr="006B070C">
        <w:rPr>
          <w:noProof/>
        </w:rPr>
        <w:instrText xml:space="preserve"> PAGEREF _Toc203989066 \h </w:instrText>
      </w:r>
      <w:r w:rsidRPr="006B070C">
        <w:rPr>
          <w:noProof/>
        </w:rPr>
      </w:r>
      <w:r w:rsidRPr="006B070C">
        <w:rPr>
          <w:noProof/>
        </w:rPr>
        <w:fldChar w:fldCharType="separate"/>
      </w:r>
      <w:r w:rsidR="009C7358" w:rsidRPr="006B070C">
        <w:rPr>
          <w:noProof/>
        </w:rPr>
        <w:t>13</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2: Edit distance for the string BDEE in DGGGDGBDEFGAB. This string represents the first 13 notes from the tune "Jim Coleman's" in normalised ABC format (section X.X)</w:t>
      </w:r>
      <w:r w:rsidRPr="006B070C">
        <w:rPr>
          <w:noProof/>
        </w:rPr>
        <w:tab/>
      </w:r>
      <w:r w:rsidR="00012EE3" w:rsidRPr="006B070C">
        <w:rPr>
          <w:noProof/>
        </w:rPr>
        <w:fldChar w:fldCharType="begin"/>
      </w:r>
      <w:r w:rsidRPr="006B070C">
        <w:rPr>
          <w:noProof/>
        </w:rPr>
        <w:instrText xml:space="preserve"> PAGEREF _Toc203989067 \h </w:instrText>
      </w:r>
      <w:r w:rsidR="00012EE3" w:rsidRPr="006B070C">
        <w:rPr>
          <w:noProof/>
        </w:rPr>
      </w:r>
      <w:r w:rsidR="00012EE3" w:rsidRPr="006B070C">
        <w:rPr>
          <w:noProof/>
        </w:rPr>
        <w:fldChar w:fldCharType="separate"/>
      </w:r>
      <w:r w:rsidRPr="006B070C">
        <w:rPr>
          <w:noProof/>
        </w:rPr>
        <w:t>24</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3: Average edit distances for the closest match and the next closest match for tunes correctly and incorrectly annotated</w:t>
      </w:r>
      <w:r w:rsidRPr="006B070C">
        <w:rPr>
          <w:noProof/>
        </w:rPr>
        <w:tab/>
      </w:r>
      <w:r w:rsidR="00012EE3" w:rsidRPr="006B070C">
        <w:rPr>
          <w:noProof/>
        </w:rPr>
        <w:fldChar w:fldCharType="begin"/>
      </w:r>
      <w:r w:rsidRPr="006B070C">
        <w:rPr>
          <w:noProof/>
        </w:rPr>
        <w:instrText xml:space="preserve"> PAGEREF _Toc203989068 \h </w:instrText>
      </w:r>
      <w:r w:rsidR="00012EE3" w:rsidRPr="006B070C">
        <w:rPr>
          <w:noProof/>
        </w:rPr>
      </w:r>
      <w:r w:rsidR="00012EE3" w:rsidRPr="006B070C">
        <w:rPr>
          <w:noProof/>
        </w:rPr>
        <w:fldChar w:fldCharType="separate"/>
      </w:r>
      <w:r w:rsidRPr="006B070C">
        <w:rPr>
          <w:noProof/>
        </w:rPr>
        <w:t>44</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4: Edit distance for the string BDEE in DGGGDGBDEFGAB. This string represents the first 13 notes from the tune "Jim Coleman's" in normalised ABC format</w:t>
      </w:r>
      <w:r w:rsidRPr="006B070C">
        <w:rPr>
          <w:noProof/>
        </w:rPr>
        <w:tab/>
      </w:r>
      <w:r w:rsidR="00012EE3" w:rsidRPr="006B070C">
        <w:rPr>
          <w:noProof/>
        </w:rPr>
        <w:fldChar w:fldCharType="begin"/>
      </w:r>
      <w:r w:rsidRPr="006B070C">
        <w:rPr>
          <w:noProof/>
        </w:rPr>
        <w:instrText xml:space="preserve"> PAGEREF _Toc203989069 \h </w:instrText>
      </w:r>
      <w:r w:rsidR="00012EE3" w:rsidRPr="006B070C">
        <w:rPr>
          <w:noProof/>
        </w:rPr>
      </w:r>
      <w:r w:rsidR="00012EE3" w:rsidRPr="006B070C">
        <w:rPr>
          <w:noProof/>
        </w:rPr>
        <w:fldChar w:fldCharType="separate"/>
      </w:r>
      <w:r w:rsidRPr="006B070C">
        <w:rPr>
          <w:noProof/>
        </w:rPr>
        <w:t>52</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5: Correctly and incorrectly identified tunes</w:t>
      </w:r>
      <w:r w:rsidRPr="006B070C">
        <w:rPr>
          <w:noProof/>
        </w:rPr>
        <w:tab/>
      </w:r>
      <w:r w:rsidR="00012EE3" w:rsidRPr="006B070C">
        <w:rPr>
          <w:noProof/>
        </w:rPr>
        <w:fldChar w:fldCharType="begin"/>
      </w:r>
      <w:r w:rsidRPr="006B070C">
        <w:rPr>
          <w:noProof/>
        </w:rPr>
        <w:instrText xml:space="preserve"> PAGEREF _Toc203989070 \h </w:instrText>
      </w:r>
      <w:r w:rsidR="00012EE3" w:rsidRPr="006B070C">
        <w:rPr>
          <w:noProof/>
        </w:rPr>
      </w:r>
      <w:r w:rsidR="00012EE3" w:rsidRPr="006B070C">
        <w:rPr>
          <w:noProof/>
        </w:rPr>
        <w:fldChar w:fldCharType="separate"/>
      </w:r>
      <w:r w:rsidRPr="006B070C">
        <w:rPr>
          <w:noProof/>
        </w:rPr>
        <w:t>56</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6: Human &amp; machine annotated turns</w:t>
      </w:r>
      <w:r w:rsidRPr="006B070C">
        <w:rPr>
          <w:noProof/>
        </w:rPr>
        <w:tab/>
      </w:r>
      <w:r w:rsidR="00012EE3" w:rsidRPr="006B070C">
        <w:rPr>
          <w:noProof/>
        </w:rPr>
        <w:fldChar w:fldCharType="begin"/>
      </w:r>
      <w:r w:rsidRPr="006B070C">
        <w:rPr>
          <w:noProof/>
        </w:rPr>
        <w:instrText xml:space="preserve"> PAGEREF _Toc203989071 \h </w:instrText>
      </w:r>
      <w:r w:rsidR="00012EE3" w:rsidRPr="006B070C">
        <w:rPr>
          <w:noProof/>
        </w:rPr>
      </w:r>
      <w:r w:rsidR="00012EE3" w:rsidRPr="006B070C">
        <w:rPr>
          <w:noProof/>
        </w:rPr>
        <w:fldChar w:fldCharType="separate"/>
      </w:r>
      <w:r w:rsidRPr="006B070C">
        <w:rPr>
          <w:noProof/>
        </w:rPr>
        <w:t>56</w:t>
      </w:r>
      <w:r w:rsidR="00012EE3"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7: Annotation accuracy</w:t>
      </w:r>
      <w:r w:rsidRPr="006B070C">
        <w:rPr>
          <w:noProof/>
        </w:rPr>
        <w:tab/>
      </w:r>
      <w:r w:rsidR="00012EE3" w:rsidRPr="006B070C">
        <w:rPr>
          <w:noProof/>
        </w:rPr>
        <w:fldChar w:fldCharType="begin"/>
      </w:r>
      <w:r w:rsidRPr="006B070C">
        <w:rPr>
          <w:noProof/>
        </w:rPr>
        <w:instrText xml:space="preserve"> PAGEREF _Toc203989072 \h </w:instrText>
      </w:r>
      <w:r w:rsidR="00012EE3" w:rsidRPr="006B070C">
        <w:rPr>
          <w:noProof/>
        </w:rPr>
      </w:r>
      <w:r w:rsidR="00012EE3" w:rsidRPr="006B070C">
        <w:rPr>
          <w:noProof/>
        </w:rPr>
        <w:fldChar w:fldCharType="separate"/>
      </w:r>
      <w:r w:rsidRPr="006B070C">
        <w:rPr>
          <w:noProof/>
        </w:rPr>
        <w:t>57</w:t>
      </w:r>
      <w:r w:rsidR="00012EE3" w:rsidRPr="006B070C">
        <w:rPr>
          <w:noProof/>
        </w:rPr>
        <w:fldChar w:fldCharType="end"/>
      </w:r>
    </w:p>
    <w:p w:rsidR="00A21216" w:rsidRPr="006B070C" w:rsidRDefault="00012EE3">
      <w:pPr>
        <w:rPr>
          <w:b/>
        </w:rPr>
      </w:pPr>
      <w:r w:rsidRPr="006B070C">
        <w:rPr>
          <w:b/>
        </w:rPr>
        <w:fldChar w:fldCharType="end"/>
      </w:r>
    </w:p>
    <w:p w:rsidR="00A21216" w:rsidRPr="006B070C" w:rsidRDefault="00614CA9">
      <w:pPr>
        <w:rPr>
          <w:b/>
        </w:rPr>
        <w:sectPr w:rsidR="00A21216" w:rsidRPr="006B070C">
          <w:headerReference w:type="default" r:id="rId13"/>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4489940"/>
      <w:r w:rsidRPr="006B070C">
        <w:lastRenderedPageBreak/>
        <w:t>Introduction</w:t>
      </w:r>
      <w:bookmarkEnd w:id="2"/>
      <w:bookmarkEnd w:id="3"/>
      <w:bookmarkEnd w:id="4"/>
    </w:p>
    <w:p w:rsidR="00A55155" w:rsidRDefault="00A55155" w:rsidP="00A55155">
      <w:pPr>
        <w:rPr>
          <w:sz w:val="20"/>
          <w:lang w:eastAsia="en-IE"/>
        </w:rPr>
      </w:pPr>
      <w:r>
        <w:rPr>
          <w:sz w:val="20"/>
          <w:lang w:eastAsia="en-IE"/>
        </w:rPr>
        <w:t>“Cranfield Model” of IR evaluation</w:t>
      </w:r>
    </w:p>
    <w:p w:rsidR="00A55155" w:rsidRPr="006B070C" w:rsidRDefault="00A55155" w:rsidP="00A55155">
      <w:r>
        <w:rPr>
          <w:sz w:val="20"/>
          <w:lang w:eastAsia="en-IE"/>
        </w:rPr>
        <w:t>principle of parsimony</w:t>
      </w:r>
    </w:p>
    <w:p w:rsidR="00A55155" w:rsidRDefault="00A55155" w:rsidP="00A55155">
      <w:pPr>
        <w:autoSpaceDE w:val="0"/>
        <w:autoSpaceDN w:val="0"/>
        <w:adjustRightInd w:val="0"/>
        <w:spacing w:line="240" w:lineRule="auto"/>
        <w:jc w:val="left"/>
        <w:rPr>
          <w:sz w:val="20"/>
          <w:lang w:eastAsia="en-IE"/>
        </w:rPr>
      </w:pPr>
      <w:r>
        <w:rPr>
          <w:sz w:val="20"/>
          <w:lang w:eastAsia="en-IE"/>
        </w:rPr>
        <w:t>For systems which return a ranked list, the normalized</w:t>
      </w:r>
    </w:p>
    <w:p w:rsidR="00A55155" w:rsidRDefault="00A55155" w:rsidP="00A55155">
      <w:pPr>
        <w:autoSpaceDE w:val="0"/>
        <w:autoSpaceDN w:val="0"/>
        <w:adjustRightInd w:val="0"/>
        <w:spacing w:line="240" w:lineRule="auto"/>
        <w:jc w:val="left"/>
        <w:rPr>
          <w:sz w:val="20"/>
          <w:lang w:eastAsia="en-IE"/>
        </w:rPr>
      </w:pPr>
      <w:r>
        <w:rPr>
          <w:sz w:val="20"/>
          <w:lang w:eastAsia="en-IE"/>
        </w:rPr>
        <w:t>precision (NPREC) and normalized recall metrics</w:t>
      </w:r>
    </w:p>
    <w:p w:rsidR="00A55155" w:rsidRDefault="00A55155" w:rsidP="00A55155">
      <w:pPr>
        <w:autoSpaceDE w:val="0"/>
        <w:autoSpaceDN w:val="0"/>
        <w:adjustRightInd w:val="0"/>
        <w:spacing w:line="240" w:lineRule="auto"/>
        <w:jc w:val="left"/>
        <w:rPr>
          <w:sz w:val="20"/>
          <w:lang w:eastAsia="en-IE"/>
        </w:rPr>
      </w:pPr>
      <w:r>
        <w:rPr>
          <w:sz w:val="20"/>
          <w:lang w:eastAsia="en-IE"/>
        </w:rPr>
        <w:t>capture how closely a ranking system performs relative</w:t>
      </w:r>
    </w:p>
    <w:p w:rsidR="00A55155" w:rsidRDefault="00A55155" w:rsidP="00A55155">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A55155" w:rsidRDefault="00A55155" w:rsidP="00A55155">
      <w:pPr>
        <w:autoSpaceDE w:val="0"/>
        <w:autoSpaceDN w:val="0"/>
        <w:adjustRightInd w:val="0"/>
        <w:spacing w:line="240" w:lineRule="auto"/>
        <w:jc w:val="left"/>
        <w:rPr>
          <w:sz w:val="20"/>
          <w:lang w:eastAsia="en-IE"/>
        </w:rPr>
      </w:pPr>
      <w:r>
        <w:rPr>
          <w:sz w:val="20"/>
          <w:lang w:eastAsia="en-IE"/>
        </w:rPr>
        <w:t>about the ranks at which relevant documents are listed.</w:t>
      </w:r>
    </w:p>
    <w:p w:rsidR="00A55155" w:rsidRDefault="00A55155" w:rsidP="00A55155">
      <w:pPr>
        <w:autoSpaceDE w:val="0"/>
        <w:autoSpaceDN w:val="0"/>
        <w:adjustRightInd w:val="0"/>
        <w:spacing w:line="240" w:lineRule="auto"/>
        <w:jc w:val="left"/>
        <w:rPr>
          <w:sz w:val="20"/>
          <w:lang w:eastAsia="en-IE"/>
        </w:rPr>
      </w:pPr>
      <w:r>
        <w:rPr>
          <w:sz w:val="20"/>
          <w:lang w:eastAsia="en-IE"/>
        </w:rPr>
        <w:t>Normalized precision is defined as:</w:t>
      </w:r>
    </w:p>
    <w:p w:rsidR="00A55155" w:rsidRDefault="00A55155" w:rsidP="00A55155">
      <w:pPr>
        <w:autoSpaceDE w:val="0"/>
        <w:autoSpaceDN w:val="0"/>
        <w:adjustRightInd w:val="0"/>
        <w:spacing w:line="240" w:lineRule="auto"/>
        <w:jc w:val="left"/>
        <w:rPr>
          <w:i/>
          <w:iCs/>
          <w:szCs w:val="24"/>
          <w:lang w:eastAsia="en-IE"/>
        </w:rPr>
      </w:pPr>
      <w:r>
        <w:rPr>
          <w:i/>
          <w:iCs/>
          <w:szCs w:val="24"/>
          <w:lang w:eastAsia="en-IE"/>
        </w:rPr>
        <w:t>NPREC</w:t>
      </w:r>
    </w:p>
    <w:p w:rsidR="00A55155" w:rsidRDefault="00A55155" w:rsidP="00A55155">
      <w:pPr>
        <w:autoSpaceDE w:val="0"/>
        <w:autoSpaceDN w:val="0"/>
        <w:adjustRightInd w:val="0"/>
        <w:spacing w:line="240" w:lineRule="auto"/>
        <w:jc w:val="left"/>
        <w:rPr>
          <w:i/>
          <w:iCs/>
          <w:szCs w:val="24"/>
          <w:lang w:eastAsia="en-IE"/>
        </w:rPr>
      </w:pPr>
      <w:r>
        <w:rPr>
          <w:i/>
          <w:iCs/>
          <w:szCs w:val="24"/>
          <w:lang w:eastAsia="en-IE"/>
        </w:rPr>
        <w:t>Rank</w:t>
      </w:r>
    </w:p>
    <w:p w:rsidR="00A55155" w:rsidRDefault="00A55155" w:rsidP="00A55155">
      <w:pPr>
        <w:autoSpaceDE w:val="0"/>
        <w:autoSpaceDN w:val="0"/>
        <w:adjustRightInd w:val="0"/>
        <w:spacing w:line="240" w:lineRule="auto"/>
        <w:jc w:val="left"/>
        <w:rPr>
          <w:i/>
          <w:iCs/>
          <w:szCs w:val="24"/>
          <w:lang w:eastAsia="en-IE"/>
        </w:rPr>
      </w:pPr>
      <w:r>
        <w:rPr>
          <w:i/>
          <w:iCs/>
          <w:szCs w:val="24"/>
          <w:lang w:eastAsia="en-IE"/>
        </w:rPr>
        <w:t>m</w:t>
      </w:r>
    </w:p>
    <w:p w:rsidR="00A55155" w:rsidRDefault="00A55155" w:rsidP="00A55155">
      <w:pPr>
        <w:autoSpaceDE w:val="0"/>
        <w:autoSpaceDN w:val="0"/>
        <w:adjustRightInd w:val="0"/>
        <w:spacing w:line="240" w:lineRule="auto"/>
        <w:jc w:val="left"/>
        <w:rPr>
          <w:i/>
          <w:iCs/>
          <w:szCs w:val="24"/>
          <w:lang w:eastAsia="en-IE"/>
        </w:rPr>
      </w:pPr>
      <w:r>
        <w:rPr>
          <w:i/>
          <w:iCs/>
          <w:szCs w:val="24"/>
          <w:lang w:eastAsia="en-IE"/>
        </w:rPr>
        <w:t>N n REL REL</w:t>
      </w:r>
    </w:p>
    <w:p w:rsidR="00A55155" w:rsidRDefault="00A55155" w:rsidP="00A55155">
      <w:pPr>
        <w:autoSpaceDE w:val="0"/>
        <w:autoSpaceDN w:val="0"/>
        <w:adjustRightInd w:val="0"/>
        <w:spacing w:line="240" w:lineRule="auto"/>
        <w:jc w:val="left"/>
        <w:rPr>
          <w:i/>
          <w:iCs/>
          <w:sz w:val="17"/>
          <w:szCs w:val="17"/>
          <w:lang w:eastAsia="en-IE"/>
        </w:rPr>
      </w:pPr>
      <w:r>
        <w:rPr>
          <w:i/>
          <w:iCs/>
          <w:sz w:val="17"/>
          <w:szCs w:val="17"/>
          <w:lang w:eastAsia="en-IE"/>
        </w:rPr>
        <w:t>m</w:t>
      </w:r>
    </w:p>
    <w:p w:rsidR="00A55155" w:rsidRDefault="00A55155" w:rsidP="00A55155">
      <w:pPr>
        <w:autoSpaceDE w:val="0"/>
        <w:autoSpaceDN w:val="0"/>
        <w:adjustRightInd w:val="0"/>
        <w:spacing w:line="240" w:lineRule="auto"/>
        <w:jc w:val="left"/>
        <w:rPr>
          <w:i/>
          <w:iCs/>
          <w:sz w:val="17"/>
          <w:szCs w:val="17"/>
          <w:lang w:eastAsia="en-IE"/>
        </w:rPr>
      </w:pPr>
      <w:r>
        <w:rPr>
          <w:i/>
          <w:iCs/>
          <w:sz w:val="17"/>
          <w:szCs w:val="17"/>
          <w:lang w:eastAsia="en-IE"/>
        </w:rPr>
        <w:t>m</w:t>
      </w:r>
    </w:p>
    <w:p w:rsidR="00A55155" w:rsidRDefault="00A55155" w:rsidP="00A55155">
      <w:pPr>
        <w:autoSpaceDE w:val="0"/>
        <w:autoSpaceDN w:val="0"/>
        <w:adjustRightInd w:val="0"/>
        <w:spacing w:line="240" w:lineRule="auto"/>
        <w:jc w:val="left"/>
        <w:rPr>
          <w:i/>
          <w:iCs/>
          <w:sz w:val="17"/>
          <w:szCs w:val="17"/>
          <w:lang w:eastAsia="en-IE"/>
        </w:rPr>
      </w:pPr>
      <w:r>
        <w:rPr>
          <w:i/>
          <w:iCs/>
          <w:sz w:val="17"/>
          <w:szCs w:val="17"/>
          <w:lang w:eastAsia="en-IE"/>
        </w:rPr>
        <w:t>REL</w:t>
      </w:r>
    </w:p>
    <w:p w:rsidR="00A55155" w:rsidRDefault="00A55155" w:rsidP="00A55155">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A55155" w:rsidRDefault="00A55155" w:rsidP="00A55155">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A55155" w:rsidRDefault="00A55155" w:rsidP="00A55155">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A55155" w:rsidRDefault="00A55155" w:rsidP="00A55155">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A55155" w:rsidRDefault="00A55155" w:rsidP="00A55155">
      <w:pPr>
        <w:autoSpaceDE w:val="0"/>
        <w:autoSpaceDN w:val="0"/>
        <w:adjustRightInd w:val="0"/>
        <w:spacing w:line="240" w:lineRule="auto"/>
        <w:jc w:val="left"/>
        <w:rPr>
          <w:szCs w:val="24"/>
          <w:lang w:eastAsia="en-IE"/>
        </w:rPr>
      </w:pPr>
      <w:r>
        <w:rPr>
          <w:szCs w:val="24"/>
          <w:lang w:eastAsia="en-IE"/>
        </w:rPr>
        <w:t>log</w:t>
      </w:r>
    </w:p>
    <w:p w:rsidR="00A55155" w:rsidRDefault="00A55155" w:rsidP="00A55155">
      <w:pPr>
        <w:autoSpaceDE w:val="0"/>
        <w:autoSpaceDN w:val="0"/>
        <w:adjustRightInd w:val="0"/>
        <w:spacing w:line="240" w:lineRule="auto"/>
        <w:jc w:val="left"/>
        <w:rPr>
          <w:szCs w:val="24"/>
          <w:lang w:eastAsia="en-IE"/>
        </w:rPr>
      </w:pPr>
      <w:r>
        <w:rPr>
          <w:szCs w:val="24"/>
          <w:lang w:eastAsia="en-IE"/>
        </w:rPr>
        <w:t>log !/ ( )! !</w:t>
      </w:r>
    </w:p>
    <w:p w:rsidR="00A55155" w:rsidRDefault="00A55155" w:rsidP="00A55155">
      <w:pPr>
        <w:autoSpaceDE w:val="0"/>
        <w:autoSpaceDN w:val="0"/>
        <w:adjustRightInd w:val="0"/>
        <w:spacing w:line="240" w:lineRule="auto"/>
        <w:jc w:val="left"/>
        <w:rPr>
          <w:sz w:val="20"/>
          <w:lang w:eastAsia="en-IE"/>
        </w:rPr>
      </w:pPr>
      <w:r>
        <w:rPr>
          <w:sz w:val="20"/>
          <w:lang w:eastAsia="en-IE"/>
        </w:rPr>
        <w:t>where N is the number of documents in the database,</w:t>
      </w:r>
    </w:p>
    <w:p w:rsidR="00A55155" w:rsidRDefault="00A55155" w:rsidP="00A55155">
      <w:pPr>
        <w:autoSpaceDE w:val="0"/>
        <w:autoSpaceDN w:val="0"/>
        <w:adjustRightInd w:val="0"/>
        <w:spacing w:line="240" w:lineRule="auto"/>
        <w:jc w:val="left"/>
        <w:rPr>
          <w:sz w:val="20"/>
          <w:lang w:eastAsia="en-IE"/>
        </w:rPr>
      </w:pPr>
      <w:r>
        <w:rPr>
          <w:sz w:val="20"/>
          <w:lang w:eastAsia="en-IE"/>
        </w:rPr>
        <w:t>REL the number of relevant documents contained in the</w:t>
      </w:r>
    </w:p>
    <w:p w:rsidR="00A55155" w:rsidRDefault="00A55155" w:rsidP="00A55155">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A55155" w:rsidRDefault="00A55155" w:rsidP="00A55155">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A55155" w:rsidRDefault="00A55155" w:rsidP="00A55155">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A55155" w:rsidRDefault="00A55155" w:rsidP="00A55155">
      <w:pPr>
        <w:autoSpaceDE w:val="0"/>
        <w:autoSpaceDN w:val="0"/>
        <w:adjustRightInd w:val="0"/>
        <w:spacing w:line="240" w:lineRule="auto"/>
        <w:jc w:val="left"/>
        <w:rPr>
          <w:sz w:val="20"/>
          <w:lang w:eastAsia="en-IE"/>
        </w:rPr>
      </w:pPr>
      <w:r>
        <w:rPr>
          <w:sz w:val="20"/>
          <w:lang w:eastAsia="en-IE"/>
        </w:rPr>
        <w:t>of IR systems are much more satisfied with search</w:t>
      </w:r>
    </w:p>
    <w:p w:rsidR="00A55155" w:rsidRDefault="00A55155" w:rsidP="00A55155">
      <w:pPr>
        <w:autoSpaceDE w:val="0"/>
        <w:autoSpaceDN w:val="0"/>
        <w:adjustRightInd w:val="0"/>
        <w:spacing w:line="240" w:lineRule="auto"/>
        <w:jc w:val="left"/>
        <w:rPr>
          <w:sz w:val="20"/>
          <w:lang w:eastAsia="en-IE"/>
        </w:rPr>
      </w:pPr>
      <w:r>
        <w:rPr>
          <w:sz w:val="20"/>
          <w:lang w:eastAsia="en-IE"/>
        </w:rPr>
        <w:t>sessions that have strong precision rather than strong</w:t>
      </w:r>
    </w:p>
    <w:p w:rsidR="00A55155" w:rsidRDefault="00A55155" w:rsidP="00A55155">
      <w:pPr>
        <w:autoSpaceDE w:val="0"/>
        <w:autoSpaceDN w:val="0"/>
        <w:adjustRightInd w:val="0"/>
        <w:spacing w:line="240" w:lineRule="auto"/>
        <w:jc w:val="left"/>
        <w:rPr>
          <w:sz w:val="20"/>
          <w:lang w:eastAsia="en-IE"/>
        </w:rPr>
      </w:pPr>
      <w:r>
        <w:rPr>
          <w:sz w:val="20"/>
          <w:lang w:eastAsia="en-IE"/>
        </w:rPr>
        <w:t>recall. Thus, our forthcoming analyses, discussions,</w:t>
      </w:r>
    </w:p>
    <w:p w:rsidR="00A55155" w:rsidRDefault="00A55155" w:rsidP="00A55155">
      <w:pPr>
        <w:autoSpaceDE w:val="0"/>
        <w:autoSpaceDN w:val="0"/>
        <w:adjustRightInd w:val="0"/>
        <w:spacing w:line="240" w:lineRule="auto"/>
        <w:jc w:val="left"/>
        <w:rPr>
          <w:sz w:val="20"/>
          <w:lang w:eastAsia="en-IE"/>
        </w:rPr>
      </w:pPr>
      <w:r>
        <w:rPr>
          <w:sz w:val="20"/>
          <w:lang w:eastAsia="en-IE"/>
        </w:rPr>
        <w:t>conclusions and recommendations, will be based solely</w:t>
      </w:r>
    </w:p>
    <w:p w:rsidR="00A55155" w:rsidRDefault="00A55155" w:rsidP="00A55155">
      <w:pPr>
        <w:autoSpaceDE w:val="0"/>
        <w:autoSpaceDN w:val="0"/>
        <w:adjustRightInd w:val="0"/>
        <w:spacing w:line="240" w:lineRule="auto"/>
        <w:jc w:val="left"/>
        <w:rPr>
          <w:sz w:val="20"/>
          <w:lang w:eastAsia="en-IE"/>
        </w:rPr>
      </w:pPr>
      <w:r>
        <w:rPr>
          <w:sz w:val="20"/>
          <w:lang w:eastAsia="en-IE"/>
        </w:rPr>
        <w:t>upon the NPREC data.</w:t>
      </w:r>
    </w:p>
    <w:p w:rsidR="00A55155" w:rsidRDefault="00A55155" w:rsidP="00A55155">
      <w:r>
        <w:rPr>
          <w:b/>
          <w:bCs/>
          <w:sz w:val="22"/>
          <w:szCs w:val="22"/>
          <w:lang w:eastAsia="en-IE"/>
        </w:rPr>
        <w:t>Queries and sensitivity evaluation (QQUAL)</w:t>
      </w:r>
    </w:p>
    <w:p w:rsidR="00A55155" w:rsidRDefault="00A55155" w:rsidP="00A55155"/>
    <w:p w:rsidR="00A55155" w:rsidRDefault="00A55155" w:rsidP="00A55155">
      <w:r w:rsidRPr="00D1516E">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Pr="00D1516E">
          <w:t>(Wallis &amp; Wilson 2001)</w:t>
        </w:r>
      </w:fldSimple>
      <w:r w:rsidRPr="00D1516E">
        <w:t xml:space="preserve">. It is common at workshops such as those held as part of the Willie Clancy Summer School </w:t>
      </w:r>
      <w:fldSimple w:instr=" ADDIN ZOTERO_ITEM {&quot;citationItems&quot;:[{&quot;itemID&quot;:1346}]} ">
        <w:r w:rsidRPr="00D1516E">
          <w:t>(Tony Kearns &amp; Barry Taylor n.d.)</w:t>
        </w:r>
      </w:fldSimple>
      <w:r w:rsidRPr="00D1516E">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Pr="00D1516E">
          <w:t xml:space="preserve"> </w:t>
        </w:r>
      </w:fldSimple>
      <w:r>
        <w:t>(</w:t>
      </w:r>
      <w:r>
        <w:fldChar w:fldCharType="begin"/>
      </w:r>
      <w:r>
        <w:instrText xml:space="preserve"> REF _Ref204576556 \h </w:instrText>
      </w:r>
      <w:r>
        <w:fldChar w:fldCharType="separate"/>
      </w:r>
      <w:r>
        <w:t xml:space="preserve">Figure </w:t>
      </w:r>
      <w:r>
        <w:rPr>
          <w:noProof/>
        </w:rPr>
        <w:t>1</w:t>
      </w:r>
      <w:r>
        <w:fldChar w:fldCharType="end"/>
      </w:r>
      <w:r>
        <w:t>)</w:t>
      </w:r>
      <w:r w:rsidRPr="00D1516E">
        <w:t xml:space="preserve">. In this way, over the years musicians can acquire many hours of field recordings in standard audio formats. Similarly, organisations such as Na Píobairí Uilleann, Comhaltas Ceoltóirí Éireann and the Irish Traditional Music </w:t>
      </w:r>
      <w:r w:rsidRPr="00D1516E">
        <w:lastRenderedPageBreak/>
        <w:t>Archive have been acquiring field recordings of traditional music for over sixty years and these organisations now possess  many thousands of hours of recordings in a variety of formats and on a variety of different media.</w:t>
      </w:r>
      <w:r>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4"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r>
        <w:t xml:space="preserve">Figure </w:t>
      </w:r>
      <w:fldSimple w:instr=" SEQ Figure \* ARABIC ">
        <w:r>
          <w:rPr>
            <w:noProof/>
          </w:rPr>
          <w:t>1</w:t>
        </w:r>
      </w:fldSimple>
      <w:bookmarkEnd w:id="5"/>
      <w:r>
        <w:t>: The M-Audio Micro Track II digital audio field recorder</w:t>
      </w:r>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Pr="006B070C">
          <w:t>(Doraisamy, Adnan &amp; Norowi n.d.; Jensen, J. Xu &amp; Zachariasen n.d.; Nesbit, Hollenberg &amp; Senyard n.d.)</w:t>
        </w:r>
      </w:fldSimple>
      <w:r w:rsidRPr="006B070C">
        <w:t>.</w:t>
      </w:r>
      <w:r>
        <w:t xml:space="preserve"> This work presents the first attempt to develop a content based music information retrieval system adapted to the specific characteristics of Irish traditional dance music. The algorithms and systems proposed in this work adapt melodic dissimilarity measures to take account of such characteristics as slow onset times in wind blown instruments such as the wooden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 and there exist over 7,000 </w:t>
      </w:r>
      <w:r>
        <w:lastRenderedPageBreak/>
        <w:t xml:space="preserve">traditional Irish, Scots and Breton freely available in ABC format from public databases.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6" w:name="_Toc29808617"/>
      <w:bookmarkStart w:id="7" w:name="_Toc204489942"/>
      <w:r w:rsidRPr="006B070C">
        <w:t xml:space="preserve">Research </w:t>
      </w:r>
      <w:bookmarkEnd w:id="6"/>
      <w:r w:rsidR="00401123" w:rsidRPr="006B070C">
        <w:t>aim</w:t>
      </w:r>
      <w:r w:rsidR="007721B0" w:rsidRPr="006B070C">
        <w:t>s</w:t>
      </w:r>
      <w:bookmarkEnd w:id="7"/>
    </w:p>
    <w:p w:rsidR="007721B0" w:rsidRPr="006B070C" w:rsidRDefault="007721B0" w:rsidP="007721B0">
      <w:r w:rsidRPr="006B070C">
        <w:t>As will be demonstrated, the extraction of high level features from digital recordings of traditional music is a significant and ongoing research challenge. It will be necessary therefore to establish the state of the art in this field and integrate and expand this work into a combined approach to modelling the cognition of musical creativity. Machine learning algorithms will be used to build a classifier from the feature set generated by the analysis of recordings and the aim is to use standard techniques such as cross fold validation to test the model.</w:t>
      </w:r>
    </w:p>
    <w:p w:rsidR="009E59D6" w:rsidRPr="006B070C" w:rsidRDefault="009E59D6" w:rsidP="009E59D6">
      <w:pPr>
        <w:pStyle w:val="MscHeading2"/>
      </w:pPr>
      <w:bookmarkStart w:id="8" w:name="_Toc204489943"/>
      <w:r w:rsidRPr="006B070C">
        <w:t>Original Contribution</w:t>
      </w:r>
      <w:bookmarkEnd w:id="8"/>
    </w:p>
    <w:p w:rsidR="009E59D6" w:rsidRPr="006B070C" w:rsidRDefault="009E59D6" w:rsidP="009E59D6">
      <w:r w:rsidRPr="006B070C">
        <w:t xml:space="preserve">The attempt to </w:t>
      </w:r>
      <w:r w:rsidR="00BC5299" w:rsidRPr="006B070C">
        <w:t xml:space="preserve">automate </w:t>
      </w:r>
      <w:r w:rsidR="00FA2AC4" w:rsidRPr="006B070C">
        <w:t xml:space="preserve">the cognition of </w:t>
      </w:r>
      <w:r w:rsidRPr="006B070C">
        <w:t xml:space="preserve">creativity </w:t>
      </w:r>
      <w:r w:rsidR="00FA2AC4" w:rsidRPr="006B070C">
        <w:t xml:space="preserve">and musical style </w:t>
      </w:r>
      <w:r w:rsidRPr="006B070C">
        <w:t xml:space="preserve">in Irish traditional flute music represents a novel contribution in the field, since modelling this type of music </w:t>
      </w:r>
      <w:r w:rsidR="005514C7" w:rsidRPr="006B070C">
        <w:t xml:space="preserve">cognition </w:t>
      </w:r>
      <w:r w:rsidRPr="006B070C">
        <w:t>has never been attempted previously. In addition, the main specific contributions to knowledge are listed as follows:</w:t>
      </w:r>
    </w:p>
    <w:p w:rsidR="009E59D6" w:rsidRPr="006B070C" w:rsidRDefault="009E59D6" w:rsidP="009E59D6">
      <w:pPr>
        <w:numPr>
          <w:ilvl w:val="0"/>
          <w:numId w:val="8"/>
        </w:numPr>
      </w:pPr>
      <w:r w:rsidRPr="006B070C">
        <w:t>The identification of a set of creative features that distinguish the interpretation of a piece of traditional music by one musician from another.</w:t>
      </w:r>
    </w:p>
    <w:p w:rsidR="004D4B0E" w:rsidRPr="006B070C" w:rsidRDefault="001735FF" w:rsidP="004D4B0E">
      <w:pPr>
        <w:numPr>
          <w:ilvl w:val="0"/>
          <w:numId w:val="8"/>
        </w:numPr>
      </w:pPr>
      <w:r w:rsidRPr="006B070C">
        <w:t xml:space="preserve">The development of new </w:t>
      </w:r>
      <w:r w:rsidR="004D4B0E" w:rsidRPr="006B070C">
        <w:t xml:space="preserve">algorithms for </w:t>
      </w:r>
      <w:r w:rsidR="00ED32FD" w:rsidRPr="006B070C">
        <w:t xml:space="preserve">high level </w:t>
      </w:r>
      <w:r w:rsidR="004D4B0E" w:rsidRPr="006B070C">
        <w:t xml:space="preserve">feature extraction from recordings of </w:t>
      </w:r>
      <w:r w:rsidR="00ED32FD" w:rsidRPr="006B070C">
        <w:t xml:space="preserve">traditional </w:t>
      </w:r>
      <w:r w:rsidR="004D4B0E" w:rsidRPr="006B070C">
        <w:t>music.</w:t>
      </w:r>
    </w:p>
    <w:p w:rsidR="004D4B0E" w:rsidRPr="006B070C" w:rsidRDefault="004D4B0E" w:rsidP="004D4B0E">
      <w:pPr>
        <w:numPr>
          <w:ilvl w:val="0"/>
          <w:numId w:val="8"/>
        </w:numPr>
      </w:pPr>
      <w:r w:rsidRPr="006B070C">
        <w:t xml:space="preserve">The synthesis of </w:t>
      </w:r>
      <w:r w:rsidR="00D2014F" w:rsidRPr="006B070C">
        <w:t xml:space="preserve">new </w:t>
      </w:r>
      <w:r w:rsidRPr="006B070C">
        <w:t xml:space="preserve">similarity metrics for automating the comparison of digital recordings of </w:t>
      </w:r>
      <w:r w:rsidR="00D37417" w:rsidRPr="006B070C">
        <w:t xml:space="preserve">traditional </w:t>
      </w:r>
      <w:r w:rsidR="00ED32FD" w:rsidRPr="006B070C">
        <w:t xml:space="preserve">flute </w:t>
      </w:r>
      <w:r w:rsidRPr="006B070C">
        <w:t>music.</w:t>
      </w:r>
    </w:p>
    <w:p w:rsidR="004D4B0E" w:rsidRPr="006B070C" w:rsidRDefault="009E59D6" w:rsidP="009E59D6">
      <w:pPr>
        <w:numPr>
          <w:ilvl w:val="0"/>
          <w:numId w:val="8"/>
        </w:numPr>
      </w:pPr>
      <w:r w:rsidRPr="006B070C">
        <w:t xml:space="preserve">The synthesis of a novel approach to </w:t>
      </w:r>
      <w:r w:rsidR="004D4B0E" w:rsidRPr="006B070C">
        <w:t xml:space="preserve">the automation of </w:t>
      </w:r>
      <w:r w:rsidRPr="006B070C">
        <w:t>musician</w:t>
      </w:r>
      <w:r w:rsidR="00716391" w:rsidRPr="006B070C">
        <w:t>, style</w:t>
      </w:r>
      <w:r w:rsidRPr="006B070C">
        <w:t xml:space="preserve"> and region of origin </w:t>
      </w:r>
      <w:r w:rsidR="00716391" w:rsidRPr="006B070C">
        <w:t xml:space="preserve">identification </w:t>
      </w:r>
      <w:r w:rsidR="004D4B0E" w:rsidRPr="006B070C">
        <w:t>from digital music recordings.</w:t>
      </w:r>
    </w:p>
    <w:p w:rsidR="009E59D6" w:rsidRPr="006B070C" w:rsidRDefault="004D4B0E" w:rsidP="009E59D6">
      <w:pPr>
        <w:numPr>
          <w:ilvl w:val="0"/>
          <w:numId w:val="8"/>
        </w:numPr>
      </w:pPr>
      <w:r w:rsidRPr="006B070C">
        <w:t xml:space="preserve">The synthesis of novel frameworks for musical style modelling that </w:t>
      </w:r>
      <w:r w:rsidR="00FA2AC4" w:rsidRPr="006B070C">
        <w:t>uses signal processing techniques to infe</w:t>
      </w:r>
      <w:r w:rsidRPr="006B070C">
        <w:t>r high level stylistic features that can be modelled by a machine learning system.</w:t>
      </w:r>
    </w:p>
    <w:p w:rsidR="004D4B0E" w:rsidRPr="006B070C" w:rsidRDefault="004D4B0E" w:rsidP="009E59D6">
      <w:pPr>
        <w:numPr>
          <w:ilvl w:val="0"/>
          <w:numId w:val="8"/>
        </w:numPr>
      </w:pPr>
      <w:r w:rsidRPr="006B070C">
        <w:t>The validation of all frameworks proposed.</w:t>
      </w:r>
    </w:p>
    <w:p w:rsidR="00A21216" w:rsidRPr="006B070C" w:rsidRDefault="00A21216">
      <w:pPr>
        <w:pStyle w:val="MscHeading2"/>
      </w:pPr>
      <w:bookmarkStart w:id="9" w:name="_Toc29808619"/>
      <w:bookmarkStart w:id="10" w:name="_Toc204489944"/>
      <w:r w:rsidRPr="006B070C">
        <w:lastRenderedPageBreak/>
        <w:t>Organisation</w:t>
      </w:r>
      <w:bookmarkEnd w:id="9"/>
      <w:bookmarkEnd w:id="10"/>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A21216" w:rsidRPr="006B070C" w:rsidRDefault="00EE2DE6" w:rsidP="002F46FA">
      <w:pPr>
        <w:pStyle w:val="EndnoteText"/>
        <w:ind w:firstLine="576"/>
      </w:pPr>
      <w:r w:rsidRPr="006B070C">
        <w:t xml:space="preserve">Section </w:t>
      </w:r>
      <w:r w:rsidR="00A21216" w:rsidRPr="006B070C">
        <w:t xml:space="preserve">2 </w:t>
      </w:r>
      <w:r w:rsidR="00C637A5" w:rsidRPr="006B070C">
        <w:t xml:space="preserve">discusses </w:t>
      </w:r>
      <w:r w:rsidR="00F870F1" w:rsidRPr="006B070C">
        <w:t xml:space="preserve">creativity and style in traditional Irish </w:t>
      </w:r>
      <w:r w:rsidR="00C637A5" w:rsidRPr="006B070C">
        <w:t xml:space="preserve">flute </w:t>
      </w:r>
      <w:r w:rsidR="00F870F1" w:rsidRPr="006B070C">
        <w:t xml:space="preserve">music. Firstly, </w:t>
      </w:r>
      <w:r w:rsidRPr="006B070C">
        <w:t xml:space="preserve">musical creativity </w:t>
      </w:r>
      <w:r w:rsidR="00F870F1" w:rsidRPr="006B070C">
        <w:t xml:space="preserve">and style are defined and related. </w:t>
      </w:r>
      <w:r w:rsidR="00D3392C" w:rsidRPr="006B070C">
        <w:t>R</w:t>
      </w:r>
      <w:r w:rsidR="00F870F1" w:rsidRPr="006B070C">
        <w:t xml:space="preserve">equirements for the cognition of style in a human listener are proposed. </w:t>
      </w:r>
      <w:r w:rsidR="00F870F1" w:rsidRPr="006B070C">
        <w:rPr>
          <w:szCs w:val="24"/>
        </w:rPr>
        <w:t>This section also summarises the characteristics of style in traditional flute playing</w:t>
      </w:r>
      <w:r w:rsidR="00D3392C" w:rsidRPr="006B070C">
        <w:rPr>
          <w:szCs w:val="24"/>
        </w:rPr>
        <w:t>, discussing ornamentation, breathing and regional styles.</w:t>
      </w:r>
    </w:p>
    <w:p w:rsidR="0033526E" w:rsidRPr="006B070C" w:rsidRDefault="00EE2DE6" w:rsidP="0033526E">
      <w:pPr>
        <w:ind w:firstLine="576"/>
      </w:pPr>
      <w:r w:rsidRPr="006B070C">
        <w:t xml:space="preserve">Section </w:t>
      </w:r>
      <w:r w:rsidR="00A21216" w:rsidRPr="006B070C">
        <w:t xml:space="preserve">3 </w:t>
      </w:r>
      <w:r w:rsidR="0033526E" w:rsidRPr="006B070C">
        <w:t>describes related work in two areas. In the field of feature extraction, signal processing techniques, using filters and Fourier analysis to determine note onset and offset times and pitches of notes in traditional Irish music are described. This section continues by reporting on a selection of systems that use machine learning to either model musical creativity or the cognition of musical style in software. Most of the systems discussed operate in the domain of classical music, though one of the systems discussed uses a corpus of traditional reels to learn from.</w:t>
      </w:r>
    </w:p>
    <w:p w:rsidR="00A21216" w:rsidRPr="006B070C" w:rsidRDefault="00886C7E" w:rsidP="00886C7E">
      <w:pPr>
        <w:pStyle w:val="EndnoteText"/>
        <w:ind w:firstLine="720"/>
      </w:pPr>
      <w:r w:rsidRPr="006B070C">
        <w:t xml:space="preserve">Section </w:t>
      </w:r>
      <w:r w:rsidR="00A21216" w:rsidRPr="006B070C">
        <w:t xml:space="preserve">4 discusses </w:t>
      </w:r>
      <w:r w:rsidRPr="006B070C">
        <w:t xml:space="preserve">the proposed approach. </w:t>
      </w:r>
      <w:r w:rsidR="0033526E" w:rsidRPr="006B070C">
        <w:t xml:space="preserve">A high level system diagram is presented illustrating how signal processing will be used to extract features from digital recordings of flute music in order to build a training corpus for a machine learning system. Four high level problems are identified </w:t>
      </w:r>
      <w:r w:rsidR="007F456F" w:rsidRPr="006B070C">
        <w:t xml:space="preserve">in this section as needing to be addressed for the overall project aim to be achieved. </w:t>
      </w:r>
    </w:p>
    <w:p w:rsidR="00886C7E" w:rsidRPr="006B070C" w:rsidRDefault="00886C7E" w:rsidP="00886C7E">
      <w:pPr>
        <w:pStyle w:val="EndnoteText"/>
        <w:ind w:firstLine="720"/>
      </w:pPr>
      <w:r w:rsidRPr="006B070C">
        <w:t>Section 5 presen</w:t>
      </w:r>
      <w:r w:rsidR="007F456F" w:rsidRPr="006B070C">
        <w:t>ts the work carried out to date. Three musicians are identified who have agreed to assist in this project. The MATT (Machine Learning Articulation of Traditional Tunes) project developed by the author is described and discussed in this section as is current work on the problem of feature extraction.</w:t>
      </w:r>
    </w:p>
    <w:p w:rsidR="00886C7E" w:rsidRPr="006B070C" w:rsidRDefault="00886C7E" w:rsidP="00886C7E">
      <w:pPr>
        <w:pStyle w:val="EndnoteText"/>
        <w:ind w:firstLine="720"/>
      </w:pPr>
      <w:r w:rsidRPr="006B070C">
        <w:t>Section 6 presents the work plan for the remainder of the PhD</w:t>
      </w:r>
      <w:r w:rsidR="007F456F" w:rsidRPr="006B070C">
        <w:t xml:space="preserve"> and identifies six high level tasks that will be carried out</w:t>
      </w:r>
      <w:r w:rsidRPr="006B070C">
        <w:t>.</w:t>
      </w:r>
    </w:p>
    <w:p w:rsidR="00A21216" w:rsidRPr="006B070C" w:rsidRDefault="00A21216">
      <w:pPr>
        <w:pStyle w:val="EndnoteText"/>
      </w:pPr>
    </w:p>
    <w:p w:rsidR="00A21216" w:rsidRPr="006B070C" w:rsidRDefault="00A21216">
      <w:pPr>
        <w:pStyle w:val="EndnoteText"/>
        <w:sectPr w:rsidR="00A21216" w:rsidRPr="006B070C">
          <w:headerReference w:type="default" r:id="rId15"/>
          <w:pgSz w:w="11907" w:h="16840" w:code="9"/>
          <w:pgMar w:top="1440" w:right="1797" w:bottom="1440" w:left="1797" w:header="720" w:footer="720" w:gutter="0"/>
          <w:pgNumType w:start="1"/>
          <w:cols w:space="720"/>
        </w:sectPr>
      </w:pPr>
    </w:p>
    <w:p w:rsidR="00A21216" w:rsidRDefault="002F2F81">
      <w:pPr>
        <w:pStyle w:val="MscHeading1"/>
      </w:pPr>
      <w:bookmarkStart w:id="11" w:name="_Toc204489945"/>
      <w:r w:rsidRPr="006B070C">
        <w:lastRenderedPageBreak/>
        <w:t>Traditional Irish Music</w:t>
      </w:r>
      <w:bookmarkEnd w:id="11"/>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Pr="006B070C">
        <w:fldChar w:fldCharType="separate"/>
      </w:r>
      <w:r w:rsidRPr="006B070C">
        <w:t>(Vallely 1999)</w:t>
      </w:r>
      <w:r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Pr="006B070C">
        <w:t>(Larson 2003)</w:t>
      </w:r>
      <w:r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Pr="006B070C">
        <w:fldChar w:fldCharType="separate"/>
      </w:r>
      <w:r w:rsidRPr="006B070C">
        <w:t>(Vallely 1999)</w:t>
      </w:r>
      <w:r w:rsidRPr="006B070C">
        <w:fldChar w:fldCharType="end"/>
      </w:r>
      <w:r w:rsidRPr="006B070C">
        <w:t>.</w:t>
      </w:r>
      <w:r>
        <w:t xml:space="preserve"> </w:t>
      </w:r>
      <w:r w:rsidRPr="006B070C">
        <w:t xml:space="preserve">Certain common sets were originally put together to accompany set dances </w:t>
      </w:r>
      <w:fldSimple w:instr=" ADDIN ZOTERO_ITEM {&quot;citationItems&quot;:[{&quot;itemID&quot;:14954,&quot;position&quot;:1}]} ">
        <w:r w:rsidRPr="006B070C">
          <w:t>(Vallely 1999)</w:t>
        </w:r>
      </w:fldSimple>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Pr="006B070C">
        <w:fldChar w:fldCharType="separate"/>
      </w:r>
      <w:r w:rsidRPr="006B070C">
        <w:t>(Wallis and Wilson 2001)</w:t>
      </w:r>
      <w:r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Pr="006B070C">
        <w:fldChar w:fldCharType="separate"/>
      </w:r>
      <w:r w:rsidRPr="006B070C">
        <w:t>(Breathnach 1977)</w:t>
      </w:r>
      <w:r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Pr="006B070C" w:rsidRDefault="00A55155" w:rsidP="00A55155"/>
    <w:p w:rsidR="00A55155" w:rsidRPr="006B070C" w:rsidRDefault="00A55155" w:rsidP="00A55155">
      <w:r w:rsidRPr="006B070C">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Pr="006B070C">
        <w:t>(Larson 2003)</w:t>
      </w:r>
      <w:r w:rsidRPr="006B070C">
        <w:fldChar w:fldCharType="end"/>
      </w:r>
      <w:r w:rsidRPr="006B070C">
        <w:t xml:space="preserve">. </w:t>
      </w:r>
    </w:p>
    <w:p w:rsidR="000C19DC" w:rsidRPr="000C19DC" w:rsidRDefault="00A55155" w:rsidP="00A55155">
      <w:r w:rsidRPr="006B070C">
        <w:t xml:space="preserve">Ornamentation plays a key role in the individual interpretation of traditional Irish music </w:t>
      </w:r>
      <w:r w:rsidRPr="006B070C">
        <w:fldChar w:fldCharType="begin"/>
      </w:r>
      <w:r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Pr="006B070C">
        <w:t>(Canainn 1978)</w:t>
      </w:r>
      <w:r w:rsidRPr="006B070C">
        <w:fldChar w:fldCharType="end"/>
      </w:r>
      <w:r w:rsidRPr="006B070C">
        <w:t xml:space="preserve">. Ornamentation has a different meaning in Irish traditional music than its definition in classical music. In classical music, the expression is achieved by adding notes to the melody. By contrast, with the exception of the slide effects, Irish traditional music ornamentation is played on the beat, and alters the onset of the notes in a manner in which, it is argued, only one note will be heard (as opposed to two notes as in classical music) </w:t>
      </w:r>
      <w:r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Pr="006B070C">
        <w:t>(Larson 2003)</w:t>
      </w:r>
      <w:r w:rsidRPr="006B070C">
        <w:fldChar w:fldCharType="end"/>
      </w:r>
      <w:r w:rsidRPr="006B070C">
        <w:t>. The usage of ornamentation is highly personal and large variations exist in the employment of ornamentation from region to region, instrument to instrument and from musician to musician.</w:t>
      </w:r>
    </w:p>
    <w:p w:rsidR="00EA56F9" w:rsidRDefault="00EA56F9" w:rsidP="00EA56F9">
      <w:pPr>
        <w:pStyle w:val="MscHeading2"/>
      </w:pPr>
      <w:bookmarkStart w:id="12" w:name="_Toc204489946"/>
      <w:bookmarkStart w:id="13" w:name="_Ref161220543"/>
      <w:r w:rsidRPr="006B070C">
        <w:lastRenderedPageBreak/>
        <w:t xml:space="preserve">Tune </w:t>
      </w:r>
      <w:r w:rsidR="00CE34DD" w:rsidRPr="006B070C">
        <w:t>T</w:t>
      </w:r>
      <w:r w:rsidRPr="006B070C">
        <w:t>ypes</w:t>
      </w:r>
      <w:bookmarkEnd w:id="12"/>
    </w:p>
    <w:p w:rsidR="00D0257C" w:rsidRDefault="00D0257C" w:rsidP="00A55155">
      <w:pPr>
        <w:pStyle w:val="MScHeading3"/>
      </w:pPr>
      <w:r>
        <w:t>Reel</w:t>
      </w:r>
    </w:p>
    <w:p w:rsidR="00D0257C" w:rsidRDefault="00D0257C" w:rsidP="00A55155">
      <w:pPr>
        <w:pStyle w:val="MScHeading3"/>
      </w:pPr>
      <w:r>
        <w:t>Jig</w:t>
      </w:r>
    </w:p>
    <w:p w:rsidR="00D0257C" w:rsidRDefault="00D0257C" w:rsidP="00A55155">
      <w:pPr>
        <w:pStyle w:val="MScHeading3"/>
      </w:pPr>
      <w:r>
        <w:t>Hornpipe</w:t>
      </w:r>
    </w:p>
    <w:p w:rsidR="00D0257C" w:rsidRDefault="00D0257C" w:rsidP="00A55155">
      <w:pPr>
        <w:pStyle w:val="MScHeading3"/>
      </w:pPr>
      <w:r>
        <w:t>Slides &amp; slip jig</w:t>
      </w:r>
    </w:p>
    <w:p w:rsidR="00D0257C" w:rsidRDefault="00D0257C" w:rsidP="00A55155">
      <w:pPr>
        <w:pStyle w:val="MScHeading3"/>
      </w:pPr>
      <w:r>
        <w:t>Polka</w:t>
      </w:r>
    </w:p>
    <w:p w:rsidR="00D0257C" w:rsidRDefault="00D0257C" w:rsidP="00A55155">
      <w:pPr>
        <w:pStyle w:val="MScHeading3"/>
      </w:pPr>
      <w:r>
        <w:t>Mazurka</w:t>
      </w:r>
    </w:p>
    <w:p w:rsidR="00D0257C" w:rsidRDefault="00D0257C" w:rsidP="00A55155">
      <w:pPr>
        <w:pStyle w:val="MScHeading3"/>
      </w:pPr>
      <w:r>
        <w:t>Scottische</w:t>
      </w:r>
    </w:p>
    <w:p w:rsidR="00D0257C" w:rsidRDefault="00D0257C" w:rsidP="00A55155">
      <w:pPr>
        <w:pStyle w:val="MScHeading3"/>
      </w:pPr>
      <w:r>
        <w:t>Waltz</w:t>
      </w:r>
    </w:p>
    <w:p w:rsidR="00D0257C" w:rsidRDefault="00D0257C" w:rsidP="00A55155">
      <w:pPr>
        <w:pStyle w:val="MScHeading3"/>
      </w:pPr>
      <w:r>
        <w:t>Air</w:t>
      </w:r>
    </w:p>
    <w:p w:rsidR="00D0257C" w:rsidRPr="00D0257C" w:rsidRDefault="00D0257C" w:rsidP="00D0257C"/>
    <w:p w:rsidR="00EA56F9" w:rsidRDefault="00EA56F9" w:rsidP="00EA56F9">
      <w:pPr>
        <w:pStyle w:val="MscHeading2"/>
      </w:pPr>
      <w:bookmarkStart w:id="14" w:name="_Toc204489947"/>
      <w:r w:rsidRPr="006B070C">
        <w:t>Instruments</w:t>
      </w:r>
      <w:bookmarkEnd w:id="14"/>
    </w:p>
    <w:p w:rsidR="00D0257C" w:rsidRPr="00D0257C" w:rsidRDefault="00D0257C" w:rsidP="00D0257C">
      <w:r>
        <w:t>Fiddle</w:t>
      </w:r>
    </w:p>
    <w:p w:rsidR="000C19DC" w:rsidRDefault="00D0257C" w:rsidP="00D0257C">
      <w:pPr>
        <w:pStyle w:val="MScHeading3"/>
      </w:pPr>
      <w:r>
        <w:t>Flute</w:t>
      </w:r>
    </w:p>
    <w:p w:rsidR="00D0257C" w:rsidRPr="006B070C" w:rsidRDefault="00D0257C" w:rsidP="00D0257C">
      <w:r w:rsidRPr="006B070C">
        <w:t xml:space="preserve">The “Irish flute” is also known as the concert flute (because it is in concert pitch), the timber flute (because it is made from wood), the simple system flute or the fheadóg mhór (big whistle).  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012EE3" w:rsidRPr="006B070C">
        <w:fldChar w:fldCharType="begin"/>
      </w:r>
      <w:r w:rsidRPr="006B070C">
        <w:instrText xml:space="preserve"> REF _Ref161219582 \h </w:instrText>
      </w:r>
      <w:r w:rsidR="00012EE3" w:rsidRPr="006B070C">
        <w:fldChar w:fldCharType="separate"/>
      </w:r>
      <w:r w:rsidRPr="006B070C">
        <w:t xml:space="preserve">Figure </w:t>
      </w:r>
      <w:r w:rsidRPr="006B070C">
        <w:rPr>
          <w:noProof/>
        </w:rPr>
        <w:t>1</w:t>
      </w:r>
      <w:r w:rsidR="00012EE3" w:rsidRPr="006B070C">
        <w:fldChar w:fldCharType="end"/>
      </w:r>
      <w:r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2374900" cy="1778000"/>
            <wp:effectExtent l="19050" t="0" r="6350"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6"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15" w:name="_Ref161219582"/>
      <w:bookmarkStart w:id="16" w:name="_Ref161219577"/>
      <w:bookmarkStart w:id="17" w:name="_Toc203989047"/>
      <w:r w:rsidRPr="006B070C">
        <w:t xml:space="preserve">Figure </w:t>
      </w:r>
      <w:fldSimple w:instr=" SEQ Figure \* ARABIC ">
        <w:r w:rsidRPr="006B070C">
          <w:rPr>
            <w:noProof/>
          </w:rPr>
          <w:t>1</w:t>
        </w:r>
      </w:fldSimple>
      <w:bookmarkEnd w:id="15"/>
      <w:r w:rsidRPr="006B070C">
        <w:t>: Wooden flutes</w:t>
      </w:r>
      <w:bookmarkEnd w:id="16"/>
      <w:r w:rsidRPr="006B070C">
        <w:t xml:space="preserve"> (Source: Author)</w:t>
      </w:r>
      <w:bookmarkEnd w:id="17"/>
    </w:p>
    <w:p w:rsidR="00D0257C" w:rsidRDefault="00D0257C" w:rsidP="00D0257C">
      <w:r w:rsidRPr="006B070C">
        <w:t>Wooden flutes from the 19th Century were originally designed to play classical music, but with the invention of the Boehm system flute in 1832,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fldSimple w:instr=" ADDIN ZOTERO_ITEM {&quot;citationItems&quot;:[{&quot;itemID&quot;:14954}]} ">
        <w:r w:rsidRPr="00D0257C">
          <w:t>(Vallely 1999)</w:t>
        </w:r>
      </w:fldSimple>
      <w:r w:rsidRPr="006B070C">
        <w:t>.</w:t>
      </w:r>
    </w:p>
    <w:p w:rsidR="000C19DC" w:rsidRDefault="000C19DC" w:rsidP="00D0257C">
      <w:pPr>
        <w:pStyle w:val="MScHeading3"/>
      </w:pPr>
      <w:r>
        <w:t>Uilleannn Pipes</w:t>
      </w:r>
    </w:p>
    <w:p w:rsidR="000C19DC" w:rsidRDefault="000C19DC" w:rsidP="00D0257C">
      <w:pPr>
        <w:pStyle w:val="MScHeading3"/>
      </w:pPr>
      <w:r>
        <w:t>Harp</w:t>
      </w:r>
    </w:p>
    <w:p w:rsidR="000C19DC" w:rsidRDefault="000C19DC" w:rsidP="00D0257C">
      <w:pPr>
        <w:pStyle w:val="MScHeading3"/>
      </w:pPr>
      <w:r>
        <w:t>Accordian &amp; concertina</w:t>
      </w:r>
    </w:p>
    <w:p w:rsidR="000C19DC" w:rsidRDefault="000C19DC" w:rsidP="00D0257C">
      <w:pPr>
        <w:pStyle w:val="MScHeading3"/>
      </w:pPr>
      <w:r>
        <w:t>Banjo</w:t>
      </w:r>
    </w:p>
    <w:p w:rsidR="000C19DC" w:rsidRDefault="000C19DC" w:rsidP="00D0257C">
      <w:pPr>
        <w:pStyle w:val="MScHeading3"/>
      </w:pPr>
      <w:r>
        <w:t>Guitar</w:t>
      </w:r>
    </w:p>
    <w:p w:rsidR="000C19DC" w:rsidRDefault="000C19DC" w:rsidP="00D0257C">
      <w:pPr>
        <w:pStyle w:val="MScHeading3"/>
      </w:pPr>
      <w:r>
        <w:t>Bouzuki</w:t>
      </w:r>
    </w:p>
    <w:p w:rsidR="000C19DC" w:rsidRDefault="000C19DC" w:rsidP="00D0257C">
      <w:pPr>
        <w:pStyle w:val="MScHeading3"/>
      </w:pPr>
      <w:r>
        <w:t>Piano</w:t>
      </w:r>
    </w:p>
    <w:p w:rsidR="000C19DC" w:rsidRDefault="000C19DC" w:rsidP="00D0257C">
      <w:pPr>
        <w:pStyle w:val="MScHeading3"/>
      </w:pPr>
      <w:r>
        <w:t>Bodhrán</w:t>
      </w:r>
    </w:p>
    <w:p w:rsidR="00A55155" w:rsidRPr="00AD3A73" w:rsidRDefault="00A55155" w:rsidP="00A55155">
      <w:pPr>
        <w:pStyle w:val="MScHeading3"/>
      </w:pPr>
      <w:r>
        <w:t>Lilting</w:t>
      </w:r>
    </w:p>
    <w:p w:rsidR="00A55155" w:rsidRPr="00A55155" w:rsidRDefault="00A55155" w:rsidP="00A55155"/>
    <w:p w:rsidR="00CE34DD" w:rsidRPr="006B070C" w:rsidRDefault="00CE34DD" w:rsidP="00CE34DD">
      <w:pPr>
        <w:pStyle w:val="MscHeading2"/>
      </w:pPr>
      <w:bookmarkStart w:id="18" w:name="_Ref203994227"/>
      <w:bookmarkStart w:id="19" w:name="_Toc204489948"/>
      <w:r w:rsidRPr="006B070C">
        <w:lastRenderedPageBreak/>
        <w:t>Collections</w:t>
      </w:r>
      <w:bookmarkEnd w:id="18"/>
      <w:bookmarkEnd w:id="19"/>
    </w:p>
    <w:p w:rsidR="006202E7" w:rsidRPr="006B070C" w:rsidRDefault="006202E7" w:rsidP="006202E7">
      <w:r w:rsidRPr="006B070C">
        <w:t xml:space="preserve">There have been several notable initiatives to catalogue the cannon of Irish traditional music [4, 5].  Around the turn of the twentieth century, Francis O’Neill, the then police chief in Chicago, transcribed and documented a large body of dance tunes from immigrant Irish musicians. 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in the 1970, O’Neill’s second book was considered the definitive reference for traditional musicians and musicians would often refer to a tune by its reference number in the book [2]. </w:t>
      </w:r>
    </w:p>
    <w:p w:rsidR="006202E7" w:rsidRPr="006B070C" w:rsidRDefault="006202E7" w:rsidP="00D0257C">
      <w:pPr>
        <w:ind w:firstLine="720"/>
      </w:pPr>
      <w:r w:rsidRPr="006B070C">
        <w:t xml:space="preserve">ABC is a music notation language introduced by Chris Walshaw in 1991 [6]. The format was designed primarily for folk and traditional tunes of Western European origin which can be written on one stave in standard classical notation [6].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012EE3" w:rsidP="006202E7">
      <w:fldSimple w:instr=" REF _Ref137047171 \h  \* MERGEFORMAT ">
        <w:r w:rsidR="006202E7" w:rsidRPr="006B070C">
          <w:t>Figure 2</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 [7]. As tunes can have several titles, the title field can be repeated for a given tune [1].  </w:t>
      </w:r>
    </w:p>
    <w:p w:rsidR="006202E7" w:rsidRPr="006B070C" w:rsidRDefault="006202E7" w:rsidP="006202E7"/>
    <w:p w:rsidR="006202E7" w:rsidRPr="00D0257C" w:rsidRDefault="006202E7" w:rsidP="006202E7">
      <w:pPr>
        <w:rPr>
          <w:rFonts w:ascii="Courier New" w:hAnsi="Courier New" w:cs="Courier New"/>
        </w:rPr>
      </w:pPr>
      <w:r w:rsidRPr="00D0257C">
        <w:rPr>
          <w:rFonts w:ascii="Courier New" w:hAnsi="Courier New" w:cs="Courier New"/>
        </w:rPr>
        <w:t>X:11</w:t>
      </w:r>
    </w:p>
    <w:p w:rsidR="006202E7" w:rsidRPr="00D0257C" w:rsidRDefault="006202E7" w:rsidP="006202E7">
      <w:pPr>
        <w:rPr>
          <w:rFonts w:ascii="Courier New" w:hAnsi="Courier New" w:cs="Courier New"/>
        </w:rPr>
      </w:pPr>
      <w:r w:rsidRPr="00D0257C">
        <w:rPr>
          <w:rFonts w:ascii="Courier New" w:hAnsi="Courier New" w:cs="Courier New"/>
        </w:rPr>
        <w:t>T:Contentment is Wealth</w:t>
      </w:r>
    </w:p>
    <w:p w:rsidR="006202E7" w:rsidRPr="00D0257C" w:rsidRDefault="006202E7" w:rsidP="006202E7">
      <w:pPr>
        <w:rPr>
          <w:rFonts w:ascii="Courier New" w:hAnsi="Courier New" w:cs="Courier New"/>
        </w:rPr>
      </w:pPr>
      <w:r w:rsidRPr="00D0257C">
        <w:rPr>
          <w:rFonts w:ascii="Courier New" w:hAnsi="Courier New" w:cs="Courier New"/>
        </w:rPr>
        <w:t>R:jig</w:t>
      </w:r>
    </w:p>
    <w:p w:rsidR="006202E7" w:rsidRPr="00D0257C" w:rsidRDefault="006202E7" w:rsidP="006202E7">
      <w:pPr>
        <w:rPr>
          <w:rFonts w:ascii="Courier New" w:hAnsi="Courier New" w:cs="Courier New"/>
        </w:rPr>
      </w:pPr>
      <w:r w:rsidRPr="00D0257C">
        <w:rPr>
          <w:rFonts w:ascii="Courier New" w:hAnsi="Courier New" w:cs="Courier New"/>
        </w:rPr>
        <w:t>M:6/8</w:t>
      </w:r>
    </w:p>
    <w:p w:rsidR="006202E7" w:rsidRPr="00D0257C" w:rsidRDefault="006202E7" w:rsidP="006202E7">
      <w:pPr>
        <w:rPr>
          <w:rFonts w:ascii="Courier New" w:hAnsi="Courier New" w:cs="Courier New"/>
        </w:rPr>
      </w:pPr>
      <w:r w:rsidRPr="00D0257C">
        <w:rPr>
          <w:rFonts w:ascii="Courier New" w:hAnsi="Courier New" w:cs="Courier New"/>
        </w:rPr>
        <w:t>K:Edor</w:t>
      </w:r>
    </w:p>
    <w:p w:rsidR="006202E7" w:rsidRPr="00D0257C" w:rsidRDefault="006202E7" w:rsidP="006202E7">
      <w:pPr>
        <w:rPr>
          <w:rFonts w:ascii="Courier New" w:hAnsi="Courier New" w:cs="Courier New"/>
        </w:rPr>
      </w:pPr>
      <w:r w:rsidRPr="00D0257C">
        <w:rPr>
          <w:rFonts w:ascii="Courier New" w:hAnsi="Courier New" w:cs="Courier New"/>
        </w:rPr>
        <w:lastRenderedPageBreak/>
        <w:t>GFG Eed|BAB EFG|FAF DdB|AFD D2f|gfe edB|BAB ~d3|BdB DFA|GED E3:|</w:t>
      </w:r>
    </w:p>
    <w:p w:rsidR="006202E7" w:rsidRPr="00D0257C" w:rsidRDefault="006202E7" w:rsidP="006202E7">
      <w:pPr>
        <w:rPr>
          <w:rFonts w:ascii="Courier New" w:hAnsi="Courier New" w:cs="Courier New"/>
        </w:rPr>
      </w:pPr>
      <w:r w:rsidRPr="00D0257C">
        <w:rPr>
          <w:rFonts w:ascii="Courier New" w:hAnsi="Courier New" w:cs="Courier New"/>
        </w:rPr>
        <w:t>|:ede Beg|bge gfe|dcd Adf|afd fed|ede Beg|bge gfe|BdB DFA|GED E3:|</w:t>
      </w:r>
    </w:p>
    <w:p w:rsidR="006202E7" w:rsidRPr="006B070C" w:rsidRDefault="006202E7" w:rsidP="006202E7"/>
    <w:p w:rsidR="006202E7" w:rsidRPr="006B070C" w:rsidRDefault="006202E7" w:rsidP="006202E7">
      <w:pPr>
        <w:pStyle w:val="Caption"/>
        <w:jc w:val="left"/>
      </w:pPr>
      <w:bookmarkStart w:id="20" w:name="_Ref137047171"/>
      <w:r w:rsidRPr="006B070C">
        <w:t xml:space="preserve">Figure </w:t>
      </w:r>
      <w:r w:rsidR="00012EE3" w:rsidRPr="006B070C">
        <w:fldChar w:fldCharType="begin"/>
      </w:r>
      <w:r w:rsidRPr="006B070C">
        <w:instrText xml:space="preserve"> SEQ Figure \* ARABIC </w:instrText>
      </w:r>
      <w:r w:rsidR="00012EE3" w:rsidRPr="006B070C">
        <w:fldChar w:fldCharType="separate"/>
      </w:r>
      <w:r w:rsidR="00F60399" w:rsidRPr="006B070C">
        <w:rPr>
          <w:noProof/>
        </w:rPr>
        <w:t>2</w:t>
      </w:r>
      <w:r w:rsidR="00012EE3" w:rsidRPr="006B070C">
        <w:fldChar w:fldCharType="end"/>
      </w:r>
      <w:bookmarkEnd w:id="20"/>
      <w:r w:rsidRPr="006B070C">
        <w:t>: The tune "Contentment is Wealth" in the ABC format.</w:t>
      </w:r>
    </w:p>
    <w:p w:rsidR="006202E7" w:rsidRPr="006B070C"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B070C" w:rsidRDefault="006202E7" w:rsidP="006202E7">
      <w:r w:rsidRPr="006B070C">
        <w:ta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[14]. </w:t>
      </w:r>
    </w:p>
    <w:p w:rsidR="006202E7" w:rsidRPr="006B070C" w:rsidRDefault="006202E7" w:rsidP="006202E7">
      <w:r w:rsidRPr="006B070C">
        <w:tab/>
        <w:t xml:space="preserve">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 [6]. </w:t>
      </w:r>
    </w:p>
    <w:p w:rsidR="006202E7" w:rsidRPr="006B070C" w:rsidRDefault="006202E7" w:rsidP="006202E7">
      <w:pPr>
        <w:pStyle w:val="BodyTextIndent"/>
        <w:tabs>
          <w:tab w:val="left" w:pos="540"/>
        </w:tabs>
      </w:pPr>
    </w:p>
    <w:p w:rsidR="006202E7" w:rsidRPr="006B070C" w:rsidRDefault="006202E7" w:rsidP="006202E7"/>
    <w:p w:rsidR="001C09BB" w:rsidRDefault="00EA56F9" w:rsidP="001C09BB">
      <w:pPr>
        <w:pStyle w:val="MscHeading2"/>
      </w:pPr>
      <w:bookmarkStart w:id="21" w:name="_Ref161926688"/>
      <w:bookmarkStart w:id="22" w:name="_Toc204489949"/>
      <w:r w:rsidRPr="006B070C">
        <w:t xml:space="preserve">Musical </w:t>
      </w:r>
      <w:r w:rsidR="001C09BB" w:rsidRPr="006B070C">
        <w:t>Creativity</w:t>
      </w:r>
      <w:bookmarkEnd w:id="13"/>
      <w:bookmarkEnd w:id="21"/>
      <w:bookmarkEnd w:id="22"/>
    </w:p>
    <w:p w:rsidR="000C19DC" w:rsidRPr="006B070C" w:rsidRDefault="00012EE3" w:rsidP="000C19DC">
      <w:pPr>
        <w:pStyle w:val="PaperNormal"/>
        <w:spacing w:line="360" w:lineRule="auto"/>
        <w:rPr>
          <w:sz w:val="24"/>
          <w:szCs w:val="24"/>
        </w:rPr>
      </w:pPr>
      <w:r w:rsidRPr="006B070C">
        <w:rPr>
          <w:sz w:val="24"/>
          <w:szCs w:val="24"/>
        </w:rPr>
        <w:fldChar w:fldCharType="begin"/>
      </w:r>
      <w:r w:rsidR="000C19DC" w:rsidRPr="006B070C">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rPr>
          <w:sz w:val="24"/>
          <w:szCs w:val="24"/>
        </w:rPr>
        <w:fldChar w:fldCharType="separate"/>
      </w:r>
      <w:r w:rsidR="000C19DC" w:rsidRPr="006B070C">
        <w:rPr>
          <w:sz w:val="24"/>
          <w:szCs w:val="24"/>
        </w:rPr>
        <w:t>(Williamson, Thompson et al. 2006)</w:t>
      </w:r>
      <w:r w:rsidRPr="006B070C">
        <w:rPr>
          <w:sz w:val="24"/>
          <w:szCs w:val="24"/>
        </w:rPr>
        <w:fldChar w:fldCharType="end"/>
      </w:r>
      <w:r w:rsidR="000C19DC" w:rsidRPr="006B070C">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w:t>
      </w:r>
      <w:r w:rsidR="000C19DC">
        <w:rPr>
          <w:sz w:val="24"/>
          <w:szCs w:val="24"/>
        </w:rPr>
        <w:t>"</w:t>
      </w:r>
      <w:r w:rsidR="000C19DC" w:rsidRPr="006B070C">
        <w:rPr>
          <w:sz w:val="24"/>
          <w:szCs w:val="24"/>
        </w:rPr>
        <w:t>mythology</w:t>
      </w:r>
      <w:r w:rsidR="000C19DC">
        <w:rPr>
          <w:sz w:val="24"/>
          <w:szCs w:val="24"/>
        </w:rPr>
        <w:t>"</w:t>
      </w:r>
      <w:r w:rsidR="000C19DC" w:rsidRPr="006B070C">
        <w:rPr>
          <w:sz w:val="24"/>
          <w:szCs w:val="24"/>
        </w:rPr>
        <w:t xml:space="preserve"> especially in the arts world where it is construed as a mysterious, unknowable process. In this section, the problem of defining style in traditional flute playing is divided into two sub-problems. Firstly the concept that </w:t>
      </w:r>
      <w:r w:rsidR="000C19DC" w:rsidRPr="006B070C">
        <w:rPr>
          <w:sz w:val="24"/>
          <w:szCs w:val="24"/>
        </w:rPr>
        <w:lastRenderedPageBreak/>
        <w:t>style is related musical creativity is proposed. Secondly, this section summarises approaches to the problem of what characterises style in traditional flute playing.</w:t>
      </w:r>
    </w:p>
    <w:p w:rsidR="00FA2AC4" w:rsidRPr="006B070C" w:rsidRDefault="00012EE3" w:rsidP="000C19DC">
      <w:pPr>
        <w:pStyle w:val="PaperNormal"/>
        <w:spacing w:line="360" w:lineRule="auto"/>
        <w:ind w:firstLine="720"/>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012EE3"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012EE3" w:rsidRPr="006B070C">
        <w:fldChar w:fldCharType="separate"/>
      </w:r>
      <w:r w:rsidR="003C07E8" w:rsidRPr="006B070C">
        <w:t>(Boden 1996)</w:t>
      </w:r>
      <w:r w:rsidR="00012EE3"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012EE3"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012EE3" w:rsidRPr="006B070C">
        <w:fldChar w:fldCharType="separate"/>
      </w:r>
      <w:r w:rsidR="004A1B5E" w:rsidRPr="006B070C">
        <w:t>(Breathnach 1977)</w:t>
      </w:r>
      <w:r w:rsidR="00012EE3"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1906),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012EE3"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012EE3" w:rsidRPr="006B070C">
        <w:fldChar w:fldCharType="separate"/>
      </w:r>
      <w:r w:rsidRPr="006B070C">
        <w:t>(Krassen 1975)</w:t>
      </w:r>
      <w:r w:rsidR="00012EE3"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012EE3"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12EE3" w:rsidRPr="006B070C">
        <w:fldChar w:fldCharType="separate"/>
      </w:r>
      <w:r w:rsidR="00C176DF" w:rsidRPr="006B070C">
        <w:t>(Larson 2003)</w:t>
      </w:r>
      <w:r w:rsidR="00012EE3"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w:t>
      </w:r>
      <w:r w:rsidRPr="006B070C">
        <w:lastRenderedPageBreak/>
        <w:t xml:space="preserve">music led by Sean O’ Riada and Ceolteori Cuailann  in the 1960’s </w:t>
      </w:r>
      <w:r w:rsidR="004D28CC" w:rsidRPr="006B070C">
        <w:t>and the introduction of the Bouzuki in the 1970’s</w:t>
      </w:r>
      <w:r w:rsidR="001C09BB" w:rsidRPr="006B070C">
        <w:t xml:space="preserve"> </w:t>
      </w:r>
      <w:r w:rsidR="00012EE3"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012EE3" w:rsidRPr="006B070C">
        <w:fldChar w:fldCharType="separate"/>
      </w:r>
      <w:r w:rsidR="001C09BB" w:rsidRPr="006B070C">
        <w:t>(Wallis and Wilson 2001)</w:t>
      </w:r>
      <w:r w:rsidR="00012EE3"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012EE3"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012EE3" w:rsidRPr="006B070C">
        <w:fldChar w:fldCharType="separate"/>
      </w:r>
      <w:r w:rsidRPr="006B070C">
        <w:t>(Meyer 1989)</w:t>
      </w:r>
      <w:r w:rsidR="00012EE3"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012EE3"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012EE3" w:rsidRPr="006B070C">
        <w:fldChar w:fldCharType="separate"/>
      </w:r>
      <w:r w:rsidRPr="006B070C">
        <w:t>(Meyer 1989)</w:t>
      </w:r>
      <w:r w:rsidR="00012EE3" w:rsidRPr="006B070C">
        <w:fldChar w:fldCharType="end"/>
      </w:r>
      <w:r w:rsidRPr="006B070C">
        <w:t xml:space="preserve"> </w:t>
      </w:r>
    </w:p>
    <w:p w:rsidR="001735FF" w:rsidRPr="006B070C" w:rsidRDefault="001735FF" w:rsidP="001E7850">
      <w:pPr>
        <w:ind w:firstLine="720"/>
      </w:pPr>
    </w:p>
    <w:p w:rsidR="001E7850" w:rsidRPr="006B070C" w:rsidRDefault="00012EE3"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012EE3"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012EE3"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12EE3" w:rsidRPr="006B070C">
        <w:fldChar w:fldCharType="separate"/>
      </w:r>
      <w:r w:rsidRPr="006B070C">
        <w:t>(Baroni 2006)</w:t>
      </w:r>
      <w:r w:rsidR="00012EE3"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ED32FD">
      <w:pPr>
        <w:ind w:firstLine="720"/>
        <w:jc w:val="center"/>
      </w:pPr>
      <w:r w:rsidRPr="006B070C">
        <w:object w:dxaOrig="4449" w:dyaOrig="6085">
          <v:shape id="_x0000_i1026" type="#_x0000_t75" style="width:172.1pt;height:234.45pt" o:ole="">
            <v:imagedata r:id="rId17" o:title=""/>
          </v:shape>
          <o:OLEObject Type="Embed" ProgID="Visio.Drawing.11" ShapeID="_x0000_i1026" DrawAspect="Content" ObjectID="_1278531319" r:id="rId18"/>
        </w:object>
      </w:r>
    </w:p>
    <w:p w:rsidR="00ED32FD" w:rsidRPr="006B070C" w:rsidRDefault="00ED32FD" w:rsidP="00ED32FD">
      <w:pPr>
        <w:pStyle w:val="Caption"/>
      </w:pPr>
      <w:bookmarkStart w:id="23" w:name="_Toc203989048"/>
      <w:r w:rsidRPr="006B070C">
        <w:t xml:space="preserve">Figure </w:t>
      </w:r>
      <w:fldSimple w:instr=" SEQ Figure \* ARABIC ">
        <w:r w:rsidR="00F60399" w:rsidRPr="006B070C">
          <w:rPr>
            <w:noProof/>
          </w:rPr>
          <w:t>3</w:t>
        </w:r>
      </w:fldSimple>
      <w:r w:rsidRPr="006B070C">
        <w:t xml:space="preserve">: Characteristics required in a human listener for the cognition of musical style (Source: Author based on </w:t>
      </w:r>
      <w:r w:rsidR="00012EE3"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12EE3" w:rsidRPr="006B070C">
        <w:fldChar w:fldCharType="separate"/>
      </w:r>
      <w:r w:rsidRPr="006B070C">
        <w:t>(Baroni 2006)</w:t>
      </w:r>
      <w:r w:rsidR="00012EE3" w:rsidRPr="006B070C">
        <w:fldChar w:fldCharType="end"/>
      </w:r>
      <w:r w:rsidRPr="006B070C">
        <w:t>)</w:t>
      </w:r>
      <w:bookmarkEnd w:id="23"/>
    </w:p>
    <w:p w:rsidR="00E96422" w:rsidRPr="006B070C" w:rsidRDefault="00E96422" w:rsidP="00283EFA">
      <w:r w:rsidRPr="006B070C">
        <w:tab/>
      </w:r>
      <w:r w:rsidR="00012EE3"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12EE3" w:rsidRPr="006B070C">
        <w:fldChar w:fldCharType="separate"/>
      </w:r>
      <w:r w:rsidR="00412333" w:rsidRPr="006B070C">
        <w:t>(Baroni 2006)</w:t>
      </w:r>
      <w:r w:rsidR="00012EE3"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012EE3"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012EE3" w:rsidRPr="006B070C">
        <w:fldChar w:fldCharType="separate"/>
      </w:r>
      <w:r w:rsidRPr="006B070C">
        <w:t>(Baroni 2006)</w:t>
      </w:r>
      <w:r w:rsidR="00012EE3"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24" w:name="_Ref161220181"/>
      <w:bookmarkStart w:id="25" w:name="_Toc204489950"/>
      <w:r w:rsidRPr="006B070C">
        <w:lastRenderedPageBreak/>
        <w:t xml:space="preserve">Style in </w:t>
      </w:r>
      <w:r w:rsidR="001C09BB" w:rsidRPr="006B070C">
        <w:t xml:space="preserve">Traditional Flute </w:t>
      </w:r>
      <w:r w:rsidRPr="006B070C">
        <w:t>Music</w:t>
      </w:r>
      <w:bookmarkEnd w:id="24"/>
      <w:bookmarkEnd w:id="25"/>
    </w:p>
    <w:p w:rsidR="006C47BE" w:rsidRPr="006B070C" w:rsidRDefault="006C47BE" w:rsidP="006C47BE">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012EE3"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012EE3" w:rsidRPr="006B070C">
        <w:fldChar w:fldCharType="separate"/>
      </w:r>
      <w:r w:rsidR="00B12CA6" w:rsidRPr="006B070C">
        <w:t>(Vallely 2004)</w:t>
      </w:r>
      <w:r w:rsidR="00012EE3"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012EE3"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12EE3" w:rsidRPr="006B070C">
        <w:fldChar w:fldCharType="separate"/>
      </w:r>
      <w:r w:rsidR="00B12CA6" w:rsidRPr="006B070C">
        <w:t>(Keegan 1992)</w:t>
      </w:r>
      <w:r w:rsidR="00012EE3"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012EE3"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12EE3" w:rsidRPr="006B070C">
        <w:fldChar w:fldCharType="separate"/>
      </w:r>
      <w:r w:rsidR="009F7453" w:rsidRPr="006B070C">
        <w:t>(Tansey 1999)</w:t>
      </w:r>
      <w:r w:rsidR="00012EE3"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012EE3"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12EE3" w:rsidRPr="006B070C">
        <w:fldChar w:fldCharType="separate"/>
      </w:r>
      <w:r w:rsidR="00313503" w:rsidRPr="006B070C">
        <w:t>(Tansey 2006)</w:t>
      </w:r>
      <w:r w:rsidR="00012EE3"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flute 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p>
    <w:p w:rsidR="002A303B" w:rsidRPr="006B070C" w:rsidRDefault="002A303B" w:rsidP="002A303B">
      <w:pPr>
        <w:pStyle w:val="MScHeading3"/>
      </w:pPr>
      <w:bookmarkStart w:id="26" w:name="_Ref161809204"/>
      <w:bookmarkStart w:id="27" w:name="_Toc204489951"/>
      <w:r w:rsidRPr="006B070C">
        <w:t>Ornamentation</w:t>
      </w:r>
      <w:bookmarkEnd w:id="26"/>
      <w:bookmarkEnd w:id="27"/>
    </w:p>
    <w:p w:rsidR="004D4B0E" w:rsidRPr="006B070C" w:rsidRDefault="00012EE3"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012EE3"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12EE3" w:rsidRPr="006B070C">
        <w:fldChar w:fldCharType="separate"/>
      </w:r>
      <w:r w:rsidRPr="006B070C">
        <w:t>(Larson 2003)</w:t>
      </w:r>
      <w:r w:rsidR="00012EE3"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012EE3"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12EE3" w:rsidRPr="006B070C">
        <w:fldChar w:fldCharType="separate"/>
      </w:r>
      <w:r w:rsidR="000D0436" w:rsidRPr="006B070C">
        <w:t>(Larson 2003)</w:t>
      </w:r>
      <w:r w:rsidR="00012EE3"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012EE3"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12EE3" w:rsidRPr="006B070C">
        <w:fldChar w:fldCharType="separate"/>
      </w:r>
      <w:r w:rsidR="00E93D32" w:rsidRPr="006B070C">
        <w:t>(Larson 2003)</w:t>
      </w:r>
      <w:r w:rsidR="00012EE3"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w:t>
      </w:r>
      <w:r w:rsidR="00E93D32" w:rsidRPr="006B070C">
        <w:rPr>
          <w:i/>
        </w:rPr>
        <w:lastRenderedPageBreak/>
        <w:t xml:space="preserve">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012EE3"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012EE3"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12EE3" w:rsidRPr="006B070C">
        <w:fldChar w:fldCharType="separate"/>
      </w:r>
      <w:r w:rsidRPr="006B070C">
        <w:t>(Tansey 1999)</w:t>
      </w:r>
      <w:r w:rsidR="00012EE3"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012EE3"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12EE3" w:rsidRPr="006B070C">
        <w:fldChar w:fldCharType="separate"/>
      </w:r>
      <w:r w:rsidR="00893737" w:rsidRPr="006B070C">
        <w:t>(Larson 2003)</w:t>
      </w:r>
      <w:r w:rsidR="00012EE3" w:rsidRPr="006B070C">
        <w:fldChar w:fldCharType="end"/>
      </w:r>
      <w:r w:rsidR="00893737" w:rsidRPr="006B070C">
        <w:t xml:space="preserve"> suggests that crans can be done on </w:t>
      </w:r>
      <w:r w:rsidR="00893737" w:rsidRPr="006B070C">
        <w:lastRenderedPageBreak/>
        <w:t xml:space="preserve">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012EE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12EE3" w:rsidRPr="006B070C">
        <w:fldChar w:fldCharType="separate"/>
      </w:r>
      <w:r w:rsidRPr="006B070C">
        <w:t>(Keegan 1992)</w:t>
      </w:r>
      <w:r w:rsidR="00012EE3"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012EE3"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012EE3" w:rsidRPr="006B070C">
        <w:fldChar w:fldCharType="separate"/>
      </w:r>
      <w:r w:rsidRPr="006B070C">
        <w:t>(Tansey 1975)</w:t>
      </w:r>
      <w:r w:rsidR="00012EE3" w:rsidRPr="006B070C">
        <w:fldChar w:fldCharType="end"/>
      </w:r>
      <w:r w:rsidRPr="006B070C">
        <w:t xml:space="preserve">. </w:t>
      </w:r>
    </w:p>
    <w:p w:rsidR="000D0436" w:rsidRPr="006B070C" w:rsidRDefault="00D02961" w:rsidP="000D0436">
      <w:pPr>
        <w:ind w:firstLine="720"/>
      </w:pPr>
      <w:r w:rsidRPr="006B070C">
        <w:t xml:space="preserve"> </w:t>
      </w:r>
      <w:r w:rsidR="00012EE3" w:rsidRPr="006B070C">
        <w:fldChar w:fldCharType="begin"/>
      </w:r>
      <w:r w:rsidR="005779F8"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12EE3" w:rsidRPr="006B070C">
        <w:fldChar w:fldCharType="separate"/>
      </w:r>
      <w:r w:rsidR="005779F8" w:rsidRPr="006B070C">
        <w:t>(Larson 2003)</w:t>
      </w:r>
      <w:r w:rsidR="00012EE3" w:rsidRPr="006B070C">
        <w:fldChar w:fldCharType="end"/>
      </w:r>
      <w:r w:rsidR="005779F8" w:rsidRPr="006B070C">
        <w:t xml:space="preserve"> suggests that trills are not common in Irish flute music, </w:t>
      </w:r>
      <w:r w:rsidR="004071F9" w:rsidRPr="006B070C">
        <w:t>however</w:t>
      </w:r>
      <w:r w:rsidR="005779F8" w:rsidRPr="006B070C">
        <w:t xml:space="preserve"> an analysis of the corpus described in section </w:t>
      </w:r>
      <w:r w:rsidR="00012EE3" w:rsidRPr="006B070C">
        <w:fldChar w:fldCharType="begin"/>
      </w:r>
      <w:r w:rsidR="009F7453" w:rsidRPr="006B070C">
        <w:instrText xml:space="preserve"> REF _Ref161589199 \r \h </w:instrText>
      </w:r>
      <w:r w:rsidR="00012EE3" w:rsidRPr="006B070C">
        <w:fldChar w:fldCharType="separate"/>
      </w:r>
      <w:r w:rsidR="009C7358" w:rsidRPr="006B070C">
        <w:rPr>
          <w:b/>
          <w:bCs/>
        </w:rPr>
        <w:t>Error! Reference source not found.</w:t>
      </w:r>
      <w:r w:rsidR="00012EE3" w:rsidRPr="006B070C">
        <w:fldChar w:fldCharType="end"/>
      </w:r>
      <w:r w:rsidR="005779F8" w:rsidRPr="006B070C">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012EE3"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12EE3" w:rsidRPr="006B070C">
        <w:fldChar w:fldCharType="separate"/>
      </w:r>
      <w:r w:rsidR="00F0000D" w:rsidRPr="006B070C">
        <w:t>(Tansey 1999)</w:t>
      </w:r>
      <w:r w:rsidR="00012EE3"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012EE3"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12EE3" w:rsidRPr="006B070C">
        <w:fldChar w:fldCharType="separate"/>
      </w:r>
      <w:r w:rsidRPr="006B070C">
        <w:t>(Tansey 1999)</w:t>
      </w:r>
      <w:r w:rsidR="00012EE3"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012EE3"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12EE3" w:rsidRPr="006B070C">
        <w:fldChar w:fldCharType="separate"/>
      </w:r>
      <w:r w:rsidR="00313503" w:rsidRPr="006B070C">
        <w:t>(Tansey 2006)</w:t>
      </w:r>
      <w:r w:rsidR="00012EE3" w:rsidRPr="006B070C">
        <w:fldChar w:fldCharType="end"/>
      </w:r>
      <w:r w:rsidR="00313503" w:rsidRPr="006B070C">
        <w:t xml:space="preserve"> is a descending sequence of two tight triplets as illustrated in </w:t>
      </w:r>
      <w:r w:rsidR="00012EE3" w:rsidRPr="006B070C">
        <w:fldChar w:fldCharType="begin"/>
      </w:r>
      <w:r w:rsidR="00BC2E08" w:rsidRPr="006B070C">
        <w:instrText xml:space="preserve"> REF _Ref161918760 \h </w:instrText>
      </w:r>
      <w:r w:rsidR="00012EE3" w:rsidRPr="006B070C">
        <w:fldChar w:fldCharType="separate"/>
      </w:r>
      <w:r w:rsidR="009C7358" w:rsidRPr="006B070C">
        <w:t xml:space="preserve">Figure </w:t>
      </w:r>
      <w:r w:rsidR="009C7358" w:rsidRPr="006B070C">
        <w:rPr>
          <w:noProof/>
        </w:rPr>
        <w:t>3</w:t>
      </w:r>
      <w:r w:rsidR="00012EE3"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28" w:name="_Ref161918760"/>
      <w:bookmarkStart w:id="29" w:name="_Toc203989049"/>
      <w:r w:rsidRPr="006B070C">
        <w:t xml:space="preserve">Figure </w:t>
      </w:r>
      <w:fldSimple w:instr=" SEQ Figure \* ARABIC ">
        <w:r w:rsidR="00F60399" w:rsidRPr="006B070C">
          <w:rPr>
            <w:noProof/>
          </w:rPr>
          <w:t>4</w:t>
        </w:r>
      </w:fldSimple>
      <w:bookmarkEnd w:id="28"/>
      <w:r w:rsidRPr="006B070C">
        <w:t xml:space="preserve">: An example of a </w:t>
      </w:r>
      <w:r w:rsidRPr="006B070C">
        <w:rPr>
          <w:i/>
        </w:rPr>
        <w:t>run</w:t>
      </w:r>
      <w:r w:rsidRPr="006B070C">
        <w:rPr>
          <w:noProof/>
        </w:rPr>
        <w:t xml:space="preserve"> in ABC format (Source: Author)</w:t>
      </w:r>
      <w:bookmarkEnd w:id="29"/>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012EE3"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12EE3" w:rsidRPr="006B070C">
        <w:fldChar w:fldCharType="separate"/>
      </w:r>
      <w:r w:rsidR="00176E9E" w:rsidRPr="006B070C">
        <w:t>(Hamilton 1990)</w:t>
      </w:r>
      <w:r w:rsidR="00012EE3"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012EE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12EE3" w:rsidRPr="006B070C">
        <w:fldChar w:fldCharType="separate"/>
      </w:r>
      <w:r w:rsidRPr="006B070C">
        <w:t>(Keegan 1992)</w:t>
      </w:r>
      <w:r w:rsidR="00012EE3" w:rsidRPr="006B070C">
        <w:fldChar w:fldCharType="end"/>
      </w:r>
      <w:r w:rsidRPr="006B070C">
        <w:t xml:space="preserve">. </w:t>
      </w:r>
      <w:r w:rsidR="000618B0" w:rsidRPr="006B070C">
        <w:tab/>
      </w:r>
    </w:p>
    <w:p w:rsidR="00F0000D" w:rsidRPr="006B070C" w:rsidRDefault="00F0000D" w:rsidP="00F0000D">
      <w:pPr>
        <w:pStyle w:val="MScHeading3"/>
      </w:pPr>
      <w:bookmarkStart w:id="30" w:name="_Toc204489952"/>
      <w:r w:rsidRPr="006B070C">
        <w:t>Breathing</w:t>
      </w:r>
      <w:bookmarkEnd w:id="30"/>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31" w:name="_Ref161919641"/>
      <w:bookmarkStart w:id="32" w:name="_Toc203989066"/>
      <w:r w:rsidRPr="006B070C">
        <w:t xml:space="preserve">Table </w:t>
      </w:r>
      <w:fldSimple w:instr=" SEQ Table \* ARABIC ">
        <w:r w:rsidR="00F60399" w:rsidRPr="006B070C">
          <w:rPr>
            <w:noProof/>
          </w:rPr>
          <w:t>1</w:t>
        </w:r>
      </w:fldSimple>
      <w:bookmarkEnd w:id="31"/>
      <w:r w:rsidRPr="006B070C">
        <w:t>: Possible features that characterise creativity in traditional Irish flute playing (Source: Author)</w:t>
      </w:r>
      <w:bookmarkEnd w:id="32"/>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w:t>
      </w:r>
      <w:r w:rsidRPr="006B070C">
        <w:lastRenderedPageBreak/>
        <w:t xml:space="preserve">means leaving out a note or several notes from the score in a performance.  </w:t>
      </w:r>
      <w:r w:rsidR="00F55FFF" w:rsidRPr="006B070C">
        <w:t xml:space="preserve">Phrasing is therefore more obvious in music played on the flute than on any other traditional instrument </w:t>
      </w:r>
      <w:r w:rsidR="00012EE3"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12EE3" w:rsidRPr="006B070C">
        <w:fldChar w:fldCharType="separate"/>
      </w:r>
      <w:r w:rsidR="00F55FFF" w:rsidRPr="006B070C">
        <w:t>(Keegan 1992)</w:t>
      </w:r>
      <w:r w:rsidR="00012EE3" w:rsidRPr="006B070C">
        <w:fldChar w:fldCharType="end"/>
      </w:r>
      <w:r w:rsidR="00F55FFF" w:rsidRPr="006B070C">
        <w:t xml:space="preserve">. </w:t>
      </w:r>
      <w:r w:rsidR="00012EE3"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12EE3" w:rsidRPr="006B070C">
        <w:fldChar w:fldCharType="separate"/>
      </w:r>
      <w:r w:rsidR="00F55FFF" w:rsidRPr="006B070C">
        <w:t>(Keegan 1992)</w:t>
      </w:r>
      <w:r w:rsidR="00012EE3"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012EE3"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12EE3" w:rsidRPr="006B070C">
        <w:fldChar w:fldCharType="separate"/>
      </w:r>
      <w:r w:rsidR="00880045" w:rsidRPr="006B070C">
        <w:t>(Hamilton 1990)</w:t>
      </w:r>
      <w:r w:rsidR="00012EE3"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012EE3" w:rsidP="00283EFA">
      <w:pPr>
        <w:ind w:firstLine="720"/>
      </w:pPr>
      <w:r w:rsidRPr="006B070C">
        <w:fldChar w:fldCharType="begin"/>
      </w:r>
      <w:r w:rsidR="00B6774C" w:rsidRPr="006B070C">
        <w:instrText xml:space="preserve"> REF _Ref161919641 \h </w:instrText>
      </w:r>
      <w:r w:rsidRPr="006B070C">
        <w:fldChar w:fldCharType="separate"/>
      </w:r>
      <w:r w:rsidR="009C7358" w:rsidRPr="006B070C">
        <w:t xml:space="preserve">Table </w:t>
      </w:r>
      <w:r w:rsidR="009C7358" w:rsidRPr="006B070C">
        <w:rPr>
          <w:noProof/>
        </w:rPr>
        <w:t>1</w:t>
      </w:r>
      <w:r w:rsidRPr="006B070C">
        <w:fldChar w:fldCharType="end"/>
      </w:r>
      <w:r w:rsidR="00521087" w:rsidRPr="006B070C">
        <w:t xml:space="preserve"> summarises </w:t>
      </w:r>
      <w:r w:rsidR="009F7453" w:rsidRPr="006B070C">
        <w:t>the possible features elaborated upon in this section</w:t>
      </w:r>
      <w:r w:rsidR="00521087" w:rsidRPr="006B070C">
        <w:t>.</w:t>
      </w:r>
    </w:p>
    <w:p w:rsidR="006E0AEA" w:rsidRPr="006B070C" w:rsidRDefault="006E0AEA" w:rsidP="00B6774C">
      <w:pPr>
        <w:pStyle w:val="MScHeading3"/>
      </w:pPr>
      <w:bookmarkStart w:id="33" w:name="_Toc204489953"/>
      <w:r w:rsidRPr="006B070C">
        <w:t xml:space="preserve">Regional </w:t>
      </w:r>
      <w:r w:rsidR="00B66CBA" w:rsidRPr="006B070C">
        <w:t>S</w:t>
      </w:r>
      <w:r w:rsidRPr="006B070C">
        <w:t>tyles</w:t>
      </w:r>
      <w:bookmarkEnd w:id="33"/>
    </w:p>
    <w:p w:rsidR="0081504F" w:rsidRPr="006B070C" w:rsidRDefault="00012EE3"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9C7358" w:rsidRPr="006B070C">
        <w:t xml:space="preserve">Figure </w:t>
      </w:r>
      <w:r w:rsidR="009C7358" w:rsidRPr="006B070C">
        <w:rPr>
          <w:noProof/>
        </w:rPr>
        <w:t>4</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t>
      </w:r>
      <w:r w:rsidR="008020B1" w:rsidRPr="006B070C">
        <w:lastRenderedPageBreak/>
        <w:t xml:space="preserve">with The West Clare style being characterised by the use of throathing to emphasise rhythm. The Ballinakill/East Galway style developed from the playing of the musicians in one of the first ceili bands (The Ballinakill Traditional Players). </w:t>
      </w:r>
      <w:r w:rsidR="00012EE3"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12EE3" w:rsidRPr="006B070C">
        <w:fldChar w:fldCharType="separate"/>
      </w:r>
      <w:r w:rsidR="00B12CA6" w:rsidRPr="006B070C">
        <w:t>(Keegan 1992)</w:t>
      </w:r>
      <w:r w:rsidR="00012EE3"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012EE3" w:rsidP="00F0000D">
      <w:r>
        <w:rPr>
          <w:noProof/>
        </w:rPr>
        <w:pict>
          <v:shape id="_x0000_s1405" type="#_x0000_t75" style="position:absolute;left:0;text-align:left;margin-left:40.2pt;margin-top:3.2pt;width:307.45pt;height:269.7pt;z-index:-251660288">
            <v:imagedata r:id="rId19" o:title=""/>
          </v:shape>
          <o:OLEObject Type="Embed" ProgID="Visio.Drawing.11" ShapeID="_x0000_s1405" DrawAspect="Content" ObjectID="_1278531325" r:id="rId20"/>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34" w:name="_Ref162172975"/>
      <w:bookmarkStart w:id="35" w:name="_Toc203989050"/>
      <w:r w:rsidRPr="006B070C">
        <w:t xml:space="preserve">Figure </w:t>
      </w:r>
      <w:fldSimple w:instr=" SEQ Figure \* ARABIC ">
        <w:r w:rsidR="00F60399" w:rsidRPr="006B070C">
          <w:rPr>
            <w:noProof/>
          </w:rPr>
          <w:t>5</w:t>
        </w:r>
      </w:fldSimple>
      <w:bookmarkEnd w:id="34"/>
      <w:r w:rsidRPr="006B070C">
        <w:t xml:space="preserve">: Geographic origin of </w:t>
      </w:r>
      <w:r w:rsidRPr="006B070C">
        <w:rPr>
          <w:noProof/>
        </w:rPr>
        <w:t xml:space="preserve">regional style (Source: Author based on </w:t>
      </w:r>
      <w:r w:rsidR="00012EE3"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12EE3" w:rsidRPr="006B070C">
        <w:rPr>
          <w:noProof/>
        </w:rPr>
        <w:fldChar w:fldCharType="separate"/>
      </w:r>
      <w:r w:rsidRPr="006B070C">
        <w:rPr>
          <w:noProof/>
        </w:rPr>
        <w:t>(Keegan 1992)</w:t>
      </w:r>
      <w:r w:rsidR="00012EE3" w:rsidRPr="006B070C">
        <w:rPr>
          <w:noProof/>
        </w:rPr>
        <w:fldChar w:fldCharType="end"/>
      </w:r>
      <w:r w:rsidRPr="006B070C">
        <w:rPr>
          <w:noProof/>
        </w:rPr>
        <w:t>)</w:t>
      </w:r>
      <w:bookmarkEnd w:id="35"/>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81504F" w:rsidRPr="006B070C"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012EE3"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12EE3" w:rsidRPr="006B070C">
        <w:fldChar w:fldCharType="separate"/>
      </w:r>
      <w:r w:rsidR="00B6774C" w:rsidRPr="006B070C">
        <w:t>(Tansey 2006)</w:t>
      </w:r>
      <w:r w:rsidR="00012EE3" w:rsidRPr="006B070C">
        <w:fldChar w:fldCharType="end"/>
      </w:r>
      <w:r w:rsidRPr="006B070C">
        <w:t xml:space="preserve"> attributes to the prevalence of </w:t>
      </w:r>
      <w:r w:rsidRPr="006B070C">
        <w:lastRenderedPageBreak/>
        <w:t xml:space="preserve">coal mining in the region. He argues that the flute was considered good for the development and health of the lungs of coal miners, constantly exposed to high levels of coal dust in their profession. </w:t>
      </w:r>
      <w:r w:rsidR="006D0AC3" w:rsidRPr="006B070C">
        <w:t xml:space="preserve">Although </w:t>
      </w:r>
      <w:r w:rsidR="00012EE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12EE3" w:rsidRPr="006B070C">
        <w:fldChar w:fldCharType="separate"/>
      </w:r>
      <w:r w:rsidRPr="006B070C">
        <w:t>(Keegan 1992)</w:t>
      </w:r>
      <w:r w:rsidR="00012EE3"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p>
    <w:p w:rsidR="006B3353" w:rsidRPr="006B070C" w:rsidRDefault="006B3353" w:rsidP="006B3353">
      <w:pPr>
        <w:pStyle w:val="MscHeading2"/>
      </w:pPr>
      <w:bookmarkStart w:id="36" w:name="_Ref203995239"/>
      <w:bookmarkStart w:id="37" w:name="_Toc204489954"/>
      <w:r w:rsidRPr="006B070C">
        <w:t>Traditional Music Sessions</w:t>
      </w:r>
      <w:bookmarkEnd w:id="36"/>
      <w:bookmarkEnd w:id="37"/>
    </w:p>
    <w:p w:rsidR="006B3353" w:rsidRPr="006B070C" w:rsidRDefault="00012EE3" w:rsidP="006B3353">
      <w:fldSimple w:instr=" ADDIN ZOTERO_ITEM {&quot;citationItems&quot;:[{&quot;itemID&quot;:11197}]} ">
        <w:r w:rsidR="0030467D" w:rsidRPr="006B070C">
          <w:t>(H. O'Shea 2006)</w:t>
        </w:r>
      </w:fldSimple>
    </w:p>
    <w:p w:rsidR="00EC338F" w:rsidRPr="006B070C" w:rsidRDefault="00EC338F" w:rsidP="00EC338F"/>
    <w:p w:rsidR="001E7850" w:rsidRPr="006B070C" w:rsidRDefault="009F7453" w:rsidP="009F7453">
      <w:pPr>
        <w:pStyle w:val="MscHeading2"/>
      </w:pPr>
      <w:bookmarkStart w:id="38" w:name="_Toc204489955"/>
      <w:r w:rsidRPr="006B070C">
        <w:t>Conclusions</w:t>
      </w:r>
      <w:bookmarkEnd w:id="38"/>
    </w:p>
    <w:p w:rsidR="00A55155" w:rsidRDefault="00A55155" w:rsidP="00A55155">
      <w:r>
        <w:tab/>
      </w:r>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 such as the flute, tin-whistle and the fiddle or lilted queries. 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dissimilarity measure that depends on melodic contour alone (section </w:t>
      </w:r>
      <w:r>
        <w:fldChar w:fldCharType="begin"/>
      </w:r>
      <w:r>
        <w:instrText xml:space="preserve"> REF _Ref204578567 \r \h </w:instrText>
      </w:r>
      <w:r>
        <w:fldChar w:fldCharType="separate"/>
      </w:r>
      <w:r>
        <w:t>3.10.1</w:t>
      </w:r>
      <w:r>
        <w:fldChar w:fldCharType="end"/>
      </w:r>
      <w:r>
        <w:t xml:space="preserve">) would not be appropriate.  On the other hand, the nature of the ornamentation present in traditional music is well understood and so section X.X proposes a method of compensation for ornamentation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multiple melodies played 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lastRenderedPageBreak/>
        <w:tab/>
        <w:t>Given the limited range of keys used to play traditional Irish dance music owing to the dominance of concert pitch instruments t</w:t>
      </w:r>
      <w:r w:rsidRPr="006B070C">
        <w:t xml:space="preserve">ransposition invariance is not </w:t>
      </w:r>
      <w:r>
        <w:t xml:space="preserve">generally </w:t>
      </w:r>
      <w:r w:rsidRPr="006B070C">
        <w:t>a requirement for MIR in traditional music</w:t>
      </w:r>
      <w:r>
        <w:t xml:space="preserve">. </w:t>
      </w:r>
    </w:p>
    <w:p w:rsidR="0007723F" w:rsidRPr="006B070C" w:rsidRDefault="0007723F" w:rsidP="007C3286"/>
    <w:p w:rsidR="001E7850" w:rsidRPr="006B070C" w:rsidRDefault="001E7850" w:rsidP="00F0000D"/>
    <w:p w:rsidR="00606629" w:rsidRPr="006B070C" w:rsidRDefault="00606629" w:rsidP="00606629">
      <w:r w:rsidRPr="006B070C">
        <w:t>Support for queries on traditional instruments or lilted queries</w:t>
      </w:r>
    </w:p>
    <w:p w:rsidR="00606629" w:rsidRPr="006B070C" w:rsidRDefault="00606629" w:rsidP="00606629">
      <w:r w:rsidRPr="006B070C">
        <w:t>Ornamentation</w:t>
      </w:r>
    </w:p>
    <w:p w:rsidR="00606629" w:rsidRPr="006B070C" w:rsidRDefault="00606629" w:rsidP="00606629">
      <w:r w:rsidRPr="006B070C">
        <w:t>Variation including scattering</w:t>
      </w:r>
    </w:p>
    <w:p w:rsidR="00606629" w:rsidRPr="006B070C" w:rsidRDefault="00606629" w:rsidP="00606629">
      <w:r w:rsidRPr="006B070C">
        <w:t>Phrasing (breathing)</w:t>
      </w:r>
    </w:p>
    <w:p w:rsidR="00606629" w:rsidRPr="006B070C" w:rsidRDefault="00606629" w:rsidP="00606629">
      <w:r w:rsidRPr="006B070C">
        <w:t>Sets</w:t>
      </w:r>
    </w:p>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Pr="006B070C" w:rsidRDefault="00606629" w:rsidP="00606629">
      <w:pPr>
        <w:sectPr w:rsidR="00606629" w:rsidRPr="006B070C">
          <w:headerReference w:type="default" r:id="rId21"/>
          <w:pgSz w:w="11907" w:h="16840" w:code="9"/>
          <w:pgMar w:top="1440" w:right="1797" w:bottom="1440" w:left="1797" w:header="720" w:footer="720" w:gutter="0"/>
          <w:cols w:space="720"/>
        </w:sectPr>
      </w:pPr>
      <w:r w:rsidRPr="006B070C">
        <w:t>Transposition?</w:t>
      </w:r>
    </w:p>
    <w:p w:rsidR="00B073DC" w:rsidRPr="006B070C" w:rsidRDefault="00B073DC" w:rsidP="00B073DC">
      <w:pPr>
        <w:pStyle w:val="MscHeading1"/>
      </w:pPr>
      <w:bookmarkStart w:id="39" w:name="_Toc204489956"/>
      <w:r w:rsidRPr="006B070C">
        <w:lastRenderedPageBreak/>
        <w:t>Feature Extraction &amp; Melodic Similarity</w:t>
      </w:r>
      <w:bookmarkEnd w:id="39"/>
    </w:p>
    <w:p w:rsidR="00B073DC" w:rsidRPr="006B070C" w:rsidRDefault="00B073DC" w:rsidP="00B073DC">
      <w:r w:rsidRPr="006B070C">
        <w:t>Introduction blagh blagh blach</w:t>
      </w:r>
    </w:p>
    <w:p w:rsidR="00B073DC" w:rsidRDefault="00B073DC" w:rsidP="00B073DC">
      <w:pPr>
        <w:pStyle w:val="MscHeading2"/>
      </w:pPr>
      <w:bookmarkStart w:id="40" w:name="_Toc204489957"/>
      <w:r w:rsidRPr="006B070C">
        <w:t>Pitch</w:t>
      </w:r>
      <w:bookmarkEnd w:id="40"/>
    </w:p>
    <w:p w:rsidR="00533219" w:rsidRDefault="00533219" w:rsidP="00533219">
      <w:pPr>
        <w:autoSpaceDE w:val="0"/>
        <w:autoSpaceDN w:val="0"/>
        <w:adjustRightInd w:val="0"/>
        <w:spacing w:line="240" w:lineRule="auto"/>
        <w:jc w:val="left"/>
        <w:rPr>
          <w:szCs w:val="24"/>
          <w:lang w:eastAsia="en-IE"/>
        </w:rPr>
      </w:pPr>
      <w:r>
        <w:rPr>
          <w:szCs w:val="24"/>
          <w:lang w:eastAsia="en-IE"/>
        </w:rPr>
        <w:t>Pitch is “the perceived quality of a sound that is chiefly a function of its</w:t>
      </w:r>
    </w:p>
    <w:p w:rsidR="00533219" w:rsidRDefault="00533219" w:rsidP="00533219">
      <w:pPr>
        <w:autoSpaceDE w:val="0"/>
        <w:autoSpaceDN w:val="0"/>
        <w:adjustRightInd w:val="0"/>
        <w:spacing w:line="240" w:lineRule="auto"/>
        <w:jc w:val="left"/>
        <w:rPr>
          <w:szCs w:val="24"/>
          <w:lang w:eastAsia="en-IE"/>
        </w:rPr>
      </w:pPr>
      <w:r>
        <w:rPr>
          <w:szCs w:val="24"/>
          <w:lang w:eastAsia="en-IE"/>
        </w:rPr>
        <w:t>fundamental frequency in --the number of oscillations per second ” (Randel 1986). The</w:t>
      </w:r>
    </w:p>
    <w:p w:rsidR="00533219" w:rsidRDefault="00533219" w:rsidP="00533219">
      <w:pPr>
        <w:autoSpaceDE w:val="0"/>
        <w:autoSpaceDN w:val="0"/>
        <w:adjustRightInd w:val="0"/>
        <w:spacing w:line="240" w:lineRule="auto"/>
        <w:jc w:val="left"/>
        <w:rPr>
          <w:szCs w:val="24"/>
          <w:lang w:eastAsia="en-IE"/>
        </w:rPr>
      </w:pPr>
      <w:r>
        <w:rPr>
          <w:szCs w:val="24"/>
          <w:lang w:eastAsia="en-IE"/>
        </w:rPr>
        <w:t xml:space="preserve">graphical representation (e.g., </w:t>
      </w:r>
      <w:r>
        <w:rPr>
          <w:rFonts w:ascii="WPIconicSymbolsA" w:hAnsi="WPIconicSymbolsA" w:cs="WPIconicSymbolsA"/>
          <w:sz w:val="30"/>
          <w:szCs w:val="30"/>
          <w:lang w:eastAsia="en-IE"/>
        </w:rPr>
        <w:t>*</w:t>
      </w:r>
      <w:r>
        <w:rPr>
          <w:szCs w:val="24"/>
          <w:lang w:eastAsia="en-IE"/>
        </w:rPr>
        <w:t xml:space="preserve">, </w:t>
      </w:r>
      <w:r>
        <w:rPr>
          <w:rFonts w:ascii="WPIconicSymbolsA" w:hAnsi="WPIconicSymbolsA" w:cs="WPIconicSymbolsA"/>
          <w:sz w:val="30"/>
          <w:szCs w:val="30"/>
          <w:lang w:eastAsia="en-IE"/>
        </w:rPr>
        <w:t>+</w:t>
      </w:r>
      <w:r>
        <w:rPr>
          <w:szCs w:val="24"/>
          <w:lang w:eastAsia="en-IE"/>
        </w:rPr>
        <w:t xml:space="preserve">, </w:t>
      </w:r>
      <w:r>
        <w:rPr>
          <w:rFonts w:ascii="Arial" w:hAnsi="Arial" w:cs="Arial"/>
          <w:szCs w:val="24"/>
          <w:lang w:eastAsia="en-IE"/>
        </w:rPr>
        <w:t>w</w:t>
      </w:r>
      <w:r>
        <w:rPr>
          <w:szCs w:val="24"/>
          <w:lang w:eastAsia="en-IE"/>
        </w:rPr>
        <w:t xml:space="preserve">, </w:t>
      </w:r>
      <w:r>
        <w:rPr>
          <w:rFonts w:ascii="Arial" w:hAnsi="Arial" w:cs="Arial"/>
          <w:szCs w:val="24"/>
          <w:lang w:eastAsia="en-IE"/>
        </w:rPr>
        <w:t>½</w:t>
      </w:r>
      <w:r>
        <w:rPr>
          <w:szCs w:val="24"/>
          <w:lang w:eastAsia="en-IE"/>
        </w:rPr>
        <w:t>, etc.) where pitch is represented by the vertical</w:t>
      </w:r>
    </w:p>
    <w:p w:rsidR="00533219" w:rsidRDefault="00533219" w:rsidP="00533219">
      <w:pPr>
        <w:autoSpaceDE w:val="0"/>
        <w:autoSpaceDN w:val="0"/>
        <w:adjustRightInd w:val="0"/>
        <w:spacing w:line="240" w:lineRule="auto"/>
        <w:jc w:val="left"/>
        <w:rPr>
          <w:szCs w:val="24"/>
          <w:lang w:eastAsia="en-IE"/>
        </w:rPr>
      </w:pPr>
      <w:r>
        <w:rPr>
          <w:szCs w:val="24"/>
          <w:lang w:eastAsia="en-IE"/>
        </w:rPr>
        <w:t>position of a note on the staff is the most familiar. Note names (e.g., A, B, C#, ..., etc.),</w:t>
      </w:r>
    </w:p>
    <w:p w:rsidR="00533219" w:rsidRDefault="00533219" w:rsidP="00533219">
      <w:pPr>
        <w:autoSpaceDE w:val="0"/>
        <w:autoSpaceDN w:val="0"/>
        <w:adjustRightInd w:val="0"/>
        <w:spacing w:line="240" w:lineRule="auto"/>
        <w:jc w:val="left"/>
        <w:rPr>
          <w:szCs w:val="24"/>
          <w:lang w:eastAsia="en-IE"/>
        </w:rPr>
      </w:pPr>
      <w:r>
        <w:rPr>
          <w:szCs w:val="24"/>
          <w:lang w:eastAsia="en-IE"/>
        </w:rPr>
        <w:t>scale degrees (e.g., I, II, ...,VII), solfège (e.g., do, ré, ..., ti) and pitch-class numbers (e.g.,</w:t>
      </w:r>
    </w:p>
    <w:p w:rsidR="00533219" w:rsidRDefault="00533219" w:rsidP="00533219">
      <w:pPr>
        <w:autoSpaceDE w:val="0"/>
        <w:autoSpaceDN w:val="0"/>
        <w:adjustRightInd w:val="0"/>
        <w:spacing w:line="240" w:lineRule="auto"/>
        <w:jc w:val="left"/>
        <w:rPr>
          <w:szCs w:val="24"/>
          <w:lang w:eastAsia="en-IE"/>
        </w:rPr>
      </w:pPr>
      <w:r>
        <w:rPr>
          <w:szCs w:val="24"/>
          <w:lang w:eastAsia="en-IE"/>
        </w:rPr>
        <w:t>0, 1, 2, 3, ..., 11) are also some of the many methods of representing pitch.</w:t>
      </w:r>
    </w:p>
    <w:p w:rsidR="00533219" w:rsidRDefault="00533219" w:rsidP="00533219">
      <w:pPr>
        <w:autoSpaceDE w:val="0"/>
        <w:autoSpaceDN w:val="0"/>
        <w:adjustRightInd w:val="0"/>
        <w:spacing w:line="240" w:lineRule="auto"/>
        <w:jc w:val="left"/>
        <w:rPr>
          <w:szCs w:val="24"/>
          <w:lang w:eastAsia="en-IE"/>
        </w:rPr>
      </w:pPr>
      <w:r>
        <w:rPr>
          <w:szCs w:val="24"/>
          <w:lang w:eastAsia="en-IE"/>
        </w:rPr>
        <w:t>5</w:t>
      </w:r>
    </w:p>
    <w:p w:rsidR="00533219" w:rsidRDefault="00533219" w:rsidP="00533219">
      <w:pPr>
        <w:autoSpaceDE w:val="0"/>
        <w:autoSpaceDN w:val="0"/>
        <w:adjustRightInd w:val="0"/>
        <w:spacing w:line="240" w:lineRule="auto"/>
        <w:jc w:val="left"/>
        <w:rPr>
          <w:szCs w:val="24"/>
          <w:lang w:eastAsia="en-IE"/>
        </w:rPr>
      </w:pPr>
      <w:r>
        <w:rPr>
          <w:szCs w:val="24"/>
          <w:lang w:eastAsia="en-IE"/>
        </w:rPr>
        <w:t>The difference between two pitches is called an interval. Intervals can be</w:t>
      </w:r>
    </w:p>
    <w:p w:rsidR="00533219" w:rsidRDefault="00533219" w:rsidP="00533219">
      <w:pPr>
        <w:autoSpaceDE w:val="0"/>
        <w:autoSpaceDN w:val="0"/>
        <w:adjustRightInd w:val="0"/>
        <w:spacing w:line="240" w:lineRule="auto"/>
        <w:jc w:val="left"/>
        <w:rPr>
          <w:szCs w:val="24"/>
          <w:lang w:eastAsia="en-IE"/>
        </w:rPr>
      </w:pPr>
      <w:r>
        <w:rPr>
          <w:szCs w:val="24"/>
          <w:lang w:eastAsia="en-IE"/>
        </w:rPr>
        <w:t>represented by the signed difference between two notes as measured in semitones (e.g.,</w:t>
      </w:r>
    </w:p>
    <w:p w:rsidR="00533219" w:rsidRDefault="00533219" w:rsidP="00533219">
      <w:pPr>
        <w:autoSpaceDE w:val="0"/>
        <w:autoSpaceDN w:val="0"/>
        <w:adjustRightInd w:val="0"/>
        <w:spacing w:line="240" w:lineRule="auto"/>
        <w:jc w:val="left"/>
        <w:rPr>
          <w:szCs w:val="24"/>
          <w:lang w:eastAsia="en-IE"/>
        </w:rPr>
      </w:pPr>
      <w:r>
        <w:rPr>
          <w:szCs w:val="24"/>
          <w:lang w:eastAsia="en-IE"/>
        </w:rPr>
        <w:t>-8, -7…, -1, 0, +1, ..., +3, etc.) or by its tonal quality as determined by the location of the</w:t>
      </w:r>
    </w:p>
    <w:p w:rsidR="00533219" w:rsidRDefault="00533219" w:rsidP="00533219">
      <w:pPr>
        <w:autoSpaceDE w:val="0"/>
        <w:autoSpaceDN w:val="0"/>
        <w:adjustRightInd w:val="0"/>
        <w:spacing w:line="240" w:lineRule="auto"/>
        <w:jc w:val="left"/>
        <w:rPr>
          <w:szCs w:val="24"/>
          <w:lang w:eastAsia="en-IE"/>
        </w:rPr>
      </w:pPr>
      <w:r>
        <w:rPr>
          <w:szCs w:val="24"/>
          <w:lang w:eastAsia="en-IE"/>
        </w:rPr>
        <w:t>two pitches within the syntax of the Western theoretical tradition. For example, the</w:t>
      </w:r>
    </w:p>
    <w:p w:rsidR="00533219" w:rsidRDefault="00533219" w:rsidP="00533219">
      <w:pPr>
        <w:autoSpaceDE w:val="0"/>
        <w:autoSpaceDN w:val="0"/>
        <w:adjustRightInd w:val="0"/>
        <w:spacing w:line="240" w:lineRule="auto"/>
        <w:jc w:val="left"/>
        <w:rPr>
          <w:szCs w:val="24"/>
          <w:lang w:eastAsia="en-IE"/>
        </w:rPr>
      </w:pPr>
      <w:r>
        <w:rPr>
          <w:szCs w:val="24"/>
          <w:lang w:eastAsia="en-IE"/>
        </w:rPr>
        <w:t>interval between A and C# is called a Major 3rd while the aurally equivalent distance</w:t>
      </w:r>
    </w:p>
    <w:p w:rsidR="00533219" w:rsidRDefault="00533219" w:rsidP="00533219">
      <w:pPr>
        <w:autoSpaceDE w:val="0"/>
        <w:autoSpaceDN w:val="0"/>
        <w:adjustRightInd w:val="0"/>
        <w:spacing w:line="240" w:lineRule="auto"/>
        <w:jc w:val="left"/>
        <w:rPr>
          <w:szCs w:val="24"/>
          <w:lang w:eastAsia="en-IE"/>
        </w:rPr>
      </w:pPr>
      <w:r>
        <w:rPr>
          <w:szCs w:val="24"/>
          <w:lang w:eastAsia="en-IE"/>
        </w:rPr>
        <w:t>between A and D</w:t>
      </w:r>
      <w:r>
        <w:rPr>
          <w:rFonts w:ascii="WPIconicSymbolsA" w:hAnsi="WPIconicSymbolsA" w:cs="WPIconicSymbolsA"/>
          <w:sz w:val="16"/>
          <w:szCs w:val="16"/>
          <w:lang w:eastAsia="en-IE"/>
        </w:rPr>
        <w:t xml:space="preserve">= </w:t>
      </w:r>
      <w:r>
        <w:rPr>
          <w:szCs w:val="24"/>
          <w:lang w:eastAsia="en-IE"/>
        </w:rPr>
        <w:t>is a Diminished 4th. Melodies can be considered sets of either pitches</w:t>
      </w:r>
    </w:p>
    <w:p w:rsidR="00533219" w:rsidRDefault="00533219" w:rsidP="00533219">
      <w:pPr>
        <w:autoSpaceDE w:val="0"/>
        <w:autoSpaceDN w:val="0"/>
        <w:adjustRightInd w:val="0"/>
        <w:spacing w:line="240" w:lineRule="auto"/>
        <w:jc w:val="left"/>
        <w:rPr>
          <w:szCs w:val="24"/>
          <w:lang w:eastAsia="en-IE"/>
        </w:rPr>
      </w:pPr>
      <w:r>
        <w:rPr>
          <w:szCs w:val="24"/>
          <w:lang w:eastAsia="en-IE"/>
        </w:rPr>
        <w:t>or intervals perceived as being sequentially ordered through time.</w:t>
      </w:r>
    </w:p>
    <w:p w:rsidR="00533219" w:rsidRDefault="00533219" w:rsidP="00533219">
      <w:pPr>
        <w:autoSpaceDE w:val="0"/>
        <w:autoSpaceDN w:val="0"/>
        <w:adjustRightInd w:val="0"/>
        <w:spacing w:line="240" w:lineRule="auto"/>
        <w:jc w:val="left"/>
        <w:rPr>
          <w:szCs w:val="24"/>
          <w:lang w:eastAsia="en-IE"/>
        </w:rPr>
      </w:pPr>
      <w:r>
        <w:rPr>
          <w:szCs w:val="24"/>
          <w:lang w:eastAsia="en-IE"/>
        </w:rPr>
        <w:t>The notion of key is included here as a sub-facet of pitch. The melodic fragment</w:t>
      </w:r>
    </w:p>
    <w:p w:rsidR="00533219" w:rsidRDefault="00533219" w:rsidP="00533219">
      <w:pPr>
        <w:autoSpaceDE w:val="0"/>
        <w:autoSpaceDN w:val="0"/>
        <w:adjustRightInd w:val="0"/>
        <w:spacing w:line="240" w:lineRule="auto"/>
        <w:jc w:val="left"/>
        <w:rPr>
          <w:szCs w:val="24"/>
          <w:lang w:eastAsia="en-IE"/>
        </w:rPr>
      </w:pPr>
      <w:r>
        <w:rPr>
          <w:szCs w:val="24"/>
          <w:lang w:eastAsia="en-IE"/>
        </w:rPr>
        <w:t>EDCEDC (i.e.,“Three Blind Mice”) in the key of C Major is considered to be musically</w:t>
      </w:r>
    </w:p>
    <w:p w:rsidR="00533219" w:rsidRDefault="00533219" w:rsidP="00533219">
      <w:pPr>
        <w:autoSpaceDE w:val="0"/>
        <w:autoSpaceDN w:val="0"/>
        <w:adjustRightInd w:val="0"/>
        <w:spacing w:line="240" w:lineRule="auto"/>
        <w:jc w:val="left"/>
        <w:rPr>
          <w:szCs w:val="24"/>
          <w:lang w:eastAsia="en-IE"/>
        </w:rPr>
      </w:pPr>
      <w:r>
        <w:rPr>
          <w:szCs w:val="24"/>
          <w:lang w:eastAsia="en-IE"/>
        </w:rPr>
        <w:t>equivalent to BAGBAG in the key of G Major. That is to say, that the melodic contours</w:t>
      </w:r>
    </w:p>
    <w:p w:rsidR="00533219" w:rsidRDefault="00533219" w:rsidP="00533219">
      <w:pPr>
        <w:autoSpaceDE w:val="0"/>
        <w:autoSpaceDN w:val="0"/>
        <w:adjustRightInd w:val="0"/>
        <w:spacing w:line="240" w:lineRule="auto"/>
        <w:jc w:val="left"/>
        <w:rPr>
          <w:szCs w:val="24"/>
          <w:lang w:eastAsia="en-IE"/>
        </w:rPr>
      </w:pPr>
      <w:r>
        <w:rPr>
          <w:szCs w:val="24"/>
          <w:lang w:eastAsia="en-IE"/>
        </w:rPr>
        <w:t>(i.e., the pattern of intervals) are perceived by the listener to be equivalent, despite the</w:t>
      </w:r>
    </w:p>
    <w:p w:rsidR="00533219" w:rsidRDefault="00533219" w:rsidP="00533219">
      <w:pPr>
        <w:autoSpaceDE w:val="0"/>
        <w:autoSpaceDN w:val="0"/>
        <w:adjustRightInd w:val="0"/>
        <w:spacing w:line="240" w:lineRule="auto"/>
        <w:jc w:val="left"/>
        <w:rPr>
          <w:szCs w:val="24"/>
          <w:lang w:eastAsia="en-IE"/>
        </w:rPr>
      </w:pPr>
      <w:r>
        <w:rPr>
          <w:szCs w:val="24"/>
          <w:lang w:eastAsia="en-IE"/>
        </w:rPr>
        <w:t>fact that the absolute pitches of the latter are higher than the former. In our experience,</w:t>
      </w:r>
    </w:p>
    <w:p w:rsidR="00533219" w:rsidRDefault="00533219" w:rsidP="00533219">
      <w:pPr>
        <w:autoSpaceDE w:val="0"/>
        <w:autoSpaceDN w:val="0"/>
        <w:adjustRightInd w:val="0"/>
        <w:spacing w:line="240" w:lineRule="auto"/>
        <w:jc w:val="left"/>
        <w:rPr>
          <w:szCs w:val="24"/>
          <w:lang w:eastAsia="en-IE"/>
        </w:rPr>
      </w:pPr>
      <w:r>
        <w:rPr>
          <w:szCs w:val="24"/>
          <w:lang w:eastAsia="en-IE"/>
        </w:rPr>
        <w:t>singers are the most sensitive to the notion of key, for they must find works, or</w:t>
      </w:r>
    </w:p>
    <w:p w:rsidR="00533219" w:rsidRDefault="00533219" w:rsidP="00533219">
      <w:pPr>
        <w:autoSpaceDE w:val="0"/>
        <w:autoSpaceDN w:val="0"/>
        <w:adjustRightInd w:val="0"/>
        <w:spacing w:line="240" w:lineRule="auto"/>
        <w:jc w:val="left"/>
        <w:rPr>
          <w:szCs w:val="24"/>
          <w:lang w:eastAsia="en-IE"/>
        </w:rPr>
      </w:pPr>
      <w:r>
        <w:rPr>
          <w:szCs w:val="24"/>
          <w:lang w:eastAsia="en-IE"/>
        </w:rPr>
        <w:t>transpositions of works, in a key that does not extend the absolute pitches of a melody</w:t>
      </w:r>
    </w:p>
    <w:p w:rsidR="00533219" w:rsidRPr="00533219" w:rsidRDefault="00533219" w:rsidP="00533219">
      <w:r>
        <w:rPr>
          <w:szCs w:val="24"/>
          <w:lang w:eastAsia="en-IE"/>
        </w:rPr>
        <w:t>beyond their particular vocal ranges.</w:t>
      </w:r>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lastRenderedPageBreak/>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lastRenderedPageBreak/>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012EE3"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012EE3" w:rsidRPr="006B070C">
        <w:rPr>
          <w:rFonts w:ascii="NimbusRomNo9L-Regu" w:hAnsi="NimbusRomNo9L-Regu" w:cs="NimbusRomNo9L-Regu"/>
          <w:sz w:val="18"/>
          <w:szCs w:val="18"/>
          <w:lang w:eastAsia="en-IE"/>
        </w:rPr>
        <w:fldChar w:fldCharType="separate"/>
      </w:r>
      <w:r w:rsidR="0030467D" w:rsidRPr="006B070C">
        <w:t>(Ryynanen &amp; Klapuri 2006)</w:t>
      </w:r>
      <w:r w:rsidR="00012EE3"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41" w:name="_Toc204489958"/>
      <w:r w:rsidRPr="006B070C">
        <w:t>Note onset detection</w:t>
      </w:r>
      <w:bookmarkEnd w:id="41"/>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42" w:name="_Ref161934169"/>
      <w:bookmarkStart w:id="43" w:name="_Toc203989051"/>
      <w:r w:rsidRPr="006B070C">
        <w:t xml:space="preserve">Figure </w:t>
      </w:r>
      <w:fldSimple w:instr=" SEQ Figure \* ARABIC ">
        <w:r w:rsidR="00F60399" w:rsidRPr="006B070C">
          <w:rPr>
            <w:noProof/>
          </w:rPr>
          <w:t>6</w:t>
        </w:r>
      </w:fldSimple>
      <w:bookmarkEnd w:id="42"/>
      <w:r w:rsidRPr="006B070C">
        <w:t xml:space="preserve">: Waveform plots of a piano (top) and a wooden flute </w:t>
      </w:r>
      <w:r w:rsidRPr="006B070C">
        <w:rPr>
          <w:noProof/>
        </w:rPr>
        <w:t>(bottom) playing the notes A to G (Source: Author)</w:t>
      </w:r>
      <w:bookmarkEnd w:id="43"/>
    </w:p>
    <w:p w:rsidR="00B073DC" w:rsidRPr="006B070C" w:rsidRDefault="00012EE3" w:rsidP="00B073DC">
      <w:pPr>
        <w:ind w:firstLine="432"/>
      </w:pPr>
      <w:r w:rsidRPr="006B070C">
        <w:fldChar w:fldCharType="begin"/>
      </w:r>
      <w:r w:rsidR="00B073DC" w:rsidRPr="006B070C">
        <w:instrText xml:space="preserve"> REF _Ref161934169 \h </w:instrText>
      </w:r>
      <w:r w:rsidRPr="006B070C">
        <w:fldChar w:fldCharType="separate"/>
      </w:r>
      <w:r w:rsidR="009C7358" w:rsidRPr="006B070C">
        <w:t xml:space="preserve">Figure </w:t>
      </w:r>
      <w:r w:rsidR="009C7358" w:rsidRPr="006B070C">
        <w:rPr>
          <w:noProof/>
        </w:rPr>
        <w:t>5</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4"/>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44" w:name="_Ref161934929"/>
      <w:bookmarkStart w:id="45" w:name="_Toc203989052"/>
      <w:r w:rsidRPr="006B070C">
        <w:t xml:space="preserve">Figure </w:t>
      </w:r>
      <w:fldSimple w:instr=" SEQ Figure \* ARABIC ">
        <w:r w:rsidR="00F60399" w:rsidRPr="006B070C">
          <w:rPr>
            <w:noProof/>
          </w:rPr>
          <w:t>7</w:t>
        </w:r>
      </w:fldSimple>
      <w:bookmarkEnd w:id="44"/>
      <w:r w:rsidRPr="006B070C">
        <w:t>: the Onset Detection Function (ODF) for a musical phrase calculated using the Onset Detection using Comb Filters implemented by the author in Java (Source: Author)</w:t>
      </w:r>
      <w:bookmarkEnd w:id="45"/>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012EE3" w:rsidRPr="006B070C">
        <w:fldChar w:fldCharType="begin"/>
      </w:r>
      <w:r w:rsidRPr="006B070C">
        <w:instrText xml:space="preserve"> REF _Ref161934929 \h </w:instrText>
      </w:r>
      <w:r w:rsidR="00012EE3" w:rsidRPr="006B070C">
        <w:fldChar w:fldCharType="separate"/>
      </w:r>
      <w:r w:rsidR="009C7358" w:rsidRPr="006B070C">
        <w:t xml:space="preserve">Figure </w:t>
      </w:r>
      <w:r w:rsidR="009C7358" w:rsidRPr="006B070C">
        <w:rPr>
          <w:noProof/>
        </w:rPr>
        <w:t>6</w:t>
      </w:r>
      <w:r w:rsidR="00012EE3" w:rsidRPr="006B070C">
        <w:fldChar w:fldCharType="end"/>
      </w:r>
      <w:r w:rsidRPr="006B070C">
        <w:t xml:space="preserve"> shows the ODF calculated in this way (using the system developed in Java and described in section </w:t>
      </w:r>
      <w:r w:rsidR="00012EE3" w:rsidRPr="006B070C">
        <w:fldChar w:fldCharType="begin"/>
      </w:r>
      <w:r w:rsidRPr="006B070C">
        <w:instrText xml:space="preserve"> REF _Ref161809444 \r \h </w:instrText>
      </w:r>
      <w:r w:rsidR="00012EE3" w:rsidRPr="006B070C">
        <w:fldChar w:fldCharType="separate"/>
      </w:r>
      <w:r w:rsidR="009C7358" w:rsidRPr="006B070C">
        <w:rPr>
          <w:b/>
          <w:bCs/>
        </w:rPr>
        <w:t>Error! Reference source not found.</w:t>
      </w:r>
      <w:r w:rsidR="00012EE3"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012EE3"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012EE3"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012EE3" w:rsidRPr="006B070C">
        <w:fldChar w:fldCharType="separate"/>
      </w:r>
      <w:r w:rsidRPr="006B070C">
        <w:t>(Gainza, Coyle et al. 2005)</w:t>
      </w:r>
      <w:r w:rsidR="00012EE3"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46" w:name="_Toc204489959"/>
      <w:r w:rsidRPr="006B070C">
        <w:t>Loudness</w:t>
      </w:r>
      <w:bookmarkEnd w:id="46"/>
    </w:p>
    <w:p w:rsidR="008D533D" w:rsidRDefault="00B073DC" w:rsidP="008D533D">
      <w:pPr>
        <w:pStyle w:val="MscHeading2"/>
      </w:pPr>
      <w:bookmarkStart w:id="47" w:name="_Toc204489960"/>
      <w:r w:rsidRPr="006B070C">
        <w:t>Chroma</w:t>
      </w:r>
      <w:bookmarkEnd w:id="47"/>
    </w:p>
    <w:p w:rsidR="008D533D" w:rsidRDefault="00B073DC" w:rsidP="008D533D">
      <w:pPr>
        <w:pStyle w:val="MscHeading2"/>
      </w:pPr>
      <w:bookmarkStart w:id="48" w:name="_Toc204489961"/>
      <w:r w:rsidRPr="006B070C">
        <w:t>Timbre</w:t>
      </w:r>
      <w:bookmarkEnd w:id="48"/>
    </w:p>
    <w:p w:rsidR="00B073DC" w:rsidRDefault="00B073DC" w:rsidP="008D533D">
      <w:pPr>
        <w:pStyle w:val="MscHeading2"/>
      </w:pPr>
      <w:bookmarkStart w:id="49" w:name="_Toc204489962"/>
      <w:r w:rsidRPr="006B070C">
        <w:t>Mel-Filtered Cepstral Coefficients</w:t>
      </w:r>
      <w:bookmarkEnd w:id="49"/>
    </w:p>
    <w:p w:rsidR="008D533D" w:rsidRPr="006B070C" w:rsidRDefault="008D533D" w:rsidP="008D533D">
      <w:pPr>
        <w:ind w:firstLine="432"/>
      </w:pPr>
    </w:p>
    <w:p w:rsidR="00B073DC" w:rsidRPr="006B070C" w:rsidRDefault="00B073DC" w:rsidP="00B073DC">
      <w:pPr>
        <w:pStyle w:val="MscHeading2"/>
      </w:pPr>
      <w:bookmarkStart w:id="50" w:name="_Toc204489963"/>
      <w:r w:rsidRPr="006B070C">
        <w:t>Wavelet analysis</w:t>
      </w:r>
      <w:bookmarkEnd w:id="50"/>
    </w:p>
    <w:p w:rsidR="00B073DC" w:rsidRPr="006B070C" w:rsidRDefault="00B073DC" w:rsidP="00B073DC">
      <w:pPr>
        <w:pStyle w:val="MscHeading2"/>
      </w:pPr>
      <w:bookmarkStart w:id="51" w:name="_Toc204489964"/>
      <w:r w:rsidRPr="006B070C">
        <w:t>Spectral Centroid</w:t>
      </w:r>
      <w:bookmarkEnd w:id="51"/>
    </w:p>
    <w:p w:rsidR="00B073DC" w:rsidRPr="006B070C" w:rsidRDefault="00B073DC" w:rsidP="00B073DC">
      <w:pPr>
        <w:pStyle w:val="MscHeading2"/>
      </w:pPr>
      <w:bookmarkStart w:id="52" w:name="_Toc204489965"/>
      <w:r w:rsidRPr="006B070C">
        <w:t>Ornamentation</w:t>
      </w:r>
      <w:bookmarkEnd w:id="52"/>
    </w:p>
    <w:p w:rsidR="00B073DC" w:rsidRPr="006B070C" w:rsidRDefault="00B073DC" w:rsidP="00B073DC">
      <w:r w:rsidRPr="006B070C">
        <w:t xml:space="preserve">To detect ornamentation, the algorithm use heuristics derived from standard descriptions of traditional ornamentation (summarised in section </w:t>
      </w:r>
      <w:r w:rsidR="00012EE3" w:rsidRPr="006B070C">
        <w:fldChar w:fldCharType="begin"/>
      </w:r>
      <w:r w:rsidRPr="006B070C">
        <w:instrText xml:space="preserve"> REF _Ref161809204 \r \h </w:instrText>
      </w:r>
      <w:r w:rsidR="00012EE3" w:rsidRPr="006B070C">
        <w:fldChar w:fldCharType="separate"/>
      </w:r>
      <w:r w:rsidR="009C7358" w:rsidRPr="006B070C">
        <w:t>2.5.1</w:t>
      </w:r>
      <w:r w:rsidR="00012EE3"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B073DC" w:rsidRDefault="00B073DC" w:rsidP="00B073DC">
      <w:pPr>
        <w:pStyle w:val="MscHeading2"/>
      </w:pPr>
      <w:bookmarkStart w:id="53" w:name="_Ref204444196"/>
      <w:bookmarkStart w:id="54" w:name="_Toc204489966"/>
      <w:r w:rsidRPr="006B070C">
        <w:lastRenderedPageBreak/>
        <w:t xml:space="preserve">Melodic </w:t>
      </w:r>
      <w:r w:rsidR="007152B1">
        <w:t>dis</w:t>
      </w:r>
      <w:r w:rsidR="0054306D">
        <w:t>s</w:t>
      </w:r>
      <w:r w:rsidRPr="006B070C">
        <w:t>imilarity</w:t>
      </w:r>
      <w:r w:rsidR="0054306D">
        <w:t xml:space="preserve"> metrics</w:t>
      </w:r>
      <w:bookmarkEnd w:id="53"/>
      <w:bookmarkEnd w:id="54"/>
    </w:p>
    <w:p w:rsidR="0054306D" w:rsidRDefault="00012EE3" w:rsidP="0054306D">
      <w:fldSimple w:instr=" ADDIN ZOTERO_ITEM {&quot;citationItems&quot;:[{&quot;itemID&quot;:9276}]} ">
        <w:r w:rsidR="0054306D" w:rsidRPr="0054306D">
          <w:t>(Typke 2007)</w:t>
        </w:r>
      </w:fldSimple>
      <w:r w:rsidR="0054306D">
        <w:t xml:space="preserve"> describes a </w:t>
      </w:r>
      <w:r w:rsidR="0054306D" w:rsidRPr="0054306D">
        <w:rPr>
          <w:i/>
        </w:rPr>
        <w:t>metric</w:t>
      </w:r>
      <w:r w:rsidR="0054306D">
        <w:t xml:space="preserve"> as a f</w:t>
      </w:r>
      <w:r w:rsidR="00E34A82">
        <w:t xml:space="preserve">unction on a set </w:t>
      </w:r>
      <w:r w:rsidR="00E34A82" w:rsidRPr="00E34A82">
        <w:rPr>
          <w:i/>
        </w:rPr>
        <w:t>S</w:t>
      </w:r>
      <w:r w:rsidR="00E34A82">
        <w:t>,</w:t>
      </w:r>
      <w:r w:rsidR="0054306D" w:rsidRPr="0054306D">
        <w:rPr>
          <w:i/>
        </w:rPr>
        <w:t>d</w:t>
      </w:r>
      <w:r w:rsidR="0054306D">
        <w:t xml:space="preserve"> : </w:t>
      </w:r>
      <w:r w:rsidR="0054306D" w:rsidRPr="0054306D">
        <w:rPr>
          <w:i/>
        </w:rPr>
        <w:t>S</w:t>
      </w:r>
      <w:r w:rsidR="00E34A82">
        <w:rPr>
          <w:i/>
        </w:rPr>
        <w:t xml:space="preserve"> </w:t>
      </w:r>
      <w:r w:rsidR="0054306D" w:rsidRPr="00E34A82">
        <w:t>×</w:t>
      </w:r>
      <w:r w:rsidR="0054306D" w:rsidRPr="0054306D">
        <w:rPr>
          <w:i/>
        </w:rPr>
        <w:t xml:space="preserve"> S</w:t>
      </w:r>
      <w:r w:rsidR="0054306D">
        <w:t xml:space="preserve"> → </w:t>
      </w:r>
      <w:r w:rsidR="0054306D" w:rsidRPr="006B070C">
        <w:rPr>
          <w:rFonts w:ascii="Cambria Math" w:hAnsi="Cambria Math" w:cs="Cambria Math"/>
        </w:rPr>
        <w:t>ℝ</w:t>
      </w:r>
      <w:r w:rsidR="0054306D" w:rsidRPr="001878D3">
        <w:rPr>
          <w:rFonts w:ascii="Cambria Math" w:hAnsi="Cambria Math" w:cs="Cambria Math"/>
          <w:vertAlign w:val="superscript"/>
        </w:rPr>
        <w:t>+</w:t>
      </w:r>
      <w:r w:rsidR="0054306D">
        <w:rPr>
          <w:rFonts w:ascii="Cambria Math" w:hAnsi="Cambria Math" w:cs="Cambria Math"/>
        </w:rPr>
        <w:t xml:space="preserve"> ⋃ {0}</w:t>
      </w:r>
      <w:r w:rsidR="0054306D">
        <w:t xml:space="preserve"> with the following properties</w:t>
      </w:r>
      <w:r w:rsidR="00E34A82">
        <w:t>:</w:t>
      </w:r>
    </w:p>
    <w:p w:rsidR="00E34A82" w:rsidRPr="00A36419" w:rsidRDefault="00E34A82" w:rsidP="00A36419">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E34A82" w:rsidRPr="00A36419" w:rsidRDefault="00E34A82" w:rsidP="00A36419">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E34A82" w:rsidRPr="00A36419" w:rsidRDefault="00E34A82" w:rsidP="00A36419">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E34A82" w:rsidRPr="00A36419" w:rsidRDefault="00E34A82" w:rsidP="00A36419">
      <w:pPr>
        <w:pStyle w:val="ListParagraph"/>
        <w:numPr>
          <w:ilvl w:val="0"/>
          <w:numId w:val="21"/>
        </w:numPr>
      </w:pPr>
      <w:r w:rsidRPr="00A36419">
        <w:t xml:space="preserve">Triangle inequality: For </w:t>
      </w:r>
      <w:r w:rsidRPr="00A36419">
        <w:rPr>
          <w:i/>
        </w:rPr>
        <w:t>x, y,</w:t>
      </w:r>
      <w:r w:rsidR="001878D3" w:rsidRPr="00A36419">
        <w:rPr>
          <w:i/>
        </w:rPr>
        <w:t xml:space="preserve"> </w:t>
      </w:r>
      <w:r w:rsidRPr="00A36419">
        <w:rPr>
          <w:i/>
        </w:rPr>
        <w:t>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w:t>
      </w:r>
      <w:r w:rsidR="001878D3" w:rsidRPr="00A36419">
        <w:t xml:space="preserve"> </w:t>
      </w:r>
      <w:r w:rsidRPr="00A36419">
        <w:rPr>
          <w:i/>
        </w:rPr>
        <w:t>d</w:t>
      </w:r>
      <w:r w:rsidRPr="00A36419">
        <w:t>(</w:t>
      </w:r>
      <w:r w:rsidRPr="00A36419">
        <w:rPr>
          <w:i/>
        </w:rPr>
        <w:t>x, y</w:t>
      </w:r>
      <w:r w:rsidRPr="00A36419">
        <w:t>)</w:t>
      </w:r>
    </w:p>
    <w:p w:rsidR="001878D3" w:rsidRPr="001878D3" w:rsidRDefault="001878D3" w:rsidP="001878D3">
      <w:r>
        <w:t xml:space="preserve">For measuring melodic </w:t>
      </w:r>
      <w:r w:rsidR="007152B1">
        <w:t>dissimilarity</w:t>
      </w:r>
      <w:r>
        <w:t xml:space="preserve"> in a way that agrees with human perception, a measure should possess the self identity property. Positivity is usually, but not always desired. </w:t>
      </w:r>
      <w:r w:rsidR="00012EE3">
        <w:fldChar w:fldCharType="begin"/>
      </w:r>
      <w:r w:rsidR="00485DE9">
        <w:instrText xml:space="preserve"> ADDIN ZOTERO_ITEM {"citationItems":[{"itemID":9276,"position":2}]} </w:instrText>
      </w:r>
      <w:r w:rsidR="00012EE3">
        <w:fldChar w:fldCharType="separate"/>
      </w:r>
      <w:r w:rsidR="00485DE9" w:rsidRPr="00485DE9">
        <w:t>(Typke 2007)</w:t>
      </w:r>
      <w:r w:rsidR="00012EE3">
        <w:fldChar w:fldCharType="end"/>
      </w:r>
      <w:r>
        <w:t xml:space="preserve"> states that symmetry, while useful may not correlate with how humans perceive melodic </w:t>
      </w:r>
      <w:r w:rsidR="007152B1">
        <w:t>dissimilarity</w:t>
      </w:r>
      <w:r>
        <w:t xml:space="preserve">. It is useful to consider these observations when regarding the melodic </w:t>
      </w:r>
      <w:r w:rsidR="007152B1">
        <w:t>dissimilarity</w:t>
      </w:r>
      <w:r>
        <w:t xml:space="preserve"> techniques described in this section.</w:t>
      </w:r>
    </w:p>
    <w:p w:rsidR="00B073DC" w:rsidRPr="006B070C" w:rsidRDefault="00293FE8" w:rsidP="00B073DC">
      <w:pPr>
        <w:pStyle w:val="MScHeading3"/>
      </w:pPr>
      <w:bookmarkStart w:id="55" w:name="_Toc204489967"/>
      <w:r w:rsidRPr="006B070C">
        <w:t>Melodic contour (Parson’s code)</w:t>
      </w:r>
      <w:bookmarkEnd w:id="55"/>
    </w:p>
    <w:p w:rsidR="00B073DC" w:rsidRPr="006B070C" w:rsidRDefault="00B073DC" w:rsidP="00B073DC">
      <w:r w:rsidRPr="006B070C">
        <w:t>Parsons showed that a simple encoding of tunes that ignores most of the</w:t>
      </w:r>
    </w:p>
    <w:p w:rsidR="00B073DC" w:rsidRPr="006B070C" w:rsidRDefault="00B073DC" w:rsidP="00B073DC">
      <w:r w:rsidRPr="006B070C">
        <w:t>information in the musical signal can still provide enough information for distinguishing between a large number of tunes. The Parsons code reflects only</w:t>
      </w:r>
    </w:p>
    <w:p w:rsidR="00B073DC" w:rsidRPr="006B070C" w:rsidRDefault="00B073DC" w:rsidP="00B073DC">
      <w:r w:rsidRPr="006B070C">
        <w:t>the directions of melodies. Each pair of consecutive notes is coded as “U” (“up”)</w:t>
      </w:r>
    </w:p>
    <w:p w:rsidR="00B073DC" w:rsidRPr="006B070C" w:rsidRDefault="00B073DC" w:rsidP="00B073DC">
      <w:r w:rsidRPr="006B070C">
        <w:t>if the second note is higher than the first note, “R” (“repeat”) if the pitches are</w:t>
      </w:r>
    </w:p>
    <w:p w:rsidR="00B073DC" w:rsidRPr="006B070C" w:rsidRDefault="00B073DC" w:rsidP="00B073DC">
      <w:r w:rsidRPr="006B070C">
        <w:t>equal, and “D” (“down”) otherwise. Rhythm is completely ignored. Thus, the</w:t>
      </w:r>
    </w:p>
    <w:p w:rsidR="00B073DC" w:rsidRPr="006B070C" w:rsidRDefault="00B073DC" w:rsidP="00B073DC">
      <w:r w:rsidRPr="006B070C">
        <w:t>first theme from the last movement of Beethoven’s 9th symphony (“Ode to Joy”)</w:t>
      </w:r>
    </w:p>
    <w:p w:rsidR="00B073DC" w:rsidRPr="006B070C" w:rsidRDefault="00B073DC" w:rsidP="00B073DC">
      <w:r w:rsidRPr="006B070C">
        <w:t>would be coded RUURDDDDRUURDR.1 Note that the first note of any tune is</w:t>
      </w:r>
    </w:p>
    <w:p w:rsidR="00B073DC" w:rsidRPr="006B070C" w:rsidRDefault="00B073DC" w:rsidP="00B073DC">
      <w:r w:rsidRPr="006B070C">
        <w:t>used only as a reference point and does not show up explicitly in the Parsons</w:t>
      </w:r>
    </w:p>
    <w:p w:rsidR="00B073DC" w:rsidRPr="006B070C" w:rsidRDefault="00B073DC" w:rsidP="00B073DC">
      <w:r w:rsidRPr="006B070C">
        <w:t>code at all.</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66"/>
          <w:sz w:val="20"/>
          <w:lang w:eastAsia="en-IE"/>
        </w:rPr>
        <w:t xml:space="preserve">Lemstorm et al. (1998) </w:t>
      </w:r>
      <w:r w:rsidRPr="006B070C">
        <w:rPr>
          <w:rFonts w:ascii="AdvEPSTIM" w:hAnsi="AdvEPSTIM" w:cs="AdvEPSTIM"/>
          <w:color w:val="000000"/>
          <w:sz w:val="20"/>
          <w:lang w:eastAsia="en-IE"/>
        </w:rPr>
        <w:t>used the suffix-tree as the index</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and presented a coding scheme of music that is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invariant under different keys and tempos, and investigates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the application of two approximate matching algorithms</w:t>
      </w:r>
    </w:p>
    <w:p w:rsidR="00B073DC" w:rsidRPr="006B070C" w:rsidRDefault="00B073DC" w:rsidP="00B073DC">
      <w:r w:rsidRPr="006B070C">
        <w:rPr>
          <w:rFonts w:ascii="AdvEPSTIM" w:hAnsi="AdvEPSTIM" w:cs="AdvEPSTIM"/>
          <w:color w:val="000000"/>
          <w:sz w:val="20"/>
          <w:lang w:eastAsia="en-IE"/>
        </w:rPr>
        <w:t>to retrieve music.</w:t>
      </w:r>
    </w:p>
    <w:p w:rsidR="00B073DC" w:rsidRPr="006B070C" w:rsidRDefault="00B073DC" w:rsidP="00F96E75">
      <w:pPr>
        <w:pStyle w:val="MScHeading3"/>
      </w:pPr>
      <w:bookmarkStart w:id="56" w:name="_Toc204489968"/>
      <w:r w:rsidRPr="006B070C">
        <w:t>n-grams</w:t>
      </w:r>
      <w:bookmarkEnd w:id="56"/>
    </w:p>
    <w:p w:rsidR="00A55155" w:rsidRPr="00E47A02" w:rsidRDefault="00A55155" w:rsidP="00A55155">
      <w:bookmarkStart w:id="57" w:name="_Toc204489969"/>
      <w:r>
        <w:t xml:space="preserve">(Downie 1999) represents monophonic melodies as string of note intervals. His corpus contains 9354 folksongs. He uses three different encoding schemes to represent the interval set. Each encoding scheme is based on a different representation </w:t>
      </w:r>
      <w:r>
        <w:lastRenderedPageBreak/>
        <w:t xml:space="preserve">of the intervals. Set C3 represents all melodies as “a” (no interval) “b” (negative interval) or “c” (positive interval) Set </w:t>
      </w:r>
      <w:r w:rsidRPr="00E47A02">
        <w:t>C7</w:t>
      </w:r>
      <w:r>
        <w:t xml:space="preserve"> represents </w:t>
      </w:r>
      <w:r w:rsidRPr="00E47A02">
        <w:t>negative 1,2,3 as "b", "c","d"; positive 1,2, 3 as "B"</w:t>
      </w:r>
      <w:r>
        <w:t xml:space="preserve">, "C", </w:t>
      </w:r>
      <w:r w:rsidRPr="00E47A02">
        <w:t>"D"; all negatives &lt;=-4 as "d"; all positives &gt;= +4</w:t>
      </w:r>
    </w:p>
    <w:p w:rsidR="00A55155" w:rsidRDefault="00A55155" w:rsidP="00A55155">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For each of these sets, the note n-grams were extracted, where n = 4, 5, and 6. </w:t>
      </w:r>
    </w:p>
    <w:p w:rsidR="00293FE8" w:rsidRDefault="00293FE8" w:rsidP="00293FE8">
      <w:pPr>
        <w:pStyle w:val="MScHeading3"/>
      </w:pPr>
      <w:r w:rsidRPr="006B070C">
        <w:t>Geometric distance</w:t>
      </w:r>
      <w:bookmarkEnd w:id="57"/>
    </w:p>
    <w:p w:rsidR="00CA3FBB" w:rsidRPr="006B070C" w:rsidRDefault="00012EE3" w:rsidP="00CA3FBB">
      <w:fldSimple w:instr=" ADDIN ZOTERO_ITEM {&quot;citationItems&quot;:[{&quot;itemID&quot;:4902}]} ">
        <w:r w:rsidR="00CA3FBB" w:rsidRPr="006B070C">
          <w:t>(Wiggins, Lemstrom &amp; Meredith 2002)</w:t>
        </w:r>
      </w:fldSimple>
    </w:p>
    <w:p w:rsidR="00F96E75" w:rsidRPr="006B070C" w:rsidRDefault="00F96E75" w:rsidP="00F96E75">
      <w:pPr>
        <w:pStyle w:val="MScHeading3"/>
      </w:pPr>
      <w:bookmarkStart w:id="58" w:name="_Toc204489970"/>
      <w:r w:rsidRPr="006B070C">
        <w:t>Implication-realisation</w:t>
      </w:r>
      <w:bookmarkEnd w:id="58"/>
    </w:p>
    <w:p w:rsidR="00B073DC" w:rsidRDefault="001878D3" w:rsidP="00B073DC">
      <w:pPr>
        <w:pStyle w:val="MScHeading3"/>
      </w:pPr>
      <w:bookmarkStart w:id="59" w:name="_Toc204489971"/>
      <w:r>
        <w:t xml:space="preserve">Transportation </w:t>
      </w:r>
      <w:r w:rsidR="00B073DC" w:rsidRPr="006B070C">
        <w:t>Distance</w:t>
      </w:r>
      <w:bookmarkEnd w:id="59"/>
    </w:p>
    <w:p w:rsidR="003E6435" w:rsidRDefault="00012EE3" w:rsidP="003E6435">
      <w:r>
        <w:fldChar w:fldCharType="begin"/>
      </w:r>
      <w:r w:rsidR="0054306D">
        <w:instrText xml:space="preserve"> ADDIN ZOTERO_ITEM {"citationItems":[{"itemID":"9276","position":1},{"itemID":"5266"}]} </w:instrText>
      </w:r>
      <w:r>
        <w:fldChar w:fldCharType="separate"/>
      </w:r>
      <w:r w:rsidR="0054306D" w:rsidRPr="0054306D">
        <w:t>(Typke 2007; Typke et al. 2003)</w:t>
      </w:r>
      <w:r>
        <w:fldChar w:fldCharType="end"/>
      </w:r>
      <w:r w:rsidR="003E6435">
        <w:t xml:space="preserve"> propose using transportation distances to measure melodic </w:t>
      </w:r>
      <w:r w:rsidR="007152B1">
        <w:t>dissimilarity</w:t>
      </w:r>
      <w:r w:rsidR="003E6435">
        <w:t>.</w:t>
      </w:r>
      <w:r w:rsidR="008D533D">
        <w:t xml:space="preserve"> </w:t>
      </w:r>
      <w:r w:rsidR="0054306D">
        <w:t xml:space="preserve">First melodies are converted into </w:t>
      </w:r>
      <w:r w:rsidR="0054306D" w:rsidRPr="008D533D">
        <w:rPr>
          <w:i/>
        </w:rPr>
        <w:t>weighted point sets</w:t>
      </w:r>
      <w:r w:rsidR="0054306D">
        <w:t xml:space="preserve"> in two-dimensional Euclidian space. The dimensions are the onset time </w:t>
      </w:r>
      <w:r w:rsidR="008D533D">
        <w:t xml:space="preserve">(horizontal) </w:t>
      </w:r>
      <w:r w:rsidR="0054306D">
        <w:t xml:space="preserve">and pitch </w:t>
      </w:r>
      <w:r w:rsidR="008D533D">
        <w:t xml:space="preserve">(vertical) </w:t>
      </w:r>
      <w:r w:rsidR="0054306D">
        <w:t>of each note, while the weight is the duration of the note</w:t>
      </w:r>
      <w:r w:rsidR="008D533D">
        <w:t>. The Earth Movers Distance (EMD) between two weighted point sets measures the minimum amount of work required to transform one into the other by moving weight</w:t>
      </w:r>
      <w:r w:rsidR="00485DE9">
        <w:t xml:space="preserve"> </w:t>
      </w:r>
      <w:fldSimple w:instr=" ADDIN ZOTERO_ITEM {&quot;citationItems&quot;:[{&quot;itemID&quot;:13566}]} ">
        <w:r w:rsidR="00485DE9" w:rsidRPr="00485DE9">
          <w:t>(Rubner, Tomasi &amp; Guibas 2000)</w:t>
        </w:r>
      </w:fldSimple>
      <w:r w:rsidR="008D533D">
        <w:t xml:space="preserve">. </w:t>
      </w:r>
      <w:r w:rsidR="00485DE9">
        <w:t>Flow</w:t>
      </w:r>
      <w:r w:rsidR="008D533D">
        <w:t xml:space="preserve"> is measured as weight unit multiplied by ground distance. If </w:t>
      </w:r>
      <w:r w:rsidR="008D533D" w:rsidRPr="008D533D">
        <w:rPr>
          <w:i/>
        </w:rPr>
        <w:t>A</w:t>
      </w:r>
      <w:r w:rsidR="008D533D">
        <w:t xml:space="preserve"> = {</w:t>
      </w:r>
      <w:r w:rsidR="008D533D" w:rsidRPr="008D533D">
        <w:rPr>
          <w:i/>
        </w:rPr>
        <w:t>a</w:t>
      </w:r>
      <w:r w:rsidR="008D533D" w:rsidRPr="008D533D">
        <w:rPr>
          <w:i/>
          <w:vertAlign w:val="subscript"/>
        </w:rPr>
        <w:t>1</w:t>
      </w:r>
      <w:r w:rsidR="008D533D" w:rsidRPr="008D533D">
        <w:rPr>
          <w:i/>
        </w:rPr>
        <w:t>, a</w:t>
      </w:r>
      <w:r w:rsidR="008D533D" w:rsidRPr="008D533D">
        <w:rPr>
          <w:i/>
          <w:vertAlign w:val="subscript"/>
        </w:rPr>
        <w:t>2</w:t>
      </w:r>
      <w:r w:rsidR="008D533D" w:rsidRPr="008D533D">
        <w:rPr>
          <w:i/>
        </w:rPr>
        <w:t>..a</w:t>
      </w:r>
      <w:r w:rsidR="008D533D" w:rsidRPr="008D533D">
        <w:rPr>
          <w:i/>
          <w:vertAlign w:val="subscript"/>
        </w:rPr>
        <w:t>m</w:t>
      </w:r>
      <w:r w:rsidR="008D533D">
        <w:t xml:space="preserve">} is a weighted point set such that </w:t>
      </w:r>
      <w:r w:rsidR="008D533D" w:rsidRPr="008D533D">
        <w:rPr>
          <w:i/>
        </w:rPr>
        <w:t>a</w:t>
      </w:r>
      <w:r w:rsidR="008D533D" w:rsidRPr="008D533D">
        <w:rPr>
          <w:i/>
          <w:vertAlign w:val="subscript"/>
        </w:rPr>
        <w:t>i</w:t>
      </w:r>
      <w:r w:rsidR="008D533D">
        <w:t xml:space="preserve"> = {(</w:t>
      </w:r>
      <w:r w:rsidR="008D533D" w:rsidRPr="008D533D">
        <w:rPr>
          <w:i/>
        </w:rPr>
        <w:t>x</w:t>
      </w:r>
      <w:r w:rsidR="008D533D" w:rsidRPr="008D533D">
        <w:rPr>
          <w:i/>
          <w:vertAlign w:val="subscript"/>
        </w:rPr>
        <w:t>i</w:t>
      </w:r>
      <w:r w:rsidR="008D533D" w:rsidRPr="008D533D">
        <w:rPr>
          <w:i/>
        </w:rPr>
        <w:t>, w</w:t>
      </w:r>
      <w:r w:rsidR="008D533D" w:rsidRPr="008D533D">
        <w:rPr>
          <w:i/>
          <w:vertAlign w:val="subscript"/>
        </w:rPr>
        <w:t>i</w:t>
      </w:r>
      <w:r w:rsidR="008D533D">
        <w:t xml:space="preserve">), 1 ≤ </w:t>
      </w:r>
      <w:r w:rsidR="008D533D" w:rsidRPr="00CB7C7C">
        <w:rPr>
          <w:i/>
        </w:rPr>
        <w:t>i</w:t>
      </w:r>
      <w:r w:rsidR="008D533D">
        <w:t xml:space="preserve"> ≤ </w:t>
      </w:r>
      <w:r w:rsidR="008D533D" w:rsidRPr="00CB7C7C">
        <w:rPr>
          <w:i/>
        </w:rPr>
        <w:t>m</w:t>
      </w:r>
      <w:r w:rsidR="008D533D">
        <w:t xml:space="preserve">, where </w:t>
      </w:r>
      <w:r w:rsidR="008D533D" w:rsidRPr="00CB7C7C">
        <w:rPr>
          <w:i/>
        </w:rPr>
        <w:t>x</w:t>
      </w:r>
      <w:r w:rsidR="008D533D" w:rsidRPr="00CB7C7C">
        <w:rPr>
          <w:i/>
          <w:vertAlign w:val="subscript"/>
        </w:rPr>
        <w:t>i</w:t>
      </w:r>
      <w:r w:rsidR="008D533D">
        <w:t xml:space="preserve"> </w:t>
      </w:r>
      <w:r w:rsidR="008D533D" w:rsidRPr="001878D3">
        <w:rPr>
          <w:rFonts w:ascii="Cambria Math" w:hAnsi="Cambria Math"/>
          <w:b/>
          <w:szCs w:val="24"/>
        </w:rPr>
        <w:t>∈</w:t>
      </w:r>
      <w:r w:rsidR="008D533D">
        <w:rPr>
          <w:rFonts w:ascii="Cambria Math" w:hAnsi="Cambria Math"/>
          <w:b/>
          <w:szCs w:val="24"/>
        </w:rPr>
        <w:t xml:space="preserve"> </w:t>
      </w:r>
      <w:r w:rsidR="008D533D" w:rsidRPr="006B070C">
        <w:rPr>
          <w:rFonts w:ascii="Cambria Math" w:hAnsi="Cambria Math" w:cs="Cambria Math"/>
        </w:rPr>
        <w:t>ℝ</w:t>
      </w:r>
      <w:r w:rsidR="008D533D">
        <w:rPr>
          <w:rFonts w:ascii="Cambria Math" w:hAnsi="Cambria Math" w:cs="Cambria Math"/>
        </w:rPr>
        <w:t xml:space="preserve"> and </w:t>
      </w:r>
      <w:r w:rsidR="008D533D" w:rsidRPr="00CB7C7C">
        <w:rPr>
          <w:rFonts w:ascii="Cambria Math" w:hAnsi="Cambria Math" w:cs="Cambria Math"/>
          <w:i/>
        </w:rPr>
        <w:t>w</w:t>
      </w:r>
      <w:r w:rsidR="008D533D" w:rsidRPr="00CB7C7C">
        <w:rPr>
          <w:rFonts w:ascii="Cambria Math" w:hAnsi="Cambria Math" w:cs="Cambria Math"/>
          <w:i/>
          <w:vertAlign w:val="subscript"/>
        </w:rPr>
        <w:t xml:space="preserve">i </w:t>
      </w:r>
      <w:r w:rsidR="00CB7C7C">
        <w:rPr>
          <w:rFonts w:ascii="Cambria Math" w:hAnsi="Cambria Math" w:cs="Cambria Math"/>
          <w:i/>
          <w:vertAlign w:val="subscript"/>
        </w:rPr>
        <w:t xml:space="preserve"> </w:t>
      </w:r>
      <w:r w:rsidR="008D533D" w:rsidRPr="001878D3">
        <w:rPr>
          <w:rFonts w:ascii="Cambria Math" w:hAnsi="Cambria Math"/>
          <w:b/>
          <w:szCs w:val="24"/>
        </w:rPr>
        <w:t>∈</w:t>
      </w:r>
      <w:r w:rsidR="008D533D">
        <w:rPr>
          <w:rFonts w:ascii="Cambria Math" w:hAnsi="Cambria Math"/>
          <w:b/>
          <w:szCs w:val="24"/>
        </w:rPr>
        <w:t xml:space="preserve"> </w:t>
      </w:r>
      <w:r w:rsidR="008D533D" w:rsidRPr="006B070C">
        <w:rPr>
          <w:rFonts w:ascii="Cambria Math" w:hAnsi="Cambria Math" w:cs="Cambria Math"/>
        </w:rPr>
        <w:t>ℝ</w:t>
      </w:r>
      <w:r w:rsidR="008D533D" w:rsidRPr="001878D3">
        <w:rPr>
          <w:rFonts w:ascii="Cambria Math" w:hAnsi="Cambria Math" w:cs="Cambria Math"/>
          <w:vertAlign w:val="superscript"/>
        </w:rPr>
        <w:t xml:space="preserve"> </w:t>
      </w:r>
      <w:r w:rsidR="008D533D">
        <w:rPr>
          <w:rFonts w:ascii="Cambria Math" w:hAnsi="Cambria Math" w:cs="Cambria Math"/>
          <w:vertAlign w:val="superscript"/>
        </w:rPr>
        <w:t xml:space="preserve"> </w:t>
      </w:r>
      <w:r w:rsidR="008D533D" w:rsidRPr="001878D3">
        <w:rPr>
          <w:rFonts w:ascii="Cambria Math" w:hAnsi="Cambria Math" w:cs="Cambria Math"/>
          <w:vertAlign w:val="superscript"/>
        </w:rPr>
        <w:t>+</w:t>
      </w:r>
      <w:r w:rsidR="008D533D">
        <w:rPr>
          <w:rFonts w:ascii="Cambria Math" w:hAnsi="Cambria Math" w:cs="Cambria Math"/>
        </w:rPr>
        <w:t xml:space="preserve"> ⋃ {0}</w:t>
      </w:r>
      <w:r w:rsidR="00CB7C7C">
        <w:rPr>
          <w:rFonts w:ascii="Cambria Math" w:hAnsi="Cambria Math" w:cs="Cambria Math"/>
        </w:rPr>
        <w:t xml:space="preserve">,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CB7C7C" w:rsidRPr="00CB7C7C">
        <w:t xml:space="preserve">is the </w:t>
      </w:r>
      <w:r w:rsidR="00CB7C7C">
        <w:t xml:space="preserve">total weight of set </w:t>
      </w:r>
      <w:r w:rsidR="00CB7C7C" w:rsidRPr="00CB7C7C">
        <w:rPr>
          <w:i/>
        </w:rPr>
        <w:t>A</w:t>
      </w:r>
      <w:r w:rsidR="00CB7C7C">
        <w:t>.</w:t>
      </w:r>
      <w:r w:rsidR="00485DE9">
        <w:t xml:space="preserve"> The EMD can be formulated as a linear programming problem </w:t>
      </w:r>
      <w:fldSimple w:instr=" ADDIN ZOTERO_ITEM {&quot;citationItems&quot;:[{&quot;itemID&quot;:14829}]} ">
        <w:r w:rsidR="00485DE9" w:rsidRPr="00485DE9">
          <w:t>(Hitchcock 1941)</w:t>
        </w:r>
      </w:fldSimple>
      <w:r w:rsidR="00485DE9">
        <w:t xml:space="preserve">. </w:t>
      </w:r>
    </w:p>
    <w:p w:rsidR="00485DE9" w:rsidRDefault="00485DE9" w:rsidP="003E6435">
      <w:r>
        <w:tab/>
        <w:t xml:space="preserve">Given two weighted point sets A and B, </w:t>
      </w:r>
      <w:r w:rsidRPr="004263A4">
        <w:rPr>
          <w:i/>
        </w:rPr>
        <w:t>f</w:t>
      </w:r>
      <w:r w:rsidRPr="004263A4">
        <w:rPr>
          <w:i/>
          <w:vertAlign w:val="subscript"/>
        </w:rPr>
        <w:t>i,j</w:t>
      </w:r>
      <w:r>
        <w:t xml:space="preserve"> is the flow of weight from </w:t>
      </w:r>
      <w:r w:rsidR="00555FE3" w:rsidRPr="004263A4">
        <w:rPr>
          <w:i/>
        </w:rPr>
        <w:t>a</w:t>
      </w:r>
      <w:r w:rsidRPr="004263A4">
        <w:rPr>
          <w:i/>
          <w:vertAlign w:val="subscript"/>
        </w:rPr>
        <w:t>i</w:t>
      </w:r>
      <w:r>
        <w:t xml:space="preserve"> to </w:t>
      </w:r>
      <w:r w:rsidR="00555FE3" w:rsidRPr="004263A4">
        <w:rPr>
          <w:i/>
        </w:rPr>
        <w:t>b</w:t>
      </w:r>
      <w:r w:rsidR="00555FE3" w:rsidRPr="004263A4">
        <w:rPr>
          <w:i/>
          <w:vertAlign w:val="subscript"/>
        </w:rPr>
        <w:t>i</w:t>
      </w:r>
      <w:r w:rsidR="00555FE3">
        <w:t xml:space="preserve"> over the distance </w:t>
      </w:r>
      <w:r w:rsidR="00555FE3" w:rsidRPr="004263A4">
        <w:rPr>
          <w:i/>
        </w:rPr>
        <w:t>d</w:t>
      </w:r>
      <w:r w:rsidR="00555FE3" w:rsidRPr="004263A4">
        <w:rPr>
          <w:i/>
          <w:vertAlign w:val="subscript"/>
        </w:rPr>
        <w:t>i,j</w:t>
      </w:r>
      <w:r w:rsidR="00555FE3">
        <w:t xml:space="preserve">. If </w:t>
      </w:r>
      <w:r w:rsidR="00555FE3" w:rsidRPr="004263A4">
        <w:rPr>
          <w:i/>
        </w:rPr>
        <w:t>W</w:t>
      </w:r>
      <w:r w:rsidR="00555FE3">
        <w:t xml:space="preserve"> and </w:t>
      </w:r>
      <w:r w:rsidR="00555FE3" w:rsidRPr="004263A4">
        <w:rPr>
          <w:i/>
        </w:rPr>
        <w:t>U</w:t>
      </w:r>
      <w:r w:rsidR="00555FE3">
        <w:t xml:space="preserve"> are the total weights of </w:t>
      </w:r>
      <w:r w:rsidR="00555FE3" w:rsidRPr="004263A4">
        <w:rPr>
          <w:i/>
        </w:rPr>
        <w:t>A</w:t>
      </w:r>
      <w:r w:rsidR="00555FE3">
        <w:t xml:space="preserve"> and </w:t>
      </w:r>
      <w:r w:rsidR="00555FE3" w:rsidRPr="004263A4">
        <w:rPr>
          <w:i/>
        </w:rPr>
        <w:t>B</w:t>
      </w:r>
      <w:r w:rsidR="004263A4" w:rsidRPr="004263A4">
        <w:t>,</w:t>
      </w:r>
      <w:r w:rsidR="00555FE3">
        <w:t xml:space="preserve"> the set of all possible flows of </w:t>
      </w:r>
      <w:r w:rsidR="00555FE3" w:rsidRPr="00B37D46">
        <w:rPr>
          <w:i/>
        </w:rPr>
        <w:t>f</w:t>
      </w:r>
      <w:r w:rsidR="00555FE3" w:rsidRPr="00B37D46">
        <w:rPr>
          <w:i/>
          <w:vertAlign w:val="subscript"/>
        </w:rPr>
        <w:t>i,j</w:t>
      </w:r>
      <w:r w:rsidR="00555FE3">
        <w:t xml:space="preserve"> is defined as </w:t>
      </w:r>
      <w:r w:rsidR="00B37D46">
        <w:t xml:space="preserve">by the constraints set out in </w:t>
      </w:r>
      <w:r w:rsidR="00012EE3">
        <w:fldChar w:fldCharType="begin"/>
      </w:r>
      <w:r w:rsidR="004263A4">
        <w:instrText xml:space="preserve"> REF _Ref204443180 \h </w:instrText>
      </w:r>
      <w:r w:rsidR="00012EE3">
        <w:fldChar w:fldCharType="separate"/>
      </w:r>
      <w:r w:rsidR="004263A4">
        <w:t xml:space="preserve">Equation </w:t>
      </w:r>
      <w:r w:rsidR="004263A4">
        <w:rPr>
          <w:noProof/>
        </w:rPr>
        <w:t>1</w:t>
      </w:r>
      <w:r w:rsidR="00012EE3">
        <w:fldChar w:fldCharType="end"/>
      </w:r>
      <w:r w:rsidR="00555FE3">
        <w:t>.</w:t>
      </w:r>
    </w:p>
    <w:p w:rsidR="00555FE3" w:rsidRDefault="00555FE3" w:rsidP="003E6435"/>
    <w:p w:rsidR="00555FE3" w:rsidRDefault="00012EE3" w:rsidP="004263A4">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555FE3" w:rsidRDefault="00012EE3"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4263A4" w:rsidRDefault="00012EE3"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4263A4" w:rsidRDefault="00012EE3" w:rsidP="004263A4">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4263A4" w:rsidRDefault="004263A4" w:rsidP="004263A4">
      <w:pPr>
        <w:pStyle w:val="Caption"/>
      </w:pPr>
      <w:bookmarkStart w:id="60" w:name="_Ref204443180"/>
      <w:r>
        <w:t xml:space="preserve">Equation </w:t>
      </w:r>
      <w:fldSimple w:instr=" SEQ Equation \* ARABIC ">
        <w:r w:rsidR="00BA42DE">
          <w:rPr>
            <w:noProof/>
          </w:rPr>
          <w:t>1</w:t>
        </w:r>
      </w:fldSimple>
      <w:bookmarkEnd w:id="60"/>
    </w:p>
    <w:p w:rsidR="00B37D46" w:rsidRDefault="00B37D46" w:rsidP="00B37D46">
      <w:r>
        <w:lastRenderedPageBreak/>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w:t>
      </w:r>
      <w:r w:rsidR="00F87260">
        <w:t xml:space="preserve">is the sum of the weights </w:t>
      </w:r>
      <w:r w:rsidR="00F87260" w:rsidRPr="00F87260">
        <w:rPr>
          <w:i/>
        </w:rPr>
        <w:t>f</w:t>
      </w:r>
      <w:r w:rsidR="00F87260" w:rsidRPr="00F87260">
        <w:rPr>
          <w:i/>
          <w:vertAlign w:val="subscript"/>
        </w:rPr>
        <w:t>i,j</w:t>
      </w:r>
      <w:r w:rsidR="00F87260">
        <w:t xml:space="preserve"> multiplied by the distance </w:t>
      </w:r>
      <w:r w:rsidR="00F87260" w:rsidRPr="00F87260">
        <w:rPr>
          <w:i/>
        </w:rPr>
        <w:t>d</w:t>
      </w:r>
      <w:r w:rsidR="00F87260" w:rsidRPr="00F87260">
        <w:rPr>
          <w:i/>
          <w:vertAlign w:val="subscript"/>
        </w:rPr>
        <w:t>i,j</w:t>
      </w:r>
      <w:r w:rsidR="00F87260">
        <w:t>, normalised by the weight of the lighter set as per</w:t>
      </w:r>
      <w:r w:rsidR="00A73BE5">
        <w:t xml:space="preserve"> </w:t>
      </w:r>
      <w:r w:rsidR="00012EE3">
        <w:fldChar w:fldCharType="begin"/>
      </w:r>
      <w:r w:rsidR="00A73BE5">
        <w:instrText xml:space="preserve"> REF _Ref204444063 \h </w:instrText>
      </w:r>
      <w:r w:rsidR="00012EE3">
        <w:fldChar w:fldCharType="separate"/>
      </w:r>
      <w:r w:rsidR="00A73BE5">
        <w:t xml:space="preserve">Equation </w:t>
      </w:r>
      <w:r w:rsidR="00A73BE5">
        <w:rPr>
          <w:noProof/>
        </w:rPr>
        <w:t>2</w:t>
      </w:r>
      <w:r w:rsidR="00012EE3">
        <w:fldChar w:fldCharType="end"/>
      </w:r>
      <w:r w:rsidR="00F87260">
        <w:t>.</w:t>
      </w:r>
    </w:p>
    <w:p w:rsidR="00F87260" w:rsidRDefault="00F87260" w:rsidP="00B37D46"/>
    <w:p w:rsidR="00F87260" w:rsidRDefault="00F87260" w:rsidP="00B37D46">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87260" w:rsidRPr="00A73BE5" w:rsidRDefault="00A73BE5" w:rsidP="00A73BE5">
      <w:pPr>
        <w:pStyle w:val="Caption"/>
      </w:pPr>
      <w:bookmarkStart w:id="61" w:name="_Ref204444063"/>
      <w:r>
        <w:t xml:space="preserve">Equation </w:t>
      </w:r>
      <w:fldSimple w:instr=" SEQ Equation \* ARABIC ">
        <w:r w:rsidR="00BA42DE">
          <w:rPr>
            <w:noProof/>
          </w:rPr>
          <w:t>2</w:t>
        </w:r>
      </w:fldSimple>
      <w:bookmarkEnd w:id="61"/>
    </w:p>
    <w:p w:rsidR="00F87260" w:rsidRDefault="00A73BE5" w:rsidP="00A36419">
      <w:pPr>
        <w:ind w:firstLine="720"/>
      </w:pPr>
      <w:r>
        <w:t xml:space="preserve">EMD is a metric as described in Section </w:t>
      </w:r>
      <w:r w:rsidR="00012EE3">
        <w:fldChar w:fldCharType="begin"/>
      </w:r>
      <w:r>
        <w:instrText xml:space="preserve"> REF _Ref204444196 \r \h </w:instrText>
      </w:r>
      <w:r w:rsidR="00012EE3">
        <w:fldChar w:fldCharType="separate"/>
      </w:r>
      <w:r>
        <w:t>3.10</w:t>
      </w:r>
      <w:r w:rsidR="00012EE3">
        <w:fldChar w:fldCharType="end"/>
      </w:r>
      <w:r>
        <w:t>, if the ground distance is a metric and if the EMD is applied to two sets with equal weights. In the case of unequal total weights, the EMD does not obey the triangle inequality.</w:t>
      </w:r>
    </w:p>
    <w:p w:rsidR="00A73BE5" w:rsidRDefault="00A73BE5" w:rsidP="00B37D46">
      <w:r>
        <w:t>Proportional Transportation distance?? Need to include??</w:t>
      </w:r>
    </w:p>
    <w:p w:rsidR="00A73BE5" w:rsidRDefault="00012EE3" w:rsidP="00B37D46">
      <w:fldSimple w:instr=" ADDIN ZOTERO_ITEM {&quot;citationItems&quot;:[{&quot;itemID&quot;:9276,&quot;position&quot;:1}]} ">
        <w:r w:rsidR="00A73BE5" w:rsidRPr="00A73BE5">
          <w:t>(Typke 2007)</w:t>
        </w:r>
      </w:fldSimple>
      <w:r w:rsidR="00A73BE5">
        <w:t xml:space="preserve"> uses the Euclidian distance as the ground distance as per </w:t>
      </w:r>
      <w:r>
        <w:fldChar w:fldCharType="begin"/>
      </w:r>
      <w:r w:rsidR="00BA42DE">
        <w:instrText xml:space="preserve"> REF _Ref204444562 \h </w:instrText>
      </w:r>
      <w:r>
        <w:fldChar w:fldCharType="separate"/>
      </w:r>
      <w:r w:rsidR="00BA42DE">
        <w:t xml:space="preserve">Equation </w:t>
      </w:r>
      <w:r w:rsidR="00BA42DE">
        <w:rPr>
          <w:noProof/>
        </w:rPr>
        <w:t>3</w:t>
      </w:r>
      <w:r>
        <w:fldChar w:fldCharType="end"/>
      </w:r>
      <w:r w:rsidR="00BA42DE">
        <w:t>.</w:t>
      </w:r>
    </w:p>
    <w:p w:rsidR="00A73BE5" w:rsidRPr="00A73BE5" w:rsidRDefault="00A73BE5" w:rsidP="00B37D46">
      <m:oMathPara>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A73BE5" w:rsidRDefault="00BA42DE" w:rsidP="00BA42DE">
      <w:pPr>
        <w:pStyle w:val="Caption"/>
      </w:pPr>
      <w:bookmarkStart w:id="62" w:name="_Ref204444562"/>
      <w:r>
        <w:t xml:space="preserve">Equation </w:t>
      </w:r>
      <w:fldSimple w:instr=" SEQ Equation \* ARABIC ">
        <w:r>
          <w:rPr>
            <w:noProof/>
          </w:rPr>
          <w:t>3</w:t>
        </w:r>
      </w:fldSimple>
      <w:bookmarkEnd w:id="62"/>
    </w:p>
    <w:p w:rsidR="0048495F" w:rsidRDefault="00BA42DE" w:rsidP="00A36419">
      <w:pPr>
        <w:ind w:firstLine="720"/>
      </w:pPr>
      <w:r>
        <w:t>In order to recognise augmented or diminished versions of a melody as similar, he proposes stretching the melody with the smaller maximum time coordinate, but leaving the durations (represented as point weights) of the notes unchanged</w:t>
      </w:r>
      <w:r w:rsidR="007152B1">
        <w:t xml:space="preserve">. </w:t>
      </w:r>
    </w:p>
    <w:p w:rsidR="00BA42DE" w:rsidRDefault="007152B1" w:rsidP="0048495F">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w:t>
      </w:r>
      <w:r w:rsidR="0048495F">
        <w:t xml:space="preserve">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48495F" w:rsidRPr="0048495F">
          <w:t>(Typke 2007)</w:t>
        </w:r>
      </w:fldSimple>
      <w:r w:rsidR="0048495F">
        <w:t xml:space="preserve">.  </w:t>
      </w:r>
    </w:p>
    <w:p w:rsidR="00A36419" w:rsidRPr="00204A70" w:rsidRDefault="00A36419" w:rsidP="00A36419">
      <w:pPr>
        <w:ind w:firstLine="720"/>
      </w:pPr>
      <w:r>
        <w:lastRenderedPageBreak/>
        <w:t xml:space="preserve">This method was evaluated in a number of ways. </w:t>
      </w:r>
      <w:r w:rsidR="00204A70">
        <w:t xml:space="preserve">For example </w:t>
      </w:r>
      <w:r>
        <w:t xml:space="preserve">the EMD was used to identify 80,000 incipits from anonymous composers by comparing the incipits against the RISM/A/II (Répertoire International des Sources Musicales International Inventory of Musical Sources)corpus in Plaine &amp; Easie </w:t>
      </w:r>
      <w:fldSimple w:instr=" ADDIN ZOTERO_ITEM {&quot;citationItems&quot;:[{&quot;itemID&quot;:9355}]} ">
        <w:r w:rsidRPr="00A36419">
          <w:t>(Howard 1997)</w:t>
        </w:r>
      </w:fldSimple>
      <w:r>
        <w:t xml:space="preserve"> format. Using this method 3.9% of unidentified incipits could be identified. This compares favourably with </w:t>
      </w:r>
      <w:fldSimple w:instr=" ADDIN ZOTERO_ITEM {&quot;citationItems&quot;:[{&quot;itemID&quot;:14578}]} ">
        <w:r w:rsidRPr="00A36419">
          <w:t>(Schlichte 1990)</w:t>
        </w:r>
      </w:fldSimple>
      <w:r>
        <w:t xml:space="preserve">. </w:t>
      </w:r>
      <w:fldSimple w:instr=" ADDIN ZOTERO_ITEM {&quot;citationItems&quot;:[{&quot;itemID&quot;:9276,&quot;position&quot;:1}]} ">
        <w:r w:rsidR="00204A70" w:rsidRPr="00204A70">
          <w:t>(Typke 2007)</w:t>
        </w:r>
      </w:fldSimple>
      <w:r w:rsidR="00204A70">
        <w:t xml:space="preserve"> also reports a segmentation algorithm, where incipits from the corpus and queries are split into segments of between 5 and 16 notes. This is used to match incipits and queries in the case where different length musical sequences are to be matched</w:t>
      </w:r>
      <w:r w:rsidR="00DF254D">
        <w:t>. The author reports that this technique provided good results at the MIREX 2006 (</w:t>
      </w:r>
      <w:r w:rsidR="00DF254D" w:rsidRPr="00DF254D">
        <w:t>Music Information Retrieval Evaluation eXchange</w:t>
      </w:r>
      <w:r w:rsidR="00DF254D">
        <w:t xml:space="preserve">) competition. The author attributes this to the fact that the distance measure is </w:t>
      </w:r>
      <w:r w:rsidR="00DF254D" w:rsidRPr="00DF254D">
        <w:rPr>
          <w:i/>
        </w:rPr>
        <w:t>continuous</w:t>
      </w:r>
      <w:r w:rsidR="00DF254D">
        <w:t xml:space="preserve"> </w:t>
      </w:r>
      <w:r w:rsidR="001A607F">
        <w:t xml:space="preserve">(in that small changes to either of the melodies result in small changes to the distance) </w:t>
      </w:r>
      <w:r w:rsidR="00DF254D">
        <w:t xml:space="preserve">and </w:t>
      </w:r>
      <w:r w:rsidR="001A607F">
        <w:t xml:space="preserve">works well with non-quantised data such as hummed queries. </w:t>
      </w:r>
    </w:p>
    <w:p w:rsidR="00B073DC" w:rsidRPr="006B070C" w:rsidRDefault="00B073DC" w:rsidP="00B073DC">
      <w:pPr>
        <w:pStyle w:val="MScHeading3"/>
      </w:pPr>
      <w:bookmarkStart w:id="63" w:name="_Ref203992243"/>
      <w:bookmarkStart w:id="64" w:name="_Ref203992252"/>
      <w:bookmarkStart w:id="65" w:name="_Ref204059524"/>
      <w:bookmarkStart w:id="66" w:name="_Toc204489972"/>
      <w:r w:rsidRPr="006B070C">
        <w:t>Edit Distance</w:t>
      </w:r>
      <w:bookmarkEnd w:id="63"/>
      <w:bookmarkEnd w:id="64"/>
      <w:bookmarkEnd w:id="65"/>
      <w:bookmarkEnd w:id="66"/>
    </w:p>
    <w:p w:rsidR="00B073DC" w:rsidRPr="006B070C" w:rsidRDefault="00B073DC" w:rsidP="00B073DC">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012EE3" w:rsidRPr="006B070C">
        <w:fldChar w:fldCharType="begin"/>
      </w:r>
      <w:r w:rsidRPr="006B070C">
        <w:instrText xml:space="preserve"> ADDIN ZOTERO_ITEM {"citationItems":[{"itemID":"12236"},{"itemID":"14877"}]} </w:instrText>
      </w:r>
      <w:r w:rsidR="00012EE3" w:rsidRPr="006B070C">
        <w:fldChar w:fldCharType="separate"/>
      </w:r>
      <w:r w:rsidR="0030467D" w:rsidRPr="006B070C">
        <w:t>(Levenshtein 1966; Navarro &amp; Raffinot 2002)</w:t>
      </w:r>
      <w:r w:rsidR="00012EE3"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w:t>
      </w:r>
      <w:r w:rsidR="007152B1">
        <w:t>dissimilarity</w:t>
      </w:r>
      <w:r w:rsidRPr="006B070C">
        <w:t xml:space="preserve"> between </w:t>
      </w:r>
      <w:r w:rsidR="00992186">
        <w:t>two</w:t>
      </w:r>
      <w:r w:rsidRPr="006B070C">
        <w:t xml:space="preserve"> strings. </w:t>
      </w:r>
    </w:p>
    <w:p w:rsidR="004D1EFE" w:rsidRPr="006B070C" w:rsidRDefault="00B073DC" w:rsidP="00B073DC">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30467D" w:rsidRPr="006B070C">
          <w:t>(Navarro &amp; Raffinot 2002)</w:t>
        </w:r>
      </w:fldSimple>
      <w:r w:rsidRPr="006B070C">
        <w:t xml:space="preserve">. </w:t>
      </w:r>
      <w:r w:rsidR="004D1EFE" w:rsidRPr="006B070C">
        <w:t xml:space="preserve">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004D1EFE" w:rsidRPr="006B070C">
        <w:rPr>
          <w:i/>
        </w:rPr>
        <w:t>memoisation</w:t>
      </w:r>
      <w:r w:rsidR="004D1EFE" w:rsidRPr="006B070C">
        <w:t xml:space="preserve">, whereby the solutions to subproblems are stored once calculated, to save recalculation. </w:t>
      </w:r>
    </w:p>
    <w:p w:rsidR="00B073DC" w:rsidRDefault="00B073DC" w:rsidP="004D1EFE">
      <w:pPr>
        <w:ind w:firstLine="720"/>
      </w:pPr>
      <w:r w:rsidRPr="006B070C">
        <w:t xml:space="preserve">To compute the edit distance </w:t>
      </w:r>
      <w:r w:rsidRPr="006B070C">
        <w:rPr>
          <w:i/>
        </w:rPr>
        <w:t>ed(x,y)</w:t>
      </w:r>
      <w:r w:rsidRPr="006B070C">
        <w:t xml:space="preserve"> </w:t>
      </w:r>
      <w:r w:rsidR="004D1EFE" w:rsidRPr="006B070C">
        <w:t xml:space="preserve">between strings </w:t>
      </w:r>
      <w:r w:rsidR="004D1EFE" w:rsidRPr="006B070C">
        <w:rPr>
          <w:i/>
        </w:rPr>
        <w:t>x</w:t>
      </w:r>
      <w:r w:rsidR="004D1EFE" w:rsidRPr="006B070C">
        <w:t xml:space="preserve"> and </w:t>
      </w:r>
      <w:r w:rsidR="004D1EFE" w:rsidRPr="006B070C">
        <w:rPr>
          <w:i/>
        </w:rPr>
        <w:t>y</w:t>
      </w:r>
      <w:r w:rsidR="004D1EFE" w:rsidRPr="006B070C">
        <w:t xml:space="preserve">, </w:t>
      </w:r>
      <w:r w:rsidRPr="006B070C">
        <w:t xml:space="preserve">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w:t>
      </w:r>
      <w:r w:rsidRPr="006B070C">
        <w:lastRenderedPageBreak/>
        <w:t xml:space="preserve">needed to match </w:t>
      </w:r>
      <w:r w:rsidRPr="006B070C">
        <w:rPr>
          <w:i/>
        </w:rPr>
        <w:t>x</w:t>
      </w:r>
      <w:r w:rsidRPr="006B070C">
        <w:rPr>
          <w:i/>
          <w:vertAlign w:val="subscript"/>
        </w:rPr>
        <w:t>1...i</w:t>
      </w:r>
      <w:r w:rsidR="004D1EFE" w:rsidRPr="006B070C">
        <w:t xml:space="preserve"> </w:t>
      </w:r>
      <w:r w:rsidRPr="006B070C">
        <w:t xml:space="preserve">to </w:t>
      </w:r>
      <w:r w:rsidRPr="006B070C">
        <w:rPr>
          <w:i/>
        </w:rPr>
        <w:t>y</w:t>
      </w:r>
      <w:r w:rsidRPr="006B070C">
        <w:rPr>
          <w:i/>
          <w:vertAlign w:val="subscript"/>
        </w:rPr>
        <w:t>1...j</w:t>
      </w:r>
      <w:r w:rsidR="004D1EFE" w:rsidRPr="006B070C">
        <w:t xml:space="preserve">. </w:t>
      </w:r>
      <w:r w:rsidR="00E07BCC" w:rsidRPr="006B070C">
        <w:t>E</w:t>
      </w:r>
      <w:r w:rsidRPr="006B070C">
        <w:t xml:space="preserve">ach matrix element </w:t>
      </w:r>
      <w:r w:rsidRPr="006B070C">
        <w:rPr>
          <w:i/>
        </w:rPr>
        <w:t>M</w:t>
      </w:r>
      <w:r w:rsidRPr="006B070C">
        <w:rPr>
          <w:i/>
          <w:vertAlign w:val="subscript"/>
        </w:rPr>
        <w:t xml:space="preserve">i,j </w:t>
      </w:r>
      <w:r w:rsidRPr="006B070C">
        <w:t xml:space="preserve"> is calculated as per</w:t>
      </w:r>
      <w:r w:rsidR="0030467D" w:rsidRPr="006B070C">
        <w:t xml:space="preserve"> </w:t>
      </w:r>
      <w:r w:rsidR="00012EE3" w:rsidRPr="006B070C">
        <w:fldChar w:fldCharType="begin"/>
      </w:r>
      <w:r w:rsidR="0030467D" w:rsidRPr="006B070C">
        <w:instrText xml:space="preserve"> REF _Ref204076878 \h </w:instrText>
      </w:r>
      <w:r w:rsidR="00012EE3" w:rsidRPr="006B070C">
        <w:fldChar w:fldCharType="separate"/>
      </w:r>
      <w:r w:rsidR="0030467D" w:rsidRPr="006B070C">
        <w:t xml:space="preserve">Equation </w:t>
      </w:r>
      <w:r w:rsidR="0030467D" w:rsidRPr="006B070C">
        <w:rPr>
          <w:noProof/>
        </w:rPr>
        <w:t>1</w:t>
      </w:r>
      <w:r w:rsidR="00012EE3" w:rsidRPr="006B070C">
        <w:fldChar w:fldCharType="end"/>
      </w:r>
      <w:r w:rsidR="00732027">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rsidR="00732027">
        <w:t xml:space="preserve"> = 0 if a = b and 1 otherwise. </w:t>
      </w:r>
      <w:r w:rsidR="005A5367" w:rsidRPr="005A5367">
        <w:rPr>
          <w:i/>
        </w:rPr>
        <w:t>M</w:t>
      </w:r>
      <w:r w:rsidR="005A5367" w:rsidRPr="005A5367">
        <w:rPr>
          <w:i/>
          <w:vertAlign w:val="subscript"/>
        </w:rPr>
        <w:t>1,1</w:t>
      </w:r>
      <w:r w:rsidR="005A5367">
        <w:t xml:space="preserve"> is the edit distance between two empty strings. The algorithm considers the last characters, </w:t>
      </w:r>
      <w:r w:rsidR="005A5367" w:rsidRPr="005A5367">
        <w:rPr>
          <w:i/>
        </w:rPr>
        <w:t>x</w:t>
      </w:r>
      <w:r w:rsidR="005A5367" w:rsidRPr="005A5367">
        <w:rPr>
          <w:i/>
          <w:vertAlign w:val="subscript"/>
        </w:rPr>
        <w:t>i</w:t>
      </w:r>
      <w:r w:rsidR="005A5367">
        <w:t xml:space="preserve"> and </w:t>
      </w:r>
      <w:r w:rsidR="005A5367" w:rsidRPr="005A5367">
        <w:rPr>
          <w:i/>
        </w:rPr>
        <w:t>y</w:t>
      </w:r>
      <w:r w:rsidR="005A5367" w:rsidRPr="005A5367">
        <w:rPr>
          <w:i/>
          <w:vertAlign w:val="subscript"/>
        </w:rPr>
        <w:t>j</w:t>
      </w:r>
      <w:r w:rsidR="005A5367">
        <w:t xml:space="preserve">. If they are equal, then </w:t>
      </w:r>
      <w:r w:rsidR="005A5367" w:rsidRPr="003E6435">
        <w:rPr>
          <w:i/>
        </w:rPr>
        <w:t>x</w:t>
      </w:r>
      <w:r w:rsidR="005A5367" w:rsidRPr="003E6435">
        <w:rPr>
          <w:vertAlign w:val="subscript"/>
        </w:rPr>
        <w:t>1..i</w:t>
      </w:r>
      <w:r w:rsidR="005A5367">
        <w:t xml:space="preserve"> can be converted into </w:t>
      </w:r>
      <w:r w:rsidR="005A5367" w:rsidRPr="003E6435">
        <w:rPr>
          <w:i/>
        </w:rPr>
        <w:t>y</w:t>
      </w:r>
      <w:r w:rsidR="005A5367" w:rsidRPr="003E6435">
        <w:rPr>
          <w:vertAlign w:val="subscript"/>
        </w:rPr>
        <w:t>1..j</w:t>
      </w:r>
      <w:r w:rsidR="005A5367">
        <w:t xml:space="preserve"> at a cost of </w:t>
      </w:r>
      <w:r w:rsidR="005A5367" w:rsidRPr="003E6435">
        <w:rPr>
          <w:i/>
        </w:rPr>
        <w:t>M</w:t>
      </w:r>
      <w:r w:rsidR="003E6435">
        <w:rPr>
          <w:i/>
          <w:vertAlign w:val="subscript"/>
        </w:rPr>
        <w:t>i</w:t>
      </w:r>
      <w:r w:rsidR="003E6435" w:rsidRPr="003E6435">
        <w:rPr>
          <w:vertAlign w:val="subscript"/>
        </w:rPr>
        <w:t>-1</w:t>
      </w:r>
      <w:r w:rsidR="003E6435">
        <w:rPr>
          <w:i/>
          <w:vertAlign w:val="subscript"/>
        </w:rPr>
        <w:t>,</w:t>
      </w:r>
      <w:r w:rsidR="005A5367" w:rsidRPr="003E6435">
        <w:rPr>
          <w:i/>
          <w:vertAlign w:val="subscript"/>
        </w:rPr>
        <w:t>j</w:t>
      </w:r>
      <w:r w:rsidR="005A5367" w:rsidRPr="003E6435">
        <w:rPr>
          <w:vertAlign w:val="subscript"/>
        </w:rPr>
        <w:t>-1</w:t>
      </w:r>
      <w:r w:rsidR="005A5367">
        <w:t xml:space="preserve">. If they are not equal, </w:t>
      </w:r>
      <w:r w:rsidR="005A5367" w:rsidRPr="003E6435">
        <w:rPr>
          <w:i/>
        </w:rPr>
        <w:t>x</w:t>
      </w:r>
      <w:r w:rsidR="005A5367" w:rsidRPr="003E6435">
        <w:rPr>
          <w:i/>
          <w:vertAlign w:val="subscript"/>
        </w:rPr>
        <w:t>i</w:t>
      </w:r>
      <w:r w:rsidR="005A5367">
        <w:t xml:space="preserve"> can be converted to </w:t>
      </w:r>
      <w:r w:rsidR="005A5367" w:rsidRPr="003E6435">
        <w:rPr>
          <w:i/>
        </w:rPr>
        <w:t>y</w:t>
      </w:r>
      <w:r w:rsidR="005A5367" w:rsidRPr="003E6435">
        <w:rPr>
          <w:i/>
          <w:vertAlign w:val="subscript"/>
        </w:rPr>
        <w:t>j</w:t>
      </w:r>
      <w:r w:rsidR="005A5367" w:rsidRPr="003E6435">
        <w:rPr>
          <w:i/>
        </w:rPr>
        <w:t xml:space="preserve"> </w:t>
      </w:r>
      <w:r w:rsidR="005A5367">
        <w:t xml:space="preserve"> by substitution at a cost of </w:t>
      </w:r>
      <w:r w:rsidR="005A5367" w:rsidRPr="003E6435">
        <w:rPr>
          <w:i/>
        </w:rPr>
        <w:t>M</w:t>
      </w:r>
      <w:r w:rsidR="005A5367" w:rsidRPr="003E6435">
        <w:rPr>
          <w:i/>
          <w:vertAlign w:val="subscript"/>
        </w:rPr>
        <w:t>i</w:t>
      </w:r>
      <w:r w:rsidR="005A5367" w:rsidRPr="003E6435">
        <w:rPr>
          <w:vertAlign w:val="subscript"/>
        </w:rPr>
        <w:t>-1</w:t>
      </w:r>
      <w:r w:rsidR="005A5367" w:rsidRPr="003E6435">
        <w:rPr>
          <w:i/>
          <w:vertAlign w:val="subscript"/>
        </w:rPr>
        <w:t>,j</w:t>
      </w:r>
      <w:r w:rsidR="005A5367" w:rsidRPr="003E6435">
        <w:rPr>
          <w:vertAlign w:val="subscript"/>
        </w:rPr>
        <w:t>-1</w:t>
      </w:r>
      <w:r w:rsidR="005A5367">
        <w:t xml:space="preserve"> + 1, </w:t>
      </w:r>
      <w:r w:rsidR="003E6435">
        <w:t xml:space="preserve">or </w:t>
      </w:r>
      <w:r w:rsidR="005A5367" w:rsidRPr="003E6435">
        <w:rPr>
          <w:i/>
        </w:rPr>
        <w:t>x</w:t>
      </w:r>
      <w:r w:rsidR="005A5367" w:rsidRPr="003E6435">
        <w:rPr>
          <w:i/>
          <w:vertAlign w:val="subscript"/>
        </w:rPr>
        <w:t>i</w:t>
      </w:r>
      <w:r w:rsidR="005A5367">
        <w:t xml:space="preserve"> can be deleted at a cost of </w:t>
      </w:r>
      <w:r w:rsidR="005A5367" w:rsidRPr="003E6435">
        <w:rPr>
          <w:i/>
        </w:rPr>
        <w:t>M</w:t>
      </w:r>
      <w:r w:rsidR="003E6435" w:rsidRPr="003E6435">
        <w:rPr>
          <w:i/>
          <w:vertAlign w:val="subscript"/>
        </w:rPr>
        <w:t>i-</w:t>
      </w:r>
      <w:r w:rsidR="003E6435" w:rsidRPr="003E6435">
        <w:rPr>
          <w:vertAlign w:val="subscript"/>
        </w:rPr>
        <w:t>1</w:t>
      </w:r>
      <w:r w:rsidR="003E6435" w:rsidRPr="003E6435">
        <w:rPr>
          <w:i/>
          <w:vertAlign w:val="subscript"/>
        </w:rPr>
        <w:t>,</w:t>
      </w:r>
      <w:r w:rsidR="005A5367" w:rsidRPr="003E6435">
        <w:rPr>
          <w:i/>
          <w:vertAlign w:val="subscript"/>
        </w:rPr>
        <w:t>j</w:t>
      </w:r>
      <w:r w:rsidR="005A5367" w:rsidRPr="003E6435">
        <w:rPr>
          <w:i/>
        </w:rPr>
        <w:t xml:space="preserve"> </w:t>
      </w:r>
      <w:r w:rsidR="005A5367" w:rsidRPr="003E6435">
        <w:t>+ 1</w:t>
      </w:r>
      <w:r w:rsidR="005A5367">
        <w:t xml:space="preserve"> or y</w:t>
      </w:r>
      <w:r w:rsidR="005A5367" w:rsidRPr="003E6435">
        <w:rPr>
          <w:i/>
          <w:vertAlign w:val="subscript"/>
        </w:rPr>
        <w:t>j</w:t>
      </w:r>
      <w:r w:rsidR="005A5367">
        <w:t xml:space="preserve"> can be appended to </w:t>
      </w:r>
      <w:r w:rsidR="005A5367" w:rsidRPr="003E6435">
        <w:rPr>
          <w:i/>
        </w:rPr>
        <w:t>x</w:t>
      </w:r>
      <w:r w:rsidR="005A5367">
        <w:t xml:space="preserve"> at a cost of M</w:t>
      </w:r>
      <w:r w:rsidR="005A5367" w:rsidRPr="003E6435">
        <w:rPr>
          <w:i/>
          <w:vertAlign w:val="subscript"/>
        </w:rPr>
        <w:t>i,j</w:t>
      </w:r>
      <w:r w:rsidR="005A5367" w:rsidRPr="003E6435">
        <w:rPr>
          <w:vertAlign w:val="subscript"/>
        </w:rPr>
        <w:t>-1</w:t>
      </w:r>
      <w:r w:rsidR="005A5367">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5A5367" w:rsidRDefault="005A5367" w:rsidP="004D1EFE">
      <w:pPr>
        <w:ind w:firstLine="720"/>
      </w:pP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732027" w:rsidRPr="006B070C" w:rsidTr="005A5367">
        <w:tc>
          <w:tcPr>
            <w:tcW w:w="6237" w:type="dxa"/>
          </w:tcPr>
          <w:p w:rsidR="00732027" w:rsidRPr="006B070C" w:rsidRDefault="00012EE3" w:rsidP="00C533A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c>
          <w:tcPr>
            <w:tcW w:w="709" w:type="dxa"/>
          </w:tcPr>
          <w:p w:rsidR="00732027" w:rsidRPr="006B070C" w:rsidRDefault="00732027" w:rsidP="005A5367"/>
        </w:tc>
        <w:tc>
          <w:tcPr>
            <w:tcW w:w="567" w:type="dxa"/>
          </w:tcPr>
          <w:p w:rsidR="00732027" w:rsidRPr="006B070C" w:rsidRDefault="00732027" w:rsidP="005A5367"/>
        </w:tc>
      </w:tr>
    </w:tbl>
    <w:p w:rsidR="00732027" w:rsidRDefault="00732027" w:rsidP="00732027">
      <w:pPr>
        <w:pStyle w:val="Caption"/>
      </w:pPr>
      <w:bookmarkStart w:id="67" w:name="_Ref204076878"/>
      <w:r w:rsidRPr="006B070C">
        <w:t xml:space="preserve">Equation </w:t>
      </w:r>
      <w:fldSimple w:instr=" SEQ Equation \* ARABIC ">
        <w:r w:rsidR="00BA42DE">
          <w:rPr>
            <w:noProof/>
          </w:rPr>
          <w:t>4</w:t>
        </w:r>
      </w:fldSimple>
      <w:bookmarkEnd w:id="67"/>
    </w:p>
    <w:p w:rsidR="00380547" w:rsidRPr="006B070C" w:rsidRDefault="00B073DC" w:rsidP="00B073DC">
      <w:r w:rsidRPr="006B070C">
        <w:tab/>
      </w:r>
      <w:r w:rsidR="00012EE3" w:rsidRPr="006B070C">
        <w:fldChar w:fldCharType="begin"/>
      </w:r>
      <w:r w:rsidR="00F60399" w:rsidRPr="006B070C">
        <w:instrText xml:space="preserve"> REF _Ref204091419 \h </w:instrText>
      </w:r>
      <w:r w:rsidR="00012EE3" w:rsidRPr="006B070C">
        <w:fldChar w:fldCharType="separate"/>
      </w:r>
      <w:r w:rsidR="00F60399" w:rsidRPr="006B070C">
        <w:t xml:space="preserve">Table </w:t>
      </w:r>
      <w:r w:rsidR="00F60399" w:rsidRPr="006B070C">
        <w:rPr>
          <w:noProof/>
        </w:rPr>
        <w:t>2</w:t>
      </w:r>
      <w:r w:rsidR="00012EE3" w:rsidRPr="006B070C">
        <w:fldChar w:fldCharType="end"/>
      </w:r>
      <w:r w:rsidR="00F60399" w:rsidRPr="006B070C">
        <w:t xml:space="preserve"> </w:t>
      </w:r>
      <w:r w:rsidR="004D1EFE" w:rsidRPr="006B070C">
        <w:t>is an example of the matrix produced to calculate the edit distance between the strings “</w:t>
      </w:r>
      <w:r w:rsidR="00380547" w:rsidRPr="006B070C">
        <w:t xml:space="preserve">DFGDGBDEGGAB” and “DGGGDGBDEFGAB”. The edit distance between these strings given as </w:t>
      </w:r>
      <w:r w:rsidR="00380547" w:rsidRPr="006B070C">
        <w:rPr>
          <w:i/>
        </w:rPr>
        <w:t>M</w:t>
      </w:r>
      <w:r w:rsidR="00380547" w:rsidRPr="006B070C">
        <w:rPr>
          <w:i/>
          <w:vertAlign w:val="subscript"/>
        </w:rPr>
        <w:t xml:space="preserve">m+1,n+1 </w:t>
      </w:r>
      <w:r w:rsidR="00380547" w:rsidRPr="006B070C">
        <w:t xml:space="preserve">is </w:t>
      </w:r>
      <w:r w:rsidR="00727580" w:rsidRPr="006B070C">
        <w:t>3</w:t>
      </w:r>
      <w:r w:rsidR="00380547" w:rsidRPr="006B070C">
        <w:t>.</w:t>
      </w:r>
    </w:p>
    <w:p w:rsidR="00380547" w:rsidRPr="006B070C" w:rsidRDefault="00380547" w:rsidP="00B073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380547" w:rsidRPr="006B070C" w:rsidTr="00727580">
        <w:tc>
          <w:tcPr>
            <w:tcW w:w="0" w:type="auto"/>
            <w:tcBorders>
              <w:bottom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left w:val="single" w:sz="4" w:space="0" w:color="auto"/>
              <w:bottom w:val="single" w:sz="4" w:space="0" w:color="auto"/>
            </w:tcBorders>
          </w:tcPr>
          <w:p w:rsidR="00380547" w:rsidRPr="006B070C" w:rsidRDefault="00380547" w:rsidP="00380547">
            <w:pPr>
              <w:rPr>
                <w:rFonts w:asciiTheme="minorHAnsi" w:hAnsiTheme="minorHAnsi"/>
                <w:sz w:val="22"/>
                <w:szCs w:val="22"/>
              </w:rPr>
            </w:pP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r>
      <w:tr w:rsidR="00380547" w:rsidRPr="006B070C" w:rsidTr="00727580">
        <w:tc>
          <w:tcPr>
            <w:tcW w:w="0" w:type="auto"/>
            <w:tcBorders>
              <w:top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top w:val="single" w:sz="4" w:space="0" w:color="auto"/>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13</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r>
    </w:tbl>
    <w:p w:rsidR="00380547" w:rsidRPr="006B070C" w:rsidRDefault="00380547" w:rsidP="00380547">
      <w:r w:rsidRPr="006B070C">
        <w:tab/>
      </w:r>
    </w:p>
    <w:p w:rsidR="00F60399" w:rsidRPr="006B070C" w:rsidRDefault="00F60399" w:rsidP="00F60399">
      <w:pPr>
        <w:pStyle w:val="Caption"/>
      </w:pPr>
      <w:bookmarkStart w:id="68" w:name="_Ref204091419"/>
      <w:r w:rsidRPr="006B070C">
        <w:lastRenderedPageBreak/>
        <w:t xml:space="preserve">Table </w:t>
      </w:r>
      <w:fldSimple w:instr=" SEQ Table \* ARABIC ">
        <w:r w:rsidRPr="006B070C">
          <w:rPr>
            <w:noProof/>
          </w:rPr>
          <w:t>2</w:t>
        </w:r>
      </w:fldSimple>
      <w:bookmarkEnd w:id="68"/>
      <w:r w:rsidRPr="006B070C">
        <w:t>: Edit distance matrix for the strings “DFGDGBDEGGAB” and “DGGGDGBDEFGAB” with the minimum edit distance position highlighted</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952C39" w:rsidRPr="006B070C" w:rsidTr="005A5367">
        <w:tc>
          <w:tcPr>
            <w:tcW w:w="6237" w:type="dxa"/>
          </w:tcPr>
          <w:p w:rsidR="00952C39" w:rsidRPr="006B070C" w:rsidRDefault="00012EE3" w:rsidP="005A5367">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952C39" w:rsidRPr="006B070C" w:rsidRDefault="00952C39" w:rsidP="005A5367"/>
          <w:p w:rsidR="00952C39" w:rsidRPr="006B070C" w:rsidRDefault="00952C39" w:rsidP="005A5367">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52C39" w:rsidRPr="006B070C" w:rsidRDefault="00952C39" w:rsidP="005A5367">
            <w:r w:rsidRPr="006B070C">
              <w:t>else</w:t>
            </w:r>
          </w:p>
        </w:tc>
        <w:tc>
          <w:tcPr>
            <w:tcW w:w="567" w:type="dxa"/>
          </w:tcPr>
          <w:p w:rsidR="00952C39" w:rsidRPr="006B070C" w:rsidRDefault="00952C39" w:rsidP="005A5367"/>
        </w:tc>
      </w:tr>
    </w:tbl>
    <w:p w:rsidR="00952C39" w:rsidRDefault="00952C39" w:rsidP="00952C39">
      <w:pPr>
        <w:pStyle w:val="Caption"/>
      </w:pPr>
      <w:bookmarkStart w:id="69" w:name="_Ref204189008"/>
      <w:r>
        <w:t xml:space="preserve">Equation </w:t>
      </w:r>
      <w:fldSimple w:instr=" SEQ Equation \* ARABIC ">
        <w:r w:rsidR="00BA42DE">
          <w:rPr>
            <w:noProof/>
          </w:rPr>
          <w:t>5</w:t>
        </w:r>
      </w:fldSimple>
      <w:bookmarkEnd w:id="69"/>
    </w:p>
    <w:p w:rsidR="00952C39" w:rsidRDefault="00952C39" w:rsidP="00380547">
      <w:pPr>
        <w:ind w:firstLine="720"/>
      </w:pPr>
      <w:r>
        <w:t xml:space="preserve">An alternative expression of the edit distance equation which gives identical results is given in </w:t>
      </w:r>
      <w:r w:rsidR="00012EE3">
        <w:fldChar w:fldCharType="begin"/>
      </w:r>
      <w:r>
        <w:instrText xml:space="preserve"> REF _Ref204189008 \h </w:instrText>
      </w:r>
      <w:r w:rsidR="00012EE3">
        <w:fldChar w:fldCharType="separate"/>
      </w:r>
      <w:r>
        <w:t xml:space="preserve">Equation </w:t>
      </w:r>
      <w:r>
        <w:rPr>
          <w:noProof/>
        </w:rPr>
        <w:t>2</w:t>
      </w:r>
      <w:r w:rsidR="00012EE3">
        <w:fldChar w:fldCharType="end"/>
      </w:r>
      <w:r>
        <w:t xml:space="preserve">, which is equivalent to </w:t>
      </w:r>
      <w:r w:rsidR="00012EE3">
        <w:fldChar w:fldCharType="begin"/>
      </w:r>
      <w:r>
        <w:instrText xml:space="preserve"> REF _Ref204076878 \h </w:instrText>
      </w:r>
      <w:r w:rsidR="00012EE3">
        <w:fldChar w:fldCharType="separate"/>
      </w:r>
      <w:r w:rsidRPr="006B070C">
        <w:t xml:space="preserve">Equation </w:t>
      </w:r>
      <w:r>
        <w:rPr>
          <w:noProof/>
        </w:rPr>
        <w:t>1</w:t>
      </w:r>
      <w:r w:rsidR="00012EE3">
        <w:fldChar w:fldCharType="end"/>
      </w:r>
      <w:r>
        <w:t xml:space="preserve"> because neighbouring cells in </w:t>
      </w:r>
      <w:r w:rsidRPr="00992186">
        <w:rPr>
          <w:i/>
        </w:rPr>
        <w:t>M</w:t>
      </w:r>
      <w:r>
        <w:t xml:space="preserve"> differ by at most 1.</w:t>
      </w:r>
    </w:p>
    <w:p w:rsidR="00992186" w:rsidRDefault="00B073DC" w:rsidP="00380547">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sidR="00992186">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052AC2">
        <w:rPr>
          <w:rFonts w:eastAsiaTheme="minorHAnsi"/>
        </w:rPr>
        <w:t xml:space="preserve">as per </w:t>
      </w:r>
      <w:r w:rsidR="00052AC2" w:rsidRPr="006B070C">
        <w:rPr>
          <w:rFonts w:eastAsiaTheme="minorHAnsi"/>
        </w:rPr>
        <w:t xml:space="preserve">as </w:t>
      </w:r>
      <w:r w:rsidR="00012EE3">
        <w:rPr>
          <w:rFonts w:eastAsiaTheme="minorHAnsi"/>
        </w:rPr>
        <w:fldChar w:fldCharType="begin"/>
      </w:r>
      <w:r w:rsidR="00052AC2">
        <w:rPr>
          <w:rFonts w:eastAsiaTheme="minorHAnsi"/>
        </w:rPr>
        <w:instrText xml:space="preserve"> REF _Ref204190623 \h </w:instrText>
      </w:r>
      <w:r w:rsidR="00012EE3">
        <w:rPr>
          <w:rFonts w:eastAsiaTheme="minorHAnsi"/>
        </w:rPr>
      </w:r>
      <w:r w:rsidR="00012EE3">
        <w:rPr>
          <w:rFonts w:eastAsiaTheme="minorHAnsi"/>
        </w:rPr>
        <w:fldChar w:fldCharType="separate"/>
      </w:r>
      <w:r w:rsidR="00052AC2">
        <w:t xml:space="preserve">Equation </w:t>
      </w:r>
      <w:r w:rsidR="00052AC2">
        <w:rPr>
          <w:noProof/>
        </w:rPr>
        <w:t>3</w:t>
      </w:r>
      <w:r w:rsidR="00012EE3">
        <w:rPr>
          <w:rFonts w:eastAsiaTheme="minorHAnsi"/>
        </w:rPr>
        <w:fldChar w:fldCharType="end"/>
      </w:r>
      <w:r w:rsidR="00052AC2">
        <w:rPr>
          <w:rFonts w:eastAsiaTheme="minorHAnsi"/>
        </w:rPr>
        <w:t xml:space="preserve"> </w:t>
      </w:r>
      <w:r w:rsidR="00012EE3" w:rsidRPr="006B070C">
        <w:rPr>
          <w:rFonts w:eastAsiaTheme="minorHAnsi"/>
          <w:i/>
        </w:rPr>
        <w:fldChar w:fldCharType="begin"/>
      </w:r>
      <w:r w:rsidRPr="006B070C">
        <w:rPr>
          <w:rFonts w:eastAsiaTheme="minorHAnsi"/>
          <w:i/>
        </w:rPr>
        <w:instrText xml:space="preserve"> ADDIN ZOTERO_ITEM {"citationItems":[{"itemID":14877,"position":2}]} </w:instrText>
      </w:r>
      <w:r w:rsidR="00012EE3" w:rsidRPr="006B070C">
        <w:rPr>
          <w:rFonts w:eastAsiaTheme="minorHAnsi"/>
          <w:i/>
        </w:rPr>
        <w:fldChar w:fldCharType="separate"/>
      </w:r>
      <w:r w:rsidR="0030467D" w:rsidRPr="006B070C">
        <w:rPr>
          <w:rFonts w:eastAsiaTheme="minorHAnsi"/>
        </w:rPr>
        <w:t>(Navarro &amp; Raffinot 2002)</w:t>
      </w:r>
      <w:r w:rsidR="00012EE3" w:rsidRPr="006B070C">
        <w:rPr>
          <w:rFonts w:eastAsiaTheme="minorHAnsi"/>
          <w:i/>
        </w:rPr>
        <w:fldChar w:fldCharType="end"/>
      </w:r>
      <w:r w:rsidR="00052AC2">
        <w:rPr>
          <w:rFonts w:eastAsiaTheme="minorHAnsi"/>
        </w:rPr>
        <w:t>.</w:t>
      </w:r>
    </w:p>
    <w:p w:rsidR="00992186" w:rsidRDefault="00992186" w:rsidP="00380547">
      <w:pPr>
        <w:ind w:firstLine="720"/>
        <w:rPr>
          <w:rFonts w:eastAsiaTheme="minorHAnsi"/>
        </w:rPr>
      </w:pPr>
    </w:p>
    <w:p w:rsidR="00992186" w:rsidRDefault="00992186" w:rsidP="00380547">
      <w:pPr>
        <w:ind w:firstLine="720"/>
        <w:rPr>
          <w:rFonts w:eastAsiaTheme="minorHAnsi"/>
        </w:rPr>
      </w:pPr>
      <m:oMathPara>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E07BCC" w:rsidRPr="006B070C" w:rsidRDefault="00052AC2" w:rsidP="00052AC2">
      <w:pPr>
        <w:pStyle w:val="Caption"/>
        <w:rPr>
          <w:rFonts w:eastAsiaTheme="minorHAnsi"/>
        </w:rPr>
      </w:pPr>
      <w:bookmarkStart w:id="70" w:name="_Ref204190623"/>
      <w:r>
        <w:t xml:space="preserve">Equation </w:t>
      </w:r>
      <w:fldSimple w:instr=" SEQ Equation \* ARABIC ">
        <w:r w:rsidR="00BA42DE">
          <w:rPr>
            <w:noProof/>
          </w:rPr>
          <w:t>6</w:t>
        </w:r>
      </w:fldSimple>
      <w:bookmarkEnd w:id="70"/>
    </w:p>
    <w:p w:rsidR="00B073DC" w:rsidRDefault="00B073DC" w:rsidP="00052AC2">
      <w:pPr>
        <w:ind w:firstLine="720"/>
      </w:pPr>
      <w:r w:rsidRPr="006B070C">
        <w:t xml:space="preserve">An example of this variation on the edit distance applied to search for the pattern “BDEE” in “DGGGDGBDEFGAB” is given in </w:t>
      </w:r>
      <w:r w:rsidR="00012EE3" w:rsidRPr="006B070C">
        <w:fldChar w:fldCharType="begin"/>
      </w:r>
      <w:r w:rsidRPr="006B070C">
        <w:instrText xml:space="preserve"> REF _Ref193511169 \h </w:instrText>
      </w:r>
      <w:r w:rsidR="00012EE3" w:rsidRPr="006B070C">
        <w:fldChar w:fldCharType="separate"/>
      </w:r>
      <w:r w:rsidR="009C7358" w:rsidRPr="006B070C">
        <w:t xml:space="preserve">Table </w:t>
      </w:r>
      <w:r w:rsidR="009C7358" w:rsidRPr="006B070C">
        <w:rPr>
          <w:noProof/>
        </w:rPr>
        <w:t>2</w:t>
      </w:r>
      <w:r w:rsidR="00012EE3"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012EE3" w:rsidRPr="006B070C">
        <w:fldChar w:fldCharType="begin"/>
      </w:r>
      <w:r w:rsidRPr="006B070C">
        <w:instrText xml:space="preserve"> ADDIN ZOTERO_ITEM {"citationItems":[{"itemID":"7822"},{"itemID":"11478"},{"itemID":"6573"},{"itemID":"5622"},{"itemID":"12798"}]} </w:instrText>
      </w:r>
      <w:r w:rsidR="00012EE3" w:rsidRPr="006B070C">
        <w:fldChar w:fldCharType="separate"/>
      </w:r>
      <w:r w:rsidR="00E56005" w:rsidRPr="006B070C">
        <w:t>(Birmingham et al. n.d.; Lemstrom &amp; Perttu 2000; Rho &amp; Hwang 2004; McPherson &amp; Bainbridge 2001; Prechelt &amp; Typke 2001)</w:t>
      </w:r>
      <w:r w:rsidR="00012EE3" w:rsidRPr="006B070C">
        <w:fldChar w:fldCharType="end"/>
      </w:r>
      <w:r w:rsidRPr="006B070C">
        <w:t xml:space="preserve">. </w:t>
      </w:r>
    </w:p>
    <w:p w:rsidR="00052AC2" w:rsidRDefault="00052AC2" w:rsidP="00052AC2">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052AC2" w:rsidRPr="006B070C" w:rsidTr="005A5367">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052AC2" w:rsidRPr="006B070C" w:rsidRDefault="00052AC2" w:rsidP="00052AC2"/>
    <w:p w:rsidR="00052AC2" w:rsidRPr="006B070C" w:rsidRDefault="00052AC2" w:rsidP="00052AC2">
      <w:pPr>
        <w:pStyle w:val="Caption"/>
      </w:pPr>
      <w:bookmarkStart w:id="71" w:name="_Ref193511169"/>
      <w:bookmarkStart w:id="72" w:name="_Toc203989067"/>
      <w:r w:rsidRPr="006B070C">
        <w:lastRenderedPageBreak/>
        <w:t xml:space="preserve">Table </w:t>
      </w:r>
      <w:fldSimple w:instr=" SEQ Table \* ARABIC ">
        <w:r w:rsidRPr="006B070C">
          <w:rPr>
            <w:noProof/>
          </w:rPr>
          <w:t>3</w:t>
        </w:r>
      </w:fldSimple>
      <w:bookmarkEnd w:id="71"/>
      <w:r w:rsidRPr="006B070C">
        <w:t>: Edit distance for the string “BDEE” in “DGGGDGBDEFGAB”. This string represents the first 13 notes from the tune "Jim Coleman's" in normalised ABC format</w:t>
      </w:r>
      <w:bookmarkEnd w:id="72"/>
    </w:p>
    <w:p w:rsidR="00DA7258" w:rsidRDefault="00E56005" w:rsidP="00B073DC">
      <w:r w:rsidRPr="006B070C">
        <w:tab/>
        <w:t>It is understood from experiments with human listeners that humans perceive transposed melodies to be similar</w:t>
      </w:r>
      <w:r w:rsidR="00BA1913" w:rsidRPr="006B070C">
        <w:t xml:space="preserve">. Interestingly studies in animals have demonstrated that this ability is unique to humans </w:t>
      </w:r>
      <w:fldSimple w:instr=" ADDIN ZOTERO_ITEM {&quot;citationItems&quot;:[{&quot;itemID&quot;:3858}]} ">
        <w:r w:rsidR="00BA1913" w:rsidRPr="006B070C">
          <w:t>(Christine Kenneally 2008)</w:t>
        </w:r>
      </w:fldSimple>
      <w:r w:rsidR="00BA1913" w:rsidRPr="006B070C">
        <w:t>.  H</w:t>
      </w:r>
      <w:r w:rsidRPr="006B070C">
        <w:t xml:space="preserve">ence there have been several attempts to adapt the edit distance algorithm </w:t>
      </w:r>
      <w:r w:rsidR="00BA1913" w:rsidRPr="006B070C">
        <w:t xml:space="preserve">for melodic </w:t>
      </w:r>
      <w:r w:rsidR="007152B1">
        <w:t>dissimilarity</w:t>
      </w:r>
      <w:r w:rsidR="00BA1913" w:rsidRPr="006B070C">
        <w:t xml:space="preserve"> </w:t>
      </w:r>
      <w:r w:rsidRPr="006B070C">
        <w:t xml:space="preserve">to provide </w:t>
      </w:r>
      <w:r w:rsidRPr="006B070C">
        <w:rPr>
          <w:i/>
        </w:rPr>
        <w:t>transposition invariant</w:t>
      </w:r>
      <w:r w:rsidRPr="006B070C">
        <w:t xml:space="preserve"> melodic </w:t>
      </w:r>
      <w:r w:rsidR="007152B1">
        <w:t>dissimilarity</w:t>
      </w:r>
      <w:r w:rsidR="00C41686" w:rsidRPr="006B070C">
        <w:t xml:space="preserve">. </w:t>
      </w:r>
    </w:p>
    <w:p w:rsidR="00A05B20" w:rsidRDefault="00DA7258" w:rsidP="00B073DC">
      <w:r>
        <w:tab/>
      </w:r>
      <w:fldSimple w:instr=" ADDIN ZOTERO_ITEM {&quot;citationItems&quot;:[{&quot;itemID&quot;:69}]} ">
        <w:r w:rsidRPr="00DA7258">
          <w:t>(Mongeau &amp; Sankoff 1990)</w:t>
        </w:r>
      </w:fldSimple>
      <w:r>
        <w:t xml:space="preserve"> for example use intervals between successive pitches to represent a melody for a </w:t>
      </w:r>
      <w:r w:rsidR="007152B1">
        <w:t>dissimilarity</w:t>
      </w:r>
      <w:r>
        <w:t xml:space="preserve"> comparison instead of the absolute values of pitches. </w:t>
      </w:r>
      <w:r w:rsidR="006F1F75" w:rsidRPr="006B070C">
        <w:t xml:space="preserve">Their algorithms can be understood by first considering the alphabet </w:t>
      </w:r>
      <w:r w:rsidR="006F1F75" w:rsidRPr="006B070C">
        <w:rPr>
          <w:rFonts w:ascii="Symbol" w:eastAsiaTheme="minorHAnsi" w:hAnsi="Symbol" w:cs="Symbol"/>
        </w:rPr>
        <w:t></w:t>
      </w:r>
      <w:r w:rsidR="006F1F75" w:rsidRPr="006B070C">
        <w:t xml:space="preserve"> to be = </w:t>
      </w:r>
      <w:r w:rsidR="006F1F75" w:rsidRPr="006B070C">
        <w:rPr>
          <w:rFonts w:ascii="Cambria Math" w:hAnsi="Cambria Math" w:cs="Cambria Math"/>
        </w:rPr>
        <w:t>ℤ</w:t>
      </w:r>
      <w:r w:rsidR="006F1F75" w:rsidRPr="006B070C">
        <w:t xml:space="preserve"> or </w:t>
      </w:r>
      <w:r w:rsidR="006F1F75" w:rsidRPr="006B070C">
        <w:rPr>
          <w:rFonts w:ascii="Cambria Math" w:hAnsi="Cambria Math" w:cs="Cambria Math"/>
        </w:rPr>
        <w:t>ℝ</w:t>
      </w:r>
      <w:r w:rsidR="006F1F75" w:rsidRPr="006B070C">
        <w:t xml:space="preserve">, the integer or real alphabet. </w:t>
      </w:r>
      <w:r w:rsidR="006F1F75" w:rsidRPr="006B070C">
        <w:rPr>
          <w:i/>
        </w:rPr>
        <w:t>x'</w:t>
      </w:r>
      <w:r w:rsidR="006F1F75" w:rsidRPr="006B070C">
        <w:t xml:space="preserve"> is the transposed copy of </w:t>
      </w:r>
      <w:r w:rsidR="006F1F75" w:rsidRPr="006B070C">
        <w:rPr>
          <w:i/>
        </w:rPr>
        <w:t xml:space="preserve">x, </w:t>
      </w:r>
      <w:r w:rsidR="006F1F75" w:rsidRPr="006B070C">
        <w:t>transposed by</w:t>
      </w:r>
      <w:r w:rsidR="006F1F75" w:rsidRPr="006B070C">
        <w:rPr>
          <w:i/>
        </w:rPr>
        <w:t xml:space="preserve"> t</w:t>
      </w:r>
      <w:r w:rsidR="006F1F75" w:rsidRPr="006B070C">
        <w:t>,</w:t>
      </w:r>
      <w:r w:rsidR="006F1F75" w:rsidRPr="006B070C">
        <w:rPr>
          <w:i/>
        </w:rPr>
        <w:t xml:space="preserve"> </w:t>
      </w:r>
      <w:r w:rsidR="006F1F75" w:rsidRPr="006B070C">
        <w:t xml:space="preserve"> if </w:t>
      </w:r>
      <w:r w:rsidR="006F1F75" w:rsidRPr="006B070C">
        <w:rPr>
          <w:i/>
        </w:rPr>
        <w:t>x' = (x</w:t>
      </w:r>
      <w:r w:rsidR="006F1F75" w:rsidRPr="006B070C">
        <w:rPr>
          <w:i/>
          <w:vertAlign w:val="subscript"/>
        </w:rPr>
        <w:t>1</w:t>
      </w:r>
      <w:r w:rsidR="006F1F75" w:rsidRPr="006B070C">
        <w:rPr>
          <w:i/>
        </w:rPr>
        <w:t xml:space="preserve"> + t) (x</w:t>
      </w:r>
      <w:r w:rsidR="006F1F75" w:rsidRPr="006B070C">
        <w:rPr>
          <w:i/>
          <w:vertAlign w:val="subscript"/>
        </w:rPr>
        <w:t>2</w:t>
      </w:r>
      <w:r w:rsidR="006F1F75" w:rsidRPr="006B070C">
        <w:rPr>
          <w:i/>
        </w:rPr>
        <w:t xml:space="preserve"> + t)...(x</w:t>
      </w:r>
      <w:r w:rsidR="006F1F75" w:rsidRPr="006B070C">
        <w:rPr>
          <w:i/>
          <w:vertAlign w:val="subscript"/>
        </w:rPr>
        <w:t>m</w:t>
      </w:r>
      <w:r w:rsidR="006F1F75" w:rsidRPr="006B070C">
        <w:rPr>
          <w:i/>
        </w:rPr>
        <w:t xml:space="preserve"> + t).</w:t>
      </w:r>
      <w:r w:rsidR="006F1F75">
        <w:rPr>
          <w:i/>
        </w:rPr>
        <w:t xml:space="preserve"> </w:t>
      </w:r>
      <w:r>
        <w:t xml:space="preserve">For example if a melody was represented by the string </w:t>
      </w:r>
      <w:r w:rsidR="006F1F75" w:rsidRPr="006F1F75">
        <w:rPr>
          <w:i/>
        </w:rPr>
        <w:t>x</w:t>
      </w:r>
      <w:r w:rsidR="006F1F75">
        <w:t xml:space="preserve"> = {</w:t>
      </w:r>
      <w:r w:rsidRPr="006F1F75">
        <w:rPr>
          <w:i/>
        </w:rPr>
        <w:t>3,</w:t>
      </w:r>
      <w:r w:rsidR="006F1F75">
        <w:rPr>
          <w:i/>
        </w:rPr>
        <w:t xml:space="preserve"> </w:t>
      </w:r>
      <w:r w:rsidRPr="006F1F75">
        <w:rPr>
          <w:i/>
        </w:rPr>
        <w:t>7,</w:t>
      </w:r>
      <w:r w:rsidR="006F1F75">
        <w:rPr>
          <w:i/>
        </w:rPr>
        <w:t xml:space="preserve"> </w:t>
      </w:r>
      <w:r w:rsidRPr="006F1F75">
        <w:rPr>
          <w:i/>
        </w:rPr>
        <w:t>5,</w:t>
      </w:r>
      <w:r w:rsidR="006F1F75">
        <w:rPr>
          <w:i/>
        </w:rPr>
        <w:t xml:space="preserve"> </w:t>
      </w:r>
      <w:r w:rsidRPr="006F1F75">
        <w:rPr>
          <w:i/>
        </w:rPr>
        <w:t>5,</w:t>
      </w:r>
      <w:r w:rsidR="006F1F75">
        <w:rPr>
          <w:i/>
        </w:rPr>
        <w:t xml:space="preserve"> </w:t>
      </w:r>
      <w:r w:rsidRPr="006F1F75">
        <w:rPr>
          <w:i/>
        </w:rPr>
        <w:t>8,</w:t>
      </w:r>
      <w:r w:rsidR="006F1F75">
        <w:rPr>
          <w:i/>
        </w:rPr>
        <w:t xml:space="preserve"> </w:t>
      </w:r>
      <w:r w:rsidRPr="006F1F75">
        <w:rPr>
          <w:i/>
        </w:rPr>
        <w:t>7,</w:t>
      </w:r>
      <w:r w:rsidR="006F1F75">
        <w:rPr>
          <w:i/>
        </w:rPr>
        <w:t xml:space="preserve"> </w:t>
      </w:r>
      <w:r w:rsidRPr="006F1F75">
        <w:rPr>
          <w:i/>
        </w:rPr>
        <w:t>7,5</w:t>
      </w:r>
      <w:r w:rsidR="006F1F75">
        <w:rPr>
          <w:i/>
        </w:rPr>
        <w:t xml:space="preserve"> </w:t>
      </w:r>
      <w:r w:rsidRPr="006F1F75">
        <w:rPr>
          <w:i/>
        </w:rPr>
        <w:t>,3</w:t>
      </w:r>
      <w:r w:rsidR="006F1F75" w:rsidRPr="006F1F75">
        <w:t>}</w:t>
      </w:r>
      <w:r>
        <w:t xml:space="preserve"> it could be relatively encoded as </w:t>
      </w:r>
      <w:r w:rsidR="00A05B20" w:rsidRPr="00A05B20">
        <w:rPr>
          <w:i/>
        </w:rPr>
        <w:t>x'</w:t>
      </w:r>
      <w:r w:rsidR="00A05B20">
        <w:t xml:space="preserve"> = </w:t>
      </w:r>
      <w:r w:rsidR="006F1F75">
        <w:t>{</w:t>
      </w:r>
      <w:r w:rsidRPr="006F1F75">
        <w:rPr>
          <w:i/>
        </w:rPr>
        <w:t>4, -2, 0, 3, -1, 0, -2, -2</w:t>
      </w:r>
      <w:r w:rsidR="006F1F75">
        <w:t>}</w:t>
      </w:r>
      <w:r>
        <w:t>. Using this scheme, there is naturally one less element in interval representation of the melody then in the original melody.</w:t>
      </w:r>
      <w:r w:rsidR="005D2F11">
        <w:t xml:space="preserve"> </w:t>
      </w:r>
      <w:r w:rsidR="00A05B20">
        <w:t xml:space="preserve">The crucial property of this representation is that it is transposition invariant. In other words, if </w:t>
      </w:r>
      <w:r w:rsidR="00A05B20" w:rsidRPr="00A05B20">
        <w:rPr>
          <w:i/>
        </w:rPr>
        <w:t>x</w:t>
      </w:r>
      <w:r w:rsidR="00A05B20">
        <w:t xml:space="preserve"> and </w:t>
      </w:r>
      <w:r w:rsidR="00A05B20" w:rsidRPr="00A05B20">
        <w:rPr>
          <w:i/>
        </w:rPr>
        <w:t>y</w:t>
      </w:r>
      <w:r w:rsidR="00A05B20">
        <w:t xml:space="preserve"> are transpositions of each other, then </w:t>
      </w:r>
      <w:r w:rsidR="00A05B20" w:rsidRPr="00A05B20">
        <w:rPr>
          <w:i/>
        </w:rPr>
        <w:t>x'</w:t>
      </w:r>
      <w:r w:rsidR="00A05B20">
        <w:t xml:space="preserve"> = </w:t>
      </w:r>
      <w:r w:rsidR="00A05B20" w:rsidRPr="00A05B20">
        <w:rPr>
          <w:i/>
        </w:rPr>
        <w:t>y'</w:t>
      </w:r>
      <w:r w:rsidR="00A05B20">
        <w:t xml:space="preserve">. </w:t>
      </w:r>
    </w:p>
    <w:p w:rsidR="00E478AA" w:rsidRDefault="005D2F11" w:rsidP="00A05B20">
      <w:pPr>
        <w:ind w:firstLine="720"/>
      </w:pPr>
      <w:r>
        <w:t xml:space="preserve">The limitation of this approach becomes apparent when one considers the case of an insertion or a deletion. </w:t>
      </w:r>
      <w:r w:rsidR="006F1F75">
        <w:t xml:space="preserve">Consider the two strings </w:t>
      </w:r>
      <w:r w:rsidR="006F1F75" w:rsidRPr="006F1F75">
        <w:rPr>
          <w:i/>
        </w:rPr>
        <w:t>x</w:t>
      </w:r>
      <w:r w:rsidR="006F1F75">
        <w:t xml:space="preserve"> = {</w:t>
      </w:r>
      <w:r w:rsidR="006F1F75" w:rsidRPr="006F1F75">
        <w:rPr>
          <w:i/>
        </w:rPr>
        <w:t>1, 2, 3, 4, 5</w:t>
      </w:r>
      <w:r w:rsidR="006F1F75">
        <w:t xml:space="preserve">} and </w:t>
      </w:r>
      <w:r w:rsidR="006F1F75" w:rsidRPr="006F1F75">
        <w:rPr>
          <w:i/>
        </w:rPr>
        <w:t>y</w:t>
      </w:r>
      <w:r w:rsidR="006F1F75">
        <w:t xml:space="preserve"> = {</w:t>
      </w:r>
      <w:r w:rsidR="006F1F75" w:rsidRPr="006F1F75">
        <w:rPr>
          <w:i/>
        </w:rPr>
        <w:t>1, 3, 4, 5</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1</w:t>
      </w:r>
      <w:r w:rsidR="006F1F75">
        <w:t xml:space="preserve">. When converted to an interval representation these strings become </w:t>
      </w:r>
      <w:r w:rsidR="006F1F75" w:rsidRPr="006F1F75">
        <w:rPr>
          <w:i/>
        </w:rPr>
        <w:t>x'</w:t>
      </w:r>
      <w:r w:rsidR="006F1F75">
        <w:t>={</w:t>
      </w:r>
      <w:r w:rsidR="006F1F75" w:rsidRPr="006F1F75">
        <w:rPr>
          <w:i/>
        </w:rPr>
        <w:t>1, 1, 1, 1</w:t>
      </w:r>
      <w:r w:rsidR="006F1F75">
        <w:t xml:space="preserve">} and </w:t>
      </w:r>
      <w:r w:rsidR="006F1F75" w:rsidRPr="006F1F75">
        <w:rPr>
          <w:i/>
        </w:rPr>
        <w:t>y'</w:t>
      </w:r>
      <w:r w:rsidR="006F1F75">
        <w:t xml:space="preserve"> = {</w:t>
      </w:r>
      <w:r w:rsidR="006F1F75" w:rsidRPr="006F1F75">
        <w:rPr>
          <w:i/>
        </w:rPr>
        <w:t>2,1, 1</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2</w:t>
      </w:r>
      <w:r w:rsidR="006F1F75">
        <w:t>. Hence each insertion and deletion has a double weighting on the calculation of the transposition invariant edit distance of two melodic strings.</w:t>
      </w:r>
      <w:fldSimple w:instr=" ADDIN ZOTERO_ITEM {&quot;citationItems&quot;:[{&quot;itemID&quot;:9268}]} ">
        <w:r w:rsidR="00A05B20" w:rsidRPr="00A05B20">
          <w:t>(Lemstrom &amp; Ukkonen 2000)</w:t>
        </w:r>
      </w:fldSimple>
      <w:r w:rsidR="00A05B20">
        <w:t xml:space="preserve"> state that using interval encodings; when intervals are calculated on the fly from absolute sequences</w:t>
      </w:r>
      <w:r w:rsidR="00F333FC">
        <w:t>,</w:t>
      </w:r>
      <w:r w:rsidR="00A05B20">
        <w:t xml:space="preserve"> a deletion or insertion transposes the rest of the melody and so as an alternative</w:t>
      </w:r>
      <w:r w:rsidR="00F333FC">
        <w:t>,</w:t>
      </w:r>
      <w:r w:rsidR="00A05B20">
        <w:t xml:space="preserve"> they propose </w:t>
      </w:r>
      <w:r w:rsidR="00952C39">
        <w:t xml:space="preserve">instead </w:t>
      </w:r>
      <w:r w:rsidR="00A05B20">
        <w:t xml:space="preserve">adapting a cost function for local transformations (insert, delete, replace) that is transposition invariant. </w:t>
      </w:r>
      <w:r w:rsidR="00F333FC">
        <w:t xml:space="preserve">A "standard" edit distance cost function considers the insertion, deletion and replacement of each pair of elements in </w:t>
      </w:r>
      <w:r w:rsidR="00F333FC" w:rsidRPr="00F333FC">
        <w:rPr>
          <w:i/>
        </w:rPr>
        <w:t>x</w:t>
      </w:r>
      <w:r w:rsidR="00F333FC">
        <w:t xml:space="preserve"> and </w:t>
      </w:r>
      <w:r w:rsidR="00F333FC" w:rsidRPr="00F333FC">
        <w:rPr>
          <w:i/>
        </w:rPr>
        <w:t>y</w:t>
      </w:r>
      <w:r w:rsidR="00F333FC">
        <w:t xml:space="preserve">. In </w:t>
      </w:r>
      <w:r w:rsidR="00012EE3">
        <w:fldChar w:fldCharType="begin"/>
      </w:r>
      <w:r w:rsidR="003E6435">
        <w:instrText xml:space="preserve"> ADDIN ZOTERO_ITEM {"citationItems":[{"itemID":9268,"position":2}]} </w:instrText>
      </w:r>
      <w:r w:rsidR="00012EE3">
        <w:fldChar w:fldCharType="separate"/>
      </w:r>
      <w:r w:rsidR="003E6435" w:rsidRPr="003E6435">
        <w:t>(Lemstrom &amp; Ukkonen 2000)</w:t>
      </w:r>
      <w:r w:rsidR="00012EE3">
        <w:fldChar w:fldCharType="end"/>
      </w:r>
      <w:r w:rsidR="00952C39">
        <w:t>'s</w:t>
      </w:r>
      <w:r w:rsidR="00F333FC">
        <w:t xml:space="preserve"> proposed transposition invariant edit distance calculation, the cost function is adapted to consider </w:t>
      </w:r>
      <w:r w:rsidR="00952C39">
        <w:t xml:space="preserve">in addition, </w:t>
      </w:r>
      <w:r w:rsidR="00F333FC">
        <w:t xml:space="preserve">the previous and current characters in </w:t>
      </w:r>
      <w:r w:rsidR="00F333FC" w:rsidRPr="00C533AB">
        <w:rPr>
          <w:i/>
        </w:rPr>
        <w:t>x</w:t>
      </w:r>
      <w:r w:rsidR="00F333FC">
        <w:t xml:space="preserve"> and </w:t>
      </w:r>
      <w:r w:rsidR="00F333FC" w:rsidRPr="00C533AB">
        <w:rPr>
          <w:i/>
        </w:rPr>
        <w:t>y</w:t>
      </w:r>
      <w:r w:rsidR="00C533AB">
        <w:t xml:space="preserve">. </w:t>
      </w:r>
      <w:r w:rsidR="00012EE3">
        <w:fldChar w:fldCharType="begin"/>
      </w:r>
      <w:r w:rsidR="00C533AB">
        <w:instrText xml:space="preserve"> REF _Ref204189958 \h </w:instrText>
      </w:r>
      <w:r w:rsidR="00012EE3">
        <w:fldChar w:fldCharType="separate"/>
      </w:r>
      <w:r w:rsidR="00C533AB">
        <w:t xml:space="preserve">Equation </w:t>
      </w:r>
      <w:r w:rsidR="00C533AB">
        <w:rPr>
          <w:noProof/>
        </w:rPr>
        <w:t>3</w:t>
      </w:r>
      <w:r w:rsidR="00012EE3">
        <w:fldChar w:fldCharType="end"/>
      </w:r>
      <w:r w:rsidR="00C533AB">
        <w:t xml:space="preserve"> provides a transposition invariant method </w:t>
      </w:r>
      <w:r w:rsidR="00E478AA">
        <w:t xml:space="preserve">of calculating edit </w:t>
      </w:r>
      <w:r w:rsidR="00E478AA">
        <w:lastRenderedPageBreak/>
        <w:t xml:space="preserve">distance which is equivalent to </w:t>
      </w:r>
      <w:r w:rsidR="00012EE3">
        <w:fldChar w:fldCharType="begin"/>
      </w:r>
      <w:r w:rsidR="00952C39">
        <w:instrText xml:space="preserve"> REF _Ref204076878 \h </w:instrText>
      </w:r>
      <w:r w:rsidR="00012EE3">
        <w:fldChar w:fldCharType="separate"/>
      </w:r>
      <w:r w:rsidR="00952C39" w:rsidRPr="006B070C">
        <w:t xml:space="preserve">Equation </w:t>
      </w:r>
      <w:r w:rsidR="00952C39">
        <w:rPr>
          <w:noProof/>
        </w:rPr>
        <w:t>1</w:t>
      </w:r>
      <w:r w:rsidR="00012EE3">
        <w:fldChar w:fldCharType="end"/>
      </w:r>
      <w:r w:rsidR="00E478AA">
        <w:t xml:space="preserve"> for calculating transposition invariant edit distances.</w:t>
      </w:r>
    </w:p>
    <w:p w:rsidR="00E478AA" w:rsidRDefault="00C533AB" w:rsidP="00A05B20">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E478AA" w:rsidRPr="006B070C" w:rsidTr="005A5367">
        <w:tc>
          <w:tcPr>
            <w:tcW w:w="6237" w:type="dxa"/>
          </w:tcPr>
          <w:p w:rsidR="00E478AA" w:rsidRPr="006B070C" w:rsidRDefault="00012EE3" w:rsidP="00E478AA">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E478AA" w:rsidRPr="006B070C" w:rsidRDefault="00E478AA" w:rsidP="005A5367"/>
        </w:tc>
        <w:tc>
          <w:tcPr>
            <w:tcW w:w="567" w:type="dxa"/>
          </w:tcPr>
          <w:p w:rsidR="00E478AA" w:rsidRPr="006B070C" w:rsidRDefault="00E478AA" w:rsidP="005A5367"/>
        </w:tc>
      </w:tr>
    </w:tbl>
    <w:p w:rsidR="00C533AB" w:rsidRDefault="00C533AB" w:rsidP="00C533AB">
      <w:pPr>
        <w:pStyle w:val="Caption"/>
      </w:pPr>
      <w:bookmarkStart w:id="73" w:name="_Ref204189958"/>
      <w:r>
        <w:t xml:space="preserve">Equation </w:t>
      </w:r>
      <w:fldSimple w:instr=" SEQ Equation \* ARABIC ">
        <w:r w:rsidR="00BA42DE">
          <w:rPr>
            <w:noProof/>
          </w:rPr>
          <w:t>7</w:t>
        </w:r>
      </w:fldSimple>
      <w:bookmarkEnd w:id="73"/>
    </w:p>
    <w:p w:rsidR="007C2AA1" w:rsidRPr="006B070C" w:rsidRDefault="00012EE3" w:rsidP="00DA7258">
      <w:pPr>
        <w:ind w:firstLine="720"/>
        <w:rPr>
          <w:rFonts w:ascii="Cambria Math" w:hAnsi="Cambria Math" w:cs="Cambria Math"/>
        </w:rPr>
      </w:pPr>
      <w:fldSimple w:instr=" ADDIN ZOTERO_ITEM {&quot;citationItems&quot;:[{&quot;itemID&quot;:1493}]} ">
        <w:r w:rsidR="00C41686" w:rsidRPr="006B070C">
          <w:t>(Makinen, Navarro &amp; Ukkonen 2003)</w:t>
        </w:r>
      </w:fldSimple>
      <w:r w:rsidR="00C41686" w:rsidRPr="006B070C">
        <w:t xml:space="preserve"> describe several algorithms</w:t>
      </w:r>
      <w:r w:rsidR="00E07BCC" w:rsidRPr="006B070C">
        <w:t xml:space="preserve"> for calculating transposition invariant distances </w:t>
      </w:r>
      <w:r w:rsidR="004418A7" w:rsidRPr="006B070C">
        <w:t xml:space="preserve">(Hamming distance, longest common subsequence, edit distance) </w:t>
      </w:r>
      <w:r w:rsidR="00E07BCC" w:rsidRPr="006B070C">
        <w:t xml:space="preserve">between strings. </w:t>
      </w:r>
      <w:r w:rsidR="00A05B20">
        <w:t>Their</w:t>
      </w:r>
      <w:r w:rsidR="002A47A2" w:rsidRPr="006B070C">
        <w:t xml:space="preserve"> transposition invariant </w:t>
      </w:r>
      <w:r w:rsidR="007C2AA1" w:rsidRPr="006B070C">
        <w:t xml:space="preserve">minimum edit </w:t>
      </w:r>
      <w:r w:rsidR="002A47A2" w:rsidRPr="006B070C">
        <w:t xml:space="preserve">distance </w:t>
      </w:r>
      <w:r w:rsidR="007C2AA1" w:rsidRPr="006B070C">
        <w:rPr>
          <w:i/>
        </w:rPr>
        <w:t>edt</w:t>
      </w:r>
      <w:r w:rsidR="007C2AA1" w:rsidRPr="006B070C">
        <w:t xml:space="preserve"> </w:t>
      </w:r>
      <w:r w:rsidR="002A47A2" w:rsidRPr="006B070C">
        <w:t xml:space="preserve">is therefore </w:t>
      </w:r>
      <w:r w:rsidR="007C2AA1" w:rsidRPr="006B070C">
        <w:t xml:space="preserve">given as per </w:t>
      </w:r>
      <w:r w:rsidRPr="006B070C">
        <w:fldChar w:fldCharType="begin"/>
      </w:r>
      <w:r w:rsidR="007C2AA1" w:rsidRPr="006B070C">
        <w:instrText xml:space="preserve"> REF _Ref204093378 \h </w:instrText>
      </w:r>
      <w:r w:rsidRPr="006B070C">
        <w:fldChar w:fldCharType="separate"/>
      </w:r>
      <w:r w:rsidR="007C2AA1" w:rsidRPr="006B070C">
        <w:t xml:space="preserve">Equation </w:t>
      </w:r>
      <w:r w:rsidR="007C2AA1" w:rsidRPr="006B070C">
        <w:rPr>
          <w:noProof/>
        </w:rPr>
        <w:t>2</w:t>
      </w:r>
      <w:r w:rsidRPr="006B070C">
        <w:fldChar w:fldCharType="end"/>
      </w:r>
      <w:r w:rsidR="007C2AA1" w:rsidRPr="006B070C">
        <w:t>.</w:t>
      </w:r>
    </w:p>
    <w:p w:rsidR="007C2AA1" w:rsidRPr="006B070C" w:rsidRDefault="007C2AA1" w:rsidP="00B073DC"/>
    <w:p w:rsidR="007C2AA1" w:rsidRPr="006B070C" w:rsidRDefault="007C2AA1" w:rsidP="00B073DC">
      <w:pPr>
        <w:rPr>
          <w:i/>
        </w:rPr>
      </w:pPr>
      <m:oMathPara>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7C2AA1" w:rsidRPr="006B070C" w:rsidRDefault="007C2AA1" w:rsidP="007C2AA1">
      <w:pPr>
        <w:pStyle w:val="Caption"/>
        <w:rPr>
          <w:i/>
        </w:rPr>
      </w:pPr>
      <w:bookmarkStart w:id="74" w:name="_Ref204093378"/>
      <w:r w:rsidRPr="006B070C">
        <w:t xml:space="preserve">Equation </w:t>
      </w:r>
      <w:fldSimple w:instr=" SEQ Equation \* ARABIC ">
        <w:r w:rsidR="00BA42DE">
          <w:rPr>
            <w:noProof/>
          </w:rPr>
          <w:t>8</w:t>
        </w:r>
      </w:fldSimple>
      <w:bookmarkEnd w:id="74"/>
    </w:p>
    <w:p w:rsidR="007C2AA1" w:rsidRPr="006B070C" w:rsidRDefault="008C52F9" w:rsidP="00C846F2">
      <w:r w:rsidRPr="006B070C">
        <w:t>Where</w:t>
      </w:r>
      <w:r w:rsidRPr="006B070C">
        <w:rPr>
          <w:i/>
        </w:rPr>
        <w:t xml:space="preserve"> </w:t>
      </w:r>
      <w:r w:rsidR="00CF645A" w:rsidRPr="006B070C">
        <w:rPr>
          <w:i/>
        </w:rPr>
        <w:t xml:space="preserve">T = </w:t>
      </w:r>
      <w:r w:rsidR="00CF645A" w:rsidRPr="006B070C">
        <w:t>{</w:t>
      </w:r>
      <w:r w:rsidR="00CF645A" w:rsidRPr="006B070C">
        <w:rPr>
          <w:i/>
        </w:rPr>
        <w:t>x</w:t>
      </w:r>
      <w:r w:rsidR="00CF645A" w:rsidRPr="006B070C">
        <w:rPr>
          <w:i/>
          <w:vertAlign w:val="subscript"/>
        </w:rPr>
        <w:t xml:space="preserve">i </w:t>
      </w:r>
      <w:r w:rsidR="00CF645A" w:rsidRPr="006B070C">
        <w:rPr>
          <w:i/>
        </w:rPr>
        <w:t>- y</w:t>
      </w:r>
      <w:r w:rsidR="00CF645A" w:rsidRPr="006B070C">
        <w:rPr>
          <w:i/>
          <w:vertAlign w:val="subscript"/>
        </w:rPr>
        <w:t>j</w:t>
      </w:r>
      <w:r w:rsidR="00CF645A" w:rsidRPr="006B070C">
        <w:rPr>
          <w:i/>
        </w:rPr>
        <w:t xml:space="preserve"> | 1 ≤ i ≤ m, 1 ≤ j ≤ m</w:t>
      </w:r>
      <w:r w:rsidR="00CF645A" w:rsidRPr="006B070C">
        <w:t xml:space="preserve">}, in other words, the set of all possible values for </w:t>
      </w:r>
      <w:r w:rsidR="00CF645A" w:rsidRPr="006B070C">
        <w:rPr>
          <w:i/>
        </w:rPr>
        <w:t>t</w:t>
      </w:r>
      <w:r w:rsidR="00CF645A" w:rsidRPr="006B070C">
        <w:t xml:space="preserve"> that would result in an alignment between </w:t>
      </w:r>
      <w:r w:rsidR="00CF645A" w:rsidRPr="006B070C">
        <w:rPr>
          <w:i/>
        </w:rPr>
        <w:t>x</w:t>
      </w:r>
      <w:r w:rsidR="00CF645A" w:rsidRPr="006B070C">
        <w:t xml:space="preserve"> and </w:t>
      </w:r>
      <w:r w:rsidR="00CF645A" w:rsidRPr="006B070C">
        <w:rPr>
          <w:i/>
        </w:rPr>
        <w:t>y</w:t>
      </w:r>
      <w:r w:rsidR="00CF645A" w:rsidRPr="006B070C">
        <w:t xml:space="preserve">. </w:t>
      </w:r>
      <w:r w:rsidR="007C2AA1" w:rsidRPr="006B070C">
        <w:t xml:space="preserve">In order to calculate </w:t>
      </w:r>
      <w:r w:rsidR="007C2AA1" w:rsidRPr="006B070C">
        <w:rPr>
          <w:i/>
        </w:rPr>
        <w:t>edt</w:t>
      </w:r>
      <w:r w:rsidR="007C2AA1" w:rsidRPr="006B070C">
        <w:t>(</w:t>
      </w:r>
      <w:r w:rsidR="007C2AA1" w:rsidRPr="006B070C">
        <w:rPr>
          <w:i/>
        </w:rPr>
        <w:t>x</w:t>
      </w:r>
      <w:r w:rsidR="00C846F2" w:rsidRPr="006B070C">
        <w:rPr>
          <w:i/>
        </w:rPr>
        <w:t>'</w:t>
      </w:r>
      <w:r w:rsidR="007C2AA1" w:rsidRPr="006B070C">
        <w:rPr>
          <w:i/>
        </w:rPr>
        <w:t>,y</w:t>
      </w:r>
      <w:r w:rsidR="007C2AA1" w:rsidRPr="006B070C">
        <w:t xml:space="preserve">), they propose </w:t>
      </w:r>
      <w:r w:rsidR="00293FE8" w:rsidRPr="006B070C">
        <w:t xml:space="preserve">using a brute force approach by </w:t>
      </w:r>
      <w:r w:rsidR="007C2AA1" w:rsidRPr="006B070C">
        <w:t xml:space="preserve">calculating </w:t>
      </w:r>
      <w:r w:rsidR="007C2AA1" w:rsidRPr="006B070C">
        <w:rPr>
          <w:i/>
        </w:rPr>
        <w:t>ed</w:t>
      </w:r>
      <w:r w:rsidR="007C2AA1" w:rsidRPr="006B070C">
        <w:t>(</w:t>
      </w:r>
      <w:r w:rsidR="007C2AA1" w:rsidRPr="006B070C">
        <w:rPr>
          <w:i/>
        </w:rPr>
        <w:t>x</w:t>
      </w:r>
      <w:r w:rsidR="00C846F2" w:rsidRPr="006B070C">
        <w:rPr>
          <w:i/>
        </w:rPr>
        <w:t xml:space="preserve"> + t</w:t>
      </w:r>
      <w:r w:rsidR="007C2AA1" w:rsidRPr="006B070C">
        <w:rPr>
          <w:i/>
        </w:rPr>
        <w:t>,y</w:t>
      </w:r>
      <w:r w:rsidR="007C2AA1" w:rsidRPr="006B070C">
        <w:t xml:space="preserve">) for all </w:t>
      </w:r>
      <w:r w:rsidR="00293FE8" w:rsidRPr="006B070C">
        <w:rPr>
          <w:i/>
        </w:rPr>
        <w:t>T</w:t>
      </w:r>
      <w:r w:rsidR="007C2AA1" w:rsidRPr="006B070C">
        <w:t xml:space="preserve">. </w:t>
      </w:r>
      <w:r w:rsidR="00CB5095" w:rsidRPr="006B070C">
        <w:t xml:space="preserve">This obviously increases the computational complexity of the algorithm over a straightforward edit distance calculation between the two strings. </w:t>
      </w:r>
      <w:r w:rsidR="007C2AA1" w:rsidRPr="006B070C">
        <w:t xml:space="preserve">In order to </w:t>
      </w:r>
      <w:r w:rsidR="00C846F2" w:rsidRPr="006B070C">
        <w:t xml:space="preserve">speed up </w:t>
      </w:r>
      <w:r w:rsidR="00CB5095" w:rsidRPr="006B070C">
        <w:t>the calculation</w:t>
      </w:r>
      <w:r w:rsidR="00C846F2" w:rsidRPr="006B070C">
        <w:t xml:space="preserve">, they propose using a </w:t>
      </w:r>
      <w:r w:rsidR="00C846F2" w:rsidRPr="006B070C">
        <w:rPr>
          <w:i/>
        </w:rPr>
        <w:t>sparse dynamic programming</w:t>
      </w:r>
      <w:r w:rsidR="00C846F2" w:rsidRPr="006B070C">
        <w:t xml:space="preserve"> algorithm. </w:t>
      </w:r>
      <w:r w:rsidR="00816C95" w:rsidRPr="006B070C">
        <w:t xml:space="preserve">Sparse dynamic programming was first introduced by </w:t>
      </w:r>
      <w:fldSimple w:instr=" ADDIN ZOTERO_ITEM {&quot;citationItems&quot;:[{&quot;itemID&quot;:&quot;1183&quot;},{&quot;itemID&quot;:&quot;4654&quot;}]} ">
        <w:r w:rsidR="00816C95" w:rsidRPr="006B070C">
          <w:t>(Eppstein et al. 1992a; Eppstein et al. 1992b)</w:t>
        </w:r>
      </w:fldSimple>
      <w:r w:rsidR="00816C95" w:rsidRPr="006B070C">
        <w:t xml:space="preserve">. </w:t>
      </w:r>
      <w:r w:rsidR="00C846F2" w:rsidRPr="006B070C">
        <w:t xml:space="preserve">The main idea behind these techniques is that only </w:t>
      </w:r>
      <w:r w:rsidR="00CF645A" w:rsidRPr="006B070C">
        <w:t xml:space="preserve">elements </w:t>
      </w:r>
      <w:r w:rsidR="00816C95" w:rsidRPr="006B070C">
        <w:t xml:space="preserve">in a string </w:t>
      </w:r>
      <w:r w:rsidR="00C846F2" w:rsidRPr="006B070C">
        <w:t>associated with a match are visited.</w:t>
      </w:r>
      <w:r w:rsidR="00816C95" w:rsidRPr="006B070C">
        <w:t xml:space="preserve"> In order to achieve this, the authors propose calculating an ordered set </w:t>
      </w:r>
      <w:r w:rsidR="00CF645A" w:rsidRPr="006B070C">
        <w:t xml:space="preserve">of matching elements in </w:t>
      </w:r>
      <w:r w:rsidR="00CF645A" w:rsidRPr="006B070C">
        <w:rPr>
          <w:i/>
        </w:rPr>
        <w:t>x'</w:t>
      </w:r>
      <w:r w:rsidR="00CF645A" w:rsidRPr="006B070C">
        <w:t xml:space="preserve"> and </w:t>
      </w:r>
      <w:r w:rsidR="00CF645A" w:rsidRPr="006B070C">
        <w:rPr>
          <w:i/>
        </w:rPr>
        <w:t>y</w:t>
      </w:r>
      <w:r w:rsidR="00CF645A" w:rsidRPr="006B070C">
        <w:t xml:space="preserve"> for every value of </w:t>
      </w:r>
      <w:r w:rsidR="00CF645A" w:rsidRPr="006B070C">
        <w:rPr>
          <w:i/>
        </w:rPr>
        <w:t>t</w:t>
      </w:r>
      <w:r w:rsidR="004418A7" w:rsidRPr="006B070C">
        <w:t xml:space="preserve"> such that </w:t>
      </w:r>
      <w:r w:rsidR="004418A7" w:rsidRPr="006B070C">
        <w:rPr>
          <w:i/>
        </w:rPr>
        <w:t>M</w:t>
      </w:r>
      <w:r w:rsidR="004418A7" w:rsidRPr="006B070C">
        <w:rPr>
          <w:i/>
          <w:vertAlign w:val="subscript"/>
        </w:rPr>
        <w:t>t</w:t>
      </w:r>
      <w:r w:rsidR="004418A7" w:rsidRPr="006B070C">
        <w:rPr>
          <w:i/>
        </w:rPr>
        <w:t xml:space="preserve"> = </w:t>
      </w:r>
      <w:r w:rsidR="004418A7" w:rsidRPr="006B070C">
        <w:t>{(</w:t>
      </w:r>
      <w:r w:rsidR="004418A7" w:rsidRPr="006B070C">
        <w:rPr>
          <w:i/>
        </w:rPr>
        <w:t>i, j</w:t>
      </w:r>
      <w:r w:rsidR="004418A7" w:rsidRPr="006B070C">
        <w:t>)</w:t>
      </w:r>
      <w:r w:rsidR="004418A7" w:rsidRPr="006B070C">
        <w:rPr>
          <w:i/>
        </w:rPr>
        <w:t xml:space="preserve"> | x</w:t>
      </w:r>
      <w:r w:rsidR="004418A7" w:rsidRPr="006B070C">
        <w:rPr>
          <w:i/>
          <w:vertAlign w:val="subscript"/>
        </w:rPr>
        <w:t>i</w:t>
      </w:r>
      <w:r w:rsidR="004418A7" w:rsidRPr="006B070C">
        <w:rPr>
          <w:i/>
        </w:rPr>
        <w:t xml:space="preserve"> + t = y</w:t>
      </w:r>
      <w:r w:rsidR="004418A7" w:rsidRPr="006B070C">
        <w:rPr>
          <w:i/>
          <w:vertAlign w:val="subscript"/>
        </w:rPr>
        <w:t>j</w:t>
      </w:r>
      <w:r w:rsidR="004418A7" w:rsidRPr="006B070C">
        <w:t>}</w:t>
      </w:r>
      <w:r w:rsidR="00CF645A" w:rsidRPr="006B070C">
        <w:t>.</w:t>
      </w:r>
      <w:r w:rsidR="0000102E" w:rsidRPr="006B070C">
        <w:t xml:space="preserve"> Using sparse dynamic programming, the computational complexity of the transposition invariant edit distance algorithm is </w:t>
      </w:r>
      <w:r w:rsidR="0000102E" w:rsidRPr="006B070C">
        <w:rPr>
          <w:i/>
        </w:rPr>
        <w:t>O</w:t>
      </w:r>
      <w:r w:rsidR="0000102E" w:rsidRPr="006B070C">
        <w:t>(</w:t>
      </w:r>
      <w:r w:rsidR="0000102E" w:rsidRPr="006B070C">
        <w:rPr>
          <w:i/>
        </w:rPr>
        <w:t>mn</w:t>
      </w:r>
      <w:r w:rsidR="0000102E" w:rsidRPr="006B070C">
        <w:t xml:space="preserve"> log </w:t>
      </w:r>
      <w:r w:rsidR="0000102E" w:rsidRPr="006B070C">
        <w:rPr>
          <w:i/>
        </w:rPr>
        <w:t>n</w:t>
      </w:r>
      <w:r w:rsidR="0000102E" w:rsidRPr="006B070C">
        <w:t xml:space="preserve">) compared to </w:t>
      </w:r>
      <w:r w:rsidR="0000102E" w:rsidRPr="006B070C">
        <w:rPr>
          <w:i/>
        </w:rPr>
        <w:t>O</w:t>
      </w:r>
      <w:r w:rsidR="0000102E" w:rsidRPr="006B070C">
        <w:t>(</w:t>
      </w:r>
      <w:r w:rsidR="0000102E" w:rsidRPr="006B070C">
        <w:rPr>
          <w:i/>
        </w:rPr>
        <w:t>mn</w:t>
      </w:r>
      <w:r w:rsidR="0000102E" w:rsidRPr="006B070C">
        <w:t>) for standard edit distance.</w:t>
      </w:r>
      <w:r w:rsidR="00CA3FBB">
        <w:t xml:space="preserve"> They also present a measure called "Longest Common Hidden Melody", which is a transposition invariant version of the longest common subsequence measure.</w:t>
      </w:r>
    </w:p>
    <w:p w:rsidR="00AF251E" w:rsidRPr="006B070C" w:rsidRDefault="00012EE3" w:rsidP="00B073DC">
      <w:fldSimple w:instr=" ADDIN ZOTERO_ITEM {&quot;citationItems&quot;:[{&quot;itemID&quot;:9578}]} ">
        <w:r w:rsidR="0030467D" w:rsidRPr="006B070C">
          <w:t>(Ukkonen, Lemström &amp; Mäkinen 2003)</w:t>
        </w:r>
      </w:fldSimple>
    </w:p>
    <w:p w:rsidR="0030467D" w:rsidRPr="006B070C" w:rsidRDefault="0030467D" w:rsidP="00293FE8">
      <w:pPr>
        <w:pStyle w:val="MscHeading2"/>
      </w:pPr>
      <w:bookmarkStart w:id="75" w:name="_Toc204489973"/>
      <w:r w:rsidRPr="006B070C">
        <w:lastRenderedPageBreak/>
        <w:t>Hidden Markov Models</w:t>
      </w:r>
      <w:bookmarkEnd w:id="75"/>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 xml:space="preserve">Longest Common Subsequence see </w:t>
      </w:r>
      <w:r w:rsidR="00012EE3" w:rsidRPr="006B070C">
        <w:rPr>
          <w:rFonts w:ascii="AdvPSTim-B" w:hAnsi="AdvPSTim-B" w:cs="AdvPSTim-B"/>
          <w:sz w:val="20"/>
          <w:lang w:eastAsia="en-IE"/>
        </w:rPr>
        <w:fldChar w:fldCharType="begin"/>
      </w:r>
      <w:r w:rsidRPr="006B070C">
        <w:rPr>
          <w:rFonts w:ascii="AdvPSTim-B" w:hAnsi="AdvPSTim-B" w:cs="AdvPSTim-B"/>
          <w:sz w:val="20"/>
          <w:lang w:eastAsia="en-IE"/>
        </w:rPr>
        <w:instrText xml:space="preserve"> ADDIN ZOTERO_ITEM {"citationItems":[{"itemID":6573,"position":1}]} </w:instrText>
      </w:r>
      <w:r w:rsidR="00012EE3" w:rsidRPr="006B070C">
        <w:rPr>
          <w:rFonts w:ascii="AdvPSTim-B" w:hAnsi="AdvPSTim-B" w:cs="AdvPSTim-B"/>
          <w:sz w:val="20"/>
          <w:lang w:eastAsia="en-IE"/>
        </w:rPr>
        <w:fldChar w:fldCharType="separate"/>
      </w:r>
      <w:r w:rsidRPr="006B070C">
        <w:t>(Rho &amp; Hwang 2004)</w:t>
      </w:r>
      <w:r w:rsidR="00012EE3" w:rsidRPr="006B070C">
        <w:rPr>
          <w:rFonts w:ascii="AdvPSTim-B" w:hAnsi="AdvPSTim-B" w:cs="AdvPSTim-B"/>
          <w:sz w:val="20"/>
          <w:lang w:eastAsia="en-IE"/>
        </w:rPr>
        <w:fldChar w:fldCharType="end"/>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String matching algorithms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PSTim-B" w:hAnsi="AdvPSTim-B" w:cs="AdvPSTim-B"/>
          <w:sz w:val="20"/>
          <w:lang w:eastAsia="en-IE"/>
        </w:rPr>
        <w:t xml:space="preserve">Boyer–Moore algorithm: </w:t>
      </w:r>
      <w:r w:rsidRPr="006B070C">
        <w:rPr>
          <w:rFonts w:ascii="AdvEPSTIM" w:hAnsi="AdvEPSTIM" w:cs="AdvEPSTIM"/>
          <w:sz w:val="20"/>
          <w:lang w:eastAsia="en-IE"/>
        </w:rPr>
        <w:t>This is based on the idea</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that more information can be obtained by matching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the pattern from the right than from the left and shows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very good performance. It scans the pattern characters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from the last character in the string.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During the search, the pattern characters are scanned</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with the last character in the</w:t>
      </w:r>
    </w:p>
    <w:p w:rsidR="0030467D" w:rsidRDefault="0030467D" w:rsidP="0030467D">
      <w:pPr>
        <w:rPr>
          <w:rFonts w:ascii="AdvEPSTIM" w:hAnsi="AdvEPSTIM" w:cs="AdvEPSTIM"/>
          <w:sz w:val="20"/>
          <w:lang w:eastAsia="en-IE"/>
        </w:rPr>
      </w:pPr>
      <w:r w:rsidRPr="006B070C">
        <w:rPr>
          <w:rFonts w:ascii="AdvEPSTIM" w:hAnsi="AdvEPSTIM" w:cs="AdvEPSTIM"/>
          <w:sz w:val="20"/>
          <w:lang w:eastAsia="en-IE"/>
        </w:rPr>
        <w:t>pattern.</w:t>
      </w:r>
    </w:p>
    <w:p w:rsidR="005D2F11" w:rsidRDefault="005D2F11" w:rsidP="0030467D">
      <w:pPr>
        <w:rPr>
          <w:rFonts w:ascii="AdvEPSTIM" w:hAnsi="AdvEPSTIM" w:cs="AdvEPSTIM"/>
          <w:sz w:val="20"/>
          <w:lang w:eastAsia="en-IE"/>
        </w:rPr>
      </w:pPr>
    </w:p>
    <w:p w:rsidR="005D2F11" w:rsidRDefault="005D2F11" w:rsidP="005D2F11">
      <w:pPr>
        <w:rPr>
          <w:lang w:eastAsia="en-IE"/>
        </w:rPr>
      </w:pPr>
      <w:r>
        <w:rPr>
          <w:lang w:eastAsia="en-IE"/>
        </w:rPr>
        <w:t>Discussion</w:t>
      </w:r>
    </w:p>
    <w:p w:rsidR="005D2F11" w:rsidRDefault="00012EE3" w:rsidP="005D2F11">
      <w:fldSimple w:instr=" ADDIN ZOTERO_ITEM {&quot;citationItems&quot;:[{&quot;itemID&quot;:9268,&quot;position&quot;:1}]} ">
        <w:r w:rsidR="005D2F11" w:rsidRPr="005D2F11">
          <w:t>(Lemstrom &amp; Ukkonen 2000)</w:t>
        </w:r>
      </w:fldSimple>
      <w:r w:rsidR="005D2F11">
        <w:t xml:space="preserve"> point out that when comparing music, the transposition invariant version of the edit distance is more useful except when it is known a priori that strings </w:t>
      </w:r>
      <w:r w:rsidR="005D2F11" w:rsidRPr="005D2F11">
        <w:rPr>
          <w:i/>
        </w:rPr>
        <w:t>x</w:t>
      </w:r>
      <w:r w:rsidR="005D2F11">
        <w:t xml:space="preserve"> and </w:t>
      </w:r>
      <w:r w:rsidR="005D2F11" w:rsidRPr="005D2F11">
        <w:rPr>
          <w:i/>
        </w:rPr>
        <w:t>y</w:t>
      </w:r>
      <w:r w:rsidR="005D2F11">
        <w:t xml:space="preserve"> being compared are in the same key.</w:t>
      </w:r>
    </w:p>
    <w:p w:rsidR="00B84B16" w:rsidRDefault="00B84B16" w:rsidP="005D2F11"/>
    <w:p w:rsidR="00B84B16" w:rsidRPr="005D2F11" w:rsidRDefault="00B84B16" w:rsidP="005D2F11">
      <w:r>
        <w:t>Moreover, the style compensation algorithms proposed in Chapter 5 are independent of the metric used.  See page 33 of Typke's book also about transposition</w:t>
      </w:r>
      <w:r w:rsidR="001B0ED9">
        <w:t>.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headerReference w:type="default" r:id="rId25"/>
          <w:pgSz w:w="11907" w:h="16840" w:code="9"/>
          <w:pgMar w:top="1440" w:right="1797" w:bottom="1440" w:left="1797" w:header="720" w:footer="720" w:gutter="0"/>
          <w:cols w:space="720"/>
        </w:sectPr>
      </w:pPr>
    </w:p>
    <w:p w:rsidR="006F5452" w:rsidRPr="006B070C" w:rsidRDefault="00A252E4" w:rsidP="006F5452">
      <w:pPr>
        <w:pStyle w:val="MscHeading1"/>
      </w:pPr>
      <w:bookmarkStart w:id="76" w:name="_Toc204489974"/>
      <w:r w:rsidRPr="006B070C">
        <w:lastRenderedPageBreak/>
        <w:t xml:space="preserve">Content Based </w:t>
      </w:r>
      <w:r w:rsidR="000676DF" w:rsidRPr="006B070C">
        <w:t>Music Information Retrieval</w:t>
      </w:r>
      <w:bookmarkEnd w:id="76"/>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012EE3" w:rsidRPr="006B070C">
        <w:fldChar w:fldCharType="begin"/>
      </w:r>
      <w:r w:rsidR="00FD07D6" w:rsidRPr="006B070C">
        <w:instrText xml:space="preserve"> ADDIN ZOTERO_ITEM {"citationItems":[{"itemID":5509}]} </w:instrText>
      </w:r>
      <w:r w:rsidR="00012EE3" w:rsidRPr="006B070C">
        <w:fldChar w:fldCharType="separate"/>
      </w:r>
      <w:r w:rsidR="0030467D" w:rsidRPr="006B070C">
        <w:t>(Kassler 1966)</w:t>
      </w:r>
      <w:r w:rsidR="00012EE3" w:rsidRPr="006B070C">
        <w:fldChar w:fldCharType="end"/>
      </w:r>
      <w:r w:rsidRPr="006B070C">
        <w:t xml:space="preserve">. </w:t>
      </w:r>
      <w:r w:rsidR="00606629" w:rsidRPr="006B070C">
        <w:t xml:space="preserve">The term Music Information Retrieval is first mentioned in the literature in </w:t>
      </w:r>
      <w:r w:rsidR="00012EE3" w:rsidRPr="006B070C">
        <w:fldChar w:fldCharType="begin"/>
      </w:r>
      <w:r w:rsidRPr="006B070C">
        <w:instrText xml:space="preserve"> ADDIN ZOTERO_ITEM {"citationItems":[{"itemID":5509,"position":2}]} </w:instrText>
      </w:r>
      <w:r w:rsidR="00012EE3" w:rsidRPr="006B070C">
        <w:fldChar w:fldCharType="separate"/>
      </w:r>
      <w:r w:rsidR="0030467D" w:rsidRPr="006B070C">
        <w:t>(Kassler 1966)</w:t>
      </w:r>
      <w:r w:rsidR="00012EE3"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012EE3" w:rsidRPr="006B070C">
        <w:fldChar w:fldCharType="begin"/>
      </w:r>
      <w:r w:rsidR="003E6435">
        <w:instrText xml:space="preserve"> ADDIN ZOTERO_ITEM {"citationItems":[{"itemID":"2812"},{"itemID":"9276","position":1}]} </w:instrText>
      </w:r>
      <w:r w:rsidR="00012EE3" w:rsidRPr="006B070C">
        <w:fldChar w:fldCharType="separate"/>
      </w:r>
      <w:r w:rsidR="003E6435" w:rsidRPr="003E6435">
        <w:t>(Typke, Wiering &amp; Veltkamp 2005; Typke 2007)</w:t>
      </w:r>
      <w:r w:rsidR="00012EE3"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012EE3" w:rsidRPr="006B070C">
        <w:fldChar w:fldCharType="begin"/>
      </w:r>
      <w:r w:rsidR="00FD07D6" w:rsidRPr="006B070C">
        <w:instrText xml:space="preserve"> ADDIN ZOTERO_ITEM {"citationItems":[{"itemID":3501}]} </w:instrText>
      </w:r>
      <w:r w:rsidR="00012EE3" w:rsidRPr="006B070C">
        <w:fldChar w:fldCharType="separate"/>
      </w:r>
      <w:r w:rsidR="0030467D" w:rsidRPr="006B070C">
        <w:t>(Downie 2003)</w:t>
      </w:r>
      <w:r w:rsidR="00012EE3"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77" w:name="_Toc204489975"/>
      <w:r w:rsidRPr="006B070C">
        <w:t>Searching symbolic representations</w:t>
      </w:r>
      <w:bookmarkEnd w:id="77"/>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30467D" w:rsidRPr="006B070C">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012EE3" w:rsidRPr="006B070C">
        <w:fldChar w:fldCharType="begin"/>
      </w:r>
      <w:r w:rsidR="008C2673" w:rsidRPr="006B070C">
        <w:instrText xml:space="preserve"> REF _Ref203992252 \r \h </w:instrText>
      </w:r>
      <w:r w:rsidR="00012EE3" w:rsidRPr="006B070C">
        <w:fldChar w:fldCharType="separate"/>
      </w:r>
      <w:r w:rsidR="008C2673" w:rsidRPr="006B070C">
        <w:t>3.10.4</w:t>
      </w:r>
      <w:r w:rsidR="00012EE3" w:rsidRPr="006B070C">
        <w:fldChar w:fldCharType="end"/>
      </w:r>
      <w:r w:rsidR="008C2673" w:rsidRPr="006B070C">
        <w:t>)</w:t>
      </w:r>
      <w:r w:rsidR="00D22032" w:rsidRPr="006B070C">
        <w:t xml:space="preserve">, longest common sub-sequence or regular expression searching have been applied </w:t>
      </w:r>
      <w:r w:rsidR="00012EE3" w:rsidRPr="006B070C">
        <w:fldChar w:fldCharType="begin"/>
      </w:r>
      <w:r w:rsidR="00B073DC" w:rsidRPr="006B070C">
        <w:instrText xml:space="preserve"> ADDIN ZOTERO_ITEM {"citationItems":[{"itemID":14877,"position":1}]} </w:instrText>
      </w:r>
      <w:r w:rsidR="00012EE3" w:rsidRPr="006B070C">
        <w:fldChar w:fldCharType="separate"/>
      </w:r>
      <w:r w:rsidR="0030467D" w:rsidRPr="006B070C">
        <w:t>(Navarro &amp; Raffinot 2002)</w:t>
      </w:r>
      <w:r w:rsidR="00012EE3" w:rsidRPr="006B070C">
        <w:fldChar w:fldCharType="end"/>
      </w:r>
      <w:r w:rsidR="00D22032" w:rsidRPr="006B070C">
        <w:t xml:space="preserve">. </w:t>
      </w:r>
    </w:p>
    <w:p w:rsidR="006202E7" w:rsidRPr="006B070C" w:rsidRDefault="00012EE3" w:rsidP="006202E7">
      <w:pPr>
        <w:ind w:firstLine="720"/>
      </w:pPr>
      <w:fldSimple w:instr=" ADDIN ZOTERO_ITEM {&quot;citationItems&quot;:[{&quot;itemID&quot;:8272}]} ">
        <w:r w:rsidR="0030467D" w:rsidRPr="006B070C">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78"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78"/>
      <w:r w:rsidR="00336D58" w:rsidRPr="006B070C">
        <w:t xml:space="preserve"> </w:t>
      </w:r>
      <w:fldSimple w:instr=" ADDIN ZOTERO_ITEM {&quot;citationItems&quot;:[{&quot;itemID&quot;:5213}]} ">
        <w:r w:rsidR="0030467D" w:rsidRPr="006B070C">
          <w:t>(Humdrum 2008)</w:t>
        </w:r>
      </w:fldSimple>
      <w:fldSimple w:instr=" ADDIN ZOTERO_ITEM {&quot;citationItems&quot;:[{&quot;itemID&quot;:11656}]} ">
        <w:r w:rsidR="0030467D" w:rsidRPr="006B070C">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9D1C15" w:rsidRPr="006B070C">
        <w:t xml:space="preserve">Figure </w:t>
      </w:r>
      <w:r w:rsidR="009D1C15" w:rsidRPr="006B070C">
        <w:rPr>
          <w:noProof/>
        </w:rPr>
        <w:t>8</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6202E7">
      <w:pPr>
        <w:ind w:firstLine="720"/>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79" w:name="_Ref203994049"/>
      <w:r w:rsidRPr="006B070C">
        <w:t xml:space="preserve">Figure </w:t>
      </w:r>
      <w:fldSimple w:instr=" SEQ Figure \* ARABIC ">
        <w:r w:rsidR="00F60399" w:rsidRPr="006B070C">
          <w:rPr>
            <w:noProof/>
          </w:rPr>
          <w:t>9</w:t>
        </w:r>
      </w:fldSimple>
      <w:bookmarkEnd w:id="79"/>
      <w:r w:rsidRPr="006B070C">
        <w:t>: The Themefinder user interface</w:t>
      </w:r>
    </w:p>
    <w:p w:rsidR="00D37C8F" w:rsidRPr="006B070C" w:rsidRDefault="005E4C36" w:rsidP="004E363B">
      <w:r w:rsidRPr="006B070C">
        <w:tab/>
      </w:r>
      <w:r w:rsidR="00D37C8F" w:rsidRPr="006B070C">
        <w:rPr>
          <w:i/>
        </w:rPr>
        <w:t>GuidoMIR</w:t>
      </w:r>
      <w:r w:rsidR="000338D3" w:rsidRPr="006B070C">
        <w:t xml:space="preserve"> </w:t>
      </w:r>
      <w:fldSimple w:instr=" ADDIN ZOTERO_ITEM {&quot;citationItems&quot;:[{&quot;itemID&quot;:15562}]} ">
        <w:r w:rsidR="0030467D" w:rsidRPr="006B070C">
          <w:t>(Hoos 2001)</w:t>
        </w:r>
      </w:fldSimple>
      <w:r w:rsidR="008C2673" w:rsidRPr="006B070C">
        <w:t xml:space="preserve"> </w:t>
      </w:r>
      <w:r w:rsidR="00D37C8F" w:rsidRPr="006B070C">
        <w:t>is a symbolic</w:t>
      </w:r>
      <w:r w:rsidR="000338D3" w:rsidRPr="006B070C">
        <w:t xml:space="preserve"> </w:t>
      </w:r>
      <w:r w:rsidR="00D37C8F"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30467D" w:rsidRPr="006B070C">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012EE3" w:rsidRPr="006B070C">
        <w:fldChar w:fldCharType="begin"/>
      </w:r>
      <w:r w:rsidRPr="006B070C">
        <w:instrText xml:space="preserve"> REF _Ref203994227 \r \h </w:instrText>
      </w:r>
      <w:r w:rsidR="00012EE3" w:rsidRPr="006B070C">
        <w:fldChar w:fldCharType="separate"/>
      </w:r>
      <w:r w:rsidRPr="006B070C">
        <w:t>2.3</w:t>
      </w:r>
      <w:r w:rsidR="00012EE3" w:rsidRPr="006B070C">
        <w:fldChar w:fldCharType="end"/>
      </w:r>
      <w:r w:rsidRPr="006B070C">
        <w:t>)</w:t>
      </w:r>
      <w:r w:rsidR="006B3353" w:rsidRPr="006B070C">
        <w:t xml:space="preserve"> entered by the traditional music community</w:t>
      </w:r>
      <w:r w:rsidR="00020CE5" w:rsidRPr="006B070C">
        <w:t xml:space="preserve">, which can be searched using text queries by any of the metadata associated with a tune or </w:t>
      </w:r>
      <w:r w:rsidR="00020CE5" w:rsidRPr="006B070C">
        <w:lastRenderedPageBreak/>
        <w:t>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012EE3" w:rsidRPr="006B070C">
        <w:fldChar w:fldCharType="begin"/>
      </w:r>
      <w:r w:rsidR="00020CE5" w:rsidRPr="006B070C">
        <w:instrText xml:space="preserve"> REF _Ref203995239 \r \h </w:instrText>
      </w:r>
      <w:r w:rsidR="00012EE3" w:rsidRPr="006B070C">
        <w:fldChar w:fldCharType="separate"/>
      </w:r>
      <w:r w:rsidR="00020CE5" w:rsidRPr="006B070C">
        <w:t>2.6</w:t>
      </w:r>
      <w:r w:rsidR="00012EE3" w:rsidRPr="006B070C">
        <w:fldChar w:fldCharType="end"/>
      </w:r>
      <w:r w:rsidR="00020CE5" w:rsidRPr="006B070C">
        <w:t xml:space="preserve">) and engage in lively discussions. </w:t>
      </w:r>
      <w:r w:rsidR="00012EE3" w:rsidRPr="006B070C">
        <w:fldChar w:fldCharType="begin"/>
      </w:r>
      <w:r w:rsidR="00020CE5" w:rsidRPr="006B070C">
        <w:instrText xml:space="preserve"> REF _Ref203995469 \h </w:instrText>
      </w:r>
      <w:r w:rsidR="00012EE3" w:rsidRPr="006B070C">
        <w:fldChar w:fldCharType="separate"/>
      </w:r>
      <w:r w:rsidR="00020CE5" w:rsidRPr="006B070C">
        <w:t xml:space="preserve">Figure </w:t>
      </w:r>
      <w:r w:rsidR="00020CE5" w:rsidRPr="006B070C">
        <w:rPr>
          <w:noProof/>
        </w:rPr>
        <w:t>9</w:t>
      </w:r>
      <w:r w:rsidR="00012EE3"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80" w:name="_Ref203995469"/>
      <w:r w:rsidRPr="006B070C">
        <w:t xml:space="preserve">Figure </w:t>
      </w:r>
      <w:fldSimple w:instr=" SEQ Figure \* ARABIC ">
        <w:r w:rsidR="00F60399" w:rsidRPr="006B070C">
          <w:rPr>
            <w:noProof/>
          </w:rPr>
          <w:t>10</w:t>
        </w:r>
      </w:fldSimple>
      <w:bookmarkEnd w:id="80"/>
      <w:r w:rsidRPr="006B070C">
        <w:t>: thesession.org user interface</w:t>
      </w:r>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30467D" w:rsidRPr="006B070C">
          <w:t>(Bryan Duggan 2007b;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012EE3" w:rsidRPr="006B070C">
        <w:fldChar w:fldCharType="begin"/>
      </w:r>
      <w:r w:rsidR="008C2673" w:rsidRPr="006B070C">
        <w:instrText xml:space="preserve"> REF _Ref203992052 \h </w:instrText>
      </w:r>
      <w:r w:rsidR="00012EE3" w:rsidRPr="006B070C">
        <w:fldChar w:fldCharType="separate"/>
      </w:r>
      <w:r w:rsidR="008C2673" w:rsidRPr="006B070C">
        <w:t xml:space="preserve">Figure </w:t>
      </w:r>
      <w:r w:rsidR="008C2673" w:rsidRPr="006B070C">
        <w:rPr>
          <w:noProof/>
        </w:rPr>
        <w:t>7</w:t>
      </w:r>
      <w:r w:rsidR="00012EE3"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8"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81" w:name="_Ref203992052"/>
      <w:r w:rsidRPr="006B070C">
        <w:t xml:space="preserve">Figure </w:t>
      </w:r>
      <w:fldSimple w:instr=" SEQ Figure \* ARABIC ">
        <w:r w:rsidR="00F60399" w:rsidRPr="006B070C">
          <w:rPr>
            <w:noProof/>
          </w:rPr>
          <w:t>11</w:t>
        </w:r>
      </w:fldSimple>
      <w:bookmarkEnd w:id="81"/>
      <w:r w:rsidRPr="006B070C">
        <w:t xml:space="preserve">: Musicians in a session compare tunes using TunePal </w:t>
      </w:r>
      <w:r w:rsidRPr="006B070C">
        <w:rPr>
          <w:noProof/>
        </w:rPr>
        <w:t>(Source: Author)</w:t>
      </w:r>
    </w:p>
    <w:p w:rsidR="00813D57" w:rsidRPr="006B070C" w:rsidRDefault="008B542A" w:rsidP="004E363B">
      <w:r w:rsidRPr="006B070C">
        <w:lastRenderedPageBreak/>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fldSimple w:instr=" ADDIN ZOTERO_ITEM {&quot;citationItems&quot;:[{&quot;itemID&quot;:&quot;13915&quot;},{&quot;itemID&quot;:&quot;9408&quot;},{&quot;itemID&quot;:&quot;9663&quot;}]} ">
        <w:r w:rsidR="0030467D" w:rsidRPr="006B070C">
          <w:t>(O'Neill 1903; Krassen 1975; Chambers 2007)</w:t>
        </w:r>
      </w:fldSimple>
      <w:r w:rsidR="00813D57" w:rsidRPr="006B070C">
        <w:t xml:space="preserve"> and Henrik Norbeck </w:t>
      </w:r>
      <w:fldSimple w:instr=" ADDIN ZOTERO_ITEM {&quot;citationItems&quot;:[{&quot;itemID&quot;:13060}]} ">
        <w:r w:rsidR="0030467D" w:rsidRPr="006B070C">
          <w:t>(Norbeck 2007)</w:t>
        </w:r>
      </w:fldSimple>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012EE3" w:rsidRPr="006B070C">
        <w:fldChar w:fldCharType="begin"/>
      </w:r>
      <w:r w:rsidR="008C2673" w:rsidRPr="006B070C">
        <w:instrText xml:space="preserve"> REF _Ref203992070 \h </w:instrText>
      </w:r>
      <w:r w:rsidR="00012EE3" w:rsidRPr="006B070C">
        <w:fldChar w:fldCharType="separate"/>
      </w:r>
      <w:r w:rsidR="008C2673" w:rsidRPr="006B070C">
        <w:t xml:space="preserve">Figure </w:t>
      </w:r>
      <w:r w:rsidR="008C2673" w:rsidRPr="006B070C">
        <w:rPr>
          <w:noProof/>
        </w:rPr>
        <w:t>8</w:t>
      </w:r>
      <w:r w:rsidR="00012EE3"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82" w:name="_Ref203992070"/>
      <w:r w:rsidR="008C2673" w:rsidRPr="006B070C">
        <w:t xml:space="preserve">Figure </w:t>
      </w:r>
      <w:fldSimple w:instr=" SEQ Figure \* ARABIC ">
        <w:r w:rsidR="00F60399" w:rsidRPr="006B070C">
          <w:rPr>
            <w:noProof/>
          </w:rPr>
          <w:t>12</w:t>
        </w:r>
      </w:fldSimple>
      <w:bookmarkEnd w:id="82"/>
      <w:r w:rsidR="008C2673" w:rsidRPr="006B070C">
        <w:t>: Screenshots of TunePal</w:t>
      </w:r>
      <w:r w:rsidR="008C2673" w:rsidRPr="006B070C">
        <w:rPr>
          <w:noProof/>
        </w:rPr>
        <w:t xml:space="preserve"> running on a Windows Mobile Smartphone (Source: Author)</w:t>
      </w:r>
    </w:p>
    <w:p w:rsidR="00F96E75" w:rsidRPr="006B070C" w:rsidRDefault="00012EE3"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30467D" w:rsidRPr="006B070C">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30467D" w:rsidRPr="006B070C">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0A167A" w:rsidRPr="006B070C">
        <w:t>3.10.5</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lastRenderedPageBreak/>
        <w:t>PROMS</w:t>
      </w:r>
      <w:r w:rsidR="00B83232" w:rsidRPr="006B070C">
        <w:t xml:space="preserve"> ?? Not much detail in the paper so maybe leave it out.</w:t>
      </w:r>
    </w:p>
    <w:p w:rsidR="001D58CD" w:rsidRPr="006B070C" w:rsidRDefault="001D58CD" w:rsidP="001D58CD">
      <w:pPr>
        <w:pStyle w:val="MscHeading2"/>
      </w:pPr>
      <w:bookmarkStart w:id="83" w:name="_Toc204489976"/>
      <w:r w:rsidRPr="006B070C">
        <w:t>Searching audio data</w:t>
      </w:r>
      <w:bookmarkEnd w:id="83"/>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84" w:name="_Toc204489977"/>
      <w:r w:rsidRPr="006B070C">
        <w:t>Hybrid approaches</w:t>
      </w:r>
      <w:bookmarkEnd w:id="84"/>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012EE3" w:rsidRPr="006B070C">
        <w:rPr>
          <w:lang w:eastAsia="en-IE"/>
        </w:rPr>
        <w:fldChar w:fldCharType="begin"/>
      </w:r>
      <w:r w:rsidRPr="006B070C">
        <w:rPr>
          <w:lang w:eastAsia="en-IE"/>
        </w:rPr>
        <w:instrText xml:space="preserve"> ADDIN ZOTERO_ITEM {"citationItems":[{"itemID":1363}]} </w:instrText>
      </w:r>
      <w:r w:rsidR="00012EE3" w:rsidRPr="006B070C">
        <w:rPr>
          <w:lang w:eastAsia="en-IE"/>
        </w:rPr>
        <w:fldChar w:fldCharType="separate"/>
      </w:r>
      <w:r w:rsidR="0030467D" w:rsidRPr="006B070C">
        <w:t>(Ryynanen &amp; Klapuri 2008)</w:t>
      </w:r>
      <w:r w:rsidR="00012EE3"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30467D" w:rsidRPr="006B070C">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30467D" w:rsidRPr="006B070C">
          <w:t>(Dubnowski, Schafer &amp; Rabiner 1976)</w:t>
        </w:r>
      </w:fldSimple>
      <w:r w:rsidRPr="006B070C">
        <w:t xml:space="preserve">. The corpus is then similarly converted to Parsons’ Code and matched against a query using  </w:t>
      </w:r>
      <w:fldSimple w:instr=" ADDIN ZOTERO_ITEM {&quot;citationItems&quot;:[{&quot;itemID&quot;:9545}]} ">
        <w:r w:rsidR="0030467D" w:rsidRPr="006B070C">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lastRenderedPageBreak/>
        <w:t>MELDEX</w:t>
      </w:r>
      <w:r w:rsidRPr="006B070C">
        <w:t xml:space="preserve"> </w:t>
      </w:r>
      <w:r w:rsidR="00012EE3" w:rsidRPr="006B070C">
        <w:fldChar w:fldCharType="begin"/>
      </w:r>
      <w:r w:rsidR="00B073DC" w:rsidRPr="006B070C">
        <w:instrText xml:space="preserve"> ADDIN ZOTERO_ITEM {"citationItems":[{"itemID":"10002"},{"itemID":"668"},{"itemID":"5622","position":1}]} </w:instrText>
      </w:r>
      <w:r w:rsidR="00012EE3" w:rsidRPr="006B070C">
        <w:fldChar w:fldCharType="separate"/>
      </w:r>
      <w:r w:rsidR="0030467D" w:rsidRPr="006B070C">
        <w:t>(McNab et al. 1997; McNab et al. 1996; McPherson &amp; Bainbridge 2001)</w:t>
      </w:r>
      <w:r w:rsidR="00012EE3"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012EE3" w:rsidRPr="006B070C">
        <w:fldChar w:fldCharType="begin"/>
      </w:r>
      <w:r w:rsidR="00B073DC" w:rsidRPr="006B070C">
        <w:instrText xml:space="preserve"> ADDIN ZOTERO_ITEM {"citationItems":[{"itemID":746,"position":1}]} </w:instrText>
      </w:r>
      <w:r w:rsidR="00012EE3" w:rsidRPr="006B070C">
        <w:fldChar w:fldCharType="separate"/>
      </w:r>
      <w:r w:rsidR="0030467D" w:rsidRPr="006B070C">
        <w:t>(Downie 1999)</w:t>
      </w:r>
      <w:r w:rsidR="00012EE3" w:rsidRPr="006B070C">
        <w:fldChar w:fldCharType="end"/>
      </w:r>
      <w:r w:rsidR="00000ACC" w:rsidRPr="006B070C">
        <w:t xml:space="preserve"> has classified the errors into four types: Expansion, Compression, Repetition, and Omission.</w:t>
      </w:r>
      <w:r w:rsidR="007061E5" w:rsidRPr="006B070C">
        <w:t xml:space="preserve"> </w:t>
      </w:r>
      <w:r w:rsidR="00012EE3" w:rsidRPr="006B070C">
        <w:fldChar w:fldCharType="begin"/>
      </w:r>
      <w:r w:rsidR="007061E5" w:rsidRPr="006B070C">
        <w:instrText xml:space="preserve"> REF _Ref204060652 \h </w:instrText>
      </w:r>
      <w:r w:rsidR="00012EE3" w:rsidRPr="006B070C">
        <w:fldChar w:fldCharType="separate"/>
      </w:r>
      <w:r w:rsidR="007061E5" w:rsidRPr="006B070C">
        <w:t xml:space="preserve">Figure </w:t>
      </w:r>
      <w:r w:rsidR="007061E5" w:rsidRPr="006B070C">
        <w:rPr>
          <w:noProof/>
        </w:rPr>
        <w:t>12</w:t>
      </w:r>
      <w:r w:rsidR="00012EE3"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85" w:name="_Ref204060652"/>
      <w:r w:rsidRPr="006B070C">
        <w:t xml:space="preserve">Figure </w:t>
      </w:r>
      <w:fldSimple w:instr=" SEQ Figure \* ARABIC ">
        <w:r w:rsidR="00F60399" w:rsidRPr="006B070C">
          <w:rPr>
            <w:noProof/>
          </w:rPr>
          <w:t>13</w:t>
        </w:r>
      </w:fldSimple>
      <w:bookmarkEnd w:id="85"/>
      <w:r w:rsidRPr="006B070C">
        <w:t>: MELDEX Interface. A user can play a part of melody or record a query for transcription</w:t>
      </w:r>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012EE3" w:rsidRPr="006B070C">
        <w:fldChar w:fldCharType="begin"/>
      </w:r>
      <w:r w:rsidR="00F96E75" w:rsidRPr="006B070C">
        <w:instrText xml:space="preserve"> ADDIN ZOTERO_ITEM {"citationItems":[{"itemID":69,"position":1}]} </w:instrText>
      </w:r>
      <w:r w:rsidR="00012EE3" w:rsidRPr="006B070C">
        <w:fldChar w:fldCharType="separate"/>
      </w:r>
      <w:r w:rsidR="0030467D" w:rsidRPr="006B070C">
        <w:t>(Mongeau &amp; Sankoff 1990)</w:t>
      </w:r>
      <w:r w:rsidR="00012EE3"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30467D" w:rsidRPr="006B070C">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30467D" w:rsidRPr="006B070C">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30467D" w:rsidRPr="006B070C">
          <w:t>(McNab et al. 1997)</w:t>
        </w:r>
      </w:fldSimple>
      <w:r w:rsidR="00975A15" w:rsidRPr="006B070C">
        <w:t xml:space="preserve">. </w:t>
      </w:r>
      <w:r w:rsidRPr="006B070C">
        <w:t xml:space="preserve">Reported performance of the system is quite poor, with </w:t>
      </w:r>
      <w:r w:rsidR="00700E4D" w:rsidRPr="006B070C">
        <w:t xml:space="preserve">simple, exact match </w:t>
      </w:r>
      <w:r w:rsidR="00700E4D" w:rsidRPr="006B070C">
        <w:lastRenderedPageBreak/>
        <w:t>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012EE3" w:rsidRPr="006B070C">
        <w:fldChar w:fldCharType="begin"/>
      </w:r>
      <w:r w:rsidR="00B073DC" w:rsidRPr="006B070C">
        <w:instrText xml:space="preserve"> ADDIN ZOTERO_ITEM {"citationItems":[{"itemID":12798,"position":1}]} </w:instrText>
      </w:r>
      <w:r w:rsidR="00012EE3" w:rsidRPr="006B070C">
        <w:fldChar w:fldCharType="separate"/>
      </w:r>
      <w:r w:rsidR="0030467D" w:rsidRPr="006B070C">
        <w:t>(Prechelt &amp; Typke 2001)</w:t>
      </w:r>
      <w:r w:rsidR="00012EE3"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012EE3">
        <w:fldChar w:fldCharType="begin"/>
      </w:r>
      <w:r w:rsidR="003E6435">
        <w:instrText xml:space="preserve"> ADDIN ZOTERO_ITEM {"citationItems":[{"itemID":"11227"},{"itemID":"5266","position":1}]} </w:instrText>
      </w:r>
      <w:r w:rsidR="00012EE3">
        <w:fldChar w:fldCharType="separate"/>
      </w:r>
      <w:r w:rsidR="003E6435" w:rsidRPr="003E6435">
        <w:t>(Typke, Veltkamp &amp; Wiering 2004; Typke et al. 2003)</w:t>
      </w:r>
      <w:r w:rsidR="00012EE3">
        <w:fldChar w:fldCharType="end"/>
      </w:r>
      <w:r w:rsidR="00084099" w:rsidRPr="006B070C">
        <w:t xml:space="preserve">. </w:t>
      </w:r>
    </w:p>
    <w:p w:rsidR="005D21F5" w:rsidRPr="006B070C" w:rsidRDefault="00012EE3" w:rsidP="005D21F5">
      <w:pPr>
        <w:ind w:firstLine="720"/>
      </w:pPr>
      <w:fldSimple w:instr=" ADDIN ZOTERO_ITEM {&quot;citationItems&quot;:[{&quot;itemID&quot;:3457}]} ">
        <w:r w:rsidR="0030467D" w:rsidRPr="006B070C">
          <w:t>(Lu, You &amp; Zhang 2001)</w:t>
        </w:r>
      </w:fldSimple>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 xml:space="preserve">y based onset detection function to determine the onsets of new notes in query </w:t>
      </w:r>
      <w:r w:rsidR="00E90196" w:rsidRPr="006B070C">
        <w:lastRenderedPageBreak/>
        <w:t>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30467D" w:rsidRPr="006B070C">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012EE3" w:rsidRPr="006B070C">
        <w:fldChar w:fldCharType="begin"/>
      </w:r>
      <w:r w:rsidR="00B073DC" w:rsidRPr="006B070C">
        <w:instrText xml:space="preserve"> ADDIN ZOTERO_ITEM {"citationItems":[{"itemID":6573,"position":1}]} </w:instrText>
      </w:r>
      <w:r w:rsidR="00012EE3" w:rsidRPr="006B070C">
        <w:fldChar w:fldCharType="separate"/>
      </w:r>
      <w:r w:rsidR="0030467D" w:rsidRPr="006B070C">
        <w:t>(Rho &amp; Hwang 2004)</w:t>
      </w:r>
      <w:r w:rsidR="00012EE3"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012EE3" w:rsidRPr="006B070C">
        <w:fldChar w:fldCharType="begin"/>
      </w:r>
      <w:r w:rsidR="009069C5" w:rsidRPr="006B070C">
        <w:instrText xml:space="preserve"> ADDIN ZOTERO_ITEM {"citationItems":[{"itemID":6573,"position":2}]} </w:instrText>
      </w:r>
      <w:r w:rsidR="00012EE3" w:rsidRPr="006B070C">
        <w:fldChar w:fldCharType="separate"/>
      </w:r>
      <w:r w:rsidR="0030467D" w:rsidRPr="006B070C">
        <w:t>(Rho &amp; Hwang 2004)</w:t>
      </w:r>
      <w:r w:rsidR="00012EE3"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30467D" w:rsidRPr="006B070C">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012EE3" w:rsidP="00B073DC">
      <w:pPr>
        <w:ind w:firstLine="720"/>
      </w:pPr>
      <w:fldSimple w:instr=" ADDIN ZOTERO_ITEM {&quot;citationItems&quot;:[{&quot;itemID&quot;:1363,&quot;position&quot;:1}]} ">
        <w:r w:rsidR="0030467D" w:rsidRPr="006B070C">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30467D" w:rsidRPr="006B070C">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30467D" w:rsidRPr="006B070C">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2E18CF" w:rsidRPr="006B070C" w:rsidRDefault="002E18CF" w:rsidP="00B073DC">
      <w:pPr>
        <w:ind w:firstLine="720"/>
      </w:pPr>
    </w:p>
    <w:p w:rsidR="00D37C8F" w:rsidRPr="006B070C" w:rsidRDefault="00D37C8F" w:rsidP="0076559B">
      <w:r w:rsidRPr="006B070C">
        <w:t>Super MBox</w:t>
      </w:r>
      <w:r w:rsidR="00B073DC" w:rsidRPr="006B070C">
        <w:t>?</w:t>
      </w:r>
    </w:p>
    <w:p w:rsidR="00D37C8F" w:rsidRPr="006B070C" w:rsidRDefault="00D37C8F" w:rsidP="0076559B">
      <w:r w:rsidRPr="006B070C">
        <w:t>SoundCompas</w:t>
      </w:r>
      <w:r w:rsidR="00B073DC" w:rsidRPr="006B070C">
        <w:t>?</w:t>
      </w:r>
    </w:p>
    <w:p w:rsidR="00EC338F" w:rsidRPr="006B070C" w:rsidRDefault="0076559B" w:rsidP="00314497">
      <w:pPr>
        <w:pStyle w:val="MscHeading2"/>
      </w:pPr>
      <w:bookmarkStart w:id="86" w:name="_Toc204489978"/>
      <w:r w:rsidRPr="006B070C">
        <w:t>Conclusions</w:t>
      </w:r>
      <w:bookmarkEnd w:id="86"/>
    </w:p>
    <w:p w:rsidR="00FB7B9E" w:rsidRPr="006B070C" w:rsidRDefault="008B23AB" w:rsidP="00084099">
      <w:r w:rsidRPr="006B070C">
        <w:t>MIDI – No support for meta data or structure (Hoos 2001)</w:t>
      </w:r>
    </w:p>
    <w:p w:rsidR="00FB7B9E" w:rsidRPr="006B070C" w:rsidRDefault="008B23AB" w:rsidP="00084099">
      <w:r w:rsidRPr="006B070C">
        <w:t>Contours/intervals – Too many false positives (Schlichte 1990) (Adams, Bartsch, &amp; Wakefield 2003)</w:t>
      </w:r>
      <w:fldSimple w:instr=" ADDIN ZOTERO_ITEM {&quot;citationItems&quot;:[{&quot;itemID&quot;:3457,&quot;position&quot;:1}]} ">
        <w:r w:rsidR="0030467D" w:rsidRPr="006B070C">
          <w:t>(Lu, You &amp; Zhang 2001)</w:t>
        </w:r>
      </w:fldSimple>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But it simplifies the melody so much</w:t>
      </w:r>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9069C5" w:rsidRPr="006B070C" w:rsidRDefault="009069C5" w:rsidP="009069C5">
      <w:r w:rsidRPr="006B070C">
        <w:rPr>
          <w:sz w:val="20"/>
          <w:lang w:eastAsia="en-IE"/>
        </w:rPr>
        <w:t>when the music database is large.</w:t>
      </w:r>
    </w:p>
    <w:p w:rsidR="004C2F43" w:rsidRPr="006B070C" w:rsidRDefault="004C2F43" w:rsidP="004C2F43">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4C2F43" w:rsidRPr="006B070C" w:rsidRDefault="004C2F43" w:rsidP="004C2F43">
      <w:r w:rsidRPr="006B070C">
        <w:rPr>
          <w:rFonts w:ascii="AdvEPSTIM" w:hAnsi="AdvEPSTIM" w:cs="AdvEPSTIM"/>
          <w:sz w:val="20"/>
          <w:lang w:eastAsia="en-IE"/>
        </w:rPr>
        <w:t>pitch transitions</w:t>
      </w:r>
    </w:p>
    <w:p w:rsidR="00FB7B9E" w:rsidRPr="006B070C" w:rsidRDefault="008B23AB" w:rsidP="00084099">
      <w:r w:rsidRPr="006B070C">
        <w:lastRenderedPageBreak/>
        <w:t>EMD – (No ornamentation compensation, cant use for segmentation - TYPKE 2007)</w:t>
      </w:r>
    </w:p>
    <w:p w:rsidR="00FB7B9E" w:rsidRPr="006B070C" w:rsidRDefault="008B23AB" w:rsidP="00084099">
      <w:r w:rsidRPr="006B070C">
        <w:t>Musipedia, Melody hound etc (No support for query by playing)</w:t>
      </w:r>
    </w:p>
    <w:p w:rsidR="00FB7B9E" w:rsidRPr="006B070C" w:rsidRDefault="008B23AB" w:rsidP="00084099">
      <w:r w:rsidRPr="006B070C">
        <w:t>None of the systems support segue melodies</w:t>
      </w:r>
    </w:p>
    <w:p w:rsidR="00FB7B9E" w:rsidRPr="006B070C" w:rsidRDefault="008B23AB" w:rsidP="00084099">
      <w:r w:rsidRPr="006B070C">
        <w:t>None of the systems address ornamentation</w:t>
      </w:r>
    </w:p>
    <w:p w:rsidR="006F5452" w:rsidRPr="006B070C" w:rsidRDefault="006F5452" w:rsidP="00084099">
      <w:bookmarkStart w:id="87" w:name="_Ref161658343"/>
    </w:p>
    <w:p w:rsidR="006B070C" w:rsidRPr="006B070C" w:rsidRDefault="006B070C" w:rsidP="006B070C">
      <w:pPr>
        <w:ind w:firstLine="432"/>
      </w:pPr>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r w:rsidR="00012EE3">
        <w:fldChar w:fldCharType="begin"/>
      </w:r>
      <w:r w:rsidR="00A36419">
        <w:instrText xml:space="preserve"> ADDIN ZOTERO_ITEM {"citationItems":[{"itemID":"14578","position":1},{"itemID":"3901"},{"itemID":"3457","position":1}]} </w:instrText>
      </w:r>
      <w:r w:rsidR="00012EE3">
        <w:fldChar w:fldCharType="separate"/>
      </w:r>
      <w:r w:rsidR="00A36419" w:rsidRPr="00A36419">
        <w:t>(Schlichte 1990; Adams, MA Bartsch &amp; Wakefield 2003; Lu, You &amp; Zhang 2001)</w:t>
      </w:r>
      <w:r w:rsidR="00012EE3">
        <w:fldChar w:fldCharType="end"/>
      </w:r>
      <w:r w:rsidRPr="006B070C">
        <w:t>.</w:t>
      </w:r>
      <w:r w:rsidR="006B070C">
        <w:t xml:space="preserve"> Instead the melody </w:t>
      </w:r>
      <w:r w:rsidR="006B070C">
        <w:lastRenderedPageBreak/>
        <w:t xml:space="preserve">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A52B96" w:rsidRPr="006B070C" w:rsidRDefault="00A52B96" w:rsidP="0011143F">
      <w:pPr>
        <w:sectPr w:rsidR="00A52B96" w:rsidRPr="006B070C">
          <w:pgSz w:w="11907" w:h="16840" w:code="9"/>
          <w:pgMar w:top="1440" w:right="1797" w:bottom="1440" w:left="1797" w:header="720" w:footer="720" w:gutter="0"/>
          <w:cols w:space="720"/>
        </w:sectPr>
      </w:pPr>
    </w:p>
    <w:p w:rsidR="00B61F09" w:rsidRPr="006B070C" w:rsidRDefault="000676DF" w:rsidP="00B61F09">
      <w:pPr>
        <w:pStyle w:val="MscHeading1"/>
      </w:pPr>
      <w:bookmarkStart w:id="88" w:name="_Toc204489979"/>
      <w:bookmarkStart w:id="89" w:name="_Toc529182245"/>
      <w:bookmarkEnd w:id="87"/>
      <w:r w:rsidRPr="006B070C">
        <w:lastRenderedPageBreak/>
        <w:t>Machine Annotation of Traditional Tunes (MATT2)</w:t>
      </w:r>
      <w:bookmarkEnd w:id="88"/>
    </w:p>
    <w:p w:rsidR="00CE34DD" w:rsidRPr="006B070C" w:rsidRDefault="00CE34DD" w:rsidP="00CE34DD">
      <w:pPr>
        <w:pStyle w:val="BodyTextIndent3"/>
      </w:pPr>
      <w:r w:rsidRPr="006B070C">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30467D" w:rsidRPr="006B070C">
          <w:t>(Wallis &amp; Wilson 2001)</w:t>
        </w:r>
      </w:fldSimple>
      <w:r w:rsidRPr="006B070C">
        <w:t xml:space="preserve">. It is common at workshops such as those held as part of the Willie Clancy Summer School </w:t>
      </w:r>
      <w:fldSimple w:instr=" ADDIN ZOTERO_ITEM {&quot;citationItems&quot;:[{&quot;itemID&quot;:1346}]} ">
        <w:r w:rsidR="0030467D" w:rsidRPr="006B070C">
          <w:t>(Tony Kearns &amp; Barry Taylor n.d.)</w:t>
        </w:r>
      </w:fldSimple>
      <w:r w:rsidRPr="006B070C">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30467D" w:rsidRPr="006B070C">
          <w:t xml:space="preserve"> </w:t>
        </w:r>
      </w:fldSimple>
      <w:r w:rsidRPr="006B070C">
        <w:t xml:space="preserve">. In this way, over the years musicians can acquire many hours of field recordings in standard audio formats. Similarly, organisations such as Na Píobairí Uilleann, </w:t>
      </w:r>
      <w:r w:rsidRPr="006B070C">
        <w:rPr>
          <w:bCs/>
        </w:rPr>
        <w:t>Comhaltas</w:t>
      </w:r>
      <w:r w:rsidRPr="006B070C">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0030467D" w:rsidRPr="006B070C">
          <w:t xml:space="preserve"> </w:t>
        </w:r>
      </w:fldSimple>
      <w:r w:rsidRPr="006B070C">
        <w:t xml:space="preserve">. </w:t>
      </w:r>
    </w:p>
    <w:p w:rsidR="00CE34DD" w:rsidRPr="006B070C" w:rsidRDefault="00CE34DD" w:rsidP="00CE34DD">
      <w:pPr>
        <w:pStyle w:val="BodyTextIndent3"/>
        <w:ind w:firstLine="284"/>
      </w:pPr>
      <w:r w:rsidRPr="006B070C">
        <w:t>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traditional dance music. First, using a number of DSP (Digital Signal Processing) algorithms, tunes are transcribed to the ABC music notation 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6B070C" w:rsidRDefault="00CE34DD" w:rsidP="00CE34DD">
      <w:pPr>
        <w:pStyle w:val="BodyTextIndent3"/>
        <w:ind w:firstLine="284"/>
      </w:pPr>
    </w:p>
    <w:p w:rsidR="00CE34DD" w:rsidRPr="006B070C" w:rsidRDefault="00CE34DD" w:rsidP="00CE34DD">
      <w:pPr>
        <w:ind w:firstLine="284"/>
        <w:jc w:val="center"/>
        <w:rPr>
          <w:b/>
          <w:caps/>
        </w:rPr>
      </w:pPr>
      <w:r w:rsidRPr="006B070C">
        <w:rPr>
          <w:b/>
          <w:caps/>
        </w:rPr>
        <w:t>2. Background</w:t>
      </w:r>
    </w:p>
    <w:p w:rsidR="00CE34DD" w:rsidRPr="006B070C" w:rsidRDefault="00CE34DD" w:rsidP="00CE34DD">
      <w:pPr>
        <w:ind w:firstLine="284"/>
      </w:pPr>
    </w:p>
    <w:p w:rsidR="00CE34DD" w:rsidRPr="006B070C" w:rsidRDefault="00CE34DD" w:rsidP="00CE34DD">
      <w:pPr>
        <w:pStyle w:val="p1a"/>
        <w:rPr>
          <w:lang w:val="en-IE"/>
        </w:rPr>
      </w:pPr>
      <w:r w:rsidRPr="006B070C">
        <w:rPr>
          <w:lang w:val="en-IE"/>
        </w:rPr>
        <w:t xml:space="preserve">Current estimates suggest there are at least seven thousand traditional tunes in existence </w:t>
      </w:r>
      <w:r w:rsidR="00012EE3" w:rsidRPr="006B070C">
        <w:rPr>
          <w:lang w:val="en-IE"/>
        </w:rPr>
        <w:fldChar w:fldCharType="begin"/>
      </w:r>
      <w:r w:rsidRPr="006B070C">
        <w:rPr>
          <w:lang w:val="en-IE"/>
        </w:rPr>
        <w:instrText xml:space="preserve"> ADDIN ZOTERO_ITEM {"citationItems":[{"itemID":"11549"},{"itemID":"11589","position":1},{"itemID":"6049"}]} </w:instrText>
      </w:r>
      <w:r w:rsidR="00012EE3" w:rsidRPr="006B070C">
        <w:rPr>
          <w:lang w:val="en-IE"/>
        </w:rPr>
        <w:fldChar w:fldCharType="separate"/>
      </w:r>
      <w:r w:rsidR="0030467D" w:rsidRPr="006B070C">
        <w:rPr>
          <w:lang w:val="en-IE"/>
        </w:rPr>
        <w:t>(S Driscoll 2004; Wallis &amp; Wilson 2001)</w:t>
      </w:r>
      <w:r w:rsidR="00012EE3" w:rsidRPr="006B070C">
        <w:rPr>
          <w:lang w:val="en-IE"/>
        </w:rPr>
        <w:fldChar w:fldCharType="end"/>
      </w:r>
      <w:r w:rsidRPr="006B070C">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00012EE3" w:rsidRPr="006B070C">
        <w:rPr>
          <w:lang w:val="en-IE"/>
        </w:rPr>
        <w:fldChar w:fldCharType="begin"/>
      </w:r>
      <w:r w:rsidR="00813D57" w:rsidRPr="006B070C">
        <w:rPr>
          <w:lang w:val="en-IE"/>
        </w:rPr>
        <w:instrText xml:space="preserve"> ADDIN ZOTERO_ITEM {"citationItems":[{"itemID":"9408","position":1},{"itemID":"14710"}]} </w:instrText>
      </w:r>
      <w:r w:rsidR="00012EE3" w:rsidRPr="006B070C">
        <w:rPr>
          <w:lang w:val="en-IE"/>
        </w:rPr>
        <w:fldChar w:fldCharType="separate"/>
      </w:r>
      <w:r w:rsidR="0030467D" w:rsidRPr="006B070C">
        <w:rPr>
          <w:lang w:val="en-IE"/>
        </w:rPr>
        <w:t>(Krassen 1975; Keegan 1992)</w:t>
      </w:r>
      <w:r w:rsidR="00012EE3" w:rsidRPr="006B070C">
        <w:rPr>
          <w:lang w:val="en-IE"/>
        </w:rPr>
        <w:fldChar w:fldCharType="end"/>
      </w:r>
      <w:r w:rsidRPr="006B070C">
        <w:rPr>
          <w:lang w:val="en-IE"/>
        </w:rPr>
        <w:t>. In his seminal work, O’Neill collected 1850 tunes played by emigrant Irish musicians in Chicago in the latter part of the nineteenth century.</w:t>
      </w:r>
    </w:p>
    <w:p w:rsidR="00CE34DD" w:rsidRPr="006B070C" w:rsidRDefault="00CE34DD" w:rsidP="00CE34DD">
      <w:pPr>
        <w:tabs>
          <w:tab w:val="left" w:pos="567"/>
        </w:tabs>
        <w:ind w:firstLine="284"/>
      </w:pPr>
      <w:r w:rsidRPr="006B070C">
        <w:t xml:space="preserve">In 1991, the ABC music notation language was introduced by Chris Walshaw </w:t>
      </w:r>
      <w:fldSimple w:instr=" ADDIN ZOTERO_ITEM {&quot;citationItems&quot;:[{&quot;itemID&quot;:9935}]} ">
        <w:r w:rsidR="0030467D" w:rsidRPr="006B070C">
          <w:t>(Walshaw 2007)</w:t>
        </w:r>
      </w:fldSimple>
      <w:r w:rsidRPr="006B070C">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6B070C">
        <w:rPr>
          <w:i/>
        </w:rPr>
        <w:t>tune book</w:t>
      </w:r>
      <w:r w:rsidRPr="006B070C">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0030467D" w:rsidRPr="006B070C">
          <w:t xml:space="preserve"> </w:t>
        </w:r>
      </w:fldSimple>
      <w:r w:rsidRPr="006B070C">
        <w:t>.</w:t>
      </w:r>
    </w:p>
    <w:p w:rsidR="00CE34DD" w:rsidRPr="006B070C" w:rsidRDefault="00CE34DD" w:rsidP="00CE34DD">
      <w:pPr>
        <w:tabs>
          <w:tab w:val="left" w:pos="567"/>
        </w:tabs>
        <w:ind w:firstLine="284"/>
      </w:pPr>
      <w:r w:rsidRPr="006B070C">
        <w:t xml:space="preserve">The tune given in Figure 1 is typical of the transcriptions that can be sourced in ABC from publicly available databases. In this transcription the transcriber has </w:t>
      </w:r>
      <w:r w:rsidRPr="006B070C">
        <w:lastRenderedPageBreak/>
        <w:t>included a significant amount of useful metadata with the notation for the tune such as the source of the transcription, the discography and a listing of similar tunes.</w:t>
      </w:r>
    </w:p>
    <w:p w:rsidR="00CE34DD" w:rsidRPr="006B070C" w:rsidRDefault="00CE34DD" w:rsidP="00CE34DD">
      <w:pPr>
        <w:pStyle w:val="Caption"/>
        <w:jc w:val="left"/>
        <w:rPr>
          <w:rFonts w:ascii="Courier" w:hAnsi="Courier"/>
          <w:b w:val="0"/>
          <w:bCs/>
        </w:rPr>
      </w:pPr>
      <w:bookmarkStart w:id="90" w:name="_Ref170106966"/>
      <w:r w:rsidRPr="006B070C">
        <w:rPr>
          <w:rFonts w:ascii="Courier" w:hAnsi="Courier"/>
          <w:b w:val="0"/>
        </w:rPr>
        <w:t>X:422</w:t>
      </w:r>
      <w:r w:rsidRPr="006B070C">
        <w:rPr>
          <w:rFonts w:ascii="Courier" w:hAnsi="Courier"/>
          <w:b w:val="0"/>
        </w:rPr>
        <w:br/>
        <w:t>T:Come West Along the Road</w:t>
      </w:r>
      <w:r w:rsidRPr="006B070C">
        <w:rPr>
          <w:rFonts w:ascii="Courier" w:hAnsi="Courier"/>
          <w:b w:val="0"/>
        </w:rPr>
        <w:br/>
        <w:t>R:reel</w:t>
      </w:r>
      <w:r w:rsidRPr="006B070C">
        <w:rPr>
          <w:rFonts w:ascii="Courier" w:hAnsi="Courier"/>
          <w:b w:val="0"/>
        </w:rPr>
        <w:br/>
        <w:t>S:Session</w:t>
      </w:r>
      <w:r w:rsidRPr="006B070C">
        <w:rPr>
          <w:rFonts w:ascii="Courier" w:hAnsi="Courier"/>
          <w:b w:val="0"/>
        </w:rPr>
        <w:br/>
        <w:t>H:See also #432, in A. This version is also played in A.</w:t>
      </w:r>
      <w:r w:rsidRPr="006B070C">
        <w:rPr>
          <w:rFonts w:ascii="Courier" w:hAnsi="Courier"/>
          <w:b w:val="0"/>
        </w:rPr>
        <w:br/>
        <w:t>H:1st part similar to "Over the Moor to Peggy", #710</w:t>
      </w:r>
      <w:r w:rsidRPr="006B070C">
        <w:rPr>
          <w:rFonts w:ascii="Courier" w:hAnsi="Courier"/>
          <w:b w:val="0"/>
        </w:rPr>
        <w:br/>
        <w:t>D:Arcady: Many Happy Returns</w:t>
      </w:r>
      <w:r w:rsidRPr="006B070C">
        <w:rPr>
          <w:rFonts w:ascii="Courier" w:hAnsi="Courier"/>
          <w:b w:val="0"/>
        </w:rPr>
        <w:br/>
        <w:t>D:Noel Hill &amp; Tony McMahon: \'I gCnoc na Gra\'i</w:t>
      </w:r>
      <w:r w:rsidRPr="006B070C">
        <w:rPr>
          <w:rFonts w:ascii="Courier" w:hAnsi="Courier"/>
          <w:b w:val="0"/>
        </w:rPr>
        <w:br/>
        <w:t>Z:id:hn-reel-422</w:t>
      </w:r>
      <w:r w:rsidRPr="006B070C">
        <w:rPr>
          <w:rFonts w:ascii="Courier" w:hAnsi="Courier"/>
          <w:b w:val="0"/>
        </w:rPr>
        <w:br/>
        <w:t>M:C|</w:t>
      </w:r>
      <w:r w:rsidRPr="006B070C">
        <w:rPr>
          <w:rFonts w:ascii="Courier" w:hAnsi="Courier"/>
          <w:b w:val="0"/>
        </w:rPr>
        <w:br/>
        <w:t>K:G</w:t>
      </w:r>
      <w:r w:rsidRPr="006B070C">
        <w:rPr>
          <w:rFonts w:ascii="Courier" w:hAnsi="Courier"/>
          <w:b w:val="0"/>
        </w:rPr>
        <w:br/>
        <w:t>d2BG dGBG|~G2Bd efge|d2BG dGBG|1 ABcd edBc:|2 ABcd edBd||</w:t>
      </w:r>
      <w:r w:rsidRPr="006B070C">
        <w:rPr>
          <w:rFonts w:ascii="Courier" w:hAnsi="Courier"/>
          <w:b w:val="0"/>
        </w:rPr>
        <w:br/>
        <w:t>|:g2bg egdg|(3efg dg edBd|1 g2bg egdB|ABcd edBd:|2 gabg efge|dega bage||</w:t>
      </w:r>
      <w:bookmarkStart w:id="91" w:name="_Ref189925934"/>
    </w:p>
    <w:p w:rsidR="00CE34DD" w:rsidRPr="006B070C" w:rsidRDefault="00CE34DD" w:rsidP="00CE34DD">
      <w:pPr>
        <w:pStyle w:val="Caption"/>
      </w:pPr>
      <w:bookmarkStart w:id="92" w:name="_Ref195452765"/>
      <w:bookmarkStart w:id="93" w:name="_Toc203989053"/>
      <w:bookmarkEnd w:id="90"/>
      <w:bookmarkEnd w:id="91"/>
      <w:r w:rsidRPr="006B070C">
        <w:t xml:space="preserve">Figure </w:t>
      </w:r>
      <w:fldSimple w:instr=" SEQ Figure \* ARABIC ">
        <w:r w:rsidR="00F60399" w:rsidRPr="006B070C">
          <w:rPr>
            <w:noProof/>
          </w:rPr>
          <w:t>14</w:t>
        </w:r>
      </w:fldSimple>
      <w:bookmarkEnd w:id="92"/>
      <w:r w:rsidRPr="006B070C">
        <w:t>: The tune "Come West Along the Road" in the ABC format [11].</w:t>
      </w:r>
      <w:bookmarkEnd w:id="93"/>
    </w:p>
    <w:p w:rsidR="00CE34DD" w:rsidRPr="006B070C" w:rsidRDefault="00CE34DD" w:rsidP="00CE34DD">
      <w:pPr>
        <w:ind w:firstLine="284"/>
      </w:pPr>
      <w:r w:rsidRPr="006B070C">
        <w:t xml:space="preserve">The body encoding supports such features as ornaments, bar divisions, sharps, flats, naturals, repeated sections, key changes, guitar chords, lyrics and variations. </w:t>
      </w:r>
    </w:p>
    <w:p w:rsidR="00CE34DD" w:rsidRPr="006B070C" w:rsidRDefault="00CE34DD" w:rsidP="00CE34DD">
      <w:pPr>
        <w:ind w:firstLine="284"/>
      </w:pPr>
      <w:r w:rsidRPr="006B070C">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r w:rsidR="00012EE3" w:rsidRPr="006B070C">
        <w:fldChar w:fldCharType="begin"/>
      </w:r>
      <w:r w:rsidR="00813D57" w:rsidRPr="006B070C">
        <w:instrText xml:space="preserve"> ADDIN ZOTERO_ITEM {"citationItems":[{"itemID":9663,"position":1}]} </w:instrText>
      </w:r>
      <w:r w:rsidR="00012EE3" w:rsidRPr="006B070C">
        <w:fldChar w:fldCharType="separate"/>
      </w:r>
      <w:r w:rsidR="0030467D" w:rsidRPr="006B070C">
        <w:t>(Chambers 2007)</w:t>
      </w:r>
      <w:r w:rsidR="00012EE3" w:rsidRPr="006B070C">
        <w:fldChar w:fldCharType="end"/>
      </w:r>
      <w:r w:rsidRPr="006B070C">
        <w:t xml:space="preserve">. </w:t>
      </w:r>
    </w:p>
    <w:p w:rsidR="00CE34DD" w:rsidRPr="006B070C" w:rsidRDefault="00CE34DD" w:rsidP="00CE34DD">
      <w:pPr>
        <w:ind w:firstLine="284"/>
      </w:pPr>
      <w:r w:rsidRPr="006B070C">
        <w:t xml:space="preserve">Many of the tunes from O’Neill’s books are played differently by musicians today, as is normal with a living tradition. Around the same period (the late </w:t>
      </w:r>
      <w:smartTag w:uri="urn:schemas-microsoft-com:office:smarttags" w:element="chmetcnv">
        <w:smartTagPr>
          <w:attr w:name="TCSC" w:val="0"/>
          <w:attr w:name="NumberType" w:val="1"/>
          <w:attr w:name="Negative" w:val="False"/>
          <w:attr w:name="HasSpace" w:val="False"/>
          <w:attr w:name="SourceValue" w:val="1990"/>
          <w:attr w:name="UnitName" w:val="’"/>
        </w:smartTagPr>
        <w:r w:rsidRPr="006B070C">
          <w:t>1990’</w:t>
        </w:r>
      </w:smartTag>
      <w:r w:rsidRPr="006B070C">
        <w:t xml:space="preserve">s) Henrik Norbeck collected nearly two thousand tunes in ABC format from various sessions and recordings. This collection contains many modern settings of tunes from O’Neill’s books </w:t>
      </w:r>
      <w:r w:rsidR="00012EE3" w:rsidRPr="006B070C">
        <w:fldChar w:fldCharType="begin"/>
      </w:r>
      <w:r w:rsidR="00813D57" w:rsidRPr="006B070C">
        <w:instrText xml:space="preserve"> ADDIN ZOTERO_ITEM {"citationItems":[{"itemID":13060,"position":1}]} </w:instrText>
      </w:r>
      <w:r w:rsidR="00012EE3" w:rsidRPr="006B070C">
        <w:fldChar w:fldCharType="separate"/>
      </w:r>
      <w:r w:rsidR="0030467D" w:rsidRPr="006B070C">
        <w:t>(Norbeck 2007)</w:t>
      </w:r>
      <w:r w:rsidR="00012EE3" w:rsidRPr="006B070C">
        <w:fldChar w:fldCharType="end"/>
      </w:r>
      <w:r w:rsidRPr="006B070C">
        <w:t xml:space="preserve">. The MATT2 system uses a corpus of reels in ABC format drawn from Henrik Norbeck’s transcriptions. </w:t>
      </w: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2. Related Work</w:t>
      </w:r>
    </w:p>
    <w:p w:rsidR="00CE34DD" w:rsidRPr="006B070C" w:rsidRDefault="00CE34DD" w:rsidP="00CE34DD">
      <w:pPr>
        <w:ind w:firstLine="284"/>
      </w:pPr>
    </w:p>
    <w:p w:rsidR="00CE34DD" w:rsidRPr="006B070C" w:rsidRDefault="00CE34DD" w:rsidP="00CE34DD">
      <w:r w:rsidRPr="006B070C">
        <w:t xml:space="preserve">In related work, ABC transcriptions have been used to encourage creativity in traditional music sessions and to facilitate e-learning in non traditional settings </w:t>
      </w:r>
      <w:r w:rsidR="00012EE3" w:rsidRPr="006B070C">
        <w:fldChar w:fldCharType="begin"/>
      </w:r>
      <w:r w:rsidR="009C7358" w:rsidRPr="006B070C">
        <w:instrText xml:space="preserve"> ADDIN ZOTERO_ITEM {"citationItems":[{"itemID":"13804"},{"itemID":"4115","position":1},{"itemID":"2671","position":1}]} </w:instrText>
      </w:r>
      <w:r w:rsidR="00012EE3" w:rsidRPr="006B070C">
        <w:fldChar w:fldCharType="separate"/>
      </w:r>
      <w:r w:rsidR="0030467D" w:rsidRPr="006B070C">
        <w:t>(Bryan Duggan 2007a; Bryan Duggan 2007b; Bryan Duggan 2006)</w:t>
      </w:r>
      <w:r w:rsidR="00012EE3" w:rsidRPr="006B070C">
        <w:fldChar w:fldCharType="end"/>
      </w:r>
      <w:r w:rsidRPr="006B070C">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0030467D" w:rsidRPr="006B070C">
          <w:t>(Bryan Duggan 2007a; Bryan Duggan 2007b; Bryan Duggan 2006)</w:t>
        </w:r>
      </w:fldSimple>
      <w:r w:rsidRPr="006B070C">
        <w:t xml:space="preserve">. ABC transcriptions have also been used in two computational creativity applications </w:t>
      </w:r>
      <w:fldSimple w:instr=" ADDIN ZOTERO_ITEM {&quot;citationItems&quot;:[{&quot;itemID&quot;:&quot;968&quot;},{&quot;itemID&quot;:&quot;11203&quot;}]} ">
        <w:r w:rsidR="0030467D" w:rsidRPr="006B070C">
          <w:t>(B. Duggan, Cui &amp; P. Cunningham 2006; Nan Zheng &amp; Bryan Duggan 2007)</w:t>
        </w:r>
      </w:fldSimple>
      <w:r w:rsidRPr="006B070C">
        <w:t xml:space="preserve">. To develop MATT1 (Machine Learning Articulation of Traditional Tunes) detailed transcriptions were made of the playing of flute player and maker Eamonn Cotter. These were used to train a machine learning system to </w:t>
      </w:r>
      <w:r w:rsidRPr="006B070C">
        <w:rPr>
          <w:i/>
        </w:rPr>
        <w:t>ornament</w:t>
      </w:r>
      <w:r w:rsidRPr="006B070C">
        <w:t xml:space="preserve"> traditional music </w:t>
      </w:r>
      <w:fldSimple w:instr=" ADDIN ZOTERO_ITEM {&quot;citationItems&quot;:[{&quot;itemID&quot;:&quot;2347&quot;},{&quot;itemID&quot;:&quot;14710&quot;,&quot;position&quot;:1},{&quot;itemID&quot;:&quot;3337&quot;},{&quot;itemID&quot;:&quot;13993&quot;}]} ">
        <w:r w:rsidR="0030467D" w:rsidRPr="006B070C">
          <w:t>(Larson 2003; Keegan 1992; Hamilton 1990; Vallely n.d.)</w:t>
        </w:r>
      </w:fldSimple>
      <w:r w:rsidRPr="006B070C">
        <w:t xml:space="preserve"> in the style of the musician. In </w:t>
      </w:r>
      <w:fldSimple w:instr=" ADDIN ZOTERO_ITEM {&quot;citationItems&quot;:[{&quot;itemID&quot;:11203,&quot;position&quot;:1}]} ">
        <w:r w:rsidR="0030467D" w:rsidRPr="006B070C">
          <w:t>(Nan Zheng &amp; Bryan Duggan 2007)</w:t>
        </w:r>
      </w:fldSimple>
      <w:r w:rsidRPr="006B070C">
        <w:t xml:space="preserve"> a </w:t>
      </w:r>
      <w:r w:rsidRPr="006B070C">
        <w:rPr>
          <w:i/>
        </w:rPr>
        <w:t>computational creativity</w:t>
      </w:r>
      <w:r w:rsidRPr="006B070C">
        <w:t xml:space="preserve"> algorithm is presented that can compose new reels by analysing the structure and n-gram note sequences present in a corpus of reels. A group of domain experts then evaluated the generated tunes for aesthetic value and correctness.</w:t>
      </w:r>
    </w:p>
    <w:p w:rsidR="00CE34DD" w:rsidRPr="006B070C" w:rsidRDefault="00CE34DD" w:rsidP="00CE34DD">
      <w:pPr>
        <w:tabs>
          <w:tab w:val="left" w:pos="567"/>
        </w:tabs>
        <w:autoSpaceDE w:val="0"/>
        <w:autoSpaceDN w:val="0"/>
        <w:adjustRightInd w:val="0"/>
        <w:ind w:firstLine="284"/>
        <w:rPr>
          <w:rFonts w:eastAsiaTheme="minorHAnsi"/>
        </w:rPr>
      </w:pPr>
      <w:r w:rsidRPr="006B070C">
        <w:t xml:space="preserve">The application proposed in this paper is an MIR system. These systems convert melodies to sequences of symbols that can be matched against query patterns using methods from general string matching. To overcome transcription errors several applications use a pitch contour representation </w:t>
      </w:r>
      <w:r w:rsidRPr="006B070C">
        <w:rPr>
          <w:rFonts w:eastAsiaTheme="minorHAnsi"/>
        </w:rPr>
        <w:t>(up, down, or repeat</w:t>
      </w:r>
      <w:r w:rsidRPr="006B070C">
        <w:t xml:space="preserve">) to give a representation of the </w:t>
      </w:r>
      <w:r w:rsidRPr="006B070C">
        <w:rPr>
          <w:rFonts w:eastAsiaTheme="minorHAnsi"/>
        </w:rPr>
        <w:t xml:space="preserve">direction of the pitch intervals </w:t>
      </w:r>
      <w:r w:rsidR="00012EE3" w:rsidRPr="006B070C">
        <w:rPr>
          <w:rFonts w:eastAsiaTheme="minorHAnsi"/>
        </w:rPr>
        <w:fldChar w:fldCharType="begin"/>
      </w:r>
      <w:r w:rsidR="00751BDA" w:rsidRPr="006B070C">
        <w:rPr>
          <w:rFonts w:eastAsiaTheme="minorHAnsi"/>
        </w:rPr>
        <w:instrText xml:space="preserve"> ADDIN ZOTERO_ITEM {"citationItems":[{"itemID":"2590"},{"itemID":"15375","position":1},{"itemID":"11361"}]} </w:instrText>
      </w:r>
      <w:r w:rsidR="00012EE3" w:rsidRPr="006B070C">
        <w:rPr>
          <w:rFonts w:eastAsiaTheme="minorHAnsi"/>
        </w:rPr>
        <w:fldChar w:fldCharType="separate"/>
      </w:r>
      <w:r w:rsidR="0030467D" w:rsidRPr="006B070C">
        <w:rPr>
          <w:rFonts w:eastAsiaTheme="minorHAnsi"/>
        </w:rPr>
        <w:t>(Ghias et al. 1995; Dannenberg et al. 2004)</w:t>
      </w:r>
      <w:r w:rsidR="00012EE3" w:rsidRPr="006B070C">
        <w:rPr>
          <w:rFonts w:eastAsiaTheme="minorHAnsi"/>
        </w:rPr>
        <w:fldChar w:fldCharType="end"/>
      </w:r>
      <w:r w:rsidRPr="006B070C">
        <w:rPr>
          <w:rFonts w:eastAsiaTheme="minorHAnsi"/>
        </w:rPr>
        <w:t xml:space="preserve">. Many systems also use hummed or sung queries as input </w:t>
      </w:r>
      <w:r w:rsidR="00012EE3" w:rsidRPr="006B070C">
        <w:rPr>
          <w:rFonts w:eastAsiaTheme="minorHAnsi"/>
        </w:rPr>
        <w:fldChar w:fldCharType="begin"/>
      </w:r>
      <w:r w:rsidRPr="006B070C">
        <w:rPr>
          <w:rFonts w:eastAsiaTheme="minorHAnsi"/>
        </w:rPr>
        <w:instrText xml:space="preserve"> ADDIN ZOTERO_ITEM {"citationItems":[{"itemID":"15375","position":1},{"itemID":"687"},{"itemID":"7822","position":1}]} </w:instrText>
      </w:r>
      <w:r w:rsidR="00012EE3" w:rsidRPr="006B070C">
        <w:rPr>
          <w:rFonts w:eastAsiaTheme="minorHAnsi"/>
        </w:rPr>
        <w:fldChar w:fldCharType="separate"/>
      </w:r>
      <w:r w:rsidR="0030467D" w:rsidRPr="006B070C">
        <w:rPr>
          <w:rFonts w:eastAsiaTheme="minorHAnsi"/>
        </w:rPr>
        <w:t>(Ghias et al. 1995; N Hu &amp; Dannenberg 2002; Birmingham et al. n.d.)</w:t>
      </w:r>
      <w:r w:rsidR="00012EE3" w:rsidRPr="006B070C">
        <w:rPr>
          <w:rFonts w:eastAsiaTheme="minorHAnsi"/>
        </w:rPr>
        <w:fldChar w:fldCharType="end"/>
      </w:r>
      <w:r w:rsidRPr="006B070C">
        <w:rPr>
          <w:rFonts w:eastAsiaTheme="minorHAnsi"/>
        </w:rPr>
        <w:t xml:space="preserve">. Hu &amp; Dannenberg </w:t>
      </w:r>
      <w:r w:rsidR="00012EE3" w:rsidRPr="006B070C">
        <w:rPr>
          <w:rFonts w:eastAsiaTheme="minorHAnsi"/>
        </w:rPr>
        <w:fldChar w:fldCharType="begin"/>
      </w:r>
      <w:r w:rsidRPr="006B070C">
        <w:rPr>
          <w:rFonts w:eastAsiaTheme="minorHAnsi"/>
        </w:rPr>
        <w:instrText xml:space="preserve"> ADDIN ZOTERO_ITEM {"citationItems":[{"itemID":687,"position":1}]} </w:instrText>
      </w:r>
      <w:r w:rsidR="00012EE3" w:rsidRPr="006B070C">
        <w:rPr>
          <w:rFonts w:eastAsiaTheme="minorHAnsi"/>
        </w:rPr>
        <w:fldChar w:fldCharType="separate"/>
      </w:r>
      <w:r w:rsidR="0030467D" w:rsidRPr="006B070C">
        <w:rPr>
          <w:rFonts w:eastAsiaTheme="minorHAnsi"/>
        </w:rPr>
        <w:t>(N Hu &amp; Dannenberg 2002)</w:t>
      </w:r>
      <w:r w:rsidR="00012EE3" w:rsidRPr="006B070C">
        <w:rPr>
          <w:rFonts w:eastAsiaTheme="minorHAnsi"/>
        </w:rPr>
        <w:fldChar w:fldCharType="end"/>
      </w:r>
      <w:r w:rsidRPr="006B070C">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6B070C">
        <w:rPr>
          <w:rFonts w:eastAsiaTheme="minorHAnsi"/>
          <w:i/>
        </w:rPr>
        <w:t>rubatto</w:t>
      </w:r>
      <w:r w:rsidRPr="006B070C">
        <w:rPr>
          <w:rFonts w:eastAsiaTheme="minorHAnsi"/>
        </w:rPr>
        <w:t xml:space="preserve">). Algorithms must also allow searching for substrings within an overall melody. Widmer </w:t>
      </w:r>
      <w:r w:rsidRPr="006B070C">
        <w:rPr>
          <w:rFonts w:eastAsiaTheme="minorHAnsi"/>
          <w:i/>
        </w:rPr>
        <w:t>et al</w:t>
      </w:r>
      <w:r w:rsidRPr="006B070C">
        <w:rPr>
          <w:rFonts w:eastAsiaTheme="minorHAnsi"/>
        </w:rPr>
        <w:t xml:space="preserve">. </w:t>
      </w:r>
      <w:r w:rsidR="00012EE3" w:rsidRPr="006B070C">
        <w:rPr>
          <w:rFonts w:eastAsiaTheme="minorHAnsi"/>
        </w:rPr>
        <w:fldChar w:fldCharType="begin"/>
      </w:r>
      <w:r w:rsidRPr="006B070C">
        <w:rPr>
          <w:rFonts w:eastAsiaTheme="minorHAnsi"/>
        </w:rPr>
        <w:instrText xml:space="preserve"> ADDIN ZOTERO_ITEM {"citationItems":[{"itemID":15806}]} </w:instrText>
      </w:r>
      <w:r w:rsidR="00012EE3" w:rsidRPr="006B070C">
        <w:rPr>
          <w:rFonts w:eastAsiaTheme="minorHAnsi"/>
        </w:rPr>
        <w:fldChar w:fldCharType="separate"/>
      </w:r>
      <w:r w:rsidR="0030467D" w:rsidRPr="006B070C">
        <w:rPr>
          <w:rFonts w:eastAsiaTheme="minorHAnsi"/>
        </w:rPr>
        <w:t>(Widmer et al. 2005)</w:t>
      </w:r>
      <w:r w:rsidR="00012EE3" w:rsidRPr="006B070C">
        <w:rPr>
          <w:rFonts w:eastAsiaTheme="minorHAnsi"/>
        </w:rPr>
        <w:fldChar w:fldCharType="end"/>
      </w:r>
      <w:r w:rsidRPr="006B070C">
        <w:rPr>
          <w:rFonts w:eastAsiaTheme="minorHAnsi"/>
        </w:rPr>
        <w:t xml:space="preserve"> similarly classify the problem of feature extraction from digital signals for MIR systems as error prone and suggest that </w:t>
      </w:r>
      <w:r w:rsidRPr="006B070C">
        <w:rPr>
          <w:rFonts w:eastAsiaTheme="minorHAnsi"/>
        </w:rPr>
        <w:lastRenderedPageBreak/>
        <w:t xml:space="preserve">systems should be developed that model higher level models of music cognition that human listeners apply when listening to music. They describe </w:t>
      </w:r>
      <w:r w:rsidRPr="006B070C">
        <w:rPr>
          <w:i/>
        </w:rPr>
        <w:t>GenreCrawler</w:t>
      </w:r>
      <w:r w:rsidRPr="006B070C">
        <w:t xml:space="preserve">, </w:t>
      </w:r>
      <w:r w:rsidRPr="006B070C">
        <w:rPr>
          <w:rFonts w:eastAsiaTheme="minorHAnsi"/>
        </w:rPr>
        <w:t xml:space="preserve">an alternative to DSP approaches that uses web mining as a technique for MIR.  MIR in traditional Irish music has an additional difficulty in that traditional musicians rarely play tunes as transcribed in books. In fact it is reported that a good traditional musician will almost never play a tune twice, identically </w:t>
      </w:r>
      <w:r w:rsidR="00012EE3" w:rsidRPr="006B070C">
        <w:rPr>
          <w:rFonts w:eastAsiaTheme="minorHAnsi"/>
        </w:rPr>
        <w:fldChar w:fldCharType="begin"/>
      </w:r>
      <w:r w:rsidRPr="006B070C">
        <w:rPr>
          <w:rFonts w:eastAsiaTheme="minorHAnsi"/>
        </w:rPr>
        <w:instrText xml:space="preserve"> ADDIN ZOTERO_ITEM {"citationItems":[{"itemID":"2347","position":1},{"itemID":"14710","position":1},{"itemID":"3337","position":1},{"itemID":"4918"},{"itemID":"13066"}]} </w:instrText>
      </w:r>
      <w:r w:rsidR="00012EE3" w:rsidRPr="006B070C">
        <w:rPr>
          <w:rFonts w:eastAsiaTheme="minorHAnsi"/>
        </w:rPr>
        <w:fldChar w:fldCharType="separate"/>
      </w:r>
      <w:r w:rsidR="0030467D" w:rsidRPr="006B070C">
        <w:rPr>
          <w:rFonts w:eastAsiaTheme="minorHAnsi"/>
        </w:rPr>
        <w:t>(Larson 2003; Keegan 1992; Hamilton 1990; Tansey 1999; Vallely 2004)</w:t>
      </w:r>
      <w:r w:rsidR="00012EE3" w:rsidRPr="006B070C">
        <w:rPr>
          <w:rFonts w:eastAsiaTheme="minorHAnsi"/>
        </w:rPr>
        <w:fldChar w:fldCharType="end"/>
      </w:r>
      <w:r w:rsidRPr="006B070C">
        <w:rPr>
          <w:rFonts w:eastAsiaTheme="minorHAnsi"/>
        </w:rPr>
        <w:t xml:space="preserve">. </w:t>
      </w:r>
    </w:p>
    <w:p w:rsidR="00CE34DD" w:rsidRPr="006B070C" w:rsidRDefault="00CE34DD" w:rsidP="00CE34DD">
      <w:pPr>
        <w:tabs>
          <w:tab w:val="left" w:pos="567"/>
        </w:tabs>
        <w:autoSpaceDE w:val="0"/>
        <w:autoSpaceDN w:val="0"/>
        <w:adjustRightInd w:val="0"/>
        <w:ind w:firstLine="284"/>
        <w:rPr>
          <w:rFonts w:eastAsiaTheme="minorHAnsi"/>
        </w:rPr>
      </w:pPr>
      <w:r w:rsidRPr="006B070C">
        <w:rPr>
          <w:rFonts w:eastAsiaTheme="minorHAnsi"/>
        </w:rPr>
        <w:t xml:space="preserve">Interestingly, Adams </w:t>
      </w:r>
      <w:r w:rsidRPr="006B070C">
        <w:rPr>
          <w:rFonts w:eastAsiaTheme="minorHAnsi"/>
          <w:i/>
        </w:rPr>
        <w:t>et al.</w:t>
      </w:r>
      <w:r w:rsidRPr="006B070C">
        <w:rPr>
          <w:rFonts w:eastAsiaTheme="minorHAnsi"/>
        </w:rPr>
        <w:t xml:space="preserve"> </w:t>
      </w:r>
      <w:r w:rsidR="00012EE3" w:rsidRPr="006B070C">
        <w:rPr>
          <w:rFonts w:eastAsiaTheme="minorHAnsi"/>
        </w:rPr>
        <w:fldChar w:fldCharType="begin"/>
      </w:r>
      <w:r w:rsidR="003909A8" w:rsidRPr="006B070C">
        <w:rPr>
          <w:rFonts w:eastAsiaTheme="minorHAnsi"/>
        </w:rPr>
        <w:instrText xml:space="preserve"> ADDIN ZOTERO_ITEM {"citationItems":[{"itemID":3901,"position":1}]} </w:instrText>
      </w:r>
      <w:r w:rsidR="00012EE3" w:rsidRPr="006B070C">
        <w:rPr>
          <w:rFonts w:eastAsiaTheme="minorHAnsi"/>
        </w:rPr>
        <w:fldChar w:fldCharType="separate"/>
      </w:r>
      <w:r w:rsidR="003909A8" w:rsidRPr="006B070C">
        <w:rPr>
          <w:rFonts w:eastAsiaTheme="minorHAnsi"/>
        </w:rPr>
        <w:t>(Adams, MA Bartsch &amp; Wakefield 2003)</w:t>
      </w:r>
      <w:r w:rsidR="00012EE3" w:rsidRPr="006B070C">
        <w:rPr>
          <w:rFonts w:eastAsiaTheme="minorHAnsi"/>
        </w:rPr>
        <w:fldChar w:fldCharType="end"/>
      </w:r>
      <w:r w:rsidRPr="006B070C">
        <w:rPr>
          <w:rFonts w:eastAsiaTheme="minorHAnsi"/>
        </w:rPr>
        <w:t xml:space="preserve"> suggest that coarsely quantised melodic representations such as simplified pitch contour representations do not improve retrieval performance for query-by-humming systems. Also we suggest that humming is an inefficient query mechanism for the problem being addressed by this research. A far better approach is to allow queries to be generated directly from the playing of traditional instruments. While there are MIR systems that allow users to search for traditional Irish dance tunes using text based musical queries </w:t>
      </w:r>
      <w:r w:rsidR="00012EE3" w:rsidRPr="006B070C">
        <w:rPr>
          <w:rFonts w:eastAsiaTheme="minorHAnsi"/>
        </w:rPr>
        <w:fldChar w:fldCharType="begin"/>
      </w:r>
      <w:r w:rsidRPr="006B070C">
        <w:rPr>
          <w:rFonts w:eastAsiaTheme="minorHAnsi"/>
        </w:rPr>
        <w:instrText xml:space="preserve"> ADDIN ZOTERO_ITEM {"citationItems":[{"itemID":"6049","position":1},{"itemID":"2671","position":1}]} </w:instrText>
      </w:r>
      <w:r w:rsidR="00012EE3" w:rsidRPr="006B070C">
        <w:rPr>
          <w:rFonts w:eastAsiaTheme="minorHAnsi"/>
        </w:rPr>
        <w:fldChar w:fldCharType="separate"/>
      </w:r>
      <w:r w:rsidR="0030467D" w:rsidRPr="006B070C">
        <w:rPr>
          <w:rFonts w:eastAsiaTheme="minorHAnsi"/>
        </w:rPr>
        <w:t>(Bryan Duggan 2006)</w:t>
      </w:r>
      <w:r w:rsidR="00012EE3" w:rsidRPr="006B070C">
        <w:rPr>
          <w:rFonts w:eastAsiaTheme="minorHAnsi"/>
        </w:rPr>
        <w:fldChar w:fldCharType="end"/>
      </w:r>
      <w:r w:rsidRPr="006B070C">
        <w:rPr>
          <w:rFonts w:eastAsiaTheme="minorHAnsi"/>
        </w:rPr>
        <w:t xml:space="preserve"> and there are MIR systems that allow users to search for melodies using sung or hummed queries </w:t>
      </w:r>
      <w:r w:rsidR="00012EE3" w:rsidRPr="006B070C">
        <w:rPr>
          <w:rFonts w:eastAsiaTheme="minorHAnsi"/>
        </w:rPr>
        <w:fldChar w:fldCharType="begin"/>
      </w:r>
      <w:r w:rsidRPr="006B070C">
        <w:rPr>
          <w:rFonts w:eastAsiaTheme="minorHAnsi"/>
        </w:rPr>
        <w:instrText xml:space="preserve"> ADDIN ZOTERO_ITEM {"citationItems":[{"itemID":"2590","position":1},{"itemID":"7822","position":1}]} </w:instrText>
      </w:r>
      <w:r w:rsidR="00012EE3" w:rsidRPr="006B070C">
        <w:rPr>
          <w:rFonts w:eastAsiaTheme="minorHAnsi"/>
        </w:rPr>
        <w:fldChar w:fldCharType="separate"/>
      </w:r>
      <w:r w:rsidR="0030467D" w:rsidRPr="006B070C">
        <w:rPr>
          <w:rFonts w:eastAsiaTheme="minorHAnsi"/>
        </w:rPr>
        <w:t>(Birmingham et al. n.d.)</w:t>
      </w:r>
      <w:r w:rsidR="00012EE3" w:rsidRPr="006B070C">
        <w:rPr>
          <w:rFonts w:eastAsiaTheme="minorHAnsi"/>
        </w:rPr>
        <w:fldChar w:fldCharType="end"/>
      </w:r>
      <w:r w:rsidRPr="006B070C">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00012EE3" w:rsidRPr="006B070C">
        <w:rPr>
          <w:rFonts w:eastAsiaTheme="minorHAnsi"/>
        </w:rPr>
        <w:fldChar w:fldCharType="begin"/>
      </w:r>
      <w:r w:rsidRPr="006B070C">
        <w:rPr>
          <w:rFonts w:eastAsiaTheme="minorHAnsi"/>
        </w:rPr>
        <w:instrText xml:space="preserve"> ADDIN ZOTERO_ITEM {"citationItems":[{"itemID":6049,"position":1}]} </w:instrText>
      </w:r>
      <w:r w:rsidR="00012EE3" w:rsidRPr="006B070C">
        <w:rPr>
          <w:rFonts w:eastAsiaTheme="minorHAnsi"/>
        </w:rPr>
        <w:fldChar w:fldCharType="separate"/>
      </w:r>
      <w:r w:rsidR="0030467D" w:rsidRPr="006B070C">
        <w:rPr>
          <w:rFonts w:eastAsiaTheme="minorHAnsi"/>
        </w:rPr>
        <w:t xml:space="preserve"> </w:t>
      </w:r>
      <w:r w:rsidR="00012EE3" w:rsidRPr="006B070C">
        <w:rPr>
          <w:rFonts w:eastAsiaTheme="minorHAnsi"/>
        </w:rPr>
        <w:fldChar w:fldCharType="end"/>
      </w:r>
      <w:r w:rsidRPr="006B070C">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00012EE3" w:rsidRPr="006B070C">
        <w:rPr>
          <w:rFonts w:eastAsiaTheme="minorHAnsi"/>
        </w:rPr>
        <w:fldChar w:fldCharType="begin"/>
      </w:r>
      <w:r w:rsidRPr="006B070C">
        <w:rPr>
          <w:rFonts w:eastAsiaTheme="minorHAnsi"/>
        </w:rPr>
        <w:instrText xml:space="preserve"> ADDIN ZOTERO_ITEM {"citationItems":[{"itemID":2590,"position":1}]} </w:instrText>
      </w:r>
      <w:r w:rsidR="00012EE3" w:rsidRPr="006B070C">
        <w:rPr>
          <w:rFonts w:eastAsiaTheme="minorHAnsi"/>
        </w:rPr>
        <w:fldChar w:fldCharType="separate"/>
      </w:r>
      <w:r w:rsidR="0030467D" w:rsidRPr="006B070C">
        <w:rPr>
          <w:rFonts w:eastAsiaTheme="minorHAnsi"/>
        </w:rPr>
        <w:t xml:space="preserve"> </w:t>
      </w:r>
      <w:r w:rsidR="00012EE3" w:rsidRPr="006B070C">
        <w:rPr>
          <w:rFonts w:eastAsiaTheme="minorHAnsi"/>
        </w:rPr>
        <w:fldChar w:fldCharType="end"/>
      </w:r>
      <w:r w:rsidRPr="006B070C">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6B070C" w:rsidRDefault="00CE34DD" w:rsidP="00CE34DD">
      <w:pPr>
        <w:autoSpaceDE w:val="0"/>
        <w:autoSpaceDN w:val="0"/>
        <w:adjustRightInd w:val="0"/>
        <w:ind w:firstLine="284"/>
        <w:rPr>
          <w:rFonts w:eastAsiaTheme="minorHAnsi"/>
        </w:rPr>
      </w:pPr>
      <w:r w:rsidRPr="006B070C">
        <w:rPr>
          <w:rFonts w:eastAsiaTheme="minorHAnsi"/>
        </w:rPr>
        <w:t>Despite the difficulties outlined, in experiments, MATT2 demonstrates robust transcription accuracy. It also matches audio from substrings in the corpus and so can match any phrase from a tune, not just the incipit.  To our knowledge, MATT2 represents the first attempt to adapt MIR to the specific characteristics of traditional Irish dance music and to support queries played on traditional instruments.</w:t>
      </w:r>
    </w:p>
    <w:p w:rsidR="00CE34DD" w:rsidRPr="006B070C" w:rsidRDefault="00CE34DD" w:rsidP="00CE34DD">
      <w:pPr>
        <w:autoSpaceDE w:val="0"/>
        <w:autoSpaceDN w:val="0"/>
        <w:adjustRightInd w:val="0"/>
        <w:ind w:firstLine="284"/>
      </w:pPr>
      <w:r w:rsidRPr="006B070C">
        <w:t xml:space="preserve">MATT2 makes use of the edit distance string matching algorithm. 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012EE3" w:rsidRPr="006B070C">
        <w:fldChar w:fldCharType="begin"/>
      </w:r>
      <w:r w:rsidRPr="006B070C">
        <w:instrText xml:space="preserve"> ADDIN ZOTERO_ITEM {"citationItems":[{"itemID":"12236","position":1},{"itemID":"14877","position":1}]} </w:instrText>
      </w:r>
      <w:r w:rsidR="00012EE3" w:rsidRPr="006B070C">
        <w:fldChar w:fldCharType="separate"/>
      </w:r>
      <w:r w:rsidR="0030467D" w:rsidRPr="006B070C">
        <w:t>(Levenshtein 1966; Navarro &amp; Raffinot 2002)</w:t>
      </w:r>
      <w:r w:rsidR="00012EE3" w:rsidRPr="006B070C">
        <w:fldChar w:fldCharType="end"/>
      </w:r>
      <w:r w:rsidRPr="006B070C">
        <w:t xml:space="preserve"> is a concept from information retrieval and it describes the number of edits (insertions, deletions and substitutions) that have to be made in order </w:t>
      </w:r>
      <w:r w:rsidRPr="006B070C">
        <w:lastRenderedPageBreak/>
        <w:t xml:space="preserve">to change one string to another. It is the most common measure to expose the similarity between 2 strings. </w:t>
      </w:r>
      <w:r w:rsidRPr="006B070C">
        <w:rPr>
          <w:rFonts w:eastAsiaTheme="minorHAnsi"/>
        </w:rPr>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017}]} ">
        <w:r w:rsidR="0030467D" w:rsidRPr="006B070C">
          <w:t>(Maarten Grachten, Josep Llu´ıs Arcos, Ramon L´opez de M´antaras, 2004)</w:t>
        </w:r>
      </w:fldSimple>
      <w:r w:rsidRPr="006B070C">
        <w:t xml:space="preserve">. Variations on the edit distance algorithm have been applied in domains such as DNA analysis and automated spell checking and are commonly used in MIR systems </w:t>
      </w:r>
      <w:r w:rsidR="00012EE3" w:rsidRPr="006B070C">
        <w:fldChar w:fldCharType="begin"/>
      </w:r>
      <w:r w:rsidRPr="006B070C">
        <w:instrText xml:space="preserve"> ADDIN ZOTERO_ITEM {"citationItems":[{"itemID":"687","position":1},{"itemID":"7822","position":1},{"itemID":"11478","position":1}]} </w:instrText>
      </w:r>
      <w:r w:rsidR="00012EE3" w:rsidRPr="006B070C">
        <w:fldChar w:fldCharType="separate"/>
      </w:r>
      <w:r w:rsidR="0030467D" w:rsidRPr="006B070C">
        <w:t>(N Hu &amp; Dannenberg 2002; Birmingham et al. n.d.; Lemstrom &amp; Perttu 2000)</w:t>
      </w:r>
      <w:r w:rsidR="00012EE3" w:rsidRPr="006B070C">
        <w:fldChar w:fldCharType="end"/>
      </w:r>
      <w:r w:rsidRPr="006B070C">
        <w:t>.</w:t>
      </w:r>
    </w:p>
    <w:p w:rsidR="00CE34DD" w:rsidRPr="006B070C" w:rsidRDefault="00CE34DD" w:rsidP="00CE34DD">
      <w:pPr>
        <w:ind w:firstLine="284"/>
        <w:jc w:val="center"/>
        <w:rPr>
          <w:b/>
          <w:caps/>
        </w:rPr>
      </w:pPr>
    </w:p>
    <w:p w:rsidR="00CE34DD" w:rsidRPr="006B070C" w:rsidRDefault="00CE34DD" w:rsidP="00CE34DD">
      <w:pPr>
        <w:ind w:firstLine="284"/>
        <w:jc w:val="center"/>
        <w:rPr>
          <w:b/>
          <w:caps/>
        </w:rPr>
      </w:pPr>
      <w:r w:rsidRPr="006B070C">
        <w:rPr>
          <w:b/>
          <w:caps/>
        </w:rPr>
        <w:t>3. System Design</w:t>
      </w:r>
    </w:p>
    <w:p w:rsidR="00CE34DD" w:rsidRPr="006B070C" w:rsidRDefault="00CE34DD" w:rsidP="00CE34DD">
      <w:pPr>
        <w:pStyle w:val="BodyTextIndent3"/>
        <w:ind w:firstLine="284"/>
        <w:rPr>
          <w:b/>
        </w:rPr>
      </w:pPr>
    </w:p>
    <w:p w:rsidR="00CE34DD" w:rsidRPr="006B070C" w:rsidRDefault="00CE34DD" w:rsidP="00CE34DD">
      <w:pPr>
        <w:pStyle w:val="BodyTextIndent3"/>
      </w:pPr>
      <w:r w:rsidRPr="006B070C">
        <w:t xml:space="preserve">MATT2 works on mono, digital audio files in the WAV format recorded at 44KHz. A high level diagram of the sub systems that make up MATT2 are presented in </w:t>
      </w:r>
      <w:fldSimple w:instr=" REF _Ref188784521 \h  \* MERGEFORMAT ">
        <w:r w:rsidR="009C7358" w:rsidRPr="006B070C">
          <w:t xml:space="preserve">Figure </w:t>
        </w:r>
        <w:r w:rsidR="009C7358" w:rsidRPr="006B070C">
          <w:rPr>
            <w:noProof/>
          </w:rPr>
          <w:t>8</w:t>
        </w:r>
      </w:fldSimple>
      <w:r w:rsidRPr="006B070C">
        <w:t>. The subsystems present in MATT2 will now be described.</w:t>
      </w:r>
    </w:p>
    <w:p w:rsidR="00CE34DD" w:rsidRPr="006B070C" w:rsidRDefault="00CE34DD" w:rsidP="00CE34DD">
      <w:pPr>
        <w:rPr>
          <w:b/>
        </w:rPr>
      </w:pPr>
    </w:p>
    <w:p w:rsidR="00CE34DD" w:rsidRPr="006B070C" w:rsidRDefault="00CE34DD" w:rsidP="00CE34DD">
      <w:pPr>
        <w:rPr>
          <w:b/>
        </w:rPr>
      </w:pPr>
      <w:r w:rsidRPr="006B070C">
        <w:rPr>
          <w:b/>
        </w:rPr>
        <w:t>3.1. Onset Detection</w:t>
      </w:r>
    </w:p>
    <w:p w:rsidR="00CE34DD" w:rsidRPr="006B070C" w:rsidRDefault="00CE34DD" w:rsidP="00CE34DD">
      <w:pPr>
        <w:pStyle w:val="BodyTextIndent3"/>
      </w:pPr>
      <w:r w:rsidRPr="006B070C">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30467D" w:rsidRPr="006B070C">
          <w:t>(M. Gainza 2006; M Gainza &amp; Coyle 2007)</w:t>
        </w:r>
      </w:fldSimple>
      <w:r w:rsidRPr="006B070C">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ind w:firstLine="284"/>
      </w:pPr>
      <w:r w:rsidRPr="006B070C">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6B070C" w:rsidRDefault="00CE34DD" w:rsidP="00CE34DD">
      <w:pPr>
        <w:pStyle w:val="BodyTextIndent3"/>
        <w:ind w:left="-142"/>
      </w:pPr>
      <w:r w:rsidRPr="006B070C">
        <w:object w:dxaOrig="12192" w:dyaOrig="8986">
          <v:shape id="_x0000_i1027" type="#_x0000_t75" style="width:242.35pt;height:180pt" o:ole="">
            <v:imagedata r:id="rId32" o:title=""/>
          </v:shape>
          <o:OLEObject Type="Embed" ProgID="Visio.Drawing.11" ShapeID="_x0000_i1027" DrawAspect="Content" ObjectID="_1278531320" r:id="rId33"/>
        </w:object>
      </w:r>
    </w:p>
    <w:p w:rsidR="00CE34DD" w:rsidRPr="006B070C" w:rsidRDefault="00CE34DD" w:rsidP="00CE34DD">
      <w:pPr>
        <w:pStyle w:val="Caption"/>
      </w:pPr>
      <w:bookmarkStart w:id="94" w:name="_Ref188784521"/>
      <w:bookmarkStart w:id="95" w:name="_Toc203989054"/>
      <w:r w:rsidRPr="006B070C">
        <w:t xml:space="preserve">Figure </w:t>
      </w:r>
      <w:fldSimple w:instr=" SEQ Figure \* ARABIC ">
        <w:r w:rsidR="00F60399" w:rsidRPr="006B070C">
          <w:rPr>
            <w:noProof/>
          </w:rPr>
          <w:t>15</w:t>
        </w:r>
      </w:fldSimple>
      <w:bookmarkEnd w:id="94"/>
      <w:r w:rsidRPr="006B070C">
        <w:t>: High level diagram of the MATT2 tune annotation system</w:t>
      </w:r>
      <w:bookmarkEnd w:id="95"/>
    </w:p>
    <w:p w:rsidR="00CE34DD" w:rsidRPr="006B070C" w:rsidRDefault="00CE34DD" w:rsidP="00CE34DD">
      <w:pPr>
        <w:pStyle w:val="BodyTextIndent3"/>
        <w:ind w:firstLine="284"/>
      </w:pPr>
      <w:r w:rsidRPr="006B070C">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30467D" w:rsidRPr="006B070C">
          <w:t>(Stephen W Smith 1997)</w:t>
        </w:r>
      </w:fldSimple>
      <w:r w:rsidRPr="006B070C">
        <w:t xml:space="preserve">. Twelve filters </w:t>
      </w:r>
      <w:r w:rsidRPr="006B070C">
        <w:rPr>
          <w:i/>
        </w:rPr>
        <w:t>E(m, D)</w:t>
      </w:r>
      <w:r w:rsidRPr="006B070C">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6B070C" w:rsidTr="00B45C4B">
        <w:tc>
          <w:tcPr>
            <w:tcW w:w="2545" w:type="dxa"/>
          </w:tcPr>
          <w:p w:rsidR="00CE34DD" w:rsidRPr="006B070C" w:rsidRDefault="00CE34DD" w:rsidP="00B45C4B">
            <w:pPr>
              <w:pStyle w:val="BodyTextIndent3"/>
              <w:rPr>
                <w:sz w:val="20"/>
                <w:szCs w:val="20"/>
              </w:rPr>
            </w:pPr>
            <w:r w:rsidRPr="006B070C">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jc w:val="right"/>
              <w:rPr>
                <w:sz w:val="20"/>
                <w:szCs w:val="20"/>
              </w:rPr>
            </w:pPr>
            <w:r w:rsidRPr="006B070C">
              <w:rPr>
                <w:sz w:val="20"/>
                <w:szCs w:val="20"/>
              </w:rPr>
              <w:t xml:space="preserve">(1) </w:t>
            </w:r>
            <w:r w:rsidR="00012EE3" w:rsidRPr="006B070C">
              <w:fldChar w:fldCharType="begin"/>
            </w:r>
            <w:r w:rsidRPr="006B070C">
              <w:rPr>
                <w:sz w:val="20"/>
                <w:szCs w:val="20"/>
              </w:rPr>
              <w:instrText xml:space="preserve"> ADDIN ZOTERO_ITEM {"citationItems":[{"itemID":14316,"position":1}]} </w:instrText>
            </w:r>
            <w:r w:rsidR="00012EE3" w:rsidRPr="006B070C">
              <w:fldChar w:fldCharType="separate"/>
            </w:r>
            <w:r w:rsidR="0030467D" w:rsidRPr="006B070C">
              <w:t>(M. Gainza 2006)</w:t>
            </w:r>
            <w:r w:rsidR="00012EE3" w:rsidRPr="006B070C">
              <w:fldChar w:fldCharType="end"/>
            </w:r>
          </w:p>
        </w:tc>
      </w:tr>
    </w:tbl>
    <w:p w:rsidR="00CE34DD" w:rsidRPr="006B070C" w:rsidRDefault="00CE34DD" w:rsidP="00CE34DD">
      <w:pPr>
        <w:pStyle w:val="BodyTextIndent3"/>
      </w:pPr>
    </w:p>
    <w:p w:rsidR="00CE34DD" w:rsidRPr="006B070C" w:rsidRDefault="00CE34DD" w:rsidP="00CE34DD">
      <w:pPr>
        <w:pStyle w:val="BodyTextIndent3"/>
      </w:pPr>
      <w:r w:rsidRPr="006B070C">
        <w:t xml:space="preserve">For each frame of audio examined, the outputs of the audio passed through each of the twelve filters are calculated. A value for the ODF </w:t>
      </w:r>
      <w:r w:rsidRPr="006B070C">
        <w:rPr>
          <w:i/>
        </w:rPr>
        <w:t>dE(m)</w:t>
      </w:r>
      <w:r w:rsidRPr="006B070C">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8"/>
        <w:gridCol w:w="2546"/>
      </w:tblGrid>
      <w:tr w:rsidR="00CE34DD" w:rsidRPr="006B070C" w:rsidTr="00B45C4B">
        <w:tc>
          <w:tcPr>
            <w:tcW w:w="2545" w:type="dxa"/>
          </w:tcPr>
          <w:p w:rsidR="00CE34DD" w:rsidRPr="006B070C" w:rsidRDefault="00CE34DD" w:rsidP="00B45C4B">
            <w:pPr>
              <w:pStyle w:val="BodyTextIndent3"/>
              <w:rPr>
                <w:position w:val="-34"/>
                <w:sz w:val="20"/>
                <w:szCs w:val="20"/>
              </w:rPr>
            </w:pPr>
            <w:r w:rsidRPr="006B070C">
              <w:rPr>
                <w:position w:val="-34"/>
                <w:sz w:val="20"/>
                <w:szCs w:val="20"/>
              </w:rPr>
              <w:object w:dxaOrig="3739" w:dyaOrig="820">
                <v:shape id="_x0000_i1028" type="#_x0000_t75" style="width:187pt;height:43pt" o:ole="">
                  <v:imagedata r:id="rId35" o:title=""/>
                </v:shape>
                <o:OLEObject Type="Embed" ProgID="Equation.3" ShapeID="_x0000_i1028" DrawAspect="Content" ObjectID="_1278531321" r:id="rId36"/>
              </w:object>
            </w:r>
          </w:p>
        </w:tc>
        <w:tc>
          <w:tcPr>
            <w:tcW w:w="2546" w:type="dxa"/>
          </w:tcPr>
          <w:p w:rsidR="00CE34DD" w:rsidRPr="006B070C" w:rsidRDefault="00CE34DD" w:rsidP="00B45C4B">
            <w:pPr>
              <w:pStyle w:val="BodyTextIndent3"/>
              <w:rPr>
                <w:sz w:val="20"/>
                <w:szCs w:val="20"/>
              </w:rPr>
            </w:pPr>
          </w:p>
          <w:p w:rsidR="00CE34DD" w:rsidRPr="006B070C" w:rsidRDefault="00CE34DD" w:rsidP="00B45C4B">
            <w:pPr>
              <w:pStyle w:val="BodyTextIndent3"/>
              <w:jc w:val="right"/>
              <w:rPr>
                <w:position w:val="-34"/>
                <w:sz w:val="20"/>
                <w:szCs w:val="20"/>
              </w:rPr>
            </w:pPr>
            <w:r w:rsidRPr="006B070C">
              <w:rPr>
                <w:sz w:val="20"/>
                <w:szCs w:val="20"/>
              </w:rPr>
              <w:t xml:space="preserve">(2) </w:t>
            </w:r>
            <w:r w:rsidR="00012EE3" w:rsidRPr="006B070C">
              <w:fldChar w:fldCharType="begin"/>
            </w:r>
            <w:r w:rsidRPr="006B070C">
              <w:rPr>
                <w:sz w:val="20"/>
                <w:szCs w:val="20"/>
              </w:rPr>
              <w:instrText xml:space="preserve"> ADDIN ZOTERO_ITEM {"citationItems":[{"itemID":14316,"position":2}]} </w:instrText>
            </w:r>
            <w:r w:rsidR="00012EE3" w:rsidRPr="006B070C">
              <w:fldChar w:fldCharType="separate"/>
            </w:r>
            <w:r w:rsidR="0030467D" w:rsidRPr="006B070C">
              <w:t>(M. Gainza 2006)</w:t>
            </w:r>
            <w:r w:rsidR="00012EE3" w:rsidRPr="006B070C">
              <w:fldChar w:fldCharType="end"/>
            </w:r>
          </w:p>
        </w:tc>
      </w:tr>
    </w:tbl>
    <w:p w:rsidR="00CE34DD" w:rsidRPr="006B070C" w:rsidRDefault="00CE34DD" w:rsidP="00CE34DD">
      <w:pPr>
        <w:pStyle w:val="BodyTextIndent3"/>
        <w:ind w:firstLine="284"/>
      </w:pPr>
    </w:p>
    <w:p w:rsidR="00CE34DD" w:rsidRPr="006B070C" w:rsidRDefault="00CE34DD" w:rsidP="00CE34DD">
      <w:pPr>
        <w:pStyle w:val="BodyTextIndent3"/>
        <w:tabs>
          <w:tab w:val="left" w:pos="284"/>
        </w:tabs>
      </w:pPr>
      <w:r w:rsidRPr="006B070C">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0030467D" w:rsidRPr="006B070C">
          <w:t>(M. Gainza 2006)</w:t>
        </w:r>
      </w:fldSimple>
      <w:r w:rsidRPr="006B070C">
        <w:t xml:space="preserve">.  Peaks above the threshold are recognised by the system as candidate note onsets. A </w:t>
      </w:r>
      <w:r w:rsidRPr="006B070C">
        <w:rPr>
          <w:i/>
        </w:rPr>
        <w:t>peak</w:t>
      </w:r>
      <w:r w:rsidRPr="006B070C">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6B070C" w:rsidRDefault="00CE34DD" w:rsidP="00CE34DD">
      <w:pPr>
        <w:pStyle w:val="BodyTextIndent3"/>
        <w:ind w:firstLine="284"/>
      </w:pPr>
      <w:r w:rsidRPr="006B070C">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96" w:name="_Toc203989055"/>
      <w:r w:rsidRPr="006B070C">
        <w:t xml:space="preserve">Figure </w:t>
      </w:r>
      <w:fldSimple w:instr=" SEQ Figure \* ARABIC ">
        <w:r w:rsidR="00F60399" w:rsidRPr="006B070C">
          <w:rPr>
            <w:noProof/>
          </w:rPr>
          <w:t>16</w:t>
        </w:r>
      </w:fldSimple>
      <w:r w:rsidRPr="006B070C">
        <w:t xml:space="preserve">: Signal and ODF plots of the first bar of the </w:t>
      </w:r>
      <w:r w:rsidRPr="006B070C">
        <w:rPr>
          <w:noProof/>
        </w:rPr>
        <w:t>tune "The Boyne Hunt"</w:t>
      </w:r>
      <w:bookmarkEnd w:id="96"/>
    </w:p>
    <w:p w:rsidR="00CE34DD" w:rsidRPr="006B070C" w:rsidRDefault="00CE34DD" w:rsidP="00CE34DD"/>
    <w:p w:rsidR="00CE34DD" w:rsidRPr="006B070C" w:rsidRDefault="00CE34DD" w:rsidP="00CE34DD">
      <w:pPr>
        <w:rPr>
          <w:b/>
        </w:rPr>
      </w:pPr>
      <w:r w:rsidRPr="006B070C">
        <w:rPr>
          <w:b/>
        </w:rPr>
        <w:lastRenderedPageBreak/>
        <w:t>3.2. Pitch detection</w:t>
      </w:r>
    </w:p>
    <w:p w:rsidR="00CE34DD" w:rsidRPr="006B070C" w:rsidRDefault="00CE34DD" w:rsidP="00CE34DD">
      <w:pPr>
        <w:pStyle w:val="BodyTextIndent3"/>
      </w:pPr>
      <w:r w:rsidRPr="006B070C">
        <w:t xml:space="preserve">To establish the perceived pitch of each note, the </w:t>
      </w:r>
      <w:r w:rsidRPr="006B070C">
        <w:rPr>
          <w:i/>
        </w:rPr>
        <w:t>fundamental frequency (F0)</w:t>
      </w:r>
      <w:r w:rsidRPr="006B070C">
        <w:t xml:space="preserve"> of the note must be derived. The pitch detector subsystem first calculates the highest, nearest power of two </w:t>
      </w:r>
      <w:r w:rsidRPr="006B070C">
        <w:rPr>
          <w:i/>
        </w:rPr>
        <w:t>nP(m)</w:t>
      </w:r>
      <w:r w:rsidRPr="006B070C">
        <w:t xml:space="preserve"> for the length in samples </w:t>
      </w:r>
      <w:r w:rsidRPr="006B070C">
        <w:rPr>
          <w:i/>
        </w:rPr>
        <w:t>dS(m</w:t>
      </w:r>
      <w:r w:rsidRPr="006B070C">
        <w:t xml:space="preserve">) of each segment </w:t>
      </w:r>
      <w:r w:rsidRPr="006B070C">
        <w:rPr>
          <w:i/>
        </w:rPr>
        <w:t>m</w:t>
      </w:r>
      <w:r w:rsidRPr="006B070C">
        <w:t xml:space="preserve"> of audio bordered by a candidate onset</w:t>
      </w:r>
      <w:r w:rsidRPr="006B070C">
        <w:rPr>
          <w:i/>
        </w:rPr>
        <w:t xml:space="preserve"> </w:t>
      </w:r>
      <w:r w:rsidRPr="006B070C">
        <w:t>as given in (3).</w:t>
      </w:r>
    </w:p>
    <w:p w:rsidR="00CE34DD" w:rsidRPr="006B070C" w:rsidRDefault="00CE34DD" w:rsidP="00CE34DD">
      <w:pPr>
        <w:pStyle w:val="BodyTextIndent3"/>
        <w:ind w:firstLine="284"/>
      </w:pPr>
      <w:r w:rsidRPr="006B070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6B070C" w:rsidTr="00B45C4B">
        <w:tc>
          <w:tcPr>
            <w:tcW w:w="2545" w:type="dxa"/>
          </w:tcPr>
          <w:p w:rsidR="00CE34DD" w:rsidRPr="006B070C" w:rsidRDefault="00CE34DD" w:rsidP="00B45C4B">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(3)</w:t>
            </w:r>
          </w:p>
        </w:tc>
      </w:tr>
    </w:tbl>
    <w:p w:rsidR="00CE34DD" w:rsidRPr="006B070C" w:rsidRDefault="00CE34DD" w:rsidP="00CE34DD">
      <w:pPr>
        <w:pStyle w:val="BodyTextIndent3"/>
        <w:ind w:firstLine="284"/>
        <w:jc w:val="center"/>
      </w:pPr>
    </w:p>
    <w:p w:rsidR="00CE34DD" w:rsidRPr="006B070C" w:rsidRDefault="00CE34DD" w:rsidP="00CE34DD">
      <w:pPr>
        <w:pStyle w:val="BodyTextIndent3"/>
        <w:ind w:firstLine="284"/>
      </w:pPr>
      <w:r w:rsidRPr="006B070C">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CE34DD">
      <w:pPr>
        <w:rPr>
          <w:b/>
        </w:rPr>
      </w:pPr>
      <w:r w:rsidRPr="006B070C">
        <w:rPr>
          <w:b/>
        </w:rPr>
        <w:t>5.1. Breath detection</w:t>
      </w:r>
    </w:p>
    <w:p w:rsidR="00CE34DD" w:rsidRPr="006B070C" w:rsidRDefault="00CE34DD" w:rsidP="00CE34DD">
      <w:pPr>
        <w:pStyle w:val="BodyTextIndent3"/>
      </w:pPr>
      <w:r w:rsidRPr="006B070C">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0030467D" w:rsidRPr="006B070C">
          <w:t>(Larson 2003; Hamilton 1990)</w:t>
        </w:r>
      </w:fldSimple>
      <w:r w:rsidRPr="006B070C">
        <w:t xml:space="preserve">. MATT2 incorporates a breath detector sub system to transcribe a breath in the signal. The breath detector first calculates the average absolute amplitude of the entire signal </w:t>
      </w:r>
      <w:r w:rsidRPr="006B070C">
        <w:rPr>
          <w:i/>
        </w:rPr>
        <w:t>x(m)</w:t>
      </w:r>
      <w:r w:rsidRPr="006B070C">
        <w:t xml:space="preserve">. It then calculates the average absolute amplitude for each candidate note frame </w:t>
      </w:r>
      <w:r w:rsidRPr="006B070C">
        <w:rPr>
          <w:i/>
        </w:rPr>
        <w:t>x(n)</w:t>
      </w:r>
      <w:r w:rsidRPr="006B070C">
        <w:t>.</w:t>
      </w:r>
    </w:p>
    <w:p w:rsidR="00CE34DD" w:rsidRPr="006B070C" w:rsidRDefault="00CE34DD" w:rsidP="00CE34DD">
      <w:pPr>
        <w:pStyle w:val="BodyTextIndent3"/>
        <w:ind w:firstLine="284"/>
      </w:pPr>
      <w:r w:rsidRPr="006B070C">
        <w:t xml:space="preserve">A breath is marked if either the perceived pitch detected by the pitch detector is less than 100Hz or the average amplitude of a candidate note </w:t>
      </w:r>
      <w:r w:rsidRPr="006B070C">
        <w:rPr>
          <w:i/>
        </w:rPr>
        <w:t>n</w:t>
      </w:r>
      <w:r w:rsidRPr="006B070C">
        <w:t xml:space="preserve"> is less than a 10% threshold </w:t>
      </w:r>
      <w:r w:rsidRPr="006B070C">
        <w:rPr>
          <w:i/>
        </w:rPr>
        <w:t>t</w:t>
      </w:r>
      <w:r w:rsidRPr="006B070C">
        <w:t xml:space="preserve"> of the average amplitude over the entire signal </w:t>
      </w:r>
      <w:r w:rsidRPr="006B070C">
        <w:rPr>
          <w:i/>
        </w:rPr>
        <w:t xml:space="preserve">m </w:t>
      </w:r>
      <w:r w:rsidRPr="006B070C">
        <w:t>as</w:t>
      </w:r>
      <w:r w:rsidRPr="006B070C">
        <w:rPr>
          <w:i/>
        </w:rPr>
        <w:t xml:space="preserve"> </w:t>
      </w:r>
      <w:r w:rsidRPr="006B070C">
        <w:t>in (4).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6B070C" w:rsidTr="00B45C4B">
        <w:tc>
          <w:tcPr>
            <w:tcW w:w="4479" w:type="dxa"/>
            <w:tcMar>
              <w:left w:w="0" w:type="dxa"/>
              <w:right w:w="0" w:type="dxa"/>
            </w:tcMar>
          </w:tcPr>
          <w:p w:rsidR="00CE34DD" w:rsidRPr="006B070C" w:rsidRDefault="00012EE3" w:rsidP="00B45C4B">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6B070C" w:rsidRDefault="00CE34DD" w:rsidP="00B45C4B">
            <w:pPr>
              <w:pStyle w:val="BodyTextIndent3"/>
              <w:jc w:val="right"/>
              <w:rPr>
                <w:sz w:val="20"/>
                <w:szCs w:val="20"/>
              </w:rPr>
            </w:pPr>
            <w:r w:rsidRPr="006B070C">
              <w:rPr>
                <w:sz w:val="20"/>
                <w:szCs w:val="20"/>
              </w:rPr>
              <w:br/>
              <w:t>(4)</w:t>
            </w:r>
          </w:p>
        </w:tc>
      </w:tr>
    </w:tbl>
    <w:p w:rsidR="00CE34DD" w:rsidRPr="006B070C" w:rsidRDefault="00CE34DD" w:rsidP="00CE34DD">
      <w:pPr>
        <w:pStyle w:val="BodyTextIndent3"/>
        <w:ind w:firstLine="284"/>
      </w:pPr>
    </w:p>
    <w:p w:rsidR="00CE34DD" w:rsidRPr="006B070C" w:rsidRDefault="00CE34DD" w:rsidP="00CE34DD">
      <w:pPr>
        <w:rPr>
          <w:b/>
        </w:rPr>
      </w:pPr>
      <w:r w:rsidRPr="006B070C">
        <w:rPr>
          <w:b/>
        </w:rPr>
        <w:t>3.3. Pitch spelling</w:t>
      </w:r>
    </w:p>
    <w:p w:rsidR="00CE34DD" w:rsidRPr="006B070C" w:rsidRDefault="00CE34DD" w:rsidP="00CE34DD">
      <w:pPr>
        <w:pStyle w:val="BodyTextIndent3"/>
      </w:pPr>
      <w:r w:rsidRPr="006B070C">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0030467D" w:rsidRPr="006B070C">
          <w:t>(Larson 2003; Hamilton 1990; Vallely n.d.)</w:t>
        </w:r>
      </w:fldSimple>
      <w:r w:rsidRPr="006B070C">
        <w:t xml:space="preserve">. To tag each candidate note with a pitch spelling </w:t>
      </w:r>
      <w:r w:rsidRPr="006B070C">
        <w:rPr>
          <w:i/>
        </w:rPr>
        <w:t>pS(n)</w:t>
      </w:r>
      <w:r w:rsidRPr="006B070C">
        <w:t xml:space="preserve">, each calculated note frequency is compared with the frequencies of the notes in the key of D3 Major and D4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The nearest match for the frequency </w:t>
      </w:r>
      <w:r w:rsidRPr="006B070C">
        <w:rPr>
          <w:i/>
        </w:rPr>
        <w:t>f(n)</w:t>
      </w:r>
      <w:r w:rsidRPr="006B070C">
        <w:t xml:space="preserve"> is the assigned the pitch spelling </w:t>
      </w:r>
      <w:r w:rsidRPr="006B070C">
        <w:rPr>
          <w:i/>
        </w:rPr>
        <w:t>pS(n)</w:t>
      </w:r>
      <w:r w:rsidRPr="006B070C">
        <w:t xml:space="preserve"> (5).</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6B070C" w:rsidTr="00B45C4B">
        <w:tc>
          <w:tcPr>
            <w:tcW w:w="0" w:type="auto"/>
          </w:tcPr>
          <w:p w:rsidR="00CE34DD" w:rsidRPr="006B070C" w:rsidRDefault="00CE34DD" w:rsidP="00B45C4B">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6B070C" w:rsidRDefault="00CE34DD" w:rsidP="00B45C4B">
            <w:pPr>
              <w:pStyle w:val="BodyTextIndent3"/>
              <w:rPr>
                <w:sz w:val="20"/>
                <w:szCs w:val="20"/>
              </w:rPr>
            </w:pPr>
            <w:r w:rsidRPr="006B070C">
              <w:rPr>
                <w:sz w:val="20"/>
                <w:szCs w:val="20"/>
              </w:rPr>
              <w:t>(5)</w:t>
            </w:r>
          </w:p>
        </w:tc>
      </w:tr>
    </w:tbl>
    <w:p w:rsidR="00CE34DD" w:rsidRPr="006B070C" w:rsidRDefault="00CE34DD" w:rsidP="00CE34DD">
      <w:pPr>
        <w:rPr>
          <w:b/>
        </w:rPr>
      </w:pPr>
    </w:p>
    <w:p w:rsidR="00CE34DD" w:rsidRPr="006B070C" w:rsidRDefault="00CE34DD" w:rsidP="00CE34DD">
      <w:pPr>
        <w:rPr>
          <w:b/>
        </w:rPr>
      </w:pPr>
      <w:r w:rsidRPr="006B070C">
        <w:rPr>
          <w:b/>
        </w:rPr>
        <w:t>3.4. Note quantisation</w:t>
      </w:r>
    </w:p>
    <w:p w:rsidR="00CE34DD" w:rsidRPr="006B070C" w:rsidRDefault="00CE34DD" w:rsidP="00CE34DD">
      <w:pPr>
        <w:pStyle w:val="BodyTextIndent3"/>
      </w:pPr>
      <w:r w:rsidRPr="006B070C">
        <w:t xml:space="preserve">At this stage, the system has a set of candidate notes, with corresponding durations and perceived pitches with spellings. To quantise note durations, the quantisation subsystem generates a </w:t>
      </w:r>
      <w:r w:rsidRPr="006B070C">
        <w:rPr>
          <w:i/>
        </w:rPr>
        <w:t>fuzzy histogram</w:t>
      </w:r>
      <w:r w:rsidRPr="006B070C">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6B070C">
        <w:rPr>
          <w:i/>
        </w:rPr>
        <w:t>fuzz</w:t>
      </w:r>
      <w:r w:rsidRPr="006B070C">
        <w:t xml:space="preserve"> referred to in </w:t>
      </w:r>
      <w:fldSimple w:instr=" REF _Ref189925811 \h  \* MERGEFORMAT ">
        <w:r w:rsidR="009C7358" w:rsidRPr="006B070C">
          <w:t xml:space="preserve">Figure </w:t>
        </w:r>
        <w:r w:rsidR="009C7358" w:rsidRPr="006B070C">
          <w:rPr>
            <w:noProof/>
          </w:rPr>
          <w:t>11</w:t>
        </w:r>
      </w:fldSimple>
      <w:r w:rsidRPr="006B070C">
        <w:t xml:space="preserve">. The algorithm also updates the bin width each time a candidate is added to the bin, so that the bin widths contain the cumulative average lengths of notes counted. </w:t>
      </w:r>
    </w:p>
    <w:p w:rsidR="00CE34DD" w:rsidRPr="006B070C" w:rsidRDefault="00CE34DD" w:rsidP="00CE34DD">
      <w:pPr>
        <w:pStyle w:val="BodyTextIndent3"/>
        <w:ind w:firstLine="284"/>
      </w:pPr>
      <w:r w:rsidRPr="006B070C">
        <w:lastRenderedPageBreak/>
        <w:t xml:space="preserve">Using the histogram, the duration calculator concludes the length of a quaver </w:t>
      </w:r>
      <w:r w:rsidRPr="006B070C">
        <w:rPr>
          <w:i/>
        </w:rPr>
        <w:t>qL</w:t>
      </w:r>
      <w:r w:rsidRPr="006B070C">
        <w:t xml:space="preserve"> as being the bin with the highest value. Pseudocode for this algorithm is given in </w:t>
      </w:r>
      <w:fldSimple w:instr=" REF _Ref189925811 \h  \* MERGEFORMAT ">
        <w:r w:rsidR="009C7358" w:rsidRPr="006B070C">
          <w:t xml:space="preserve">Figure </w:t>
        </w:r>
        <w:r w:rsidR="009C7358" w:rsidRPr="006B070C">
          <w:rPr>
            <w:noProof/>
          </w:rPr>
          <w:t>11</w:t>
        </w:r>
      </w:fldSimple>
      <w:r w:rsidRPr="006B070C">
        <w:t>.</w:t>
      </w:r>
    </w:p>
    <w:p w:rsidR="00CE34DD" w:rsidRPr="006B070C" w:rsidRDefault="00CE34DD" w:rsidP="00CE34DD">
      <w:pPr>
        <w:pStyle w:val="BodyTextIndent3"/>
        <w:ind w:firstLine="284"/>
      </w:pPr>
      <w:r w:rsidRPr="006B070C">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w:t>
      </w:r>
    </w:p>
    <w:p w:rsidR="00CE34DD" w:rsidRPr="006B070C" w:rsidRDefault="00CE34DD" w:rsidP="00CE34DD">
      <w:pPr>
        <w:pStyle w:val="BodyTextIndent3"/>
        <w:ind w:firstLine="284"/>
      </w:pPr>
      <w:r w:rsidRPr="006B070C">
        <w:t xml:space="preserve">MATT2 then calculates the maximum bin value in a second fuzzy histogram of the new note durations after consecutive onset and ornamentation elimination. The system uses this value to be the new length of a quaver </w:t>
      </w:r>
      <w:r w:rsidRPr="006B070C">
        <w:rPr>
          <w:rFonts w:ascii="Cambria Math" w:hAnsi="Cambria Math"/>
          <w:i/>
        </w:rPr>
        <w:t>qL’</w:t>
      </w:r>
      <w:r w:rsidRPr="006B070C">
        <w:rPr>
          <w:rFonts w:ascii="Cambria Math" w:hAnsi="Cambria Math"/>
        </w:rPr>
        <w:t>.</w:t>
      </w:r>
      <w:r w:rsidRPr="006B070C">
        <w:t xml:space="preserve"> The duration calculator then evaluates the nearest multiple </w:t>
      </w:r>
      <w:r w:rsidRPr="006B070C">
        <w:rPr>
          <w:rFonts w:ascii="Cambria Math" w:hAnsi="Cambria Math"/>
          <w:i/>
        </w:rPr>
        <w:t>qQ</w:t>
      </w:r>
      <w:r w:rsidRPr="006B070C">
        <w:t xml:space="preserve"> of the quaver length </w:t>
      </w:r>
      <w:r w:rsidRPr="006B070C">
        <w:rPr>
          <w:rFonts w:ascii="Cambria Math" w:hAnsi="Cambria Math"/>
          <w:i/>
        </w:rPr>
        <w:t xml:space="preserve">qL </w:t>
      </w:r>
      <w:r w:rsidRPr="006B070C">
        <w:t xml:space="preserve">for each candidate note </w:t>
      </w:r>
      <w:r w:rsidRPr="006B070C">
        <w:rPr>
          <w:i/>
        </w:rPr>
        <w:t xml:space="preserve">n </w:t>
      </w:r>
      <w:r w:rsidRPr="006B070C">
        <w:t xml:space="preserve">as per  (6). </w:t>
      </w:r>
    </w:p>
    <w:p w:rsidR="00CE34DD" w:rsidRPr="006B070C" w:rsidRDefault="00CE34DD" w:rsidP="00CE34DD">
      <w:pPr>
        <w:pStyle w:val="Caption"/>
        <w:ind w:firstLine="284"/>
      </w:pPr>
      <w:r w:rsidRPr="006B070C">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6B070C">
        <w:br/>
        <w:t xml:space="preserve"> </w:t>
      </w:r>
      <w:bookmarkStart w:id="97" w:name="_Toc203989056"/>
      <w:r w:rsidRPr="006B070C">
        <w:t xml:space="preserve">Figure </w:t>
      </w:r>
      <w:fldSimple w:instr=" SEQ Figure \* ARABIC ">
        <w:r w:rsidR="00F60399" w:rsidRPr="006B070C">
          <w:rPr>
            <w:noProof/>
          </w:rPr>
          <w:t>17</w:t>
        </w:r>
      </w:fldSimple>
      <w:r w:rsidRPr="006B070C">
        <w:t xml:space="preserve">: </w:t>
      </w:r>
      <w:r w:rsidRPr="006B070C">
        <w:rPr>
          <w:i/>
        </w:rPr>
        <w:t>Fuzzy histogram</w:t>
      </w:r>
      <w:r w:rsidRPr="006B070C">
        <w:t xml:space="preserve"> of candidate note lengths from a 28 second phrase from the tune "The Hunters Purse"</w:t>
      </w:r>
      <w:bookmarkEnd w:id="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6B070C" w:rsidTr="00B45C4B">
        <w:tc>
          <w:tcPr>
            <w:tcW w:w="2545" w:type="dxa"/>
          </w:tcPr>
          <w:p w:rsidR="00CE34DD" w:rsidRPr="006B070C" w:rsidRDefault="00CE34DD" w:rsidP="00B45C4B">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(6)</w:t>
            </w:r>
          </w:p>
        </w:tc>
      </w:tr>
    </w:tbl>
    <w:p w:rsidR="00CE34DD" w:rsidRPr="006B070C" w:rsidRDefault="00CE34DD" w:rsidP="00CE34DD">
      <w:pPr>
        <w:pStyle w:val="BodyTextIndent3"/>
        <w:ind w:firstLine="284"/>
      </w:pPr>
    </w:p>
    <w:p w:rsidR="00CE34DD" w:rsidRPr="006B070C" w:rsidRDefault="00CE34DD" w:rsidP="00CE34DD">
      <w:pPr>
        <w:pStyle w:val="BodyTextIndent3"/>
        <w:ind w:firstLine="284"/>
      </w:pPr>
      <w:r w:rsidRPr="006B070C">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i/>
        </w:rPr>
        <w:t>foreach</w:t>
      </w:r>
      <w:r w:rsidRPr="006B070C">
        <w:rPr>
          <w:rFonts w:ascii="Courier New" w:hAnsi="Courier New" w:cs="Courier New"/>
        </w:rPr>
        <w:t xml:space="preserve"> (note </w:t>
      </w:r>
      <w:r w:rsidRPr="006B070C">
        <w:rPr>
          <w:rFonts w:ascii="Courier New" w:hAnsi="Courier New" w:cs="Courier New"/>
          <w:i/>
        </w:rPr>
        <w:t>in</w:t>
      </w:r>
      <w:r w:rsidRPr="006B070C">
        <w:rPr>
          <w:rFonts w:ascii="Courier New" w:hAnsi="Courier New" w:cs="Courier New"/>
        </w:rPr>
        <w:t xml:space="preserve"> transcribed_notes)</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false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foreach</w:t>
      </w:r>
      <w:r w:rsidRPr="006B070C">
        <w:rPr>
          <w:rFonts w:ascii="Courier New" w:hAnsi="Courier New" w:cs="Courier New"/>
        </w:rPr>
        <w:t xml:space="preserve">(bin </w:t>
      </w:r>
      <w:r w:rsidRPr="006B070C">
        <w:rPr>
          <w:rFonts w:ascii="Courier New" w:hAnsi="Courier New" w:cs="Courier New"/>
          <w:i/>
        </w:rPr>
        <w:t>in</w:t>
      </w:r>
      <w:r w:rsidRPr="006B070C">
        <w:rPr>
          <w:rFonts w:ascii="Courier New" w:hAnsi="Courier New" w:cs="Courier New"/>
        </w:rPr>
        <w:t xml:space="preserve"> histogram)</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bin_start </w:t>
      </w:r>
      <w:r w:rsidRPr="006B070C">
        <w:rPr>
          <w:rFonts w:ascii="Courier New" w:hAnsi="Courier New" w:cs="Courier New"/>
        </w:rPr>
        <w:sym w:font="Wingdings" w:char="F0DF"/>
      </w:r>
      <w:r w:rsidRPr="006B070C">
        <w:rPr>
          <w:rFonts w:ascii="Courier New" w:hAnsi="Courier New" w:cs="Courier New"/>
        </w:rPr>
        <w:t xml:space="preserve"> bin.width - fuzz</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bin_end </w:t>
      </w:r>
      <w:r w:rsidRPr="006B070C">
        <w:rPr>
          <w:rFonts w:ascii="Courier New" w:hAnsi="Courier New" w:cs="Courier New"/>
        </w:rPr>
        <w:sym w:font="Wingdings" w:char="F0DF"/>
      </w:r>
      <w:r w:rsidRPr="006B070C">
        <w:rPr>
          <w:rFonts w:ascii="Courier New" w:hAnsi="Courier New" w:cs="Courier New"/>
        </w:rPr>
        <w:t xml:space="preserve"> bin.width + fuzz</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if</w:t>
      </w:r>
      <w:r w:rsidRPr="006B070C">
        <w:rPr>
          <w:rFonts w:ascii="Courier New" w:hAnsi="Courier New" w:cs="Courier New"/>
        </w:rPr>
        <w:t xml:space="preserve"> (note.duration &gt;= bin_start </w:t>
      </w:r>
      <w:r w:rsidRPr="006B070C">
        <w:rPr>
          <w:rFonts w:ascii="Courier New" w:hAnsi="Courier New" w:cs="Courier New"/>
          <w:i/>
        </w:rPr>
        <w:t>and</w:t>
      </w:r>
      <w:r w:rsidRPr="006B070C">
        <w:rPr>
          <w:rFonts w:ascii="Courier New" w:hAnsi="Courier New" w:cs="Courier New"/>
          <w:i/>
        </w:rPr>
        <w:br/>
      </w:r>
      <w:r w:rsidRPr="006B070C">
        <w:rPr>
          <w:rFonts w:ascii="Courier New" w:hAnsi="Courier New" w:cs="Courier New"/>
        </w:rP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&lt;= bin_end)</w:t>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true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bin.count ++</w:t>
      </w:r>
    </w:p>
    <w:p w:rsidR="00CE34DD" w:rsidRPr="006B070C"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6B070C">
        <w:rPr>
          <w:rFonts w:ascii="Courier New" w:hAnsi="Courier New" w:cs="Courier New"/>
        </w:rPr>
        <w:lastRenderedPageBreak/>
        <w:tab/>
      </w:r>
      <w:r w:rsidRPr="006B070C">
        <w:rPr>
          <w:rFonts w:ascii="Courier New" w:hAnsi="Courier New" w:cs="Courier New"/>
        </w:rPr>
        <w:tab/>
      </w:r>
      <w:r w:rsidRPr="006B070C">
        <w:rPr>
          <w:rFonts w:ascii="Courier New" w:hAnsi="Courier New" w:cs="Courier New"/>
        </w:rPr>
        <w:tab/>
        <w:t xml:space="preserve">bin.width </w:t>
      </w:r>
      <w:r w:rsidRPr="006B070C">
        <w:rPr>
          <w:rFonts w:ascii="Courier New" w:hAnsi="Courier New" w:cs="Courier New"/>
        </w:rPr>
        <w:sym w:font="Wingdings" w:char="F0DF"/>
      </w:r>
      <w:r w:rsidRPr="006B070C">
        <w:rPr>
          <w:rFonts w:ascii="Courier New" w:hAnsi="Courier New" w:cs="Courier New"/>
        </w:rPr>
        <w:t xml:space="preserve"> (bin.width  +</w:t>
      </w:r>
      <w:r w:rsidRPr="006B070C">
        <w:rPr>
          <w:rFonts w:ascii="Courier New" w:hAnsi="Courier New" w:cs="Courier New"/>
        </w:rPr>
        <w:b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 2</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break</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if not</w:t>
      </w:r>
      <w:r w:rsidRPr="006B070C">
        <w:rPr>
          <w:rFonts w:ascii="Courier New" w:hAnsi="Courier New" w:cs="Courier New"/>
        </w:rPr>
        <w:t xml:space="preserve"> found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newNote.count </w:t>
      </w:r>
      <w:r w:rsidRPr="006B070C">
        <w:rPr>
          <w:rFonts w:ascii="Courier New" w:hAnsi="Courier New" w:cs="Courier New"/>
        </w:rPr>
        <w:sym w:font="Wingdings" w:char="F0DF"/>
      </w:r>
      <w:r w:rsidRPr="006B070C">
        <w:rPr>
          <w:rFonts w:ascii="Courier New" w:hAnsi="Courier New" w:cs="Courier New"/>
        </w:rPr>
        <w:t xml:space="preserve"> 1</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newNote.width </w:t>
      </w:r>
      <w:r w:rsidRPr="006B070C">
        <w:rPr>
          <w:rFonts w:ascii="Courier New" w:hAnsi="Courier New" w:cs="Courier New"/>
        </w:rPr>
        <w:sym w:font="Wingdings" w:char="F0DF"/>
      </w:r>
      <w:r w:rsidRPr="006B070C">
        <w:rPr>
          <w:rFonts w:ascii="Courier New" w:hAnsi="Courier New" w:cs="Courier New"/>
        </w:rPr>
        <w:t xml:space="preserve"> note.duration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histogram.add(newNote)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pPr>
      <w:r w:rsidRPr="006B070C">
        <w:rPr>
          <w:rFonts w:ascii="Courier New" w:hAnsi="Courier New" w:cs="Courier New"/>
        </w:rPr>
        <w:t xml:space="preserve">quaver_length </w:t>
      </w:r>
      <w:r w:rsidRPr="006B070C">
        <w:rPr>
          <w:rFonts w:ascii="Courier New" w:hAnsi="Courier New" w:cs="Courier New"/>
        </w:rPr>
        <w:sym w:font="Wingdings" w:char="F0DF"/>
      </w:r>
      <w:r w:rsidRPr="006B070C">
        <w:rPr>
          <w:rFonts w:ascii="Courier New" w:hAnsi="Courier New" w:cs="Courier New"/>
        </w:rPr>
        <w:t xml:space="preserve"> max(histogram) </w:t>
      </w:r>
      <w:r w:rsidRPr="006B070C">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98" w:name="_Ref189925811"/>
      <w:bookmarkStart w:id="99" w:name="_Toc203989057"/>
      <w:r w:rsidRPr="006B070C">
        <w:t xml:space="preserve">Figure </w:t>
      </w:r>
      <w:fldSimple w:instr=" SEQ Figure \* ARABIC ">
        <w:r w:rsidR="00F60399" w:rsidRPr="006B070C">
          <w:rPr>
            <w:noProof/>
          </w:rPr>
          <w:t>18</w:t>
        </w:r>
      </w:fldSimple>
      <w:bookmarkEnd w:id="98"/>
      <w:r w:rsidRPr="006B070C">
        <w:t>: Pseudocode for the fuzzy histogram quaver length calculator</w:t>
      </w:r>
      <w:bookmarkEnd w:id="99"/>
    </w:p>
    <w:p w:rsidR="00CE34DD" w:rsidRPr="006B070C" w:rsidRDefault="00CE34DD" w:rsidP="00CE34DD">
      <w:pPr>
        <w:pStyle w:val="BodyTextIndent3"/>
        <w:ind w:firstLine="284"/>
      </w:pPr>
      <w:r w:rsidRPr="006B070C">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CE34DD" w:rsidP="00CE34DD">
      <w:pPr>
        <w:tabs>
          <w:tab w:val="left" w:pos="567"/>
        </w:tabs>
        <w:ind w:firstLine="284"/>
      </w:pPr>
      <w:r w:rsidRPr="006B070C">
        <w:t>Firstly, all whitespace, ornamentation markers and text comments are removed. When ornamentation markers (</w:t>
      </w:r>
      <w:r w:rsidRPr="006B070C">
        <w:rPr>
          <w:i/>
        </w:rPr>
        <w:t>~{}</w:t>
      </w:r>
      <w:r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CE34DD">
      <w:r w:rsidRPr="006B070C">
        <w:t>Original:</w:t>
      </w:r>
    </w:p>
    <w:p w:rsidR="00CE34DD" w:rsidRPr="006B070C" w:rsidRDefault="00CE34DD" w:rsidP="00CE34DD">
      <w:pPr>
        <w:rPr>
          <w:rFonts w:ascii="Courier" w:hAnsi="Courier"/>
          <w:b/>
          <w:bCs/>
        </w:rPr>
      </w:pPr>
      <w:r w:rsidRPr="006B070C">
        <w:rPr>
          <w:rFonts w:ascii="Courier" w:hAnsi="Courier"/>
          <w:b/>
          <w:bCs/>
        </w:rPr>
        <w:t>d2BG dGBG|~G2Bd efge|d2BG dGBG|1 ABcd edBc:|2 ABcd edBd||</w:t>
      </w:r>
    </w:p>
    <w:p w:rsidR="00CE34DD" w:rsidRPr="006B070C" w:rsidRDefault="00CE34DD" w:rsidP="00CE34DD"/>
    <w:p w:rsidR="00CE34DD" w:rsidRPr="006B070C" w:rsidRDefault="00CE34DD" w:rsidP="00CE34DD">
      <w:r w:rsidRPr="006B070C">
        <w:t>After Ornamentation removal:</w:t>
      </w:r>
    </w:p>
    <w:p w:rsidR="00CE34DD" w:rsidRPr="006B070C" w:rsidRDefault="00CE34DD" w:rsidP="00CE34DD">
      <w:pPr>
        <w:rPr>
          <w:rFonts w:ascii="Courier" w:hAnsi="Courier"/>
          <w:b/>
          <w:bCs/>
        </w:rPr>
      </w:pPr>
      <w:r w:rsidRPr="006B070C">
        <w:rPr>
          <w:rFonts w:ascii="Courier" w:hAnsi="Courier"/>
          <w:b/>
          <w:bCs/>
        </w:rPr>
        <w:t>d2BGdGBG|G2Bdefge|d2BGdGBG|1ABcd edBc:|2ABcdedBd||</w:t>
      </w:r>
    </w:p>
    <w:p w:rsidR="00CE34DD" w:rsidRPr="006B070C" w:rsidRDefault="00CE34DD" w:rsidP="00CE34DD"/>
    <w:p w:rsidR="00CE34DD" w:rsidRPr="006B070C" w:rsidRDefault="00CE34DD" w:rsidP="00CE34DD">
      <w:r w:rsidRPr="006B070C">
        <w:t>After note expansion:</w:t>
      </w:r>
    </w:p>
    <w:p w:rsidR="00CE34DD" w:rsidRPr="006B070C" w:rsidRDefault="00CE34DD" w:rsidP="00CE34DD">
      <w:pPr>
        <w:rPr>
          <w:rFonts w:ascii="Courier" w:hAnsi="Courier"/>
          <w:b/>
          <w:bCs/>
        </w:rPr>
      </w:pPr>
      <w:r w:rsidRPr="006B070C">
        <w:rPr>
          <w:rFonts w:ascii="Courier" w:hAnsi="Courier"/>
          <w:b/>
          <w:bCs/>
        </w:rPr>
        <w:t>ddBGdGBG|GGBdefge|ddBGdGBG|1ABcd edBc:|2ABcdedBd||</w:t>
      </w:r>
    </w:p>
    <w:p w:rsidR="00CE34DD" w:rsidRPr="006B070C" w:rsidRDefault="00CE34DD" w:rsidP="00CE34DD"/>
    <w:p w:rsidR="00CE34DD" w:rsidRPr="006B070C" w:rsidRDefault="00CE34DD" w:rsidP="00CE34DD">
      <w:r w:rsidRPr="006B070C">
        <w:t>After section expansion:</w:t>
      </w:r>
    </w:p>
    <w:p w:rsidR="00CE34DD" w:rsidRPr="006B070C" w:rsidRDefault="00CE34DD" w:rsidP="00CE34DD">
      <w:pPr>
        <w:rPr>
          <w:rFonts w:ascii="Courier" w:hAnsi="Courier"/>
          <w:b/>
          <w:bCs/>
        </w:rPr>
      </w:pPr>
      <w:r w:rsidRPr="006B070C">
        <w:rPr>
          <w:rFonts w:ascii="Courier" w:hAnsi="Courier"/>
          <w:b/>
          <w:bCs/>
        </w:rPr>
        <w:t>ddBGdGBGGGBdefgeddBGdGBGABcdedBc</w:t>
      </w:r>
    </w:p>
    <w:p w:rsidR="00CE34DD" w:rsidRPr="006B070C" w:rsidRDefault="00CE34DD" w:rsidP="00CE34DD">
      <w:pPr>
        <w:rPr>
          <w:rFonts w:ascii="Courier" w:hAnsi="Courier"/>
          <w:b/>
          <w:bCs/>
        </w:rPr>
      </w:pPr>
      <w:r w:rsidRPr="006B070C">
        <w:rPr>
          <w:rFonts w:ascii="Courier" w:hAnsi="Courier"/>
          <w:b/>
          <w:bCs/>
        </w:rPr>
        <w:t>ddBGdGBGGGBdefgeddBGdGBGABcdedBd</w:t>
      </w:r>
    </w:p>
    <w:p w:rsidR="00CE34DD" w:rsidRPr="006B070C" w:rsidRDefault="00CE34DD" w:rsidP="00CE34DD">
      <w:pPr>
        <w:rPr>
          <w:rFonts w:ascii="Courier" w:hAnsi="Courier"/>
        </w:rPr>
      </w:pPr>
    </w:p>
    <w:p w:rsidR="00CE34DD" w:rsidRPr="006B070C" w:rsidRDefault="00CE34DD" w:rsidP="00CE34DD">
      <w:r w:rsidRPr="006B070C">
        <w:t>After register normalisation:</w:t>
      </w:r>
    </w:p>
    <w:p w:rsidR="00CE34DD" w:rsidRPr="006B070C" w:rsidRDefault="00CE34DD" w:rsidP="00CE34DD">
      <w:pPr>
        <w:rPr>
          <w:rFonts w:ascii="Courier" w:hAnsi="Courier"/>
          <w:b/>
          <w:bCs/>
          <w:caps/>
        </w:rPr>
      </w:pPr>
      <w:r w:rsidRPr="006B070C">
        <w:rPr>
          <w:rFonts w:ascii="Courier" w:hAnsi="Courier"/>
          <w:b/>
          <w:bCs/>
          <w:caps/>
        </w:rPr>
        <w:t>ddBGdGBGGGBdefgeddBGdGBGABcdedBc</w:t>
      </w:r>
    </w:p>
    <w:p w:rsidR="00CE34DD" w:rsidRPr="006B070C" w:rsidRDefault="00CE34DD" w:rsidP="00CE34DD">
      <w:pPr>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00" w:name="_Ref189559535"/>
      <w:bookmarkStart w:id="101" w:name="_Toc203989058"/>
      <w:r w:rsidRPr="006B070C">
        <w:t xml:space="preserve">Figure </w:t>
      </w:r>
      <w:fldSimple w:instr=" SEQ Figure \* ARABIC ">
        <w:r w:rsidR="00F60399" w:rsidRPr="006B070C">
          <w:rPr>
            <w:noProof/>
          </w:rPr>
          <w:t>19</w:t>
        </w:r>
      </w:fldSimple>
      <w:bookmarkEnd w:id="100"/>
      <w:r w:rsidRPr="006B070C">
        <w:t>: Normalisation stages for the A part of the tune “Come West Along the Road”</w:t>
      </w:r>
      <w:bookmarkEnd w:id="101"/>
    </w:p>
    <w:p w:rsidR="00CE34DD" w:rsidRPr="006B070C" w:rsidRDefault="00CE34DD" w:rsidP="00CE34DD">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30467D" w:rsidRPr="006B070C">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fldSimple w:instr=" ADDIN ZOTERO_ITEM {&quot;citationItems&quot;:[{&quot;itemID&quot;:7917}]} ">
        <w:r w:rsidR="0030467D" w:rsidRPr="006B070C">
          <w:t>(Mansfield 2007)</w:t>
        </w:r>
      </w:fldSimple>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9C7358" w:rsidRPr="006B070C">
          <w:t xml:space="preserve">Figure </w:t>
        </w:r>
        <w:r w:rsidR="009C7358" w:rsidRPr="006B070C">
          <w:rPr>
            <w:noProof/>
          </w:rPr>
          <w:t>12</w:t>
        </w:r>
      </w:fldSimple>
      <w:r w:rsidRPr="006B070C">
        <w:t xml:space="preserve"> shows examples of each stage in the ABC normalisation process.</w:t>
      </w:r>
    </w:p>
    <w:p w:rsidR="00CE34DD" w:rsidRPr="006B070C" w:rsidRDefault="00CE34DD" w:rsidP="00CE34DD">
      <w:pPr>
        <w:ind w:firstLine="284"/>
      </w:pPr>
    </w:p>
    <w:p w:rsidR="00CE34DD" w:rsidRPr="006B070C" w:rsidRDefault="00CE34DD" w:rsidP="00CE34DD">
      <w:pPr>
        <w:rPr>
          <w:b/>
        </w:rPr>
      </w:pPr>
      <w:r w:rsidRPr="006B070C">
        <w:rPr>
          <w:b/>
        </w:rPr>
        <w:t>3.6. Edit distance matching</w:t>
      </w:r>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6B070C">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012EE3">
        <w:fldChar w:fldCharType="begin"/>
      </w:r>
      <w:r w:rsidR="00D0257C">
        <w:instrText xml:space="preserve"> ADDIN ZOTERO_ITEM {"citationItems":[{"itemID":"14954","position":1},{"itemID":"7917","position":1},{"itemID":"11203","position":1}]} </w:instrText>
      </w:r>
      <w:r w:rsidR="00012EE3">
        <w:fldChar w:fldCharType="separate"/>
      </w:r>
      <w:r w:rsidR="00D0257C" w:rsidRPr="00D0257C">
        <w:t>(Vallely 1999; Mansfield 2007; Nan Zheng &amp; Bryan Duggan 2007)</w:t>
      </w:r>
      <w:r w:rsidR="00012EE3">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30467D" w:rsidRPr="006B070C">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Interface</w:t>
      </w:r>
    </w:p>
    <w:p w:rsidR="00CE34DD" w:rsidRPr="006B070C" w:rsidRDefault="00CE34DD" w:rsidP="00CE34DD">
      <w:pPr>
        <w:keepNext/>
        <w:ind w:firstLine="284"/>
        <w:jc w:val="center"/>
        <w:rPr>
          <w:b/>
          <w:caps/>
        </w:rPr>
      </w:pPr>
    </w:p>
    <w:p w:rsidR="00CE34DD" w:rsidRPr="006B070C" w:rsidRDefault="00CE34DD" w:rsidP="00CE34DD">
      <w:r w:rsidRPr="006B070C">
        <w:t xml:space="preserve">MATT2 was developed in Java. A screenshot of the system is presented in </w:t>
      </w:r>
      <w:fldSimple w:instr=" REF _Ref189408643 \h  \* MERGEFORMAT ">
        <w:r w:rsidR="009C7358" w:rsidRPr="006B070C">
          <w:t xml:space="preserve">Figure </w:t>
        </w:r>
        <w:r w:rsidR="009C7358" w:rsidRPr="006B070C">
          <w:rPr>
            <w:noProof/>
          </w:rPr>
          <w:t>13</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02" w:name="_Ref189408643"/>
      <w:bookmarkStart w:id="103" w:name="_Toc203989059"/>
      <w:r w:rsidRPr="006B070C">
        <w:t xml:space="preserve">Figure </w:t>
      </w:r>
      <w:fldSimple w:instr=" SEQ Figure \* ARABIC ">
        <w:r w:rsidR="00F60399" w:rsidRPr="006B070C">
          <w:rPr>
            <w:noProof/>
          </w:rPr>
          <w:t>20</w:t>
        </w:r>
      </w:fldSimple>
      <w:bookmarkEnd w:id="102"/>
      <w:r w:rsidRPr="006B070C">
        <w:t>: Screenshot of MATT2</w:t>
      </w:r>
      <w:bookmarkEnd w:id="103"/>
    </w:p>
    <w:p w:rsidR="00CE34DD" w:rsidRPr="006B070C" w:rsidRDefault="00CE34DD" w:rsidP="00CE34DD">
      <w:pPr>
        <w:tabs>
          <w:tab w:val="left" w:pos="567"/>
        </w:tabs>
        <w:ind w:firstLine="284"/>
      </w:pPr>
      <w:r w:rsidRPr="006B070C">
        <w:t xml:space="preserve">The interface to MATT2 displays several useful plots of the outputs of each stage in the transcription and the matching algorithm such as the current frame being </w:t>
      </w:r>
      <w:r w:rsidRPr="006B070C">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Experiment and results</w:t>
      </w:r>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lastRenderedPageBreak/>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30467D" w:rsidRPr="006B070C">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9C7358" w:rsidRPr="006B070C">
          <w:t xml:space="preserve">Figure </w:t>
        </w:r>
        <w:r w:rsidR="009C7358" w:rsidRPr="006B070C">
          <w:rPr>
            <w:noProof/>
          </w:rPr>
          <w:t>14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E34DD" w:rsidRPr="006B070C" w:rsidRDefault="00CE34DD" w:rsidP="00CE34DD">
      <w:pPr>
        <w:pStyle w:val="Caption"/>
      </w:pPr>
      <w:bookmarkStart w:id="104" w:name="_Ref189411315"/>
      <w:bookmarkStart w:id="105" w:name="_Toc203989060"/>
      <w:r w:rsidRPr="006B070C">
        <w:t xml:space="preserve">Figure </w:t>
      </w:r>
      <w:fldSimple w:instr=" SEQ Figure \* ARABIC ">
        <w:r w:rsidR="00F60399" w:rsidRPr="006B070C">
          <w:rPr>
            <w:noProof/>
          </w:rPr>
          <w:t>21</w:t>
        </w:r>
      </w:fldSimple>
      <w:bookmarkEnd w:id="104"/>
      <w:r w:rsidRPr="006B070C">
        <w:t>: Top ten edit distances for a recording of the tune "The Golden Keyboard"</w:t>
      </w:r>
      <w:bookmarkEnd w:id="105"/>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9C7358" w:rsidRPr="006B070C">
          <w:t xml:space="preserve">Table </w:t>
        </w:r>
        <w:r w:rsidR="009C7358" w:rsidRPr="006B070C">
          <w:rPr>
            <w:noProof/>
          </w:rPr>
          <w:t>3</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06" w:name="_Ref189712814"/>
      <w:bookmarkStart w:id="107" w:name="_Toc203989068"/>
      <w:r w:rsidRPr="006B070C">
        <w:t xml:space="preserve">Table </w:t>
      </w:r>
      <w:fldSimple w:instr=" SEQ Table \* ARABIC ">
        <w:r w:rsidR="00F60399" w:rsidRPr="006B070C">
          <w:rPr>
            <w:noProof/>
          </w:rPr>
          <w:t>4</w:t>
        </w:r>
      </w:fldSimple>
      <w:bookmarkEnd w:id="106"/>
      <w:r w:rsidRPr="006B070C">
        <w:t>: Average edit distances for the closest match and the next closest match for tunes correctly and incorrectly annotated</w:t>
      </w:r>
      <w:bookmarkEnd w:id="107"/>
    </w:p>
    <w:p w:rsidR="00CE34DD" w:rsidRPr="006B070C" w:rsidRDefault="00CE34DD" w:rsidP="00CE34DD">
      <w:pPr>
        <w:ind w:firstLine="284"/>
      </w:pPr>
      <w:r w:rsidRPr="006B070C">
        <w:t xml:space="preserve">When incorrect matches were considered, it was discovered that in all cases incorrect matches were as a result of transcription errors. Further, the transcription errors were caused by either unusually prominent foot taps or the musician started </w:t>
      </w:r>
      <w:r w:rsidRPr="006B070C">
        <w:lastRenderedPageBreak/>
        <w:t>slow and then speeded up as the tune was played, which affected note duration quantisation.</w:t>
      </w: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6. CONCLusions</w:t>
      </w:r>
    </w:p>
    <w:p w:rsidR="00CE34DD" w:rsidRPr="006B070C" w:rsidRDefault="00CE34DD" w:rsidP="00CE34DD">
      <w:pPr>
        <w:ind w:firstLine="284"/>
      </w:pPr>
    </w:p>
    <w:p w:rsidR="00CE34DD" w:rsidRPr="006B070C" w:rsidRDefault="00CE34DD" w:rsidP="00CE34DD">
      <w:pPr>
        <w:autoSpaceDE w:val="0"/>
        <w:autoSpaceDN w:val="0"/>
        <w:adjustRightInd w:val="0"/>
        <w:ind w:firstLine="284"/>
        <w:rPr>
          <w:rFonts w:eastAsiaTheme="minorHAnsi"/>
        </w:rPr>
      </w:pPr>
      <w:r w:rsidRPr="006B070C">
        <w:t xml:space="preserve">In this paper MATT2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CE34DD">
      <w:pPr>
        <w:pStyle w:val="BodyTextIndent3"/>
        <w:tabs>
          <w:tab w:val="left" w:pos="284"/>
        </w:tabs>
      </w:pPr>
      <w:r w:rsidRPr="006B070C">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CE34DD">
      <w:pPr>
        <w:pStyle w:val="BodyTextIndent3"/>
        <w:tabs>
          <w:tab w:val="left" w:pos="567"/>
        </w:tabs>
        <w:ind w:firstLine="284"/>
      </w:pPr>
      <w:r w:rsidRPr="006B070C">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6B070C">
        <w:rPr>
          <w:rFonts w:eastAsiaTheme="minorHAnsi"/>
        </w:rPr>
        <w:t xml:space="preserve">Widmer </w:t>
      </w:r>
      <w:r w:rsidRPr="006B070C">
        <w:rPr>
          <w:rFonts w:eastAsiaTheme="minorHAnsi"/>
          <w:i/>
        </w:rPr>
        <w:t>et al</w:t>
      </w:r>
      <w:r w:rsidRPr="006B070C">
        <w:rPr>
          <w:rFonts w:eastAsiaTheme="minorHAnsi"/>
        </w:rPr>
        <w:t xml:space="preserve">. </w:t>
      </w:r>
      <w:r w:rsidR="00012EE3" w:rsidRPr="006B070C">
        <w:rPr>
          <w:rFonts w:eastAsiaTheme="minorHAnsi"/>
        </w:rPr>
        <w:fldChar w:fldCharType="begin"/>
      </w:r>
      <w:r w:rsidRPr="006B070C">
        <w:rPr>
          <w:rFonts w:eastAsiaTheme="minorHAnsi"/>
        </w:rPr>
        <w:instrText xml:space="preserve"> ADDIN ZOTERO_ITEM {"citationItems":[{"itemID":15806,"position":1}]} </w:instrText>
      </w:r>
      <w:r w:rsidR="00012EE3" w:rsidRPr="006B070C">
        <w:rPr>
          <w:rFonts w:eastAsiaTheme="minorHAnsi"/>
        </w:rPr>
        <w:fldChar w:fldCharType="separate"/>
      </w:r>
      <w:r w:rsidR="0030467D" w:rsidRPr="006B070C">
        <w:rPr>
          <w:rFonts w:eastAsiaTheme="minorHAnsi"/>
        </w:rPr>
        <w:t>(Widmer et al. 2005)</w:t>
      </w:r>
      <w:r w:rsidR="00012EE3" w:rsidRPr="006B070C">
        <w:rPr>
          <w:rFonts w:eastAsiaTheme="minorHAnsi"/>
        </w:rPr>
        <w:fldChar w:fldCharType="end"/>
      </w:r>
      <w:r w:rsidRPr="006B070C">
        <w:rPr>
          <w:rFonts w:eastAsiaTheme="minorHAnsi"/>
        </w:rPr>
        <w:t xml:space="preserve"> </w:t>
      </w:r>
      <w:r w:rsidRPr="006B070C">
        <w:t xml:space="preserve">state that transcription algorithms need the kind of higher level musical knowledge that humans poses and we hope to try and develop this approach, possibly using a </w:t>
      </w:r>
      <w:r w:rsidRPr="006B070C">
        <w:rPr>
          <w:i/>
        </w:rPr>
        <w:t>preference rule</w:t>
      </w:r>
      <w:r w:rsidRPr="006B070C">
        <w:t xml:space="preserve"> style approach similar to the work of Temperly </w:t>
      </w:r>
      <w:fldSimple w:instr=" ADDIN ZOTERO_ITEM {&quot;citationItems&quot;:[{&quot;itemID&quot;:5212}]} ">
        <w:r w:rsidR="0030467D" w:rsidRPr="006B070C">
          <w:t>(Temperley 2004)</w:t>
        </w:r>
      </w:fldSimple>
      <w:r w:rsidRPr="006B070C">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2"/>
          <w:headerReference w:type="default" r:id="rId43"/>
          <w:pgSz w:w="11907" w:h="16840" w:code="9"/>
          <w:pgMar w:top="1440" w:right="1797" w:bottom="1440" w:left="1797" w:header="720" w:footer="720" w:gutter="0"/>
          <w:cols w:space="720"/>
        </w:sectPr>
      </w:pPr>
    </w:p>
    <w:p w:rsidR="000676DF" w:rsidRPr="006B070C" w:rsidRDefault="000676DF" w:rsidP="00CE34DD">
      <w:pPr>
        <w:pStyle w:val="MscHeading1"/>
      </w:pPr>
      <w:bookmarkStart w:id="108" w:name="_Toc204489980"/>
      <w:r w:rsidRPr="006B070C">
        <w:lastRenderedPageBreak/>
        <w:t>Machine Annotation of Traditional Sets (MATS</w:t>
      </w:r>
      <w:r w:rsidR="00CE34DD" w:rsidRPr="006B070C">
        <w:t>)</w:t>
      </w:r>
      <w:bookmarkEnd w:id="108"/>
    </w:p>
    <w:p w:rsidR="00CE34DD" w:rsidRPr="006B070C" w:rsidRDefault="00CE34DD" w:rsidP="00CE34DD">
      <w:r w:rsidRPr="006B070C">
        <w:t xml:space="preserve">Several 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30467D" w:rsidRPr="006B070C">
          <w:t>(Doraisamy, Adnan &amp; Norowi n.d.; Jensen, J. Xu &amp; Zachariasen n.d.; Nesbit, Hollenberg &amp; Senyard n.d.)</w:t>
        </w:r>
      </w:fldSimple>
      <w:r w:rsidRPr="006B070C">
        <w:t xml:space="preserve">. While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0030467D" w:rsidRPr="006B070C">
          <w:t>(Bryan Duggan 2006)</w:t>
        </w:r>
      </w:fldSimple>
      <w:r w:rsidRPr="006B070C">
        <w:t xml:space="preserve"> and there are MIR systems that allow users to search for melodies using sung queries </w:t>
      </w:r>
      <w:fldSimple w:instr=" ADDIN ZOTERO_ITEM {&quot;citationItems&quot;:[{&quot;itemID&quot;:&quot;2590&quot;,&quot;position&quot;:1},{&quot;itemID&quot;:&quot;7822&quot;,&quot;position&quot;:1}]} ">
        <w:r w:rsidR="0030467D" w:rsidRPr="006B070C">
          <w:t>(Birmingham et al. n.d.)</w:t>
        </w:r>
      </w:fldSimple>
      <w:r w:rsidRPr="006B070C">
        <w:t xml:space="preserve">, there are no MIR systems that we are aware of that allow musicians to search for traditional Irish dance tunes using queries played on traditional instruments. Some examples of the above include the website thesession.org </w:t>
      </w:r>
      <w:fldSimple w:instr=" ADDIN ZOTERO_ITEM {&quot;citationItems&quot;:[{&quot;itemID&quot;:6049,&quot;position&quot;:1}]} ">
        <w:r w:rsidR="0030467D" w:rsidRPr="006B070C">
          <w:t xml:space="preserve"> </w:t>
        </w:r>
      </w:fldSimple>
      <w:r w:rsidRPr="006B070C">
        <w:t xml:space="preserve"> which contains an extensive collection of over seven thousand traditional dance tunes in the ABC language; the system supports text queries by any of the metadata associated with a tune or melodic queries in the ABC language. Similarly, Melodyhound </w:t>
      </w:r>
      <w:fldSimple w:instr=" ADDIN ZOTERO_ITEM {&quot;citationItems&quot;:[{&quot;itemID&quot;:2590,&quot;position&quot;:1}]} ">
        <w:r w:rsidR="0030467D" w:rsidRPr="006B070C">
          <w:t xml:space="preserve"> </w:t>
        </w:r>
      </w:fldSimple>
      <w:r w:rsidRPr="006B070C">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6B070C" w:rsidRDefault="00CE34DD" w:rsidP="00CE34DD">
      <w:r w:rsidRPr="006B070C">
        <w:tab/>
        <w:t xml:space="preserve">Such a system would have many applications in the field of music archiving and retrieval, particularly given the many thousands of hours of archive music collected by organisations involved in the cataloguing of traditional music such as Na Píobairí Uilleann, </w:t>
      </w:r>
      <w:r w:rsidRPr="006B070C">
        <w:rPr>
          <w:bCs/>
        </w:rPr>
        <w:t>Comhaltas</w:t>
      </w:r>
      <w:r w:rsidRPr="006B070C">
        <w:t xml:space="preserve"> Ceoltóirí Éireann and the Irish Traditional Music Archive. Similarly it is common at traditional music sessions, recitals and even on commercial recordings for tunes to be named </w:t>
      </w:r>
      <w:r w:rsidRPr="006B070C">
        <w:rPr>
          <w:i/>
        </w:rPr>
        <w:t>gan ainm</w:t>
      </w:r>
      <w:r w:rsidRPr="006B070C">
        <w:t xml:space="preserve"> (without name) when the tune in question does in fact have a name, composer and history. For a typical example see the CD recording </w:t>
      </w:r>
      <w:fldSimple w:instr=" ADDIN ZOTERO_ITEM {&quot;citationItems&quot;:[{&quot;itemID&quot;:13103}]} ">
        <w:r w:rsidR="0030467D" w:rsidRPr="006B070C">
          <w:t>(Sweeney 2008)</w:t>
        </w:r>
      </w:fldSimple>
      <w:r w:rsidRPr="006B070C">
        <w:t xml:space="preserve">. </w:t>
      </w:r>
    </w:p>
    <w:p w:rsidR="00CE34DD" w:rsidRPr="006B070C" w:rsidRDefault="00CE34DD" w:rsidP="00CE34DD">
      <w:r w:rsidRPr="006B070C">
        <w:tab/>
        <w:t xml:space="preserve">Previous work proposes MATT2 (Machine Annotation of Traditional Tunes) as a system that can identify tunes played on either the flute or the tin whistle </w:t>
      </w:r>
      <w:fldSimple w:instr=" ADDIN ZOTERO_ITEM {&quot;citationItems&quot;:[{&quot;itemID&quot;:6252}]} ">
        <w:r w:rsidR="0030467D" w:rsidRPr="006B070C">
          <w:t>(Bryan Duggan, B. O'Shea &amp; Padraic Cunningham 2008)</w:t>
        </w:r>
      </w:fldSimple>
      <w:r w:rsidRPr="006B070C">
        <w:t xml:space="preserve">. MATT2 takes advantage of a number of novel subsystems that significantly increase matching accuracy for traditional tunes played in a variety of regional styles by different musicians. These include an onset detection function developed for windblown instruments, an ornamentation compensation algorithm based on fuzzy histograms, a two thousand tune corpus of tunes in the ABC language (a natural fit for traditional music) and a </w:t>
      </w:r>
      <w:r w:rsidRPr="006B070C">
        <w:lastRenderedPageBreak/>
        <w:t xml:space="preserve">melody normalisation algorithm that adapts tunes in the corpus to the way they might be played by a human musician. MATT2 is described in detail in </w:t>
      </w:r>
      <w:fldSimple w:instr=" ADDIN ZOTERO_ITEM {&quot;citationItems&quot;:[{&quot;itemID&quot;:6252,&quot;position&quot;:2}]} ">
        <w:r w:rsidR="0030467D" w:rsidRPr="006B070C">
          <w:t>(Bryan Duggan, B. O'Shea &amp; Padraic Cunningham 2008)</w:t>
        </w:r>
      </w:fldSimple>
      <w:r w:rsidRPr="006B070C">
        <w:t xml:space="preserve"> and we present an overview in section 3. The main purpose of this paper is to present our enhancements to the MATT2 system and specifically to present a new algorithm for annotating sets of traditional Irish dance tunes. </w:t>
      </w:r>
      <w:r w:rsidRPr="006B070C">
        <w:tab/>
        <w:t xml:space="preserve">Previous versions of MATT2 could only annotate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012EE3" w:rsidRPr="006B070C">
        <w:fldChar w:fldCharType="begin"/>
      </w:r>
      <w:r w:rsidRPr="006B070C">
        <w:instrText xml:space="preserve"> ADDIN ZOTERO_ITEM {"citationItems":[{"itemID":"14954","position":1},{"itemID":"6252","position":1}]} </w:instrText>
      </w:r>
      <w:r w:rsidR="00012EE3" w:rsidRPr="006B070C">
        <w:fldChar w:fldCharType="separate"/>
      </w:r>
      <w:r w:rsidR="0030467D" w:rsidRPr="006B070C">
        <w:t>(Vallely 1999; Bryan Duggan, B. O'Shea &amp; Padraic Cunningham 2008)</w:t>
      </w:r>
      <w:r w:rsidR="00012EE3"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paper tackles this problem by making use of melodic similarity calculated using a variant of the </w:t>
      </w:r>
      <w:r w:rsidRPr="006B070C">
        <w:rPr>
          <w:i/>
        </w:rPr>
        <w:t>edit distance</w:t>
      </w:r>
      <w:r w:rsidRPr="006B070C">
        <w:t xml:space="preserve"> string matching algorithm described in section 3. The MATS algorithm described in this paper can identify the start and end of each repetition of a tune, can count the repetitions and can identify the title and associated metadata associated with each tune in a set.</w:t>
      </w:r>
    </w:p>
    <w:p w:rsidR="00CE34DD" w:rsidRPr="006B070C" w:rsidRDefault="00CE34DD" w:rsidP="00CE34DD">
      <w:r w:rsidRPr="006B070C">
        <w:tab/>
        <w:t>Section 2 of this paper briefly explains the domain of traditional Irish dance music. In Section 3 existing work on the MATT2 system is presented. Section 4 presents MATS (Machine Annotation of Traditional Sets), a novel annotation algorithm which annotates sets of traditional tunes. Section 5 presents experimental results which establish the effectiveness of this new algorithm and section 6 presents conclusions and future work.</w:t>
      </w:r>
    </w:p>
    <w:p w:rsidR="00CE34DD" w:rsidRPr="006B070C" w:rsidRDefault="00CE34DD" w:rsidP="00CE34DD"/>
    <w:p w:rsidR="00CE34DD" w:rsidRPr="006B070C" w:rsidRDefault="00CE34DD" w:rsidP="00CE34DD">
      <w:pPr>
        <w:jc w:val="center"/>
        <w:rPr>
          <w:b/>
          <w:caps/>
        </w:rPr>
      </w:pPr>
      <w:r w:rsidRPr="006B070C">
        <w:rPr>
          <w:b/>
        </w:rPr>
        <w:t xml:space="preserve">2. </w:t>
      </w:r>
      <w:r w:rsidRPr="006B070C">
        <w:rPr>
          <w:b/>
          <w:caps/>
        </w:rPr>
        <w:t>traditional irish dance music</w:t>
      </w:r>
    </w:p>
    <w:p w:rsidR="00CE34DD" w:rsidRPr="006B070C" w:rsidRDefault="00CE34DD" w:rsidP="00CE34DD">
      <w:pPr>
        <w:jc w:val="center"/>
        <w:rPr>
          <w:b/>
          <w:caps/>
        </w:rPr>
      </w:pPr>
    </w:p>
    <w:p w:rsidR="00CE34DD" w:rsidRPr="006B070C" w:rsidRDefault="00CE34DD" w:rsidP="00CE34DD">
      <w:r w:rsidRPr="006B070C">
        <w:t xml:space="preserve">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marches</w:t>
      </w:r>
      <w:r w:rsidRPr="006B070C">
        <w:t xml:space="preserve">, </w:t>
      </w:r>
      <w:r w:rsidRPr="006B070C">
        <w:rPr>
          <w:i/>
        </w:rPr>
        <w:t>set dances</w:t>
      </w:r>
      <w:r w:rsidRPr="006B070C">
        <w:t xml:space="preserve">, </w:t>
      </w:r>
      <w:r w:rsidRPr="006B070C">
        <w:rPr>
          <w:i/>
        </w:rPr>
        <w:t>polkas, mazurkas, slip jigs, single jigs and reels, flings, highlands, scottisches, barn dances, strathspeys</w:t>
      </w:r>
      <w:r w:rsidRPr="006B070C">
        <w:t xml:space="preserve"> and </w:t>
      </w:r>
      <w:r w:rsidRPr="006B070C">
        <w:rPr>
          <w:i/>
        </w:rPr>
        <w:t>waltzes</w:t>
      </w:r>
      <w:r w:rsidRPr="006B070C">
        <w:t xml:space="preserve"> </w:t>
      </w:r>
      <w:fldSimple w:instr=" ADDIN ZOTERO_ITEM {&quot;citationItems&quot;:[{&quot;itemID&quot;:2347,&quot;position&quot;:1}]} ">
        <w:r w:rsidR="0030467D" w:rsidRPr="006B070C">
          <w:t>(Larson 2003)</w:t>
        </w:r>
      </w:fldSimple>
      <w:r w:rsidRPr="006B070C">
        <w:t xml:space="preserve">. These forms differ in time signature, tempo and structure. For example a reel is generally played at a lively tempo and is in 4/4 time (four crochets in a bar, though usually transcribed as eight quavers in a bar), while a waltz is generally played at </w:t>
      </w:r>
      <w:r w:rsidRPr="006B070C">
        <w:lastRenderedPageBreak/>
        <w:t xml:space="preserve">slower pace and is in 3/4 time. Most tunes consist of a common structure of two parts called the </w:t>
      </w:r>
      <w:r w:rsidRPr="006B070C">
        <w:rPr>
          <w:i/>
        </w:rPr>
        <w:t>A</w:t>
      </w:r>
      <w:r w:rsidRPr="006B070C">
        <w:t xml:space="preserve"> part and </w:t>
      </w:r>
      <w:r w:rsidRPr="006B070C">
        <w:rPr>
          <w:i/>
        </w:rPr>
        <w:t>B</w:t>
      </w:r>
      <w:r w:rsidRPr="006B070C">
        <w:t xml:space="preserve"> part. Tunes are typically played as </w:t>
      </w:r>
      <w:r w:rsidRPr="006B070C">
        <w:rPr>
          <w:i/>
        </w:rPr>
        <w:t>sets</w:t>
      </w:r>
      <w:r w:rsidRPr="006B070C">
        <w:t xml:space="preserve">. Certain common sets were originally put together to accompany set dances </w:t>
      </w:r>
      <w:r w:rsidR="00012EE3" w:rsidRPr="006B070C">
        <w:fldChar w:fldCharType="begin"/>
      </w:r>
      <w:r w:rsidRPr="006B070C">
        <w:instrText xml:space="preserve"> ADDIN ZOTERO_ITEM {"citationItems":[{"itemID":14954,"position":1}]} </w:instrText>
      </w:r>
      <w:r w:rsidR="00012EE3" w:rsidRPr="006B070C">
        <w:fldChar w:fldCharType="separate"/>
      </w:r>
      <w:r w:rsidR="0030467D" w:rsidRPr="006B070C">
        <w:t>(Vallely 1999)</w:t>
      </w:r>
      <w:r w:rsidR="00012EE3" w:rsidRPr="006B070C">
        <w:fldChar w:fldCharType="end"/>
      </w:r>
      <w:r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012EE3" w:rsidP="00CE34DD">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7216" o:connectortype="straight">
            <v:stroke endarrow="block"/>
          </v:shape>
        </w:pict>
      </w:r>
      <w:r>
        <w:rPr>
          <w:noProof/>
          <w:lang w:eastAsia="en-IE"/>
        </w:rPr>
        <w:pict>
          <v:shape id="_x0000_s1413" type="#_x0000_t32" style="position:absolute;left:0;text-align:left;margin-left:67.85pt;margin-top:5.45pt;width:34.5pt;height:.05pt;z-index:251658240" o:connectortype="straight">
            <v:stroke endarrow="block"/>
          </v:shape>
        </w:pict>
      </w:r>
      <w:r>
        <w:rPr>
          <w:noProof/>
          <w:lang w:eastAsia="en-IE"/>
        </w:rPr>
        <w:pict>
          <v:shape id="_x0000_s1411" type="#_x0000_t32" style="position:absolute;left:0;text-align:left;margin-left:102.3pt;margin-top:-.15pt;width:.05pt;height:87.75pt;z-index:251659264" o:connectortype="straight"/>
        </w:pict>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p>
    <w:p w:rsidR="00CE34DD" w:rsidRPr="006B070C" w:rsidRDefault="00CE34DD" w:rsidP="00CE34DD">
      <w:pPr>
        <w:jc w:val="center"/>
      </w:pPr>
      <w:r w:rsidRPr="006B070C">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Pr="006B070C" w:rsidRDefault="00012EE3"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t>Time</w:t>
      </w:r>
    </w:p>
    <w:p w:rsidR="00CE34DD" w:rsidRPr="006B070C" w:rsidRDefault="00CE34DD" w:rsidP="00CE34DD">
      <w:pPr>
        <w:jc w:val="center"/>
      </w:pPr>
    </w:p>
    <w:p w:rsidR="00CE34DD" w:rsidRPr="006B070C" w:rsidRDefault="00CE34DD" w:rsidP="00CE34DD">
      <w:pPr>
        <w:pStyle w:val="Caption"/>
      </w:pPr>
      <w:bookmarkStart w:id="109" w:name="_Ref193511072"/>
      <w:bookmarkStart w:id="110" w:name="_Toc203989061"/>
      <w:r w:rsidRPr="006B070C">
        <w:t xml:space="preserve">Figure </w:t>
      </w:r>
      <w:fldSimple w:instr=" SEQ Figure \* ARABIC ">
        <w:r w:rsidR="00F60399" w:rsidRPr="006B070C">
          <w:rPr>
            <w:noProof/>
          </w:rPr>
          <w:t>22</w:t>
        </w:r>
      </w:fldSimple>
      <w:bookmarkEnd w:id="109"/>
      <w:r w:rsidRPr="006B070C">
        <w:t>: Waveform of the last phrase from the tune "Jim Coleman’s" and the first phrase from the tune "George Whites Favourite" played in a set</w:t>
      </w:r>
      <w:bookmarkEnd w:id="110"/>
    </w:p>
    <w:p w:rsidR="00CE34DD" w:rsidRPr="006B070C" w:rsidRDefault="00CE34DD" w:rsidP="00CE34DD">
      <w:r w:rsidRPr="006B070C">
        <w:tab/>
        <w:t xml:space="preserve">The origin of many sets of tunes is unknown and musicians often compile new sets “on the fly” in traditional music sessions. </w:t>
      </w:r>
      <w:r w:rsidR="00012EE3" w:rsidRPr="006B070C">
        <w:fldChar w:fldCharType="begin"/>
      </w:r>
      <w:r w:rsidRPr="006B070C">
        <w:instrText xml:space="preserve"> REF _Ref193511072 \h </w:instrText>
      </w:r>
      <w:r w:rsidR="00012EE3" w:rsidRPr="006B070C">
        <w:fldChar w:fldCharType="separate"/>
      </w:r>
      <w:r w:rsidR="009C7358" w:rsidRPr="006B070C">
        <w:t xml:space="preserve">Figure </w:t>
      </w:r>
      <w:r w:rsidR="009C7358" w:rsidRPr="006B070C">
        <w:rPr>
          <w:noProof/>
        </w:rPr>
        <w:t>15</w:t>
      </w:r>
      <w:r w:rsidR="00012EE3"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30467D" w:rsidRPr="006B070C">
          <w:t>(Maddage et al. 2004)</w:t>
        </w:r>
      </w:fldSimple>
      <w:r w:rsidRPr="006B070C">
        <w:t>. This is not the case in our approach, where each tune in the set can be played once or many times.</w:t>
      </w:r>
    </w:p>
    <w:p w:rsidR="00CE34DD" w:rsidRPr="006B070C" w:rsidRDefault="00CE34DD" w:rsidP="00CE34DD">
      <w:r w:rsidRPr="006B070C">
        <w:tab/>
        <w:t xml:space="preserve">When a traditional musician plays a tune, it is rarely played exactly as transcribed. In fact an experienced musician never plays the same tune twice identically, employing the subtleties of </w:t>
      </w:r>
      <w:r w:rsidRPr="006B070C">
        <w:rPr>
          <w:i/>
        </w:rPr>
        <w:t>ornamentation</w:t>
      </w:r>
      <w:r w:rsidRPr="006B070C">
        <w:t xml:space="preserve"> and </w:t>
      </w:r>
      <w:r w:rsidRPr="006B070C">
        <w:rPr>
          <w:i/>
        </w:rPr>
        <w:t>variation</w:t>
      </w:r>
      <w:r w:rsidRPr="006B070C">
        <w:t xml:space="preserve"> to interpret the tune </w:t>
      </w:r>
      <w:fldSimple w:instr=" ADDIN ZOTERO_ITEM {&quot;citationItems&quot;:[{&quot;itemID&quot;:2347,&quot;position&quot;:1}]} ">
        <w:r w:rsidR="0030467D" w:rsidRPr="006B070C">
          <w:t>(Larson 2003)</w:t>
        </w:r>
      </w:fldSimple>
      <w:r w:rsidRPr="006B070C">
        <w:t xml:space="preserve">. 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0030467D" w:rsidRPr="006B070C">
          <w:t>(Larson 2003; Vallely n.d.; B. Duggan, Cui &amp; P. Cunningham 2006)</w:t>
        </w:r>
      </w:fldSimple>
      <w:r w:rsidRPr="006B070C">
        <w:t>.</w:t>
      </w:r>
    </w:p>
    <w:p w:rsidR="00CE34DD" w:rsidRPr="006B070C" w:rsidRDefault="00CE34DD" w:rsidP="00CE34DD">
      <w:r w:rsidRPr="006B070C">
        <w:tab/>
        <w:t xml:space="preserve">Ornamentation plays a key role in the individual interpretation of traditional Irish music </w:t>
      </w:r>
      <w:fldSimple w:instr=" ADDIN ZOTERO_ITEM {&quot;citationItems&quot;:[{&quot;itemID&quot;:14954,&quot;position&quot;:1}]} ">
        <w:r w:rsidR="0030467D" w:rsidRPr="006B070C">
          <w:t>(Vallely 1999)</w:t>
        </w:r>
      </w:fldSimple>
      <w:r w:rsidRPr="006B070C">
        <w:t xml:space="preserve">. The usage of ornamentation is highly personal and large variations exist in the employment of ornamentation from region to region, instrument </w:t>
      </w:r>
      <w:r w:rsidRPr="006B070C">
        <w:lastRenderedPageBreak/>
        <w:t>to instrument and from musician to musician. Tansey colourfully describes ornamentation in the following way:</w:t>
      </w:r>
    </w:p>
    <w:p w:rsidR="00CE34DD" w:rsidRPr="006B070C" w:rsidRDefault="00CE34DD" w:rsidP="00CE34DD"/>
    <w:p w:rsidR="00CE34DD" w:rsidRPr="006B070C" w:rsidRDefault="00CE34DD" w:rsidP="00CE34DD">
      <w:pPr>
        <w:ind w:left="284" w:right="189"/>
      </w:pPr>
      <w:r w:rsidRPr="006B070C">
        <w:tab/>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fldSimple w:instr=" ADDIN ZOTERO_ITEM {&quot;citationItems&quot;:[{&quot;itemID&quot;:4918,&quot;position&quot;:1}]} ">
        <w:r w:rsidR="0030467D" w:rsidRPr="006B070C">
          <w:t>(Tansey 1999)</w:t>
        </w:r>
      </w:fldSimple>
    </w:p>
    <w:p w:rsidR="00CE34DD" w:rsidRPr="006B070C" w:rsidRDefault="00CE34DD" w:rsidP="00CE34DD"/>
    <w:p w:rsidR="00CE34DD" w:rsidRPr="006B070C" w:rsidRDefault="00CE34DD" w:rsidP="00CE34DD">
      <w:r w:rsidRPr="006B070C">
        <w:tab/>
        <w:t xml:space="preserve">Ornamentation is difficult to detect correctly and state of the art ornamentation detection algorithms report a success rate of just 40% for multi-note ornaments </w:t>
      </w:r>
      <w:r w:rsidR="00012EE3" w:rsidRPr="006B070C">
        <w:fldChar w:fldCharType="begin"/>
      </w:r>
      <w:r w:rsidRPr="006B070C">
        <w:instrText xml:space="preserve"> ADDIN ZOTERO_ITEM {"citationItems":[{"itemID":"14316","position":1},{"itemID":"14311","position":1}]} </w:instrText>
      </w:r>
      <w:r w:rsidR="00012EE3" w:rsidRPr="006B070C">
        <w:fldChar w:fldCharType="separate"/>
      </w:r>
      <w:r w:rsidR="0030467D" w:rsidRPr="006B070C">
        <w:t>(M. Gainza 2006; M Gainza &amp; Coyle 2007)</w:t>
      </w:r>
      <w:r w:rsidR="00012EE3" w:rsidRPr="006B070C">
        <w:fldChar w:fldCharType="end"/>
      </w:r>
      <w:r w:rsidRPr="006B070C">
        <w:t xml:space="preserve">. Similarly, related work in classical music suggests that the playing of ornamentation (grace notes) requires adaptation of melodic similarity measures </w:t>
      </w:r>
      <w:fldSimple w:instr=" ADDIN ZOTERO_ITEM {&quot;citationItems&quot;:[{&quot;itemID&quot;:9276,&quot;position&quot;:1}]} ">
        <w:r w:rsidR="0030467D" w:rsidRPr="006B070C">
          <w:t>(Typke 2007)</w:t>
        </w:r>
      </w:fldSimple>
      <w:r w:rsidRPr="006B070C">
        <w:t xml:space="preserve">. </w:t>
      </w:r>
    </w:p>
    <w:p w:rsidR="00CE34DD" w:rsidRPr="006B070C" w:rsidRDefault="00CE34DD" w:rsidP="00CE34DD">
      <w:r w:rsidRPr="006B070C">
        <w:tab/>
        <w:t xml:space="preserve">It is clear from this brief introduction that an MIR system for traditional dance music must therefore deal with many special problems, such as stylistic variation even within the same instance of a tune, the use of ornamentation which can skew melodic similarity measures and the collection of tunes into sets creating segmentation problems. Transposition invariance is not a requirement for MIR in traditional music as it is uncommon for tunes to be transposed into different keys </w:t>
      </w:r>
      <w:fldSimple w:instr=" ADDIN ZOTERO_ITEM {&quot;citationItems&quot;:[{&quot;itemID&quot;:14316,&quot;position&quot;:1}]} ">
        <w:r w:rsidR="0030467D" w:rsidRPr="006B070C">
          <w:t>(M. Gainza 2006)</w:t>
        </w:r>
      </w:fldSimple>
      <w:r w:rsidRPr="006B070C">
        <w:t>.</w:t>
      </w:r>
    </w:p>
    <w:p w:rsidR="00CE34DD" w:rsidRPr="006B070C" w:rsidRDefault="00CE34DD" w:rsidP="00CE34DD"/>
    <w:p w:rsidR="00CE34DD" w:rsidRPr="006B070C" w:rsidRDefault="00CE34DD" w:rsidP="00CE34DD">
      <w:pPr>
        <w:jc w:val="center"/>
        <w:rPr>
          <w:b/>
          <w:caps/>
        </w:rPr>
      </w:pPr>
      <w:r w:rsidRPr="006B070C">
        <w:rPr>
          <w:b/>
        </w:rPr>
        <w:t xml:space="preserve">3. </w:t>
      </w:r>
      <w:r w:rsidRPr="006B070C">
        <w:rPr>
          <w:b/>
          <w:caps/>
        </w:rPr>
        <w:t>machine annotation of traditional tunes (MATT2)</w:t>
      </w:r>
    </w:p>
    <w:p w:rsidR="00CE34DD" w:rsidRPr="006B070C" w:rsidRDefault="00CE34DD" w:rsidP="00CE34DD">
      <w:pPr>
        <w:jc w:val="center"/>
        <w:rPr>
          <w:b/>
          <w:caps/>
        </w:rPr>
      </w:pPr>
    </w:p>
    <w:p w:rsidR="00CE34DD" w:rsidRPr="006B070C" w:rsidRDefault="00CE34DD" w:rsidP="00CE34DD">
      <w:pPr>
        <w:pStyle w:val="BodyTextIndent3"/>
      </w:pPr>
      <w:r w:rsidRPr="006B070C">
        <w:t xml:space="preserve">MATT2 works on mono, digital audio files in the WAV format recorded at 44KHz. A high level diagram of the subsystems that make up MATT2 are presented in </w:t>
      </w:r>
      <w:r w:rsidR="00012EE3" w:rsidRPr="006B070C">
        <w:fldChar w:fldCharType="begin"/>
      </w:r>
      <w:r w:rsidRPr="006B070C">
        <w:instrText xml:space="preserve"> REF _Ref193511197 \h </w:instrText>
      </w:r>
      <w:r w:rsidR="00012EE3" w:rsidRPr="006B070C">
        <w:fldChar w:fldCharType="separate"/>
      </w:r>
      <w:r w:rsidR="009C7358" w:rsidRPr="006B070C">
        <w:t xml:space="preserve"> Figure </w:t>
      </w:r>
      <w:r w:rsidR="009C7358" w:rsidRPr="006B070C">
        <w:rPr>
          <w:noProof/>
        </w:rPr>
        <w:t>16</w:t>
      </w:r>
      <w:r w:rsidR="00012EE3" w:rsidRPr="006B070C">
        <w:fldChar w:fldCharType="end"/>
      </w:r>
      <w:r w:rsidRPr="006B070C">
        <w:t xml:space="preserve">. MATT2 is described in detail in </w:t>
      </w:r>
      <w:fldSimple w:instr=" ADDIN ZOTERO_ITEM {&quot;citationItems&quot;:[{&quot;itemID&quot;:6252,&quot;position&quot;:1}]} ">
        <w:r w:rsidR="0030467D" w:rsidRPr="006B070C">
          <w:t>(Bryan Duggan, B. O'Shea &amp; Padraic Cunningham 2008)</w:t>
        </w:r>
      </w:fldSimple>
      <w:r w:rsidRPr="006B070C">
        <w:t xml:space="preserve"> and so a brief description is presented here.</w:t>
      </w:r>
    </w:p>
    <w:bookmarkStart w:id="111" w:name="_Toc203989062"/>
    <w:p w:rsidR="00CE34DD" w:rsidRPr="006B070C" w:rsidRDefault="00CE34DD" w:rsidP="00CE34DD">
      <w:pPr>
        <w:pStyle w:val="Caption"/>
      </w:pPr>
      <w:r w:rsidRPr="006B070C">
        <w:object w:dxaOrig="12191" w:dyaOrig="8986">
          <v:shape id="_x0000_i1029" type="#_x0000_t75" style="width:242.35pt;height:180pt" o:ole="">
            <v:imagedata r:id="rId11" o:title=""/>
          </v:shape>
          <o:OLEObject Type="Embed" ProgID="Visio.Drawing.11" ShapeID="_x0000_i1029" DrawAspect="Content" ObjectID="_1278531322" r:id="rId45"/>
        </w:object>
      </w:r>
      <w:bookmarkStart w:id="112" w:name="_Ref193511197"/>
      <w:r w:rsidRPr="006B070C">
        <w:t xml:space="preserve"> Figure </w:t>
      </w:r>
      <w:fldSimple w:instr=" SEQ Figure \* ARABIC ">
        <w:r w:rsidR="00F60399" w:rsidRPr="006B070C">
          <w:rPr>
            <w:noProof/>
          </w:rPr>
          <w:t>23</w:t>
        </w:r>
      </w:fldSimple>
      <w:bookmarkEnd w:id="112"/>
      <w:r w:rsidRPr="006B070C">
        <w:t>: High level diagram of the MATT2 tune annotator</w:t>
      </w:r>
      <w:bookmarkEnd w:id="111"/>
    </w:p>
    <w:p w:rsidR="00CE34DD" w:rsidRPr="006B070C" w:rsidRDefault="00CE34DD" w:rsidP="00CE34DD">
      <w:pPr>
        <w:pStyle w:val="BodyTextIndent3"/>
      </w:pPr>
      <w:r w:rsidRPr="006B070C">
        <w:tab/>
        <w:t xml:space="preserve">The audio file to be annotated is first segmented into candidate note onsets using an onset detection function adapted from Gainza </w:t>
      </w:r>
      <w:r w:rsidR="00012EE3" w:rsidRPr="006B070C">
        <w:fldChar w:fldCharType="begin"/>
      </w:r>
      <w:r w:rsidRPr="006B070C">
        <w:instrText xml:space="preserve"> ADDIN ZOTERO_ITEM {"citationItems":[{"itemID":"14316","position":1},{"itemID":"14311","position":1}]} </w:instrText>
      </w:r>
      <w:r w:rsidR="00012EE3" w:rsidRPr="006B070C">
        <w:fldChar w:fldCharType="separate"/>
      </w:r>
      <w:r w:rsidR="0030467D" w:rsidRPr="006B070C">
        <w:t>(M. Gainza 2006; M Gainza &amp; Coyle 2007)</w:t>
      </w:r>
      <w:r w:rsidR="00012EE3" w:rsidRPr="006B070C">
        <w:fldChar w:fldCharType="end"/>
      </w:r>
      <w:r w:rsidRPr="006B070C">
        <w:t xml:space="preserve">. The onset detection function ODCF is based on time domain FIR (Finite Impulse Response) comb filters. ODCF discovers harmonic characteristics of the input signal and is therefore useful for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pPr>
      <w:r w:rsidRPr="006B070C">
        <w:tab/>
        <w:t>In order to detect the perceived pitch of a frame, the pitch detection sub-system performs a STFT (Short Term Fast Fourier Transform) on segments bounded by onsets detected by the onset detection system. The algorithm then calculates the pitch as being the interval between the two most prominent peaks in the FFT graph. This simple approach works well for the harmonics of the wooden flute and the tin whistle.</w:t>
      </w:r>
    </w:p>
    <w:p w:rsidR="00CE34DD" w:rsidRPr="006B070C" w:rsidRDefault="00CE34DD" w:rsidP="00CE34DD">
      <w:pPr>
        <w:pStyle w:val="BodyTextIndent3"/>
      </w:pPr>
      <w:r w:rsidRPr="006B070C">
        <w:tab/>
        <w:t>MATT2 incorporates a breath detector subsystem to transcribe a breath in the signal. A breath is marked if either the pitch detected by the pitch detector is less than 100Hz or the average amplitude of a candidate note c</w:t>
      </w:r>
      <w:r w:rsidRPr="006B070C">
        <w:rPr>
          <w:i/>
        </w:rPr>
        <w:t>n</w:t>
      </w:r>
      <w:r w:rsidRPr="006B070C">
        <w:t xml:space="preserve"> is less than a 10% threshold </w:t>
      </w:r>
      <w:r w:rsidRPr="006B070C">
        <w:rPr>
          <w:i/>
        </w:rPr>
        <w:t>th</w:t>
      </w:r>
      <w:r w:rsidRPr="006B070C">
        <w:t xml:space="preserve"> of the average amplitude of the entire signal </w:t>
      </w:r>
      <w:r w:rsidRPr="006B070C">
        <w:rPr>
          <w:i/>
        </w:rPr>
        <w:t>s</w:t>
      </w:r>
      <w:r w:rsidRPr="006B070C">
        <w:t>. Breaths detected before the transcription of the first pitched note and at the end of the transcription are ignored by the system.</w:t>
      </w:r>
    </w:p>
    <w:p w:rsidR="00CE34DD" w:rsidRPr="006B070C" w:rsidRDefault="00CE34DD" w:rsidP="00CE34DD">
      <w:r w:rsidRPr="006B070C">
        <w:tab/>
        <w:t>MATT2 uses a heuristic to determine if the input signal was generated by a tin whistle or a wooden flute. A tin whistle in the key of D is pitched exactly one octave above a flute in the key of D, so if the algorithm counts more notes with a pitch above G5 (783.99hz) than below G5, then the algorithm concludes that the input signal contains a tin whistle and the pitches in the pitch spelling algorithm are shifted up accordingly.</w:t>
      </w:r>
    </w:p>
    <w:p w:rsidR="00CE34DD" w:rsidRPr="006B070C" w:rsidRDefault="00CE34DD" w:rsidP="00CE34DD">
      <w:pPr>
        <w:rPr>
          <w:i/>
        </w:rPr>
      </w:pPr>
      <w:r w:rsidRPr="006B070C">
        <w:tab/>
        <w:t xml:space="preserve">Both the wooden flute and the tin whistle have a range of two octaves, though this can be extended by cross fingering techniques </w:t>
      </w:r>
      <w:r w:rsidR="00012EE3" w:rsidRPr="006B070C">
        <w:fldChar w:fldCharType="begin"/>
      </w:r>
      <w:r w:rsidRPr="006B070C">
        <w:instrText xml:space="preserve"> ADDIN ZOTERO_ITEM {"citationItems":[{"itemID":"2347","position":1},{"itemID":"3337","position":1},{"itemID":"13993","position":1}]} </w:instrText>
      </w:r>
      <w:r w:rsidR="00012EE3" w:rsidRPr="006B070C">
        <w:fldChar w:fldCharType="separate"/>
      </w:r>
      <w:r w:rsidR="0030467D" w:rsidRPr="006B070C">
        <w:t>(Larson 2003; Hamilton 1990; Vallely n.d.)</w:t>
      </w:r>
      <w:r w:rsidR="00012EE3" w:rsidRPr="006B070C">
        <w:fldChar w:fldCharType="end"/>
      </w:r>
      <w:r w:rsidRPr="006B070C">
        <w:t xml:space="preserve">. To tag each candidate note </w:t>
      </w:r>
      <w:r w:rsidRPr="006B070C">
        <w:rPr>
          <w:i/>
        </w:rPr>
        <w:t>cn</w:t>
      </w:r>
      <w:r w:rsidRPr="006B070C">
        <w:t xml:space="preserve"> with a pitch spelling </w:t>
      </w:r>
      <w:r w:rsidRPr="006B070C">
        <w:rPr>
          <w:i/>
        </w:rPr>
        <w:t>pS(cn)</w:t>
      </w:r>
      <w:r w:rsidRPr="006B070C">
        <w:t xml:space="preserve">, each calculated note frequency is compared with the frequencies of the notes in the key of D4 Major and D5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w:t>
      </w:r>
    </w:p>
    <w:p w:rsidR="00CE34DD" w:rsidRPr="006B070C" w:rsidRDefault="00CE34DD" w:rsidP="00CE34DD">
      <w:r w:rsidRPr="006B070C">
        <w:rPr>
          <w:i/>
        </w:rPr>
        <w:tab/>
      </w:r>
      <w:r w:rsidRPr="006B070C">
        <w:t>The system</w:t>
      </w:r>
      <w:r w:rsidRPr="006B070C">
        <w:rPr>
          <w:i/>
        </w:rPr>
        <w:t xml:space="preserve"> </w:t>
      </w:r>
      <w:r w:rsidRPr="006B070C">
        <w:t xml:space="preserve">eliminates notes whose durations are close to zero by merging their durations with subsequent notes. This has the effect of eliminating consecutive onsets (false positives in the ODF caused by noisy onsets) and also eliminating </w:t>
      </w:r>
      <w:r w:rsidRPr="006B070C">
        <w:lastRenderedPageBreak/>
        <w:t xml:space="preserve">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To achieve this, the quantisation subsystem first generates a histogram of all the note durations. </w:t>
      </w:r>
      <w:r w:rsidRPr="006B070C">
        <w:tab/>
        <w:t xml:space="preserve">The histogram bin with the highest value is considered to be the length of a quaver note. The histogram counts notes within +/-30%  of the bin width. The algorithm also updates the bin width each time a candidate is counted, so that the bin widths represent the cumulative average lengths of notes counted. A transcription </w:t>
      </w:r>
      <w:r w:rsidRPr="006B070C">
        <w:rPr>
          <w:i/>
        </w:rPr>
        <w:t>t</w:t>
      </w:r>
      <w:r w:rsidRPr="006B070C">
        <w:t xml:space="preserve"> is then generated in the ABC language of the input signal from the features extracted by the subsystems in MATT2.</w:t>
      </w:r>
    </w:p>
    <w:p w:rsidR="00CE34DD" w:rsidRPr="006B070C" w:rsidRDefault="00CE34DD" w:rsidP="00CE34DD">
      <w:pPr>
        <w:pStyle w:val="BodyTextIndent3"/>
        <w:ind w:firstLine="284"/>
      </w:pPr>
      <w:r w:rsidRPr="006B070C">
        <w:t xml:space="preserve">MATT2 has a corpus </w:t>
      </w:r>
      <w:r w:rsidRPr="006B070C">
        <w:rPr>
          <w:i/>
        </w:rPr>
        <w:t>Z</w:t>
      </w:r>
      <w:r w:rsidRPr="006B070C">
        <w:t xml:space="preserve"> of two thousand known tunes (and variations) in the ABC language drawn from the collections of Norbeck </w:t>
      </w:r>
      <w:fldSimple w:instr=" ADDIN ZOTERO_ITEM {&quot;citationItems&quot;:[{&quot;itemID&quot;:13060,&quot;position&quot;:1}]} ">
        <w:r w:rsidR="0030467D" w:rsidRPr="006B070C">
          <w:t>(Norbeck 2007)</w:t>
        </w:r>
      </w:fldSimple>
      <w:r w:rsidRPr="006B070C">
        <w:t xml:space="preserve">. To identify a tune, MATT2 firstly normalises both the transcription </w:t>
      </w:r>
      <w:r w:rsidRPr="006B070C">
        <w:rPr>
          <w:i/>
        </w:rPr>
        <w:t>t</w:t>
      </w:r>
      <w:r w:rsidRPr="006B070C">
        <w:t xml:space="preserve"> and each string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This process is described in detail in </w:t>
      </w:r>
      <w:fldSimple w:instr=" ADDIN ZOTERO_ITEM {&quot;citationItems&quot;:[{&quot;itemID&quot;:6252,&quot;position&quot;:1}]} ">
        <w:r w:rsidR="0030467D" w:rsidRPr="006B070C">
          <w:t>(Bryan Duggan, B. O'Shea &amp; Padraic Cunningham 2008)</w:t>
        </w:r>
      </w:fldSimple>
      <w:r w:rsidRPr="006B070C">
        <w:t xml:space="preserve">. Normalisation minimises the effect of transcription errors and stylistic variation on the calculation of melodic similarity. The </w:t>
      </w:r>
      <w:r w:rsidRPr="006B070C">
        <w:rPr>
          <w:i/>
        </w:rPr>
        <w:t>edit distance</w:t>
      </w:r>
      <w:r w:rsidRPr="006B070C">
        <w:t xml:space="preserve"> is then calculated for </w:t>
      </w:r>
      <w:r w:rsidRPr="006B070C">
        <w:rPr>
          <w:i/>
        </w:rPr>
        <w:t>t</w:t>
      </w:r>
      <w:r w:rsidRPr="006B070C">
        <w:t xml:space="preserve"> in every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and the tune with the lowest edit distance is returned as a match.</w:t>
      </w:r>
    </w:p>
    <w:p w:rsidR="00CE34DD" w:rsidRPr="006B070C" w:rsidRDefault="00CE34DD" w:rsidP="00CE34DD">
      <w:r w:rsidRPr="006B070C">
        <w:tab/>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012EE3" w:rsidRPr="006B070C">
        <w:fldChar w:fldCharType="begin"/>
      </w:r>
      <w:r w:rsidRPr="006B070C">
        <w:instrText xml:space="preserve"> ADDIN ZOTERO_ITEM {"citationItems":[{"itemID":"12236","position":1},{"itemID":"14877","position":1}]} </w:instrText>
      </w:r>
      <w:r w:rsidR="00012EE3" w:rsidRPr="006B070C">
        <w:fldChar w:fldCharType="separate"/>
      </w:r>
      <w:r w:rsidR="0030467D" w:rsidRPr="006B070C">
        <w:t>(Levenshtein 1966; Navarro &amp; Raffinot 2002)</w:t>
      </w:r>
      <w:r w:rsidR="00012EE3"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Pr="006B070C" w:rsidRDefault="00CE34DD" w:rsidP="00CE34DD">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4877,&quot;position&quot;:1}]} ">
        <w:r w:rsidR="0030467D" w:rsidRPr="006B070C">
          <w:t>(Navarro &amp; Raffinot 2002)</w:t>
        </w:r>
      </w:fldSimple>
      <w:r w:rsidRPr="006B070C">
        <w:t xml:space="preserve">. To compute the edit distance </w:t>
      </w:r>
      <w:r w:rsidRPr="006B070C">
        <w:rPr>
          <w:i/>
        </w:rPr>
        <w:t>ed(x,y)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w:t>
      </w:r>
      <w:r w:rsidRPr="006B070C">
        <w:tab/>
        <w:t xml:space="preserve">Each matrix element </w:t>
      </w:r>
      <w:r w:rsidRPr="006B070C">
        <w:rPr>
          <w:i/>
        </w:rPr>
        <w:t>M</w:t>
      </w:r>
      <w:r w:rsidRPr="006B070C">
        <w:rPr>
          <w:i/>
          <w:vertAlign w:val="subscript"/>
        </w:rPr>
        <w:t xml:space="preserve">i,j </w:t>
      </w:r>
      <w:r w:rsidRPr="006B070C">
        <w:t xml:space="preserve"> is calculated as per (1). 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m+1,n+1</w:t>
      </w:r>
      <w:r w:rsidRPr="006B070C">
        <w:t xml:space="preserve">.  </w:t>
      </w:r>
    </w:p>
    <w:p w:rsidR="00CE34DD" w:rsidRPr="006B070C"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6B070C" w:rsidTr="00B45C4B">
        <w:tc>
          <w:tcPr>
            <w:tcW w:w="3691" w:type="dxa"/>
          </w:tcPr>
          <w:p w:rsidR="00CE34DD" w:rsidRPr="006B070C" w:rsidRDefault="00012EE3" w:rsidP="00B45C4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6B070C" w:rsidRDefault="00CE34DD" w:rsidP="00B45C4B">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CE34DD" w:rsidRPr="006B070C" w:rsidRDefault="00CE34DD" w:rsidP="00B45C4B">
            <w:r w:rsidRPr="006B070C">
              <w:t>else</w:t>
            </w:r>
          </w:p>
        </w:tc>
        <w:tc>
          <w:tcPr>
            <w:tcW w:w="425" w:type="dxa"/>
          </w:tcPr>
          <w:p w:rsidR="00CE34DD" w:rsidRPr="006B070C" w:rsidRDefault="00CE34DD" w:rsidP="00B45C4B"/>
          <w:p w:rsidR="00CE34DD" w:rsidRPr="006B070C" w:rsidRDefault="00CE34DD" w:rsidP="00B45C4B">
            <w:r w:rsidRPr="006B070C">
              <w:t>(1)</w:t>
            </w:r>
          </w:p>
        </w:tc>
      </w:tr>
    </w:tbl>
    <w:p w:rsidR="00CE34DD" w:rsidRPr="006B070C" w:rsidRDefault="00CE34DD" w:rsidP="00CE34DD"/>
    <w:p w:rsidR="00CE34DD" w:rsidRPr="006B070C" w:rsidRDefault="00CE34DD" w:rsidP="00CE34DD">
      <w:pPr>
        <w:rPr>
          <w:rFonts w:eastAsiaTheme="minorHAnsi"/>
          <w:i/>
        </w:rPr>
      </w:pPr>
      <w:r w:rsidRPr="006B070C">
        <w:tab/>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w:t>
      </w:r>
      <w:r w:rsidRPr="006B070C">
        <w:rPr>
          <w:rFonts w:eastAsiaTheme="minorHAnsi"/>
        </w:rPr>
        <w:lastRenderedPageBreak/>
        <w:t xml:space="preserve">the edit distance algorithm described above, the last row </w:t>
      </w:r>
      <w:r w:rsidRPr="006B070C">
        <w:rPr>
          <w:rFonts w:eastAsiaTheme="minorHAnsi"/>
          <w:i/>
        </w:rPr>
        <w:t>M</w:t>
      </w:r>
      <w:r w:rsidRPr="006B070C">
        <w:rPr>
          <w:rFonts w:eastAsiaTheme="minorHAnsi"/>
          <w:i/>
          <w:vertAlign w:val="subscript"/>
        </w:rPr>
        <w:t>m+1,j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012EE3" w:rsidRPr="006B070C">
        <w:rPr>
          <w:rFonts w:eastAsiaTheme="minorHAnsi"/>
          <w:i/>
        </w:rPr>
        <w:fldChar w:fldCharType="begin"/>
      </w:r>
      <w:r w:rsidRPr="006B070C">
        <w:rPr>
          <w:rFonts w:eastAsiaTheme="minorHAnsi"/>
          <w:i/>
        </w:rPr>
        <w:instrText xml:space="preserve"> ADDIN ZOTERO_ITEM {"citationItems":[{"itemID":14877,"position":2}]} </w:instrText>
      </w:r>
      <w:r w:rsidR="00012EE3" w:rsidRPr="006B070C">
        <w:rPr>
          <w:rFonts w:eastAsiaTheme="minorHAnsi"/>
          <w:i/>
        </w:rPr>
        <w:fldChar w:fldCharType="separate"/>
      </w:r>
      <w:r w:rsidR="0030467D" w:rsidRPr="006B070C">
        <w:rPr>
          <w:rFonts w:eastAsiaTheme="minorHAnsi"/>
        </w:rPr>
        <w:t>(Navarro &amp; Raffinot 2002)</w:t>
      </w:r>
      <w:r w:rsidR="00012EE3" w:rsidRPr="006B070C">
        <w:rPr>
          <w:rFonts w:eastAsiaTheme="minorHAnsi"/>
          <w:i/>
        </w:rPr>
        <w:fldChar w:fldCharType="end"/>
      </w:r>
      <w:r w:rsidRPr="006B070C">
        <w:rPr>
          <w:rFonts w:eastAsiaTheme="minorHAnsi"/>
          <w:i/>
        </w:rPr>
        <w:t>.</w:t>
      </w:r>
    </w:p>
    <w:p w:rsidR="00CE34DD" w:rsidRPr="006B070C"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6B070C" w:rsidTr="00B45C4B">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CE34DD" w:rsidRPr="006B070C" w:rsidRDefault="00CE34DD" w:rsidP="00CE34DD"/>
    <w:p w:rsidR="00CE34DD" w:rsidRPr="006B070C" w:rsidRDefault="00CE34DD" w:rsidP="00CE34DD">
      <w:pPr>
        <w:pStyle w:val="Caption"/>
      </w:pPr>
      <w:bookmarkStart w:id="113" w:name="_Toc203989069"/>
      <w:r w:rsidRPr="006B070C">
        <w:t xml:space="preserve">Table </w:t>
      </w:r>
      <w:fldSimple w:instr=" SEQ Table \* ARABIC ">
        <w:r w:rsidR="00F60399" w:rsidRPr="006B070C">
          <w:rPr>
            <w:noProof/>
          </w:rPr>
          <w:t>5</w:t>
        </w:r>
      </w:fldSimple>
      <w:r w:rsidRPr="006B070C">
        <w:t>: Edit distance for the string BDEE in DGGGDGBDEFGAB. This string represents the first 13 notes from the tune "Jim Coleman's" in normalised ABC format</w:t>
      </w:r>
      <w:bookmarkEnd w:id="113"/>
    </w:p>
    <w:p w:rsidR="00CE34DD" w:rsidRPr="006B070C" w:rsidRDefault="00CE34DD" w:rsidP="00CE34DD">
      <w:r w:rsidRPr="006B070C">
        <w:tab/>
        <w:t xml:space="preserve">An example of this variation on the edit distance applied to search for the pattern “BDEE” in “DGGGDGBDEFGAB” is given in </w:t>
      </w:r>
      <w:r w:rsidR="00012EE3" w:rsidRPr="006B070C">
        <w:fldChar w:fldCharType="begin"/>
      </w:r>
      <w:r w:rsidRPr="006B070C">
        <w:instrText xml:space="preserve"> REF _Ref193511169 \h </w:instrText>
      </w:r>
      <w:r w:rsidR="00012EE3" w:rsidRPr="006B070C">
        <w:fldChar w:fldCharType="separate"/>
      </w:r>
      <w:r w:rsidR="009C7358" w:rsidRPr="006B070C">
        <w:t xml:space="preserve">Table </w:t>
      </w:r>
      <w:r w:rsidR="009C7358" w:rsidRPr="006B070C">
        <w:rPr>
          <w:noProof/>
        </w:rPr>
        <w:t>2</w:t>
      </w:r>
      <w:r w:rsidR="00012EE3"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012EE3" w:rsidRPr="006B070C">
        <w:fldChar w:fldCharType="begin"/>
      </w:r>
      <w:r w:rsidRPr="006B070C">
        <w:instrText xml:space="preserve"> ADDIN ZOTERO_ITEM {"citationItems":[{"itemID":"7822","position":1},{"itemID":"11478","position":1}]} </w:instrText>
      </w:r>
      <w:r w:rsidR="00012EE3" w:rsidRPr="006B070C">
        <w:fldChar w:fldCharType="separate"/>
      </w:r>
      <w:r w:rsidR="0030467D" w:rsidRPr="006B070C">
        <w:t>(Birmingham et al. n.d.; Lemstrom &amp; Perttu 2000)</w:t>
      </w:r>
      <w:r w:rsidR="00012EE3" w:rsidRPr="006B070C">
        <w:fldChar w:fldCharType="end"/>
      </w:r>
      <w:r w:rsidRPr="006B070C">
        <w:t xml:space="preserve">. </w:t>
      </w:r>
    </w:p>
    <w:p w:rsidR="00CE34DD" w:rsidRPr="006B070C" w:rsidRDefault="00CE34DD" w:rsidP="00CE34DD">
      <w:pPr>
        <w:pStyle w:val="BodyTextIndent3"/>
        <w:ind w:firstLine="284"/>
      </w:pPr>
      <w:r w:rsidRPr="006B070C">
        <w:t xml:space="preserve">With test input drawn from the playing of ten different musicians playing flute, whistle and fiddle, the system was able to correctly identify the tune in 86% of cases. In 96% of cases, the correct tune was identified within the top five closest matches </w:t>
      </w:r>
      <w:fldSimple w:instr=" ADDIN ZOTERO_ITEM {&quot;citationItems&quot;:[{&quot;itemID&quot;:6252,&quot;position&quot;:1}]} ">
        <w:r w:rsidR="0030467D" w:rsidRPr="006B070C">
          <w:t>(Bryan Duggan, B. O'Shea &amp; Padraic Cunningham 2008)</w:t>
        </w:r>
      </w:fldSimple>
      <w:r w:rsidRPr="006B070C">
        <w:t>.</w:t>
      </w:r>
    </w:p>
    <w:p w:rsidR="00CE34DD" w:rsidRPr="006B070C" w:rsidRDefault="00CE34DD" w:rsidP="00CE34DD">
      <w:r w:rsidRPr="006B070C">
        <w:tab/>
      </w:r>
    </w:p>
    <w:p w:rsidR="00CE34DD" w:rsidRPr="006B070C" w:rsidRDefault="00CE34DD" w:rsidP="00CE34DD">
      <w:pPr>
        <w:jc w:val="center"/>
        <w:rPr>
          <w:b/>
          <w:caps/>
        </w:rPr>
      </w:pPr>
      <w:r w:rsidRPr="006B070C">
        <w:rPr>
          <w:b/>
          <w:caps/>
        </w:rPr>
        <w:t>4. MACHINE annotation of TRADITIONAL sets algorithm (MATS)</w:t>
      </w:r>
    </w:p>
    <w:p w:rsidR="00CE34DD" w:rsidRPr="006B070C" w:rsidRDefault="00CE34DD" w:rsidP="00CE34DD"/>
    <w:p w:rsidR="00CE34DD" w:rsidRPr="006B070C" w:rsidRDefault="00CE34DD" w:rsidP="00CE34DD">
      <w:r w:rsidRPr="006B070C">
        <w:t xml:space="preserve">In this section MATS is described. MATS is an enhancement to MATT2 described in the previous section.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CE34DD">
      <w:r w:rsidRPr="006B070C">
        <w:lastRenderedPageBreak/>
        <w:tab/>
      </w:r>
      <w:r w:rsidRPr="006B070C">
        <w:tab/>
        <w:t xml:space="preserve">When this is the case, the MATS algorithm is used instead of the minimum edit distance algorithm described in section 3. Pseudocode for the MATS algorithm is presented in </w:t>
      </w:r>
      <w:r w:rsidR="00012EE3" w:rsidRPr="006B070C">
        <w:fldChar w:fldCharType="begin"/>
      </w:r>
      <w:r w:rsidRPr="006B070C">
        <w:instrText xml:space="preserve"> REF _Ref193511252 \h </w:instrText>
      </w:r>
      <w:r w:rsidR="00012EE3" w:rsidRPr="006B070C">
        <w:fldChar w:fldCharType="separate"/>
      </w:r>
      <w:r w:rsidR="009C7358" w:rsidRPr="006B070C">
        <w:t xml:space="preserve">Figure </w:t>
      </w:r>
      <w:r w:rsidR="009C7358" w:rsidRPr="006B070C">
        <w:rPr>
          <w:noProof/>
        </w:rPr>
        <w:t>17</w:t>
      </w:r>
      <w:r w:rsidR="00012EE3"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012EE3" w:rsidRPr="006B070C">
        <w:rPr>
          <w:i/>
        </w:rPr>
        <w:fldChar w:fldCharType="begin"/>
      </w:r>
      <w:r w:rsidRPr="006B070C">
        <w:rPr>
          <w:i/>
        </w:rPr>
        <w:instrText xml:space="preserve"> REF _Ref193511334 \h </w:instrText>
      </w:r>
      <w:r w:rsidR="00012EE3" w:rsidRPr="006B070C">
        <w:rPr>
          <w:i/>
        </w:rPr>
      </w:r>
      <w:r w:rsidR="00012EE3" w:rsidRPr="006B070C">
        <w:rPr>
          <w:i/>
        </w:rPr>
        <w:fldChar w:fldCharType="separate"/>
      </w:r>
      <w:r w:rsidR="009C7358" w:rsidRPr="006B070C">
        <w:t xml:space="preserve">Figure </w:t>
      </w:r>
      <w:r w:rsidR="009C7358" w:rsidRPr="006B070C">
        <w:rPr>
          <w:noProof/>
        </w:rPr>
        <w:t>18</w:t>
      </w:r>
      <w:r w:rsidR="00012EE3"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012EE3" w:rsidRPr="006B070C">
        <w:rPr>
          <w:i/>
        </w:rPr>
        <w:fldChar w:fldCharType="begin"/>
      </w:r>
      <w:r w:rsidRPr="006B070C">
        <w:rPr>
          <w:i/>
        </w:rPr>
        <w:instrText xml:space="preserve"> REF _Ref193511334 \h </w:instrText>
      </w:r>
      <w:r w:rsidR="00012EE3" w:rsidRPr="006B070C">
        <w:rPr>
          <w:i/>
        </w:rPr>
      </w:r>
      <w:r w:rsidR="00012EE3" w:rsidRPr="006B070C">
        <w:rPr>
          <w:i/>
        </w:rPr>
        <w:fldChar w:fldCharType="separate"/>
      </w:r>
      <w:r w:rsidR="009C7358" w:rsidRPr="006B070C">
        <w:t xml:space="preserve">Figure </w:t>
      </w:r>
      <w:r w:rsidR="009C7358" w:rsidRPr="006B070C">
        <w:rPr>
          <w:noProof/>
        </w:rPr>
        <w:t>18</w:t>
      </w:r>
      <w:r w:rsidR="00012EE3"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012EE3" w:rsidRPr="006B070C">
        <w:fldChar w:fldCharType="begin"/>
      </w:r>
      <w:r w:rsidRPr="006B070C">
        <w:instrText xml:space="preserve"> REF _Ref193511376 \h </w:instrText>
      </w:r>
      <w:r w:rsidR="00012EE3" w:rsidRPr="006B070C">
        <w:fldChar w:fldCharType="separate"/>
      </w:r>
      <w:r w:rsidR="009C7358" w:rsidRPr="006B070C">
        <w:t xml:space="preserve">Figure </w:t>
      </w:r>
      <w:r w:rsidR="009C7358" w:rsidRPr="006B070C">
        <w:rPr>
          <w:noProof/>
        </w:rPr>
        <w:t>19</w:t>
      </w:r>
      <w:r w:rsidR="00012EE3" w:rsidRPr="006B070C">
        <w:fldChar w:fldCharType="end"/>
      </w:r>
      <w:r w:rsidRPr="006B070C">
        <w:t xml:space="preserve">. This graph illustrates the top graph in </w:t>
      </w:r>
      <w:r w:rsidR="00012EE3" w:rsidRPr="006B070C">
        <w:fldChar w:fldCharType="begin"/>
      </w:r>
      <w:r w:rsidRPr="006B070C">
        <w:instrText xml:space="preserve"> REF _Ref193511334 \h </w:instrText>
      </w:r>
      <w:r w:rsidR="00012EE3" w:rsidRPr="006B070C">
        <w:fldChar w:fldCharType="separate"/>
      </w:r>
      <w:r w:rsidR="009C7358" w:rsidRPr="006B070C">
        <w:t xml:space="preserve">Figure </w:t>
      </w:r>
      <w:r w:rsidR="009C7358" w:rsidRPr="006B070C">
        <w:rPr>
          <w:noProof/>
        </w:rPr>
        <w:t>18</w:t>
      </w:r>
      <w:r w:rsidR="00012EE3"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6B070C" w:rsidRDefault="00CE34DD" w:rsidP="00CE34DD">
      <w:pPr>
        <w:ind w:hanging="113"/>
        <w:rPr>
          <w:rFonts w:ascii="Courier New" w:hAnsi="Courier New" w:cs="Courier New"/>
          <w:sz w:val="18"/>
          <w:szCs w:val="18"/>
        </w:rPr>
      </w:pPr>
      <w:r w:rsidRPr="006B070C">
        <w:tab/>
      </w:r>
      <w:r w:rsidRPr="006B070C">
        <w:rPr>
          <w:rFonts w:ascii="Courier New" w:hAnsi="Courier New" w:cs="Courier New"/>
          <w:sz w:val="18"/>
          <w:szCs w:val="18"/>
        </w:rPr>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w:t>
      </w:r>
    </w:p>
    <w:p w:rsidR="00CE34DD" w:rsidRPr="006B070C" w:rsidRDefault="00CE34DD" w:rsidP="00CE34DD">
      <w:pPr>
        <w:ind w:hanging="113"/>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i/>
          <w:sz w:val="18"/>
          <w:szCs w:val="18"/>
        </w:rPr>
        <w:t>while</w:t>
      </w:r>
      <w:r w:rsidRPr="006B070C">
        <w:rPr>
          <w:rFonts w:ascii="Courier New" w:hAnsi="Courier New" w:cs="Courier New"/>
          <w:sz w:val="18"/>
          <w:szCs w:val="18"/>
        </w:rPr>
        <w:t xml:space="preserve"> (rem &gt;= sj)</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ss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substring(t, p, p + sj)</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(c </w:t>
      </w:r>
      <w:r w:rsidRPr="006B070C">
        <w:rPr>
          <w:rFonts w:ascii="Courier New" w:hAnsi="Courier New" w:cs="Courier New"/>
          <w:i/>
          <w:sz w:val="18"/>
          <w:szCs w:val="18"/>
        </w:rPr>
        <w:t>in</w:t>
      </w:r>
      <w:r w:rsidRPr="006B070C">
        <w:rPr>
          <w:rFonts w:ascii="Courier New" w:hAnsi="Courier New" w:cs="Courier New"/>
          <w:sz w:val="18"/>
          <w:szCs w:val="18"/>
        </w:rPr>
        <w:t xml:space="preserve"> Z)</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ed_c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min(ed(ss, 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if</w:t>
      </w:r>
      <w:r w:rsidRPr="006B070C">
        <w:rPr>
          <w:rFonts w:ascii="Courier New" w:hAnsi="Courier New" w:cs="Courier New"/>
          <w:sz w:val="18"/>
          <w:szCs w:val="18"/>
        </w:rPr>
        <w:t xml:space="preserve"> (ed_c &lt; min_ed)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lastRenderedPageBreak/>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min_ed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ed_c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c</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ed(c', t)</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normalise(edp)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filter(edp, 10)</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th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0.3</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v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troughs(edp, th)</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(tr </w:t>
      </w:r>
      <w:r w:rsidRPr="006B070C">
        <w:rPr>
          <w:rFonts w:ascii="Courier New" w:hAnsi="Courier New" w:cs="Courier New"/>
          <w:i/>
          <w:sz w:val="18"/>
          <w:szCs w:val="18"/>
        </w:rPr>
        <w:t>in</w:t>
      </w:r>
      <w:r w:rsidRPr="006B070C">
        <w:rPr>
          <w:rFonts w:ascii="Courier New" w:hAnsi="Courier New" w:cs="Courier New"/>
          <w:sz w:val="18"/>
          <w:szCs w:val="18"/>
        </w:rPr>
        <w:t xml:space="preserve"> v)</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t>convertToTime(tr)</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length(v)</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v[r]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print c’, 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14" w:name="_Ref193511252"/>
      <w:bookmarkStart w:id="115" w:name="_Toc203989063"/>
      <w:r w:rsidRPr="006B070C">
        <w:t xml:space="preserve">Figure </w:t>
      </w:r>
      <w:fldSimple w:instr=" SEQ Figure \* ARABIC ">
        <w:r w:rsidR="00F60399" w:rsidRPr="006B070C">
          <w:rPr>
            <w:noProof/>
          </w:rPr>
          <w:t>24</w:t>
        </w:r>
      </w:fldSimple>
      <w:bookmarkEnd w:id="114"/>
      <w:r w:rsidRPr="006B070C">
        <w:t>: Pseudocode for the MATS set annotation algorithm</w:t>
      </w:r>
      <w:bookmarkEnd w:id="115"/>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012EE3" w:rsidRPr="006B070C">
        <w:fldChar w:fldCharType="begin"/>
      </w:r>
      <w:r w:rsidRPr="006B070C">
        <w:instrText xml:space="preserve"> REF _Ref193511334 \h </w:instrText>
      </w:r>
      <w:r w:rsidR="00012EE3" w:rsidRPr="006B070C">
        <w:fldChar w:fldCharType="separate"/>
      </w:r>
      <w:r w:rsidR="009C7358" w:rsidRPr="006B070C">
        <w:t xml:space="preserve">Figure </w:t>
      </w:r>
      <w:r w:rsidR="009C7358" w:rsidRPr="006B070C">
        <w:rPr>
          <w:noProof/>
        </w:rPr>
        <w:t>18</w:t>
      </w:r>
      <w:r w:rsidR="00012EE3"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012EE3" w:rsidRPr="006B070C">
        <w:fldChar w:fldCharType="begin"/>
      </w:r>
      <w:r w:rsidRPr="006B070C">
        <w:instrText xml:space="preserve"> REF _Ref193511334 \h </w:instrText>
      </w:r>
      <w:r w:rsidR="00012EE3" w:rsidRPr="006B070C">
        <w:fldChar w:fldCharType="separate"/>
      </w:r>
      <w:r w:rsidR="009C7358" w:rsidRPr="006B070C">
        <w:t xml:space="preserve">Figure </w:t>
      </w:r>
      <w:r w:rsidR="009C7358" w:rsidRPr="006B070C">
        <w:rPr>
          <w:noProof/>
        </w:rPr>
        <w:t>18</w:t>
      </w:r>
      <w:r w:rsidR="00012EE3"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012EE3" w:rsidRPr="006B070C">
        <w:fldChar w:fldCharType="begin"/>
      </w:r>
      <w:r w:rsidRPr="006B070C">
        <w:instrText xml:space="preserve"> REF _Ref193511334 \h </w:instrText>
      </w:r>
      <w:r w:rsidR="00012EE3" w:rsidRPr="006B070C">
        <w:fldChar w:fldCharType="separate"/>
      </w:r>
      <w:r w:rsidR="009C7358" w:rsidRPr="006B070C">
        <w:t xml:space="preserve">Figure </w:t>
      </w:r>
      <w:r w:rsidR="009C7358" w:rsidRPr="006B070C">
        <w:rPr>
          <w:noProof/>
        </w:rPr>
        <w:t>18</w:t>
      </w:r>
      <w:r w:rsidR="00012EE3" w:rsidRPr="006B070C">
        <w:fldChar w:fldCharType="end"/>
      </w:r>
      <w:r w:rsidRPr="006B070C">
        <w:t>.</w:t>
      </w: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jc w:val="center"/>
        <w:rPr>
          <w:b/>
          <w:caps/>
        </w:rPr>
      </w:pPr>
      <w:r w:rsidRPr="006B070C">
        <w:rPr>
          <w:b/>
          <w:caps/>
        </w:rPr>
        <w:t>5. RESULTS</w:t>
      </w:r>
    </w:p>
    <w:p w:rsidR="00CE34DD" w:rsidRPr="006B070C" w:rsidRDefault="00CE34DD" w:rsidP="00CE34DD"/>
    <w:p w:rsidR="00CE34DD" w:rsidRPr="006B070C" w:rsidRDefault="00CE34DD" w:rsidP="00CE34DD">
      <w:pPr>
        <w:ind w:hanging="113"/>
        <w:rPr>
          <w:bCs/>
        </w:rPr>
      </w:pPr>
      <w:r w:rsidRPr="006B070C">
        <w:tab/>
      </w: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012EE3" w:rsidRPr="006B070C">
        <w:rPr>
          <w:bCs/>
        </w:rPr>
        <w:fldChar w:fldCharType="begin"/>
      </w:r>
      <w:r w:rsidRPr="006B070C">
        <w:rPr>
          <w:bCs/>
        </w:rPr>
        <w:instrText xml:space="preserve"> ADDIN ZOTERO_ITEM {"citationItems":[{"itemID":8553}]} </w:instrText>
      </w:r>
      <w:r w:rsidR="00012EE3" w:rsidRPr="006B070C">
        <w:rPr>
          <w:bCs/>
        </w:rPr>
        <w:fldChar w:fldCharType="separate"/>
      </w:r>
      <w:r w:rsidR="0030467D" w:rsidRPr="006B070C">
        <w:t>(Brian 2004)</w:t>
      </w:r>
      <w:r w:rsidR="00012EE3" w:rsidRPr="006B070C">
        <w:rPr>
          <w:bCs/>
        </w:rPr>
        <w:fldChar w:fldCharType="end"/>
      </w:r>
      <w:r w:rsidRPr="006B070C">
        <w:rPr>
          <w:bCs/>
        </w:rPr>
        <w:t xml:space="preserve">. </w:t>
      </w:r>
    </w:p>
    <w:p w:rsidR="00CE34DD" w:rsidRPr="006B070C" w:rsidRDefault="00CE34DD" w:rsidP="00CE34DD">
      <w:pPr>
        <w:ind w:hanging="113"/>
      </w:pPr>
    </w:p>
    <w:p w:rsidR="00CE34DD" w:rsidRPr="006B070C" w:rsidRDefault="00CE34DD" w:rsidP="00CE34DD">
      <w:pPr>
        <w:ind w:hanging="113"/>
        <w:jc w:val="center"/>
      </w:pPr>
      <w:r w:rsidRPr="006B070C">
        <w:object w:dxaOrig="7666" w:dyaOrig="10218">
          <v:shape id="_x0000_i1030" type="#_x0000_t75" style="width:200.2pt;height:266.95pt" o:ole="">
            <v:imagedata r:id="rId46" o:title=""/>
          </v:shape>
          <o:OLEObject Type="Embed" ProgID="Visio.Drawing.11" ShapeID="_x0000_i1030" DrawAspect="Content" ObjectID="_1278531323" r:id="rId47"/>
        </w:object>
      </w:r>
    </w:p>
    <w:p w:rsidR="00CE34DD" w:rsidRPr="006B070C" w:rsidRDefault="00CE34DD" w:rsidP="00CE34DD">
      <w:pPr>
        <w:ind w:hanging="113"/>
        <w:jc w:val="center"/>
      </w:pPr>
    </w:p>
    <w:p w:rsidR="00CE34DD" w:rsidRPr="006B070C" w:rsidRDefault="00CE34DD" w:rsidP="00CE34DD">
      <w:pPr>
        <w:pStyle w:val="Caption"/>
      </w:pPr>
      <w:bookmarkStart w:id="116" w:name="_Ref193511334"/>
      <w:bookmarkStart w:id="117" w:name="_Toc203989064"/>
      <w:r w:rsidRPr="006B070C">
        <w:t xml:space="preserve">Figure </w:t>
      </w:r>
      <w:fldSimple w:instr=" SEQ Figure \* ARABIC ">
        <w:r w:rsidR="00F60399" w:rsidRPr="006B070C">
          <w:rPr>
            <w:noProof/>
          </w:rPr>
          <w:t>25</w:t>
        </w:r>
      </w:fldSimple>
      <w:bookmarkEnd w:id="116"/>
      <w:r w:rsidRPr="006B070C">
        <w:t>: Edit distance profiles for three tunes played in a set</w:t>
      </w:r>
      <w:bookmarkEnd w:id="117"/>
    </w:p>
    <w:p w:rsidR="00CE34DD" w:rsidRPr="006B070C" w:rsidRDefault="00CE34DD" w:rsidP="00CE34DD">
      <w:pPr>
        <w:ind w:hanging="113"/>
        <w:jc w:val="center"/>
      </w:pPr>
      <w:r w:rsidRPr="006B070C">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1" type="#_x0000_t75" style="width:174.75pt;height:20.2pt" o:ole="">
            <v:imagedata r:id="rId49" o:title=""/>
          </v:shape>
          <o:OLEObject Type="Embed" ProgID="Visio.Drawing.11" ShapeID="_x0000_i1031" DrawAspect="Content" ObjectID="_1278531324" r:id="rId50"/>
        </w:object>
      </w:r>
    </w:p>
    <w:p w:rsidR="00CE34DD" w:rsidRPr="006B070C" w:rsidRDefault="00CE34DD" w:rsidP="00CE34DD">
      <w:pPr>
        <w:pStyle w:val="Caption"/>
      </w:pPr>
      <w:bookmarkStart w:id="118" w:name="_Ref193511376"/>
      <w:bookmarkStart w:id="119" w:name="_Toc203989065"/>
      <w:r w:rsidRPr="006B070C">
        <w:t xml:space="preserve">Figure </w:t>
      </w:r>
      <w:fldSimple w:instr=" SEQ Figure \* ARABIC ">
        <w:r w:rsidR="00F60399" w:rsidRPr="006B070C">
          <w:rPr>
            <w:noProof/>
          </w:rPr>
          <w:t>26</w:t>
        </w:r>
      </w:fldSimple>
      <w:bookmarkEnd w:id="118"/>
      <w:r w:rsidRPr="006B070C">
        <w:t>: Filtered version of first graph in Figure 4. The dynamic threshold and detected troughs are marked</w:t>
      </w:r>
      <w:bookmarkEnd w:id="119"/>
    </w:p>
    <w:p w:rsidR="00CE34DD" w:rsidRPr="006B070C" w:rsidRDefault="00CE34DD" w:rsidP="00CE34DD">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w:t>
      </w:r>
      <w:r w:rsidRPr="006B070C">
        <w:lastRenderedPageBreak/>
        <w:t xml:space="preserve">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20" w:name="_Ref193773843"/>
      <w:bookmarkStart w:id="121" w:name="_Toc203989070"/>
      <w:r w:rsidRPr="006B070C">
        <w:t xml:space="preserve">Table </w:t>
      </w:r>
      <w:fldSimple w:instr=" SEQ Table \* ARABIC ">
        <w:r w:rsidR="00F60399" w:rsidRPr="006B070C">
          <w:rPr>
            <w:noProof/>
          </w:rPr>
          <w:t>6</w:t>
        </w:r>
      </w:fldSimple>
      <w:bookmarkEnd w:id="120"/>
      <w:r w:rsidRPr="006B070C">
        <w:t>: Correctly and incorrectly identified tunes</w:t>
      </w:r>
      <w:bookmarkEnd w:id="121"/>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012EE3" w:rsidRPr="006B070C">
        <w:rPr>
          <w:bCs/>
        </w:rPr>
        <w:fldChar w:fldCharType="begin"/>
      </w:r>
      <w:r w:rsidRPr="006B070C">
        <w:rPr>
          <w:bCs/>
        </w:rPr>
        <w:instrText xml:space="preserve"> REF _Ref193773843 \h </w:instrText>
      </w:r>
      <w:r w:rsidR="00012EE3" w:rsidRPr="006B070C">
        <w:rPr>
          <w:bCs/>
        </w:rPr>
      </w:r>
      <w:r w:rsidR="00012EE3" w:rsidRPr="006B070C">
        <w:rPr>
          <w:bCs/>
        </w:rPr>
        <w:fldChar w:fldCharType="separate"/>
      </w:r>
      <w:r w:rsidR="009C7358" w:rsidRPr="006B070C">
        <w:t xml:space="preserve">Table </w:t>
      </w:r>
      <w:r w:rsidR="009C7358" w:rsidRPr="006B070C">
        <w:rPr>
          <w:noProof/>
        </w:rPr>
        <w:t>5</w:t>
      </w:r>
      <w:r w:rsidR="00012EE3" w:rsidRPr="006B070C">
        <w:rPr>
          <w:bCs/>
        </w:rPr>
        <w:fldChar w:fldCharType="end"/>
      </w:r>
      <w:r w:rsidRPr="006B070C">
        <w:rPr>
          <w:bCs/>
        </w:rPr>
        <w:t>).</w:t>
      </w:r>
    </w:p>
    <w:p w:rsidR="00CE34DD" w:rsidRPr="006B070C" w:rsidRDefault="00CE34DD" w:rsidP="00CE34DD">
      <w:r w:rsidRPr="006B070C">
        <w:tab/>
      </w:r>
      <w:r w:rsidR="00012EE3" w:rsidRPr="006B070C">
        <w:fldChar w:fldCharType="begin"/>
      </w:r>
      <w:r w:rsidRPr="006B070C">
        <w:instrText xml:space="preserve"> REF _Ref193511466 \h </w:instrText>
      </w:r>
      <w:r w:rsidR="00012EE3" w:rsidRPr="006B070C">
        <w:fldChar w:fldCharType="separate"/>
      </w:r>
      <w:r w:rsidR="009C7358" w:rsidRPr="006B070C">
        <w:t xml:space="preserve">Table </w:t>
      </w:r>
      <w:r w:rsidR="009C7358" w:rsidRPr="006B070C">
        <w:rPr>
          <w:noProof/>
        </w:rPr>
        <w:t>6</w:t>
      </w:r>
      <w:r w:rsidR="00012EE3" w:rsidRPr="006B070C">
        <w:fldChar w:fldCharType="end"/>
      </w:r>
      <w:r w:rsidRPr="006B070C">
        <w:t xml:space="preserve"> shows a sample of the data collected in this experiment for the audio file used to generate </w:t>
      </w:r>
      <w:r w:rsidR="00012EE3" w:rsidRPr="006B070C">
        <w:fldChar w:fldCharType="begin"/>
      </w:r>
      <w:r w:rsidRPr="006B070C">
        <w:instrText xml:space="preserve"> REF _Ref193511334 \h </w:instrText>
      </w:r>
      <w:r w:rsidR="00012EE3" w:rsidRPr="006B070C">
        <w:fldChar w:fldCharType="separate"/>
      </w:r>
      <w:r w:rsidR="009C7358" w:rsidRPr="006B070C">
        <w:t xml:space="preserve">Figure </w:t>
      </w:r>
      <w:r w:rsidR="009C7358" w:rsidRPr="006B070C">
        <w:rPr>
          <w:noProof/>
        </w:rPr>
        <w:t>18</w:t>
      </w:r>
      <w:r w:rsidR="00012EE3" w:rsidRPr="006B070C">
        <w:fldChar w:fldCharType="end"/>
      </w:r>
      <w:r w:rsidRPr="006B070C">
        <w:t xml:space="preserve"> and </w:t>
      </w:r>
      <w:r w:rsidR="00012EE3" w:rsidRPr="006B070C">
        <w:fldChar w:fldCharType="begin"/>
      </w:r>
      <w:r w:rsidRPr="006B070C">
        <w:instrText xml:space="preserve"> REF _Ref193511376 \h </w:instrText>
      </w:r>
      <w:r w:rsidR="00012EE3" w:rsidRPr="006B070C">
        <w:fldChar w:fldCharType="separate"/>
      </w:r>
      <w:r w:rsidR="009C7358" w:rsidRPr="006B070C">
        <w:t xml:space="preserve">Figure </w:t>
      </w:r>
      <w:r w:rsidR="009C7358" w:rsidRPr="006B070C">
        <w:rPr>
          <w:noProof/>
        </w:rPr>
        <w:t>19</w:t>
      </w:r>
      <w:r w:rsidR="00012EE3"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22" w:name="_Ref193511466"/>
      <w:bookmarkStart w:id="123" w:name="_Toc203989071"/>
      <w:r w:rsidRPr="006B070C">
        <w:t xml:space="preserve">Table </w:t>
      </w:r>
      <w:fldSimple w:instr=" SEQ Table \* ARABIC ">
        <w:r w:rsidR="00F60399" w:rsidRPr="006B070C">
          <w:rPr>
            <w:noProof/>
          </w:rPr>
          <w:t>7</w:t>
        </w:r>
      </w:fldSimple>
      <w:bookmarkEnd w:id="122"/>
      <w:r w:rsidRPr="006B070C">
        <w:t>: Human &amp; machine annotated turns</w:t>
      </w:r>
      <w:bookmarkEnd w:id="123"/>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24" w:name="_Ref193511677"/>
      <w:bookmarkStart w:id="125" w:name="_Toc203989072"/>
      <w:r w:rsidRPr="006B070C">
        <w:t xml:space="preserve">Table </w:t>
      </w:r>
      <w:fldSimple w:instr=" SEQ Table \* ARABIC ">
        <w:r w:rsidR="00F60399" w:rsidRPr="006B070C">
          <w:rPr>
            <w:noProof/>
          </w:rPr>
          <w:t>8</w:t>
        </w:r>
      </w:fldSimple>
      <w:bookmarkEnd w:id="124"/>
      <w:r w:rsidRPr="006B070C">
        <w:t>: Annotation accuracy</w:t>
      </w:r>
      <w:bookmarkEnd w:id="125"/>
    </w:p>
    <w:p w:rsidR="00CE34DD" w:rsidRPr="006B070C" w:rsidRDefault="00CE34DD" w:rsidP="00CE34DD">
      <w:r w:rsidRPr="006B070C">
        <w:tab/>
      </w:r>
      <w:r w:rsidR="00012EE3" w:rsidRPr="006B070C">
        <w:fldChar w:fldCharType="begin"/>
      </w:r>
      <w:r w:rsidRPr="006B070C">
        <w:instrText xml:space="preserve"> REF _Ref193511677 \h </w:instrText>
      </w:r>
      <w:r w:rsidR="00012EE3" w:rsidRPr="006B070C">
        <w:fldChar w:fldCharType="separate"/>
      </w:r>
      <w:r w:rsidR="009C7358" w:rsidRPr="006B070C">
        <w:t xml:space="preserve">Table </w:t>
      </w:r>
      <w:r w:rsidR="009C7358" w:rsidRPr="006B070C">
        <w:rPr>
          <w:noProof/>
        </w:rPr>
        <w:t>7</w:t>
      </w:r>
      <w:r w:rsidR="00012EE3"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CE34DD" w:rsidP="00CE34DD"/>
    <w:p w:rsidR="00CE34DD" w:rsidRPr="006B070C" w:rsidRDefault="00CE34DD" w:rsidP="00CE34DD">
      <w:pPr>
        <w:jc w:val="center"/>
        <w:rPr>
          <w:b/>
          <w:caps/>
        </w:rPr>
      </w:pPr>
      <w:r w:rsidRPr="006B070C">
        <w:rPr>
          <w:b/>
          <w:caps/>
        </w:rPr>
        <w:t>6. conclusions &amp; future work</w:t>
      </w:r>
    </w:p>
    <w:p w:rsidR="00CE34DD" w:rsidRPr="006B070C" w:rsidRDefault="00CE34DD" w:rsidP="00CE34DD"/>
    <w:p w:rsidR="00CE34DD" w:rsidRPr="006B070C" w:rsidRDefault="00CE34DD" w:rsidP="00CE34DD">
      <w:r w:rsidRPr="006B070C">
        <w:t>This paper 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lastRenderedPageBreak/>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Pr="006B070C" w:rsidRDefault="000676DF" w:rsidP="000676DF">
      <w:pPr>
        <w:pStyle w:val="MscHeading1"/>
      </w:pPr>
      <w:bookmarkStart w:id="126" w:name="_Toc204489981"/>
      <w:r w:rsidRPr="006B070C">
        <w:lastRenderedPageBreak/>
        <w:t>Conclusions</w:t>
      </w:r>
      <w:bookmarkEnd w:id="126"/>
    </w:p>
    <w:p w:rsidR="00D37417" w:rsidRPr="006B070C" w:rsidRDefault="00D37417" w:rsidP="00D37417">
      <w:r w:rsidRPr="006B070C">
        <w:t>The following are the list of publications from research carried out in the pursuit of this PhD.</w:t>
      </w:r>
    </w:p>
    <w:p w:rsidR="00D37417" w:rsidRPr="006B070C" w:rsidRDefault="00D37417" w:rsidP="00D37417"/>
    <w:p w:rsidR="00D2014F" w:rsidRPr="006B070C" w:rsidRDefault="00D2014F" w:rsidP="00D2014F">
      <w:r w:rsidRPr="006B070C">
        <w:t>Duggan, B: TunePal: A Portable Tune Teaching Tool for Traditional Musicians, DIT Annual Showcase of Learning &amp; Teaching Activities, January, 2007</w:t>
      </w:r>
    </w:p>
    <w:p w:rsidR="00D2014F" w:rsidRPr="006B070C" w:rsidRDefault="00D2014F" w:rsidP="00D2014F"/>
    <w:p w:rsidR="00D2014F" w:rsidRPr="006B070C" w:rsidRDefault="00D2014F" w:rsidP="00D2014F">
      <w:r w:rsidRPr="006B070C">
        <w:t>Duggan, B., Zheng, C., Cunningham, P.: MATT - A System for Modelling Creativity in Traditional Irish Flute Playing, Third Joint Workshop on Computational Creativity, ECAI'06, Italy, August 2006</w:t>
      </w:r>
    </w:p>
    <w:p w:rsidR="00D2014F" w:rsidRPr="006B070C" w:rsidRDefault="00D2014F" w:rsidP="00D2014F"/>
    <w:p w:rsidR="00D2014F" w:rsidRPr="006B070C" w:rsidRDefault="00D2014F" w:rsidP="00D2014F">
      <w:r w:rsidRPr="006B070C">
        <w:t xml:space="preserve">Duggan, B.: Learning Traditional </w:t>
      </w:r>
      <w:r w:rsidR="00D37417" w:rsidRPr="006B070C">
        <w:t>I</w:t>
      </w:r>
      <w:r w:rsidRPr="006B070C">
        <w:t>rish Music using a PDA, IADIS Mobile Learning Conference, Trinity College, Dublin, Ireland, July 2006</w:t>
      </w:r>
    </w:p>
    <w:p w:rsidR="00B66CBA" w:rsidRPr="006B070C" w:rsidRDefault="00B66CBA" w:rsidP="00B66CBA">
      <w:pPr>
        <w:pStyle w:val="MscHeading2"/>
      </w:pPr>
      <w:bookmarkStart w:id="127" w:name="_Toc204489982"/>
      <w:r w:rsidRPr="006B070C">
        <w:t>Conclusions</w:t>
      </w:r>
      <w:bookmarkEnd w:id="127"/>
    </w:p>
    <w:p w:rsidR="00386C05" w:rsidRPr="006B070C" w:rsidRDefault="00386C05" w:rsidP="00386C05">
      <w:pPr>
        <w:pStyle w:val="PaperNormal"/>
        <w:spacing w:line="360" w:lineRule="auto"/>
        <w:ind w:firstLine="432"/>
        <w:rPr>
          <w:sz w:val="24"/>
          <w:szCs w:val="24"/>
        </w:rPr>
        <w:sectPr w:rsidR="00386C05" w:rsidRPr="006B070C">
          <w:pgSz w:w="11907" w:h="16840" w:code="9"/>
          <w:pgMar w:top="1440" w:right="1797" w:bottom="1440" w:left="1797" w:header="720" w:footer="720" w:gutter="0"/>
          <w:cols w:space="720"/>
        </w:sectPr>
      </w:pPr>
    </w:p>
    <w:p w:rsidR="00A05F98" w:rsidRPr="006B070C" w:rsidRDefault="00A05F98" w:rsidP="00E73E93"/>
    <w:p w:rsidR="00E73E93" w:rsidRPr="006B070C" w:rsidRDefault="00E73E93" w:rsidP="00E73E93">
      <w:pPr>
        <w:sectPr w:rsidR="00E73E93" w:rsidRPr="006B070C">
          <w:headerReference w:type="default" r:id="rId51"/>
          <w:pgSz w:w="11907" w:h="16840" w:code="9"/>
          <w:pgMar w:top="1440" w:right="1797" w:bottom="1440" w:left="1797" w:header="720" w:footer="720" w:gutter="0"/>
          <w:cols w:space="720"/>
        </w:sectPr>
      </w:pPr>
    </w:p>
    <w:p w:rsidR="00A21216" w:rsidRPr="006B070C" w:rsidRDefault="00A21216">
      <w:pPr>
        <w:pStyle w:val="MscHeading1"/>
        <w:numPr>
          <w:ilvl w:val="0"/>
          <w:numId w:val="0"/>
        </w:numPr>
      </w:pPr>
      <w:bookmarkStart w:id="128" w:name="_Toc29808735"/>
      <w:bookmarkStart w:id="129" w:name="_Toc204489983"/>
      <w:r w:rsidRPr="006B070C">
        <w:lastRenderedPageBreak/>
        <w:t>Bibliography</w:t>
      </w:r>
      <w:bookmarkEnd w:id="89"/>
      <w:bookmarkEnd w:id="128"/>
      <w:bookmarkEnd w:id="129"/>
    </w:p>
    <w:p w:rsidR="00A36419" w:rsidRPr="00A36419" w:rsidRDefault="00012EE3" w:rsidP="00A36419">
      <w:pPr>
        <w:spacing w:line="240" w:lineRule="auto"/>
        <w:ind w:left="720" w:hanging="720"/>
      </w:pPr>
      <w:r w:rsidRPr="006B070C">
        <w:fldChar w:fldCharType="begin"/>
      </w:r>
      <w:r w:rsidR="003E39DE" w:rsidRPr="006B070C">
        <w:instrText xml:space="preserve"> ADDIN ZOTERO_BIBL </w:instrText>
      </w:r>
      <w:r w:rsidRPr="006B070C">
        <w:fldChar w:fldCharType="separate"/>
      </w:r>
      <w:r w:rsidR="00A36419" w:rsidRPr="00A36419">
        <w:t xml:space="preserve"> Comhaltas: The Music. Available at: http://comhaltas.ie/music/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Irish Traditional Music Archive / Taisce Cheol Dúchais Éireann. Available at: http://www.itma.ie/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M-AUDIO - MicroTrack II - Professional 2-Channel Mobile Digital Recorder. Available at: http://www.m-audio.com/products/en_us/MicroTrackII-main.html [Accessed January 23,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Melodyhound. Available at: http://www.melodyhound.com/query_by_humming.0.html [Accessed March 8,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The Humdrum Toolkit: Software for Music Research. Available at: http://www.musiccog.ohio-state.edu/Humdrum/ [Accessed July 16,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 The Session. Available at: http://www.thesession.org/ [Accessed January 31, 2008].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Adams, N., Bartsch, M. &amp; Wakefield, G., 2003. Coding of sung queries for music information retrieval. </w:t>
      </w:r>
      <w:r w:rsidRPr="00A36419">
        <w:rPr>
          <w:i/>
        </w:rPr>
        <w:t>Applications of Signal Processing to Audio and Acoustics, 2003 IEEE Workshop on.</w:t>
      </w:r>
      <w:r w:rsidRPr="00A36419">
        <w:t>, 139-142.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Andoni, A. &amp; Indyk, P., 2006. Near-optimal hashing algorithms for approximate nearest neighbor in high dimensions. </w:t>
      </w:r>
      <w:r w:rsidRPr="00A36419">
        <w:rPr>
          <w:i/>
        </w:rPr>
        <w:t>Proceedings of the Symposium on Foundations of Computer Science</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Baeza-Yates, R. &amp; Perleberg, C., 1996. Fast and practical approximate pattern matching. </w:t>
      </w:r>
      <w:r w:rsidRPr="00A36419">
        <w:rPr>
          <w:i/>
        </w:rPr>
        <w:t>Information Processing Letters</w:t>
      </w:r>
      <w:r w:rsidRPr="00A36419">
        <w:t>, 59(1), 21-27.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Barlow, H. &amp; Morgenstern, S., 1948. </w:t>
      </w:r>
      <w:r w:rsidRPr="00A36419">
        <w:rPr>
          <w:i/>
        </w:rPr>
        <w:t>A Dictionary of Musical Themes</w:t>
      </w:r>
      <w:r w:rsidRPr="00A36419">
        <w:t>, Reprint Services Corp.</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Birmingham, W. et al., Musart: Music Retrieval Via Aural Queries. </w:t>
      </w:r>
      <w:r w:rsidRPr="00A36419">
        <w:rPr>
          <w:i/>
        </w:rPr>
        <w:t>Ann Arbor</w:t>
      </w:r>
      <w:r w:rsidRPr="00A36419">
        <w:t>, 1001, 48109-2110.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Brian, P., 2004. </w:t>
      </w:r>
      <w:r w:rsidRPr="00A36419">
        <w:rPr>
          <w:i/>
        </w:rPr>
        <w:t xml:space="preserve">Foinn Seisiún </w:t>
      </w:r>
      <w:r w:rsidRPr="00A36419">
        <w:t>, Comhaltas Ceoltóirí Éireann.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Bryan Duggan, 2006. Learning Traditional Irish Music using a PDA. </w:t>
      </w:r>
      <w:r w:rsidRPr="00A36419">
        <w:rPr>
          <w:i/>
        </w:rPr>
        <w:t>IADIS Mobile Learning Conference, Trinity College Dublin</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Chambers, J., 2007. O' Neills Books. Available at: http://trillian.mit.edu/~jc/music/book/oneills/.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Christine Kenneally, 2008. So you think humans are unique? </w:t>
      </w:r>
      <w:r w:rsidRPr="00A36419">
        <w:rPr>
          <w:i/>
        </w:rPr>
        <w:t>New Scientist</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Dannenberg, R. et al., 2004. The MUSART Testbed for Query-by-Humming Evaluation. </w:t>
      </w:r>
      <w:r w:rsidRPr="00A36419">
        <w:rPr>
          <w:i/>
        </w:rPr>
        <w:t>Computer Music Journal</w:t>
      </w:r>
      <w:r w:rsidRPr="00A36419">
        <w:t>, 28(2), 34-48.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Doraisamy, S., Adnan, H. &amp; Norowi, N., Towards a MIR System for Malaysian Music. </w:t>
      </w:r>
      <w:r w:rsidRPr="00A36419">
        <w:rPr>
          <w:i/>
        </w:rPr>
        <w:t>7th International Conference on Music Information Retrieval, Victoria, Canada, 8 - 12 October 2006</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Downie, J., 1999. EVALUATING A SIMPLE APPROACH TO MUSIC INFORMATION RETRIEVAL: CONCEIVING MELODIC N-GRAMS AS TEXT.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Downie, J., 2003. Music information retrieval. </w:t>
      </w:r>
      <w:r w:rsidRPr="00A36419">
        <w:rPr>
          <w:i/>
        </w:rPr>
        <w:t>Annual Review of Information Science and Technology</w:t>
      </w:r>
      <w:r w:rsidRPr="00A36419">
        <w:t>, 37(1), 295-340.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Dubnowski, J., Schafer, R. &amp; Rabiner, L., 1976. Real-time digital hardware pitch detector. </w:t>
      </w:r>
      <w:r w:rsidRPr="00A36419">
        <w:rPr>
          <w:i/>
        </w:rPr>
        <w:t>Acoustics, Speech, and Signal Processing [see also IEEE Transactions on Signal Processing], IEEE Transactions on</w:t>
      </w:r>
      <w:r w:rsidRPr="00A36419">
        <w:t>, 24(1), 2-8.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Cui, Z. &amp; Cunningham, P., 2006. MATT - A System for Modelling Creativity in Traditional Irish Flute Playing. In </w:t>
      </w:r>
      <w:r w:rsidRPr="00A36419">
        <w:rPr>
          <w:i/>
        </w:rPr>
        <w:t>Third ECAI Workshop on Computational Creativity</w:t>
      </w:r>
      <w:r w:rsidRPr="00A36419">
        <w:t>.  Riva Del Garda, Italy.</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2007a. A Portable Tune Teaching Tool for Traditional Musicians. </w:t>
      </w:r>
      <w:r w:rsidRPr="00A36419">
        <w:rPr>
          <w:i/>
        </w:rPr>
        <w:t>DIT Annual Showcase of Learning &amp; Teaching Activities</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2007b. Enabling Access to Irish Traditional Music Archives on a PDA. </w:t>
      </w:r>
      <w:r w:rsidRPr="00A36419">
        <w:rPr>
          <w:i/>
        </w:rPr>
        <w:t>Eight Annual Irish Educational Technology Users Conference, DIT Bolton St,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Duggan, B., O'Shea, B. &amp; Cunningham, P., 2008. A System for Automatically Annotating Traditional Irish Music Field Recordings. </w:t>
      </w:r>
      <w:r w:rsidRPr="00A36419">
        <w:rPr>
          <w:i/>
        </w:rPr>
        <w:t>Sixth International Workshop on Content-Based Multimedia Indexing, Queen Mary University of London, UK</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Eppstein, D. et al., 1992a. Sparse dynamic programming I: linear cost functions. </w:t>
      </w:r>
      <w:r w:rsidRPr="00A36419">
        <w:rPr>
          <w:i/>
        </w:rPr>
        <w:t>Journal of the ACM (JACM)</w:t>
      </w:r>
      <w:r w:rsidRPr="00A36419">
        <w:t>, 39(3), 519-545.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Eppstein, D. et al., 1992b. Sparse dynamic programming II: convex and concave cost functions. </w:t>
      </w:r>
      <w:r w:rsidRPr="00A36419">
        <w:rPr>
          <w:i/>
        </w:rPr>
        <w:t>Journal of the ACM (JACM)</w:t>
      </w:r>
      <w:r w:rsidRPr="00A36419">
        <w:t>, 39(3), 546-567.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Gainza, M. &amp; Coyle, E., 2007. Automating Ornamentation Transcription. </w:t>
      </w:r>
      <w:r w:rsidRPr="00A36419">
        <w:rPr>
          <w:i/>
        </w:rPr>
        <w:t>Acoustics, Speech and Signal Processing, 2007. ICASSP 2007. IEEE International Conference on</w:t>
      </w:r>
      <w:r w:rsidRPr="00A36419">
        <w:t>,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Gainza, M., 2006. </w:t>
      </w:r>
      <w:r w:rsidRPr="00A36419">
        <w:rPr>
          <w:i/>
        </w:rPr>
        <w:t>Music Transcription within Irish Traditional Music</w:t>
      </w:r>
      <w:r w:rsidRPr="00A36419">
        <w:t>, PhD Thesis, Dublin Institute of Technology, Faculty of Engineering.</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Ghias, A. et al., 1995. Query by humming - musical information retrieval in an audio database. </w:t>
      </w:r>
      <w:r w:rsidRPr="00A36419">
        <w:rPr>
          <w:i/>
        </w:rPr>
        <w:t>In ACM Multimedia 95 Proceedings, San Francisco</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Hamilton, C., 1990. </w:t>
      </w:r>
      <w:r w:rsidRPr="00A36419">
        <w:rPr>
          <w:i/>
        </w:rPr>
        <w:t>The Irish Flute Players Handbook</w:t>
      </w:r>
      <w:r w:rsidRPr="00A36419">
        <w:t>, Cork: Breac Publications.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Hitchcock, F., 1941. The distribution of a product from several sources to numerous localities. </w:t>
      </w:r>
      <w:r w:rsidRPr="00A36419">
        <w:rPr>
          <w:i/>
        </w:rPr>
        <w:t>J. Math. Phys. Mass. Inst. Tech</w:t>
      </w:r>
      <w:r w:rsidRPr="00A36419">
        <w:t>, 20, 224-230.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Hoos, H., 2001. GUIDO/MIR—an Experimental Musical Information Retrieval System based on GUIDO Music Notation. </w:t>
      </w:r>
      <w:r w:rsidRPr="00A36419">
        <w:rPr>
          <w:i/>
        </w:rPr>
        <w:t>Symposium on Music Information Retrieval: ISMIR</w:t>
      </w:r>
      <w:r w:rsidRPr="00A36419">
        <w:t>, 41-50.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Howard, J., 1997. Plaine and Easie Code: a code for music bibliography. </w:t>
      </w:r>
      <w:r w:rsidRPr="00A36419">
        <w:rPr>
          <w:i/>
        </w:rPr>
        <w:t>Beyond MIDI: the handbook of musical codes table of contents</w:t>
      </w:r>
      <w:r w:rsidRPr="00A36419">
        <w:t>, 362-372.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Hu, N. &amp; Dannenberg, R., 2002. A comparison of melodic database retrieval techniques using sung queries. </w:t>
      </w:r>
      <w:r w:rsidRPr="00A36419">
        <w:rPr>
          <w:i/>
        </w:rPr>
        <w:t>Proceedings of the second ACM/IEEE-CS joint conference on Digital libraries</w:t>
      </w:r>
      <w:r w:rsidRPr="00A36419">
        <w:t>, 301-307.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Humdrum, 2008. </w:t>
      </w:r>
      <w:r w:rsidRPr="00A36419">
        <w:rPr>
          <w:i/>
        </w:rPr>
        <w:t>The Humdrum Toolkit: Software for Music Research</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Jensen, K., Xu, J. &amp; Zachariasen, M., Rhythm-based segmentation of popular chinese music. </w:t>
      </w:r>
      <w:r w:rsidRPr="00A36419">
        <w:rPr>
          <w:i/>
        </w:rPr>
        <w:t>Proceedings of 6th International Conference on Music Information Retrieval (ISMIR’05)</w:t>
      </w:r>
      <w:r w:rsidRPr="00A36419">
        <w:t>, 374-380.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Kassler, M., 1966. Toward musical information retrieval. </w:t>
      </w:r>
      <w:r w:rsidRPr="00A36419">
        <w:rPr>
          <w:i/>
        </w:rPr>
        <w:t>Perspectives of New Music</w:t>
      </w:r>
      <w:r w:rsidRPr="00A36419">
        <w:t>, 4(2), 59-67.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Keegan, N., 1992. </w:t>
      </w:r>
      <w:r w:rsidRPr="00A36419">
        <w:rPr>
          <w:i/>
        </w:rPr>
        <w:t>The Words of Traditional Flute Style</w:t>
      </w:r>
      <w:r w:rsidRPr="00A36419">
        <w:t>, MPhil Thesis, University College Cork, Music Department.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Kornstadt, A., 1998. Themefinder: A web-based melodic search tool. </w:t>
      </w:r>
      <w:r w:rsidRPr="00A36419">
        <w:rPr>
          <w:i/>
        </w:rPr>
        <w:t>Computing in Musicology</w:t>
      </w:r>
      <w:r w:rsidRPr="00A36419">
        <w:t>, 11, 231-236.</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Krassen, M., 1975. </w:t>
      </w:r>
      <w:r w:rsidRPr="00A36419">
        <w:rPr>
          <w:i/>
        </w:rPr>
        <w:t>O' Neil's Music of Ireland</w:t>
      </w:r>
      <w:r w:rsidRPr="00A36419">
        <w:t>, Waltons.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Larson, G., 2003. </w:t>
      </w:r>
      <w:r w:rsidRPr="00A36419">
        <w:rPr>
          <w:i/>
        </w:rPr>
        <w:t>The Essential Guide to Irish Flute and Tin Whistle</w:t>
      </w:r>
      <w:r w:rsidRPr="00A36419">
        <w:t>, Mel Bay Publications, Inc.</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et al., 2003. The C-BRAHMS Project. </w:t>
      </w:r>
      <w:r w:rsidRPr="00A36419">
        <w:rPr>
          <w:i/>
        </w:rPr>
        <w:t>Proceedings of the 4th Internationoal Conference on Music Information Retrieval (ISMIR 2003)</w:t>
      </w:r>
      <w:r w:rsidRPr="00A36419">
        <w:t>, 237-238.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&amp; Perttu, S., 2000. SEMEX-An Efficient Music Retrieval Prototype. </w:t>
      </w:r>
      <w:r w:rsidRPr="00A36419">
        <w:rPr>
          <w:i/>
        </w:rPr>
        <w:t>First International Symposium on Music Information Retrieval (ISMIR)</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Lemstrom, K. &amp; Ukkonen, E., 2000. Including interval encoding into edit distance based music comparison and retrieval. </w:t>
      </w:r>
      <w:r w:rsidRPr="00A36419">
        <w:rPr>
          <w:i/>
        </w:rPr>
        <w:t>Proceedings of the AISB’2000 Symposium on Creative &amp; Cultural Aspects and Applications of AI &amp; Cognitive Science’, Birmingham</w:t>
      </w:r>
      <w:r w:rsidRPr="00A36419">
        <w:t>, 53-60.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Levenshtein, V., 1966. Binary Codes Capable of Correcting Deletions, Insertions and Reversals. </w:t>
      </w:r>
      <w:r w:rsidRPr="00A36419">
        <w:rPr>
          <w:i/>
        </w:rPr>
        <w:t>Soviet Physics Doklady</w:t>
      </w:r>
      <w:r w:rsidRPr="00A36419">
        <w:t>, 10, 707.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Lu, L., You, H. &amp; Zhang, H., 2001. A new approach to query by humming in music retrieval. </w:t>
      </w:r>
      <w:r w:rsidRPr="00A36419">
        <w:rPr>
          <w:i/>
        </w:rPr>
        <w:t>Proceedings of the IEEE International Conference on Multimedia and Expo</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Maarten Grachten, Josep Llu´ıs Arcos, Ramon L´opez de M´antaras,, 2004. TempoExpress, a CBR Approach to Musical Tempo Transformations, Advances in Case-Based Reasoning. In  Madrid, Spain.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Maddage, N. et al., 2004. Content-based music structure analysis with applications to music semantics understanding. </w:t>
      </w:r>
      <w:r w:rsidRPr="00A36419">
        <w:rPr>
          <w:i/>
        </w:rPr>
        <w:t>Proceedings of the 12th annual ACM international conference on Multimedia</w:t>
      </w:r>
      <w:r w:rsidRPr="00A36419">
        <w:t>, 112-119.</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Makinen, V., Navarro, G. &amp; Ukkonen, E., 2003. Algorithms for transposition invariant string matching. </w:t>
      </w:r>
      <w:r w:rsidRPr="00A36419">
        <w:rPr>
          <w:i/>
        </w:rPr>
        <w:t>Proc. STACS</w:t>
      </w:r>
      <w:r w:rsidRPr="00A36419">
        <w:t>, 191-202.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Mansfield, S., 2007. How to Interpret ABC Notation. Available at: http://www.lesession.co.uk/abc/abc_notation.htm.</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McNab, R. et al., 1997. The New Zealand Digital Library MELody inDEX. </w:t>
      </w:r>
      <w:r w:rsidRPr="00A36419">
        <w:rPr>
          <w:i/>
        </w:rPr>
        <w:t>D-Lib Magazine</w:t>
      </w:r>
      <w:r w:rsidRPr="00A36419">
        <w:t>, 3(5), 4-15.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McNab, R. et al., 1996. Towards the digital music library: tune retrieval from acoustic input. </w:t>
      </w:r>
      <w:r w:rsidRPr="00A36419">
        <w:rPr>
          <w:i/>
        </w:rPr>
        <w:t>Proceedings of the first ACM international conference on Digital libraries</w:t>
      </w:r>
      <w:r w:rsidRPr="00A36419">
        <w:t>, 11-18.</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McPherson, J. &amp; Bainbridge, D., 2001. Usage of the MELDEX Digital Music Library. </w:t>
      </w:r>
      <w:r w:rsidRPr="00A36419">
        <w:rPr>
          <w:i/>
        </w:rPr>
        <w:t>Proceedings of the Second Annual International Symposium on Music Information Retrieval (Bloomington, IN, USA</w:t>
      </w:r>
      <w:r w:rsidRPr="00A36419">
        <w:t>, 15-17.</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Mongeau, M. &amp; Sankoff, D., 1990. Comparison of musical sequences. </w:t>
      </w:r>
      <w:r w:rsidRPr="00A36419">
        <w:rPr>
          <w:i/>
        </w:rPr>
        <w:t>Computers and the Humanities</w:t>
      </w:r>
      <w:r w:rsidRPr="00A36419">
        <w:t>, 24(3), 161-175.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Nan Zheng &amp; Bryan Duggan, 2007. A Combinational Creativity Approach to Composing Traditional Irish Reels. </w:t>
      </w:r>
      <w:r w:rsidRPr="00A36419">
        <w:rPr>
          <w:i/>
        </w:rPr>
        <w:t>18th Irish Conference on Artificial Intelligence and Cognitive Science, Dublin Institute of Technology,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Navarro, G. &amp; Raffinot, M., 2002. </w:t>
      </w:r>
      <w:r w:rsidRPr="00A36419">
        <w:rPr>
          <w:i/>
        </w:rPr>
        <w:t>Flexible Pattern Matching in Strings: Practical On-Line Search Algorithms for Texts and Biological Sequences</w:t>
      </w:r>
      <w:r w:rsidRPr="00A36419">
        <w:t>, Cambridge University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Nesbit, A., Hollenberg, L. &amp; Senyard, A., Towards Automatic Transcription of Australian Aboriginal Music. </w:t>
      </w:r>
      <w:r w:rsidRPr="00A36419">
        <w:rPr>
          <w:i/>
        </w:rPr>
        <w:t>5th International Conference on Musical Information Retrieval, Barcelona, Spain October 10-14, 2004</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Norbeck, H., 2007. ABC Tunes. Available at: http://www.norbeck.nu/abc/index.html,</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O'Neill, F., 1903. </w:t>
      </w:r>
      <w:r w:rsidRPr="00A36419">
        <w:rPr>
          <w:i/>
        </w:rPr>
        <w:t>The Music of Ireland</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O'Shea, H., 2006. Getting to the Heart of the Music: Idealizing Musical Community and Irish Traditional Music Sessions. </w:t>
      </w:r>
      <w:r w:rsidRPr="00A36419">
        <w:rPr>
          <w:i/>
        </w:rPr>
        <w:t>Journal of the Society for Musicology in Ireland</w:t>
      </w:r>
      <w:r w:rsidRPr="00A36419">
        <w:t>, 2(7),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Parsons, D., 1975. </w:t>
      </w:r>
      <w:r w:rsidRPr="00A36419">
        <w:rPr>
          <w:i/>
        </w:rPr>
        <w:t>The directory of tunes and musical themes</w:t>
      </w:r>
      <w:r w:rsidRPr="00A36419">
        <w:t>, New York: Spencer Brown.</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Prechelt, L. &amp; Typke, R., 2001. An interface for melody input. </w:t>
      </w:r>
      <w:r w:rsidRPr="00A36419">
        <w:rPr>
          <w:i/>
        </w:rPr>
        <w:t>ACM Transactions on Computer-Human Interaction (TOCHI)</w:t>
      </w:r>
      <w:r w:rsidRPr="00A36419">
        <w:t>, 8(2), 133-149.</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Rho, S. &amp; Hwang, E., 2004. FMF (Fast Melody Finder): AWeb-Based Music Retrieval System. </w:t>
      </w:r>
      <w:r w:rsidRPr="00A36419">
        <w:rPr>
          <w:i/>
        </w:rPr>
        <w:t>Computer Music Modeling and Retrieval: International Symposium, CMMR 2003, Montpellier, France, May 26-27, 2003: Revised Papers</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Rubner, Y., Tomasi, C. &amp; Guibas, L., 2000. The Earth Mover's Distance as a Metric for Image Retrieval. </w:t>
      </w:r>
      <w:r w:rsidRPr="00A36419">
        <w:rPr>
          <w:i/>
        </w:rPr>
        <w:t>International Journal of Computer Vision</w:t>
      </w:r>
      <w:r w:rsidRPr="00A36419">
        <w:t>, 40(2), 99-121.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Ryynanen, M. &amp; Klapuri, A., 2008. Query by humming of midi and audio using locality sensitive hashing. </w:t>
      </w:r>
      <w:r w:rsidRPr="00A36419">
        <w:rPr>
          <w:i/>
        </w:rPr>
        <w:t>Acoustics, Speech and Signal Processing, 2008. ICASSP 2008. IEEE International Conference on</w:t>
      </w:r>
      <w:r w:rsidRPr="00A36419">
        <w:t>, 2249-2252.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Ryynanen, M. &amp; Klapuri, A., 2006. Transcription of the Singing Melody in Polyphonic Music. </w:t>
      </w:r>
      <w:r w:rsidRPr="00A36419">
        <w:rPr>
          <w:i/>
        </w:rPr>
        <w:t>ISMIR 2006</w:t>
      </w:r>
      <w:r w:rsidRPr="00A36419">
        <w:t>, 1.</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 Driscoll, 2004. A Trio of Internet Stars: ABC's. </w:t>
      </w:r>
      <w:r w:rsidRPr="00A36419">
        <w:rPr>
          <w:i/>
        </w:rPr>
        <w:t>Fiddler Magazine</w:t>
      </w:r>
      <w:r w:rsidRPr="00A36419">
        <w:t>, 11(2).</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Schlichte, J., 1990. Der automatische Vergleich von 83 243 Musikincipits aus der RISM-Datenbank: Ergebnisse-Nutzen-Perspektiven. </w:t>
      </w:r>
      <w:r w:rsidRPr="00A36419">
        <w:rPr>
          <w:i/>
        </w:rPr>
        <w:t>Fontes artis musicae</w:t>
      </w:r>
      <w:r w:rsidRPr="00A36419">
        <w:t>, 37, 35-46.</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Sødring, T. &amp; Smeaton, A., 2003. Evaluating a Music Information Retrieval System-TREC Style. </w:t>
      </w:r>
      <w:r w:rsidRPr="00A36419">
        <w:rPr>
          <w:i/>
        </w:rPr>
        <w:t>“The MIR/MDL Evaluation Project White Paper Collection” Edition# 3</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Stephen W Smith, 1997. </w:t>
      </w:r>
      <w:r w:rsidRPr="00A36419">
        <w:rPr>
          <w:i/>
        </w:rPr>
        <w:t>The Scientist and Engineer's Guide to Digital Signal Processing</w:t>
      </w:r>
      <w:r w:rsidRPr="00A36419">
        <w:t xml:space="preserve"> 1st ed., California Technical Pub.</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Sweeney, N., 2008. The Whinny Hills of Leitrum.</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Tansey, S., 1999. </w:t>
      </w:r>
      <w:r w:rsidRPr="00A36419">
        <w:rPr>
          <w:i/>
        </w:rPr>
        <w:t>The Bardic Apostles of Innisfree</w:t>
      </w:r>
      <w:r w:rsidRPr="00A36419">
        <w:t>, Tanbar Publications.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Temperley, D., 2004. </w:t>
      </w:r>
      <w:r w:rsidRPr="00A36419">
        <w:rPr>
          <w:i/>
        </w:rPr>
        <w:t>The Cognition Of Basic Musical Structures</w:t>
      </w:r>
      <w:r w:rsidRPr="00A36419">
        <w:t>, MIT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thesession.org, 2007. The session.org Forums. Available at: http://www.thesession.org.</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Tony Kearns &amp; Barry Taylor, </w:t>
      </w:r>
      <w:r w:rsidRPr="00A36419">
        <w:rPr>
          <w:i/>
        </w:rPr>
        <w:t>A Touchstone for the Tradition - The Willie Clancy Summer School</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lastRenderedPageBreak/>
        <w:t xml:space="preserve">Typke, R., 2007. Music Retrieval Based on Melodic Similarity. </w:t>
      </w:r>
      <w:r w:rsidRPr="00A36419">
        <w:rPr>
          <w:i/>
        </w:rPr>
        <w:t xml:space="preserve">Doctoral thesis, Utrecht University </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et al., 2003. Using transportation distances for measuring melodic similarity. </w:t>
      </w:r>
      <w:r w:rsidRPr="00A36419">
        <w:rPr>
          <w:i/>
        </w:rPr>
        <w:t>Proceedings of the 4th International Conference on Music Information Retrieval (ISMIR 2003)</w:t>
      </w:r>
      <w:r w:rsidRPr="00A36419">
        <w:t>, 107-114.</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Veltkamp, R. &amp; Wiering, F., 2004. Searching notated polyphonic music using transportation distances. </w:t>
      </w:r>
      <w:r w:rsidRPr="00A36419">
        <w:rPr>
          <w:i/>
        </w:rPr>
        <w:t>Proceedings of the 12th annual ACM international conference on Multimedia</w:t>
      </w:r>
      <w:r w:rsidRPr="00A36419">
        <w:t>, 128-135.</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Typke, R., Wiering, F. &amp; Veltkamp, R., 2005. A Survey of Music Information Retrieval Systems. </w:t>
      </w:r>
      <w:r w:rsidRPr="00A36419">
        <w:rPr>
          <w:i/>
        </w:rPr>
        <w:t>Proceedings of the International Conference on Music Information Retrieval</w:t>
      </w:r>
      <w:r w:rsidRPr="00A36419">
        <w:t>, 153-160.</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Ukkonen, E., Lemström, K. &amp; Mäkinen, V., 2003. Geometric Algorithms for Transposition Invariant Content-Based Music Retrieval. </w:t>
      </w:r>
      <w:r w:rsidRPr="00A36419">
        <w:rPr>
          <w:i/>
        </w:rPr>
        <w:t>ISMIR 2003</w:t>
      </w:r>
      <w:r w:rsidRPr="00A36419">
        <w:t>, 2, 3.</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2004. </w:t>
      </w:r>
      <w:r w:rsidRPr="00A36419">
        <w:rPr>
          <w:i/>
        </w:rPr>
        <w:t>Flute Routes to 21st Century Ireland</w:t>
      </w:r>
      <w:r w:rsidRPr="00A36419">
        <w:t>, PhD Thesis, National University of Ireland.</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1999. </w:t>
      </w:r>
      <w:r w:rsidRPr="00A36419">
        <w:rPr>
          <w:i/>
        </w:rPr>
        <w:t>The Companion to Irish Traditional Music</w:t>
      </w:r>
      <w:r w:rsidRPr="00A36419">
        <w:t>, New York University Press.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Vallely, F., </w:t>
      </w:r>
      <w:r w:rsidRPr="00A36419">
        <w:rPr>
          <w:i/>
        </w:rPr>
        <w:t>Timbre: The Wooden Flute Tutor</w:t>
      </w:r>
      <w:r w:rsidRPr="00A36419">
        <w:t>,</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Wallis, G. &amp; Wilson, S., 2001. </w:t>
      </w:r>
      <w:r w:rsidRPr="00A36419">
        <w:rPr>
          <w:i/>
        </w:rPr>
        <w:t>The Rough Guide to Irish Music</w:t>
      </w:r>
      <w:r w:rsidRPr="00A36419">
        <w:t>, London: Rough Guides.</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Walshaw, C., 2007. The ABC home page. Available at: http://www.walshaw.plus.com/abc/.</w:t>
      </w:r>
    </w:p>
    <w:p w:rsidR="00A36419" w:rsidRPr="00A36419" w:rsidRDefault="00A36419" w:rsidP="00A36419">
      <w:pPr>
        <w:spacing w:line="240" w:lineRule="auto"/>
        <w:ind w:left="720" w:hanging="720"/>
      </w:pPr>
    </w:p>
    <w:p w:rsidR="00A36419" w:rsidRPr="00A36419" w:rsidRDefault="00A36419" w:rsidP="00A36419">
      <w:pPr>
        <w:spacing w:line="240" w:lineRule="auto"/>
        <w:ind w:left="720" w:hanging="720"/>
      </w:pPr>
      <w:r w:rsidRPr="00A36419">
        <w:t xml:space="preserve">Widmer, G. et al., 2005. From Sound to `Sense' via Feature Extraction and Machine Learning: Deriving High-Level Descriptors for Characterising Music. </w:t>
      </w:r>
      <w:r w:rsidRPr="00A36419">
        <w:rPr>
          <w:i/>
        </w:rPr>
        <w:t>Sound to Sense:Sense to Sound: A State-of-the-Art</w:t>
      </w:r>
      <w:r w:rsidRPr="00A36419">
        <w:t>.</w:t>
      </w:r>
    </w:p>
    <w:p w:rsidR="00A36419" w:rsidRPr="00A36419" w:rsidRDefault="00A36419" w:rsidP="00A36419">
      <w:pPr>
        <w:spacing w:line="240" w:lineRule="auto"/>
        <w:ind w:left="720" w:hanging="720"/>
      </w:pPr>
    </w:p>
    <w:p w:rsidR="003E39DE" w:rsidRPr="006B070C" w:rsidRDefault="00A36419" w:rsidP="00A36419">
      <w:pPr>
        <w:spacing w:line="240" w:lineRule="auto"/>
        <w:ind w:left="720" w:hanging="720"/>
      </w:pPr>
      <w:r w:rsidRPr="00A36419">
        <w:t xml:space="preserve">Wiggins, G., Lemstrom, K. &amp; Meredith, D., 2002. SIA (M) ESE: An algorithm for transposition invariant, polyphonic content-based music retrieval. </w:t>
      </w:r>
      <w:r w:rsidRPr="00A36419">
        <w:rPr>
          <w:i/>
        </w:rPr>
        <w:t>Proceedings of the 3rd International Conference on Music Information Retrieval (ISMIR 2002)</w:t>
      </w:r>
      <w:r w:rsidRPr="00A36419">
        <w:t>, 283-284.</w:t>
      </w:r>
      <w:r w:rsidR="00012EE3" w:rsidRPr="006B070C">
        <w:fldChar w:fldCharType="end"/>
      </w:r>
    </w:p>
    <w:sectPr w:rsidR="003E39DE" w:rsidRPr="006B070C" w:rsidSect="003A5AA8">
      <w:headerReference w:type="default" r:id="rId52"/>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276D" w:rsidRDefault="0087276D">
      <w:r>
        <w:separator/>
      </w:r>
    </w:p>
  </w:endnote>
  <w:endnote w:type="continuationSeparator" w:id="1">
    <w:p w:rsidR="0087276D" w:rsidRDefault="0087276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WPIconicSymbols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12EE3">
    <w:pPr>
      <w:pStyle w:val="Footer"/>
      <w:framePr w:wrap="around" w:vAnchor="text" w:hAnchor="margin" w:xAlign="center" w:y="1"/>
      <w:rPr>
        <w:rStyle w:val="PageNumber"/>
      </w:rPr>
    </w:pPr>
    <w:r>
      <w:rPr>
        <w:rStyle w:val="PageNumber"/>
      </w:rPr>
      <w:fldChar w:fldCharType="begin"/>
    </w:r>
    <w:r w:rsidR="000C19DC">
      <w:rPr>
        <w:rStyle w:val="PageNumber"/>
      </w:rPr>
      <w:instrText xml:space="preserve">PAGE  </w:instrText>
    </w:r>
    <w:r>
      <w:rPr>
        <w:rStyle w:val="PageNumber"/>
      </w:rPr>
      <w:fldChar w:fldCharType="end"/>
    </w:r>
  </w:p>
  <w:p w:rsidR="000C19DC" w:rsidRDefault="000C19D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12EE3">
    <w:pPr>
      <w:pStyle w:val="Footer"/>
      <w:framePr w:wrap="around" w:vAnchor="text" w:hAnchor="page" w:x="5905" w:y="-17"/>
      <w:rPr>
        <w:rStyle w:val="PageNumber"/>
      </w:rPr>
    </w:pPr>
    <w:r>
      <w:rPr>
        <w:rStyle w:val="PageNumber"/>
      </w:rPr>
      <w:fldChar w:fldCharType="begin"/>
    </w:r>
    <w:r w:rsidR="000C19DC">
      <w:rPr>
        <w:rStyle w:val="PageNumber"/>
      </w:rPr>
      <w:instrText xml:space="preserve">PAGE  </w:instrText>
    </w:r>
    <w:r>
      <w:rPr>
        <w:rStyle w:val="PageNumber"/>
      </w:rPr>
      <w:fldChar w:fldCharType="separate"/>
    </w:r>
    <w:r w:rsidR="00A55155">
      <w:rPr>
        <w:rStyle w:val="PageNumber"/>
        <w:noProof/>
      </w:rPr>
      <w:t>48</w:t>
    </w:r>
    <w:r>
      <w:rPr>
        <w:rStyle w:val="PageNumber"/>
      </w:rPr>
      <w:fldChar w:fldCharType="end"/>
    </w:r>
    <w:bookmarkStart w:id="1" w:name="_Toc14765100"/>
    <w:bookmarkEnd w:id="1"/>
  </w:p>
  <w:p w:rsidR="000C19DC" w:rsidRDefault="000C19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276D" w:rsidRDefault="0087276D">
      <w:r>
        <w:separator/>
      </w:r>
    </w:p>
  </w:footnote>
  <w:footnote w:type="continuationSeparator" w:id="1">
    <w:p w:rsidR="0087276D" w:rsidRDefault="008727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spacing w:line="240" w:lineRule="auto"/>
      <w:jc w:val="right"/>
      <w:rPr>
        <w:i/>
        <w:sz w:val="20"/>
      </w:rPr>
    </w:pPr>
  </w:p>
  <w:p w:rsidR="000C19DC" w:rsidRDefault="000C19D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spacing w:line="240" w:lineRule="auto"/>
      <w:jc w:val="right"/>
      <w:rPr>
        <w:i/>
        <w:sz w:val="20"/>
      </w:rPr>
    </w:pPr>
  </w:p>
  <w:p w:rsidR="000C19DC" w:rsidRDefault="000C19D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Pr="001B5F0D" w:rsidRDefault="000C19DC"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9DC" w:rsidRDefault="000C19DC">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5">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4"/>
  </w:num>
  <w:num w:numId="2">
    <w:abstractNumId w:val="5"/>
  </w:num>
  <w:num w:numId="3">
    <w:abstractNumId w:val="19"/>
  </w:num>
  <w:num w:numId="4">
    <w:abstractNumId w:val="10"/>
  </w:num>
  <w:num w:numId="5">
    <w:abstractNumId w:val="11"/>
  </w:num>
  <w:num w:numId="6">
    <w:abstractNumId w:val="20"/>
  </w:num>
  <w:num w:numId="7">
    <w:abstractNumId w:val="9"/>
  </w:num>
  <w:num w:numId="8">
    <w:abstractNumId w:val="13"/>
  </w:num>
  <w:num w:numId="9">
    <w:abstractNumId w:val="18"/>
  </w:num>
  <w:num w:numId="10">
    <w:abstractNumId w:val="17"/>
  </w:num>
  <w:num w:numId="11">
    <w:abstractNumId w:val="8"/>
  </w:num>
  <w:num w:numId="12">
    <w:abstractNumId w:val="16"/>
  </w:num>
  <w:num w:numId="13">
    <w:abstractNumId w:val="3"/>
  </w:num>
  <w:num w:numId="14">
    <w:abstractNumId w:val="0"/>
  </w:num>
  <w:num w:numId="15">
    <w:abstractNumId w:val="12"/>
  </w:num>
  <w:num w:numId="16">
    <w:abstractNumId w:val="6"/>
  </w:num>
  <w:num w:numId="17">
    <w:abstractNumId w:val="4"/>
  </w:num>
  <w:num w:numId="18">
    <w:abstractNumId w:val="1"/>
  </w:num>
  <w:num w:numId="19">
    <w:abstractNumId w:val="15"/>
  </w:num>
  <w:num w:numId="20">
    <w:abstractNumId w:val="2"/>
  </w:num>
  <w:num w:numId="21">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2EE3"/>
    <w:rsid w:val="000154A0"/>
    <w:rsid w:val="00020688"/>
    <w:rsid w:val="00020CE5"/>
    <w:rsid w:val="0002218C"/>
    <w:rsid w:val="000232FB"/>
    <w:rsid w:val="00023BFF"/>
    <w:rsid w:val="000338D3"/>
    <w:rsid w:val="0004553F"/>
    <w:rsid w:val="00047A50"/>
    <w:rsid w:val="00051832"/>
    <w:rsid w:val="00052AC2"/>
    <w:rsid w:val="000618B0"/>
    <w:rsid w:val="000676DF"/>
    <w:rsid w:val="00067BA3"/>
    <w:rsid w:val="0007723F"/>
    <w:rsid w:val="0007740B"/>
    <w:rsid w:val="00082AB6"/>
    <w:rsid w:val="00084099"/>
    <w:rsid w:val="00084689"/>
    <w:rsid w:val="000871AF"/>
    <w:rsid w:val="000944F5"/>
    <w:rsid w:val="000967B9"/>
    <w:rsid w:val="00097B1D"/>
    <w:rsid w:val="000A167A"/>
    <w:rsid w:val="000B2CFA"/>
    <w:rsid w:val="000B30D6"/>
    <w:rsid w:val="000B45D1"/>
    <w:rsid w:val="000B72A1"/>
    <w:rsid w:val="000C19DC"/>
    <w:rsid w:val="000C3F79"/>
    <w:rsid w:val="000D0436"/>
    <w:rsid w:val="000D7F40"/>
    <w:rsid w:val="000E6E73"/>
    <w:rsid w:val="000F7394"/>
    <w:rsid w:val="0011068E"/>
    <w:rsid w:val="0011143F"/>
    <w:rsid w:val="001141B5"/>
    <w:rsid w:val="0012164E"/>
    <w:rsid w:val="00122CD0"/>
    <w:rsid w:val="00144AEB"/>
    <w:rsid w:val="001515B3"/>
    <w:rsid w:val="00152C3E"/>
    <w:rsid w:val="00155C15"/>
    <w:rsid w:val="001735FF"/>
    <w:rsid w:val="00175382"/>
    <w:rsid w:val="00176E9E"/>
    <w:rsid w:val="001878D3"/>
    <w:rsid w:val="001A607F"/>
    <w:rsid w:val="001A659C"/>
    <w:rsid w:val="001A798D"/>
    <w:rsid w:val="001B0ED9"/>
    <w:rsid w:val="001B5F0D"/>
    <w:rsid w:val="001B7351"/>
    <w:rsid w:val="001C09BB"/>
    <w:rsid w:val="001C360D"/>
    <w:rsid w:val="001C48BA"/>
    <w:rsid w:val="001D58CD"/>
    <w:rsid w:val="001E5835"/>
    <w:rsid w:val="001E7239"/>
    <w:rsid w:val="001E7850"/>
    <w:rsid w:val="001F1F4C"/>
    <w:rsid w:val="001F6922"/>
    <w:rsid w:val="00204A70"/>
    <w:rsid w:val="00207B9F"/>
    <w:rsid w:val="00213ED4"/>
    <w:rsid w:val="00225E03"/>
    <w:rsid w:val="00227198"/>
    <w:rsid w:val="002309C7"/>
    <w:rsid w:val="00234474"/>
    <w:rsid w:val="002475FE"/>
    <w:rsid w:val="0026220F"/>
    <w:rsid w:val="002634C5"/>
    <w:rsid w:val="002711AD"/>
    <w:rsid w:val="00276DD8"/>
    <w:rsid w:val="00280363"/>
    <w:rsid w:val="002810E8"/>
    <w:rsid w:val="00281652"/>
    <w:rsid w:val="00283EFA"/>
    <w:rsid w:val="00286BEC"/>
    <w:rsid w:val="00293FE8"/>
    <w:rsid w:val="002A0C1C"/>
    <w:rsid w:val="002A303B"/>
    <w:rsid w:val="002A47A2"/>
    <w:rsid w:val="002B0607"/>
    <w:rsid w:val="002D2630"/>
    <w:rsid w:val="002D6B1C"/>
    <w:rsid w:val="002E18CF"/>
    <w:rsid w:val="002E3EA5"/>
    <w:rsid w:val="002F1291"/>
    <w:rsid w:val="002F2F81"/>
    <w:rsid w:val="002F46FA"/>
    <w:rsid w:val="002F61A2"/>
    <w:rsid w:val="00301BF1"/>
    <w:rsid w:val="0030467D"/>
    <w:rsid w:val="00312E77"/>
    <w:rsid w:val="00313503"/>
    <w:rsid w:val="00314497"/>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63E2"/>
    <w:rsid w:val="004418A7"/>
    <w:rsid w:val="004600D7"/>
    <w:rsid w:val="0046195E"/>
    <w:rsid w:val="00473BEA"/>
    <w:rsid w:val="00475B4D"/>
    <w:rsid w:val="0047756A"/>
    <w:rsid w:val="0048495F"/>
    <w:rsid w:val="00485DE9"/>
    <w:rsid w:val="0049178F"/>
    <w:rsid w:val="00495DE4"/>
    <w:rsid w:val="004A1B5E"/>
    <w:rsid w:val="004A2639"/>
    <w:rsid w:val="004A3E07"/>
    <w:rsid w:val="004B768C"/>
    <w:rsid w:val="004C1CB5"/>
    <w:rsid w:val="004C2F43"/>
    <w:rsid w:val="004C7D30"/>
    <w:rsid w:val="004D1EFE"/>
    <w:rsid w:val="004D265A"/>
    <w:rsid w:val="004D28CC"/>
    <w:rsid w:val="004D4B0E"/>
    <w:rsid w:val="004D74E3"/>
    <w:rsid w:val="004E363B"/>
    <w:rsid w:val="004E716B"/>
    <w:rsid w:val="00502AC7"/>
    <w:rsid w:val="00517C23"/>
    <w:rsid w:val="00521087"/>
    <w:rsid w:val="00526AA7"/>
    <w:rsid w:val="00531D1D"/>
    <w:rsid w:val="00533219"/>
    <w:rsid w:val="00537490"/>
    <w:rsid w:val="005376AF"/>
    <w:rsid w:val="0054306D"/>
    <w:rsid w:val="005514C7"/>
    <w:rsid w:val="00552EFF"/>
    <w:rsid w:val="00553856"/>
    <w:rsid w:val="00555FE3"/>
    <w:rsid w:val="00562051"/>
    <w:rsid w:val="00570635"/>
    <w:rsid w:val="005745E7"/>
    <w:rsid w:val="00576F8F"/>
    <w:rsid w:val="005779F8"/>
    <w:rsid w:val="005846C4"/>
    <w:rsid w:val="0058596A"/>
    <w:rsid w:val="005A019A"/>
    <w:rsid w:val="005A2DCA"/>
    <w:rsid w:val="005A5367"/>
    <w:rsid w:val="005A5965"/>
    <w:rsid w:val="005A777B"/>
    <w:rsid w:val="005D21F5"/>
    <w:rsid w:val="005D2F11"/>
    <w:rsid w:val="005E1CC7"/>
    <w:rsid w:val="005E4C36"/>
    <w:rsid w:val="005F0A66"/>
    <w:rsid w:val="00606629"/>
    <w:rsid w:val="00614CA9"/>
    <w:rsid w:val="006202E7"/>
    <w:rsid w:val="00637751"/>
    <w:rsid w:val="00646A8E"/>
    <w:rsid w:val="0067226F"/>
    <w:rsid w:val="00680AFA"/>
    <w:rsid w:val="00687DC5"/>
    <w:rsid w:val="006A755A"/>
    <w:rsid w:val="006B070C"/>
    <w:rsid w:val="006B3353"/>
    <w:rsid w:val="006C47BE"/>
    <w:rsid w:val="006C6600"/>
    <w:rsid w:val="006D0AC3"/>
    <w:rsid w:val="006E0AEA"/>
    <w:rsid w:val="006E3744"/>
    <w:rsid w:val="006F1F75"/>
    <w:rsid w:val="006F340C"/>
    <w:rsid w:val="006F5452"/>
    <w:rsid w:val="00700E4D"/>
    <w:rsid w:val="007061E5"/>
    <w:rsid w:val="007152B1"/>
    <w:rsid w:val="00716391"/>
    <w:rsid w:val="007248BE"/>
    <w:rsid w:val="00727580"/>
    <w:rsid w:val="00730666"/>
    <w:rsid w:val="00732027"/>
    <w:rsid w:val="007349D5"/>
    <w:rsid w:val="00735DDE"/>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64B4"/>
    <w:rsid w:val="007E6C8E"/>
    <w:rsid w:val="007F456F"/>
    <w:rsid w:val="007F49EA"/>
    <w:rsid w:val="008018AB"/>
    <w:rsid w:val="008020B1"/>
    <w:rsid w:val="00804CF4"/>
    <w:rsid w:val="00813D57"/>
    <w:rsid w:val="0081504F"/>
    <w:rsid w:val="008156D6"/>
    <w:rsid w:val="00816C95"/>
    <w:rsid w:val="008272D1"/>
    <w:rsid w:val="0084257F"/>
    <w:rsid w:val="008464F1"/>
    <w:rsid w:val="00864F17"/>
    <w:rsid w:val="0087276D"/>
    <w:rsid w:val="00880045"/>
    <w:rsid w:val="00885511"/>
    <w:rsid w:val="00886C7E"/>
    <w:rsid w:val="00893737"/>
    <w:rsid w:val="00893AB4"/>
    <w:rsid w:val="008A54B7"/>
    <w:rsid w:val="008B00EB"/>
    <w:rsid w:val="008B23AB"/>
    <w:rsid w:val="008B542A"/>
    <w:rsid w:val="008B56F6"/>
    <w:rsid w:val="008C2673"/>
    <w:rsid w:val="008C52F9"/>
    <w:rsid w:val="008D533D"/>
    <w:rsid w:val="008E26F6"/>
    <w:rsid w:val="008E7ACA"/>
    <w:rsid w:val="008F04D8"/>
    <w:rsid w:val="008F5407"/>
    <w:rsid w:val="00905EDD"/>
    <w:rsid w:val="009069C5"/>
    <w:rsid w:val="00915932"/>
    <w:rsid w:val="009174EF"/>
    <w:rsid w:val="009302B9"/>
    <w:rsid w:val="00935AD0"/>
    <w:rsid w:val="00946F3B"/>
    <w:rsid w:val="00952C39"/>
    <w:rsid w:val="00953BC1"/>
    <w:rsid w:val="00955723"/>
    <w:rsid w:val="0095727B"/>
    <w:rsid w:val="00971097"/>
    <w:rsid w:val="00975A15"/>
    <w:rsid w:val="00992186"/>
    <w:rsid w:val="009959C3"/>
    <w:rsid w:val="009B7DB8"/>
    <w:rsid w:val="009C6F69"/>
    <w:rsid w:val="009C7358"/>
    <w:rsid w:val="009D1C15"/>
    <w:rsid w:val="009E59D6"/>
    <w:rsid w:val="009F5BC4"/>
    <w:rsid w:val="009F7453"/>
    <w:rsid w:val="00A04CD9"/>
    <w:rsid w:val="00A05B20"/>
    <w:rsid w:val="00A05F98"/>
    <w:rsid w:val="00A21216"/>
    <w:rsid w:val="00A252E4"/>
    <w:rsid w:val="00A277BB"/>
    <w:rsid w:val="00A36419"/>
    <w:rsid w:val="00A40EBD"/>
    <w:rsid w:val="00A44F7C"/>
    <w:rsid w:val="00A47419"/>
    <w:rsid w:val="00A502CE"/>
    <w:rsid w:val="00A52B96"/>
    <w:rsid w:val="00A55155"/>
    <w:rsid w:val="00A728F2"/>
    <w:rsid w:val="00A73BE5"/>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37D46"/>
    <w:rsid w:val="00B430EF"/>
    <w:rsid w:val="00B45C4B"/>
    <w:rsid w:val="00B4611F"/>
    <w:rsid w:val="00B61F09"/>
    <w:rsid w:val="00B66CBA"/>
    <w:rsid w:val="00B6716E"/>
    <w:rsid w:val="00B6774C"/>
    <w:rsid w:val="00B67FAA"/>
    <w:rsid w:val="00B70AC5"/>
    <w:rsid w:val="00B83232"/>
    <w:rsid w:val="00B83DFA"/>
    <w:rsid w:val="00B84775"/>
    <w:rsid w:val="00B84B16"/>
    <w:rsid w:val="00B90784"/>
    <w:rsid w:val="00B92665"/>
    <w:rsid w:val="00B96222"/>
    <w:rsid w:val="00BA1913"/>
    <w:rsid w:val="00BA331B"/>
    <w:rsid w:val="00BA42DE"/>
    <w:rsid w:val="00BC2E08"/>
    <w:rsid w:val="00BC3A0C"/>
    <w:rsid w:val="00BC5261"/>
    <w:rsid w:val="00BC5299"/>
    <w:rsid w:val="00BD1AD0"/>
    <w:rsid w:val="00BD1C99"/>
    <w:rsid w:val="00BE5D73"/>
    <w:rsid w:val="00BF1EFC"/>
    <w:rsid w:val="00C10C61"/>
    <w:rsid w:val="00C128B5"/>
    <w:rsid w:val="00C14F8F"/>
    <w:rsid w:val="00C176DF"/>
    <w:rsid w:val="00C317CC"/>
    <w:rsid w:val="00C33AC7"/>
    <w:rsid w:val="00C40FCF"/>
    <w:rsid w:val="00C41686"/>
    <w:rsid w:val="00C533AB"/>
    <w:rsid w:val="00C5560C"/>
    <w:rsid w:val="00C637A5"/>
    <w:rsid w:val="00C74486"/>
    <w:rsid w:val="00C772BA"/>
    <w:rsid w:val="00C82322"/>
    <w:rsid w:val="00C846F2"/>
    <w:rsid w:val="00C927C3"/>
    <w:rsid w:val="00C92D4A"/>
    <w:rsid w:val="00C9658E"/>
    <w:rsid w:val="00CA13BA"/>
    <w:rsid w:val="00CA1CAA"/>
    <w:rsid w:val="00CA3FBB"/>
    <w:rsid w:val="00CB06AB"/>
    <w:rsid w:val="00CB5095"/>
    <w:rsid w:val="00CB7C7C"/>
    <w:rsid w:val="00CC6307"/>
    <w:rsid w:val="00CC6BDD"/>
    <w:rsid w:val="00CD0786"/>
    <w:rsid w:val="00CD45BE"/>
    <w:rsid w:val="00CD7358"/>
    <w:rsid w:val="00CD7827"/>
    <w:rsid w:val="00CD7843"/>
    <w:rsid w:val="00CE34DD"/>
    <w:rsid w:val="00CE397D"/>
    <w:rsid w:val="00CF3A78"/>
    <w:rsid w:val="00CF645A"/>
    <w:rsid w:val="00D0257C"/>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F254D"/>
    <w:rsid w:val="00DF5770"/>
    <w:rsid w:val="00E01F5B"/>
    <w:rsid w:val="00E029F5"/>
    <w:rsid w:val="00E068EA"/>
    <w:rsid w:val="00E07BCC"/>
    <w:rsid w:val="00E14525"/>
    <w:rsid w:val="00E17064"/>
    <w:rsid w:val="00E2201D"/>
    <w:rsid w:val="00E24A81"/>
    <w:rsid w:val="00E34A82"/>
    <w:rsid w:val="00E478AA"/>
    <w:rsid w:val="00E5198B"/>
    <w:rsid w:val="00E56005"/>
    <w:rsid w:val="00E572ED"/>
    <w:rsid w:val="00E57BF6"/>
    <w:rsid w:val="00E62FA4"/>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312D"/>
    <w:rsid w:val="00EE6B86"/>
    <w:rsid w:val="00EF7ED0"/>
    <w:rsid w:val="00F0000D"/>
    <w:rsid w:val="00F033EC"/>
    <w:rsid w:val="00F06C8A"/>
    <w:rsid w:val="00F2473E"/>
    <w:rsid w:val="00F2611A"/>
    <w:rsid w:val="00F333FC"/>
    <w:rsid w:val="00F43CA1"/>
    <w:rsid w:val="00F55C54"/>
    <w:rsid w:val="00F55FFF"/>
    <w:rsid w:val="00F56F86"/>
    <w:rsid w:val="00F60399"/>
    <w:rsid w:val="00F80B28"/>
    <w:rsid w:val="00F840D4"/>
    <w:rsid w:val="00F844D4"/>
    <w:rsid w:val="00F870F1"/>
    <w:rsid w:val="00F87260"/>
    <w:rsid w:val="00F963F2"/>
    <w:rsid w:val="00F96E75"/>
    <w:rsid w:val="00F97529"/>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3314"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image" Target="media/image9.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oleObject" Target="embeddings/oleObject7.bin"/><Relationship Id="rId50" Type="http://schemas.openxmlformats.org/officeDocument/2006/relationships/oleObject" Target="embeddings/oleObject8.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header" Target="header5.xml"/><Relationship Id="rId33" Type="http://schemas.openxmlformats.org/officeDocument/2006/relationships/oleObject" Target="embeddings/oleObject4.bin"/><Relationship Id="rId38" Type="http://schemas.openxmlformats.org/officeDocument/2006/relationships/image" Target="media/image19.png"/><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oleObject" Target="embeddings/oleObject3.bin"/><Relationship Id="rId29" Type="http://schemas.openxmlformats.org/officeDocument/2006/relationships/image" Target="media/image12.png"/><Relationship Id="rId41" Type="http://schemas.openxmlformats.org/officeDocument/2006/relationships/chart" Target="charts/chart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oleObject" Target="embeddings/oleObject6.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oleObject" Target="embeddings/oleObject5.bin"/><Relationship Id="rId49"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wmf"/><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wmf"/><Relationship Id="rId43" Type="http://schemas.openxmlformats.org/officeDocument/2006/relationships/header" Target="header7.xml"/><Relationship Id="rId48"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header" Target="header8.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0.20984115000000145</c:v>
                </c:pt>
                <c:pt idx="1">
                  <c:v>0.5719727999999995</c:v>
                </c:pt>
                <c:pt idx="2">
                  <c:v>0.26644415000000005</c:v>
                </c:pt>
                <c:pt idx="3">
                  <c:v>0.638548730000006</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03085568"/>
        <c:axId val="103166336"/>
        <c:axId val="0"/>
      </c:bar3DChart>
      <c:catAx>
        <c:axId val="103085568"/>
        <c:scaling>
          <c:orientation val="minMax"/>
        </c:scaling>
        <c:axPos val="b"/>
        <c:numFmt formatCode="#,##0.00" sourceLinked="0"/>
        <c:tickLblPos val="nextTo"/>
        <c:crossAx val="103166336"/>
        <c:crosses val="autoZero"/>
        <c:auto val="1"/>
        <c:lblAlgn val="ctr"/>
        <c:lblOffset val="100"/>
      </c:catAx>
      <c:valAx>
        <c:axId val="103166336"/>
        <c:scaling>
          <c:orientation val="minMax"/>
        </c:scaling>
        <c:axPos val="l"/>
        <c:majorGridlines/>
        <c:numFmt formatCode="General" sourceLinked="1"/>
        <c:tickLblPos val="nextTo"/>
        <c:crossAx val="10308556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80077952"/>
        <c:axId val="80079488"/>
      </c:lineChart>
      <c:catAx>
        <c:axId val="80077952"/>
        <c:scaling>
          <c:orientation val="minMax"/>
        </c:scaling>
        <c:axPos val="b"/>
        <c:tickLblPos val="nextTo"/>
        <c:txPr>
          <a:bodyPr/>
          <a:lstStyle/>
          <a:p>
            <a:pPr>
              <a:defRPr sz="600"/>
            </a:pPr>
            <a:endParaRPr lang="en-US"/>
          </a:p>
        </c:txPr>
        <c:crossAx val="80079488"/>
        <c:crosses val="autoZero"/>
        <c:auto val="1"/>
        <c:lblAlgn val="ctr"/>
        <c:lblOffset val="100"/>
      </c:catAx>
      <c:valAx>
        <c:axId val="80079488"/>
        <c:scaling>
          <c:orientation val="minMax"/>
        </c:scaling>
        <c:axPos val="l"/>
        <c:majorGridlines/>
        <c:numFmt formatCode="General" sourceLinked="1"/>
        <c:tickLblPos val="nextTo"/>
        <c:crossAx val="80077952"/>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BAC68-E388-4ADD-B7BC-E520F87D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7089</TotalTime>
  <Pages>1</Pages>
  <Words>30169</Words>
  <Characters>171964</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201730</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57</cp:revision>
  <cp:lastPrinted>2007-03-27T13:37:00Z</cp:lastPrinted>
  <dcterms:created xsi:type="dcterms:W3CDTF">2008-05-30T10:52:00Z</dcterms:created>
  <dcterms:modified xsi:type="dcterms:W3CDTF">2008-07-25T21:48:00Z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72TFQFv9:http:://www.zotero.org/styles/harvard1:in-text:1:0:False</vt:lpwstr>
  </property>
</Properties>
</file>