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21216" w:rsidRPr="006B070C" w:rsidRDefault="00A21216">
      <w:pPr>
        <w:pStyle w:val="BodyText3"/>
        <w:jc w:val="both"/>
      </w:pPr>
    </w:p>
    <w:p w:rsidR="00A21216" w:rsidRPr="006B070C" w:rsidRDefault="00A21216">
      <w:pPr>
        <w:pStyle w:val="BodyText3"/>
      </w:pPr>
      <w:bookmarkStart w:id="0" w:name="_Ref15967359"/>
      <w:bookmarkEnd w:id="0"/>
    </w:p>
    <w:p w:rsidR="00A21216" w:rsidRPr="006B070C" w:rsidRDefault="00280363">
      <w:pPr>
        <w:spacing w:line="240" w:lineRule="auto"/>
        <w:jc w:val="center"/>
        <w:rPr>
          <w:b/>
          <w:sz w:val="48"/>
        </w:rPr>
      </w:pPr>
      <w:r w:rsidRPr="006B070C">
        <w:rPr>
          <w:b/>
          <w:sz w:val="48"/>
        </w:rPr>
        <w:t xml:space="preserve">Machine Annotation of </w:t>
      </w:r>
      <w:r w:rsidR="000676DF" w:rsidRPr="006B070C">
        <w:rPr>
          <w:b/>
          <w:sz w:val="48"/>
        </w:rPr>
        <w:br/>
      </w:r>
      <w:r w:rsidRPr="006B070C">
        <w:rPr>
          <w:b/>
          <w:sz w:val="48"/>
        </w:rPr>
        <w:t>Traditional Irish Music</w:t>
      </w:r>
    </w:p>
    <w:p w:rsidR="00F43CA1" w:rsidRPr="006B070C" w:rsidRDefault="00280363">
      <w:pPr>
        <w:spacing w:line="240" w:lineRule="auto"/>
        <w:jc w:val="center"/>
        <w:rPr>
          <w:b/>
          <w:sz w:val="48"/>
        </w:rPr>
      </w:pPr>
      <w:r w:rsidRPr="006B070C">
        <w:rPr>
          <w:b/>
          <w:sz w:val="48"/>
        </w:rPr>
        <w:t>PhD</w:t>
      </w:r>
    </w:p>
    <w:p w:rsidR="00A21216" w:rsidRPr="006B070C" w:rsidRDefault="00A21216">
      <w:pPr>
        <w:spacing w:line="240" w:lineRule="auto"/>
        <w:jc w:val="center"/>
        <w:rPr>
          <w:b/>
          <w:sz w:val="48"/>
        </w:rPr>
      </w:pPr>
    </w:p>
    <w:p w:rsidR="00A21216" w:rsidRPr="006B070C" w:rsidRDefault="00614CA9">
      <w:pPr>
        <w:spacing w:line="240" w:lineRule="auto"/>
        <w:jc w:val="center"/>
        <w:outlineLvl w:val="0"/>
        <w:rPr>
          <w:b/>
          <w:sz w:val="32"/>
        </w:rPr>
      </w:pPr>
      <w:r w:rsidRPr="006B070C">
        <w:rPr>
          <w:b/>
          <w:sz w:val="32"/>
        </w:rPr>
        <w:t>Bryan Duggan</w:t>
      </w:r>
      <w:r w:rsidR="00F43CA1" w:rsidRPr="006B070C">
        <w:rPr>
          <w:b/>
          <w:sz w:val="32"/>
        </w:rPr>
        <w:t xml:space="preserve"> MSc, BSc.</w:t>
      </w:r>
    </w:p>
    <w:p w:rsidR="00A21216" w:rsidRPr="006B070C" w:rsidRDefault="00A21216">
      <w:pPr>
        <w:spacing w:line="240" w:lineRule="auto"/>
        <w:jc w:val="center"/>
        <w:rPr>
          <w:i/>
          <w:sz w:val="28"/>
        </w:rPr>
      </w:pPr>
      <w:r w:rsidRPr="006B070C">
        <w:rPr>
          <w:i/>
          <w:sz w:val="28"/>
        </w:rPr>
        <w:t>School of Computing</w:t>
      </w:r>
    </w:p>
    <w:p w:rsidR="00A21216" w:rsidRPr="006B070C" w:rsidRDefault="00A21216">
      <w:pPr>
        <w:spacing w:line="240" w:lineRule="auto"/>
        <w:jc w:val="center"/>
        <w:rPr>
          <w:i/>
          <w:sz w:val="28"/>
        </w:rPr>
      </w:pPr>
      <w:r w:rsidRPr="006B070C">
        <w:rPr>
          <w:i/>
          <w:sz w:val="28"/>
        </w:rPr>
        <w:t>Dublin Institute of Technology</w:t>
      </w:r>
    </w:p>
    <w:p w:rsidR="00A21216" w:rsidRPr="006B070C" w:rsidRDefault="00A21216">
      <w:pPr>
        <w:spacing w:line="240" w:lineRule="auto"/>
        <w:jc w:val="center"/>
        <w:rPr>
          <w:i/>
          <w:sz w:val="28"/>
        </w:rPr>
      </w:pPr>
      <w:r w:rsidRPr="006B070C">
        <w:rPr>
          <w:i/>
          <w:sz w:val="28"/>
        </w:rPr>
        <w:t>Kevin St. Dublin 8, Ireland.</w:t>
      </w: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right"/>
        <w:rPr>
          <w:b/>
          <w:sz w:val="28"/>
        </w:rPr>
      </w:pPr>
    </w:p>
    <w:p w:rsidR="00A21216" w:rsidRPr="006B070C" w:rsidRDefault="00F43CA1">
      <w:pPr>
        <w:spacing w:line="240" w:lineRule="auto"/>
        <w:jc w:val="right"/>
        <w:outlineLvl w:val="0"/>
        <w:rPr>
          <w:b/>
          <w:sz w:val="28"/>
        </w:rPr>
      </w:pPr>
      <w:r w:rsidRPr="006B070C">
        <w:rPr>
          <w:b/>
          <w:sz w:val="28"/>
        </w:rPr>
        <w:t>Supervisors:</w:t>
      </w:r>
      <w:r w:rsidRPr="006B070C">
        <w:rPr>
          <w:b/>
          <w:sz w:val="28"/>
        </w:rPr>
        <w:br/>
        <w:t>Prof. Brendan O’ Shea</w:t>
      </w:r>
      <w:r w:rsidRPr="006B070C">
        <w:rPr>
          <w:b/>
          <w:sz w:val="28"/>
        </w:rPr>
        <w:br/>
      </w:r>
      <w:r w:rsidR="00047A50" w:rsidRPr="006B070C">
        <w:rPr>
          <w:b/>
          <w:sz w:val="28"/>
        </w:rPr>
        <w:t>Dr. Mikel Gainza</w:t>
      </w:r>
    </w:p>
    <w:p w:rsidR="00A21216" w:rsidRPr="006B070C" w:rsidRDefault="00280363">
      <w:pPr>
        <w:spacing w:line="240" w:lineRule="auto"/>
        <w:jc w:val="right"/>
        <w:outlineLvl w:val="0"/>
        <w:rPr>
          <w:b/>
          <w:sz w:val="28"/>
        </w:rPr>
      </w:pPr>
      <w:r w:rsidRPr="006B070C">
        <w:rPr>
          <w:b/>
          <w:sz w:val="28"/>
        </w:rPr>
        <w:t>Prof. Padraic Cunningham</w:t>
      </w: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pBdr>
          <w:top w:val="single" w:sz="4" w:space="1" w:color="auto"/>
        </w:pBdr>
        <w:spacing w:line="240" w:lineRule="auto"/>
        <w:jc w:val="center"/>
        <w:outlineLvl w:val="0"/>
        <w:rPr>
          <w:b/>
        </w:rPr>
      </w:pPr>
      <w:r w:rsidRPr="006B070C">
        <w:rPr>
          <w:b/>
        </w:rPr>
        <w:t xml:space="preserve">Dublin Institute of Technology, School of Computing </w:t>
      </w:r>
    </w:p>
    <w:p w:rsidR="00A21216" w:rsidRPr="006B070C" w:rsidRDefault="00280363">
      <w:pPr>
        <w:spacing w:line="240" w:lineRule="auto"/>
        <w:jc w:val="center"/>
        <w:rPr>
          <w:b/>
        </w:rPr>
        <w:sectPr w:rsidR="00A21216" w:rsidRPr="006B070C">
          <w:headerReference w:type="default" r:id="rId8"/>
          <w:footerReference w:type="even" r:id="rId9"/>
          <w:footerReference w:type="default" r:id="rId10"/>
          <w:type w:val="continuous"/>
          <w:pgSz w:w="11907" w:h="16840" w:code="9"/>
          <w:pgMar w:top="1440" w:right="1797" w:bottom="1440" w:left="1797" w:header="720" w:footer="720" w:gutter="0"/>
          <w:cols w:space="720"/>
          <w:titlePg/>
        </w:sectPr>
      </w:pPr>
      <w:r w:rsidRPr="006B070C">
        <w:rPr>
          <w:b/>
        </w:rPr>
        <w:t>December 2008</w:t>
      </w:r>
    </w:p>
    <w:p w:rsidR="00A21216" w:rsidRPr="006B070C" w:rsidRDefault="00A21216">
      <w:pPr>
        <w:jc w:val="center"/>
        <w:outlineLvl w:val="0"/>
        <w:rPr>
          <w:b/>
        </w:rPr>
      </w:pPr>
      <w:r w:rsidRPr="006B070C">
        <w:rPr>
          <w:b/>
        </w:rPr>
        <w:lastRenderedPageBreak/>
        <w:t>Abstract</w:t>
      </w:r>
    </w:p>
    <w:p w:rsidR="00A21216" w:rsidRPr="006B070C" w:rsidRDefault="00A21216"/>
    <w:p w:rsidR="002475FE" w:rsidRPr="006B070C" w:rsidRDefault="002475FE">
      <w:r w:rsidRPr="006B070C">
        <w:t xml:space="preserve">The document contains a discussion of the characteristics of creativity and style in traditional Irish flute music and discusses related work on the problem of feature extraction from monophonic recordings of traditional music. Work on the modelling of musical creativity and the cognition of musical style in software is also presented. </w:t>
      </w:r>
    </w:p>
    <w:p w:rsidR="00A21216" w:rsidRPr="006B070C" w:rsidRDefault="00A21216">
      <w:pPr>
        <w:jc w:val="center"/>
        <w:rPr>
          <w:b/>
        </w:rPr>
      </w:pPr>
    </w:p>
    <w:p w:rsidR="00A21216" w:rsidRPr="006B070C" w:rsidRDefault="00A21216">
      <w:pPr>
        <w:jc w:val="center"/>
      </w:pPr>
      <w:r w:rsidRPr="006B070C">
        <w:rPr>
          <w:b/>
        </w:rPr>
        <w:t xml:space="preserve">Keywords: </w:t>
      </w:r>
      <w:r w:rsidR="00F870F1" w:rsidRPr="006B070C">
        <w:rPr>
          <w:b/>
        </w:rPr>
        <w:t xml:space="preserve">Musical creativity, musical style modelling, traditional Irish music, transcription, signal processing, </w:t>
      </w:r>
      <w:r w:rsidR="00614CA9" w:rsidRPr="006B070C">
        <w:rPr>
          <w:b/>
        </w:rPr>
        <w:t>Machine learning</w:t>
      </w:r>
      <w:r w:rsidRPr="006B070C">
        <w:br w:type="page"/>
      </w:r>
      <w:r w:rsidR="00614CA9" w:rsidRPr="006B070C">
        <w:lastRenderedPageBreak/>
        <w:t xml:space="preserve"> </w:t>
      </w:r>
    </w:p>
    <w:p w:rsidR="00A21216" w:rsidRPr="006B070C" w:rsidRDefault="00A21216">
      <w:pPr>
        <w:jc w:val="center"/>
        <w:rPr>
          <w:b/>
        </w:rPr>
      </w:pPr>
      <w:r w:rsidRPr="006B070C">
        <w:rPr>
          <w:b/>
        </w:rPr>
        <w:t xml:space="preserve">Table </w:t>
      </w:r>
      <w:r w:rsidR="00B61F09" w:rsidRPr="006B070C">
        <w:rPr>
          <w:b/>
        </w:rPr>
        <w:t>of</w:t>
      </w:r>
      <w:r w:rsidRPr="006B070C">
        <w:rPr>
          <w:b/>
        </w:rPr>
        <w:t xml:space="preserve"> Contents</w:t>
      </w:r>
    </w:p>
    <w:p w:rsidR="00A36419" w:rsidRDefault="00D922E0">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r w:rsidRPr="00D922E0">
        <w:fldChar w:fldCharType="begin"/>
      </w:r>
      <w:r w:rsidR="00A21216" w:rsidRPr="006B070C">
        <w:instrText xml:space="preserve"> TOC \o "1-3" \h \z \t "MscHeading1,1,MscHeading2,2,MScHeading3,3" </w:instrText>
      </w:r>
      <w:r w:rsidRPr="00D922E0">
        <w:fldChar w:fldCharType="separate"/>
      </w:r>
      <w:hyperlink w:anchor="_Toc204489940" w:history="1">
        <w:r w:rsidR="00A36419" w:rsidRPr="003C5B3C">
          <w:rPr>
            <w:rStyle w:val="Hyperlink"/>
            <w:noProof/>
          </w:rPr>
          <w:t>1</w:t>
        </w:r>
        <w:r w:rsidR="00A36419">
          <w:rPr>
            <w:rFonts w:asciiTheme="minorHAnsi" w:eastAsiaTheme="minorEastAsia" w:hAnsiTheme="minorHAnsi" w:cstheme="minorBidi"/>
            <w:b w:val="0"/>
            <w:caps w:val="0"/>
            <w:noProof/>
            <w:sz w:val="22"/>
            <w:szCs w:val="22"/>
            <w:lang w:eastAsia="en-IE"/>
          </w:rPr>
          <w:tab/>
        </w:r>
        <w:r w:rsidR="00A36419" w:rsidRPr="003C5B3C">
          <w:rPr>
            <w:rStyle w:val="Hyperlink"/>
            <w:noProof/>
          </w:rPr>
          <w:t>Introduction</w:t>
        </w:r>
        <w:r w:rsidR="00A36419">
          <w:rPr>
            <w:noProof/>
            <w:webHidden/>
          </w:rPr>
          <w:tab/>
        </w:r>
        <w:r w:rsidR="00A36419">
          <w:rPr>
            <w:noProof/>
            <w:webHidden/>
          </w:rPr>
          <w:fldChar w:fldCharType="begin"/>
        </w:r>
        <w:r w:rsidR="00A36419">
          <w:rPr>
            <w:noProof/>
            <w:webHidden/>
          </w:rPr>
          <w:instrText xml:space="preserve"> PAGEREF _Toc204489940 \h </w:instrText>
        </w:r>
        <w:r w:rsidR="00A36419">
          <w:rPr>
            <w:noProof/>
            <w:webHidden/>
          </w:rPr>
        </w:r>
        <w:r w:rsidR="00A36419">
          <w:rPr>
            <w:noProof/>
            <w:webHidden/>
          </w:rPr>
          <w:fldChar w:fldCharType="separate"/>
        </w:r>
        <w:r w:rsidR="00A36419">
          <w:rPr>
            <w:noProof/>
            <w:webHidden/>
          </w:rPr>
          <w:t>1</w:t>
        </w:r>
        <w:r w:rsidR="00A36419">
          <w:rPr>
            <w:noProof/>
            <w:webHidden/>
          </w:rPr>
          <w:fldChar w:fldCharType="end"/>
        </w:r>
      </w:hyperlink>
    </w:p>
    <w:p w:rsidR="00A36419" w:rsidRDefault="00A36419">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489941" w:history="1">
        <w:r w:rsidRPr="003C5B3C">
          <w:rPr>
            <w:rStyle w:val="Hyperlink"/>
            <w:noProof/>
          </w:rPr>
          <w:t>1.1</w:t>
        </w:r>
        <w:r>
          <w:rPr>
            <w:rFonts w:asciiTheme="minorHAnsi" w:eastAsiaTheme="minorEastAsia" w:hAnsiTheme="minorHAnsi" w:cstheme="minorBidi"/>
            <w:smallCaps w:val="0"/>
            <w:noProof/>
            <w:sz w:val="22"/>
            <w:szCs w:val="22"/>
            <w:lang w:eastAsia="en-IE"/>
          </w:rPr>
          <w:tab/>
        </w:r>
        <w:r w:rsidRPr="003C5B3C">
          <w:rPr>
            <w:rStyle w:val="Hyperlink"/>
            <w:noProof/>
          </w:rPr>
          <w:t>Background</w:t>
        </w:r>
        <w:r>
          <w:rPr>
            <w:noProof/>
            <w:webHidden/>
          </w:rPr>
          <w:tab/>
        </w:r>
        <w:r>
          <w:rPr>
            <w:noProof/>
            <w:webHidden/>
          </w:rPr>
          <w:fldChar w:fldCharType="begin"/>
        </w:r>
        <w:r>
          <w:rPr>
            <w:noProof/>
            <w:webHidden/>
          </w:rPr>
          <w:instrText xml:space="preserve"> PAGEREF _Toc204489941 \h </w:instrText>
        </w:r>
        <w:r>
          <w:rPr>
            <w:noProof/>
            <w:webHidden/>
          </w:rPr>
        </w:r>
        <w:r>
          <w:rPr>
            <w:noProof/>
            <w:webHidden/>
          </w:rPr>
          <w:fldChar w:fldCharType="separate"/>
        </w:r>
        <w:r>
          <w:rPr>
            <w:noProof/>
            <w:webHidden/>
          </w:rPr>
          <w:t>1</w:t>
        </w:r>
        <w:r>
          <w:rPr>
            <w:noProof/>
            <w:webHidden/>
          </w:rPr>
          <w:fldChar w:fldCharType="end"/>
        </w:r>
      </w:hyperlink>
    </w:p>
    <w:p w:rsidR="00A36419" w:rsidRDefault="00A36419">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489942" w:history="1">
        <w:r w:rsidRPr="003C5B3C">
          <w:rPr>
            <w:rStyle w:val="Hyperlink"/>
            <w:noProof/>
          </w:rPr>
          <w:t>1.2</w:t>
        </w:r>
        <w:r>
          <w:rPr>
            <w:rFonts w:asciiTheme="minorHAnsi" w:eastAsiaTheme="minorEastAsia" w:hAnsiTheme="minorHAnsi" w:cstheme="minorBidi"/>
            <w:smallCaps w:val="0"/>
            <w:noProof/>
            <w:sz w:val="22"/>
            <w:szCs w:val="22"/>
            <w:lang w:eastAsia="en-IE"/>
          </w:rPr>
          <w:tab/>
        </w:r>
        <w:r w:rsidRPr="003C5B3C">
          <w:rPr>
            <w:rStyle w:val="Hyperlink"/>
            <w:noProof/>
          </w:rPr>
          <w:t>Research aims</w:t>
        </w:r>
        <w:r>
          <w:rPr>
            <w:noProof/>
            <w:webHidden/>
          </w:rPr>
          <w:tab/>
        </w:r>
        <w:r>
          <w:rPr>
            <w:noProof/>
            <w:webHidden/>
          </w:rPr>
          <w:fldChar w:fldCharType="begin"/>
        </w:r>
        <w:r>
          <w:rPr>
            <w:noProof/>
            <w:webHidden/>
          </w:rPr>
          <w:instrText xml:space="preserve"> PAGEREF _Toc204489942 \h </w:instrText>
        </w:r>
        <w:r>
          <w:rPr>
            <w:noProof/>
            <w:webHidden/>
          </w:rPr>
        </w:r>
        <w:r>
          <w:rPr>
            <w:noProof/>
            <w:webHidden/>
          </w:rPr>
          <w:fldChar w:fldCharType="separate"/>
        </w:r>
        <w:r>
          <w:rPr>
            <w:noProof/>
            <w:webHidden/>
          </w:rPr>
          <w:t>3</w:t>
        </w:r>
        <w:r>
          <w:rPr>
            <w:noProof/>
            <w:webHidden/>
          </w:rPr>
          <w:fldChar w:fldCharType="end"/>
        </w:r>
      </w:hyperlink>
    </w:p>
    <w:p w:rsidR="00A36419" w:rsidRDefault="00A36419">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489943" w:history="1">
        <w:r w:rsidRPr="003C5B3C">
          <w:rPr>
            <w:rStyle w:val="Hyperlink"/>
            <w:noProof/>
          </w:rPr>
          <w:t>1.3</w:t>
        </w:r>
        <w:r>
          <w:rPr>
            <w:rFonts w:asciiTheme="minorHAnsi" w:eastAsiaTheme="minorEastAsia" w:hAnsiTheme="minorHAnsi" w:cstheme="minorBidi"/>
            <w:smallCaps w:val="0"/>
            <w:noProof/>
            <w:sz w:val="22"/>
            <w:szCs w:val="22"/>
            <w:lang w:eastAsia="en-IE"/>
          </w:rPr>
          <w:tab/>
        </w:r>
        <w:r w:rsidRPr="003C5B3C">
          <w:rPr>
            <w:rStyle w:val="Hyperlink"/>
            <w:noProof/>
          </w:rPr>
          <w:t>Original Contribution</w:t>
        </w:r>
        <w:r>
          <w:rPr>
            <w:noProof/>
            <w:webHidden/>
          </w:rPr>
          <w:tab/>
        </w:r>
        <w:r>
          <w:rPr>
            <w:noProof/>
            <w:webHidden/>
          </w:rPr>
          <w:fldChar w:fldCharType="begin"/>
        </w:r>
        <w:r>
          <w:rPr>
            <w:noProof/>
            <w:webHidden/>
          </w:rPr>
          <w:instrText xml:space="preserve"> PAGEREF _Toc204489943 \h </w:instrText>
        </w:r>
        <w:r>
          <w:rPr>
            <w:noProof/>
            <w:webHidden/>
          </w:rPr>
        </w:r>
        <w:r>
          <w:rPr>
            <w:noProof/>
            <w:webHidden/>
          </w:rPr>
          <w:fldChar w:fldCharType="separate"/>
        </w:r>
        <w:r>
          <w:rPr>
            <w:noProof/>
            <w:webHidden/>
          </w:rPr>
          <w:t>4</w:t>
        </w:r>
        <w:r>
          <w:rPr>
            <w:noProof/>
            <w:webHidden/>
          </w:rPr>
          <w:fldChar w:fldCharType="end"/>
        </w:r>
      </w:hyperlink>
    </w:p>
    <w:p w:rsidR="00A36419" w:rsidRDefault="00A36419">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489944" w:history="1">
        <w:r w:rsidRPr="003C5B3C">
          <w:rPr>
            <w:rStyle w:val="Hyperlink"/>
            <w:noProof/>
          </w:rPr>
          <w:t>1.4</w:t>
        </w:r>
        <w:r>
          <w:rPr>
            <w:rFonts w:asciiTheme="minorHAnsi" w:eastAsiaTheme="minorEastAsia" w:hAnsiTheme="minorHAnsi" w:cstheme="minorBidi"/>
            <w:smallCaps w:val="0"/>
            <w:noProof/>
            <w:sz w:val="22"/>
            <w:szCs w:val="22"/>
            <w:lang w:eastAsia="en-IE"/>
          </w:rPr>
          <w:tab/>
        </w:r>
        <w:r w:rsidRPr="003C5B3C">
          <w:rPr>
            <w:rStyle w:val="Hyperlink"/>
            <w:noProof/>
          </w:rPr>
          <w:t>Organisation</w:t>
        </w:r>
        <w:r>
          <w:rPr>
            <w:noProof/>
            <w:webHidden/>
          </w:rPr>
          <w:tab/>
        </w:r>
        <w:r>
          <w:rPr>
            <w:noProof/>
            <w:webHidden/>
          </w:rPr>
          <w:fldChar w:fldCharType="begin"/>
        </w:r>
        <w:r>
          <w:rPr>
            <w:noProof/>
            <w:webHidden/>
          </w:rPr>
          <w:instrText xml:space="preserve"> PAGEREF _Toc204489944 \h </w:instrText>
        </w:r>
        <w:r>
          <w:rPr>
            <w:noProof/>
            <w:webHidden/>
          </w:rPr>
        </w:r>
        <w:r>
          <w:rPr>
            <w:noProof/>
            <w:webHidden/>
          </w:rPr>
          <w:fldChar w:fldCharType="separate"/>
        </w:r>
        <w:r>
          <w:rPr>
            <w:noProof/>
            <w:webHidden/>
          </w:rPr>
          <w:t>4</w:t>
        </w:r>
        <w:r>
          <w:rPr>
            <w:noProof/>
            <w:webHidden/>
          </w:rPr>
          <w:fldChar w:fldCharType="end"/>
        </w:r>
      </w:hyperlink>
    </w:p>
    <w:p w:rsidR="00A36419" w:rsidRDefault="00A36419">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4489945" w:history="1">
        <w:r w:rsidRPr="003C5B3C">
          <w:rPr>
            <w:rStyle w:val="Hyperlink"/>
            <w:noProof/>
          </w:rPr>
          <w:t>2</w:t>
        </w:r>
        <w:r>
          <w:rPr>
            <w:rFonts w:asciiTheme="minorHAnsi" w:eastAsiaTheme="minorEastAsia" w:hAnsiTheme="minorHAnsi" w:cstheme="minorBidi"/>
            <w:b w:val="0"/>
            <w:caps w:val="0"/>
            <w:noProof/>
            <w:sz w:val="22"/>
            <w:szCs w:val="22"/>
            <w:lang w:eastAsia="en-IE"/>
          </w:rPr>
          <w:tab/>
        </w:r>
        <w:r w:rsidRPr="003C5B3C">
          <w:rPr>
            <w:rStyle w:val="Hyperlink"/>
            <w:noProof/>
          </w:rPr>
          <w:t>Traditional Irish Music</w:t>
        </w:r>
        <w:r>
          <w:rPr>
            <w:noProof/>
            <w:webHidden/>
          </w:rPr>
          <w:tab/>
        </w:r>
        <w:r>
          <w:rPr>
            <w:noProof/>
            <w:webHidden/>
          </w:rPr>
          <w:fldChar w:fldCharType="begin"/>
        </w:r>
        <w:r>
          <w:rPr>
            <w:noProof/>
            <w:webHidden/>
          </w:rPr>
          <w:instrText xml:space="preserve"> PAGEREF _Toc204489945 \h </w:instrText>
        </w:r>
        <w:r>
          <w:rPr>
            <w:noProof/>
            <w:webHidden/>
          </w:rPr>
        </w:r>
        <w:r>
          <w:rPr>
            <w:noProof/>
            <w:webHidden/>
          </w:rPr>
          <w:fldChar w:fldCharType="separate"/>
        </w:r>
        <w:r>
          <w:rPr>
            <w:noProof/>
            <w:webHidden/>
          </w:rPr>
          <w:t>6</w:t>
        </w:r>
        <w:r>
          <w:rPr>
            <w:noProof/>
            <w:webHidden/>
          </w:rPr>
          <w:fldChar w:fldCharType="end"/>
        </w:r>
      </w:hyperlink>
    </w:p>
    <w:p w:rsidR="00A36419" w:rsidRDefault="00A36419">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489946" w:history="1">
        <w:r w:rsidRPr="003C5B3C">
          <w:rPr>
            <w:rStyle w:val="Hyperlink"/>
            <w:noProof/>
          </w:rPr>
          <w:t>2.1</w:t>
        </w:r>
        <w:r>
          <w:rPr>
            <w:rFonts w:asciiTheme="minorHAnsi" w:eastAsiaTheme="minorEastAsia" w:hAnsiTheme="minorHAnsi" w:cstheme="minorBidi"/>
            <w:smallCaps w:val="0"/>
            <w:noProof/>
            <w:sz w:val="22"/>
            <w:szCs w:val="22"/>
            <w:lang w:eastAsia="en-IE"/>
          </w:rPr>
          <w:tab/>
        </w:r>
        <w:r w:rsidRPr="003C5B3C">
          <w:rPr>
            <w:rStyle w:val="Hyperlink"/>
            <w:noProof/>
          </w:rPr>
          <w:t>Tune Types</w:t>
        </w:r>
        <w:r>
          <w:rPr>
            <w:noProof/>
            <w:webHidden/>
          </w:rPr>
          <w:tab/>
        </w:r>
        <w:r>
          <w:rPr>
            <w:noProof/>
            <w:webHidden/>
          </w:rPr>
          <w:fldChar w:fldCharType="begin"/>
        </w:r>
        <w:r>
          <w:rPr>
            <w:noProof/>
            <w:webHidden/>
          </w:rPr>
          <w:instrText xml:space="preserve"> PAGEREF _Toc204489946 \h </w:instrText>
        </w:r>
        <w:r>
          <w:rPr>
            <w:noProof/>
            <w:webHidden/>
          </w:rPr>
        </w:r>
        <w:r>
          <w:rPr>
            <w:noProof/>
            <w:webHidden/>
          </w:rPr>
          <w:fldChar w:fldCharType="separate"/>
        </w:r>
        <w:r>
          <w:rPr>
            <w:noProof/>
            <w:webHidden/>
          </w:rPr>
          <w:t>6</w:t>
        </w:r>
        <w:r>
          <w:rPr>
            <w:noProof/>
            <w:webHidden/>
          </w:rPr>
          <w:fldChar w:fldCharType="end"/>
        </w:r>
      </w:hyperlink>
    </w:p>
    <w:p w:rsidR="00A36419" w:rsidRDefault="00A36419">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489947" w:history="1">
        <w:r w:rsidRPr="003C5B3C">
          <w:rPr>
            <w:rStyle w:val="Hyperlink"/>
            <w:noProof/>
          </w:rPr>
          <w:t>2.2</w:t>
        </w:r>
        <w:r>
          <w:rPr>
            <w:rFonts w:asciiTheme="minorHAnsi" w:eastAsiaTheme="minorEastAsia" w:hAnsiTheme="minorHAnsi" w:cstheme="minorBidi"/>
            <w:smallCaps w:val="0"/>
            <w:noProof/>
            <w:sz w:val="22"/>
            <w:szCs w:val="22"/>
            <w:lang w:eastAsia="en-IE"/>
          </w:rPr>
          <w:tab/>
        </w:r>
        <w:r w:rsidRPr="003C5B3C">
          <w:rPr>
            <w:rStyle w:val="Hyperlink"/>
            <w:noProof/>
          </w:rPr>
          <w:t>Instruments</w:t>
        </w:r>
        <w:r>
          <w:rPr>
            <w:noProof/>
            <w:webHidden/>
          </w:rPr>
          <w:tab/>
        </w:r>
        <w:r>
          <w:rPr>
            <w:noProof/>
            <w:webHidden/>
          </w:rPr>
          <w:fldChar w:fldCharType="begin"/>
        </w:r>
        <w:r>
          <w:rPr>
            <w:noProof/>
            <w:webHidden/>
          </w:rPr>
          <w:instrText xml:space="preserve"> PAGEREF _Toc204489947 \h </w:instrText>
        </w:r>
        <w:r>
          <w:rPr>
            <w:noProof/>
            <w:webHidden/>
          </w:rPr>
        </w:r>
        <w:r>
          <w:rPr>
            <w:noProof/>
            <w:webHidden/>
          </w:rPr>
          <w:fldChar w:fldCharType="separate"/>
        </w:r>
        <w:r>
          <w:rPr>
            <w:noProof/>
            <w:webHidden/>
          </w:rPr>
          <w:t>6</w:t>
        </w:r>
        <w:r>
          <w:rPr>
            <w:noProof/>
            <w:webHidden/>
          </w:rPr>
          <w:fldChar w:fldCharType="end"/>
        </w:r>
      </w:hyperlink>
    </w:p>
    <w:p w:rsidR="00A36419" w:rsidRDefault="00A36419">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489948" w:history="1">
        <w:r w:rsidRPr="003C5B3C">
          <w:rPr>
            <w:rStyle w:val="Hyperlink"/>
            <w:noProof/>
          </w:rPr>
          <w:t>2.3</w:t>
        </w:r>
        <w:r>
          <w:rPr>
            <w:rFonts w:asciiTheme="minorHAnsi" w:eastAsiaTheme="minorEastAsia" w:hAnsiTheme="minorHAnsi" w:cstheme="minorBidi"/>
            <w:smallCaps w:val="0"/>
            <w:noProof/>
            <w:sz w:val="22"/>
            <w:szCs w:val="22"/>
            <w:lang w:eastAsia="en-IE"/>
          </w:rPr>
          <w:tab/>
        </w:r>
        <w:r w:rsidRPr="003C5B3C">
          <w:rPr>
            <w:rStyle w:val="Hyperlink"/>
            <w:noProof/>
          </w:rPr>
          <w:t>Collections</w:t>
        </w:r>
        <w:r>
          <w:rPr>
            <w:noProof/>
            <w:webHidden/>
          </w:rPr>
          <w:tab/>
        </w:r>
        <w:r>
          <w:rPr>
            <w:noProof/>
            <w:webHidden/>
          </w:rPr>
          <w:fldChar w:fldCharType="begin"/>
        </w:r>
        <w:r>
          <w:rPr>
            <w:noProof/>
            <w:webHidden/>
          </w:rPr>
          <w:instrText xml:space="preserve"> PAGEREF _Toc204489948 \h </w:instrText>
        </w:r>
        <w:r>
          <w:rPr>
            <w:noProof/>
            <w:webHidden/>
          </w:rPr>
        </w:r>
        <w:r>
          <w:rPr>
            <w:noProof/>
            <w:webHidden/>
          </w:rPr>
          <w:fldChar w:fldCharType="separate"/>
        </w:r>
        <w:r>
          <w:rPr>
            <w:noProof/>
            <w:webHidden/>
          </w:rPr>
          <w:t>6</w:t>
        </w:r>
        <w:r>
          <w:rPr>
            <w:noProof/>
            <w:webHidden/>
          </w:rPr>
          <w:fldChar w:fldCharType="end"/>
        </w:r>
      </w:hyperlink>
    </w:p>
    <w:p w:rsidR="00A36419" w:rsidRDefault="00A36419">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489949" w:history="1">
        <w:r w:rsidRPr="003C5B3C">
          <w:rPr>
            <w:rStyle w:val="Hyperlink"/>
            <w:noProof/>
          </w:rPr>
          <w:t>2.4</w:t>
        </w:r>
        <w:r>
          <w:rPr>
            <w:rFonts w:asciiTheme="minorHAnsi" w:eastAsiaTheme="minorEastAsia" w:hAnsiTheme="minorHAnsi" w:cstheme="minorBidi"/>
            <w:smallCaps w:val="0"/>
            <w:noProof/>
            <w:sz w:val="22"/>
            <w:szCs w:val="22"/>
            <w:lang w:eastAsia="en-IE"/>
          </w:rPr>
          <w:tab/>
        </w:r>
        <w:r w:rsidRPr="003C5B3C">
          <w:rPr>
            <w:rStyle w:val="Hyperlink"/>
            <w:noProof/>
          </w:rPr>
          <w:t>Musical Creativity</w:t>
        </w:r>
        <w:r>
          <w:rPr>
            <w:noProof/>
            <w:webHidden/>
          </w:rPr>
          <w:tab/>
        </w:r>
        <w:r>
          <w:rPr>
            <w:noProof/>
            <w:webHidden/>
          </w:rPr>
          <w:fldChar w:fldCharType="begin"/>
        </w:r>
        <w:r>
          <w:rPr>
            <w:noProof/>
            <w:webHidden/>
          </w:rPr>
          <w:instrText xml:space="preserve"> PAGEREF _Toc204489949 \h </w:instrText>
        </w:r>
        <w:r>
          <w:rPr>
            <w:noProof/>
            <w:webHidden/>
          </w:rPr>
        </w:r>
        <w:r>
          <w:rPr>
            <w:noProof/>
            <w:webHidden/>
          </w:rPr>
          <w:fldChar w:fldCharType="separate"/>
        </w:r>
        <w:r>
          <w:rPr>
            <w:noProof/>
            <w:webHidden/>
          </w:rPr>
          <w:t>8</w:t>
        </w:r>
        <w:r>
          <w:rPr>
            <w:noProof/>
            <w:webHidden/>
          </w:rPr>
          <w:fldChar w:fldCharType="end"/>
        </w:r>
      </w:hyperlink>
    </w:p>
    <w:p w:rsidR="00A36419" w:rsidRDefault="00A36419">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489950" w:history="1">
        <w:r w:rsidRPr="003C5B3C">
          <w:rPr>
            <w:rStyle w:val="Hyperlink"/>
            <w:noProof/>
          </w:rPr>
          <w:t>2.5</w:t>
        </w:r>
        <w:r>
          <w:rPr>
            <w:rFonts w:asciiTheme="minorHAnsi" w:eastAsiaTheme="minorEastAsia" w:hAnsiTheme="minorHAnsi" w:cstheme="minorBidi"/>
            <w:smallCaps w:val="0"/>
            <w:noProof/>
            <w:sz w:val="22"/>
            <w:szCs w:val="22"/>
            <w:lang w:eastAsia="en-IE"/>
          </w:rPr>
          <w:tab/>
        </w:r>
        <w:r w:rsidRPr="003C5B3C">
          <w:rPr>
            <w:rStyle w:val="Hyperlink"/>
            <w:noProof/>
          </w:rPr>
          <w:t>Style in Traditional Flute Music</w:t>
        </w:r>
        <w:r>
          <w:rPr>
            <w:noProof/>
            <w:webHidden/>
          </w:rPr>
          <w:tab/>
        </w:r>
        <w:r>
          <w:rPr>
            <w:noProof/>
            <w:webHidden/>
          </w:rPr>
          <w:fldChar w:fldCharType="begin"/>
        </w:r>
        <w:r>
          <w:rPr>
            <w:noProof/>
            <w:webHidden/>
          </w:rPr>
          <w:instrText xml:space="preserve"> PAGEREF _Toc204489950 \h </w:instrText>
        </w:r>
        <w:r>
          <w:rPr>
            <w:noProof/>
            <w:webHidden/>
          </w:rPr>
        </w:r>
        <w:r>
          <w:rPr>
            <w:noProof/>
            <w:webHidden/>
          </w:rPr>
          <w:fldChar w:fldCharType="separate"/>
        </w:r>
        <w:r>
          <w:rPr>
            <w:noProof/>
            <w:webHidden/>
          </w:rPr>
          <w:t>11</w:t>
        </w:r>
        <w:r>
          <w:rPr>
            <w:noProof/>
            <w:webHidden/>
          </w:rPr>
          <w:fldChar w:fldCharType="end"/>
        </w:r>
      </w:hyperlink>
    </w:p>
    <w:p w:rsidR="00A36419" w:rsidRDefault="00A36419">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4489951" w:history="1">
        <w:r w:rsidRPr="003C5B3C">
          <w:rPr>
            <w:rStyle w:val="Hyperlink"/>
            <w:noProof/>
          </w:rPr>
          <w:t>2.5.1</w:t>
        </w:r>
        <w:r>
          <w:rPr>
            <w:rFonts w:asciiTheme="minorHAnsi" w:eastAsiaTheme="minorEastAsia" w:hAnsiTheme="minorHAnsi" w:cstheme="minorBidi"/>
            <w:i w:val="0"/>
            <w:noProof/>
            <w:sz w:val="22"/>
            <w:szCs w:val="22"/>
            <w:lang w:eastAsia="en-IE"/>
          </w:rPr>
          <w:tab/>
        </w:r>
        <w:r w:rsidRPr="003C5B3C">
          <w:rPr>
            <w:rStyle w:val="Hyperlink"/>
            <w:noProof/>
          </w:rPr>
          <w:t>Ornamentation</w:t>
        </w:r>
        <w:r>
          <w:rPr>
            <w:noProof/>
            <w:webHidden/>
          </w:rPr>
          <w:tab/>
        </w:r>
        <w:r>
          <w:rPr>
            <w:noProof/>
            <w:webHidden/>
          </w:rPr>
          <w:fldChar w:fldCharType="begin"/>
        </w:r>
        <w:r>
          <w:rPr>
            <w:noProof/>
            <w:webHidden/>
          </w:rPr>
          <w:instrText xml:space="preserve"> PAGEREF _Toc204489951 \h </w:instrText>
        </w:r>
        <w:r>
          <w:rPr>
            <w:noProof/>
            <w:webHidden/>
          </w:rPr>
        </w:r>
        <w:r>
          <w:rPr>
            <w:noProof/>
            <w:webHidden/>
          </w:rPr>
          <w:fldChar w:fldCharType="separate"/>
        </w:r>
        <w:r>
          <w:rPr>
            <w:noProof/>
            <w:webHidden/>
          </w:rPr>
          <w:t>11</w:t>
        </w:r>
        <w:r>
          <w:rPr>
            <w:noProof/>
            <w:webHidden/>
          </w:rPr>
          <w:fldChar w:fldCharType="end"/>
        </w:r>
      </w:hyperlink>
    </w:p>
    <w:p w:rsidR="00A36419" w:rsidRDefault="00A36419">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4489952" w:history="1">
        <w:r w:rsidRPr="003C5B3C">
          <w:rPr>
            <w:rStyle w:val="Hyperlink"/>
            <w:noProof/>
          </w:rPr>
          <w:t>2.5.2</w:t>
        </w:r>
        <w:r>
          <w:rPr>
            <w:rFonts w:asciiTheme="minorHAnsi" w:eastAsiaTheme="minorEastAsia" w:hAnsiTheme="minorHAnsi" w:cstheme="minorBidi"/>
            <w:i w:val="0"/>
            <w:noProof/>
            <w:sz w:val="22"/>
            <w:szCs w:val="22"/>
            <w:lang w:eastAsia="en-IE"/>
          </w:rPr>
          <w:tab/>
        </w:r>
        <w:r w:rsidRPr="003C5B3C">
          <w:rPr>
            <w:rStyle w:val="Hyperlink"/>
            <w:noProof/>
          </w:rPr>
          <w:t>Breathing</w:t>
        </w:r>
        <w:r>
          <w:rPr>
            <w:noProof/>
            <w:webHidden/>
          </w:rPr>
          <w:tab/>
        </w:r>
        <w:r>
          <w:rPr>
            <w:noProof/>
            <w:webHidden/>
          </w:rPr>
          <w:fldChar w:fldCharType="begin"/>
        </w:r>
        <w:r>
          <w:rPr>
            <w:noProof/>
            <w:webHidden/>
          </w:rPr>
          <w:instrText xml:space="preserve"> PAGEREF _Toc204489952 \h </w:instrText>
        </w:r>
        <w:r>
          <w:rPr>
            <w:noProof/>
            <w:webHidden/>
          </w:rPr>
        </w:r>
        <w:r>
          <w:rPr>
            <w:noProof/>
            <w:webHidden/>
          </w:rPr>
          <w:fldChar w:fldCharType="separate"/>
        </w:r>
        <w:r>
          <w:rPr>
            <w:noProof/>
            <w:webHidden/>
          </w:rPr>
          <w:t>14</w:t>
        </w:r>
        <w:r>
          <w:rPr>
            <w:noProof/>
            <w:webHidden/>
          </w:rPr>
          <w:fldChar w:fldCharType="end"/>
        </w:r>
      </w:hyperlink>
    </w:p>
    <w:p w:rsidR="00A36419" w:rsidRDefault="00A36419">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4489953" w:history="1">
        <w:r w:rsidRPr="003C5B3C">
          <w:rPr>
            <w:rStyle w:val="Hyperlink"/>
            <w:noProof/>
          </w:rPr>
          <w:t>2.5.3</w:t>
        </w:r>
        <w:r>
          <w:rPr>
            <w:rFonts w:asciiTheme="minorHAnsi" w:eastAsiaTheme="minorEastAsia" w:hAnsiTheme="minorHAnsi" w:cstheme="minorBidi"/>
            <w:i w:val="0"/>
            <w:noProof/>
            <w:sz w:val="22"/>
            <w:szCs w:val="22"/>
            <w:lang w:eastAsia="en-IE"/>
          </w:rPr>
          <w:tab/>
        </w:r>
        <w:r w:rsidRPr="003C5B3C">
          <w:rPr>
            <w:rStyle w:val="Hyperlink"/>
            <w:noProof/>
          </w:rPr>
          <w:t>Regional Styles</w:t>
        </w:r>
        <w:r>
          <w:rPr>
            <w:noProof/>
            <w:webHidden/>
          </w:rPr>
          <w:tab/>
        </w:r>
        <w:r>
          <w:rPr>
            <w:noProof/>
            <w:webHidden/>
          </w:rPr>
          <w:fldChar w:fldCharType="begin"/>
        </w:r>
        <w:r>
          <w:rPr>
            <w:noProof/>
            <w:webHidden/>
          </w:rPr>
          <w:instrText xml:space="preserve"> PAGEREF _Toc204489953 \h </w:instrText>
        </w:r>
        <w:r>
          <w:rPr>
            <w:noProof/>
            <w:webHidden/>
          </w:rPr>
        </w:r>
        <w:r>
          <w:rPr>
            <w:noProof/>
            <w:webHidden/>
          </w:rPr>
          <w:fldChar w:fldCharType="separate"/>
        </w:r>
        <w:r>
          <w:rPr>
            <w:noProof/>
            <w:webHidden/>
          </w:rPr>
          <w:t>15</w:t>
        </w:r>
        <w:r>
          <w:rPr>
            <w:noProof/>
            <w:webHidden/>
          </w:rPr>
          <w:fldChar w:fldCharType="end"/>
        </w:r>
      </w:hyperlink>
    </w:p>
    <w:p w:rsidR="00A36419" w:rsidRDefault="00A36419">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489954" w:history="1">
        <w:r w:rsidRPr="003C5B3C">
          <w:rPr>
            <w:rStyle w:val="Hyperlink"/>
            <w:noProof/>
          </w:rPr>
          <w:t>2.6</w:t>
        </w:r>
        <w:r>
          <w:rPr>
            <w:rFonts w:asciiTheme="minorHAnsi" w:eastAsiaTheme="minorEastAsia" w:hAnsiTheme="minorHAnsi" w:cstheme="minorBidi"/>
            <w:smallCaps w:val="0"/>
            <w:noProof/>
            <w:sz w:val="22"/>
            <w:szCs w:val="22"/>
            <w:lang w:eastAsia="en-IE"/>
          </w:rPr>
          <w:tab/>
        </w:r>
        <w:r w:rsidRPr="003C5B3C">
          <w:rPr>
            <w:rStyle w:val="Hyperlink"/>
            <w:noProof/>
          </w:rPr>
          <w:t>Traditional Music Sessions</w:t>
        </w:r>
        <w:r>
          <w:rPr>
            <w:noProof/>
            <w:webHidden/>
          </w:rPr>
          <w:tab/>
        </w:r>
        <w:r>
          <w:rPr>
            <w:noProof/>
            <w:webHidden/>
          </w:rPr>
          <w:fldChar w:fldCharType="begin"/>
        </w:r>
        <w:r>
          <w:rPr>
            <w:noProof/>
            <w:webHidden/>
          </w:rPr>
          <w:instrText xml:space="preserve"> PAGEREF _Toc204489954 \h </w:instrText>
        </w:r>
        <w:r>
          <w:rPr>
            <w:noProof/>
            <w:webHidden/>
          </w:rPr>
        </w:r>
        <w:r>
          <w:rPr>
            <w:noProof/>
            <w:webHidden/>
          </w:rPr>
          <w:fldChar w:fldCharType="separate"/>
        </w:r>
        <w:r>
          <w:rPr>
            <w:noProof/>
            <w:webHidden/>
          </w:rPr>
          <w:t>17</w:t>
        </w:r>
        <w:r>
          <w:rPr>
            <w:noProof/>
            <w:webHidden/>
          </w:rPr>
          <w:fldChar w:fldCharType="end"/>
        </w:r>
      </w:hyperlink>
    </w:p>
    <w:p w:rsidR="00A36419" w:rsidRDefault="00A36419">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489955" w:history="1">
        <w:r w:rsidRPr="003C5B3C">
          <w:rPr>
            <w:rStyle w:val="Hyperlink"/>
            <w:noProof/>
          </w:rPr>
          <w:t>2.7</w:t>
        </w:r>
        <w:r>
          <w:rPr>
            <w:rFonts w:asciiTheme="minorHAnsi" w:eastAsiaTheme="minorEastAsia" w:hAnsiTheme="minorHAnsi" w:cstheme="minorBidi"/>
            <w:smallCaps w:val="0"/>
            <w:noProof/>
            <w:sz w:val="22"/>
            <w:szCs w:val="22"/>
            <w:lang w:eastAsia="en-IE"/>
          </w:rPr>
          <w:tab/>
        </w:r>
        <w:r w:rsidRPr="003C5B3C">
          <w:rPr>
            <w:rStyle w:val="Hyperlink"/>
            <w:noProof/>
          </w:rPr>
          <w:t>Conclusions</w:t>
        </w:r>
        <w:r>
          <w:rPr>
            <w:noProof/>
            <w:webHidden/>
          </w:rPr>
          <w:tab/>
        </w:r>
        <w:r>
          <w:rPr>
            <w:noProof/>
            <w:webHidden/>
          </w:rPr>
          <w:fldChar w:fldCharType="begin"/>
        </w:r>
        <w:r>
          <w:rPr>
            <w:noProof/>
            <w:webHidden/>
          </w:rPr>
          <w:instrText xml:space="preserve"> PAGEREF _Toc204489955 \h </w:instrText>
        </w:r>
        <w:r>
          <w:rPr>
            <w:noProof/>
            <w:webHidden/>
          </w:rPr>
        </w:r>
        <w:r>
          <w:rPr>
            <w:noProof/>
            <w:webHidden/>
          </w:rPr>
          <w:fldChar w:fldCharType="separate"/>
        </w:r>
        <w:r>
          <w:rPr>
            <w:noProof/>
            <w:webHidden/>
          </w:rPr>
          <w:t>17</w:t>
        </w:r>
        <w:r>
          <w:rPr>
            <w:noProof/>
            <w:webHidden/>
          </w:rPr>
          <w:fldChar w:fldCharType="end"/>
        </w:r>
      </w:hyperlink>
    </w:p>
    <w:p w:rsidR="00A36419" w:rsidRDefault="00A36419">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4489956" w:history="1">
        <w:r w:rsidRPr="003C5B3C">
          <w:rPr>
            <w:rStyle w:val="Hyperlink"/>
            <w:noProof/>
          </w:rPr>
          <w:t>3</w:t>
        </w:r>
        <w:r>
          <w:rPr>
            <w:rFonts w:asciiTheme="minorHAnsi" w:eastAsiaTheme="minorEastAsia" w:hAnsiTheme="minorHAnsi" w:cstheme="minorBidi"/>
            <w:b w:val="0"/>
            <w:caps w:val="0"/>
            <w:noProof/>
            <w:sz w:val="22"/>
            <w:szCs w:val="22"/>
            <w:lang w:eastAsia="en-IE"/>
          </w:rPr>
          <w:tab/>
        </w:r>
        <w:r w:rsidRPr="003C5B3C">
          <w:rPr>
            <w:rStyle w:val="Hyperlink"/>
            <w:noProof/>
          </w:rPr>
          <w:t>Feature Extraction &amp; Melodic Similarity</w:t>
        </w:r>
        <w:r>
          <w:rPr>
            <w:noProof/>
            <w:webHidden/>
          </w:rPr>
          <w:tab/>
        </w:r>
        <w:r>
          <w:rPr>
            <w:noProof/>
            <w:webHidden/>
          </w:rPr>
          <w:fldChar w:fldCharType="begin"/>
        </w:r>
        <w:r>
          <w:rPr>
            <w:noProof/>
            <w:webHidden/>
          </w:rPr>
          <w:instrText xml:space="preserve"> PAGEREF _Toc204489956 \h </w:instrText>
        </w:r>
        <w:r>
          <w:rPr>
            <w:noProof/>
            <w:webHidden/>
          </w:rPr>
        </w:r>
        <w:r>
          <w:rPr>
            <w:noProof/>
            <w:webHidden/>
          </w:rPr>
          <w:fldChar w:fldCharType="separate"/>
        </w:r>
        <w:r>
          <w:rPr>
            <w:noProof/>
            <w:webHidden/>
          </w:rPr>
          <w:t>19</w:t>
        </w:r>
        <w:r>
          <w:rPr>
            <w:noProof/>
            <w:webHidden/>
          </w:rPr>
          <w:fldChar w:fldCharType="end"/>
        </w:r>
      </w:hyperlink>
    </w:p>
    <w:p w:rsidR="00A36419" w:rsidRDefault="00A36419">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489957" w:history="1">
        <w:r w:rsidRPr="003C5B3C">
          <w:rPr>
            <w:rStyle w:val="Hyperlink"/>
            <w:noProof/>
          </w:rPr>
          <w:t>3.1</w:t>
        </w:r>
        <w:r>
          <w:rPr>
            <w:rFonts w:asciiTheme="minorHAnsi" w:eastAsiaTheme="minorEastAsia" w:hAnsiTheme="minorHAnsi" w:cstheme="minorBidi"/>
            <w:smallCaps w:val="0"/>
            <w:noProof/>
            <w:sz w:val="22"/>
            <w:szCs w:val="22"/>
            <w:lang w:eastAsia="en-IE"/>
          </w:rPr>
          <w:tab/>
        </w:r>
        <w:r w:rsidRPr="003C5B3C">
          <w:rPr>
            <w:rStyle w:val="Hyperlink"/>
            <w:noProof/>
          </w:rPr>
          <w:t>Pitch</w:t>
        </w:r>
        <w:r>
          <w:rPr>
            <w:noProof/>
            <w:webHidden/>
          </w:rPr>
          <w:tab/>
        </w:r>
        <w:r>
          <w:rPr>
            <w:noProof/>
            <w:webHidden/>
          </w:rPr>
          <w:fldChar w:fldCharType="begin"/>
        </w:r>
        <w:r>
          <w:rPr>
            <w:noProof/>
            <w:webHidden/>
          </w:rPr>
          <w:instrText xml:space="preserve"> PAGEREF _Toc204489957 \h </w:instrText>
        </w:r>
        <w:r>
          <w:rPr>
            <w:noProof/>
            <w:webHidden/>
          </w:rPr>
        </w:r>
        <w:r>
          <w:rPr>
            <w:noProof/>
            <w:webHidden/>
          </w:rPr>
          <w:fldChar w:fldCharType="separate"/>
        </w:r>
        <w:r>
          <w:rPr>
            <w:noProof/>
            <w:webHidden/>
          </w:rPr>
          <w:t>19</w:t>
        </w:r>
        <w:r>
          <w:rPr>
            <w:noProof/>
            <w:webHidden/>
          </w:rPr>
          <w:fldChar w:fldCharType="end"/>
        </w:r>
      </w:hyperlink>
    </w:p>
    <w:p w:rsidR="00A36419" w:rsidRDefault="00A36419">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489958" w:history="1">
        <w:r w:rsidRPr="003C5B3C">
          <w:rPr>
            <w:rStyle w:val="Hyperlink"/>
            <w:noProof/>
          </w:rPr>
          <w:t>3.2</w:t>
        </w:r>
        <w:r>
          <w:rPr>
            <w:rFonts w:asciiTheme="minorHAnsi" w:eastAsiaTheme="minorEastAsia" w:hAnsiTheme="minorHAnsi" w:cstheme="minorBidi"/>
            <w:smallCaps w:val="0"/>
            <w:noProof/>
            <w:sz w:val="22"/>
            <w:szCs w:val="22"/>
            <w:lang w:eastAsia="en-IE"/>
          </w:rPr>
          <w:tab/>
        </w:r>
        <w:r w:rsidRPr="003C5B3C">
          <w:rPr>
            <w:rStyle w:val="Hyperlink"/>
            <w:noProof/>
          </w:rPr>
          <w:t>Note onset detection</w:t>
        </w:r>
        <w:r>
          <w:rPr>
            <w:noProof/>
            <w:webHidden/>
          </w:rPr>
          <w:tab/>
        </w:r>
        <w:r>
          <w:rPr>
            <w:noProof/>
            <w:webHidden/>
          </w:rPr>
          <w:fldChar w:fldCharType="begin"/>
        </w:r>
        <w:r>
          <w:rPr>
            <w:noProof/>
            <w:webHidden/>
          </w:rPr>
          <w:instrText xml:space="preserve"> PAGEREF _Toc204489958 \h </w:instrText>
        </w:r>
        <w:r>
          <w:rPr>
            <w:noProof/>
            <w:webHidden/>
          </w:rPr>
        </w:r>
        <w:r>
          <w:rPr>
            <w:noProof/>
            <w:webHidden/>
          </w:rPr>
          <w:fldChar w:fldCharType="separate"/>
        </w:r>
        <w:r>
          <w:rPr>
            <w:noProof/>
            <w:webHidden/>
          </w:rPr>
          <w:t>20</w:t>
        </w:r>
        <w:r>
          <w:rPr>
            <w:noProof/>
            <w:webHidden/>
          </w:rPr>
          <w:fldChar w:fldCharType="end"/>
        </w:r>
      </w:hyperlink>
    </w:p>
    <w:p w:rsidR="00A36419" w:rsidRDefault="00A36419">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489959" w:history="1">
        <w:r w:rsidRPr="003C5B3C">
          <w:rPr>
            <w:rStyle w:val="Hyperlink"/>
            <w:noProof/>
          </w:rPr>
          <w:t>3.3</w:t>
        </w:r>
        <w:r>
          <w:rPr>
            <w:rFonts w:asciiTheme="minorHAnsi" w:eastAsiaTheme="minorEastAsia" w:hAnsiTheme="minorHAnsi" w:cstheme="minorBidi"/>
            <w:smallCaps w:val="0"/>
            <w:noProof/>
            <w:sz w:val="22"/>
            <w:szCs w:val="22"/>
            <w:lang w:eastAsia="en-IE"/>
          </w:rPr>
          <w:tab/>
        </w:r>
        <w:r w:rsidRPr="003C5B3C">
          <w:rPr>
            <w:rStyle w:val="Hyperlink"/>
            <w:noProof/>
          </w:rPr>
          <w:t>Loudness</w:t>
        </w:r>
        <w:r>
          <w:rPr>
            <w:noProof/>
            <w:webHidden/>
          </w:rPr>
          <w:tab/>
        </w:r>
        <w:r>
          <w:rPr>
            <w:noProof/>
            <w:webHidden/>
          </w:rPr>
          <w:fldChar w:fldCharType="begin"/>
        </w:r>
        <w:r>
          <w:rPr>
            <w:noProof/>
            <w:webHidden/>
          </w:rPr>
          <w:instrText xml:space="preserve"> PAGEREF _Toc204489959 \h </w:instrText>
        </w:r>
        <w:r>
          <w:rPr>
            <w:noProof/>
            <w:webHidden/>
          </w:rPr>
        </w:r>
        <w:r>
          <w:rPr>
            <w:noProof/>
            <w:webHidden/>
          </w:rPr>
          <w:fldChar w:fldCharType="separate"/>
        </w:r>
        <w:r>
          <w:rPr>
            <w:noProof/>
            <w:webHidden/>
          </w:rPr>
          <w:t>23</w:t>
        </w:r>
        <w:r>
          <w:rPr>
            <w:noProof/>
            <w:webHidden/>
          </w:rPr>
          <w:fldChar w:fldCharType="end"/>
        </w:r>
      </w:hyperlink>
    </w:p>
    <w:p w:rsidR="00A36419" w:rsidRDefault="00A36419">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489960" w:history="1">
        <w:r w:rsidRPr="003C5B3C">
          <w:rPr>
            <w:rStyle w:val="Hyperlink"/>
            <w:noProof/>
          </w:rPr>
          <w:t>3.4</w:t>
        </w:r>
        <w:r>
          <w:rPr>
            <w:rFonts w:asciiTheme="minorHAnsi" w:eastAsiaTheme="minorEastAsia" w:hAnsiTheme="minorHAnsi" w:cstheme="minorBidi"/>
            <w:smallCaps w:val="0"/>
            <w:noProof/>
            <w:sz w:val="22"/>
            <w:szCs w:val="22"/>
            <w:lang w:eastAsia="en-IE"/>
          </w:rPr>
          <w:tab/>
        </w:r>
        <w:r w:rsidRPr="003C5B3C">
          <w:rPr>
            <w:rStyle w:val="Hyperlink"/>
            <w:noProof/>
          </w:rPr>
          <w:t>Chroma</w:t>
        </w:r>
        <w:r>
          <w:rPr>
            <w:noProof/>
            <w:webHidden/>
          </w:rPr>
          <w:tab/>
        </w:r>
        <w:r>
          <w:rPr>
            <w:noProof/>
            <w:webHidden/>
          </w:rPr>
          <w:fldChar w:fldCharType="begin"/>
        </w:r>
        <w:r>
          <w:rPr>
            <w:noProof/>
            <w:webHidden/>
          </w:rPr>
          <w:instrText xml:space="preserve"> PAGEREF _Toc204489960 \h </w:instrText>
        </w:r>
        <w:r>
          <w:rPr>
            <w:noProof/>
            <w:webHidden/>
          </w:rPr>
        </w:r>
        <w:r>
          <w:rPr>
            <w:noProof/>
            <w:webHidden/>
          </w:rPr>
          <w:fldChar w:fldCharType="separate"/>
        </w:r>
        <w:r>
          <w:rPr>
            <w:noProof/>
            <w:webHidden/>
          </w:rPr>
          <w:t>23</w:t>
        </w:r>
        <w:r>
          <w:rPr>
            <w:noProof/>
            <w:webHidden/>
          </w:rPr>
          <w:fldChar w:fldCharType="end"/>
        </w:r>
      </w:hyperlink>
    </w:p>
    <w:p w:rsidR="00A36419" w:rsidRDefault="00A36419">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489961" w:history="1">
        <w:r w:rsidRPr="003C5B3C">
          <w:rPr>
            <w:rStyle w:val="Hyperlink"/>
            <w:noProof/>
          </w:rPr>
          <w:t>3.5</w:t>
        </w:r>
        <w:r>
          <w:rPr>
            <w:rFonts w:asciiTheme="minorHAnsi" w:eastAsiaTheme="minorEastAsia" w:hAnsiTheme="minorHAnsi" w:cstheme="minorBidi"/>
            <w:smallCaps w:val="0"/>
            <w:noProof/>
            <w:sz w:val="22"/>
            <w:szCs w:val="22"/>
            <w:lang w:eastAsia="en-IE"/>
          </w:rPr>
          <w:tab/>
        </w:r>
        <w:r w:rsidRPr="003C5B3C">
          <w:rPr>
            <w:rStyle w:val="Hyperlink"/>
            <w:noProof/>
          </w:rPr>
          <w:t>Timbre</w:t>
        </w:r>
        <w:r>
          <w:rPr>
            <w:noProof/>
            <w:webHidden/>
          </w:rPr>
          <w:tab/>
        </w:r>
        <w:r>
          <w:rPr>
            <w:noProof/>
            <w:webHidden/>
          </w:rPr>
          <w:fldChar w:fldCharType="begin"/>
        </w:r>
        <w:r>
          <w:rPr>
            <w:noProof/>
            <w:webHidden/>
          </w:rPr>
          <w:instrText xml:space="preserve"> PAGEREF _Toc204489961 \h </w:instrText>
        </w:r>
        <w:r>
          <w:rPr>
            <w:noProof/>
            <w:webHidden/>
          </w:rPr>
        </w:r>
        <w:r>
          <w:rPr>
            <w:noProof/>
            <w:webHidden/>
          </w:rPr>
          <w:fldChar w:fldCharType="separate"/>
        </w:r>
        <w:r>
          <w:rPr>
            <w:noProof/>
            <w:webHidden/>
          </w:rPr>
          <w:t>23</w:t>
        </w:r>
        <w:r>
          <w:rPr>
            <w:noProof/>
            <w:webHidden/>
          </w:rPr>
          <w:fldChar w:fldCharType="end"/>
        </w:r>
      </w:hyperlink>
    </w:p>
    <w:p w:rsidR="00A36419" w:rsidRDefault="00A36419">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489962" w:history="1">
        <w:r w:rsidRPr="003C5B3C">
          <w:rPr>
            <w:rStyle w:val="Hyperlink"/>
            <w:noProof/>
          </w:rPr>
          <w:t>3.6</w:t>
        </w:r>
        <w:r>
          <w:rPr>
            <w:rFonts w:asciiTheme="minorHAnsi" w:eastAsiaTheme="minorEastAsia" w:hAnsiTheme="minorHAnsi" w:cstheme="minorBidi"/>
            <w:smallCaps w:val="0"/>
            <w:noProof/>
            <w:sz w:val="22"/>
            <w:szCs w:val="22"/>
            <w:lang w:eastAsia="en-IE"/>
          </w:rPr>
          <w:tab/>
        </w:r>
        <w:r w:rsidRPr="003C5B3C">
          <w:rPr>
            <w:rStyle w:val="Hyperlink"/>
            <w:noProof/>
          </w:rPr>
          <w:t>Mel-Filtered Cepstral Coefficients</w:t>
        </w:r>
        <w:r>
          <w:rPr>
            <w:noProof/>
            <w:webHidden/>
          </w:rPr>
          <w:tab/>
        </w:r>
        <w:r>
          <w:rPr>
            <w:noProof/>
            <w:webHidden/>
          </w:rPr>
          <w:fldChar w:fldCharType="begin"/>
        </w:r>
        <w:r>
          <w:rPr>
            <w:noProof/>
            <w:webHidden/>
          </w:rPr>
          <w:instrText xml:space="preserve"> PAGEREF _Toc204489962 \h </w:instrText>
        </w:r>
        <w:r>
          <w:rPr>
            <w:noProof/>
            <w:webHidden/>
          </w:rPr>
        </w:r>
        <w:r>
          <w:rPr>
            <w:noProof/>
            <w:webHidden/>
          </w:rPr>
          <w:fldChar w:fldCharType="separate"/>
        </w:r>
        <w:r>
          <w:rPr>
            <w:noProof/>
            <w:webHidden/>
          </w:rPr>
          <w:t>23</w:t>
        </w:r>
        <w:r>
          <w:rPr>
            <w:noProof/>
            <w:webHidden/>
          </w:rPr>
          <w:fldChar w:fldCharType="end"/>
        </w:r>
      </w:hyperlink>
    </w:p>
    <w:p w:rsidR="00A36419" w:rsidRDefault="00A36419">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489963" w:history="1">
        <w:r w:rsidRPr="003C5B3C">
          <w:rPr>
            <w:rStyle w:val="Hyperlink"/>
            <w:noProof/>
          </w:rPr>
          <w:t>3.7</w:t>
        </w:r>
        <w:r>
          <w:rPr>
            <w:rFonts w:asciiTheme="minorHAnsi" w:eastAsiaTheme="minorEastAsia" w:hAnsiTheme="minorHAnsi" w:cstheme="minorBidi"/>
            <w:smallCaps w:val="0"/>
            <w:noProof/>
            <w:sz w:val="22"/>
            <w:szCs w:val="22"/>
            <w:lang w:eastAsia="en-IE"/>
          </w:rPr>
          <w:tab/>
        </w:r>
        <w:r w:rsidRPr="003C5B3C">
          <w:rPr>
            <w:rStyle w:val="Hyperlink"/>
            <w:noProof/>
          </w:rPr>
          <w:t>Wavelet analysis</w:t>
        </w:r>
        <w:r>
          <w:rPr>
            <w:noProof/>
            <w:webHidden/>
          </w:rPr>
          <w:tab/>
        </w:r>
        <w:r>
          <w:rPr>
            <w:noProof/>
            <w:webHidden/>
          </w:rPr>
          <w:fldChar w:fldCharType="begin"/>
        </w:r>
        <w:r>
          <w:rPr>
            <w:noProof/>
            <w:webHidden/>
          </w:rPr>
          <w:instrText xml:space="preserve"> PAGEREF _Toc204489963 \h </w:instrText>
        </w:r>
        <w:r>
          <w:rPr>
            <w:noProof/>
            <w:webHidden/>
          </w:rPr>
        </w:r>
        <w:r>
          <w:rPr>
            <w:noProof/>
            <w:webHidden/>
          </w:rPr>
          <w:fldChar w:fldCharType="separate"/>
        </w:r>
        <w:r>
          <w:rPr>
            <w:noProof/>
            <w:webHidden/>
          </w:rPr>
          <w:t>24</w:t>
        </w:r>
        <w:r>
          <w:rPr>
            <w:noProof/>
            <w:webHidden/>
          </w:rPr>
          <w:fldChar w:fldCharType="end"/>
        </w:r>
      </w:hyperlink>
    </w:p>
    <w:p w:rsidR="00A36419" w:rsidRDefault="00A36419">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489964" w:history="1">
        <w:r w:rsidRPr="003C5B3C">
          <w:rPr>
            <w:rStyle w:val="Hyperlink"/>
            <w:noProof/>
          </w:rPr>
          <w:t>3.8</w:t>
        </w:r>
        <w:r>
          <w:rPr>
            <w:rFonts w:asciiTheme="minorHAnsi" w:eastAsiaTheme="minorEastAsia" w:hAnsiTheme="minorHAnsi" w:cstheme="minorBidi"/>
            <w:smallCaps w:val="0"/>
            <w:noProof/>
            <w:sz w:val="22"/>
            <w:szCs w:val="22"/>
            <w:lang w:eastAsia="en-IE"/>
          </w:rPr>
          <w:tab/>
        </w:r>
        <w:r w:rsidRPr="003C5B3C">
          <w:rPr>
            <w:rStyle w:val="Hyperlink"/>
            <w:noProof/>
          </w:rPr>
          <w:t>Spectral Centroid</w:t>
        </w:r>
        <w:r>
          <w:rPr>
            <w:noProof/>
            <w:webHidden/>
          </w:rPr>
          <w:tab/>
        </w:r>
        <w:r>
          <w:rPr>
            <w:noProof/>
            <w:webHidden/>
          </w:rPr>
          <w:fldChar w:fldCharType="begin"/>
        </w:r>
        <w:r>
          <w:rPr>
            <w:noProof/>
            <w:webHidden/>
          </w:rPr>
          <w:instrText xml:space="preserve"> PAGEREF _Toc204489964 \h </w:instrText>
        </w:r>
        <w:r>
          <w:rPr>
            <w:noProof/>
            <w:webHidden/>
          </w:rPr>
        </w:r>
        <w:r>
          <w:rPr>
            <w:noProof/>
            <w:webHidden/>
          </w:rPr>
          <w:fldChar w:fldCharType="separate"/>
        </w:r>
        <w:r>
          <w:rPr>
            <w:noProof/>
            <w:webHidden/>
          </w:rPr>
          <w:t>24</w:t>
        </w:r>
        <w:r>
          <w:rPr>
            <w:noProof/>
            <w:webHidden/>
          </w:rPr>
          <w:fldChar w:fldCharType="end"/>
        </w:r>
      </w:hyperlink>
    </w:p>
    <w:p w:rsidR="00A36419" w:rsidRDefault="00A36419">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489965" w:history="1">
        <w:r w:rsidRPr="003C5B3C">
          <w:rPr>
            <w:rStyle w:val="Hyperlink"/>
            <w:noProof/>
          </w:rPr>
          <w:t>3.9</w:t>
        </w:r>
        <w:r>
          <w:rPr>
            <w:rFonts w:asciiTheme="minorHAnsi" w:eastAsiaTheme="minorEastAsia" w:hAnsiTheme="minorHAnsi" w:cstheme="minorBidi"/>
            <w:smallCaps w:val="0"/>
            <w:noProof/>
            <w:sz w:val="22"/>
            <w:szCs w:val="22"/>
            <w:lang w:eastAsia="en-IE"/>
          </w:rPr>
          <w:tab/>
        </w:r>
        <w:r w:rsidRPr="003C5B3C">
          <w:rPr>
            <w:rStyle w:val="Hyperlink"/>
            <w:noProof/>
          </w:rPr>
          <w:t>Ornamentation</w:t>
        </w:r>
        <w:r>
          <w:rPr>
            <w:noProof/>
            <w:webHidden/>
          </w:rPr>
          <w:tab/>
        </w:r>
        <w:r>
          <w:rPr>
            <w:noProof/>
            <w:webHidden/>
          </w:rPr>
          <w:fldChar w:fldCharType="begin"/>
        </w:r>
        <w:r>
          <w:rPr>
            <w:noProof/>
            <w:webHidden/>
          </w:rPr>
          <w:instrText xml:space="preserve"> PAGEREF _Toc204489965 \h </w:instrText>
        </w:r>
        <w:r>
          <w:rPr>
            <w:noProof/>
            <w:webHidden/>
          </w:rPr>
        </w:r>
        <w:r>
          <w:rPr>
            <w:noProof/>
            <w:webHidden/>
          </w:rPr>
          <w:fldChar w:fldCharType="separate"/>
        </w:r>
        <w:r>
          <w:rPr>
            <w:noProof/>
            <w:webHidden/>
          </w:rPr>
          <w:t>24</w:t>
        </w:r>
        <w:r>
          <w:rPr>
            <w:noProof/>
            <w:webHidden/>
          </w:rPr>
          <w:fldChar w:fldCharType="end"/>
        </w:r>
      </w:hyperlink>
    </w:p>
    <w:p w:rsidR="00A36419" w:rsidRDefault="00A36419">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4489966" w:history="1">
        <w:r w:rsidRPr="003C5B3C">
          <w:rPr>
            <w:rStyle w:val="Hyperlink"/>
            <w:noProof/>
          </w:rPr>
          <w:t>3.10</w:t>
        </w:r>
        <w:r>
          <w:rPr>
            <w:rFonts w:asciiTheme="minorHAnsi" w:eastAsiaTheme="minorEastAsia" w:hAnsiTheme="minorHAnsi" w:cstheme="minorBidi"/>
            <w:smallCaps w:val="0"/>
            <w:noProof/>
            <w:sz w:val="22"/>
            <w:szCs w:val="22"/>
            <w:lang w:eastAsia="en-IE"/>
          </w:rPr>
          <w:tab/>
        </w:r>
        <w:r w:rsidRPr="003C5B3C">
          <w:rPr>
            <w:rStyle w:val="Hyperlink"/>
            <w:noProof/>
          </w:rPr>
          <w:t>Melodic dissimilarity metrics</w:t>
        </w:r>
        <w:r>
          <w:rPr>
            <w:noProof/>
            <w:webHidden/>
          </w:rPr>
          <w:tab/>
        </w:r>
        <w:r>
          <w:rPr>
            <w:noProof/>
            <w:webHidden/>
          </w:rPr>
          <w:fldChar w:fldCharType="begin"/>
        </w:r>
        <w:r>
          <w:rPr>
            <w:noProof/>
            <w:webHidden/>
          </w:rPr>
          <w:instrText xml:space="preserve"> PAGEREF _Toc204489966 \h </w:instrText>
        </w:r>
        <w:r>
          <w:rPr>
            <w:noProof/>
            <w:webHidden/>
          </w:rPr>
        </w:r>
        <w:r>
          <w:rPr>
            <w:noProof/>
            <w:webHidden/>
          </w:rPr>
          <w:fldChar w:fldCharType="separate"/>
        </w:r>
        <w:r>
          <w:rPr>
            <w:noProof/>
            <w:webHidden/>
          </w:rPr>
          <w:t>24</w:t>
        </w:r>
        <w:r>
          <w:rPr>
            <w:noProof/>
            <w:webHidden/>
          </w:rPr>
          <w:fldChar w:fldCharType="end"/>
        </w:r>
      </w:hyperlink>
    </w:p>
    <w:p w:rsidR="00A36419" w:rsidRDefault="00A36419">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4489967" w:history="1">
        <w:r w:rsidRPr="003C5B3C">
          <w:rPr>
            <w:rStyle w:val="Hyperlink"/>
            <w:noProof/>
          </w:rPr>
          <w:t>3.10.1</w:t>
        </w:r>
        <w:r>
          <w:rPr>
            <w:rFonts w:asciiTheme="minorHAnsi" w:eastAsiaTheme="minorEastAsia" w:hAnsiTheme="minorHAnsi" w:cstheme="minorBidi"/>
            <w:i w:val="0"/>
            <w:noProof/>
            <w:sz w:val="22"/>
            <w:szCs w:val="22"/>
            <w:lang w:eastAsia="en-IE"/>
          </w:rPr>
          <w:tab/>
        </w:r>
        <w:r w:rsidRPr="003C5B3C">
          <w:rPr>
            <w:rStyle w:val="Hyperlink"/>
            <w:noProof/>
          </w:rPr>
          <w:t>Melodic contour (Parson’s code)</w:t>
        </w:r>
        <w:r>
          <w:rPr>
            <w:noProof/>
            <w:webHidden/>
          </w:rPr>
          <w:tab/>
        </w:r>
        <w:r>
          <w:rPr>
            <w:noProof/>
            <w:webHidden/>
          </w:rPr>
          <w:fldChar w:fldCharType="begin"/>
        </w:r>
        <w:r>
          <w:rPr>
            <w:noProof/>
            <w:webHidden/>
          </w:rPr>
          <w:instrText xml:space="preserve"> PAGEREF _Toc204489967 \h </w:instrText>
        </w:r>
        <w:r>
          <w:rPr>
            <w:noProof/>
            <w:webHidden/>
          </w:rPr>
        </w:r>
        <w:r>
          <w:rPr>
            <w:noProof/>
            <w:webHidden/>
          </w:rPr>
          <w:fldChar w:fldCharType="separate"/>
        </w:r>
        <w:r>
          <w:rPr>
            <w:noProof/>
            <w:webHidden/>
          </w:rPr>
          <w:t>24</w:t>
        </w:r>
        <w:r>
          <w:rPr>
            <w:noProof/>
            <w:webHidden/>
          </w:rPr>
          <w:fldChar w:fldCharType="end"/>
        </w:r>
      </w:hyperlink>
    </w:p>
    <w:p w:rsidR="00A36419" w:rsidRDefault="00A36419">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4489968" w:history="1">
        <w:r w:rsidRPr="003C5B3C">
          <w:rPr>
            <w:rStyle w:val="Hyperlink"/>
            <w:noProof/>
          </w:rPr>
          <w:t>3.10.2</w:t>
        </w:r>
        <w:r>
          <w:rPr>
            <w:rFonts w:asciiTheme="minorHAnsi" w:eastAsiaTheme="minorEastAsia" w:hAnsiTheme="minorHAnsi" w:cstheme="minorBidi"/>
            <w:i w:val="0"/>
            <w:noProof/>
            <w:sz w:val="22"/>
            <w:szCs w:val="22"/>
            <w:lang w:eastAsia="en-IE"/>
          </w:rPr>
          <w:tab/>
        </w:r>
        <w:r w:rsidRPr="003C5B3C">
          <w:rPr>
            <w:rStyle w:val="Hyperlink"/>
            <w:noProof/>
          </w:rPr>
          <w:t>n-grams</w:t>
        </w:r>
        <w:r>
          <w:rPr>
            <w:noProof/>
            <w:webHidden/>
          </w:rPr>
          <w:tab/>
        </w:r>
        <w:r>
          <w:rPr>
            <w:noProof/>
            <w:webHidden/>
          </w:rPr>
          <w:fldChar w:fldCharType="begin"/>
        </w:r>
        <w:r>
          <w:rPr>
            <w:noProof/>
            <w:webHidden/>
          </w:rPr>
          <w:instrText xml:space="preserve"> PAGEREF _Toc204489968 \h </w:instrText>
        </w:r>
        <w:r>
          <w:rPr>
            <w:noProof/>
            <w:webHidden/>
          </w:rPr>
        </w:r>
        <w:r>
          <w:rPr>
            <w:noProof/>
            <w:webHidden/>
          </w:rPr>
          <w:fldChar w:fldCharType="separate"/>
        </w:r>
        <w:r>
          <w:rPr>
            <w:noProof/>
            <w:webHidden/>
          </w:rPr>
          <w:t>25</w:t>
        </w:r>
        <w:r>
          <w:rPr>
            <w:noProof/>
            <w:webHidden/>
          </w:rPr>
          <w:fldChar w:fldCharType="end"/>
        </w:r>
      </w:hyperlink>
    </w:p>
    <w:p w:rsidR="00A36419" w:rsidRDefault="00A36419">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4489969" w:history="1">
        <w:r w:rsidRPr="003C5B3C">
          <w:rPr>
            <w:rStyle w:val="Hyperlink"/>
            <w:noProof/>
          </w:rPr>
          <w:t>3.10.3</w:t>
        </w:r>
        <w:r>
          <w:rPr>
            <w:rFonts w:asciiTheme="minorHAnsi" w:eastAsiaTheme="minorEastAsia" w:hAnsiTheme="minorHAnsi" w:cstheme="minorBidi"/>
            <w:i w:val="0"/>
            <w:noProof/>
            <w:sz w:val="22"/>
            <w:szCs w:val="22"/>
            <w:lang w:eastAsia="en-IE"/>
          </w:rPr>
          <w:tab/>
        </w:r>
        <w:r w:rsidRPr="003C5B3C">
          <w:rPr>
            <w:rStyle w:val="Hyperlink"/>
            <w:noProof/>
          </w:rPr>
          <w:t>Geometric distance</w:t>
        </w:r>
        <w:r>
          <w:rPr>
            <w:noProof/>
            <w:webHidden/>
          </w:rPr>
          <w:tab/>
        </w:r>
        <w:r>
          <w:rPr>
            <w:noProof/>
            <w:webHidden/>
          </w:rPr>
          <w:fldChar w:fldCharType="begin"/>
        </w:r>
        <w:r>
          <w:rPr>
            <w:noProof/>
            <w:webHidden/>
          </w:rPr>
          <w:instrText xml:space="preserve"> PAGEREF _Toc204489969 \h </w:instrText>
        </w:r>
        <w:r>
          <w:rPr>
            <w:noProof/>
            <w:webHidden/>
          </w:rPr>
        </w:r>
        <w:r>
          <w:rPr>
            <w:noProof/>
            <w:webHidden/>
          </w:rPr>
          <w:fldChar w:fldCharType="separate"/>
        </w:r>
        <w:r>
          <w:rPr>
            <w:noProof/>
            <w:webHidden/>
          </w:rPr>
          <w:t>25</w:t>
        </w:r>
        <w:r>
          <w:rPr>
            <w:noProof/>
            <w:webHidden/>
          </w:rPr>
          <w:fldChar w:fldCharType="end"/>
        </w:r>
      </w:hyperlink>
    </w:p>
    <w:p w:rsidR="00A36419" w:rsidRDefault="00A36419">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4489970" w:history="1">
        <w:r w:rsidRPr="003C5B3C">
          <w:rPr>
            <w:rStyle w:val="Hyperlink"/>
            <w:noProof/>
          </w:rPr>
          <w:t>3.10.4</w:t>
        </w:r>
        <w:r>
          <w:rPr>
            <w:rFonts w:asciiTheme="minorHAnsi" w:eastAsiaTheme="minorEastAsia" w:hAnsiTheme="minorHAnsi" w:cstheme="minorBidi"/>
            <w:i w:val="0"/>
            <w:noProof/>
            <w:sz w:val="22"/>
            <w:szCs w:val="22"/>
            <w:lang w:eastAsia="en-IE"/>
          </w:rPr>
          <w:tab/>
        </w:r>
        <w:r w:rsidRPr="003C5B3C">
          <w:rPr>
            <w:rStyle w:val="Hyperlink"/>
            <w:noProof/>
          </w:rPr>
          <w:t>Implication-realisation</w:t>
        </w:r>
        <w:r>
          <w:rPr>
            <w:noProof/>
            <w:webHidden/>
          </w:rPr>
          <w:tab/>
        </w:r>
        <w:r>
          <w:rPr>
            <w:noProof/>
            <w:webHidden/>
          </w:rPr>
          <w:fldChar w:fldCharType="begin"/>
        </w:r>
        <w:r>
          <w:rPr>
            <w:noProof/>
            <w:webHidden/>
          </w:rPr>
          <w:instrText xml:space="preserve"> PAGEREF _Toc204489970 \h </w:instrText>
        </w:r>
        <w:r>
          <w:rPr>
            <w:noProof/>
            <w:webHidden/>
          </w:rPr>
        </w:r>
        <w:r>
          <w:rPr>
            <w:noProof/>
            <w:webHidden/>
          </w:rPr>
          <w:fldChar w:fldCharType="separate"/>
        </w:r>
        <w:r>
          <w:rPr>
            <w:noProof/>
            <w:webHidden/>
          </w:rPr>
          <w:t>25</w:t>
        </w:r>
        <w:r>
          <w:rPr>
            <w:noProof/>
            <w:webHidden/>
          </w:rPr>
          <w:fldChar w:fldCharType="end"/>
        </w:r>
      </w:hyperlink>
    </w:p>
    <w:p w:rsidR="00A36419" w:rsidRDefault="00A36419">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4489971" w:history="1">
        <w:r w:rsidRPr="003C5B3C">
          <w:rPr>
            <w:rStyle w:val="Hyperlink"/>
            <w:noProof/>
          </w:rPr>
          <w:t>3.10.5</w:t>
        </w:r>
        <w:r>
          <w:rPr>
            <w:rFonts w:asciiTheme="minorHAnsi" w:eastAsiaTheme="minorEastAsia" w:hAnsiTheme="minorHAnsi" w:cstheme="minorBidi"/>
            <w:i w:val="0"/>
            <w:noProof/>
            <w:sz w:val="22"/>
            <w:szCs w:val="22"/>
            <w:lang w:eastAsia="en-IE"/>
          </w:rPr>
          <w:tab/>
        </w:r>
        <w:r w:rsidRPr="003C5B3C">
          <w:rPr>
            <w:rStyle w:val="Hyperlink"/>
            <w:noProof/>
          </w:rPr>
          <w:t>Transportation Distance</w:t>
        </w:r>
        <w:r>
          <w:rPr>
            <w:noProof/>
            <w:webHidden/>
          </w:rPr>
          <w:tab/>
        </w:r>
        <w:r>
          <w:rPr>
            <w:noProof/>
            <w:webHidden/>
          </w:rPr>
          <w:fldChar w:fldCharType="begin"/>
        </w:r>
        <w:r>
          <w:rPr>
            <w:noProof/>
            <w:webHidden/>
          </w:rPr>
          <w:instrText xml:space="preserve"> PAGEREF _Toc204489971 \h </w:instrText>
        </w:r>
        <w:r>
          <w:rPr>
            <w:noProof/>
            <w:webHidden/>
          </w:rPr>
        </w:r>
        <w:r>
          <w:rPr>
            <w:noProof/>
            <w:webHidden/>
          </w:rPr>
          <w:fldChar w:fldCharType="separate"/>
        </w:r>
        <w:r>
          <w:rPr>
            <w:noProof/>
            <w:webHidden/>
          </w:rPr>
          <w:t>25</w:t>
        </w:r>
        <w:r>
          <w:rPr>
            <w:noProof/>
            <w:webHidden/>
          </w:rPr>
          <w:fldChar w:fldCharType="end"/>
        </w:r>
      </w:hyperlink>
    </w:p>
    <w:p w:rsidR="00A36419" w:rsidRDefault="00A36419">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4489972" w:history="1">
        <w:r w:rsidRPr="003C5B3C">
          <w:rPr>
            <w:rStyle w:val="Hyperlink"/>
            <w:noProof/>
          </w:rPr>
          <w:t>3.10.6</w:t>
        </w:r>
        <w:r>
          <w:rPr>
            <w:rFonts w:asciiTheme="minorHAnsi" w:eastAsiaTheme="minorEastAsia" w:hAnsiTheme="minorHAnsi" w:cstheme="minorBidi"/>
            <w:i w:val="0"/>
            <w:noProof/>
            <w:sz w:val="22"/>
            <w:szCs w:val="22"/>
            <w:lang w:eastAsia="en-IE"/>
          </w:rPr>
          <w:tab/>
        </w:r>
        <w:r w:rsidRPr="003C5B3C">
          <w:rPr>
            <w:rStyle w:val="Hyperlink"/>
            <w:noProof/>
          </w:rPr>
          <w:t>Edit Distance</w:t>
        </w:r>
        <w:r>
          <w:rPr>
            <w:noProof/>
            <w:webHidden/>
          </w:rPr>
          <w:tab/>
        </w:r>
        <w:r>
          <w:rPr>
            <w:noProof/>
            <w:webHidden/>
          </w:rPr>
          <w:fldChar w:fldCharType="begin"/>
        </w:r>
        <w:r>
          <w:rPr>
            <w:noProof/>
            <w:webHidden/>
          </w:rPr>
          <w:instrText xml:space="preserve"> PAGEREF _Toc204489972 \h </w:instrText>
        </w:r>
        <w:r>
          <w:rPr>
            <w:noProof/>
            <w:webHidden/>
          </w:rPr>
        </w:r>
        <w:r>
          <w:rPr>
            <w:noProof/>
            <w:webHidden/>
          </w:rPr>
          <w:fldChar w:fldCharType="separate"/>
        </w:r>
        <w:r>
          <w:rPr>
            <w:noProof/>
            <w:webHidden/>
          </w:rPr>
          <w:t>27</w:t>
        </w:r>
        <w:r>
          <w:rPr>
            <w:noProof/>
            <w:webHidden/>
          </w:rPr>
          <w:fldChar w:fldCharType="end"/>
        </w:r>
      </w:hyperlink>
    </w:p>
    <w:p w:rsidR="00A36419" w:rsidRDefault="00A36419">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4489973" w:history="1">
        <w:r w:rsidRPr="003C5B3C">
          <w:rPr>
            <w:rStyle w:val="Hyperlink"/>
            <w:noProof/>
          </w:rPr>
          <w:t>3.11</w:t>
        </w:r>
        <w:r>
          <w:rPr>
            <w:rFonts w:asciiTheme="minorHAnsi" w:eastAsiaTheme="minorEastAsia" w:hAnsiTheme="minorHAnsi" w:cstheme="minorBidi"/>
            <w:smallCaps w:val="0"/>
            <w:noProof/>
            <w:sz w:val="22"/>
            <w:szCs w:val="22"/>
            <w:lang w:eastAsia="en-IE"/>
          </w:rPr>
          <w:tab/>
        </w:r>
        <w:r w:rsidRPr="003C5B3C">
          <w:rPr>
            <w:rStyle w:val="Hyperlink"/>
            <w:noProof/>
          </w:rPr>
          <w:t>Hidden Markov Models</w:t>
        </w:r>
        <w:r>
          <w:rPr>
            <w:noProof/>
            <w:webHidden/>
          </w:rPr>
          <w:tab/>
        </w:r>
        <w:r>
          <w:rPr>
            <w:noProof/>
            <w:webHidden/>
          </w:rPr>
          <w:fldChar w:fldCharType="begin"/>
        </w:r>
        <w:r>
          <w:rPr>
            <w:noProof/>
            <w:webHidden/>
          </w:rPr>
          <w:instrText xml:space="preserve"> PAGEREF _Toc204489973 \h </w:instrText>
        </w:r>
        <w:r>
          <w:rPr>
            <w:noProof/>
            <w:webHidden/>
          </w:rPr>
        </w:r>
        <w:r>
          <w:rPr>
            <w:noProof/>
            <w:webHidden/>
          </w:rPr>
          <w:fldChar w:fldCharType="separate"/>
        </w:r>
        <w:r>
          <w:rPr>
            <w:noProof/>
            <w:webHidden/>
          </w:rPr>
          <w:t>31</w:t>
        </w:r>
        <w:r>
          <w:rPr>
            <w:noProof/>
            <w:webHidden/>
          </w:rPr>
          <w:fldChar w:fldCharType="end"/>
        </w:r>
      </w:hyperlink>
    </w:p>
    <w:p w:rsidR="00A36419" w:rsidRDefault="00A36419">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4489974" w:history="1">
        <w:r w:rsidRPr="003C5B3C">
          <w:rPr>
            <w:rStyle w:val="Hyperlink"/>
            <w:noProof/>
          </w:rPr>
          <w:t>4</w:t>
        </w:r>
        <w:r>
          <w:rPr>
            <w:rFonts w:asciiTheme="minorHAnsi" w:eastAsiaTheme="minorEastAsia" w:hAnsiTheme="minorHAnsi" w:cstheme="minorBidi"/>
            <w:b w:val="0"/>
            <w:caps w:val="0"/>
            <w:noProof/>
            <w:sz w:val="22"/>
            <w:szCs w:val="22"/>
            <w:lang w:eastAsia="en-IE"/>
          </w:rPr>
          <w:tab/>
        </w:r>
        <w:r w:rsidRPr="003C5B3C">
          <w:rPr>
            <w:rStyle w:val="Hyperlink"/>
            <w:noProof/>
          </w:rPr>
          <w:t>Content Based Music Information Retrieval</w:t>
        </w:r>
        <w:r>
          <w:rPr>
            <w:noProof/>
            <w:webHidden/>
          </w:rPr>
          <w:tab/>
        </w:r>
        <w:r>
          <w:rPr>
            <w:noProof/>
            <w:webHidden/>
          </w:rPr>
          <w:fldChar w:fldCharType="begin"/>
        </w:r>
        <w:r>
          <w:rPr>
            <w:noProof/>
            <w:webHidden/>
          </w:rPr>
          <w:instrText xml:space="preserve"> PAGEREF _Toc204489974 \h </w:instrText>
        </w:r>
        <w:r>
          <w:rPr>
            <w:noProof/>
            <w:webHidden/>
          </w:rPr>
        </w:r>
        <w:r>
          <w:rPr>
            <w:noProof/>
            <w:webHidden/>
          </w:rPr>
          <w:fldChar w:fldCharType="separate"/>
        </w:r>
        <w:r>
          <w:rPr>
            <w:noProof/>
            <w:webHidden/>
          </w:rPr>
          <w:t>33</w:t>
        </w:r>
        <w:r>
          <w:rPr>
            <w:noProof/>
            <w:webHidden/>
          </w:rPr>
          <w:fldChar w:fldCharType="end"/>
        </w:r>
      </w:hyperlink>
    </w:p>
    <w:p w:rsidR="00A36419" w:rsidRDefault="00A36419">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489975" w:history="1">
        <w:r w:rsidRPr="003C5B3C">
          <w:rPr>
            <w:rStyle w:val="Hyperlink"/>
            <w:noProof/>
          </w:rPr>
          <w:t>4.1</w:t>
        </w:r>
        <w:r>
          <w:rPr>
            <w:rFonts w:asciiTheme="minorHAnsi" w:eastAsiaTheme="minorEastAsia" w:hAnsiTheme="minorHAnsi" w:cstheme="minorBidi"/>
            <w:smallCaps w:val="0"/>
            <w:noProof/>
            <w:sz w:val="22"/>
            <w:szCs w:val="22"/>
            <w:lang w:eastAsia="en-IE"/>
          </w:rPr>
          <w:tab/>
        </w:r>
        <w:r w:rsidRPr="003C5B3C">
          <w:rPr>
            <w:rStyle w:val="Hyperlink"/>
            <w:noProof/>
          </w:rPr>
          <w:t>Searching symbolic representations</w:t>
        </w:r>
        <w:r>
          <w:rPr>
            <w:noProof/>
            <w:webHidden/>
          </w:rPr>
          <w:tab/>
        </w:r>
        <w:r>
          <w:rPr>
            <w:noProof/>
            <w:webHidden/>
          </w:rPr>
          <w:fldChar w:fldCharType="begin"/>
        </w:r>
        <w:r>
          <w:rPr>
            <w:noProof/>
            <w:webHidden/>
          </w:rPr>
          <w:instrText xml:space="preserve"> PAGEREF _Toc204489975 \h </w:instrText>
        </w:r>
        <w:r>
          <w:rPr>
            <w:noProof/>
            <w:webHidden/>
          </w:rPr>
        </w:r>
        <w:r>
          <w:rPr>
            <w:noProof/>
            <w:webHidden/>
          </w:rPr>
          <w:fldChar w:fldCharType="separate"/>
        </w:r>
        <w:r>
          <w:rPr>
            <w:noProof/>
            <w:webHidden/>
          </w:rPr>
          <w:t>33</w:t>
        </w:r>
        <w:r>
          <w:rPr>
            <w:noProof/>
            <w:webHidden/>
          </w:rPr>
          <w:fldChar w:fldCharType="end"/>
        </w:r>
      </w:hyperlink>
    </w:p>
    <w:p w:rsidR="00A36419" w:rsidRDefault="00A36419">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489976" w:history="1">
        <w:r w:rsidRPr="003C5B3C">
          <w:rPr>
            <w:rStyle w:val="Hyperlink"/>
            <w:noProof/>
          </w:rPr>
          <w:t>4.2</w:t>
        </w:r>
        <w:r>
          <w:rPr>
            <w:rFonts w:asciiTheme="minorHAnsi" w:eastAsiaTheme="minorEastAsia" w:hAnsiTheme="minorHAnsi" w:cstheme="minorBidi"/>
            <w:smallCaps w:val="0"/>
            <w:noProof/>
            <w:sz w:val="22"/>
            <w:szCs w:val="22"/>
            <w:lang w:eastAsia="en-IE"/>
          </w:rPr>
          <w:tab/>
        </w:r>
        <w:r w:rsidRPr="003C5B3C">
          <w:rPr>
            <w:rStyle w:val="Hyperlink"/>
            <w:noProof/>
          </w:rPr>
          <w:t>Searching audio data</w:t>
        </w:r>
        <w:r>
          <w:rPr>
            <w:noProof/>
            <w:webHidden/>
          </w:rPr>
          <w:tab/>
        </w:r>
        <w:r>
          <w:rPr>
            <w:noProof/>
            <w:webHidden/>
          </w:rPr>
          <w:fldChar w:fldCharType="begin"/>
        </w:r>
        <w:r>
          <w:rPr>
            <w:noProof/>
            <w:webHidden/>
          </w:rPr>
          <w:instrText xml:space="preserve"> PAGEREF _Toc204489976 \h </w:instrText>
        </w:r>
        <w:r>
          <w:rPr>
            <w:noProof/>
            <w:webHidden/>
          </w:rPr>
        </w:r>
        <w:r>
          <w:rPr>
            <w:noProof/>
            <w:webHidden/>
          </w:rPr>
          <w:fldChar w:fldCharType="separate"/>
        </w:r>
        <w:r>
          <w:rPr>
            <w:noProof/>
            <w:webHidden/>
          </w:rPr>
          <w:t>37</w:t>
        </w:r>
        <w:r>
          <w:rPr>
            <w:noProof/>
            <w:webHidden/>
          </w:rPr>
          <w:fldChar w:fldCharType="end"/>
        </w:r>
      </w:hyperlink>
    </w:p>
    <w:p w:rsidR="00A36419" w:rsidRDefault="00A36419">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489977" w:history="1">
        <w:r w:rsidRPr="003C5B3C">
          <w:rPr>
            <w:rStyle w:val="Hyperlink"/>
            <w:noProof/>
          </w:rPr>
          <w:t>4.3</w:t>
        </w:r>
        <w:r>
          <w:rPr>
            <w:rFonts w:asciiTheme="minorHAnsi" w:eastAsiaTheme="minorEastAsia" w:hAnsiTheme="minorHAnsi" w:cstheme="minorBidi"/>
            <w:smallCaps w:val="0"/>
            <w:noProof/>
            <w:sz w:val="22"/>
            <w:szCs w:val="22"/>
            <w:lang w:eastAsia="en-IE"/>
          </w:rPr>
          <w:tab/>
        </w:r>
        <w:r w:rsidRPr="003C5B3C">
          <w:rPr>
            <w:rStyle w:val="Hyperlink"/>
            <w:noProof/>
          </w:rPr>
          <w:t>Hybrid approaches</w:t>
        </w:r>
        <w:r>
          <w:rPr>
            <w:noProof/>
            <w:webHidden/>
          </w:rPr>
          <w:tab/>
        </w:r>
        <w:r>
          <w:rPr>
            <w:noProof/>
            <w:webHidden/>
          </w:rPr>
          <w:fldChar w:fldCharType="begin"/>
        </w:r>
        <w:r>
          <w:rPr>
            <w:noProof/>
            <w:webHidden/>
          </w:rPr>
          <w:instrText xml:space="preserve"> PAGEREF _Toc204489977 \h </w:instrText>
        </w:r>
        <w:r>
          <w:rPr>
            <w:noProof/>
            <w:webHidden/>
          </w:rPr>
        </w:r>
        <w:r>
          <w:rPr>
            <w:noProof/>
            <w:webHidden/>
          </w:rPr>
          <w:fldChar w:fldCharType="separate"/>
        </w:r>
        <w:r>
          <w:rPr>
            <w:noProof/>
            <w:webHidden/>
          </w:rPr>
          <w:t>37</w:t>
        </w:r>
        <w:r>
          <w:rPr>
            <w:noProof/>
            <w:webHidden/>
          </w:rPr>
          <w:fldChar w:fldCharType="end"/>
        </w:r>
      </w:hyperlink>
    </w:p>
    <w:p w:rsidR="00A36419" w:rsidRDefault="00A36419">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489978" w:history="1">
        <w:r w:rsidRPr="003C5B3C">
          <w:rPr>
            <w:rStyle w:val="Hyperlink"/>
            <w:noProof/>
          </w:rPr>
          <w:t>4.4</w:t>
        </w:r>
        <w:r>
          <w:rPr>
            <w:rFonts w:asciiTheme="minorHAnsi" w:eastAsiaTheme="minorEastAsia" w:hAnsiTheme="minorHAnsi" w:cstheme="minorBidi"/>
            <w:smallCaps w:val="0"/>
            <w:noProof/>
            <w:sz w:val="22"/>
            <w:szCs w:val="22"/>
            <w:lang w:eastAsia="en-IE"/>
          </w:rPr>
          <w:tab/>
        </w:r>
        <w:r w:rsidRPr="003C5B3C">
          <w:rPr>
            <w:rStyle w:val="Hyperlink"/>
            <w:noProof/>
          </w:rPr>
          <w:t>Conclusions</w:t>
        </w:r>
        <w:r>
          <w:rPr>
            <w:noProof/>
            <w:webHidden/>
          </w:rPr>
          <w:tab/>
        </w:r>
        <w:r>
          <w:rPr>
            <w:noProof/>
            <w:webHidden/>
          </w:rPr>
          <w:fldChar w:fldCharType="begin"/>
        </w:r>
        <w:r>
          <w:rPr>
            <w:noProof/>
            <w:webHidden/>
          </w:rPr>
          <w:instrText xml:space="preserve"> PAGEREF _Toc204489978 \h </w:instrText>
        </w:r>
        <w:r>
          <w:rPr>
            <w:noProof/>
            <w:webHidden/>
          </w:rPr>
        </w:r>
        <w:r>
          <w:rPr>
            <w:noProof/>
            <w:webHidden/>
          </w:rPr>
          <w:fldChar w:fldCharType="separate"/>
        </w:r>
        <w:r>
          <w:rPr>
            <w:noProof/>
            <w:webHidden/>
          </w:rPr>
          <w:t>41</w:t>
        </w:r>
        <w:r>
          <w:rPr>
            <w:noProof/>
            <w:webHidden/>
          </w:rPr>
          <w:fldChar w:fldCharType="end"/>
        </w:r>
      </w:hyperlink>
    </w:p>
    <w:p w:rsidR="00A36419" w:rsidRDefault="00A36419">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4489979" w:history="1">
        <w:r w:rsidRPr="003C5B3C">
          <w:rPr>
            <w:rStyle w:val="Hyperlink"/>
            <w:noProof/>
          </w:rPr>
          <w:t>5</w:t>
        </w:r>
        <w:r>
          <w:rPr>
            <w:rFonts w:asciiTheme="minorHAnsi" w:eastAsiaTheme="minorEastAsia" w:hAnsiTheme="minorHAnsi" w:cstheme="minorBidi"/>
            <w:b w:val="0"/>
            <w:caps w:val="0"/>
            <w:noProof/>
            <w:sz w:val="22"/>
            <w:szCs w:val="22"/>
            <w:lang w:eastAsia="en-IE"/>
          </w:rPr>
          <w:tab/>
        </w:r>
        <w:r w:rsidRPr="003C5B3C">
          <w:rPr>
            <w:rStyle w:val="Hyperlink"/>
            <w:noProof/>
          </w:rPr>
          <w:t>Machine Annotation of Traditional Tunes (MATT2)</w:t>
        </w:r>
        <w:r>
          <w:rPr>
            <w:noProof/>
            <w:webHidden/>
          </w:rPr>
          <w:tab/>
        </w:r>
        <w:r>
          <w:rPr>
            <w:noProof/>
            <w:webHidden/>
          </w:rPr>
          <w:fldChar w:fldCharType="begin"/>
        </w:r>
        <w:r>
          <w:rPr>
            <w:noProof/>
            <w:webHidden/>
          </w:rPr>
          <w:instrText xml:space="preserve"> PAGEREF _Toc204489979 \h </w:instrText>
        </w:r>
        <w:r>
          <w:rPr>
            <w:noProof/>
            <w:webHidden/>
          </w:rPr>
        </w:r>
        <w:r>
          <w:rPr>
            <w:noProof/>
            <w:webHidden/>
          </w:rPr>
          <w:fldChar w:fldCharType="separate"/>
        </w:r>
        <w:r>
          <w:rPr>
            <w:noProof/>
            <w:webHidden/>
          </w:rPr>
          <w:t>44</w:t>
        </w:r>
        <w:r>
          <w:rPr>
            <w:noProof/>
            <w:webHidden/>
          </w:rPr>
          <w:fldChar w:fldCharType="end"/>
        </w:r>
      </w:hyperlink>
    </w:p>
    <w:p w:rsidR="00A36419" w:rsidRDefault="00A36419">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4489980" w:history="1">
        <w:r w:rsidRPr="003C5B3C">
          <w:rPr>
            <w:rStyle w:val="Hyperlink"/>
            <w:noProof/>
          </w:rPr>
          <w:t>6</w:t>
        </w:r>
        <w:r>
          <w:rPr>
            <w:rFonts w:asciiTheme="minorHAnsi" w:eastAsiaTheme="minorEastAsia" w:hAnsiTheme="minorHAnsi" w:cstheme="minorBidi"/>
            <w:b w:val="0"/>
            <w:caps w:val="0"/>
            <w:noProof/>
            <w:sz w:val="22"/>
            <w:szCs w:val="22"/>
            <w:lang w:eastAsia="en-IE"/>
          </w:rPr>
          <w:tab/>
        </w:r>
        <w:r w:rsidRPr="003C5B3C">
          <w:rPr>
            <w:rStyle w:val="Hyperlink"/>
            <w:noProof/>
          </w:rPr>
          <w:t>Machine Annotation of Traditional Sets (MATS)</w:t>
        </w:r>
        <w:r>
          <w:rPr>
            <w:noProof/>
            <w:webHidden/>
          </w:rPr>
          <w:tab/>
        </w:r>
        <w:r>
          <w:rPr>
            <w:noProof/>
            <w:webHidden/>
          </w:rPr>
          <w:fldChar w:fldCharType="begin"/>
        </w:r>
        <w:r>
          <w:rPr>
            <w:noProof/>
            <w:webHidden/>
          </w:rPr>
          <w:instrText xml:space="preserve"> PAGEREF _Toc204489980 \h </w:instrText>
        </w:r>
        <w:r>
          <w:rPr>
            <w:noProof/>
            <w:webHidden/>
          </w:rPr>
        </w:r>
        <w:r>
          <w:rPr>
            <w:noProof/>
            <w:webHidden/>
          </w:rPr>
          <w:fldChar w:fldCharType="separate"/>
        </w:r>
        <w:r>
          <w:rPr>
            <w:noProof/>
            <w:webHidden/>
          </w:rPr>
          <w:t>59</w:t>
        </w:r>
        <w:r>
          <w:rPr>
            <w:noProof/>
            <w:webHidden/>
          </w:rPr>
          <w:fldChar w:fldCharType="end"/>
        </w:r>
      </w:hyperlink>
    </w:p>
    <w:p w:rsidR="00A36419" w:rsidRDefault="00A36419">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4489981" w:history="1">
        <w:r w:rsidRPr="003C5B3C">
          <w:rPr>
            <w:rStyle w:val="Hyperlink"/>
            <w:noProof/>
          </w:rPr>
          <w:t>7</w:t>
        </w:r>
        <w:r>
          <w:rPr>
            <w:rFonts w:asciiTheme="minorHAnsi" w:eastAsiaTheme="minorEastAsia" w:hAnsiTheme="minorHAnsi" w:cstheme="minorBidi"/>
            <w:b w:val="0"/>
            <w:caps w:val="0"/>
            <w:noProof/>
            <w:sz w:val="22"/>
            <w:szCs w:val="22"/>
            <w:lang w:eastAsia="en-IE"/>
          </w:rPr>
          <w:tab/>
        </w:r>
        <w:r w:rsidRPr="003C5B3C">
          <w:rPr>
            <w:rStyle w:val="Hyperlink"/>
            <w:noProof/>
          </w:rPr>
          <w:t>Conclusions</w:t>
        </w:r>
        <w:r>
          <w:rPr>
            <w:noProof/>
            <w:webHidden/>
          </w:rPr>
          <w:tab/>
        </w:r>
        <w:r>
          <w:rPr>
            <w:noProof/>
            <w:webHidden/>
          </w:rPr>
          <w:fldChar w:fldCharType="begin"/>
        </w:r>
        <w:r>
          <w:rPr>
            <w:noProof/>
            <w:webHidden/>
          </w:rPr>
          <w:instrText xml:space="preserve"> PAGEREF _Toc204489981 \h </w:instrText>
        </w:r>
        <w:r>
          <w:rPr>
            <w:noProof/>
            <w:webHidden/>
          </w:rPr>
        </w:r>
        <w:r>
          <w:rPr>
            <w:noProof/>
            <w:webHidden/>
          </w:rPr>
          <w:fldChar w:fldCharType="separate"/>
        </w:r>
        <w:r>
          <w:rPr>
            <w:noProof/>
            <w:webHidden/>
          </w:rPr>
          <w:t>72</w:t>
        </w:r>
        <w:r>
          <w:rPr>
            <w:noProof/>
            <w:webHidden/>
          </w:rPr>
          <w:fldChar w:fldCharType="end"/>
        </w:r>
      </w:hyperlink>
    </w:p>
    <w:p w:rsidR="00A36419" w:rsidRDefault="00A36419">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489982" w:history="1">
        <w:r w:rsidRPr="003C5B3C">
          <w:rPr>
            <w:rStyle w:val="Hyperlink"/>
            <w:noProof/>
          </w:rPr>
          <w:t>7.1</w:t>
        </w:r>
        <w:r>
          <w:rPr>
            <w:rFonts w:asciiTheme="minorHAnsi" w:eastAsiaTheme="minorEastAsia" w:hAnsiTheme="minorHAnsi" w:cstheme="minorBidi"/>
            <w:smallCaps w:val="0"/>
            <w:noProof/>
            <w:sz w:val="22"/>
            <w:szCs w:val="22"/>
            <w:lang w:eastAsia="en-IE"/>
          </w:rPr>
          <w:tab/>
        </w:r>
        <w:r w:rsidRPr="003C5B3C">
          <w:rPr>
            <w:rStyle w:val="Hyperlink"/>
            <w:noProof/>
          </w:rPr>
          <w:t>Conclusions</w:t>
        </w:r>
        <w:r>
          <w:rPr>
            <w:noProof/>
            <w:webHidden/>
          </w:rPr>
          <w:tab/>
        </w:r>
        <w:r>
          <w:rPr>
            <w:noProof/>
            <w:webHidden/>
          </w:rPr>
          <w:fldChar w:fldCharType="begin"/>
        </w:r>
        <w:r>
          <w:rPr>
            <w:noProof/>
            <w:webHidden/>
          </w:rPr>
          <w:instrText xml:space="preserve"> PAGEREF _Toc204489982 \h </w:instrText>
        </w:r>
        <w:r>
          <w:rPr>
            <w:noProof/>
            <w:webHidden/>
          </w:rPr>
        </w:r>
        <w:r>
          <w:rPr>
            <w:noProof/>
            <w:webHidden/>
          </w:rPr>
          <w:fldChar w:fldCharType="separate"/>
        </w:r>
        <w:r>
          <w:rPr>
            <w:noProof/>
            <w:webHidden/>
          </w:rPr>
          <w:t>72</w:t>
        </w:r>
        <w:r>
          <w:rPr>
            <w:noProof/>
            <w:webHidden/>
          </w:rPr>
          <w:fldChar w:fldCharType="end"/>
        </w:r>
      </w:hyperlink>
    </w:p>
    <w:p w:rsidR="00A36419" w:rsidRDefault="00A36419">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4489983" w:history="1">
        <w:r w:rsidRPr="003C5B3C">
          <w:rPr>
            <w:rStyle w:val="Hyperlink"/>
            <w:noProof/>
          </w:rPr>
          <w:t>Bibliography</w:t>
        </w:r>
        <w:r>
          <w:rPr>
            <w:noProof/>
            <w:webHidden/>
          </w:rPr>
          <w:tab/>
        </w:r>
        <w:r>
          <w:rPr>
            <w:noProof/>
            <w:webHidden/>
          </w:rPr>
          <w:fldChar w:fldCharType="begin"/>
        </w:r>
        <w:r>
          <w:rPr>
            <w:noProof/>
            <w:webHidden/>
          </w:rPr>
          <w:instrText xml:space="preserve"> PAGEREF _Toc204489983 \h </w:instrText>
        </w:r>
        <w:r>
          <w:rPr>
            <w:noProof/>
            <w:webHidden/>
          </w:rPr>
        </w:r>
        <w:r>
          <w:rPr>
            <w:noProof/>
            <w:webHidden/>
          </w:rPr>
          <w:fldChar w:fldCharType="separate"/>
        </w:r>
        <w:r>
          <w:rPr>
            <w:noProof/>
            <w:webHidden/>
          </w:rPr>
          <w:t>74</w:t>
        </w:r>
        <w:r>
          <w:rPr>
            <w:noProof/>
            <w:webHidden/>
          </w:rPr>
          <w:fldChar w:fldCharType="end"/>
        </w:r>
      </w:hyperlink>
    </w:p>
    <w:p w:rsidR="00A21216" w:rsidRPr="006B070C" w:rsidRDefault="00D922E0">
      <w:pPr>
        <w:spacing w:line="240" w:lineRule="auto"/>
        <w:jc w:val="center"/>
        <w:rPr>
          <w:sz w:val="20"/>
        </w:rPr>
      </w:pPr>
      <w:r w:rsidRPr="006B070C">
        <w:rPr>
          <w:sz w:val="20"/>
        </w:rPr>
        <w:fldChar w:fldCharType="end"/>
      </w:r>
    </w:p>
    <w:p w:rsidR="00A21216" w:rsidRPr="006B070C" w:rsidRDefault="00A21216">
      <w:pPr>
        <w:jc w:val="center"/>
        <w:rPr>
          <w:b/>
        </w:rPr>
      </w:pPr>
      <w:r w:rsidRPr="006B070C">
        <w:rPr>
          <w:sz w:val="20"/>
        </w:rPr>
        <w:br w:type="page"/>
      </w:r>
      <w:r w:rsidRPr="006B070C">
        <w:rPr>
          <w:b/>
        </w:rPr>
        <w:lastRenderedPageBreak/>
        <w:t>Table of Figures</w:t>
      </w:r>
    </w:p>
    <w:p w:rsidR="00A21216" w:rsidRPr="006B070C" w:rsidRDefault="00A21216">
      <w:pPr>
        <w:spacing w:line="240" w:lineRule="auto"/>
        <w:jc w:val="center"/>
        <w:rPr>
          <w:b/>
        </w:rPr>
      </w:pPr>
    </w:p>
    <w:p w:rsidR="009C7358" w:rsidRPr="006B070C" w:rsidRDefault="00D922E0">
      <w:pPr>
        <w:pStyle w:val="TableofFigures"/>
        <w:tabs>
          <w:tab w:val="right" w:leader="dot" w:pos="8303"/>
        </w:tabs>
        <w:rPr>
          <w:rFonts w:asciiTheme="minorHAnsi" w:eastAsiaTheme="minorEastAsia" w:hAnsiTheme="minorHAnsi" w:cstheme="minorBidi"/>
          <w:smallCaps w:val="0"/>
          <w:noProof/>
          <w:sz w:val="22"/>
          <w:szCs w:val="22"/>
          <w:lang w:eastAsia="en-IE"/>
        </w:rPr>
      </w:pPr>
      <w:r w:rsidRPr="00D922E0">
        <w:rPr>
          <w:b/>
        </w:rPr>
        <w:fldChar w:fldCharType="begin"/>
      </w:r>
      <w:r w:rsidR="00A21216" w:rsidRPr="006B070C">
        <w:rPr>
          <w:b/>
        </w:rPr>
        <w:instrText xml:space="preserve"> TOC \c "Figure" </w:instrText>
      </w:r>
      <w:r w:rsidRPr="00D922E0">
        <w:rPr>
          <w:b/>
        </w:rPr>
        <w:fldChar w:fldCharType="separate"/>
      </w:r>
      <w:r w:rsidR="009C7358" w:rsidRPr="006B070C">
        <w:rPr>
          <w:noProof/>
        </w:rPr>
        <w:t>Figure 1: Wooden flutes (Source: Author)</w:t>
      </w:r>
      <w:r w:rsidR="009C7358" w:rsidRPr="006B070C">
        <w:rPr>
          <w:noProof/>
        </w:rPr>
        <w:tab/>
      </w:r>
      <w:r w:rsidRPr="006B070C">
        <w:rPr>
          <w:noProof/>
        </w:rPr>
        <w:fldChar w:fldCharType="begin"/>
      </w:r>
      <w:r w:rsidR="009C7358" w:rsidRPr="006B070C">
        <w:rPr>
          <w:noProof/>
        </w:rPr>
        <w:instrText xml:space="preserve"> PAGEREF _Toc203989047 \h </w:instrText>
      </w:r>
      <w:r w:rsidRPr="006B070C">
        <w:rPr>
          <w:noProof/>
        </w:rPr>
      </w:r>
      <w:r w:rsidRPr="006B070C">
        <w:rPr>
          <w:noProof/>
        </w:rPr>
        <w:fldChar w:fldCharType="separate"/>
      </w:r>
      <w:r w:rsidR="009C7358" w:rsidRPr="006B070C">
        <w:rPr>
          <w:noProof/>
        </w:rPr>
        <w:t>2</w:t>
      </w:r>
      <w:r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Figure 2: Characteristics required in a human listener for the cognition of musical style (Source: Author based on (Baroni 2006))</w:t>
      </w:r>
      <w:r w:rsidRPr="006B070C">
        <w:rPr>
          <w:noProof/>
        </w:rPr>
        <w:tab/>
      </w:r>
      <w:r w:rsidR="00D922E0" w:rsidRPr="006B070C">
        <w:rPr>
          <w:noProof/>
        </w:rPr>
        <w:fldChar w:fldCharType="begin"/>
      </w:r>
      <w:r w:rsidRPr="006B070C">
        <w:rPr>
          <w:noProof/>
        </w:rPr>
        <w:instrText xml:space="preserve"> PAGEREF _Toc203989048 \h </w:instrText>
      </w:r>
      <w:r w:rsidR="00D922E0" w:rsidRPr="006B070C">
        <w:rPr>
          <w:noProof/>
        </w:rPr>
      </w:r>
      <w:r w:rsidR="00D922E0" w:rsidRPr="006B070C">
        <w:rPr>
          <w:noProof/>
        </w:rPr>
        <w:fldChar w:fldCharType="separate"/>
      </w:r>
      <w:r w:rsidRPr="006B070C">
        <w:rPr>
          <w:noProof/>
        </w:rPr>
        <w:t>8</w:t>
      </w:r>
      <w:r w:rsidR="00D922E0"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 xml:space="preserve">Figure 3: An example of a </w:t>
      </w:r>
      <w:r w:rsidRPr="006B070C">
        <w:rPr>
          <w:i/>
          <w:noProof/>
        </w:rPr>
        <w:t>run</w:t>
      </w:r>
      <w:r w:rsidRPr="006B070C">
        <w:rPr>
          <w:noProof/>
        </w:rPr>
        <w:t xml:space="preserve"> in ABC format (Source: Author)</w:t>
      </w:r>
      <w:r w:rsidRPr="006B070C">
        <w:rPr>
          <w:noProof/>
        </w:rPr>
        <w:tab/>
      </w:r>
      <w:r w:rsidR="00D922E0" w:rsidRPr="006B070C">
        <w:rPr>
          <w:noProof/>
        </w:rPr>
        <w:fldChar w:fldCharType="begin"/>
      </w:r>
      <w:r w:rsidRPr="006B070C">
        <w:rPr>
          <w:noProof/>
        </w:rPr>
        <w:instrText xml:space="preserve"> PAGEREF _Toc203989049 \h </w:instrText>
      </w:r>
      <w:r w:rsidR="00D922E0" w:rsidRPr="006B070C">
        <w:rPr>
          <w:noProof/>
        </w:rPr>
      </w:r>
      <w:r w:rsidR="00D922E0" w:rsidRPr="006B070C">
        <w:rPr>
          <w:noProof/>
        </w:rPr>
        <w:fldChar w:fldCharType="separate"/>
      </w:r>
      <w:r w:rsidRPr="006B070C">
        <w:rPr>
          <w:noProof/>
        </w:rPr>
        <w:t>12</w:t>
      </w:r>
      <w:r w:rsidR="00D922E0"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Figure 4: Geographic origin of regional style (Source: Author based on (Keegan 1992))</w:t>
      </w:r>
      <w:r w:rsidRPr="006B070C">
        <w:rPr>
          <w:noProof/>
        </w:rPr>
        <w:tab/>
      </w:r>
      <w:r w:rsidR="00D922E0" w:rsidRPr="006B070C">
        <w:rPr>
          <w:noProof/>
        </w:rPr>
        <w:fldChar w:fldCharType="begin"/>
      </w:r>
      <w:r w:rsidRPr="006B070C">
        <w:rPr>
          <w:noProof/>
        </w:rPr>
        <w:instrText xml:space="preserve"> PAGEREF _Toc203989050 \h </w:instrText>
      </w:r>
      <w:r w:rsidR="00D922E0" w:rsidRPr="006B070C">
        <w:rPr>
          <w:noProof/>
        </w:rPr>
      </w:r>
      <w:r w:rsidR="00D922E0" w:rsidRPr="006B070C">
        <w:rPr>
          <w:noProof/>
        </w:rPr>
        <w:fldChar w:fldCharType="separate"/>
      </w:r>
      <w:r w:rsidRPr="006B070C">
        <w:rPr>
          <w:noProof/>
        </w:rPr>
        <w:t>14</w:t>
      </w:r>
      <w:r w:rsidR="00D922E0"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Figure 5: Waveform plots of a piano (top) and a wooden flute (bottom) playing the notes A to G (Source: Author)</w:t>
      </w:r>
      <w:r w:rsidRPr="006B070C">
        <w:rPr>
          <w:noProof/>
        </w:rPr>
        <w:tab/>
      </w:r>
      <w:r w:rsidR="00D922E0" w:rsidRPr="006B070C">
        <w:rPr>
          <w:noProof/>
        </w:rPr>
        <w:fldChar w:fldCharType="begin"/>
      </w:r>
      <w:r w:rsidRPr="006B070C">
        <w:rPr>
          <w:noProof/>
        </w:rPr>
        <w:instrText xml:space="preserve"> PAGEREF _Toc203989051 \h </w:instrText>
      </w:r>
      <w:r w:rsidR="00D922E0" w:rsidRPr="006B070C">
        <w:rPr>
          <w:noProof/>
        </w:rPr>
      </w:r>
      <w:r w:rsidR="00D922E0" w:rsidRPr="006B070C">
        <w:rPr>
          <w:noProof/>
        </w:rPr>
        <w:fldChar w:fldCharType="separate"/>
      </w:r>
      <w:r w:rsidRPr="006B070C">
        <w:rPr>
          <w:noProof/>
        </w:rPr>
        <w:t>19</w:t>
      </w:r>
      <w:r w:rsidR="00D922E0"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Figure 6: the Onset Detection Function (ODF) for a musical phrase calculated using the Onset Detection using Comb Filters implemented by the author in Java (Source: Author)</w:t>
      </w:r>
      <w:r w:rsidRPr="006B070C">
        <w:rPr>
          <w:noProof/>
        </w:rPr>
        <w:tab/>
      </w:r>
      <w:r w:rsidR="00D922E0" w:rsidRPr="006B070C">
        <w:rPr>
          <w:noProof/>
        </w:rPr>
        <w:fldChar w:fldCharType="begin"/>
      </w:r>
      <w:r w:rsidRPr="006B070C">
        <w:rPr>
          <w:noProof/>
        </w:rPr>
        <w:instrText xml:space="preserve"> PAGEREF _Toc203989052 \h </w:instrText>
      </w:r>
      <w:r w:rsidR="00D922E0" w:rsidRPr="006B070C">
        <w:rPr>
          <w:noProof/>
        </w:rPr>
      </w:r>
      <w:r w:rsidR="00D922E0" w:rsidRPr="006B070C">
        <w:rPr>
          <w:noProof/>
        </w:rPr>
        <w:fldChar w:fldCharType="separate"/>
      </w:r>
      <w:r w:rsidRPr="006B070C">
        <w:rPr>
          <w:noProof/>
        </w:rPr>
        <w:t>20</w:t>
      </w:r>
      <w:r w:rsidR="00D922E0"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Figure 7: The tune "Come West Along the Road" in the ABC format [11].</w:t>
      </w:r>
      <w:r w:rsidRPr="006B070C">
        <w:rPr>
          <w:noProof/>
        </w:rPr>
        <w:tab/>
      </w:r>
      <w:r w:rsidR="00D922E0" w:rsidRPr="006B070C">
        <w:rPr>
          <w:noProof/>
        </w:rPr>
        <w:fldChar w:fldCharType="begin"/>
      </w:r>
      <w:r w:rsidRPr="006B070C">
        <w:rPr>
          <w:noProof/>
        </w:rPr>
        <w:instrText xml:space="preserve"> PAGEREF _Toc203989053 \h </w:instrText>
      </w:r>
      <w:r w:rsidR="00D922E0" w:rsidRPr="006B070C">
        <w:rPr>
          <w:noProof/>
        </w:rPr>
      </w:r>
      <w:r w:rsidR="00D922E0" w:rsidRPr="006B070C">
        <w:rPr>
          <w:noProof/>
        </w:rPr>
        <w:fldChar w:fldCharType="separate"/>
      </w:r>
      <w:r w:rsidRPr="006B070C">
        <w:rPr>
          <w:noProof/>
        </w:rPr>
        <w:t>32</w:t>
      </w:r>
      <w:r w:rsidR="00D922E0"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Figure 8: High level diagram of the MATT2 tune annotation system</w:t>
      </w:r>
      <w:r w:rsidRPr="006B070C">
        <w:rPr>
          <w:noProof/>
        </w:rPr>
        <w:tab/>
      </w:r>
      <w:r w:rsidR="00D922E0" w:rsidRPr="006B070C">
        <w:rPr>
          <w:noProof/>
        </w:rPr>
        <w:fldChar w:fldCharType="begin"/>
      </w:r>
      <w:r w:rsidRPr="006B070C">
        <w:rPr>
          <w:noProof/>
        </w:rPr>
        <w:instrText xml:space="preserve"> PAGEREF _Toc203989054 \h </w:instrText>
      </w:r>
      <w:r w:rsidR="00D922E0" w:rsidRPr="006B070C">
        <w:rPr>
          <w:noProof/>
        </w:rPr>
      </w:r>
      <w:r w:rsidR="00D922E0" w:rsidRPr="006B070C">
        <w:rPr>
          <w:noProof/>
        </w:rPr>
        <w:fldChar w:fldCharType="separate"/>
      </w:r>
      <w:r w:rsidRPr="006B070C">
        <w:rPr>
          <w:noProof/>
        </w:rPr>
        <w:t>35</w:t>
      </w:r>
      <w:r w:rsidR="00D922E0"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Figure 9: Signal and ODF plots of the first bar of the tune "The Boyne Hunt"</w:t>
      </w:r>
      <w:r w:rsidRPr="006B070C">
        <w:rPr>
          <w:noProof/>
        </w:rPr>
        <w:tab/>
      </w:r>
      <w:r w:rsidR="00D922E0" w:rsidRPr="006B070C">
        <w:rPr>
          <w:noProof/>
        </w:rPr>
        <w:fldChar w:fldCharType="begin"/>
      </w:r>
      <w:r w:rsidRPr="006B070C">
        <w:rPr>
          <w:noProof/>
        </w:rPr>
        <w:instrText xml:space="preserve"> PAGEREF _Toc203989055 \h </w:instrText>
      </w:r>
      <w:r w:rsidR="00D922E0" w:rsidRPr="006B070C">
        <w:rPr>
          <w:noProof/>
        </w:rPr>
      </w:r>
      <w:r w:rsidR="00D922E0" w:rsidRPr="006B070C">
        <w:rPr>
          <w:noProof/>
        </w:rPr>
        <w:fldChar w:fldCharType="separate"/>
      </w:r>
      <w:r w:rsidRPr="006B070C">
        <w:rPr>
          <w:noProof/>
        </w:rPr>
        <w:t>36</w:t>
      </w:r>
      <w:r w:rsidR="00D922E0"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 xml:space="preserve">Figure 10: </w:t>
      </w:r>
      <w:r w:rsidRPr="006B070C">
        <w:rPr>
          <w:i/>
          <w:noProof/>
        </w:rPr>
        <w:t>Fuzzy histogram</w:t>
      </w:r>
      <w:r w:rsidRPr="006B070C">
        <w:rPr>
          <w:noProof/>
        </w:rPr>
        <w:t xml:space="preserve"> of candidate note lengths from a 28 second phrase from the tune "The Hunters Purse"</w:t>
      </w:r>
      <w:r w:rsidRPr="006B070C">
        <w:rPr>
          <w:noProof/>
        </w:rPr>
        <w:tab/>
      </w:r>
      <w:r w:rsidR="00D922E0" w:rsidRPr="006B070C">
        <w:rPr>
          <w:noProof/>
        </w:rPr>
        <w:fldChar w:fldCharType="begin"/>
      </w:r>
      <w:r w:rsidRPr="006B070C">
        <w:rPr>
          <w:noProof/>
        </w:rPr>
        <w:instrText xml:space="preserve"> PAGEREF _Toc203989056 \h </w:instrText>
      </w:r>
      <w:r w:rsidR="00D922E0" w:rsidRPr="006B070C">
        <w:rPr>
          <w:noProof/>
        </w:rPr>
      </w:r>
      <w:r w:rsidR="00D922E0" w:rsidRPr="006B070C">
        <w:rPr>
          <w:noProof/>
        </w:rPr>
        <w:fldChar w:fldCharType="separate"/>
      </w:r>
      <w:r w:rsidRPr="006B070C">
        <w:rPr>
          <w:noProof/>
        </w:rPr>
        <w:t>38</w:t>
      </w:r>
      <w:r w:rsidR="00D922E0"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Figure 11: Pseudocode for the fuzzy histogram quaver length calculator</w:t>
      </w:r>
      <w:r w:rsidRPr="006B070C">
        <w:rPr>
          <w:noProof/>
        </w:rPr>
        <w:tab/>
      </w:r>
      <w:r w:rsidR="00D922E0" w:rsidRPr="006B070C">
        <w:rPr>
          <w:noProof/>
        </w:rPr>
        <w:fldChar w:fldCharType="begin"/>
      </w:r>
      <w:r w:rsidRPr="006B070C">
        <w:rPr>
          <w:noProof/>
        </w:rPr>
        <w:instrText xml:space="preserve"> PAGEREF _Toc203989057 \h </w:instrText>
      </w:r>
      <w:r w:rsidR="00D922E0" w:rsidRPr="006B070C">
        <w:rPr>
          <w:noProof/>
        </w:rPr>
      </w:r>
      <w:r w:rsidR="00D922E0" w:rsidRPr="006B070C">
        <w:rPr>
          <w:noProof/>
        </w:rPr>
        <w:fldChar w:fldCharType="separate"/>
      </w:r>
      <w:r w:rsidRPr="006B070C">
        <w:rPr>
          <w:noProof/>
        </w:rPr>
        <w:t>39</w:t>
      </w:r>
      <w:r w:rsidR="00D922E0"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Figure 12: Normalisation stages for the A part of the tune “Come West Along the Road”</w:t>
      </w:r>
      <w:r w:rsidRPr="006B070C">
        <w:rPr>
          <w:noProof/>
        </w:rPr>
        <w:tab/>
      </w:r>
      <w:r w:rsidR="00D922E0" w:rsidRPr="006B070C">
        <w:rPr>
          <w:noProof/>
        </w:rPr>
        <w:fldChar w:fldCharType="begin"/>
      </w:r>
      <w:r w:rsidRPr="006B070C">
        <w:rPr>
          <w:noProof/>
        </w:rPr>
        <w:instrText xml:space="preserve"> PAGEREF _Toc203989058 \h </w:instrText>
      </w:r>
      <w:r w:rsidR="00D922E0" w:rsidRPr="006B070C">
        <w:rPr>
          <w:noProof/>
        </w:rPr>
      </w:r>
      <w:r w:rsidR="00D922E0" w:rsidRPr="006B070C">
        <w:rPr>
          <w:noProof/>
        </w:rPr>
        <w:fldChar w:fldCharType="separate"/>
      </w:r>
      <w:r w:rsidRPr="006B070C">
        <w:rPr>
          <w:noProof/>
        </w:rPr>
        <w:t>40</w:t>
      </w:r>
      <w:r w:rsidR="00D922E0"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Figure 13: Screenshot of MATT2</w:t>
      </w:r>
      <w:r w:rsidRPr="006B070C">
        <w:rPr>
          <w:noProof/>
        </w:rPr>
        <w:tab/>
      </w:r>
      <w:r w:rsidR="00D922E0" w:rsidRPr="006B070C">
        <w:rPr>
          <w:noProof/>
        </w:rPr>
        <w:fldChar w:fldCharType="begin"/>
      </w:r>
      <w:r w:rsidRPr="006B070C">
        <w:rPr>
          <w:noProof/>
        </w:rPr>
        <w:instrText xml:space="preserve"> PAGEREF _Toc203989059 \h </w:instrText>
      </w:r>
      <w:r w:rsidR="00D922E0" w:rsidRPr="006B070C">
        <w:rPr>
          <w:noProof/>
        </w:rPr>
      </w:r>
      <w:r w:rsidR="00D922E0" w:rsidRPr="006B070C">
        <w:rPr>
          <w:noProof/>
        </w:rPr>
        <w:fldChar w:fldCharType="separate"/>
      </w:r>
      <w:r w:rsidRPr="006B070C">
        <w:rPr>
          <w:noProof/>
        </w:rPr>
        <w:t>41</w:t>
      </w:r>
      <w:r w:rsidR="00D922E0"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Figure 14: Top ten edit distances for a recording of the tune "The Golden Keyboard"</w:t>
      </w:r>
      <w:r w:rsidRPr="006B070C">
        <w:rPr>
          <w:noProof/>
        </w:rPr>
        <w:tab/>
      </w:r>
      <w:r w:rsidR="00D922E0" w:rsidRPr="006B070C">
        <w:rPr>
          <w:noProof/>
        </w:rPr>
        <w:fldChar w:fldCharType="begin"/>
      </w:r>
      <w:r w:rsidRPr="006B070C">
        <w:rPr>
          <w:noProof/>
        </w:rPr>
        <w:instrText xml:space="preserve"> PAGEREF _Toc203989060 \h </w:instrText>
      </w:r>
      <w:r w:rsidR="00D922E0" w:rsidRPr="006B070C">
        <w:rPr>
          <w:noProof/>
        </w:rPr>
      </w:r>
      <w:r w:rsidR="00D922E0" w:rsidRPr="006B070C">
        <w:rPr>
          <w:noProof/>
        </w:rPr>
        <w:fldChar w:fldCharType="separate"/>
      </w:r>
      <w:r w:rsidRPr="006B070C">
        <w:rPr>
          <w:noProof/>
        </w:rPr>
        <w:t>44</w:t>
      </w:r>
      <w:r w:rsidR="00D922E0"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Figure 15: Waveform of the last phrase from the tune "Jim Coleman’s" and the first phrase from the tune "George Whites Favourite" played in a set</w:t>
      </w:r>
      <w:r w:rsidRPr="006B070C">
        <w:rPr>
          <w:noProof/>
        </w:rPr>
        <w:tab/>
      </w:r>
      <w:r w:rsidR="00D922E0" w:rsidRPr="006B070C">
        <w:rPr>
          <w:noProof/>
        </w:rPr>
        <w:fldChar w:fldCharType="begin"/>
      </w:r>
      <w:r w:rsidRPr="006B070C">
        <w:rPr>
          <w:noProof/>
        </w:rPr>
        <w:instrText xml:space="preserve"> PAGEREF _Toc203989061 \h </w:instrText>
      </w:r>
      <w:r w:rsidR="00D922E0" w:rsidRPr="006B070C">
        <w:rPr>
          <w:noProof/>
        </w:rPr>
      </w:r>
      <w:r w:rsidR="00D922E0" w:rsidRPr="006B070C">
        <w:rPr>
          <w:noProof/>
        </w:rPr>
        <w:fldChar w:fldCharType="separate"/>
      </w:r>
      <w:r w:rsidRPr="006B070C">
        <w:rPr>
          <w:noProof/>
        </w:rPr>
        <w:t>48</w:t>
      </w:r>
      <w:r w:rsidR="00D922E0"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object w:dxaOrig="12191" w:dyaOrig="89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2.35pt;height:180pt" o:ole="">
            <v:imagedata r:id="rId11" o:title=""/>
          </v:shape>
          <o:OLEObject Type="Embed" ProgID="Visio.Drawing.11" ShapeID="_x0000_i1025" DrawAspect="Content" ObjectID="_1278234716" r:id="rId12"/>
        </w:object>
      </w:r>
      <w:r w:rsidRPr="006B070C">
        <w:rPr>
          <w:noProof/>
        </w:rPr>
        <w:t xml:space="preserve"> Figure 16: High level diagram of the MATT2 tune annotator</w:t>
      </w:r>
      <w:r w:rsidRPr="006B070C">
        <w:rPr>
          <w:noProof/>
        </w:rPr>
        <w:tab/>
      </w:r>
      <w:r w:rsidR="00D922E0" w:rsidRPr="006B070C">
        <w:rPr>
          <w:noProof/>
        </w:rPr>
        <w:fldChar w:fldCharType="begin"/>
      </w:r>
      <w:r w:rsidRPr="006B070C">
        <w:rPr>
          <w:noProof/>
        </w:rPr>
        <w:instrText xml:space="preserve"> PAGEREF _Toc203989062 \h </w:instrText>
      </w:r>
      <w:r w:rsidR="00D922E0" w:rsidRPr="006B070C">
        <w:rPr>
          <w:noProof/>
        </w:rPr>
      </w:r>
      <w:r w:rsidR="00D922E0" w:rsidRPr="006B070C">
        <w:rPr>
          <w:noProof/>
        </w:rPr>
        <w:fldChar w:fldCharType="separate"/>
      </w:r>
      <w:r w:rsidRPr="006B070C">
        <w:rPr>
          <w:noProof/>
        </w:rPr>
        <w:t>50</w:t>
      </w:r>
      <w:r w:rsidR="00D922E0"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Figure 17: Pseudocode for the MATS set annotation algorithm</w:t>
      </w:r>
      <w:r w:rsidRPr="006B070C">
        <w:rPr>
          <w:noProof/>
        </w:rPr>
        <w:tab/>
      </w:r>
      <w:r w:rsidR="00D922E0" w:rsidRPr="006B070C">
        <w:rPr>
          <w:noProof/>
        </w:rPr>
        <w:fldChar w:fldCharType="begin"/>
      </w:r>
      <w:r w:rsidRPr="006B070C">
        <w:rPr>
          <w:noProof/>
        </w:rPr>
        <w:instrText xml:space="preserve"> PAGEREF _Toc203989063 \h </w:instrText>
      </w:r>
      <w:r w:rsidR="00D922E0" w:rsidRPr="006B070C">
        <w:rPr>
          <w:noProof/>
        </w:rPr>
      </w:r>
      <w:r w:rsidR="00D922E0" w:rsidRPr="006B070C">
        <w:rPr>
          <w:noProof/>
        </w:rPr>
        <w:fldChar w:fldCharType="separate"/>
      </w:r>
      <w:r w:rsidRPr="006B070C">
        <w:rPr>
          <w:noProof/>
        </w:rPr>
        <w:t>54</w:t>
      </w:r>
      <w:r w:rsidR="00D922E0"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Figure 18: Edit distance profiles for three tunes played in a set</w:t>
      </w:r>
      <w:r w:rsidRPr="006B070C">
        <w:rPr>
          <w:noProof/>
        </w:rPr>
        <w:tab/>
      </w:r>
      <w:r w:rsidR="00D922E0" w:rsidRPr="006B070C">
        <w:rPr>
          <w:noProof/>
        </w:rPr>
        <w:fldChar w:fldCharType="begin"/>
      </w:r>
      <w:r w:rsidRPr="006B070C">
        <w:rPr>
          <w:noProof/>
        </w:rPr>
        <w:instrText xml:space="preserve"> PAGEREF _Toc203989064 \h </w:instrText>
      </w:r>
      <w:r w:rsidR="00D922E0" w:rsidRPr="006B070C">
        <w:rPr>
          <w:noProof/>
        </w:rPr>
      </w:r>
      <w:r w:rsidR="00D922E0" w:rsidRPr="006B070C">
        <w:rPr>
          <w:noProof/>
        </w:rPr>
        <w:fldChar w:fldCharType="separate"/>
      </w:r>
      <w:r w:rsidRPr="006B070C">
        <w:rPr>
          <w:noProof/>
        </w:rPr>
        <w:t>55</w:t>
      </w:r>
      <w:r w:rsidR="00D922E0"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Figure 19: Filtered version of first graph in Figure 4. The dynamic threshold and detected troughs are marked</w:t>
      </w:r>
      <w:r w:rsidRPr="006B070C">
        <w:rPr>
          <w:noProof/>
        </w:rPr>
        <w:tab/>
      </w:r>
      <w:r w:rsidR="00D922E0" w:rsidRPr="006B070C">
        <w:rPr>
          <w:noProof/>
        </w:rPr>
        <w:fldChar w:fldCharType="begin"/>
      </w:r>
      <w:r w:rsidRPr="006B070C">
        <w:rPr>
          <w:noProof/>
        </w:rPr>
        <w:instrText xml:space="preserve"> PAGEREF _Toc203989065 \h </w:instrText>
      </w:r>
      <w:r w:rsidR="00D922E0" w:rsidRPr="006B070C">
        <w:rPr>
          <w:noProof/>
        </w:rPr>
      </w:r>
      <w:r w:rsidR="00D922E0" w:rsidRPr="006B070C">
        <w:rPr>
          <w:noProof/>
        </w:rPr>
        <w:fldChar w:fldCharType="separate"/>
      </w:r>
      <w:r w:rsidRPr="006B070C">
        <w:rPr>
          <w:noProof/>
        </w:rPr>
        <w:t>55</w:t>
      </w:r>
      <w:r w:rsidR="00D922E0" w:rsidRPr="006B070C">
        <w:rPr>
          <w:noProof/>
        </w:rPr>
        <w:fldChar w:fldCharType="end"/>
      </w:r>
    </w:p>
    <w:p w:rsidR="00A21216" w:rsidRPr="006B070C" w:rsidRDefault="00D922E0">
      <w:pPr>
        <w:jc w:val="center"/>
        <w:rPr>
          <w:b/>
        </w:rPr>
      </w:pPr>
      <w:r w:rsidRPr="006B070C">
        <w:rPr>
          <w:b/>
        </w:rPr>
        <w:fldChar w:fldCharType="end"/>
      </w:r>
    </w:p>
    <w:p w:rsidR="00A21216" w:rsidRPr="006B070C" w:rsidRDefault="00A21216">
      <w:pPr>
        <w:jc w:val="center"/>
        <w:rPr>
          <w:b/>
        </w:rPr>
      </w:pPr>
      <w:r w:rsidRPr="006B070C">
        <w:rPr>
          <w:b/>
        </w:rPr>
        <w:br w:type="page"/>
      </w:r>
      <w:r w:rsidRPr="006B070C">
        <w:rPr>
          <w:b/>
        </w:rPr>
        <w:lastRenderedPageBreak/>
        <w:t>Table of Tables</w:t>
      </w:r>
    </w:p>
    <w:p w:rsidR="00A21216" w:rsidRPr="006B070C" w:rsidRDefault="00A21216">
      <w:pPr>
        <w:rPr>
          <w:b/>
        </w:rPr>
      </w:pPr>
    </w:p>
    <w:p w:rsidR="009C7358" w:rsidRPr="006B070C" w:rsidRDefault="00D922E0">
      <w:pPr>
        <w:pStyle w:val="TableofFigures"/>
        <w:tabs>
          <w:tab w:val="right" w:leader="dot" w:pos="8303"/>
        </w:tabs>
        <w:rPr>
          <w:rFonts w:asciiTheme="minorHAnsi" w:eastAsiaTheme="minorEastAsia" w:hAnsiTheme="minorHAnsi" w:cstheme="minorBidi"/>
          <w:smallCaps w:val="0"/>
          <w:noProof/>
          <w:sz w:val="22"/>
          <w:szCs w:val="22"/>
          <w:lang w:eastAsia="en-IE"/>
        </w:rPr>
      </w:pPr>
      <w:r w:rsidRPr="00D922E0">
        <w:fldChar w:fldCharType="begin"/>
      </w:r>
      <w:r w:rsidR="00A21216" w:rsidRPr="006B070C">
        <w:instrText xml:space="preserve"> TOC \c "Table" </w:instrText>
      </w:r>
      <w:r w:rsidRPr="00D922E0">
        <w:fldChar w:fldCharType="separate"/>
      </w:r>
      <w:r w:rsidR="009C7358" w:rsidRPr="006B070C">
        <w:rPr>
          <w:noProof/>
        </w:rPr>
        <w:t>Table 1: Possible features that characterise creativity in traditional Irish flute playing (Source: Author)</w:t>
      </w:r>
      <w:r w:rsidR="009C7358" w:rsidRPr="006B070C">
        <w:rPr>
          <w:noProof/>
        </w:rPr>
        <w:tab/>
      </w:r>
      <w:r w:rsidRPr="006B070C">
        <w:rPr>
          <w:noProof/>
        </w:rPr>
        <w:fldChar w:fldCharType="begin"/>
      </w:r>
      <w:r w:rsidR="009C7358" w:rsidRPr="006B070C">
        <w:rPr>
          <w:noProof/>
        </w:rPr>
        <w:instrText xml:space="preserve"> PAGEREF _Toc203989066 \h </w:instrText>
      </w:r>
      <w:r w:rsidRPr="006B070C">
        <w:rPr>
          <w:noProof/>
        </w:rPr>
      </w:r>
      <w:r w:rsidRPr="006B070C">
        <w:rPr>
          <w:noProof/>
        </w:rPr>
        <w:fldChar w:fldCharType="separate"/>
      </w:r>
      <w:r w:rsidR="009C7358" w:rsidRPr="006B070C">
        <w:rPr>
          <w:noProof/>
        </w:rPr>
        <w:t>13</w:t>
      </w:r>
      <w:r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Table 2: Edit distance for the string BDEE in DGGGDGBDEFGAB. This string represents the first 13 notes from the tune "Jim Coleman's" in normalised ABC format (section X.X)</w:t>
      </w:r>
      <w:r w:rsidRPr="006B070C">
        <w:rPr>
          <w:noProof/>
        </w:rPr>
        <w:tab/>
      </w:r>
      <w:r w:rsidR="00D922E0" w:rsidRPr="006B070C">
        <w:rPr>
          <w:noProof/>
        </w:rPr>
        <w:fldChar w:fldCharType="begin"/>
      </w:r>
      <w:r w:rsidRPr="006B070C">
        <w:rPr>
          <w:noProof/>
        </w:rPr>
        <w:instrText xml:space="preserve"> PAGEREF _Toc203989067 \h </w:instrText>
      </w:r>
      <w:r w:rsidR="00D922E0" w:rsidRPr="006B070C">
        <w:rPr>
          <w:noProof/>
        </w:rPr>
      </w:r>
      <w:r w:rsidR="00D922E0" w:rsidRPr="006B070C">
        <w:rPr>
          <w:noProof/>
        </w:rPr>
        <w:fldChar w:fldCharType="separate"/>
      </w:r>
      <w:r w:rsidRPr="006B070C">
        <w:rPr>
          <w:noProof/>
        </w:rPr>
        <w:t>24</w:t>
      </w:r>
      <w:r w:rsidR="00D922E0"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Table 3: Average edit distances for the closest match and the next closest match for tunes correctly and incorrectly annotated</w:t>
      </w:r>
      <w:r w:rsidRPr="006B070C">
        <w:rPr>
          <w:noProof/>
        </w:rPr>
        <w:tab/>
      </w:r>
      <w:r w:rsidR="00D922E0" w:rsidRPr="006B070C">
        <w:rPr>
          <w:noProof/>
        </w:rPr>
        <w:fldChar w:fldCharType="begin"/>
      </w:r>
      <w:r w:rsidRPr="006B070C">
        <w:rPr>
          <w:noProof/>
        </w:rPr>
        <w:instrText xml:space="preserve"> PAGEREF _Toc203989068 \h </w:instrText>
      </w:r>
      <w:r w:rsidR="00D922E0" w:rsidRPr="006B070C">
        <w:rPr>
          <w:noProof/>
        </w:rPr>
      </w:r>
      <w:r w:rsidR="00D922E0" w:rsidRPr="006B070C">
        <w:rPr>
          <w:noProof/>
        </w:rPr>
        <w:fldChar w:fldCharType="separate"/>
      </w:r>
      <w:r w:rsidRPr="006B070C">
        <w:rPr>
          <w:noProof/>
        </w:rPr>
        <w:t>44</w:t>
      </w:r>
      <w:r w:rsidR="00D922E0"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Table 4: Edit distance for the string BDEE in DGGGDGBDEFGAB. This string represents the first 13 notes from the tune "Jim Coleman's" in normalised ABC format</w:t>
      </w:r>
      <w:r w:rsidRPr="006B070C">
        <w:rPr>
          <w:noProof/>
        </w:rPr>
        <w:tab/>
      </w:r>
      <w:r w:rsidR="00D922E0" w:rsidRPr="006B070C">
        <w:rPr>
          <w:noProof/>
        </w:rPr>
        <w:fldChar w:fldCharType="begin"/>
      </w:r>
      <w:r w:rsidRPr="006B070C">
        <w:rPr>
          <w:noProof/>
        </w:rPr>
        <w:instrText xml:space="preserve"> PAGEREF _Toc203989069 \h </w:instrText>
      </w:r>
      <w:r w:rsidR="00D922E0" w:rsidRPr="006B070C">
        <w:rPr>
          <w:noProof/>
        </w:rPr>
      </w:r>
      <w:r w:rsidR="00D922E0" w:rsidRPr="006B070C">
        <w:rPr>
          <w:noProof/>
        </w:rPr>
        <w:fldChar w:fldCharType="separate"/>
      </w:r>
      <w:r w:rsidRPr="006B070C">
        <w:rPr>
          <w:noProof/>
        </w:rPr>
        <w:t>52</w:t>
      </w:r>
      <w:r w:rsidR="00D922E0"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Table 5: Correctly and incorrectly identified tunes</w:t>
      </w:r>
      <w:r w:rsidRPr="006B070C">
        <w:rPr>
          <w:noProof/>
        </w:rPr>
        <w:tab/>
      </w:r>
      <w:r w:rsidR="00D922E0" w:rsidRPr="006B070C">
        <w:rPr>
          <w:noProof/>
        </w:rPr>
        <w:fldChar w:fldCharType="begin"/>
      </w:r>
      <w:r w:rsidRPr="006B070C">
        <w:rPr>
          <w:noProof/>
        </w:rPr>
        <w:instrText xml:space="preserve"> PAGEREF _Toc203989070 \h </w:instrText>
      </w:r>
      <w:r w:rsidR="00D922E0" w:rsidRPr="006B070C">
        <w:rPr>
          <w:noProof/>
        </w:rPr>
      </w:r>
      <w:r w:rsidR="00D922E0" w:rsidRPr="006B070C">
        <w:rPr>
          <w:noProof/>
        </w:rPr>
        <w:fldChar w:fldCharType="separate"/>
      </w:r>
      <w:r w:rsidRPr="006B070C">
        <w:rPr>
          <w:noProof/>
        </w:rPr>
        <w:t>56</w:t>
      </w:r>
      <w:r w:rsidR="00D922E0"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Table 6: Human &amp; machine annotated turns</w:t>
      </w:r>
      <w:r w:rsidRPr="006B070C">
        <w:rPr>
          <w:noProof/>
        </w:rPr>
        <w:tab/>
      </w:r>
      <w:r w:rsidR="00D922E0" w:rsidRPr="006B070C">
        <w:rPr>
          <w:noProof/>
        </w:rPr>
        <w:fldChar w:fldCharType="begin"/>
      </w:r>
      <w:r w:rsidRPr="006B070C">
        <w:rPr>
          <w:noProof/>
        </w:rPr>
        <w:instrText xml:space="preserve"> PAGEREF _Toc203989071 \h </w:instrText>
      </w:r>
      <w:r w:rsidR="00D922E0" w:rsidRPr="006B070C">
        <w:rPr>
          <w:noProof/>
        </w:rPr>
      </w:r>
      <w:r w:rsidR="00D922E0" w:rsidRPr="006B070C">
        <w:rPr>
          <w:noProof/>
        </w:rPr>
        <w:fldChar w:fldCharType="separate"/>
      </w:r>
      <w:r w:rsidRPr="006B070C">
        <w:rPr>
          <w:noProof/>
        </w:rPr>
        <w:t>56</w:t>
      </w:r>
      <w:r w:rsidR="00D922E0"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Table 7: Annotation accuracy</w:t>
      </w:r>
      <w:r w:rsidRPr="006B070C">
        <w:rPr>
          <w:noProof/>
        </w:rPr>
        <w:tab/>
      </w:r>
      <w:r w:rsidR="00D922E0" w:rsidRPr="006B070C">
        <w:rPr>
          <w:noProof/>
        </w:rPr>
        <w:fldChar w:fldCharType="begin"/>
      </w:r>
      <w:r w:rsidRPr="006B070C">
        <w:rPr>
          <w:noProof/>
        </w:rPr>
        <w:instrText xml:space="preserve"> PAGEREF _Toc203989072 \h </w:instrText>
      </w:r>
      <w:r w:rsidR="00D922E0" w:rsidRPr="006B070C">
        <w:rPr>
          <w:noProof/>
        </w:rPr>
      </w:r>
      <w:r w:rsidR="00D922E0" w:rsidRPr="006B070C">
        <w:rPr>
          <w:noProof/>
        </w:rPr>
        <w:fldChar w:fldCharType="separate"/>
      </w:r>
      <w:r w:rsidRPr="006B070C">
        <w:rPr>
          <w:noProof/>
        </w:rPr>
        <w:t>57</w:t>
      </w:r>
      <w:r w:rsidR="00D922E0" w:rsidRPr="006B070C">
        <w:rPr>
          <w:noProof/>
        </w:rPr>
        <w:fldChar w:fldCharType="end"/>
      </w:r>
    </w:p>
    <w:p w:rsidR="00A21216" w:rsidRPr="006B070C" w:rsidRDefault="00D922E0">
      <w:pPr>
        <w:rPr>
          <w:b/>
        </w:rPr>
      </w:pPr>
      <w:r w:rsidRPr="006B070C">
        <w:rPr>
          <w:b/>
        </w:rPr>
        <w:fldChar w:fldCharType="end"/>
      </w:r>
    </w:p>
    <w:p w:rsidR="00A21216" w:rsidRPr="006B070C" w:rsidRDefault="00614CA9">
      <w:pPr>
        <w:rPr>
          <w:b/>
        </w:rPr>
        <w:sectPr w:rsidR="00A21216" w:rsidRPr="006B070C">
          <w:headerReference w:type="default" r:id="rId13"/>
          <w:pgSz w:w="11907" w:h="16840" w:code="9"/>
          <w:pgMar w:top="1440" w:right="1797" w:bottom="1440" w:left="1797" w:header="720" w:footer="720" w:gutter="0"/>
          <w:pgNumType w:fmt="lowerRoman" w:start="1"/>
          <w:cols w:space="720"/>
        </w:sectPr>
      </w:pPr>
      <w:r w:rsidRPr="006B070C">
        <w:rPr>
          <w:b/>
        </w:rPr>
        <w:t xml:space="preserve"> </w:t>
      </w:r>
    </w:p>
    <w:p w:rsidR="00A21216" w:rsidRPr="006B070C" w:rsidRDefault="00A21216">
      <w:pPr>
        <w:pStyle w:val="MscHeading1"/>
      </w:pPr>
      <w:bookmarkStart w:id="2" w:name="_Toc529182235"/>
      <w:bookmarkStart w:id="3" w:name="_Toc29808614"/>
      <w:bookmarkStart w:id="4" w:name="_Toc204489940"/>
      <w:r w:rsidRPr="006B070C">
        <w:lastRenderedPageBreak/>
        <w:t>Introduction</w:t>
      </w:r>
      <w:bookmarkEnd w:id="2"/>
      <w:bookmarkEnd w:id="3"/>
      <w:bookmarkEnd w:id="4"/>
    </w:p>
    <w:p w:rsidR="005A777B" w:rsidRPr="006B070C" w:rsidRDefault="00D04B91">
      <w:r w:rsidRPr="006B070C">
        <w:t xml:space="preserve">This document presents a summary of work carried out towards a PhD on the </w:t>
      </w:r>
      <w:r w:rsidR="00886C7E" w:rsidRPr="006B070C">
        <w:t xml:space="preserve">topic of modelling </w:t>
      </w:r>
      <w:r w:rsidR="006E3744" w:rsidRPr="006B070C">
        <w:t xml:space="preserve">the cognition of </w:t>
      </w:r>
      <w:r w:rsidRPr="006B070C">
        <w:t xml:space="preserve">musical creativity. The work specifically seeks to model the </w:t>
      </w:r>
      <w:r w:rsidR="00526AA7" w:rsidRPr="006B070C">
        <w:t xml:space="preserve">cognition of the </w:t>
      </w:r>
      <w:r w:rsidRPr="006B070C">
        <w:t xml:space="preserve">creative interpretation of traditional Irish music on the concert flute. </w:t>
      </w:r>
      <w:r w:rsidR="002810E8" w:rsidRPr="006B070C">
        <w:t xml:space="preserve">Related work proposes that </w:t>
      </w:r>
      <w:r w:rsidRPr="006B070C">
        <w:t xml:space="preserve">musical performance involves tacit knowledge about interpretation that humans acquire by observation and imitation </w:t>
      </w:r>
      <w:r w:rsidR="00D922E0" w:rsidRPr="006B070C">
        <w:fldChar w:fldCharType="begin"/>
      </w:r>
      <w:r w:rsidR="0032636D" w:rsidRPr="006B070C">
        <w:instrText xml:space="preserve"> ADDIN EN.CITE &lt;EndNote&gt;&lt;Cite&gt;&lt;Author&gt;Manteras&lt;/Author&gt;&lt;Year&gt;2002&lt;/Year&gt;&lt;RecNum&gt;1&lt;/RecNum&gt;&lt;record&gt;&lt;rec-number&gt;1&lt;/rec-number&gt;&lt;ref-type name='Journal Article'&gt;17&lt;/ref-type&gt;&lt;contributors&gt;&lt;authors&gt;&lt;author&gt;Ramon Lopez DeManteras&lt;/author&gt;&lt;author&gt;Joseph Lluis Arcos&lt;/author&gt;&lt;/authors&gt;&lt;/contributors&gt;&lt;titles&gt;&lt;title&gt;AI and Music: From Composition to Expressive Performance&lt;/title&gt;&lt;secondary-title&gt;Ai Magazine&lt;/secondary-title&gt;&lt;/titles&gt;&lt;periodical&gt;&lt;full-title&gt;Ai Magazine&lt;/full-title&gt;&lt;/periodical&gt;&lt;dates&gt;&lt;year&gt;2002&lt;/year&gt;&lt;pub-dates&gt;&lt;date&gt;Fall, 2002&lt;/date&gt;&lt;/pub-dates&gt;&lt;/dates&gt;&lt;urls&gt;&lt;/urls&gt;&lt;/record&gt;&lt;/Cite&gt;&lt;/EndNote&gt;</w:instrText>
      </w:r>
      <w:r w:rsidR="00D922E0" w:rsidRPr="006B070C">
        <w:fldChar w:fldCharType="separate"/>
      </w:r>
      <w:r w:rsidR="0032636D" w:rsidRPr="006B070C">
        <w:t>(DeManteras and Arcos 2002)</w:t>
      </w:r>
      <w:r w:rsidR="00D922E0" w:rsidRPr="006B070C">
        <w:fldChar w:fldCharType="end"/>
      </w:r>
      <w:r w:rsidRPr="006B070C">
        <w:t xml:space="preserve">. This </w:t>
      </w:r>
      <w:r w:rsidR="002810E8" w:rsidRPr="006B070C">
        <w:t xml:space="preserve">research </w:t>
      </w:r>
      <w:r w:rsidRPr="006B070C">
        <w:t xml:space="preserve">examines the possibility of simulating this observation process </w:t>
      </w:r>
      <w:r w:rsidR="002810E8" w:rsidRPr="006B070C">
        <w:t xml:space="preserve">using signal processing and machine learning </w:t>
      </w:r>
      <w:r w:rsidRPr="006B070C">
        <w:t xml:space="preserve">in order to </w:t>
      </w:r>
      <w:r w:rsidR="002810E8" w:rsidRPr="006B070C">
        <w:t xml:space="preserve">synthesise a novel approach to computationally modelling the </w:t>
      </w:r>
      <w:r w:rsidR="005514C7" w:rsidRPr="006B070C">
        <w:t xml:space="preserve">cognition of the </w:t>
      </w:r>
      <w:r w:rsidR="002810E8" w:rsidRPr="006B070C">
        <w:t>creative interpretation of traditional Irish music.</w:t>
      </w:r>
    </w:p>
    <w:p w:rsidR="00A21216" w:rsidRPr="006B070C" w:rsidRDefault="005A777B" w:rsidP="002810E8">
      <w:pPr>
        <w:ind w:firstLine="576"/>
      </w:pPr>
      <w:r w:rsidRPr="006B070C">
        <w:t xml:space="preserve">This work will have several practical applications in musician and regional style identification </w:t>
      </w:r>
      <w:r w:rsidR="00D04B91" w:rsidRPr="006B070C">
        <w:t xml:space="preserve">(multi-media indexing) </w:t>
      </w:r>
      <w:r w:rsidRPr="006B070C">
        <w:t xml:space="preserve">in addition to applications in the creation of royalty free music and pedagogical applications in music teaching. Additionally the work will contribute to an understanding of the cognitive processes underlying musical creativity </w:t>
      </w:r>
      <w:r w:rsidR="006E3744" w:rsidRPr="006B070C">
        <w:t xml:space="preserve">and </w:t>
      </w:r>
      <w:r w:rsidR="005514C7" w:rsidRPr="006B070C">
        <w:t xml:space="preserve">the </w:t>
      </w:r>
      <w:r w:rsidR="006E3744" w:rsidRPr="006B070C">
        <w:t xml:space="preserve">cognition </w:t>
      </w:r>
      <w:r w:rsidR="005514C7" w:rsidRPr="006B070C">
        <w:t xml:space="preserve">thereof </w:t>
      </w:r>
      <w:r w:rsidRPr="006B070C">
        <w:t xml:space="preserve">and it may lead to better modelling of the regional and cultural context </w:t>
      </w:r>
      <w:r w:rsidR="00D04B91" w:rsidRPr="006B070C">
        <w:t>of musical creativity</w:t>
      </w:r>
      <w:r w:rsidR="001B7351" w:rsidRPr="006B070C">
        <w:t xml:space="preserve"> </w:t>
      </w:r>
      <w:r w:rsidR="00D922E0" w:rsidRPr="006B070C">
        <w:fldChar w:fldCharType="begin"/>
      </w:r>
      <w:r w:rsidR="001B7351" w:rsidRPr="006B070C">
        <w:instrText xml:space="preserve"> ADDIN EN.CITE &lt;EndNote&gt;&lt;Cite&gt;&lt;Author&gt;Csikszentmihalyi&lt;/Author&gt;&lt;Year&gt;1999&lt;/Year&gt;&lt;RecNum&gt;37&lt;/RecNum&gt;&lt;record&gt;&lt;rec-number&gt;37&lt;/rec-number&gt;&lt;ref-type name="Book Section"&gt;5&lt;/ref-type&gt;&lt;contributors&gt;&lt;authors&gt;&lt;author&gt;M Csikszentmihalyi&lt;/author&gt;&lt;/authors&gt;&lt;/contributors&gt;&lt;titles&gt;&lt;title&gt;Implications of a&amp;#xD;Systems Perspective for the Study of Creativity&lt;/title&gt;&lt;secondary-title&gt;Handbook of creativity&lt;/secondary-title&gt;&lt;/titles&gt;&lt;pages&gt;313–335&lt;/pages&gt;&lt;dates&gt;&lt;year&gt;1999&lt;/year&gt;&lt;/dates&gt;&lt;publisher&gt;Cambridge University&amp;#xD;Press&lt;/publisher&gt;&lt;urls&gt;&lt;/urls&gt;&lt;/record&gt;&lt;/Cite&gt;&lt;/EndNote&gt;</w:instrText>
      </w:r>
      <w:r w:rsidR="00D922E0" w:rsidRPr="006B070C">
        <w:fldChar w:fldCharType="separate"/>
      </w:r>
      <w:r w:rsidR="001B7351" w:rsidRPr="006B070C">
        <w:t>(Csikszentmihalyi 1999)</w:t>
      </w:r>
      <w:r w:rsidR="00D922E0" w:rsidRPr="006B070C">
        <w:fldChar w:fldCharType="end"/>
      </w:r>
      <w:r w:rsidR="00D04B91" w:rsidRPr="006B070C">
        <w:t>. Although t</w:t>
      </w:r>
      <w:r w:rsidR="00614CA9" w:rsidRPr="006B070C">
        <w:t>his work focuses on traditional Irish music as played on</w:t>
      </w:r>
      <w:r w:rsidR="00D04B91" w:rsidRPr="006B070C">
        <w:t xml:space="preserve"> the concert flute</w:t>
      </w:r>
      <w:r w:rsidR="00614CA9" w:rsidRPr="006B070C">
        <w:t xml:space="preserve">, it is hoped that the techniques proposed can be </w:t>
      </w:r>
      <w:r w:rsidR="00D04B91" w:rsidRPr="006B070C">
        <w:t xml:space="preserve">generalised </w:t>
      </w:r>
      <w:r w:rsidR="00614CA9" w:rsidRPr="006B070C">
        <w:t>to other genres and instruments.</w:t>
      </w:r>
      <w:r w:rsidR="009E59D6" w:rsidRPr="006B070C">
        <w:t xml:space="preserve"> </w:t>
      </w:r>
    </w:p>
    <w:p w:rsidR="00A21216" w:rsidRPr="006B070C" w:rsidRDefault="00144AEB">
      <w:pPr>
        <w:pStyle w:val="MscHeading2"/>
      </w:pPr>
      <w:bookmarkStart w:id="5" w:name="_Toc204489941"/>
      <w:r w:rsidRPr="006B070C">
        <w:t>Background</w:t>
      </w:r>
      <w:bookmarkEnd w:id="5"/>
    </w:p>
    <w:p w:rsidR="00D04B91" w:rsidRPr="006B070C" w:rsidRDefault="00D04B91" w:rsidP="002F2F81">
      <w:pPr>
        <w:tabs>
          <w:tab w:val="left" w:pos="426"/>
        </w:tabs>
      </w:pPr>
      <w:r w:rsidRPr="006B070C">
        <w:t>Irish traditional music includes several musical forms. In the song tradition, both sean nós (“old style” singing in the Irish language) and singing in English exist. The baroque  music of Turlough O'Carolan is also considered part of the tradition</w:t>
      </w:r>
      <w:r w:rsidR="004A1B5E" w:rsidRPr="006B070C">
        <w:t xml:space="preserve">  </w:t>
      </w:r>
      <w:r w:rsidR="00D922E0" w:rsidRPr="006B070C">
        <w:fldChar w:fldCharType="begin"/>
      </w:r>
      <w:r w:rsidR="00B12CA6" w:rsidRPr="006B070C">
        <w:instrText xml:space="preserve"> ADDIN EN.CITE &lt;EndNote&gt;&lt;Cite&gt;&lt;Author&gt;Vallely&lt;/Author&gt;&lt;Year&gt;1999&lt;/Year&gt;&lt;RecNum&gt;3&lt;/RecNum&gt;&lt;record&gt;&lt;rec-number&gt;3&lt;/rec-number&gt;&lt;ref-type name='Book'&gt;6&lt;/ref-type&gt;&lt;contributors&gt;&lt;authors&gt;&lt;author&gt;Fintan Vallely&lt;/author&gt;&lt;/authors&gt;&lt;/contributors&gt;&lt;titles&gt;&lt;title&gt;The Companion to Irish Traditional Music&lt;/title&gt;&lt;/titles&gt;&lt;dates&gt;&lt;year&gt;1999&lt;/year&gt;&lt;/dates&gt;&lt;publisher&gt;New York University Press&lt;/publisher&gt;&lt;urls&gt;&lt;/urls&gt;&lt;/record&gt;&lt;/Cite&gt;&lt;/EndNote&gt;</w:instrText>
      </w:r>
      <w:r w:rsidR="00D922E0" w:rsidRPr="006B070C">
        <w:fldChar w:fldCharType="separate"/>
      </w:r>
      <w:r w:rsidR="004A1B5E" w:rsidRPr="006B070C">
        <w:t>(Vallely 1999)</w:t>
      </w:r>
      <w:r w:rsidR="00D922E0" w:rsidRPr="006B070C">
        <w:fldChar w:fldCharType="end"/>
      </w:r>
      <w:r w:rsidRPr="006B070C">
        <w:t xml:space="preserve">. This project however, is primarily concerned with traditional dance music, as played on the </w:t>
      </w:r>
      <w:r w:rsidR="002810E8" w:rsidRPr="006B070C">
        <w:t xml:space="preserve">concert </w:t>
      </w:r>
      <w:r w:rsidRPr="006B070C">
        <w:t xml:space="preserve">flute. The most common forms of dance music are </w:t>
      </w:r>
      <w:r w:rsidRPr="006B070C">
        <w:rPr>
          <w:i/>
        </w:rPr>
        <w:t>reels, double jigs</w:t>
      </w:r>
      <w:r w:rsidRPr="006B070C">
        <w:t xml:space="preserve"> and </w:t>
      </w:r>
      <w:r w:rsidRPr="006B070C">
        <w:rPr>
          <w:i/>
        </w:rPr>
        <w:t>hornpipes</w:t>
      </w:r>
      <w:r w:rsidRPr="006B070C">
        <w:t xml:space="preserve">. Other tune types include </w:t>
      </w:r>
      <w:r w:rsidRPr="006B070C">
        <w:rPr>
          <w:i/>
        </w:rPr>
        <w:t xml:space="preserve">marches, set dances, polkas, mazurkas, slip jigs, single jigs and reels, flings, highlands, scottisches, barn dances, strathspeys </w:t>
      </w:r>
      <w:r w:rsidRPr="006B070C">
        <w:t>and</w:t>
      </w:r>
      <w:r w:rsidRPr="006B070C">
        <w:rPr>
          <w:i/>
        </w:rPr>
        <w:t xml:space="preserve"> waltzes</w:t>
      </w:r>
      <w:r w:rsidRPr="006B070C">
        <w:t xml:space="preserve"> </w:t>
      </w:r>
      <w:r w:rsidR="00D922E0" w:rsidRPr="006B070C">
        <w:fldChar w:fldCharType="begin"/>
      </w:r>
      <w:r w:rsidR="0032636D"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D922E0" w:rsidRPr="006B070C">
        <w:fldChar w:fldCharType="separate"/>
      </w:r>
      <w:r w:rsidR="0032636D" w:rsidRPr="006B070C">
        <w:t>(Larson 2003)</w:t>
      </w:r>
      <w:r w:rsidR="00D922E0" w:rsidRPr="006B070C">
        <w:fldChar w:fldCharType="end"/>
      </w:r>
      <w:r w:rsidRPr="006B070C">
        <w:t>. These forms differ in time signature, tempo and structure. For example a reel is generally played at a lively tempo and is in 4/4 time (</w:t>
      </w:r>
      <w:r w:rsidR="004600D7" w:rsidRPr="006B070C">
        <w:t xml:space="preserve">although </w:t>
      </w:r>
      <w:r w:rsidR="002F2F81" w:rsidRPr="006B070C">
        <w:t xml:space="preserve">played and </w:t>
      </w:r>
      <w:r w:rsidR="004600D7" w:rsidRPr="006B070C">
        <w:t>transcribed as 8</w:t>
      </w:r>
      <w:r w:rsidRPr="006B070C">
        <w:t xml:space="preserve"> </w:t>
      </w:r>
      <w:r w:rsidR="004600D7" w:rsidRPr="006B070C">
        <w:t xml:space="preserve">quavers </w:t>
      </w:r>
      <w:r w:rsidRPr="006B070C">
        <w:t xml:space="preserve">in a bar) while a waltz is generally played at slower pace and is in 3/4 time. The time signature, tempo and structure of a tune form are determined </w:t>
      </w:r>
      <w:r w:rsidR="002810E8" w:rsidRPr="006B070C">
        <w:t>by the dance it accompa</w:t>
      </w:r>
      <w:r w:rsidRPr="006B070C">
        <w:t xml:space="preserve">nies.  Most tunes consist of a common </w:t>
      </w:r>
      <w:r w:rsidRPr="006B070C">
        <w:lastRenderedPageBreak/>
        <w:t>structure of two parts called either the first and second part or the A part and B part. Tunes are typically arranged into sets. A set consists of a number of tunes (commonly two or three) playe</w:t>
      </w:r>
      <w:r w:rsidR="002810E8" w:rsidRPr="006B070C">
        <w:t>d sequen</w:t>
      </w:r>
      <w:r w:rsidRPr="006B070C">
        <w:t>tially. Each tune in a set is usually repeated two or three times</w:t>
      </w:r>
      <w:r w:rsidR="0032636D" w:rsidRPr="006B070C">
        <w:t xml:space="preserve"> </w:t>
      </w:r>
      <w:r w:rsidR="00D922E0" w:rsidRPr="006B070C">
        <w:fldChar w:fldCharType="begin"/>
      </w:r>
      <w:r w:rsidR="00B12CA6" w:rsidRPr="006B070C">
        <w:instrText xml:space="preserve"> ADDIN EN.CITE &lt;EndNote&gt;&lt;Cite&gt;&lt;Author&gt;Vallely&lt;/Author&gt;&lt;Year&gt;1999&lt;/Year&gt;&lt;RecNum&gt;3&lt;/RecNum&gt;&lt;record&gt;&lt;rec-number&gt;3&lt;/rec-number&gt;&lt;ref-type name='Book'&gt;6&lt;/ref-type&gt;&lt;contributors&gt;&lt;authors&gt;&lt;author&gt;Fintan Vallely&lt;/author&gt;&lt;/authors&gt;&lt;/contributors&gt;&lt;titles&gt;&lt;title&gt;The Companion to Irish Traditional Music&lt;/title&gt;&lt;/titles&gt;&lt;dates&gt;&lt;year&gt;1999&lt;/year&gt;&lt;/dates&gt;&lt;publisher&gt;New York University Press&lt;/publisher&gt;&lt;urls&gt;&lt;/urls&gt;&lt;/record&gt;&lt;/Cite&gt;&lt;/EndNote&gt;</w:instrText>
      </w:r>
      <w:r w:rsidR="00D922E0" w:rsidRPr="006B070C">
        <w:fldChar w:fldCharType="separate"/>
      </w:r>
      <w:r w:rsidR="00C176DF" w:rsidRPr="006B070C">
        <w:t>(Vallely 1999)</w:t>
      </w:r>
      <w:r w:rsidR="00D922E0" w:rsidRPr="006B070C">
        <w:fldChar w:fldCharType="end"/>
      </w:r>
      <w:r w:rsidRPr="006B070C">
        <w:t>.</w:t>
      </w:r>
    </w:p>
    <w:p w:rsidR="006E0AEA" w:rsidRPr="006B070C" w:rsidRDefault="00D04B91" w:rsidP="00D04B91">
      <w:pPr>
        <w:ind w:firstLine="576"/>
      </w:pPr>
      <w:r w:rsidRPr="006B070C">
        <w:t>Instruments used to play traditional dance music include the tin whistle, fiddle (viol</w:t>
      </w:r>
      <w:r w:rsidR="002F2F81" w:rsidRPr="006B070C">
        <w:t>in), uilleann (elbow) pipes, ac</w:t>
      </w:r>
      <w:r w:rsidRPr="006B070C">
        <w:t xml:space="preserve">cordion, concertina, harp and the banjo </w:t>
      </w:r>
      <w:r w:rsidR="00D922E0" w:rsidRPr="006B070C">
        <w:fldChar w:fldCharType="begin"/>
      </w:r>
      <w:r w:rsidR="004A1B5E" w:rsidRPr="006B070C">
        <w:instrText xml:space="preserve"> ADDIN EN.CITE &lt;EndNote&gt;&lt;Cite&gt;&lt;Author&gt;Wallis&lt;/Author&gt;&lt;Year&gt;2001&lt;/Year&gt;&lt;RecNum&gt;16&lt;/RecNum&gt;&lt;record&gt;&lt;rec-number&gt;16&lt;/rec-number&gt;&lt;ref-type name="Book"&gt;6&lt;/ref-type&gt;&lt;contributors&gt;&lt;authors&gt;&lt;author&gt;Geoff Wallis&lt;/author&gt;&lt;author&gt;Sue Wilson&lt;/author&gt;&lt;/authors&gt;&lt;/contributors&gt;&lt;titles&gt;&lt;title&gt;The Rough Guide to Irish Music&lt;/title&gt;&lt;/titles&gt;&lt;edition&gt;First Edition&lt;/edition&gt;&lt;dates&gt;&lt;year&gt;2001&lt;/year&gt;&lt;/dates&gt;&lt;pub-location&gt;London&lt;/pub-location&gt;&lt;publisher&gt;Rough Guides&lt;/publisher&gt;&lt;urls&gt;&lt;/urls&gt;&lt;/record&gt;&lt;/Cite&gt;&lt;/EndNote&gt;</w:instrText>
      </w:r>
      <w:r w:rsidR="00D922E0" w:rsidRPr="006B070C">
        <w:fldChar w:fldCharType="separate"/>
      </w:r>
      <w:r w:rsidR="004A1B5E" w:rsidRPr="006B070C">
        <w:t>(Wallis and Wilson 2001)</w:t>
      </w:r>
      <w:r w:rsidR="00D922E0" w:rsidRPr="006B070C">
        <w:fldChar w:fldCharType="end"/>
      </w:r>
      <w:r w:rsidRPr="006B070C">
        <w:t>. The flute came into common use in tra</w:t>
      </w:r>
      <w:r w:rsidR="00ED32FD" w:rsidRPr="006B070C">
        <w:t>ditional music in the 19th Centu</w:t>
      </w:r>
      <w:r w:rsidRPr="006B070C">
        <w:t>ry. The “Irish flute” is also known as the concert flute (because it</w:t>
      </w:r>
      <w:r w:rsidR="002810E8" w:rsidRPr="006B070C">
        <w:t xml:space="preserve"> is in concert pitch), the timb</w:t>
      </w:r>
      <w:r w:rsidRPr="006B070C">
        <w:t>e</w:t>
      </w:r>
      <w:r w:rsidR="002810E8" w:rsidRPr="006B070C">
        <w:t>r</w:t>
      </w:r>
      <w:r w:rsidRPr="006B070C">
        <w:t xml:space="preserve"> flute (because it is made from wood), the simple system flute or the fheadóg mhór (big whistle).  </w:t>
      </w:r>
      <w:r w:rsidR="006E0AEA" w:rsidRPr="006B070C">
        <w:t xml:space="preserve">It has six holes tuned such that the lowest playable pitch (all holes closed) is the D above middle C, and the instrument will play a D scale (D, E, F#, G, A, B, C#) as the holes are uncovered sequentially to shorten the resonant length of the bore. The basic flute is often augmented with the addition of up to eight keys (typically made from silver, mounted on wooden blocks) used to play pitches which are impossible to produce on the basic flute. </w:t>
      </w:r>
      <w:r w:rsidR="00D922E0" w:rsidRPr="006B070C">
        <w:fldChar w:fldCharType="begin"/>
      </w:r>
      <w:r w:rsidR="006E0AEA" w:rsidRPr="006B070C">
        <w:instrText xml:space="preserve"> REF _Ref161219582 \h </w:instrText>
      </w:r>
      <w:r w:rsidR="00D922E0" w:rsidRPr="006B070C">
        <w:fldChar w:fldCharType="separate"/>
      </w:r>
      <w:r w:rsidR="009C7358" w:rsidRPr="006B070C">
        <w:t xml:space="preserve">Figure </w:t>
      </w:r>
      <w:r w:rsidR="009C7358" w:rsidRPr="006B070C">
        <w:rPr>
          <w:noProof/>
        </w:rPr>
        <w:t>1</w:t>
      </w:r>
      <w:r w:rsidR="00D922E0" w:rsidRPr="006B070C">
        <w:fldChar w:fldCharType="end"/>
      </w:r>
      <w:r w:rsidR="006E0AEA" w:rsidRPr="006B070C">
        <w:t xml:space="preserve"> depicts a 6 keyed wooden flute made from African black wood by Eamonn Cotter, an unkeyed made from African black wood flute made by Eamonn Cotter and an unkeyed bamboo flute made by Patrick Olwell in the key of F. </w:t>
      </w:r>
    </w:p>
    <w:p w:rsidR="006E0AEA" w:rsidRPr="006B070C" w:rsidRDefault="006E0AEA" w:rsidP="00D04B91">
      <w:pPr>
        <w:ind w:firstLine="576"/>
      </w:pPr>
    </w:p>
    <w:p w:rsidR="006E0AEA" w:rsidRPr="006B070C" w:rsidRDefault="00280363" w:rsidP="006E0AEA">
      <w:pPr>
        <w:jc w:val="center"/>
      </w:pPr>
      <w:r w:rsidRPr="006B070C">
        <w:rPr>
          <w:noProof/>
          <w:lang w:eastAsia="en-IE"/>
        </w:rPr>
        <w:drawing>
          <wp:inline distT="0" distB="0" distL="0" distR="0">
            <wp:extent cx="2374900" cy="1778000"/>
            <wp:effectExtent l="19050" t="0" r="6350" b="0"/>
            <wp:docPr id="1" name="Picture 1" descr="sca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aled"/>
                    <pic:cNvPicPr>
                      <a:picLocks noChangeAspect="1" noChangeArrowheads="1"/>
                    </pic:cNvPicPr>
                  </pic:nvPicPr>
                  <pic:blipFill>
                    <a:blip r:embed="rId14" cstate="print"/>
                    <a:srcRect/>
                    <a:stretch>
                      <a:fillRect/>
                    </a:stretch>
                  </pic:blipFill>
                  <pic:spPr bwMode="auto">
                    <a:xfrm>
                      <a:off x="0" y="0"/>
                      <a:ext cx="2374900" cy="1778000"/>
                    </a:xfrm>
                    <a:prstGeom prst="rect">
                      <a:avLst/>
                    </a:prstGeom>
                    <a:noFill/>
                    <a:ln w="9525">
                      <a:noFill/>
                      <a:miter lim="800000"/>
                      <a:headEnd/>
                      <a:tailEnd/>
                    </a:ln>
                  </pic:spPr>
                </pic:pic>
              </a:graphicData>
            </a:graphic>
          </wp:inline>
        </w:drawing>
      </w:r>
    </w:p>
    <w:p w:rsidR="006E0AEA" w:rsidRPr="006B070C" w:rsidRDefault="006E0AEA" w:rsidP="006E0AEA">
      <w:pPr>
        <w:pStyle w:val="Caption"/>
        <w:jc w:val="center"/>
      </w:pPr>
      <w:bookmarkStart w:id="6" w:name="_Ref161219582"/>
      <w:bookmarkStart w:id="7" w:name="_Ref161219577"/>
      <w:bookmarkStart w:id="8" w:name="_Toc203989047"/>
      <w:r w:rsidRPr="006B070C">
        <w:t xml:space="preserve">Figure </w:t>
      </w:r>
      <w:fldSimple w:instr=" SEQ Figure \* ARABIC ">
        <w:r w:rsidR="00F60399" w:rsidRPr="006B070C">
          <w:rPr>
            <w:noProof/>
          </w:rPr>
          <w:t>1</w:t>
        </w:r>
      </w:fldSimple>
      <w:bookmarkEnd w:id="6"/>
      <w:r w:rsidRPr="006B070C">
        <w:t>: Wooden flutes</w:t>
      </w:r>
      <w:bookmarkEnd w:id="7"/>
      <w:r w:rsidR="001B7351" w:rsidRPr="006B070C">
        <w:t xml:space="preserve"> (Source: Author)</w:t>
      </w:r>
      <w:bookmarkEnd w:id="8"/>
    </w:p>
    <w:p w:rsidR="002810E8" w:rsidRPr="006B070C" w:rsidRDefault="00D04B91" w:rsidP="00E96422">
      <w:pPr>
        <w:ind w:firstLine="576"/>
      </w:pPr>
      <w:r w:rsidRPr="006B070C">
        <w:t>Wooden flutes from the 19th Century were originally designed to play classical music, but with the invention of the Boehm system flute in 1832, wooden flutes became unpopular amongst classical musicians and thus came to be</w:t>
      </w:r>
      <w:r w:rsidR="002810E8" w:rsidRPr="006B070C">
        <w:t xml:space="preserve"> acquired by traditional musi</w:t>
      </w:r>
      <w:r w:rsidRPr="006B070C">
        <w:t>cians. Since the 1970’s, there has been a renaissance in wooden flute making and now many musicians play modern woode</w:t>
      </w:r>
      <w:r w:rsidR="00ED32FD" w:rsidRPr="006B070C">
        <w:t>n flutes based on the 19th Cent</w:t>
      </w:r>
      <w:r w:rsidRPr="006B070C">
        <w:t>ury designs</w:t>
      </w:r>
      <w:r w:rsidR="00C176DF" w:rsidRPr="006B070C">
        <w:t xml:space="preserve"> </w:t>
      </w:r>
      <w:r w:rsidR="00D922E0" w:rsidRPr="006B070C">
        <w:fldChar w:fldCharType="begin"/>
      </w:r>
      <w:r w:rsidR="00B12CA6" w:rsidRPr="006B070C">
        <w:instrText xml:space="preserve"> ADDIN EN.CITE &lt;EndNote&gt;&lt;Cite&gt;&lt;Author&gt;Vallely&lt;/Author&gt;&lt;Year&gt;1999&lt;/Year&gt;&lt;RecNum&gt;3&lt;/RecNum&gt;&lt;record&gt;&lt;rec-number&gt;3&lt;/rec-number&gt;&lt;ref-type name='Book'&gt;6&lt;/ref-type&gt;&lt;contributors&gt;&lt;authors&gt;&lt;author&gt;Fintan Vallely&lt;/author&gt;&lt;/authors&gt;&lt;/contributors&gt;&lt;titles&gt;&lt;title&gt;The Companion to Irish Traditional Music&lt;/title&gt;&lt;/titles&gt;&lt;dates&gt;&lt;year&gt;1999&lt;/year&gt;&lt;/dates&gt;&lt;publisher&gt;New York University Press&lt;/publisher&gt;&lt;urls&gt;&lt;/urls&gt;&lt;/record&gt;&lt;/Cite&gt;&lt;/EndNote&gt;</w:instrText>
      </w:r>
      <w:r w:rsidR="00D922E0" w:rsidRPr="006B070C">
        <w:fldChar w:fldCharType="separate"/>
      </w:r>
      <w:r w:rsidR="00C176DF" w:rsidRPr="006B070C">
        <w:t>(Vallely 1999)</w:t>
      </w:r>
      <w:r w:rsidR="00D922E0" w:rsidRPr="006B070C">
        <w:fldChar w:fldCharType="end"/>
      </w:r>
      <w:r w:rsidRPr="006B070C">
        <w:t>.</w:t>
      </w:r>
      <w:bookmarkStart w:id="9" w:name="_Toc29808616"/>
      <w:r w:rsidRPr="006B070C">
        <w:t xml:space="preserve"> </w:t>
      </w:r>
    </w:p>
    <w:p w:rsidR="006A755A" w:rsidRPr="006B070C" w:rsidRDefault="006A755A" w:rsidP="006A755A">
      <w:pPr>
        <w:ind w:firstLine="576"/>
      </w:pPr>
      <w:r w:rsidRPr="006B070C">
        <w:lastRenderedPageBreak/>
        <w:t>Music is a creative art form and “individual expression” is a defining component of traditional Irish music</w:t>
      </w:r>
      <w:r w:rsidR="00C176DF" w:rsidRPr="006B070C">
        <w:t xml:space="preserve"> </w:t>
      </w:r>
      <w:r w:rsidR="00D922E0" w:rsidRPr="006B070C">
        <w:fldChar w:fldCharType="begin"/>
      </w:r>
      <w:r w:rsidR="00C176DF" w:rsidRPr="006B070C">
        <w:instrText xml:space="preserve"> ADDIN EN.CITE &lt;EndNote&gt;&lt;Cite&gt;&lt;Author&gt;Breathnach&lt;/Author&gt;&lt;Year&gt;1977&lt;/Year&gt;&lt;RecNum&gt;4&lt;/RecNum&gt;&lt;record&gt;&lt;rec-number&gt;4&lt;/rec-number&gt;&lt;ref-type name="Book"&gt;6&lt;/ref-type&gt;&lt;contributors&gt;&lt;authors&gt;&lt;author&gt;Brendan Breathnach&lt;/author&gt;&lt;/authors&gt;&lt;/contributors&gt;&lt;titles&gt;&lt;title&gt;Folk Music and Dances of Ireland&lt;/title&gt;&lt;/titles&gt;&lt;edition&gt;Revised Edition&lt;/edition&gt;&lt;dates&gt;&lt;year&gt;1977&lt;/year&gt;&lt;/dates&gt;&lt;urls&gt;&lt;/urls&gt;&lt;/record&gt;&lt;/Cite&gt;&lt;/EndNote&gt;</w:instrText>
      </w:r>
      <w:r w:rsidR="00D922E0" w:rsidRPr="006B070C">
        <w:fldChar w:fldCharType="separate"/>
      </w:r>
      <w:r w:rsidR="00C176DF" w:rsidRPr="006B070C">
        <w:t>(Breathnach 1977)</w:t>
      </w:r>
      <w:r w:rsidR="00D922E0" w:rsidRPr="006B070C">
        <w:fldChar w:fldCharType="end"/>
      </w:r>
      <w:r w:rsidRPr="006B070C">
        <w:t>. Creativity in traditional music takes three forms:</w:t>
      </w:r>
    </w:p>
    <w:p w:rsidR="001B7351" w:rsidRPr="006B070C" w:rsidRDefault="001B7351" w:rsidP="006A755A">
      <w:pPr>
        <w:ind w:firstLine="576"/>
      </w:pPr>
    </w:p>
    <w:p w:rsidR="006A755A" w:rsidRPr="006B070C" w:rsidRDefault="006A755A" w:rsidP="006A755A">
      <w:pPr>
        <w:ind w:firstLine="576"/>
      </w:pPr>
      <w:r w:rsidRPr="006B070C">
        <w:t>1.</w:t>
      </w:r>
      <w:r w:rsidRPr="006B070C">
        <w:tab/>
        <w:t>The composition of new tunes.</w:t>
      </w:r>
    </w:p>
    <w:p w:rsidR="006A755A" w:rsidRPr="006B070C" w:rsidRDefault="006A755A" w:rsidP="006A755A">
      <w:pPr>
        <w:ind w:firstLine="576"/>
      </w:pPr>
      <w:r w:rsidRPr="006B070C">
        <w:t>2.</w:t>
      </w:r>
      <w:r w:rsidRPr="006B070C">
        <w:tab/>
        <w:t>The arrangement of tunes</w:t>
      </w:r>
      <w:r w:rsidR="009E59D6" w:rsidRPr="006B070C">
        <w:t xml:space="preserve"> into sets</w:t>
      </w:r>
      <w:r w:rsidRPr="006B070C">
        <w:t>.</w:t>
      </w:r>
    </w:p>
    <w:p w:rsidR="006A755A" w:rsidRPr="006B070C" w:rsidRDefault="006A755A" w:rsidP="006A755A">
      <w:pPr>
        <w:ind w:firstLine="576"/>
      </w:pPr>
      <w:r w:rsidRPr="006B070C">
        <w:t>3.</w:t>
      </w:r>
      <w:r w:rsidRPr="006B070C">
        <w:tab/>
        <w:t>The individual creativity of a musician in interpreting a tune.</w:t>
      </w:r>
    </w:p>
    <w:p w:rsidR="001B7351" w:rsidRPr="006B070C" w:rsidRDefault="001B7351" w:rsidP="001B7351"/>
    <w:p w:rsidR="006A755A" w:rsidRPr="006B070C" w:rsidRDefault="006A755A" w:rsidP="001B7351">
      <w:r w:rsidRPr="006B070C">
        <w:t>This work concentrates on individual, interpretive creativity.  When a traditional musician plays a tune, it is rarely played exactly as transcribed, though unlike with jazz for example, traditional musicians never deviate from the structure or framework of the tune. In fact</w:t>
      </w:r>
      <w:r w:rsidR="00886C7E" w:rsidRPr="006B070C">
        <w:t xml:space="preserve"> </w:t>
      </w:r>
      <w:r w:rsidR="009E59D6" w:rsidRPr="006B070C">
        <w:t>an experienced musician rarely plays</w:t>
      </w:r>
      <w:r w:rsidRPr="006B070C">
        <w:t xml:space="preserve"> the same tune twice, identically. </w:t>
      </w:r>
      <w:r w:rsidR="004600D7" w:rsidRPr="006B070C">
        <w:t xml:space="preserve">Interestingly, there is no </w:t>
      </w:r>
      <w:r w:rsidR="009E59D6" w:rsidRPr="006B070C">
        <w:t xml:space="preserve">scope </w:t>
      </w:r>
      <w:r w:rsidR="004600D7" w:rsidRPr="006B070C">
        <w:t>in traditional dance music for rubatto (except for micro-tempo</w:t>
      </w:r>
      <w:r w:rsidR="009E59D6" w:rsidRPr="006B070C">
        <w:t xml:space="preserve"> artefacts</w:t>
      </w:r>
      <w:r w:rsidR="004600D7" w:rsidRPr="006B070C">
        <w:t xml:space="preserve">). </w:t>
      </w:r>
      <w:r w:rsidRPr="006B070C">
        <w:t>Instead, a musician will employ the subtleties of ornamentation and variation to interpret the tune</w:t>
      </w:r>
      <w:r w:rsidR="00C176DF" w:rsidRPr="006B070C">
        <w:t xml:space="preserve"> </w:t>
      </w:r>
      <w:r w:rsidR="00D922E0" w:rsidRPr="006B070C">
        <w:fldChar w:fldCharType="begin"/>
      </w:r>
      <w:r w:rsidR="00C176DF"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D922E0" w:rsidRPr="006B070C">
        <w:fldChar w:fldCharType="separate"/>
      </w:r>
      <w:r w:rsidR="00C176DF" w:rsidRPr="006B070C">
        <w:t>(Larson 2003)</w:t>
      </w:r>
      <w:r w:rsidR="00D922E0" w:rsidRPr="006B070C">
        <w:fldChar w:fldCharType="end"/>
      </w:r>
      <w:r w:rsidRPr="006B070C">
        <w:t>.</w:t>
      </w:r>
      <w:r w:rsidR="004600D7" w:rsidRPr="006B070C">
        <w:t xml:space="preserve"> </w:t>
      </w:r>
    </w:p>
    <w:p w:rsidR="006A755A" w:rsidRPr="006B070C" w:rsidRDefault="006A755A" w:rsidP="00D173F5">
      <w:pPr>
        <w:ind w:firstLine="576"/>
      </w:pPr>
      <w:r w:rsidRPr="006B070C">
        <w:t xml:space="preserve">Ornamentation plays a key role in the individual interpretation of traditional Irish </w:t>
      </w:r>
      <w:r w:rsidR="00886C7E" w:rsidRPr="006B070C">
        <w:t xml:space="preserve">music </w:t>
      </w:r>
      <w:r w:rsidR="00D922E0" w:rsidRPr="006B070C">
        <w:fldChar w:fldCharType="begin"/>
      </w:r>
      <w:r w:rsidR="009F7453" w:rsidRPr="006B070C">
        <w:instrText xml:space="preserve"> ADDIN EN.CITE &lt;EndNote&gt;&lt;Cite&gt;&lt;Author&gt;Canainn&lt;/Author&gt;&lt;Year&gt;1978&lt;/Year&gt;&lt;RecNum&gt;32&lt;/RecNum&gt;&lt;record&gt;&lt;rec-number&gt;32&lt;/rec-number&gt;&lt;ref-type name="Book"&gt;6&lt;/ref-type&gt;&lt;contributors&gt;&lt;authors&gt;&lt;author&gt;Tomas O Canainn&lt;/author&gt;&lt;/authors&gt;&lt;/contributors&gt;&lt;titles&gt;&lt;title&gt;Traditional Music in Ireland&lt;/title&gt;&lt;/titles&gt;&lt;dates&gt;&lt;year&gt;1978&lt;/year&gt;&lt;/dates&gt;&lt;pub-location&gt;London&lt;/pub-location&gt;&lt;publisher&gt;Routledge and Keegan-Paul Ltd.&lt;/publisher&gt;&lt;urls&gt;&lt;/urls&gt;&lt;/record&gt;&lt;/Cite&gt;&lt;/EndNote&gt;</w:instrText>
      </w:r>
      <w:r w:rsidR="00D922E0" w:rsidRPr="006B070C">
        <w:fldChar w:fldCharType="separate"/>
      </w:r>
      <w:r w:rsidR="009F7453" w:rsidRPr="006B070C">
        <w:t>(Canainn 1978)</w:t>
      </w:r>
      <w:r w:rsidR="00D922E0" w:rsidRPr="006B070C">
        <w:fldChar w:fldCharType="end"/>
      </w:r>
      <w:r w:rsidRPr="006B070C">
        <w:t>. Ornamentation has a different meaning in Irish traditional music than its definition in classical music. In classical music, the expression is achieved by adding notes to the melody. By contrast, with the exception of the slide effects, Irish traditional music ornamentation is played on the beat, and alters the onset of the notes in a manner in which</w:t>
      </w:r>
      <w:r w:rsidR="009E59D6" w:rsidRPr="006B070C">
        <w:t>,</w:t>
      </w:r>
      <w:r w:rsidRPr="006B070C">
        <w:t xml:space="preserve"> it is argued</w:t>
      </w:r>
      <w:r w:rsidR="009E59D6" w:rsidRPr="006B070C">
        <w:t>,</w:t>
      </w:r>
      <w:r w:rsidRPr="006B070C">
        <w:t xml:space="preserve"> only one note will be heard (as opposed to two notes as in clas</w:t>
      </w:r>
      <w:r w:rsidR="00886C7E" w:rsidRPr="006B070C">
        <w:t>sical music)</w:t>
      </w:r>
      <w:r w:rsidR="00C176DF" w:rsidRPr="006B070C">
        <w:t xml:space="preserve"> </w:t>
      </w:r>
      <w:r w:rsidR="00D922E0" w:rsidRPr="006B070C">
        <w:fldChar w:fldCharType="begin"/>
      </w:r>
      <w:r w:rsidR="00C176DF"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D922E0" w:rsidRPr="006B070C">
        <w:fldChar w:fldCharType="separate"/>
      </w:r>
      <w:r w:rsidR="00C176DF" w:rsidRPr="006B070C">
        <w:t>(Larson 2003)</w:t>
      </w:r>
      <w:r w:rsidR="00D922E0" w:rsidRPr="006B070C">
        <w:fldChar w:fldCharType="end"/>
      </w:r>
      <w:r w:rsidRPr="006B070C">
        <w:t>.</w:t>
      </w:r>
      <w:r w:rsidR="00D173F5" w:rsidRPr="006B070C">
        <w:t xml:space="preserve"> The usage of o</w:t>
      </w:r>
      <w:r w:rsidR="002F2F81" w:rsidRPr="006B070C">
        <w:t xml:space="preserve">rnamentation is highly personal and </w:t>
      </w:r>
      <w:r w:rsidR="00D173F5" w:rsidRPr="006B070C">
        <w:t xml:space="preserve">large variations </w:t>
      </w:r>
      <w:r w:rsidR="002F2F81" w:rsidRPr="006B070C">
        <w:t xml:space="preserve">exist </w:t>
      </w:r>
      <w:r w:rsidR="00D173F5" w:rsidRPr="006B070C">
        <w:t>in the employment of ornamentation from region to region, instrument to instrument and from musician to musician.</w:t>
      </w:r>
    </w:p>
    <w:p w:rsidR="00A21216" w:rsidRPr="006B070C" w:rsidRDefault="00A21216">
      <w:pPr>
        <w:pStyle w:val="MscHeading2"/>
      </w:pPr>
      <w:bookmarkStart w:id="10" w:name="_Toc29808617"/>
      <w:bookmarkStart w:id="11" w:name="_Toc204489942"/>
      <w:bookmarkEnd w:id="9"/>
      <w:r w:rsidRPr="006B070C">
        <w:t xml:space="preserve">Research </w:t>
      </w:r>
      <w:bookmarkEnd w:id="10"/>
      <w:r w:rsidR="00401123" w:rsidRPr="006B070C">
        <w:t>aim</w:t>
      </w:r>
      <w:r w:rsidR="007721B0" w:rsidRPr="006B070C">
        <w:t>s</w:t>
      </w:r>
      <w:bookmarkEnd w:id="11"/>
    </w:p>
    <w:p w:rsidR="00401123" w:rsidRPr="006B070C" w:rsidRDefault="00A21216">
      <w:r w:rsidRPr="006B070C">
        <w:t xml:space="preserve">The principal aim of this </w:t>
      </w:r>
      <w:r w:rsidR="00401123" w:rsidRPr="006B070C">
        <w:t xml:space="preserve">research </w:t>
      </w:r>
      <w:r w:rsidRPr="006B070C">
        <w:t xml:space="preserve">is to </w:t>
      </w:r>
      <w:r w:rsidR="00401123" w:rsidRPr="006B070C">
        <w:t>synthesise an approach to modelling the cognition of musical creativity in traditional Irish flute music</w:t>
      </w:r>
      <w:r w:rsidRPr="006B070C">
        <w:t>.</w:t>
      </w:r>
      <w:r w:rsidR="00401123" w:rsidRPr="006B070C">
        <w:t xml:space="preserve"> The model will be developed as software that, based on human cognition of musical style can identify and classify creativity and style in digital recordings of traditional musicians. </w:t>
      </w:r>
    </w:p>
    <w:p w:rsidR="00A21216" w:rsidRPr="006B070C" w:rsidRDefault="00401123" w:rsidP="00401123">
      <w:pPr>
        <w:ind w:firstLine="576"/>
      </w:pPr>
      <w:r w:rsidRPr="006B070C">
        <w:t xml:space="preserve">To achieve this aim, it will first be necessary to understand how humans achieve this task. A literature review will be carried out </w:t>
      </w:r>
      <w:r w:rsidR="00BD1AD0" w:rsidRPr="006B070C">
        <w:t xml:space="preserve">on the combined subjects of </w:t>
      </w:r>
      <w:r w:rsidR="00ED32FD" w:rsidRPr="006B070C">
        <w:t xml:space="preserve">creativity </w:t>
      </w:r>
      <w:r w:rsidR="00ED32FD" w:rsidRPr="006B070C">
        <w:lastRenderedPageBreak/>
        <w:t xml:space="preserve">and style in traditional flute playing and </w:t>
      </w:r>
      <w:r w:rsidR="00BD1AD0" w:rsidRPr="006B070C">
        <w:t>the modelling of musical creativity in software. This will be supported by an experiment which will seek to establish definitively</w:t>
      </w:r>
      <w:r w:rsidR="007721B0" w:rsidRPr="006B070C">
        <w:t xml:space="preserve"> the feature set </w:t>
      </w:r>
      <w:r w:rsidR="00BD1AD0" w:rsidRPr="006B070C">
        <w:t xml:space="preserve">used by domain experts to classify </w:t>
      </w:r>
      <w:r w:rsidR="007721B0" w:rsidRPr="006B070C">
        <w:t xml:space="preserve">traditional flute </w:t>
      </w:r>
      <w:r w:rsidR="00BD1AD0" w:rsidRPr="006B070C">
        <w:t>style</w:t>
      </w:r>
      <w:r w:rsidR="007721B0" w:rsidRPr="006B070C">
        <w:t>s</w:t>
      </w:r>
      <w:r w:rsidR="00BD1AD0" w:rsidRPr="006B070C">
        <w:t>.</w:t>
      </w:r>
    </w:p>
    <w:p w:rsidR="007721B0" w:rsidRPr="006B070C" w:rsidRDefault="007721B0" w:rsidP="007721B0">
      <w:r w:rsidRPr="006B070C">
        <w:tab/>
        <w:t>As will be demonstrated, the extraction of high level features from digital recordings of traditional music is a significant and ongoing research challenge. It will be necessary therefore to establish the state of the art in this field and integrate and expand this work into a combined approach to modelling the cognition of musical creativity. Machine learning algorithms will be used to build a classifier from the feature set generated by the analysis of recordings and the aim is to use standard techniques such as cross fold validation to test the model.</w:t>
      </w:r>
    </w:p>
    <w:p w:rsidR="009E59D6" w:rsidRPr="006B070C" w:rsidRDefault="009E59D6" w:rsidP="009E59D6">
      <w:pPr>
        <w:pStyle w:val="MscHeading2"/>
      </w:pPr>
      <w:bookmarkStart w:id="12" w:name="_Toc204489943"/>
      <w:r w:rsidRPr="006B070C">
        <w:t>Original Contribution</w:t>
      </w:r>
      <w:bookmarkEnd w:id="12"/>
    </w:p>
    <w:p w:rsidR="009E59D6" w:rsidRPr="006B070C" w:rsidRDefault="009E59D6" w:rsidP="009E59D6">
      <w:r w:rsidRPr="006B070C">
        <w:t xml:space="preserve">The attempt to </w:t>
      </w:r>
      <w:r w:rsidR="00BC5299" w:rsidRPr="006B070C">
        <w:t xml:space="preserve">automate </w:t>
      </w:r>
      <w:r w:rsidR="00FA2AC4" w:rsidRPr="006B070C">
        <w:t xml:space="preserve">the cognition of </w:t>
      </w:r>
      <w:r w:rsidRPr="006B070C">
        <w:t xml:space="preserve">creativity </w:t>
      </w:r>
      <w:r w:rsidR="00FA2AC4" w:rsidRPr="006B070C">
        <w:t xml:space="preserve">and musical style </w:t>
      </w:r>
      <w:r w:rsidRPr="006B070C">
        <w:t xml:space="preserve">in Irish traditional flute music represents a novel contribution in the field, since modelling this type of music </w:t>
      </w:r>
      <w:r w:rsidR="005514C7" w:rsidRPr="006B070C">
        <w:t xml:space="preserve">cognition </w:t>
      </w:r>
      <w:r w:rsidRPr="006B070C">
        <w:t>has never been attempted previously. In addition, the main specific contributions to knowledge are listed as follows:</w:t>
      </w:r>
    </w:p>
    <w:p w:rsidR="009E59D6" w:rsidRPr="006B070C" w:rsidRDefault="009E59D6" w:rsidP="009E59D6">
      <w:pPr>
        <w:numPr>
          <w:ilvl w:val="0"/>
          <w:numId w:val="8"/>
        </w:numPr>
      </w:pPr>
      <w:r w:rsidRPr="006B070C">
        <w:t>The identification of a set of creative features that distinguish the interpretation of a piece of traditional music by one musician from another.</w:t>
      </w:r>
    </w:p>
    <w:p w:rsidR="004D4B0E" w:rsidRPr="006B070C" w:rsidRDefault="001735FF" w:rsidP="004D4B0E">
      <w:pPr>
        <w:numPr>
          <w:ilvl w:val="0"/>
          <w:numId w:val="8"/>
        </w:numPr>
      </w:pPr>
      <w:r w:rsidRPr="006B070C">
        <w:t xml:space="preserve">The development of new </w:t>
      </w:r>
      <w:r w:rsidR="004D4B0E" w:rsidRPr="006B070C">
        <w:t xml:space="preserve">algorithms for </w:t>
      </w:r>
      <w:r w:rsidR="00ED32FD" w:rsidRPr="006B070C">
        <w:t xml:space="preserve">high level </w:t>
      </w:r>
      <w:r w:rsidR="004D4B0E" w:rsidRPr="006B070C">
        <w:t xml:space="preserve">feature extraction from recordings of </w:t>
      </w:r>
      <w:r w:rsidR="00ED32FD" w:rsidRPr="006B070C">
        <w:t xml:space="preserve">traditional </w:t>
      </w:r>
      <w:r w:rsidR="004D4B0E" w:rsidRPr="006B070C">
        <w:t>music.</w:t>
      </w:r>
    </w:p>
    <w:p w:rsidR="004D4B0E" w:rsidRPr="006B070C" w:rsidRDefault="004D4B0E" w:rsidP="004D4B0E">
      <w:pPr>
        <w:numPr>
          <w:ilvl w:val="0"/>
          <w:numId w:val="8"/>
        </w:numPr>
      </w:pPr>
      <w:r w:rsidRPr="006B070C">
        <w:t xml:space="preserve">The synthesis of </w:t>
      </w:r>
      <w:r w:rsidR="00D2014F" w:rsidRPr="006B070C">
        <w:t xml:space="preserve">new </w:t>
      </w:r>
      <w:r w:rsidRPr="006B070C">
        <w:t xml:space="preserve">similarity metrics for automating the comparison of digital recordings of </w:t>
      </w:r>
      <w:r w:rsidR="00D37417" w:rsidRPr="006B070C">
        <w:t xml:space="preserve">traditional </w:t>
      </w:r>
      <w:r w:rsidR="00ED32FD" w:rsidRPr="006B070C">
        <w:t xml:space="preserve">flute </w:t>
      </w:r>
      <w:r w:rsidRPr="006B070C">
        <w:t>music.</w:t>
      </w:r>
    </w:p>
    <w:p w:rsidR="004D4B0E" w:rsidRPr="006B070C" w:rsidRDefault="009E59D6" w:rsidP="009E59D6">
      <w:pPr>
        <w:numPr>
          <w:ilvl w:val="0"/>
          <w:numId w:val="8"/>
        </w:numPr>
      </w:pPr>
      <w:r w:rsidRPr="006B070C">
        <w:t xml:space="preserve">The synthesis of a novel approach to </w:t>
      </w:r>
      <w:r w:rsidR="004D4B0E" w:rsidRPr="006B070C">
        <w:t xml:space="preserve">the automation of </w:t>
      </w:r>
      <w:r w:rsidRPr="006B070C">
        <w:t>musician</w:t>
      </w:r>
      <w:r w:rsidR="00716391" w:rsidRPr="006B070C">
        <w:t>, style</w:t>
      </w:r>
      <w:r w:rsidRPr="006B070C">
        <w:t xml:space="preserve"> and region of origin </w:t>
      </w:r>
      <w:r w:rsidR="00716391" w:rsidRPr="006B070C">
        <w:t xml:space="preserve">identification </w:t>
      </w:r>
      <w:r w:rsidR="004D4B0E" w:rsidRPr="006B070C">
        <w:t>from digital music recordings.</w:t>
      </w:r>
    </w:p>
    <w:p w:rsidR="009E59D6" w:rsidRPr="006B070C" w:rsidRDefault="004D4B0E" w:rsidP="009E59D6">
      <w:pPr>
        <w:numPr>
          <w:ilvl w:val="0"/>
          <w:numId w:val="8"/>
        </w:numPr>
      </w:pPr>
      <w:r w:rsidRPr="006B070C">
        <w:t xml:space="preserve">The synthesis of novel frameworks for musical style modelling that </w:t>
      </w:r>
      <w:r w:rsidR="00FA2AC4" w:rsidRPr="006B070C">
        <w:t>uses signal processing techniques to infe</w:t>
      </w:r>
      <w:r w:rsidRPr="006B070C">
        <w:t>r high level stylistic features that can be modelled by a machine learning system.</w:t>
      </w:r>
    </w:p>
    <w:p w:rsidR="004D4B0E" w:rsidRPr="006B070C" w:rsidRDefault="004D4B0E" w:rsidP="009E59D6">
      <w:pPr>
        <w:numPr>
          <w:ilvl w:val="0"/>
          <w:numId w:val="8"/>
        </w:numPr>
      </w:pPr>
      <w:r w:rsidRPr="006B070C">
        <w:t>The validation of all frameworks proposed.</w:t>
      </w:r>
    </w:p>
    <w:p w:rsidR="00A21216" w:rsidRPr="006B070C" w:rsidRDefault="00A21216">
      <w:pPr>
        <w:pStyle w:val="MscHeading2"/>
      </w:pPr>
      <w:bookmarkStart w:id="13" w:name="_Toc29808619"/>
      <w:bookmarkStart w:id="14" w:name="_Toc204489944"/>
      <w:r w:rsidRPr="006B070C">
        <w:t>Organisation</w:t>
      </w:r>
      <w:bookmarkEnd w:id="13"/>
      <w:bookmarkEnd w:id="14"/>
    </w:p>
    <w:p w:rsidR="00A21216" w:rsidRPr="006B070C" w:rsidRDefault="00A21216">
      <w:pPr>
        <w:pStyle w:val="EndnoteText"/>
      </w:pPr>
      <w:r w:rsidRPr="006B070C">
        <w:t xml:space="preserve">The remaining </w:t>
      </w:r>
      <w:r w:rsidR="00614CA9" w:rsidRPr="006B070C">
        <w:t xml:space="preserve">sections </w:t>
      </w:r>
      <w:r w:rsidRPr="006B070C">
        <w:t xml:space="preserve">of this </w:t>
      </w:r>
      <w:r w:rsidR="00614CA9" w:rsidRPr="006B070C">
        <w:t xml:space="preserve">document </w:t>
      </w:r>
      <w:r w:rsidRPr="006B070C">
        <w:t>are organised as follows:</w:t>
      </w:r>
    </w:p>
    <w:p w:rsidR="00A21216" w:rsidRPr="006B070C" w:rsidRDefault="00A21216">
      <w:pPr>
        <w:pStyle w:val="EndnoteText"/>
      </w:pPr>
    </w:p>
    <w:p w:rsidR="00A21216" w:rsidRPr="006B070C" w:rsidRDefault="00EE2DE6" w:rsidP="002F46FA">
      <w:pPr>
        <w:pStyle w:val="EndnoteText"/>
        <w:ind w:firstLine="576"/>
      </w:pPr>
      <w:r w:rsidRPr="006B070C">
        <w:lastRenderedPageBreak/>
        <w:t xml:space="preserve">Section </w:t>
      </w:r>
      <w:r w:rsidR="00A21216" w:rsidRPr="006B070C">
        <w:t xml:space="preserve">2 </w:t>
      </w:r>
      <w:r w:rsidR="00C637A5" w:rsidRPr="006B070C">
        <w:t xml:space="preserve">discusses </w:t>
      </w:r>
      <w:r w:rsidR="00F870F1" w:rsidRPr="006B070C">
        <w:t xml:space="preserve">creativity and style in traditional Irish </w:t>
      </w:r>
      <w:r w:rsidR="00C637A5" w:rsidRPr="006B070C">
        <w:t xml:space="preserve">flute </w:t>
      </w:r>
      <w:r w:rsidR="00F870F1" w:rsidRPr="006B070C">
        <w:t xml:space="preserve">music. Firstly, </w:t>
      </w:r>
      <w:r w:rsidRPr="006B070C">
        <w:t xml:space="preserve">musical creativity </w:t>
      </w:r>
      <w:r w:rsidR="00F870F1" w:rsidRPr="006B070C">
        <w:t xml:space="preserve">and style are defined and related. </w:t>
      </w:r>
      <w:r w:rsidR="00D3392C" w:rsidRPr="006B070C">
        <w:t>R</w:t>
      </w:r>
      <w:r w:rsidR="00F870F1" w:rsidRPr="006B070C">
        <w:t xml:space="preserve">equirements for the cognition of style in a human listener are proposed. </w:t>
      </w:r>
      <w:r w:rsidR="00F870F1" w:rsidRPr="006B070C">
        <w:rPr>
          <w:szCs w:val="24"/>
        </w:rPr>
        <w:t>This section also summarises the characteristics of style in traditional flute playing</w:t>
      </w:r>
      <w:r w:rsidR="00D3392C" w:rsidRPr="006B070C">
        <w:rPr>
          <w:szCs w:val="24"/>
        </w:rPr>
        <w:t>, discussing ornamentation, breathing and regional styles.</w:t>
      </w:r>
    </w:p>
    <w:p w:rsidR="0033526E" w:rsidRPr="006B070C" w:rsidRDefault="00EE2DE6" w:rsidP="0033526E">
      <w:pPr>
        <w:ind w:firstLine="576"/>
      </w:pPr>
      <w:r w:rsidRPr="006B070C">
        <w:t xml:space="preserve">Section </w:t>
      </w:r>
      <w:r w:rsidR="00A21216" w:rsidRPr="006B070C">
        <w:t xml:space="preserve">3 </w:t>
      </w:r>
      <w:r w:rsidR="0033526E" w:rsidRPr="006B070C">
        <w:t>describes related work in two areas. In the field of feature extraction, signal processing techniques, using filters and Fourier analysis to determine note onset and offset times and pitches of notes in traditional Irish music are described. This section continues by reporting on a selection of systems that use machine learning to either model musical creativity or the cognition of musical style in software. Most of the systems discussed operate in the domain of classical music, though one of the systems discussed uses a corpus of traditional reels to learn from.</w:t>
      </w:r>
    </w:p>
    <w:p w:rsidR="00A21216" w:rsidRPr="006B070C" w:rsidRDefault="00886C7E" w:rsidP="00886C7E">
      <w:pPr>
        <w:pStyle w:val="EndnoteText"/>
        <w:ind w:firstLine="720"/>
      </w:pPr>
      <w:r w:rsidRPr="006B070C">
        <w:t xml:space="preserve">Section </w:t>
      </w:r>
      <w:r w:rsidR="00A21216" w:rsidRPr="006B070C">
        <w:t xml:space="preserve">4 discusses </w:t>
      </w:r>
      <w:r w:rsidRPr="006B070C">
        <w:t xml:space="preserve">the proposed approach. </w:t>
      </w:r>
      <w:r w:rsidR="0033526E" w:rsidRPr="006B070C">
        <w:t xml:space="preserve">A high level system diagram is presented illustrating how signal processing will be used to extract features from digital recordings of flute music in order to build a training corpus for a machine learning system. Four high level problems are identified </w:t>
      </w:r>
      <w:r w:rsidR="007F456F" w:rsidRPr="006B070C">
        <w:t xml:space="preserve">in this section as needing to be addressed for the overall project aim to be achieved. </w:t>
      </w:r>
    </w:p>
    <w:p w:rsidR="00886C7E" w:rsidRPr="006B070C" w:rsidRDefault="00886C7E" w:rsidP="00886C7E">
      <w:pPr>
        <w:pStyle w:val="EndnoteText"/>
        <w:ind w:firstLine="720"/>
      </w:pPr>
      <w:r w:rsidRPr="006B070C">
        <w:t>Section 5 presen</w:t>
      </w:r>
      <w:r w:rsidR="007F456F" w:rsidRPr="006B070C">
        <w:t>ts the work carried out to date. Three musicians are identified who have agreed to assist in this project. The MATT (Machine Learning Articulation of Traditional Tunes) project developed by the author is described and discussed in this section as is current work on the problem of feature extraction.</w:t>
      </w:r>
    </w:p>
    <w:p w:rsidR="00886C7E" w:rsidRPr="006B070C" w:rsidRDefault="00886C7E" w:rsidP="00886C7E">
      <w:pPr>
        <w:pStyle w:val="EndnoteText"/>
        <w:ind w:firstLine="720"/>
      </w:pPr>
      <w:r w:rsidRPr="006B070C">
        <w:t>Section 6 presents the work plan for the remainder of the PhD</w:t>
      </w:r>
      <w:r w:rsidR="007F456F" w:rsidRPr="006B070C">
        <w:t xml:space="preserve"> and identifies six high level tasks that will be carried out</w:t>
      </w:r>
      <w:r w:rsidRPr="006B070C">
        <w:t>.</w:t>
      </w:r>
    </w:p>
    <w:p w:rsidR="00A21216" w:rsidRPr="006B070C" w:rsidRDefault="00A21216">
      <w:pPr>
        <w:pStyle w:val="EndnoteText"/>
      </w:pPr>
    </w:p>
    <w:p w:rsidR="00A21216" w:rsidRPr="006B070C" w:rsidRDefault="00A21216">
      <w:pPr>
        <w:pStyle w:val="EndnoteText"/>
        <w:sectPr w:rsidR="00A21216" w:rsidRPr="006B070C">
          <w:headerReference w:type="default" r:id="rId15"/>
          <w:pgSz w:w="11907" w:h="16840" w:code="9"/>
          <w:pgMar w:top="1440" w:right="1797" w:bottom="1440" w:left="1797" w:header="720" w:footer="720" w:gutter="0"/>
          <w:pgNumType w:start="1"/>
          <w:cols w:space="720"/>
        </w:sectPr>
      </w:pPr>
    </w:p>
    <w:p w:rsidR="00A21216" w:rsidRPr="006B070C" w:rsidRDefault="002F2F81">
      <w:pPr>
        <w:pStyle w:val="MscHeading1"/>
      </w:pPr>
      <w:bookmarkStart w:id="15" w:name="_Toc204489945"/>
      <w:r w:rsidRPr="006B070C">
        <w:lastRenderedPageBreak/>
        <w:t>Traditional Irish Music</w:t>
      </w:r>
      <w:bookmarkEnd w:id="15"/>
    </w:p>
    <w:bookmarkStart w:id="16" w:name="_Ref161220543"/>
    <w:p w:rsidR="007721B0" w:rsidRPr="006B070C" w:rsidRDefault="00D922E0" w:rsidP="007721B0">
      <w:pPr>
        <w:pStyle w:val="PaperNormal"/>
        <w:spacing w:line="360" w:lineRule="auto"/>
        <w:rPr>
          <w:sz w:val="24"/>
          <w:szCs w:val="24"/>
        </w:rPr>
      </w:pPr>
      <w:r w:rsidRPr="006B070C">
        <w:rPr>
          <w:sz w:val="24"/>
          <w:szCs w:val="24"/>
        </w:rPr>
        <w:fldChar w:fldCharType="begin"/>
      </w:r>
      <w:r w:rsidR="007721B0" w:rsidRPr="006B070C">
        <w:rPr>
          <w:sz w:val="24"/>
          <w:szCs w:val="24"/>
        </w:rPr>
        <w:instrText xml:space="preserve"> ADDIN EN.CITE &lt;EndNote&gt;&lt;Cite&gt;&lt;Author&gt;Williamson&lt;/Author&gt;&lt;Year&gt;2006&lt;/Year&gt;&lt;RecNum&gt;21&lt;/RecNum&gt;&lt;record&gt;&lt;rec-number&gt;21&lt;/rec-number&gt;&lt;ref-type name="Book Section"&gt;5&lt;/ref-type&gt;&lt;contributors&gt;&lt;authors&gt;&lt;author&gt;Aaron Williamson&lt;/author&gt;&lt;author&gt;Sam Thompson&lt;/author&gt;&lt;author&gt;Tania Lisboa&lt;/author&gt;&lt;author&gt;Charles Wiffen&lt;/author&gt;&lt;/authors&gt;&lt;secondary-authors&gt;&lt;author&gt;Iréne Deliége&lt;/author&gt;&lt;author&gt;Geraint A. Wiggins&lt;/author&gt;&lt;/secondary-authors&gt;&lt;/contributors&gt;&lt;titles&gt;&lt;title&gt;Creativity, originality and value in music performance&lt;/title&gt;&lt;secondary-title&gt;Musical Creativity Multidisciplinary Research in Theory and Practice&lt;/secondary-title&gt;&lt;/titles&gt;&lt;dates&gt;&lt;year&gt;2006&lt;/year&gt;&lt;/dates&gt;&lt;publisher&gt;Psychology Press&lt;/publisher&gt;&lt;urls&gt;&lt;/urls&gt;&lt;/record&gt;&lt;/Cite&gt;&lt;/EndNote&gt;</w:instrText>
      </w:r>
      <w:r w:rsidRPr="006B070C">
        <w:rPr>
          <w:sz w:val="24"/>
          <w:szCs w:val="24"/>
        </w:rPr>
        <w:fldChar w:fldCharType="separate"/>
      </w:r>
      <w:r w:rsidR="007721B0" w:rsidRPr="006B070C">
        <w:rPr>
          <w:sz w:val="24"/>
          <w:szCs w:val="24"/>
        </w:rPr>
        <w:t>(Williamson, Thompson et al. 2006)</w:t>
      </w:r>
      <w:r w:rsidRPr="006B070C">
        <w:rPr>
          <w:sz w:val="24"/>
          <w:szCs w:val="24"/>
        </w:rPr>
        <w:fldChar w:fldCharType="end"/>
      </w:r>
      <w:r w:rsidR="007721B0" w:rsidRPr="006B070C">
        <w:rPr>
          <w:sz w:val="24"/>
          <w:szCs w:val="24"/>
        </w:rPr>
        <w:t xml:space="preserve"> identify reasons why authors have had difficulty characterising creativity.  They suggest that it has been impossible to offer an unambiguous and broadly agreed on definition. Further they propose that creativity is difficult to isolate empirically and finally they suggest that creativity has an entrenched mythology especially in the arts world where it is construed as a mysterious, unknowable process. In this section, the problem of defining style in traditional flute playing is divided into two sub-problems. Firstly the concept </w:t>
      </w:r>
      <w:r w:rsidR="00ED32FD" w:rsidRPr="006B070C">
        <w:rPr>
          <w:sz w:val="24"/>
          <w:szCs w:val="24"/>
        </w:rPr>
        <w:t xml:space="preserve">that </w:t>
      </w:r>
      <w:r w:rsidR="007721B0" w:rsidRPr="006B070C">
        <w:rPr>
          <w:sz w:val="24"/>
          <w:szCs w:val="24"/>
        </w:rPr>
        <w:t xml:space="preserve">style is related musical creativity </w:t>
      </w:r>
      <w:r w:rsidR="00ED32FD" w:rsidRPr="006B070C">
        <w:rPr>
          <w:sz w:val="24"/>
          <w:szCs w:val="24"/>
        </w:rPr>
        <w:t>is proposed</w:t>
      </w:r>
      <w:r w:rsidR="007721B0" w:rsidRPr="006B070C">
        <w:rPr>
          <w:sz w:val="24"/>
          <w:szCs w:val="24"/>
        </w:rPr>
        <w:t>. Secondly, this section summarises approaches to the problem of what characterises style in traditional flute playing.</w:t>
      </w:r>
    </w:p>
    <w:p w:rsidR="00EA56F9" w:rsidRPr="006B070C" w:rsidRDefault="00EA56F9" w:rsidP="00EA56F9">
      <w:pPr>
        <w:pStyle w:val="MscHeading2"/>
      </w:pPr>
      <w:bookmarkStart w:id="17" w:name="_Toc204489946"/>
      <w:r w:rsidRPr="006B070C">
        <w:t xml:space="preserve">Tune </w:t>
      </w:r>
      <w:r w:rsidR="00CE34DD" w:rsidRPr="006B070C">
        <w:t>T</w:t>
      </w:r>
      <w:r w:rsidRPr="006B070C">
        <w:t>ypes</w:t>
      </w:r>
      <w:bookmarkEnd w:id="17"/>
    </w:p>
    <w:p w:rsidR="00EA56F9" w:rsidRPr="006B070C" w:rsidRDefault="00EA56F9" w:rsidP="00EA56F9">
      <w:pPr>
        <w:pStyle w:val="MscHeading2"/>
      </w:pPr>
      <w:bookmarkStart w:id="18" w:name="_Toc204489947"/>
      <w:r w:rsidRPr="006B070C">
        <w:t>Instruments</w:t>
      </w:r>
      <w:bookmarkEnd w:id="18"/>
    </w:p>
    <w:p w:rsidR="00CE34DD" w:rsidRPr="006B070C" w:rsidRDefault="00CE34DD" w:rsidP="00CE34DD">
      <w:pPr>
        <w:pStyle w:val="MscHeading2"/>
      </w:pPr>
      <w:bookmarkStart w:id="19" w:name="_Ref203994227"/>
      <w:bookmarkStart w:id="20" w:name="_Toc204489948"/>
      <w:r w:rsidRPr="006B070C">
        <w:t>Collections</w:t>
      </w:r>
      <w:bookmarkEnd w:id="19"/>
      <w:bookmarkEnd w:id="20"/>
    </w:p>
    <w:p w:rsidR="006202E7" w:rsidRPr="006B070C" w:rsidRDefault="006202E7" w:rsidP="006202E7">
      <w:r w:rsidRPr="006B070C">
        <w:t xml:space="preserve">There have been several notable initiatives to catalogue the cannon of Irish traditional music [4, 5].  Around the turn of the twentieth century, Francis O’Neill, the then police chief in Chicago, transcribed and documented a large body of dance tunes from immigrant Irish musicians. In 1903, he published a book of his collected tunes entitled </w:t>
      </w:r>
      <w:r w:rsidRPr="006B070C">
        <w:rPr>
          <w:i/>
        </w:rPr>
        <w:t>The Music of Ireland</w:t>
      </w:r>
      <w:r w:rsidRPr="006B070C">
        <w:t xml:space="preserve">. The 1,850 tunes presented in the collection were classified according to tune-type (airs and songs, Carolan compositions, double jigs, slip jigs, reels, hornpipes, long dances, marches and miscellaneous). In 1907, he published </w:t>
      </w:r>
      <w:r w:rsidRPr="006B070C">
        <w:rPr>
          <w:i/>
        </w:rPr>
        <w:t>The Dance Music of Ireland – 1001 Gems</w:t>
      </w:r>
      <w:r w:rsidRPr="006B070C">
        <w:t xml:space="preserve">. This collection focused entirely on the dance music repertoire and contained many tunes published in his previous collection. Until the publication of Brendan Breathnach’s </w:t>
      </w:r>
      <w:r w:rsidRPr="006B070C">
        <w:rPr>
          <w:i/>
        </w:rPr>
        <w:t>Ceol Rince Na hÉireann</w:t>
      </w:r>
      <w:r w:rsidRPr="006B070C">
        <w:t xml:space="preserve"> in the 1970, O’Neill’s second book was considered the definitive reference for traditional musicians and musicians would often refer to a tune by its reference number in the book [2]. </w:t>
      </w:r>
    </w:p>
    <w:p w:rsidR="006202E7" w:rsidRPr="006B070C" w:rsidRDefault="006202E7" w:rsidP="006202E7">
      <w:r w:rsidRPr="006B070C">
        <w:t xml:space="preserve">ABC is a music notation language introduced by Chris Walshaw in 1991 [6]. The format was designed primarily for folk and traditional tunes of Western European origin which can be written on one stave in standard classical notation [6]. ABC files are ASCII text files and so can be edited by any text editor, without the necessity for </w:t>
      </w:r>
      <w:r w:rsidRPr="006B070C">
        <w:lastRenderedPageBreak/>
        <w:t xml:space="preserve">special software. Each file (known as a </w:t>
      </w:r>
      <w:r w:rsidRPr="006B070C">
        <w:rPr>
          <w:i/>
        </w:rPr>
        <w:t>tune book</w:t>
      </w:r>
      <w:r w:rsidRPr="006B070C">
        <w:t>) can contain multiple tunes. File sizes are typically measured in kilobytes and this facilitates easy transmission by electronic means. The small size of ABC files also makes them an ideal medium for the storage of tunes on a memory constrained mobile device.</w:t>
      </w:r>
    </w:p>
    <w:p w:rsidR="006202E7" w:rsidRPr="006B070C" w:rsidRDefault="00D922E0" w:rsidP="006202E7">
      <w:fldSimple w:instr=" REF _Ref137047171 \h  \* MERGEFORMAT ">
        <w:r w:rsidR="006202E7" w:rsidRPr="006B070C">
          <w:t>Figure 2</w:t>
        </w:r>
      </w:fldSimple>
      <w:r w:rsidR="006202E7" w:rsidRPr="006B070C">
        <w:t xml:space="preserve"> is the tune “Contentment is Wealth” in the ABC format. Each tune consists of a header section and a tune body. The header section contains amongst other fields, the title, composer, source, tempo, key signature, geographical origin and transcriber [7]. As tunes can have several titles, the title field can be repeated for a given tune [1].  </w:t>
      </w:r>
    </w:p>
    <w:p w:rsidR="006202E7" w:rsidRPr="006B070C" w:rsidRDefault="006202E7" w:rsidP="006202E7"/>
    <w:p w:rsidR="006202E7" w:rsidRPr="006B070C" w:rsidRDefault="006202E7" w:rsidP="006202E7">
      <w:r w:rsidRPr="006B070C">
        <w:t>X:11</w:t>
      </w:r>
    </w:p>
    <w:p w:rsidR="006202E7" w:rsidRPr="006B070C" w:rsidRDefault="006202E7" w:rsidP="006202E7">
      <w:r w:rsidRPr="006B070C">
        <w:t>T:Contentment is Wealth</w:t>
      </w:r>
    </w:p>
    <w:p w:rsidR="006202E7" w:rsidRPr="006B070C" w:rsidRDefault="006202E7" w:rsidP="006202E7">
      <w:r w:rsidRPr="006B070C">
        <w:t>R:jig</w:t>
      </w:r>
    </w:p>
    <w:p w:rsidR="006202E7" w:rsidRPr="006B070C" w:rsidRDefault="006202E7" w:rsidP="006202E7">
      <w:r w:rsidRPr="006B070C">
        <w:t>M:6/8</w:t>
      </w:r>
    </w:p>
    <w:p w:rsidR="006202E7" w:rsidRPr="006B070C" w:rsidRDefault="006202E7" w:rsidP="006202E7">
      <w:r w:rsidRPr="006B070C">
        <w:t>K:Edor</w:t>
      </w:r>
    </w:p>
    <w:p w:rsidR="006202E7" w:rsidRPr="006B070C" w:rsidRDefault="006202E7" w:rsidP="006202E7">
      <w:r w:rsidRPr="006B070C">
        <w:t>GFG Eed|BAB EFG|FAF DdB|AFD D2f|gfe edB|BAB ~d3|BdB DFA|GED E3:|</w:t>
      </w:r>
    </w:p>
    <w:p w:rsidR="006202E7" w:rsidRPr="006B070C" w:rsidRDefault="006202E7" w:rsidP="006202E7">
      <w:r w:rsidRPr="006B070C">
        <w:t>|:ede Beg|bge gfe|dcd Adf|afd fed|ede Beg|bge gfe|BdB DFA|GED E3:|</w:t>
      </w:r>
    </w:p>
    <w:p w:rsidR="006202E7" w:rsidRPr="006B070C" w:rsidRDefault="006202E7" w:rsidP="006202E7"/>
    <w:p w:rsidR="006202E7" w:rsidRPr="006B070C" w:rsidRDefault="006202E7" w:rsidP="006202E7">
      <w:pPr>
        <w:pStyle w:val="Caption"/>
        <w:jc w:val="left"/>
      </w:pPr>
      <w:bookmarkStart w:id="21" w:name="_Ref137047171"/>
      <w:r w:rsidRPr="006B070C">
        <w:t xml:space="preserve">Figure </w:t>
      </w:r>
      <w:r w:rsidR="00D922E0" w:rsidRPr="006B070C">
        <w:fldChar w:fldCharType="begin"/>
      </w:r>
      <w:r w:rsidRPr="006B070C">
        <w:instrText xml:space="preserve"> SEQ Figure \* ARABIC </w:instrText>
      </w:r>
      <w:r w:rsidR="00D922E0" w:rsidRPr="006B070C">
        <w:fldChar w:fldCharType="separate"/>
      </w:r>
      <w:r w:rsidR="00F60399" w:rsidRPr="006B070C">
        <w:rPr>
          <w:noProof/>
        </w:rPr>
        <w:t>2</w:t>
      </w:r>
      <w:r w:rsidR="00D922E0" w:rsidRPr="006B070C">
        <w:fldChar w:fldCharType="end"/>
      </w:r>
      <w:bookmarkEnd w:id="21"/>
      <w:r w:rsidRPr="006B070C">
        <w:t>: The tune "Contentment is Wealth" in the ABC format.</w:t>
      </w:r>
    </w:p>
    <w:p w:rsidR="006202E7" w:rsidRPr="006B070C" w:rsidRDefault="006202E7" w:rsidP="006202E7">
      <w:pPr>
        <w:ind w:firstLine="720"/>
      </w:pPr>
      <w:r w:rsidRPr="006B070C">
        <w:t xml:space="preserve">The tune body contains the notation for the tune. The body encoding supports such features as ornaments, bar divisions, sharps, flats, naturals, repeated sections, key changes, guitar chords, lyrics and variations. There is an active and vibrant community supporting the ABC format and a range of tools have been developed for a variety of platforms and purposes. </w:t>
      </w:r>
    </w:p>
    <w:p w:rsidR="006202E7" w:rsidRPr="006B070C" w:rsidRDefault="006202E7" w:rsidP="006202E7">
      <w:r w:rsidRPr="006B070C">
        <w:tab/>
        <w:t xml:space="preserve">Between 1997 and 2000, a group of musicians under the leadership of Dan Beimborn and John Chambers, undertook a grass roots project to transcribe three of O’Neill’s books to electronic format using the ABC music notation language. As copyright had expired on O’Neill’s original books, they made their work freely available on the internet [14]. </w:t>
      </w:r>
    </w:p>
    <w:p w:rsidR="006202E7" w:rsidRPr="006B070C" w:rsidRDefault="006202E7" w:rsidP="006202E7">
      <w:r w:rsidRPr="006B070C">
        <w:tab/>
        <w:t xml:space="preserve">Many of the tunes from O’Neill’s books are played differently by musicians today, as is normal with a living tradition. Around the same period (the late 1990’s) Henrik Norbeck collected nearly 2000 tunes in ABC format from various sessions and recordings. Again this collection was made freely available on the internet. This collection contains many modern settings of tunes from O’Neill’s books [6]. </w:t>
      </w:r>
    </w:p>
    <w:p w:rsidR="006202E7" w:rsidRPr="006B070C" w:rsidRDefault="006202E7" w:rsidP="006202E7">
      <w:pPr>
        <w:pStyle w:val="BodyTextIndent"/>
        <w:tabs>
          <w:tab w:val="left" w:pos="540"/>
        </w:tabs>
      </w:pPr>
    </w:p>
    <w:p w:rsidR="006202E7" w:rsidRPr="006B070C" w:rsidRDefault="006202E7" w:rsidP="006202E7"/>
    <w:p w:rsidR="001C09BB" w:rsidRPr="006B070C" w:rsidRDefault="00EA56F9" w:rsidP="001C09BB">
      <w:pPr>
        <w:pStyle w:val="MscHeading2"/>
      </w:pPr>
      <w:bookmarkStart w:id="22" w:name="_Ref161926688"/>
      <w:bookmarkStart w:id="23" w:name="_Toc204489949"/>
      <w:r w:rsidRPr="006B070C">
        <w:t xml:space="preserve">Musical </w:t>
      </w:r>
      <w:r w:rsidR="001C09BB" w:rsidRPr="006B070C">
        <w:t>Creativity</w:t>
      </w:r>
      <w:bookmarkEnd w:id="16"/>
      <w:bookmarkEnd w:id="22"/>
      <w:bookmarkEnd w:id="23"/>
    </w:p>
    <w:p w:rsidR="00FA2AC4" w:rsidRPr="006B070C" w:rsidRDefault="00D922E0" w:rsidP="00ED32FD">
      <w:pPr>
        <w:pStyle w:val="PaperNormal"/>
        <w:spacing w:line="360" w:lineRule="auto"/>
        <w:rPr>
          <w:sz w:val="24"/>
          <w:szCs w:val="24"/>
        </w:rPr>
      </w:pPr>
      <w:r w:rsidRPr="006B070C">
        <w:rPr>
          <w:sz w:val="24"/>
          <w:szCs w:val="24"/>
        </w:rPr>
        <w:fldChar w:fldCharType="begin"/>
      </w:r>
      <w:r w:rsidR="001C09BB" w:rsidRPr="006B070C">
        <w:rPr>
          <w:sz w:val="24"/>
          <w:szCs w:val="24"/>
        </w:rPr>
        <w:instrText xml:space="preserve"> ADDIN EN.CITE &lt;EndNote&gt;&lt;Cite&gt;&lt;Author&gt;Götz&lt;/Author&gt;&lt;Year&gt;1981&lt;/Year&gt;&lt;RecNum&gt;22&lt;/RecNum&gt;&lt;record&gt;&lt;rec-number&gt;22&lt;/rec-number&gt;&lt;ref-type name="Journal Article"&gt;17&lt;/ref-type&gt;&lt;contributors&gt;&lt;authors&gt;&lt;author&gt;I Götz&lt;/author&gt;&lt;/authors&gt;&lt;/contributors&gt;&lt;titles&gt;&lt;title&gt;On Defining Creativity&lt;/title&gt;&lt;secondary-title&gt;Journal of Aesthetics and Art Critism&lt;/secondary-title&gt;&lt;/titles&gt;&lt;periodical&gt;&lt;full-title&gt;Journal of Aesthetics and Art Critism&lt;/full-title&gt;&lt;/periodical&gt;&lt;pages&gt;297-301&lt;/pages&gt;&lt;number&gt;39&lt;/number&gt;&lt;dates&gt;&lt;year&gt;1981&lt;/year&gt;&lt;/dates&gt;&lt;urls&gt;&lt;/urls&gt;&lt;/record&gt;&lt;/Cite&gt;&lt;/EndNote&gt;</w:instrText>
      </w:r>
      <w:r w:rsidRPr="006B070C">
        <w:rPr>
          <w:sz w:val="24"/>
          <w:szCs w:val="24"/>
        </w:rPr>
        <w:fldChar w:fldCharType="separate"/>
      </w:r>
      <w:r w:rsidR="001C09BB" w:rsidRPr="006B070C">
        <w:rPr>
          <w:sz w:val="24"/>
          <w:szCs w:val="24"/>
        </w:rPr>
        <w:t>(Götz 1981)</w:t>
      </w:r>
      <w:r w:rsidRPr="006B070C">
        <w:rPr>
          <w:sz w:val="24"/>
          <w:szCs w:val="24"/>
        </w:rPr>
        <w:fldChar w:fldCharType="end"/>
      </w:r>
      <w:r w:rsidR="001C09BB" w:rsidRPr="006B070C">
        <w:rPr>
          <w:sz w:val="24"/>
          <w:szCs w:val="24"/>
        </w:rPr>
        <w:t xml:space="preserve"> </w:t>
      </w:r>
      <w:r w:rsidR="00E97825" w:rsidRPr="006B070C">
        <w:rPr>
          <w:sz w:val="24"/>
          <w:szCs w:val="24"/>
        </w:rPr>
        <w:t xml:space="preserve">relates creativity to “making” and defines creativity as “the process or activity of deliberately concretising insight”. </w:t>
      </w:r>
      <w:r w:rsidRPr="006B070C">
        <w:rPr>
          <w:sz w:val="24"/>
          <w:szCs w:val="24"/>
        </w:rPr>
        <w:fldChar w:fldCharType="begin"/>
      </w:r>
      <w:r w:rsidR="00E97825" w:rsidRPr="006B070C">
        <w:rPr>
          <w:sz w:val="24"/>
          <w:szCs w:val="24"/>
        </w:rPr>
        <w:instrText xml:space="preserve"> ADDIN EN.CITE &lt;EndNote&gt;&lt;Cite&gt;&lt;Author&gt;Boden&lt;/Author&gt;&lt;Year&gt;1996&lt;/Year&gt;&lt;RecNum&gt;17&lt;/RecNum&gt;&lt;record&gt;&lt;rec-number&gt;17&lt;/rec-number&gt;&lt;ref-type name="Book"&gt;6&lt;/ref-type&gt;&lt;contributors&gt;&lt;authors&gt;&lt;author&gt;M.A. Boden&lt;/author&gt;&lt;/authors&gt;&lt;/contributors&gt;&lt;titles&gt;&lt;title&gt;Dimensions of creativity&lt;/title&gt;&lt;/titles&gt;&lt;dates&gt;&lt;year&gt;1996&lt;/year&gt;&lt;/dates&gt;&lt;pub-location&gt;Cambridge, Massachusetts&lt;/pub-location&gt;&lt;publisher&gt;MIT Press&lt;/publisher&gt;&lt;urls&gt;&lt;/urls&gt;&lt;/record&gt;&lt;/Cite&gt;&lt;/EndNote&gt;</w:instrText>
      </w:r>
      <w:r w:rsidRPr="006B070C">
        <w:rPr>
          <w:sz w:val="24"/>
          <w:szCs w:val="24"/>
        </w:rPr>
        <w:fldChar w:fldCharType="separate"/>
      </w:r>
      <w:r w:rsidR="00E97825" w:rsidRPr="006B070C">
        <w:rPr>
          <w:sz w:val="24"/>
          <w:szCs w:val="24"/>
        </w:rPr>
        <w:t>(Boden 1996)</w:t>
      </w:r>
      <w:r w:rsidRPr="006B070C">
        <w:rPr>
          <w:sz w:val="24"/>
          <w:szCs w:val="24"/>
        </w:rPr>
        <w:fldChar w:fldCharType="end"/>
      </w:r>
      <w:r w:rsidR="00E97825" w:rsidRPr="006B070C">
        <w:rPr>
          <w:sz w:val="24"/>
          <w:szCs w:val="24"/>
        </w:rPr>
        <w:t xml:space="preserve"> is extensively cited by authors seeking to understand creativity. Boden distinguishes two types of creativity. Psychological creativity (P-creativity) occurs when an individual has an idea which is novel to that individual, regardless of how many other individuals have had that same idea. Historical creativity (H-creativity) defines ideas that are novel not only to an individual, but also novel in the history of human endeavour. P-creativity is therefore judged by an individual. H-creativity is judged by society at large. The concept of two levels of creativity is also proposed by </w:t>
      </w:r>
      <w:r w:rsidR="003C07E8" w:rsidRPr="006B070C">
        <w:rPr>
          <w:sz w:val="24"/>
          <w:szCs w:val="24"/>
        </w:rPr>
        <w:t>(</w:t>
      </w:r>
      <w:r w:rsidR="00E97825" w:rsidRPr="006B070C">
        <w:rPr>
          <w:sz w:val="24"/>
          <w:szCs w:val="24"/>
        </w:rPr>
        <w:t xml:space="preserve">Gardner, 1993b), who distinguished between “little c” and “big C” creativity. </w:t>
      </w:r>
    </w:p>
    <w:p w:rsidR="003672F3" w:rsidRPr="006B070C" w:rsidRDefault="00E97825" w:rsidP="003C07E8">
      <w:pPr>
        <w:ind w:firstLine="720"/>
      </w:pPr>
      <w:r w:rsidRPr="006B070C">
        <w:t xml:space="preserve">There are examples in traditional music of </w:t>
      </w:r>
      <w:r w:rsidR="003C07E8" w:rsidRPr="006B070C">
        <w:t xml:space="preserve">both P-creativity and H-creativity as defined by </w:t>
      </w:r>
      <w:r w:rsidR="00D922E0" w:rsidRPr="006B070C">
        <w:fldChar w:fldCharType="begin"/>
      </w:r>
      <w:r w:rsidR="003C07E8" w:rsidRPr="006B070C">
        <w:instrText xml:space="preserve"> ADDIN EN.CITE &lt;EndNote&gt;&lt;Cite&gt;&lt;Author&gt;Boden&lt;/Author&gt;&lt;Year&gt;1996&lt;/Year&gt;&lt;RecNum&gt;17&lt;/RecNum&gt;&lt;record&gt;&lt;rec-number&gt;17&lt;/rec-number&gt;&lt;ref-type name="Book"&gt;6&lt;/ref-type&gt;&lt;contributors&gt;&lt;authors&gt;&lt;author&gt;M.A. Boden&lt;/author&gt;&lt;/authors&gt;&lt;/contributors&gt;&lt;titles&gt;&lt;title&gt;Dimensions of creativity&lt;/title&gt;&lt;/titles&gt;&lt;dates&gt;&lt;year&gt;1996&lt;/year&gt;&lt;/dates&gt;&lt;pub-location&gt;Cambridge, Massachusetts&lt;/pub-location&gt;&lt;publisher&gt;MIT Press&lt;/publisher&gt;&lt;urls&gt;&lt;/urls&gt;&lt;/record&gt;&lt;/Cite&gt;&lt;/EndNote&gt;</w:instrText>
      </w:r>
      <w:r w:rsidR="00D922E0" w:rsidRPr="006B070C">
        <w:fldChar w:fldCharType="separate"/>
      </w:r>
      <w:r w:rsidR="003C07E8" w:rsidRPr="006B070C">
        <w:t>(Boden 1996)</w:t>
      </w:r>
      <w:r w:rsidR="00D922E0" w:rsidRPr="006B070C">
        <w:fldChar w:fldCharType="end"/>
      </w:r>
      <w:r w:rsidR="003C07E8" w:rsidRPr="006B070C">
        <w:t>. Individual expression</w:t>
      </w:r>
      <w:r w:rsidR="002F1291" w:rsidRPr="006B070C">
        <w:t xml:space="preserve"> </w:t>
      </w:r>
      <w:r w:rsidR="00C317CC" w:rsidRPr="006B070C">
        <w:t xml:space="preserve">(P-creativity) </w:t>
      </w:r>
      <w:r w:rsidR="002F1291" w:rsidRPr="006B070C">
        <w:t xml:space="preserve">is </w:t>
      </w:r>
      <w:r w:rsidR="003C07E8" w:rsidRPr="006B070C">
        <w:t xml:space="preserve">in fact </w:t>
      </w:r>
      <w:r w:rsidR="002F1291" w:rsidRPr="006B070C">
        <w:t>a defining component of traditional Irish music</w:t>
      </w:r>
      <w:r w:rsidR="004A1B5E" w:rsidRPr="006B070C">
        <w:t xml:space="preserve"> </w:t>
      </w:r>
      <w:r w:rsidR="00D922E0" w:rsidRPr="006B070C">
        <w:fldChar w:fldCharType="begin"/>
      </w:r>
      <w:r w:rsidR="004A1B5E" w:rsidRPr="006B070C">
        <w:instrText xml:space="preserve"> ADDIN EN.CITE &lt;EndNote&gt;&lt;Cite&gt;&lt;Author&gt;Breathnach&lt;/Author&gt;&lt;Year&gt;1977&lt;/Year&gt;&lt;RecNum&gt;4&lt;/RecNum&gt;&lt;record&gt;&lt;rec-number&gt;4&lt;/rec-number&gt;&lt;ref-type name="Book"&gt;6&lt;/ref-type&gt;&lt;contributors&gt;&lt;authors&gt;&lt;author&gt;Brendan Breathnach&lt;/author&gt;&lt;/authors&gt;&lt;/contributors&gt;&lt;titles&gt;&lt;title&gt;Folk Music and Dances of Ireland&lt;/title&gt;&lt;/titles&gt;&lt;edition&gt;Revised Edition&lt;/edition&gt;&lt;dates&gt;&lt;year&gt;1977&lt;/year&gt;&lt;/dates&gt;&lt;urls&gt;&lt;/urls&gt;&lt;/record&gt;&lt;/Cite&gt;&lt;/EndNote&gt;</w:instrText>
      </w:r>
      <w:r w:rsidR="00D922E0" w:rsidRPr="006B070C">
        <w:fldChar w:fldCharType="separate"/>
      </w:r>
      <w:r w:rsidR="004A1B5E" w:rsidRPr="006B070C">
        <w:t>(Breathnach 1977)</w:t>
      </w:r>
      <w:r w:rsidR="00D922E0" w:rsidRPr="006B070C">
        <w:fldChar w:fldCharType="end"/>
      </w:r>
      <w:r w:rsidR="002F1291" w:rsidRPr="006B070C">
        <w:t xml:space="preserve">. When a traditional musician plays a tune, it is rarely played exactly as transcribed, though unlike with jazz for example, traditional musicians never deviate from the structure or framework of the tune. In fact, experienced musicians rarely play the same tune twice, identically. </w:t>
      </w:r>
      <w:r w:rsidR="00F56F86" w:rsidRPr="006B070C">
        <w:t>In the introduction to the revised edition of O’ Neill’s Music Of Ireland (originally published in 1906), Krassen describes a typical scenario:</w:t>
      </w:r>
    </w:p>
    <w:p w:rsidR="00F56F86" w:rsidRPr="006B070C" w:rsidRDefault="00F56F86" w:rsidP="00F56F86">
      <w:pPr>
        <w:ind w:left="720"/>
      </w:pPr>
      <w:r w:rsidRPr="006B070C">
        <w:br/>
        <w:t>“</w:t>
      </w:r>
      <w:r w:rsidRPr="006B070C">
        <w:rPr>
          <w:i/>
        </w:rPr>
        <w:t>It seems that on this particular occasion Touhey wanted to learn a tune from McFadden. He had McFadden play it for him several times and then tried his own hand at it. Of course McFadden had to play it again, pointing out several "errors." This happened a number of times until Touhey finally gave up, for McFadden was playing the tune a little differently each time through!</w:t>
      </w:r>
      <w:r w:rsidRPr="006B070C">
        <w:t>”</w:t>
      </w:r>
    </w:p>
    <w:p w:rsidR="00F56F86" w:rsidRPr="006B070C" w:rsidRDefault="00F56F86" w:rsidP="00F56F86">
      <w:pPr>
        <w:ind w:left="720"/>
      </w:pPr>
      <w:r w:rsidRPr="006B070C">
        <w:tab/>
      </w:r>
      <w:r w:rsidRPr="006B070C">
        <w:tab/>
      </w:r>
      <w:r w:rsidRPr="006B070C">
        <w:tab/>
      </w:r>
      <w:r w:rsidRPr="006B070C">
        <w:tab/>
      </w:r>
      <w:r w:rsidRPr="006B070C">
        <w:tab/>
      </w:r>
      <w:r w:rsidRPr="006B070C">
        <w:tab/>
      </w:r>
      <w:r w:rsidRPr="006B070C">
        <w:tab/>
        <w:t xml:space="preserve">- </w:t>
      </w:r>
      <w:r w:rsidR="00D922E0" w:rsidRPr="006B070C">
        <w:fldChar w:fldCharType="begin"/>
      </w:r>
      <w:r w:rsidRPr="006B070C">
        <w:instrText xml:space="preserve"> ADDIN EN.CITE &lt;EndNote&gt;&lt;Cite&gt;&lt;Author&gt;Krassen&lt;/Author&gt;&lt;Year&gt;1975&lt;/Year&gt;&lt;RecNum&gt;28&lt;/RecNum&gt;&lt;record&gt;&lt;rec-number&gt;28&lt;/rec-number&gt;&lt;ref-type name="Book"&gt;6&lt;/ref-type&gt;&lt;contributors&gt;&lt;authors&gt;&lt;author&gt;Miles Krassen&lt;/author&gt;&lt;/authors&gt;&lt;/contributors&gt;&lt;titles&gt;&lt;title&gt;O&amp;apos; Neil&amp;apos;s Music of Ireland&lt;/title&gt;&lt;/titles&gt;&lt;dates&gt;&lt;year&gt;1975&lt;/year&gt;&lt;/dates&gt;&lt;publisher&gt;Waltons&lt;/publisher&gt;&lt;urls&gt;&lt;/urls&gt;&lt;/record&gt;&lt;/Cite&gt;&lt;/EndNote&gt;</w:instrText>
      </w:r>
      <w:r w:rsidR="00D922E0" w:rsidRPr="006B070C">
        <w:fldChar w:fldCharType="separate"/>
      </w:r>
      <w:r w:rsidRPr="006B070C">
        <w:t>(Krassen 1975)</w:t>
      </w:r>
      <w:r w:rsidR="00D922E0" w:rsidRPr="006B070C">
        <w:fldChar w:fldCharType="end"/>
      </w:r>
    </w:p>
    <w:p w:rsidR="00F56F86" w:rsidRPr="006B070C" w:rsidRDefault="00F56F86" w:rsidP="00F56F86"/>
    <w:p w:rsidR="002F1291" w:rsidRPr="006B070C" w:rsidRDefault="00F56F86" w:rsidP="006C47BE">
      <w:pPr>
        <w:ind w:firstLine="720"/>
      </w:pPr>
      <w:r w:rsidRPr="006B070C">
        <w:t>A</w:t>
      </w:r>
      <w:r w:rsidR="002F1291" w:rsidRPr="006B070C">
        <w:t xml:space="preserve"> </w:t>
      </w:r>
      <w:r w:rsidRPr="006B070C">
        <w:t xml:space="preserve">traditional </w:t>
      </w:r>
      <w:r w:rsidR="002F1291" w:rsidRPr="006B070C">
        <w:t xml:space="preserve">musician will </w:t>
      </w:r>
      <w:r w:rsidRPr="006B070C">
        <w:t xml:space="preserve">usually </w:t>
      </w:r>
      <w:r w:rsidR="002F1291" w:rsidRPr="006B070C">
        <w:t xml:space="preserve">employ </w:t>
      </w:r>
      <w:r w:rsidRPr="006B070C">
        <w:t xml:space="preserve">subtle variations, </w:t>
      </w:r>
      <w:r w:rsidR="003C07E8" w:rsidRPr="006B070C">
        <w:t xml:space="preserve">ornamentation, timbre and phrasing </w:t>
      </w:r>
      <w:r w:rsidR="002F1291" w:rsidRPr="006B070C">
        <w:t xml:space="preserve">to interpret </w:t>
      </w:r>
      <w:r w:rsidR="006C47BE" w:rsidRPr="006B070C">
        <w:t>a</w:t>
      </w:r>
      <w:r w:rsidR="002F1291" w:rsidRPr="006B070C">
        <w:t xml:space="preserve"> tune</w:t>
      </w:r>
      <w:r w:rsidR="00C176DF" w:rsidRPr="006B070C">
        <w:t xml:space="preserve"> </w:t>
      </w:r>
      <w:r w:rsidR="00D922E0" w:rsidRPr="006B070C">
        <w:fldChar w:fldCharType="begin"/>
      </w:r>
      <w:r w:rsidR="00C176DF"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D922E0" w:rsidRPr="006B070C">
        <w:fldChar w:fldCharType="separate"/>
      </w:r>
      <w:r w:rsidR="00C176DF" w:rsidRPr="006B070C">
        <w:t>(Larson 2003)</w:t>
      </w:r>
      <w:r w:rsidR="00D922E0" w:rsidRPr="006B070C">
        <w:fldChar w:fldCharType="end"/>
      </w:r>
      <w:r w:rsidR="002F1291" w:rsidRPr="006B070C">
        <w:t xml:space="preserve">. </w:t>
      </w:r>
    </w:p>
    <w:p w:rsidR="002F1291" w:rsidRPr="006B070C" w:rsidRDefault="003C07E8" w:rsidP="00283EFA">
      <w:r w:rsidRPr="006B070C">
        <w:lastRenderedPageBreak/>
        <w:tab/>
        <w:t xml:space="preserve">H-creativity by definition, more rarely occurs in traditional music. Some examples might include the introduction of the concert flute in the </w:t>
      </w:r>
      <w:r w:rsidR="00ED32FD" w:rsidRPr="006B070C">
        <w:t>nineteenth centu</w:t>
      </w:r>
      <w:r w:rsidRPr="006B070C">
        <w:t xml:space="preserve">ry, the development of the ceili band form in the 1920’s, the renaissance of traditional music led by Sean O’ Riada and Ceolteori Cuailann  in the 1960’s </w:t>
      </w:r>
      <w:r w:rsidR="004D28CC" w:rsidRPr="006B070C">
        <w:t>and the introduction of the Bouzuki in the 1970’s</w:t>
      </w:r>
      <w:r w:rsidR="001C09BB" w:rsidRPr="006B070C">
        <w:t xml:space="preserve"> </w:t>
      </w:r>
      <w:r w:rsidR="00D922E0" w:rsidRPr="006B070C">
        <w:fldChar w:fldCharType="begin"/>
      </w:r>
      <w:r w:rsidR="001C09BB" w:rsidRPr="006B070C">
        <w:instrText xml:space="preserve"> ADDIN EN.CITE &lt;EndNote&gt;&lt;Cite&gt;&lt;Author&gt;Wallis&lt;/Author&gt;&lt;Year&gt;2001&lt;/Year&gt;&lt;RecNum&gt;16&lt;/RecNum&gt;&lt;record&gt;&lt;rec-number&gt;16&lt;/rec-number&gt;&lt;ref-type name="Book"&gt;6&lt;/ref-type&gt;&lt;contributors&gt;&lt;authors&gt;&lt;author&gt;Geoff Wallis&lt;/author&gt;&lt;author&gt;Sue Wilson&lt;/author&gt;&lt;/authors&gt;&lt;/contributors&gt;&lt;titles&gt;&lt;title&gt;The Rough Guide to Irish Music&lt;/title&gt;&lt;/titles&gt;&lt;edition&gt;First Edition&lt;/edition&gt;&lt;dates&gt;&lt;year&gt;2001&lt;/year&gt;&lt;/dates&gt;&lt;pub-location&gt;London&lt;/pub-location&gt;&lt;publisher&gt;Rough Guides&lt;/publisher&gt;&lt;urls&gt;&lt;/urls&gt;&lt;/record&gt;&lt;/Cite&gt;&lt;/EndNote&gt;</w:instrText>
      </w:r>
      <w:r w:rsidR="00D922E0" w:rsidRPr="006B070C">
        <w:fldChar w:fldCharType="separate"/>
      </w:r>
      <w:r w:rsidR="001C09BB" w:rsidRPr="006B070C">
        <w:t>(Wallis and Wilson 2001)</w:t>
      </w:r>
      <w:r w:rsidR="00D922E0" w:rsidRPr="006B070C">
        <w:fldChar w:fldCharType="end"/>
      </w:r>
      <w:r w:rsidR="004D28CC" w:rsidRPr="006B070C">
        <w:t>.</w:t>
      </w:r>
    </w:p>
    <w:p w:rsidR="001E7850" w:rsidRPr="006B070C" w:rsidRDefault="00D22726" w:rsidP="00283EFA">
      <w:r w:rsidRPr="006B070C">
        <w:tab/>
        <w:t xml:space="preserve">The cognition of individual creativity implies that an individual musician demonstrates a style that can be recognised. </w:t>
      </w:r>
      <w:r w:rsidR="00D922E0" w:rsidRPr="006B070C">
        <w:fldChar w:fldCharType="begin"/>
      </w:r>
      <w:r w:rsidRPr="006B070C">
        <w:instrText xml:space="preserve"> ADDIN EN.CITE &lt;EndNote&gt;&lt;Cite&gt;&lt;Author&gt;Meyer&lt;/Author&gt;&lt;Year&gt;1989&lt;/Year&gt;&lt;RecNum&gt;18&lt;/RecNum&gt;&lt;record&gt;&lt;rec-number&gt;18&lt;/rec-number&gt;&lt;ref-type name="Book"&gt;6&lt;/ref-type&gt;&lt;contributors&gt;&lt;authors&gt;&lt;author&gt;L. B. Meyer&lt;/author&gt;&lt;/authors&gt;&lt;/contributors&gt;&lt;titles&gt;&lt;title&gt;Style and Music. Theory, History and Ideology&lt;/title&gt;&lt;/titles&gt;&lt;dates&gt;&lt;year&gt;1989&lt;/year&gt;&lt;/dates&gt;&lt;pub-location&gt;Philadelphia&lt;/pub-location&gt;&lt;publisher&gt;University of Pensylvania Press&lt;/publisher&gt;&lt;urls&gt;&lt;/urls&gt;&lt;/record&gt;&lt;/Cite&gt;&lt;/EndNote&gt;</w:instrText>
      </w:r>
      <w:r w:rsidR="00D922E0" w:rsidRPr="006B070C">
        <w:fldChar w:fldCharType="separate"/>
      </w:r>
      <w:r w:rsidRPr="006B070C">
        <w:t>(Meyer 1989)</w:t>
      </w:r>
      <w:r w:rsidR="00D922E0" w:rsidRPr="006B070C">
        <w:fldChar w:fldCharType="end"/>
      </w:r>
      <w:r w:rsidRPr="006B070C">
        <w:t xml:space="preserve"> defines musical style as</w:t>
      </w:r>
      <w:r w:rsidR="001E7850" w:rsidRPr="006B070C">
        <w:t>:</w:t>
      </w:r>
    </w:p>
    <w:p w:rsidR="001E7850" w:rsidRPr="006B070C" w:rsidRDefault="001E7850" w:rsidP="00283EFA"/>
    <w:p w:rsidR="001E7850" w:rsidRPr="006B070C" w:rsidRDefault="00D22726" w:rsidP="001E7850">
      <w:pPr>
        <w:ind w:firstLine="720"/>
      </w:pPr>
      <w:r w:rsidRPr="006B070C">
        <w:t>“</w:t>
      </w:r>
      <w:r w:rsidRPr="006B070C">
        <w:rPr>
          <w:i/>
        </w:rPr>
        <w:t>a replication of patterning…that results from a series of choices made within some set of constraints”</w:t>
      </w:r>
      <w:r w:rsidRPr="006B070C">
        <w:t xml:space="preserve">. </w:t>
      </w:r>
    </w:p>
    <w:p w:rsidR="001E7850" w:rsidRPr="006B070C" w:rsidRDefault="001E7850" w:rsidP="001E7850">
      <w:pPr>
        <w:ind w:firstLine="720"/>
      </w:pPr>
      <w:r w:rsidRPr="006B070C">
        <w:tab/>
      </w:r>
      <w:r w:rsidRPr="006B070C">
        <w:tab/>
      </w:r>
      <w:r w:rsidR="002F46FA" w:rsidRPr="006B070C">
        <w:tab/>
      </w:r>
      <w:r w:rsidR="002F46FA" w:rsidRPr="006B070C">
        <w:tab/>
      </w:r>
      <w:r w:rsidR="002F46FA" w:rsidRPr="006B070C">
        <w:tab/>
      </w:r>
      <w:r w:rsidR="002F46FA" w:rsidRPr="006B070C">
        <w:tab/>
      </w:r>
      <w:r w:rsidRPr="006B070C">
        <w:tab/>
        <w:t xml:space="preserve">- </w:t>
      </w:r>
      <w:r w:rsidR="00D922E0" w:rsidRPr="006B070C">
        <w:fldChar w:fldCharType="begin"/>
      </w:r>
      <w:r w:rsidRPr="006B070C">
        <w:instrText xml:space="preserve"> ADDIN EN.CITE &lt;EndNote&gt;&lt;Cite&gt;&lt;Author&gt;Meyer&lt;/Author&gt;&lt;Year&gt;1989&lt;/Year&gt;&lt;RecNum&gt;18&lt;/RecNum&gt;&lt;record&gt;&lt;rec-number&gt;18&lt;/rec-number&gt;&lt;ref-type name="Book"&gt;6&lt;/ref-type&gt;&lt;contributors&gt;&lt;authors&gt;&lt;author&gt;L. B. Meyer&lt;/author&gt;&lt;/authors&gt;&lt;/contributors&gt;&lt;titles&gt;&lt;title&gt;Style and Music. Theory, History and Ideology&lt;/title&gt;&lt;/titles&gt;&lt;dates&gt;&lt;year&gt;1989&lt;/year&gt;&lt;/dates&gt;&lt;pub-location&gt;Philadelphia&lt;/pub-location&gt;&lt;publisher&gt;University of Pensylvania Press&lt;/publisher&gt;&lt;urls&gt;&lt;/urls&gt;&lt;/record&gt;&lt;/Cite&gt;&lt;/EndNote&gt;</w:instrText>
      </w:r>
      <w:r w:rsidR="00D922E0" w:rsidRPr="006B070C">
        <w:fldChar w:fldCharType="separate"/>
      </w:r>
      <w:r w:rsidRPr="006B070C">
        <w:t>(Meyer 1989)</w:t>
      </w:r>
      <w:r w:rsidR="00D922E0" w:rsidRPr="006B070C">
        <w:fldChar w:fldCharType="end"/>
      </w:r>
      <w:r w:rsidRPr="006B070C">
        <w:t xml:space="preserve"> </w:t>
      </w:r>
    </w:p>
    <w:p w:rsidR="001735FF" w:rsidRPr="006B070C" w:rsidRDefault="001735FF" w:rsidP="001E7850">
      <w:pPr>
        <w:ind w:firstLine="720"/>
      </w:pPr>
    </w:p>
    <w:p w:rsidR="001E7850" w:rsidRPr="006B070C" w:rsidRDefault="00D922E0" w:rsidP="001E7850">
      <w:pPr>
        <w:ind w:firstLine="720"/>
      </w:pPr>
      <w:r w:rsidRPr="006B070C">
        <w:fldChar w:fldCharType="begin"/>
      </w:r>
      <w:r w:rsidR="001E7850"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1E7850" w:rsidRPr="006B070C">
        <w:t>(Keegan 1992)</w:t>
      </w:r>
      <w:r w:rsidRPr="006B070C">
        <w:fldChar w:fldCharType="end"/>
      </w:r>
      <w:r w:rsidR="001E7850" w:rsidRPr="006B070C">
        <w:t xml:space="preserve"> again associates the concept of style with creativity and claims that the technique and creativity of an individual and their musical style are one and the same thing.</w:t>
      </w:r>
    </w:p>
    <w:p w:rsidR="00B12CA6" w:rsidRPr="006B070C" w:rsidRDefault="00D922E0" w:rsidP="001E7850">
      <w:pPr>
        <w:ind w:firstLine="720"/>
      </w:pPr>
      <w:r w:rsidRPr="006B070C">
        <w:fldChar w:fldCharType="begin"/>
      </w:r>
      <w:r w:rsidR="001E7850" w:rsidRPr="006B070C">
        <w:instrText xml:space="preserve"> ADDIN EN.CITE &lt;EndNote&gt;&lt;Cite&gt;&lt;Author&gt;Baroni&lt;/Author&gt;&lt;Year&gt;2006&lt;/Year&gt;&lt;RecNum&gt;19&lt;/RecNum&gt;&lt;record&gt;&lt;rec-number&gt;19&lt;/rec-number&gt;&lt;ref-type name="Book Section"&gt;5&lt;/ref-type&gt;&lt;contributors&gt;&lt;authors&gt;&lt;author&gt;Mario Baroni&lt;/author&gt;&lt;/authors&gt;&lt;secondary-authors&gt;&lt;author&gt;Iréne Deliége&lt;/author&gt;&lt;author&gt;Geraint A. Wiggins&lt;/author&gt;&lt;/secondary-authors&gt;&lt;/contributors&gt;&lt;titles&gt;&lt;title&gt;Hearing Musical Style: Cognative and Creative Problems&lt;/title&gt;&lt;secondary-title&gt;Musical Creativity Multidisciplinary Research in Theory and Practice&lt;/secondary-title&gt;&lt;/titles&gt;&lt;dates&gt;&lt;year&gt;2006&lt;/year&gt;&lt;/dates&gt;&lt;publisher&gt;Psychology Press&lt;/publisher&gt;&lt;urls&gt;&lt;/urls&gt;&lt;/record&gt;&lt;/Cite&gt;&lt;/EndNote&gt;</w:instrText>
      </w:r>
      <w:r w:rsidRPr="006B070C">
        <w:fldChar w:fldCharType="separate"/>
      </w:r>
      <w:r w:rsidR="001E7850" w:rsidRPr="006B070C">
        <w:t>(Baroni 2006)</w:t>
      </w:r>
      <w:r w:rsidRPr="006B070C">
        <w:fldChar w:fldCharType="end"/>
      </w:r>
      <w:r w:rsidR="001E7850" w:rsidRPr="006B070C">
        <w:t xml:space="preserve"> </w:t>
      </w:r>
      <w:r w:rsidR="00D22726" w:rsidRPr="006B070C">
        <w:t>suggests that a listener can have different approaches to music which influences their perception of style. A listener’s approach can be</w:t>
      </w:r>
      <w:r w:rsidR="00B12CA6" w:rsidRPr="006B070C">
        <w:t>:</w:t>
      </w:r>
    </w:p>
    <w:p w:rsidR="00B12CA6" w:rsidRPr="006B070C" w:rsidRDefault="00D22726" w:rsidP="001E7850">
      <w:pPr>
        <w:ind w:firstLine="720"/>
      </w:pPr>
      <w:r w:rsidRPr="006B070C">
        <w:t xml:space="preserve"> </w:t>
      </w:r>
    </w:p>
    <w:p w:rsidR="00B12CA6" w:rsidRPr="006B070C" w:rsidRDefault="00D22726" w:rsidP="001E7850">
      <w:pPr>
        <w:ind w:firstLine="720"/>
      </w:pPr>
      <w:r w:rsidRPr="006B070C">
        <w:rPr>
          <w:i/>
        </w:rPr>
        <w:t>“a mere abandon to the flux of sounds where music is lived as an emotional stimulus and a source of immediate pleasure”</w:t>
      </w:r>
      <w:r w:rsidR="00C317CC" w:rsidRPr="006B070C">
        <w:t xml:space="preserve">. </w:t>
      </w:r>
    </w:p>
    <w:p w:rsidR="00B12CA6" w:rsidRPr="006B070C" w:rsidRDefault="00B12CA6" w:rsidP="001E7850">
      <w:pPr>
        <w:ind w:firstLine="720"/>
      </w:pPr>
      <w:r w:rsidRPr="006B070C">
        <w:tab/>
      </w:r>
      <w:r w:rsidRPr="006B070C">
        <w:tab/>
      </w:r>
      <w:r w:rsidRPr="006B070C">
        <w:tab/>
      </w:r>
      <w:r w:rsidRPr="006B070C">
        <w:tab/>
      </w:r>
      <w:r w:rsidRPr="006B070C">
        <w:tab/>
      </w:r>
      <w:r w:rsidRPr="006B070C">
        <w:tab/>
      </w:r>
      <w:r w:rsidR="002F46FA" w:rsidRPr="006B070C">
        <w:tab/>
      </w:r>
      <w:r w:rsidRPr="006B070C">
        <w:t xml:space="preserve">- </w:t>
      </w:r>
      <w:r w:rsidR="00D922E0" w:rsidRPr="006B070C">
        <w:fldChar w:fldCharType="begin"/>
      </w:r>
      <w:r w:rsidRPr="006B070C">
        <w:instrText xml:space="preserve"> ADDIN EN.CITE &lt;EndNote&gt;&lt;Cite&gt;&lt;Author&gt;Baroni&lt;/Author&gt;&lt;Year&gt;2006&lt;/Year&gt;&lt;RecNum&gt;19&lt;/RecNum&gt;&lt;record&gt;&lt;rec-number&gt;19&lt;/rec-number&gt;&lt;ref-type name="Book Section"&gt;5&lt;/ref-type&gt;&lt;contributors&gt;&lt;authors&gt;&lt;author&gt;Mario Baroni&lt;/author&gt;&lt;/authors&gt;&lt;secondary-authors&gt;&lt;author&gt;Iréne Deliége&lt;/author&gt;&lt;author&gt;Geraint A. Wiggins&lt;/author&gt;&lt;/secondary-authors&gt;&lt;/contributors&gt;&lt;titles&gt;&lt;title&gt;Hearing Musical Style: Cognative and Creative Problems&lt;/title&gt;&lt;secondary-title&gt;Musical Creativity Multidisciplinary Research in Theory and Practice&lt;/secondary-title&gt;&lt;/titles&gt;&lt;dates&gt;&lt;year&gt;2006&lt;/year&gt;&lt;/dates&gt;&lt;publisher&gt;Psychology Press&lt;/publisher&gt;&lt;urls&gt;&lt;/urls&gt;&lt;/record&gt;&lt;/Cite&gt;&lt;/EndNote&gt;</w:instrText>
      </w:r>
      <w:r w:rsidR="00D922E0" w:rsidRPr="006B070C">
        <w:fldChar w:fldCharType="separate"/>
      </w:r>
      <w:r w:rsidRPr="006B070C">
        <w:t>(Baroni 2006)</w:t>
      </w:r>
      <w:r w:rsidR="00D922E0" w:rsidRPr="006B070C">
        <w:fldChar w:fldCharType="end"/>
      </w:r>
    </w:p>
    <w:p w:rsidR="00B12CA6" w:rsidRPr="006B070C" w:rsidRDefault="00B12CA6" w:rsidP="001E7850">
      <w:pPr>
        <w:ind w:firstLine="720"/>
      </w:pPr>
    </w:p>
    <w:p w:rsidR="00D22726" w:rsidRPr="006B070C" w:rsidRDefault="00C317CC" w:rsidP="001E7850">
      <w:pPr>
        <w:ind w:firstLine="720"/>
      </w:pPr>
      <w:r w:rsidRPr="006B070C">
        <w:t xml:space="preserve">He suggests that in this context a listener has little appreciation of the style of the musician. He continues by proposing that a listener must have an </w:t>
      </w:r>
      <w:r w:rsidRPr="006B070C">
        <w:rPr>
          <w:i/>
        </w:rPr>
        <w:t>objective approach</w:t>
      </w:r>
      <w:r w:rsidRPr="006B070C">
        <w:t xml:space="preserve">, </w:t>
      </w:r>
      <w:r w:rsidRPr="006B070C">
        <w:rPr>
          <w:i/>
        </w:rPr>
        <w:t>a precise knowledge</w:t>
      </w:r>
      <w:r w:rsidRPr="006B070C">
        <w:t xml:space="preserve"> of the cultural conditions where the music was produced and must have </w:t>
      </w:r>
      <w:r w:rsidRPr="006B070C">
        <w:rPr>
          <w:i/>
        </w:rPr>
        <w:t>competence</w:t>
      </w:r>
      <w:r w:rsidRPr="006B070C">
        <w:t xml:space="preserve"> to distinguish one style of music from another. He suggests that examples are categorised by comparing them to </w:t>
      </w:r>
      <w:r w:rsidRPr="006B070C">
        <w:rPr>
          <w:i/>
        </w:rPr>
        <w:t>prototype models</w:t>
      </w:r>
      <w:r w:rsidRPr="006B070C">
        <w:t xml:space="preserve"> that represent its fundamental characteristics. </w:t>
      </w:r>
    </w:p>
    <w:p w:rsidR="00ED32FD" w:rsidRPr="006B070C" w:rsidRDefault="00ED32FD" w:rsidP="00ED32FD">
      <w:pPr>
        <w:ind w:firstLine="720"/>
        <w:jc w:val="center"/>
      </w:pPr>
      <w:r w:rsidRPr="006B070C">
        <w:object w:dxaOrig="4449" w:dyaOrig="6085">
          <v:shape id="_x0000_i1026" type="#_x0000_t75" style="width:172.1pt;height:234.45pt" o:ole="">
            <v:imagedata r:id="rId16" o:title=""/>
          </v:shape>
          <o:OLEObject Type="Embed" ProgID="Visio.Drawing.11" ShapeID="_x0000_i1026" DrawAspect="Content" ObjectID="_1278234717" r:id="rId17"/>
        </w:object>
      </w:r>
    </w:p>
    <w:p w:rsidR="00ED32FD" w:rsidRPr="006B070C" w:rsidRDefault="00ED32FD" w:rsidP="00ED32FD">
      <w:pPr>
        <w:pStyle w:val="Caption"/>
      </w:pPr>
      <w:bookmarkStart w:id="24" w:name="_Toc203989048"/>
      <w:r w:rsidRPr="006B070C">
        <w:t xml:space="preserve">Figure </w:t>
      </w:r>
      <w:fldSimple w:instr=" SEQ Figure \* ARABIC ">
        <w:r w:rsidR="00F60399" w:rsidRPr="006B070C">
          <w:rPr>
            <w:noProof/>
          </w:rPr>
          <w:t>3</w:t>
        </w:r>
      </w:fldSimple>
      <w:r w:rsidRPr="006B070C">
        <w:t xml:space="preserve">: Characteristics required in a human listener for the cognition of musical style (Source: Author based on </w:t>
      </w:r>
      <w:r w:rsidR="00D922E0" w:rsidRPr="006B070C">
        <w:fldChar w:fldCharType="begin"/>
      </w:r>
      <w:r w:rsidRPr="006B070C">
        <w:instrText xml:space="preserve"> ADDIN EN.CITE &lt;EndNote&gt;&lt;Cite&gt;&lt;Author&gt;Baroni&lt;/Author&gt;&lt;Year&gt;2006&lt;/Year&gt;&lt;RecNum&gt;19&lt;/RecNum&gt;&lt;record&gt;&lt;rec-number&gt;19&lt;/rec-number&gt;&lt;ref-type name="Book Section"&gt;5&lt;/ref-type&gt;&lt;contributors&gt;&lt;authors&gt;&lt;author&gt;Mario Baroni&lt;/author&gt;&lt;/authors&gt;&lt;secondary-authors&gt;&lt;author&gt;Iréne Deliége&lt;/author&gt;&lt;author&gt;Geraint A. Wiggins&lt;/author&gt;&lt;/secondary-authors&gt;&lt;/contributors&gt;&lt;titles&gt;&lt;title&gt;Hearing Musical Style: Cognative and Creative Problems&lt;/title&gt;&lt;secondary-title&gt;Musical Creativity Multidisciplinary Research in Theory and Practice&lt;/secondary-title&gt;&lt;/titles&gt;&lt;dates&gt;&lt;year&gt;2006&lt;/year&gt;&lt;/dates&gt;&lt;publisher&gt;Psychology Press&lt;/publisher&gt;&lt;urls&gt;&lt;/urls&gt;&lt;/record&gt;&lt;/Cite&gt;&lt;/EndNote&gt;</w:instrText>
      </w:r>
      <w:r w:rsidR="00D922E0" w:rsidRPr="006B070C">
        <w:fldChar w:fldCharType="separate"/>
      </w:r>
      <w:r w:rsidRPr="006B070C">
        <w:t>(Baroni 2006)</w:t>
      </w:r>
      <w:r w:rsidR="00D922E0" w:rsidRPr="006B070C">
        <w:fldChar w:fldCharType="end"/>
      </w:r>
      <w:r w:rsidRPr="006B070C">
        <w:t>)</w:t>
      </w:r>
      <w:bookmarkEnd w:id="24"/>
    </w:p>
    <w:p w:rsidR="00E96422" w:rsidRPr="006B070C" w:rsidRDefault="00E96422" w:rsidP="00283EFA">
      <w:r w:rsidRPr="006B070C">
        <w:tab/>
      </w:r>
      <w:r w:rsidR="00D922E0" w:rsidRPr="006B070C">
        <w:fldChar w:fldCharType="begin"/>
      </w:r>
      <w:r w:rsidR="00412333" w:rsidRPr="006B070C">
        <w:instrText xml:space="preserve"> ADDIN EN.CITE &lt;EndNote&gt;&lt;Cite&gt;&lt;Author&gt;Baroni&lt;/Author&gt;&lt;Year&gt;2006&lt;/Year&gt;&lt;RecNum&gt;19&lt;/RecNum&gt;&lt;record&gt;&lt;rec-number&gt;19&lt;/rec-number&gt;&lt;ref-type name="Book Section"&gt;5&lt;/ref-type&gt;&lt;contributors&gt;&lt;authors&gt;&lt;author&gt;Mario Baroni&lt;/author&gt;&lt;/authors&gt;&lt;secondary-authors&gt;&lt;author&gt;Iréne Deliége&lt;/author&gt;&lt;author&gt;Geraint A. Wiggins&lt;/author&gt;&lt;/secondary-authors&gt;&lt;/contributors&gt;&lt;titles&gt;&lt;title&gt;Hearing Musical Style: Cognative and Creative Problems&lt;/title&gt;&lt;secondary-title&gt;Musical Creativity Multidisciplinary Research in Theory and Practice&lt;/secondary-title&gt;&lt;/titles&gt;&lt;dates&gt;&lt;year&gt;2006&lt;/year&gt;&lt;/dates&gt;&lt;publisher&gt;Psychology Press&lt;/publisher&gt;&lt;urls&gt;&lt;/urls&gt;&lt;/record&gt;&lt;/Cite&gt;&lt;/EndNote&gt;</w:instrText>
      </w:r>
      <w:r w:rsidR="00D922E0" w:rsidRPr="006B070C">
        <w:fldChar w:fldCharType="separate"/>
      </w:r>
      <w:r w:rsidR="00412333" w:rsidRPr="006B070C">
        <w:t>(Baroni 2006)</w:t>
      </w:r>
      <w:r w:rsidR="00D922E0" w:rsidRPr="006B070C">
        <w:fldChar w:fldCharType="end"/>
      </w:r>
      <w:r w:rsidR="00412333" w:rsidRPr="006B070C">
        <w:t xml:space="preserve"> describes an experiment carried out to establish the features used by a group of both experts and amateurs in a musical domain </w:t>
      </w:r>
      <w:r w:rsidR="003F345F" w:rsidRPr="006B070C">
        <w:t>to categorise a piece of music.</w:t>
      </w:r>
      <w:r w:rsidR="00F80B28" w:rsidRPr="006B070C">
        <w:t xml:space="preserve"> A group of 13 subjects listened to a recording of a fragment of a little known piece of music by the composer Donizetti. The subject group contained musicologists, professional and amateur musicians. Each subject was provided with a tape recorder to record the cognitive paths followed in order to identify the composer. </w:t>
      </w:r>
      <w:r w:rsidR="00BC3A0C" w:rsidRPr="006B070C">
        <w:t>The experiment demonstrated that those subjects who possessed “prototype models” or “stored memories”</w:t>
      </w:r>
      <w:r w:rsidR="00ED32FD" w:rsidRPr="006B070C">
        <w:t xml:space="preserve"> were able to identify the cent</w:t>
      </w:r>
      <w:r w:rsidR="00BC3A0C" w:rsidRPr="006B070C">
        <w:t>ury and genre, form and instruments in the piece of music, in other words to classify the style. The experiment also demonstrated that those subjects who possessed a “lexicon” of music terminology were better able to classify the piece. The author concludes by explaining that the subjects used</w:t>
      </w:r>
      <w:r w:rsidRPr="006B070C">
        <w:t>:</w:t>
      </w:r>
      <w:r w:rsidR="00BC3A0C" w:rsidRPr="006B070C">
        <w:t xml:space="preserve"> </w:t>
      </w:r>
    </w:p>
    <w:p w:rsidR="00E96422" w:rsidRPr="006B070C" w:rsidRDefault="00E96422" w:rsidP="00E96422">
      <w:pPr>
        <w:ind w:firstLine="576"/>
      </w:pPr>
    </w:p>
    <w:p w:rsidR="00E96422" w:rsidRPr="006B070C" w:rsidRDefault="00BC3A0C" w:rsidP="00E96422">
      <w:pPr>
        <w:ind w:left="720"/>
        <w:rPr>
          <w:i/>
        </w:rPr>
      </w:pPr>
      <w:r w:rsidRPr="006B070C">
        <w:rPr>
          <w:i/>
        </w:rPr>
        <w:t xml:space="preserve">“prototype, conceived as a hierarchical organisation of memorised listening experiences, orientated by historical knowledge” </w:t>
      </w:r>
    </w:p>
    <w:p w:rsidR="00E96422" w:rsidRPr="006B070C" w:rsidRDefault="00E96422" w:rsidP="00E96422">
      <w:pPr>
        <w:ind w:left="720"/>
        <w:rPr>
          <w:i/>
        </w:rPr>
      </w:pPr>
      <w:r w:rsidRPr="006B070C">
        <w:rPr>
          <w:i/>
        </w:rPr>
        <w:tab/>
      </w:r>
      <w:r w:rsidRPr="006B070C">
        <w:rPr>
          <w:i/>
        </w:rPr>
        <w:tab/>
      </w:r>
      <w:r w:rsidRPr="006B070C">
        <w:rPr>
          <w:i/>
        </w:rPr>
        <w:tab/>
      </w:r>
      <w:r w:rsidRPr="006B070C">
        <w:rPr>
          <w:i/>
        </w:rPr>
        <w:tab/>
      </w:r>
      <w:r w:rsidRPr="006B070C">
        <w:rPr>
          <w:i/>
        </w:rPr>
        <w:tab/>
      </w:r>
      <w:r w:rsidR="002F46FA" w:rsidRPr="006B070C">
        <w:rPr>
          <w:i/>
        </w:rPr>
        <w:tab/>
      </w:r>
      <w:r w:rsidR="002F46FA" w:rsidRPr="006B070C">
        <w:rPr>
          <w:i/>
        </w:rPr>
        <w:tab/>
      </w:r>
      <w:r w:rsidRPr="006B070C">
        <w:rPr>
          <w:i/>
        </w:rPr>
        <w:t xml:space="preserve">- </w:t>
      </w:r>
      <w:r w:rsidR="00D922E0" w:rsidRPr="006B070C">
        <w:fldChar w:fldCharType="begin"/>
      </w:r>
      <w:r w:rsidRPr="006B070C">
        <w:instrText xml:space="preserve"> ADDIN EN.CITE &lt;EndNote&gt;&lt;Cite&gt;&lt;Author&gt;Baroni&lt;/Author&gt;&lt;Year&gt;2006&lt;/Year&gt;&lt;RecNum&gt;19&lt;/RecNum&gt;&lt;record&gt;&lt;rec-number&gt;19&lt;/rec-number&gt;&lt;ref-type name="Book Section"&gt;5&lt;/ref-type&gt;&lt;contributors&gt;&lt;authors&gt;&lt;author&gt;Mario Baroni&lt;/author&gt;&lt;/authors&gt;&lt;secondary-authors&gt;&lt;author&gt;Iréne Deliége&lt;/author&gt;&lt;author&gt;Geraint A. Wiggins&lt;/author&gt;&lt;/secondary-authors&gt;&lt;/contributors&gt;&lt;titles&gt;&lt;title&gt;Hearing Musical Style: Cognative and Creative Problems&lt;/title&gt;&lt;secondary-title&gt;Musical Creativity Multidisciplinary Research in Theory and Practice&lt;/secondary-title&gt;&lt;/titles&gt;&lt;dates&gt;&lt;year&gt;2006&lt;/year&gt;&lt;/dates&gt;&lt;publisher&gt;Psychology Press&lt;/publisher&gt;&lt;urls&gt;&lt;/urls&gt;&lt;/record&gt;&lt;/Cite&gt;&lt;/EndNote&gt;</w:instrText>
      </w:r>
      <w:r w:rsidR="00D922E0" w:rsidRPr="006B070C">
        <w:fldChar w:fldCharType="separate"/>
      </w:r>
      <w:r w:rsidRPr="006B070C">
        <w:t>(Baroni 2006)</w:t>
      </w:r>
      <w:r w:rsidR="00D922E0" w:rsidRPr="006B070C">
        <w:fldChar w:fldCharType="end"/>
      </w:r>
    </w:p>
    <w:p w:rsidR="00E96422" w:rsidRPr="006B070C" w:rsidRDefault="00E96422" w:rsidP="00E96422">
      <w:pPr>
        <w:ind w:firstLine="576"/>
        <w:rPr>
          <w:i/>
        </w:rPr>
      </w:pPr>
    </w:p>
    <w:p w:rsidR="00412333" w:rsidRPr="006B070C" w:rsidRDefault="00BC3A0C" w:rsidP="00E96422">
      <w:r w:rsidRPr="006B070C">
        <w:t>to classify the music.</w:t>
      </w:r>
    </w:p>
    <w:p w:rsidR="004D28CC" w:rsidRPr="006B070C" w:rsidRDefault="006C47BE" w:rsidP="001C09BB">
      <w:pPr>
        <w:pStyle w:val="MscHeading2"/>
      </w:pPr>
      <w:bookmarkStart w:id="25" w:name="_Ref161220181"/>
      <w:bookmarkStart w:id="26" w:name="_Toc204489950"/>
      <w:r w:rsidRPr="006B070C">
        <w:lastRenderedPageBreak/>
        <w:t xml:space="preserve">Style in </w:t>
      </w:r>
      <w:r w:rsidR="001C09BB" w:rsidRPr="006B070C">
        <w:t xml:space="preserve">Traditional Flute </w:t>
      </w:r>
      <w:r w:rsidRPr="006B070C">
        <w:t>Music</w:t>
      </w:r>
      <w:bookmarkEnd w:id="25"/>
      <w:bookmarkEnd w:id="26"/>
    </w:p>
    <w:p w:rsidR="006C47BE" w:rsidRPr="006B070C" w:rsidRDefault="006C47BE" w:rsidP="006C47BE">
      <w:r w:rsidRPr="006B070C">
        <w:t xml:space="preserve">There are a number of authoritive </w:t>
      </w:r>
      <w:r w:rsidR="00E93D32" w:rsidRPr="006B070C">
        <w:t>sources</w:t>
      </w:r>
      <w:r w:rsidRPr="006B070C">
        <w:t xml:space="preserve"> that describe characteristics that can define an individual </w:t>
      </w:r>
      <w:r w:rsidR="00CA1CAA" w:rsidRPr="006B070C">
        <w:t>musician’s</w:t>
      </w:r>
      <w:r w:rsidRPr="006B070C">
        <w:t xml:space="preserve"> flute style. </w:t>
      </w:r>
      <w:r w:rsidR="00CA1CAA" w:rsidRPr="006B070C">
        <w:t>These include Valley’s</w:t>
      </w:r>
      <w:r w:rsidR="002A303B" w:rsidRPr="006B070C">
        <w:t>,</w:t>
      </w:r>
      <w:r w:rsidR="00CA1CAA" w:rsidRPr="006B070C">
        <w:t xml:space="preserve"> “Timbe</w:t>
      </w:r>
      <w:r w:rsidR="00F0000D" w:rsidRPr="006B070C">
        <w:t>r</w:t>
      </w:r>
      <w:r w:rsidR="00CA1CAA" w:rsidRPr="006B070C">
        <w:t>: The Flute Tutor”</w:t>
      </w:r>
      <w:r w:rsidR="002A303B" w:rsidRPr="006B070C">
        <w:t>,</w:t>
      </w:r>
      <w:r w:rsidR="00CA1CAA" w:rsidRPr="006B070C">
        <w:t xml:space="preserve"> and his PhD thesis</w:t>
      </w:r>
      <w:r w:rsidR="002A303B" w:rsidRPr="006B070C">
        <w:t>,</w:t>
      </w:r>
      <w:r w:rsidR="00ED32FD" w:rsidRPr="006B070C">
        <w:t xml:space="preserve"> “Flute Routes to 21st Cent</w:t>
      </w:r>
      <w:r w:rsidR="00CA1CAA" w:rsidRPr="006B070C">
        <w:t>ury Ireland”</w:t>
      </w:r>
      <w:r w:rsidR="00B12CA6" w:rsidRPr="006B070C">
        <w:t xml:space="preserve"> </w:t>
      </w:r>
      <w:r w:rsidR="00D922E0" w:rsidRPr="006B070C">
        <w:fldChar w:fldCharType="begin"/>
      </w:r>
      <w:r w:rsidR="00B12CA6" w:rsidRPr="006B070C">
        <w:instrText xml:space="preserve"> ADDIN EN.CITE &lt;EndNote&gt;&lt;Cite&gt;&lt;Author&gt;Vallely&lt;/Author&gt;&lt;Year&gt;2004&lt;/Year&gt;&lt;RecNum&gt;35&lt;/RecNum&gt;&lt;record&gt;&lt;rec-number&gt;35&lt;/rec-number&gt;&lt;ref-type name="Thesis"&gt;32&lt;/ref-type&gt;&lt;contributors&gt;&lt;authors&gt;&lt;author&gt;Vallely, Fintan&lt;/author&gt;&lt;/authors&gt;&lt;/contributors&gt;&lt;titles&gt;&lt;title&gt;Flute Routes to 21st Century Ireland&lt;/title&gt;&lt;/titles&gt;&lt;volume&gt;Doctor of Philosophy&lt;/volume&gt;&lt;dates&gt;&lt;year&gt;2004&lt;/year&gt;&lt;pub-dates&gt;&lt;date&gt;November, 2004&lt;/date&gt;&lt;/pub-dates&gt;&lt;/dates&gt;&lt;publisher&gt;National University of Ireland&lt;/publisher&gt;&lt;urls&gt;&lt;/urls&gt;&lt;/record&gt;&lt;/Cite&gt;&lt;/EndNote&gt;</w:instrText>
      </w:r>
      <w:r w:rsidR="00D922E0" w:rsidRPr="006B070C">
        <w:fldChar w:fldCharType="separate"/>
      </w:r>
      <w:r w:rsidR="00B12CA6" w:rsidRPr="006B070C">
        <w:t>(Vallely 2004)</w:t>
      </w:r>
      <w:r w:rsidR="00D922E0" w:rsidRPr="006B070C">
        <w:fldChar w:fldCharType="end"/>
      </w:r>
      <w:r w:rsidR="00CA1CAA" w:rsidRPr="006B070C">
        <w:t>, Larson’s “The Essential Guide to Irish Flute and Tin Whistle”, McCormack’s</w:t>
      </w:r>
      <w:r w:rsidR="002A303B" w:rsidRPr="006B070C">
        <w:t>,</w:t>
      </w:r>
      <w:r w:rsidR="00CA1CAA" w:rsidRPr="006B070C">
        <w:t xml:space="preserve"> “Fliúit: Irish Flute Tutorial”</w:t>
      </w:r>
      <w:r w:rsidR="00B12CA6" w:rsidRPr="006B070C">
        <w:t xml:space="preserve">, </w:t>
      </w:r>
      <w:r w:rsidR="00CA1CAA" w:rsidRPr="006B070C">
        <w:t>Keegan’s MPhil thesis “Words of Traditional Flute Style”</w:t>
      </w:r>
      <w:r w:rsidR="00B12CA6" w:rsidRPr="006B070C">
        <w:t xml:space="preserve"> </w:t>
      </w:r>
      <w:r w:rsidR="00D922E0" w:rsidRPr="006B070C">
        <w:fldChar w:fldCharType="begin"/>
      </w:r>
      <w:r w:rsidR="00B12CA6"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D922E0" w:rsidRPr="006B070C">
        <w:fldChar w:fldCharType="separate"/>
      </w:r>
      <w:r w:rsidR="00B12CA6" w:rsidRPr="006B070C">
        <w:t>(Keegan 1992)</w:t>
      </w:r>
      <w:r w:rsidR="00D922E0" w:rsidRPr="006B070C">
        <w:fldChar w:fldCharType="end"/>
      </w:r>
      <w:r w:rsidR="00CA1CAA" w:rsidRPr="006B070C">
        <w:t>. In addition there is Casey’s “Traditional Irish Flute Music from East Galway A Regional study and Documentary Field Collection”. Additionally Tansey’s “The Bardic Apostles of Inishfree”</w:t>
      </w:r>
      <w:r w:rsidR="009F7453" w:rsidRPr="006B070C">
        <w:t xml:space="preserve"> </w:t>
      </w:r>
      <w:r w:rsidR="00D922E0" w:rsidRPr="006B070C">
        <w:fldChar w:fldCharType="begin"/>
      </w:r>
      <w:r w:rsidR="009F7453"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D922E0" w:rsidRPr="006B070C">
        <w:fldChar w:fldCharType="separate"/>
      </w:r>
      <w:r w:rsidR="009F7453" w:rsidRPr="006B070C">
        <w:t>(Tansey 1999)</w:t>
      </w:r>
      <w:r w:rsidR="00D922E0" w:rsidRPr="006B070C">
        <w:fldChar w:fldCharType="end"/>
      </w:r>
      <w:r w:rsidR="00CA1CAA" w:rsidRPr="006B070C">
        <w:t>, a profile of Sligo musicians contains references to ornaments not described in any of the other literature, (</w:t>
      </w:r>
      <w:r w:rsidR="00CA1CAA" w:rsidRPr="006B070C">
        <w:rPr>
          <w:i/>
        </w:rPr>
        <w:t>bark</w:t>
      </w:r>
      <w:r w:rsidR="00E93D32" w:rsidRPr="006B070C">
        <w:t xml:space="preserve">, </w:t>
      </w:r>
      <w:r w:rsidR="00CA1CAA" w:rsidRPr="006B070C">
        <w:rPr>
          <w:i/>
        </w:rPr>
        <w:t>backstitch</w:t>
      </w:r>
      <w:r w:rsidR="00E93D32" w:rsidRPr="006B070C">
        <w:rPr>
          <w:i/>
        </w:rPr>
        <w:t xml:space="preserve">, run </w:t>
      </w:r>
      <w:r w:rsidR="00E93D32" w:rsidRPr="006B070C">
        <w:t xml:space="preserve">and </w:t>
      </w:r>
      <w:r w:rsidR="00E93D32" w:rsidRPr="006B070C">
        <w:rPr>
          <w:i/>
        </w:rPr>
        <w:t>pop</w:t>
      </w:r>
      <w:r w:rsidR="00CA1CAA" w:rsidRPr="006B070C">
        <w:t>).</w:t>
      </w:r>
      <w:r w:rsidR="002A303B" w:rsidRPr="006B070C">
        <w:t xml:space="preserve"> In </w:t>
      </w:r>
      <w:r w:rsidR="00313503" w:rsidRPr="006B070C">
        <w:t xml:space="preserve">personal </w:t>
      </w:r>
      <w:r w:rsidR="002A303B" w:rsidRPr="006B070C">
        <w:t xml:space="preserve">interviews </w:t>
      </w:r>
      <w:r w:rsidR="00D922E0" w:rsidRPr="006B070C">
        <w:fldChar w:fldCharType="begin"/>
      </w:r>
      <w:r w:rsidR="00313503"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D922E0" w:rsidRPr="006B070C">
        <w:fldChar w:fldCharType="separate"/>
      </w:r>
      <w:r w:rsidR="00313503" w:rsidRPr="006B070C">
        <w:t>(Tansey 2006)</w:t>
      </w:r>
      <w:r w:rsidR="00D922E0" w:rsidRPr="006B070C">
        <w:fldChar w:fldCharType="end"/>
      </w:r>
      <w:r w:rsidR="00313503" w:rsidRPr="006B070C">
        <w:t xml:space="preserve"> he </w:t>
      </w:r>
      <w:r w:rsidR="002A303B" w:rsidRPr="006B070C">
        <w:t xml:space="preserve">has elaborated on the meaning of these terms. Although there are some disagreements in definitions of certain features, the literature </w:t>
      </w:r>
      <w:r w:rsidR="000D0436" w:rsidRPr="006B070C">
        <w:t xml:space="preserve">generally </w:t>
      </w:r>
      <w:r w:rsidR="002A303B" w:rsidRPr="006B070C">
        <w:t xml:space="preserve">agrees that flute style can be characterised </w:t>
      </w:r>
      <w:r w:rsidR="000D0436" w:rsidRPr="006B070C">
        <w:t xml:space="preserve">by </w:t>
      </w:r>
      <w:r w:rsidR="002A303B" w:rsidRPr="006B070C">
        <w:t xml:space="preserve">features that include </w:t>
      </w:r>
      <w:r w:rsidRPr="006B070C">
        <w:t xml:space="preserve">use of ornamentation, </w:t>
      </w:r>
      <w:r w:rsidR="00CA1CAA" w:rsidRPr="006B070C">
        <w:t>phrasing (where a musician takes a breath), use of variation, staccato or legato playing</w:t>
      </w:r>
      <w:r w:rsidR="000D0436" w:rsidRPr="006B070C">
        <w:t xml:space="preserve"> (with throating/tounging attacks)</w:t>
      </w:r>
      <w:r w:rsidR="002A303B" w:rsidRPr="006B070C">
        <w:t xml:space="preserve">, </w:t>
      </w:r>
      <w:r w:rsidR="00F0000D" w:rsidRPr="006B070C">
        <w:t xml:space="preserve">the timbre a musician achieves with an instrument, </w:t>
      </w:r>
      <w:r w:rsidR="002A303B" w:rsidRPr="006B070C">
        <w:t>tempo, choice of tune</w:t>
      </w:r>
      <w:r w:rsidR="00F0000D" w:rsidRPr="006B070C">
        <w:t xml:space="preserve"> and </w:t>
      </w:r>
      <w:r w:rsidR="002A303B" w:rsidRPr="006B070C">
        <w:t>choice of tune type</w:t>
      </w:r>
      <w:r w:rsidR="00CA1CAA" w:rsidRPr="006B070C">
        <w:t xml:space="preserve">. </w:t>
      </w:r>
    </w:p>
    <w:p w:rsidR="002A303B" w:rsidRPr="006B070C" w:rsidRDefault="002A303B" w:rsidP="002A303B">
      <w:pPr>
        <w:pStyle w:val="MScHeading3"/>
      </w:pPr>
      <w:bookmarkStart w:id="27" w:name="_Ref161809204"/>
      <w:bookmarkStart w:id="28" w:name="_Toc204489951"/>
      <w:r w:rsidRPr="006B070C">
        <w:t>Ornamentation</w:t>
      </w:r>
      <w:bookmarkEnd w:id="27"/>
      <w:bookmarkEnd w:id="28"/>
    </w:p>
    <w:p w:rsidR="004D4B0E" w:rsidRPr="006B070C" w:rsidRDefault="00D922E0" w:rsidP="002A303B">
      <w:r w:rsidRPr="006B070C">
        <w:fldChar w:fldCharType="begin"/>
      </w:r>
      <w:r w:rsidR="002A303B"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Pr="006B070C">
        <w:fldChar w:fldCharType="separate"/>
      </w:r>
      <w:r w:rsidR="002A303B" w:rsidRPr="006B070C">
        <w:t>(Larson 2003)</w:t>
      </w:r>
      <w:r w:rsidRPr="006B070C">
        <w:fldChar w:fldCharType="end"/>
      </w:r>
      <w:r w:rsidR="002A303B" w:rsidRPr="006B070C">
        <w:t xml:space="preserve"> defines ornamentation as</w:t>
      </w:r>
      <w:r w:rsidR="004D4B0E" w:rsidRPr="006B070C">
        <w:t>:</w:t>
      </w:r>
    </w:p>
    <w:p w:rsidR="004D4B0E" w:rsidRPr="006B070C" w:rsidRDefault="002A303B" w:rsidP="002A303B">
      <w:r w:rsidRPr="006B070C">
        <w:t xml:space="preserve"> </w:t>
      </w:r>
    </w:p>
    <w:p w:rsidR="004D4B0E" w:rsidRPr="006B070C" w:rsidRDefault="002A303B" w:rsidP="004D4B0E">
      <w:pPr>
        <w:ind w:firstLine="720"/>
      </w:pPr>
      <w:r w:rsidRPr="006B070C">
        <w:t>“</w:t>
      </w:r>
      <w:r w:rsidR="004D4B0E" w:rsidRPr="006B070C">
        <w:t>…</w:t>
      </w:r>
      <w:r w:rsidRPr="006B070C">
        <w:rPr>
          <w:i/>
        </w:rPr>
        <w:t>ways of altering or embellishing small pieces or cells of a melody that are between one and three eight-note beats long. These alterations and embellishments are created mainly through the use of special fingered articulations</w:t>
      </w:r>
      <w:r w:rsidRPr="006B070C">
        <w:t xml:space="preserve">.” </w:t>
      </w:r>
    </w:p>
    <w:p w:rsidR="004D4B0E" w:rsidRPr="006B070C" w:rsidRDefault="004D4B0E" w:rsidP="004D4B0E">
      <w:pPr>
        <w:ind w:firstLine="720"/>
      </w:pPr>
      <w:r w:rsidRPr="006B070C">
        <w:tab/>
      </w:r>
      <w:r w:rsidRPr="006B070C">
        <w:tab/>
      </w:r>
      <w:r w:rsidRPr="006B070C">
        <w:tab/>
      </w:r>
      <w:r w:rsidRPr="006B070C">
        <w:tab/>
      </w:r>
      <w:r w:rsidRPr="006B070C">
        <w:tab/>
      </w:r>
      <w:r w:rsidRPr="006B070C">
        <w:tab/>
      </w:r>
      <w:r w:rsidRPr="006B070C">
        <w:tab/>
        <w:t xml:space="preserve">- </w:t>
      </w:r>
      <w:r w:rsidR="00D922E0"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D922E0" w:rsidRPr="006B070C">
        <w:fldChar w:fldCharType="separate"/>
      </w:r>
      <w:r w:rsidRPr="006B070C">
        <w:t>(Larson 2003)</w:t>
      </w:r>
      <w:r w:rsidR="00D922E0" w:rsidRPr="006B070C">
        <w:fldChar w:fldCharType="end"/>
      </w:r>
    </w:p>
    <w:p w:rsidR="004D4B0E" w:rsidRPr="006B070C" w:rsidRDefault="004D4B0E" w:rsidP="004D4B0E">
      <w:pPr>
        <w:ind w:firstLine="720"/>
      </w:pPr>
    </w:p>
    <w:p w:rsidR="00E93D32" w:rsidRPr="006B070C" w:rsidRDefault="002A303B" w:rsidP="004D4B0E">
      <w:pPr>
        <w:ind w:firstLine="720"/>
      </w:pPr>
      <w:r w:rsidRPr="006B070C">
        <w:t xml:space="preserve">Fingered articulations are a defining characteristic of traditional Irish music. The sound of most articulations is very brief. Although generated by inserting additional notes, </w:t>
      </w:r>
      <w:r w:rsidR="00D922E0" w:rsidRPr="006B070C">
        <w:fldChar w:fldCharType="begin"/>
      </w:r>
      <w:r w:rsidR="000D0436"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D922E0" w:rsidRPr="006B070C">
        <w:fldChar w:fldCharType="separate"/>
      </w:r>
      <w:r w:rsidR="000D0436" w:rsidRPr="006B070C">
        <w:t>(Larson 2003)</w:t>
      </w:r>
      <w:r w:rsidR="00D922E0" w:rsidRPr="006B070C">
        <w:fldChar w:fldCharType="end"/>
      </w:r>
      <w:r w:rsidR="000D0436" w:rsidRPr="006B070C">
        <w:t xml:space="preserve"> argues that </w:t>
      </w:r>
      <w:r w:rsidRPr="006B070C">
        <w:t>the notes are played at such speed that they are not perceived as having a discernible pitch or duration.</w:t>
      </w:r>
      <w:r w:rsidR="000D0436" w:rsidRPr="006B070C">
        <w:t xml:space="preserve"> There are differing opinions as to the origins of ornamentation in traditional Irish music. </w:t>
      </w:r>
      <w:r w:rsidR="00D922E0" w:rsidRPr="006B070C">
        <w:fldChar w:fldCharType="begin"/>
      </w:r>
      <w:r w:rsidR="00E93D32"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D922E0" w:rsidRPr="006B070C">
        <w:fldChar w:fldCharType="separate"/>
      </w:r>
      <w:r w:rsidR="00E93D32" w:rsidRPr="006B070C">
        <w:t>(Larson 2003)</w:t>
      </w:r>
      <w:r w:rsidR="00D922E0" w:rsidRPr="006B070C">
        <w:fldChar w:fldCharType="end"/>
      </w:r>
      <w:r w:rsidR="00E93D32" w:rsidRPr="006B070C">
        <w:t xml:space="preserve"> suggests that ornamentation is derived from the playing of the </w:t>
      </w:r>
      <w:r w:rsidR="00E93D32" w:rsidRPr="006B070C">
        <w:rPr>
          <w:i/>
        </w:rPr>
        <w:t>píob mór</w:t>
      </w:r>
      <w:r w:rsidR="00E93D32" w:rsidRPr="006B070C">
        <w:t xml:space="preserve">, a mouth blown bagpipe that predated the development of the modern uilleann pipes. The </w:t>
      </w:r>
      <w:r w:rsidR="00E93D32" w:rsidRPr="006B070C">
        <w:rPr>
          <w:i/>
        </w:rPr>
        <w:t xml:space="preserve"> píob </w:t>
      </w:r>
      <w:r w:rsidR="00E93D32" w:rsidRPr="006B070C">
        <w:rPr>
          <w:i/>
        </w:rPr>
        <w:lastRenderedPageBreak/>
        <w:t xml:space="preserve">mór </w:t>
      </w:r>
      <w:r w:rsidR="00E93D32" w:rsidRPr="006B070C">
        <w:t xml:space="preserve">had no capacity for momentary interruptions to the flow of air and thus melodies were played as unbroken streams of sound. In order to generate a perceived stop between two notes of the same pitch, a musician would play a third note momentarily between the two notes. </w:t>
      </w:r>
    </w:p>
    <w:p w:rsidR="004071F9" w:rsidRPr="006B070C" w:rsidRDefault="00D922E0" w:rsidP="00E93D32">
      <w:pPr>
        <w:ind w:firstLine="720"/>
      </w:pPr>
      <w:r w:rsidRPr="006B070C">
        <w:fldChar w:fldCharType="begin"/>
      </w:r>
      <w:r w:rsidR="004071F9"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Pr="006B070C">
        <w:fldChar w:fldCharType="separate"/>
      </w:r>
      <w:r w:rsidR="004071F9" w:rsidRPr="006B070C">
        <w:t>(Tansey 1999)</w:t>
      </w:r>
      <w:r w:rsidRPr="006B070C">
        <w:fldChar w:fldCharType="end"/>
      </w:r>
      <w:r w:rsidR="004071F9" w:rsidRPr="006B070C">
        <w:t xml:space="preserve"> </w:t>
      </w:r>
      <w:r w:rsidR="000D0436" w:rsidRPr="006B070C">
        <w:t xml:space="preserve">argues that ornamentation developed as an attempt to mimic the sounds of nature. He compares </w:t>
      </w:r>
      <w:r w:rsidR="004071F9" w:rsidRPr="006B070C">
        <w:t xml:space="preserve">for example </w:t>
      </w:r>
      <w:r w:rsidR="000D0436" w:rsidRPr="006B070C">
        <w:t xml:space="preserve">the sound of a </w:t>
      </w:r>
      <w:r w:rsidR="000D0436" w:rsidRPr="006B070C">
        <w:rPr>
          <w:i/>
        </w:rPr>
        <w:t>cran</w:t>
      </w:r>
      <w:r w:rsidR="000D0436" w:rsidRPr="006B070C">
        <w:t xml:space="preserve"> to that of a sheep’s “baa” and postulates that the ornament was developed by shepherd’s who played woo</w:t>
      </w:r>
      <w:r w:rsidR="004071F9" w:rsidRPr="006B070C">
        <w:t>den flutes while tending sheep:</w:t>
      </w:r>
    </w:p>
    <w:p w:rsidR="004071F9" w:rsidRPr="006B070C" w:rsidRDefault="004071F9" w:rsidP="00E93D32">
      <w:pPr>
        <w:ind w:firstLine="720"/>
      </w:pPr>
    </w:p>
    <w:p w:rsidR="004071F9" w:rsidRPr="006B070C" w:rsidRDefault="004071F9" w:rsidP="004071F9">
      <w:pPr>
        <w:ind w:left="720"/>
      </w:pPr>
      <w:r w:rsidRPr="006B070C">
        <w:t>“</w:t>
      </w:r>
      <w:r w:rsidRPr="006B070C">
        <w:rPr>
          <w:i/>
        </w:rPr>
        <w:t>I put it to you therefore that it had to come from the throats of birds, the wild animals, the ancient chants of our forefathers, the hum of the bees and the mighty rhythms of the galloping hooves of wild horses all moulded together…</w:t>
      </w:r>
      <w:r w:rsidRPr="006B070C">
        <w:t xml:space="preserve">” </w:t>
      </w:r>
    </w:p>
    <w:p w:rsidR="004071F9" w:rsidRPr="006B070C" w:rsidRDefault="004071F9" w:rsidP="00E93D32">
      <w:pPr>
        <w:ind w:firstLine="720"/>
      </w:pPr>
      <w:r w:rsidRPr="006B070C">
        <w:tab/>
      </w:r>
      <w:r w:rsidRPr="006B070C">
        <w:tab/>
      </w:r>
      <w:r w:rsidRPr="006B070C">
        <w:tab/>
      </w:r>
      <w:r w:rsidRPr="006B070C">
        <w:tab/>
      </w:r>
      <w:r w:rsidRPr="006B070C">
        <w:tab/>
      </w:r>
      <w:r w:rsidRPr="006B070C">
        <w:tab/>
      </w:r>
      <w:r w:rsidRPr="006B070C">
        <w:tab/>
        <w:t xml:space="preserve">- </w:t>
      </w:r>
      <w:r w:rsidR="00D922E0" w:rsidRPr="006B070C">
        <w:fldChar w:fldCharType="begin"/>
      </w:r>
      <w:r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D922E0" w:rsidRPr="006B070C">
        <w:fldChar w:fldCharType="separate"/>
      </w:r>
      <w:r w:rsidRPr="006B070C">
        <w:t>(Tansey 1999)</w:t>
      </w:r>
      <w:r w:rsidR="00D922E0" w:rsidRPr="006B070C">
        <w:fldChar w:fldCharType="end"/>
      </w:r>
    </w:p>
    <w:p w:rsidR="004071F9" w:rsidRPr="006B070C" w:rsidRDefault="004071F9" w:rsidP="00E93D32">
      <w:pPr>
        <w:ind w:firstLine="720"/>
      </w:pPr>
    </w:p>
    <w:p w:rsidR="002A303B" w:rsidRPr="006B070C" w:rsidRDefault="000D0436" w:rsidP="004071F9">
      <w:r w:rsidRPr="006B070C">
        <w:t xml:space="preserve">The main components of wooden flute ornamentation are now </w:t>
      </w:r>
      <w:r w:rsidR="004071F9" w:rsidRPr="006B070C">
        <w:t>identified</w:t>
      </w:r>
      <w:r w:rsidRPr="006B070C">
        <w:t>:</w:t>
      </w:r>
    </w:p>
    <w:p w:rsidR="000D0436" w:rsidRPr="006B070C" w:rsidRDefault="000D0436" w:rsidP="002A303B"/>
    <w:p w:rsidR="000D0436" w:rsidRPr="006B070C" w:rsidRDefault="000D0436" w:rsidP="004071F9">
      <w:pPr>
        <w:ind w:firstLine="720"/>
      </w:pPr>
      <w:r w:rsidRPr="006B070C">
        <w:t xml:space="preserve">A </w:t>
      </w:r>
      <w:r w:rsidRPr="006B070C">
        <w:rPr>
          <w:i/>
        </w:rPr>
        <w:t>cut</w:t>
      </w:r>
      <w:r w:rsidRPr="006B070C">
        <w:t xml:space="preserve"> is defined as an articulation used to separate two notes. A cut is articulated by playing a middle note momentarily at a higher pitch than the second note. The overall length of the two notes does not change when cutting and so the length of the second note must be shortened very slightly to accommodate the cut.</w:t>
      </w:r>
    </w:p>
    <w:p w:rsidR="000D0436" w:rsidRPr="006B070C" w:rsidRDefault="000D0436" w:rsidP="000D0436">
      <w:pPr>
        <w:ind w:firstLine="720"/>
      </w:pPr>
      <w:r w:rsidRPr="006B070C">
        <w:t xml:space="preserve">A </w:t>
      </w:r>
      <w:r w:rsidRPr="006B070C">
        <w:rPr>
          <w:i/>
        </w:rPr>
        <w:t>tap</w:t>
      </w:r>
      <w:r w:rsidRPr="006B070C">
        <w:t xml:space="preserve"> (</w:t>
      </w:r>
      <w:r w:rsidR="009F7453" w:rsidRPr="006B070C">
        <w:t>referred to in some sources as a</w:t>
      </w:r>
      <w:r w:rsidRPr="006B070C">
        <w:t xml:space="preserve"> </w:t>
      </w:r>
      <w:r w:rsidRPr="006B070C">
        <w:rPr>
          <w:i/>
        </w:rPr>
        <w:t>strike</w:t>
      </w:r>
      <w:r w:rsidR="009F7453" w:rsidRPr="006B070C">
        <w:rPr>
          <w:i/>
        </w:rPr>
        <w:t xml:space="preserve"> </w:t>
      </w:r>
      <w:r w:rsidR="009F7453" w:rsidRPr="006B070C">
        <w:t>or a</w:t>
      </w:r>
      <w:r w:rsidR="009F7453" w:rsidRPr="006B070C">
        <w:rPr>
          <w:i/>
        </w:rPr>
        <w:t xml:space="preserve"> bounce</w:t>
      </w:r>
      <w:r w:rsidRPr="006B070C">
        <w:t>) is an articulation also used to separate two notes. A tap is articulated by playing a middle note momentarily at a lower pitch than the second note.</w:t>
      </w:r>
    </w:p>
    <w:p w:rsidR="000D0436" w:rsidRPr="006B070C" w:rsidRDefault="000D0436" w:rsidP="00893737">
      <w:pPr>
        <w:ind w:firstLine="720"/>
      </w:pPr>
      <w:r w:rsidRPr="006B070C">
        <w:t>A</w:t>
      </w:r>
      <w:r w:rsidR="00893737" w:rsidRPr="006B070C">
        <w:t xml:space="preserve"> </w:t>
      </w:r>
      <w:r w:rsidR="00893737" w:rsidRPr="006B070C">
        <w:rPr>
          <w:i/>
        </w:rPr>
        <w:t xml:space="preserve">long </w:t>
      </w:r>
      <w:r w:rsidRPr="006B070C">
        <w:rPr>
          <w:i/>
        </w:rPr>
        <w:t>roll</w:t>
      </w:r>
      <w:r w:rsidRPr="006B070C">
        <w:t xml:space="preserve"> is articulation used to separate three notes. The second note in the sequence is cut and the third note is tapped. Again, the overall length of the three notes does not change. </w:t>
      </w:r>
      <w:r w:rsidR="00893737" w:rsidRPr="006B070C">
        <w:t xml:space="preserve">A </w:t>
      </w:r>
      <w:r w:rsidR="00893737" w:rsidRPr="006B070C">
        <w:rPr>
          <w:i/>
        </w:rPr>
        <w:t>short roll</w:t>
      </w:r>
      <w:r w:rsidR="00893737" w:rsidRPr="006B070C">
        <w:t xml:space="preserve"> is similar to a long roll, but the first note in the sequence of three is dropped. </w:t>
      </w:r>
    </w:p>
    <w:p w:rsidR="005779F8" w:rsidRPr="006B070C" w:rsidRDefault="000D0436" w:rsidP="000D0436">
      <w:pPr>
        <w:ind w:firstLine="720"/>
      </w:pPr>
      <w:r w:rsidRPr="006B070C">
        <w:t xml:space="preserve">Concert flutes are usually pitched in D.  As there is no note lower than a low D on the instrument, a tap on the low D is not possible. Instead, to execute a “roll” </w:t>
      </w:r>
      <w:r w:rsidR="00D02961" w:rsidRPr="006B070C">
        <w:t xml:space="preserve">type ornament </w:t>
      </w:r>
      <w:r w:rsidRPr="006B070C">
        <w:t xml:space="preserve">on a low D, a musician will </w:t>
      </w:r>
      <w:r w:rsidR="00D02961" w:rsidRPr="006B070C">
        <w:t xml:space="preserve">play a </w:t>
      </w:r>
      <w:r w:rsidR="00D02961" w:rsidRPr="006B070C">
        <w:rPr>
          <w:i/>
        </w:rPr>
        <w:t>cran</w:t>
      </w:r>
      <w:r w:rsidR="00D02961" w:rsidRPr="006B070C">
        <w:t xml:space="preserve">. In order to play a cran, the musician </w:t>
      </w:r>
      <w:r w:rsidRPr="006B070C">
        <w:t>replace</w:t>
      </w:r>
      <w:r w:rsidR="00D02961" w:rsidRPr="006B070C">
        <w:t>s</w:t>
      </w:r>
      <w:r w:rsidRPr="006B070C">
        <w:t xml:space="preserve"> the tap with a second cut. The second cut uses a different </w:t>
      </w:r>
      <w:r w:rsidR="00D02961" w:rsidRPr="006B070C">
        <w:t>note, usually higher than that of the first cut</w:t>
      </w:r>
      <w:r w:rsidRPr="006B070C">
        <w:t>. This creates a “bubbling” sound</w:t>
      </w:r>
      <w:r w:rsidR="00D02961" w:rsidRPr="006B070C">
        <w:t xml:space="preserve"> typical of the playing of Matt Molloy</w:t>
      </w:r>
      <w:r w:rsidRPr="006B070C">
        <w:t xml:space="preserve">. </w:t>
      </w:r>
      <w:r w:rsidR="00D02961" w:rsidRPr="006B070C">
        <w:t xml:space="preserve">Not all musicians use crans, for example Catherine McEvoy does not play crans at all. </w:t>
      </w:r>
      <w:r w:rsidR="00893737" w:rsidRPr="006B070C">
        <w:t xml:space="preserve">Although </w:t>
      </w:r>
      <w:r w:rsidR="00D922E0" w:rsidRPr="006B070C">
        <w:fldChar w:fldCharType="begin"/>
      </w:r>
      <w:r w:rsidR="00893737"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D922E0" w:rsidRPr="006B070C">
        <w:fldChar w:fldCharType="separate"/>
      </w:r>
      <w:r w:rsidR="00893737" w:rsidRPr="006B070C">
        <w:t>(Larson 2003)</w:t>
      </w:r>
      <w:r w:rsidR="00D922E0" w:rsidRPr="006B070C">
        <w:fldChar w:fldCharType="end"/>
      </w:r>
      <w:r w:rsidR="00893737" w:rsidRPr="006B070C">
        <w:t xml:space="preserve"> suggests that crans can be done on </w:t>
      </w:r>
      <w:r w:rsidR="00893737" w:rsidRPr="006B070C">
        <w:lastRenderedPageBreak/>
        <w:t xml:space="preserve">any note, most other </w:t>
      </w:r>
      <w:r w:rsidR="005779F8" w:rsidRPr="006B070C">
        <w:t>sources suggest that c</w:t>
      </w:r>
      <w:r w:rsidRPr="006B070C">
        <w:t xml:space="preserve">rans are </w:t>
      </w:r>
      <w:r w:rsidR="005779F8" w:rsidRPr="006B070C">
        <w:t xml:space="preserve">only </w:t>
      </w:r>
      <w:r w:rsidRPr="006B070C">
        <w:t xml:space="preserve">played on the low </w:t>
      </w:r>
      <w:r w:rsidR="00893737" w:rsidRPr="006B070C">
        <w:t xml:space="preserve">and middle </w:t>
      </w:r>
      <w:r w:rsidR="005779F8" w:rsidRPr="006B070C">
        <w:t xml:space="preserve">D and </w:t>
      </w:r>
      <w:r w:rsidRPr="006B070C">
        <w:t>E.</w:t>
      </w:r>
      <w:r w:rsidR="005779F8" w:rsidRPr="006B070C">
        <w:t xml:space="preserve"> They can be played long or short as with rolls.</w:t>
      </w:r>
    </w:p>
    <w:p w:rsidR="00F55FFF" w:rsidRPr="006B070C" w:rsidRDefault="00F55FFF" w:rsidP="000D0436">
      <w:pPr>
        <w:ind w:firstLine="720"/>
      </w:pPr>
      <w:r w:rsidRPr="006B070C">
        <w:t xml:space="preserve">With all of the above articulations, the actual pitch of the “extra” notes may vary depending on which finger the musician feels most comfortable lifting at speed </w:t>
      </w:r>
      <w:r w:rsidR="00D922E0"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D922E0" w:rsidRPr="006B070C">
        <w:fldChar w:fldCharType="separate"/>
      </w:r>
      <w:r w:rsidRPr="006B070C">
        <w:t>(Keegan 1992)</w:t>
      </w:r>
      <w:r w:rsidR="00D922E0" w:rsidRPr="006B070C">
        <w:fldChar w:fldCharType="end"/>
      </w:r>
      <w:r w:rsidRPr="006B070C">
        <w:t>. Using different fingers to perform the ornamentation also gives the ornament a specific character which can be part of a musician’s unique sound. An interesting ex</w:t>
      </w:r>
      <w:r w:rsidR="00313503" w:rsidRPr="006B070C">
        <w:t>ample of this can be found Seam</w:t>
      </w:r>
      <w:r w:rsidRPr="006B070C">
        <w:t xml:space="preserve">us Tansey’s 1975 recording “The King of the Concert Flute” </w:t>
      </w:r>
      <w:r w:rsidR="00D922E0" w:rsidRPr="006B070C">
        <w:fldChar w:fldCharType="begin"/>
      </w:r>
      <w:r w:rsidRPr="006B070C">
        <w:instrText xml:space="preserve"> ADDIN EN.CITE &lt;EndNote&gt;&lt;Cite&gt;&lt;Author&gt;Tansey&lt;/Author&gt;&lt;Year&gt;1975&lt;/Year&gt;&lt;RecNum&gt;33&lt;/RecNum&gt;&lt;record&gt;&lt;rec-number&gt;33&lt;/rec-number&gt;&lt;ref-type name="Audiovisual Material"&gt;3&lt;/ref-type&gt;&lt;contributors&gt;&lt;authors&gt;&lt;author&gt;Tansey, Seamus&lt;/author&gt;&lt;/authors&gt;&lt;/contributors&gt;&lt;titles&gt;&lt;title&gt;King of the Concert Flute&lt;/title&gt;&lt;/titles&gt;&lt;dates&gt;&lt;year&gt;1975&lt;/year&gt;&lt;/dates&gt;&lt;urls&gt;&lt;/urls&gt;&lt;/record&gt;&lt;/Cite&gt;&lt;/EndNote&gt;</w:instrText>
      </w:r>
      <w:r w:rsidR="00D922E0" w:rsidRPr="006B070C">
        <w:fldChar w:fldCharType="separate"/>
      </w:r>
      <w:r w:rsidRPr="006B070C">
        <w:t>(Tansey 1975)</w:t>
      </w:r>
      <w:r w:rsidR="00D922E0" w:rsidRPr="006B070C">
        <w:fldChar w:fldCharType="end"/>
      </w:r>
      <w:r w:rsidRPr="006B070C">
        <w:t xml:space="preserve">. </w:t>
      </w:r>
    </w:p>
    <w:p w:rsidR="000D0436" w:rsidRPr="006B070C" w:rsidRDefault="00D02961" w:rsidP="000D0436">
      <w:pPr>
        <w:ind w:firstLine="720"/>
      </w:pPr>
      <w:r w:rsidRPr="006B070C">
        <w:t xml:space="preserve"> </w:t>
      </w:r>
      <w:r w:rsidR="00D922E0" w:rsidRPr="006B070C">
        <w:fldChar w:fldCharType="begin"/>
      </w:r>
      <w:r w:rsidR="005779F8"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D922E0" w:rsidRPr="006B070C">
        <w:fldChar w:fldCharType="separate"/>
      </w:r>
      <w:r w:rsidR="005779F8" w:rsidRPr="006B070C">
        <w:t>(Larson 2003)</w:t>
      </w:r>
      <w:r w:rsidR="00D922E0" w:rsidRPr="006B070C">
        <w:fldChar w:fldCharType="end"/>
      </w:r>
      <w:r w:rsidR="005779F8" w:rsidRPr="006B070C">
        <w:t xml:space="preserve"> suggests that trills are not common in Irish flute music, </w:t>
      </w:r>
      <w:r w:rsidR="004071F9" w:rsidRPr="006B070C">
        <w:t>however</w:t>
      </w:r>
      <w:r w:rsidR="005779F8" w:rsidRPr="006B070C">
        <w:t xml:space="preserve"> an analysis of the corpus described in section </w:t>
      </w:r>
      <w:r w:rsidR="00D922E0" w:rsidRPr="006B070C">
        <w:fldChar w:fldCharType="begin"/>
      </w:r>
      <w:r w:rsidR="009F7453" w:rsidRPr="006B070C">
        <w:instrText xml:space="preserve"> REF _Ref161589199 \r \h </w:instrText>
      </w:r>
      <w:r w:rsidR="00D922E0" w:rsidRPr="006B070C">
        <w:fldChar w:fldCharType="separate"/>
      </w:r>
      <w:r w:rsidR="009C7358" w:rsidRPr="006B070C">
        <w:rPr>
          <w:b/>
          <w:bCs/>
        </w:rPr>
        <w:t>Error! Reference source not found.</w:t>
      </w:r>
      <w:r w:rsidR="00D922E0" w:rsidRPr="006B070C">
        <w:fldChar w:fldCharType="end"/>
      </w:r>
      <w:r w:rsidR="005779F8" w:rsidRPr="006B070C">
        <w:t xml:space="preserve"> finds this not to be the case. A trill is defined as a rapid alteration of the principal note and the note above it. A trill may begin on either the principal note or on the higher ornamental note. Trills are usually played for short durations in traditional music, with longer duration trills being considered too much of an allusion to classical music. </w:t>
      </w:r>
    </w:p>
    <w:p w:rsidR="004071F9" w:rsidRPr="006B070C" w:rsidRDefault="004071F9" w:rsidP="000D0436">
      <w:pPr>
        <w:ind w:firstLine="720"/>
      </w:pPr>
      <w:r w:rsidRPr="006B070C">
        <w:t xml:space="preserve">A </w:t>
      </w:r>
      <w:r w:rsidR="00F0000D" w:rsidRPr="006B070C">
        <w:rPr>
          <w:i/>
        </w:rPr>
        <w:t xml:space="preserve">tight triplet </w:t>
      </w:r>
      <w:r w:rsidR="009F7453" w:rsidRPr="006B070C">
        <w:t>also</w:t>
      </w:r>
      <w:r w:rsidR="009F7453" w:rsidRPr="006B070C">
        <w:rPr>
          <w:i/>
        </w:rPr>
        <w:t xml:space="preserve"> </w:t>
      </w:r>
      <w:r w:rsidR="00F0000D" w:rsidRPr="006B070C">
        <w:t>called a</w:t>
      </w:r>
      <w:r w:rsidR="00F0000D" w:rsidRPr="006B070C">
        <w:rPr>
          <w:i/>
        </w:rPr>
        <w:t xml:space="preserve"> </w:t>
      </w:r>
      <w:r w:rsidRPr="006B070C">
        <w:rPr>
          <w:i/>
        </w:rPr>
        <w:t>treble</w:t>
      </w:r>
      <w:r w:rsidRPr="006B070C">
        <w:t xml:space="preserve"> </w:t>
      </w:r>
      <w:r w:rsidR="00F0000D" w:rsidRPr="006B070C">
        <w:t xml:space="preserve">in </w:t>
      </w:r>
      <w:r w:rsidR="00D922E0" w:rsidRPr="006B070C">
        <w:fldChar w:fldCharType="begin"/>
      </w:r>
      <w:r w:rsidR="00F0000D"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D922E0" w:rsidRPr="006B070C">
        <w:fldChar w:fldCharType="separate"/>
      </w:r>
      <w:r w:rsidR="00F0000D" w:rsidRPr="006B070C">
        <w:t>(Tansey 1999)</w:t>
      </w:r>
      <w:r w:rsidR="00D922E0" w:rsidRPr="006B070C">
        <w:fldChar w:fldCharType="end"/>
      </w:r>
      <w:r w:rsidR="00F0000D" w:rsidRPr="006B070C">
        <w:t xml:space="preserve"> </w:t>
      </w:r>
      <w:r w:rsidRPr="006B070C">
        <w:t xml:space="preserve">is a stepwise rising or falling sequence of three notes played in quick succession in the rhythm of two notes. A specific type of </w:t>
      </w:r>
      <w:r w:rsidR="00F0000D" w:rsidRPr="006B070C">
        <w:t xml:space="preserve">tight triplet mentioned in </w:t>
      </w:r>
      <w:r w:rsidR="00D922E0" w:rsidRPr="006B070C">
        <w:fldChar w:fldCharType="begin"/>
      </w:r>
      <w:r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D922E0" w:rsidRPr="006B070C">
        <w:fldChar w:fldCharType="separate"/>
      </w:r>
      <w:r w:rsidRPr="006B070C">
        <w:t>(Tansey 1999)</w:t>
      </w:r>
      <w:r w:rsidR="00D922E0" w:rsidRPr="006B070C">
        <w:fldChar w:fldCharType="end"/>
      </w:r>
      <w:r w:rsidRPr="006B070C">
        <w:t xml:space="preserve"> is a </w:t>
      </w:r>
      <w:r w:rsidRPr="006B070C">
        <w:rPr>
          <w:i/>
        </w:rPr>
        <w:t>back stich</w:t>
      </w:r>
      <w:r w:rsidRPr="006B070C">
        <w:t xml:space="preserve"> which </w:t>
      </w:r>
      <w:r w:rsidR="00F0000D" w:rsidRPr="006B070C">
        <w:t xml:space="preserve">he describes as </w:t>
      </w:r>
      <w:r w:rsidRPr="006B070C">
        <w:t>a treble using the notes BCD.</w:t>
      </w:r>
      <w:r w:rsidR="00313503" w:rsidRPr="006B070C">
        <w:t xml:space="preserve"> A </w:t>
      </w:r>
      <w:r w:rsidR="00313503" w:rsidRPr="006B070C">
        <w:rPr>
          <w:i/>
        </w:rPr>
        <w:t>run</w:t>
      </w:r>
      <w:r w:rsidR="00313503" w:rsidRPr="006B070C">
        <w:t xml:space="preserve"> as described by </w:t>
      </w:r>
      <w:r w:rsidR="00D922E0" w:rsidRPr="006B070C">
        <w:fldChar w:fldCharType="begin"/>
      </w:r>
      <w:r w:rsidR="00313503"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D922E0" w:rsidRPr="006B070C">
        <w:fldChar w:fldCharType="separate"/>
      </w:r>
      <w:r w:rsidR="00313503" w:rsidRPr="006B070C">
        <w:t>(Tansey 2006)</w:t>
      </w:r>
      <w:r w:rsidR="00D922E0" w:rsidRPr="006B070C">
        <w:fldChar w:fldCharType="end"/>
      </w:r>
      <w:r w:rsidR="00313503" w:rsidRPr="006B070C">
        <w:t xml:space="preserve"> is a descending sequence of two tight triplets as illustrated in </w:t>
      </w:r>
      <w:r w:rsidR="00D922E0" w:rsidRPr="006B070C">
        <w:fldChar w:fldCharType="begin"/>
      </w:r>
      <w:r w:rsidR="00BC2E08" w:rsidRPr="006B070C">
        <w:instrText xml:space="preserve"> REF _Ref161918760 \h </w:instrText>
      </w:r>
      <w:r w:rsidR="00D922E0" w:rsidRPr="006B070C">
        <w:fldChar w:fldCharType="separate"/>
      </w:r>
      <w:r w:rsidR="009C7358" w:rsidRPr="006B070C">
        <w:t xml:space="preserve">Figure </w:t>
      </w:r>
      <w:r w:rsidR="009C7358" w:rsidRPr="006B070C">
        <w:rPr>
          <w:noProof/>
        </w:rPr>
        <w:t>3</w:t>
      </w:r>
      <w:r w:rsidR="00D922E0" w:rsidRPr="006B070C">
        <w:fldChar w:fldCharType="end"/>
      </w:r>
      <w:r w:rsidR="00BC2E08" w:rsidRPr="006B070C">
        <w:t xml:space="preserve">. In the note sequence, the first four notes are played without the use of a run while the second sequence of six notes are two tight triplets, in other words a </w:t>
      </w:r>
      <w:r w:rsidR="00BC2E08" w:rsidRPr="006B070C">
        <w:rPr>
          <w:i/>
        </w:rPr>
        <w:t>run</w:t>
      </w:r>
      <w:r w:rsidR="00BC2E08" w:rsidRPr="006B070C">
        <w:t xml:space="preserve"> on the four note sequence.</w:t>
      </w:r>
    </w:p>
    <w:p w:rsidR="00313503" w:rsidRPr="006B070C" w:rsidRDefault="00313503" w:rsidP="00313503"/>
    <w:p w:rsidR="00313503" w:rsidRPr="006B070C" w:rsidRDefault="00313503" w:rsidP="00E2201D">
      <w:pPr>
        <w:pStyle w:val="Code"/>
        <w:pBdr>
          <w:top w:val="single" w:sz="4" w:space="1" w:color="auto"/>
          <w:left w:val="single" w:sz="4" w:space="0" w:color="auto"/>
          <w:bottom w:val="single" w:sz="4" w:space="1" w:color="auto"/>
          <w:right w:val="single" w:sz="4" w:space="4" w:color="auto"/>
        </w:pBdr>
      </w:pPr>
      <w:r w:rsidRPr="006B070C">
        <w:t>K:D</w:t>
      </w:r>
    </w:p>
    <w:p w:rsidR="00313503" w:rsidRPr="006B070C" w:rsidRDefault="00313503" w:rsidP="00E2201D">
      <w:pPr>
        <w:pStyle w:val="Code"/>
        <w:pBdr>
          <w:top w:val="single" w:sz="4" w:space="1" w:color="auto"/>
          <w:left w:val="single" w:sz="4" w:space="0" w:color="auto"/>
          <w:bottom w:val="single" w:sz="4" w:space="1" w:color="auto"/>
          <w:right w:val="single" w:sz="4" w:space="4" w:color="auto"/>
        </w:pBdr>
      </w:pPr>
      <w:r w:rsidRPr="006B070C">
        <w:t>M:Reel</w:t>
      </w:r>
    </w:p>
    <w:p w:rsidR="00313503" w:rsidRPr="006B070C" w:rsidRDefault="00313503" w:rsidP="00E2201D">
      <w:pPr>
        <w:pStyle w:val="Code"/>
        <w:pBdr>
          <w:top w:val="single" w:sz="4" w:space="1" w:color="auto"/>
          <w:left w:val="single" w:sz="4" w:space="0" w:color="auto"/>
          <w:bottom w:val="single" w:sz="4" w:space="1" w:color="auto"/>
          <w:right w:val="single" w:sz="4" w:space="4" w:color="auto"/>
        </w:pBdr>
      </w:pPr>
      <w:r w:rsidRPr="006B070C">
        <w:t>=cABG (3=cBA (3BAG</w:t>
      </w:r>
    </w:p>
    <w:p w:rsidR="00313503" w:rsidRPr="006B070C" w:rsidRDefault="00313503" w:rsidP="000D0436">
      <w:pPr>
        <w:ind w:firstLine="720"/>
      </w:pPr>
    </w:p>
    <w:p w:rsidR="00313503" w:rsidRPr="006B070C" w:rsidRDefault="00BC2E08" w:rsidP="00BC2E08">
      <w:pPr>
        <w:pStyle w:val="Caption"/>
      </w:pPr>
      <w:bookmarkStart w:id="29" w:name="_Ref161918760"/>
      <w:bookmarkStart w:id="30" w:name="_Toc203989049"/>
      <w:r w:rsidRPr="006B070C">
        <w:t xml:space="preserve">Figure </w:t>
      </w:r>
      <w:fldSimple w:instr=" SEQ Figure \* ARABIC ">
        <w:r w:rsidR="00F60399" w:rsidRPr="006B070C">
          <w:rPr>
            <w:noProof/>
          </w:rPr>
          <w:t>4</w:t>
        </w:r>
      </w:fldSimple>
      <w:bookmarkEnd w:id="29"/>
      <w:r w:rsidRPr="006B070C">
        <w:t xml:space="preserve">: An example of a </w:t>
      </w:r>
      <w:r w:rsidRPr="006B070C">
        <w:rPr>
          <w:i/>
        </w:rPr>
        <w:t>run</w:t>
      </w:r>
      <w:r w:rsidRPr="006B070C">
        <w:rPr>
          <w:noProof/>
        </w:rPr>
        <w:t xml:space="preserve"> in ABC format (Source: Author)</w:t>
      </w:r>
      <w:bookmarkEnd w:id="30"/>
    </w:p>
    <w:p w:rsidR="000618B0" w:rsidRPr="006B070C" w:rsidRDefault="000618B0" w:rsidP="00F0000D">
      <w:pPr>
        <w:ind w:firstLine="720"/>
      </w:pPr>
      <w:r w:rsidRPr="006B070C">
        <w:t xml:space="preserve">Switching between octaves on a wooden flute is achieved using a technique known as </w:t>
      </w:r>
      <w:r w:rsidR="00176E9E" w:rsidRPr="006B070C">
        <w:rPr>
          <w:i/>
        </w:rPr>
        <w:t>o</w:t>
      </w:r>
      <w:r w:rsidRPr="006B070C">
        <w:rPr>
          <w:i/>
        </w:rPr>
        <w:t>verblowing</w:t>
      </w:r>
      <w:r w:rsidR="00176E9E" w:rsidRPr="006B070C">
        <w:t xml:space="preserve">. </w:t>
      </w:r>
      <w:r w:rsidR="00D922E0" w:rsidRPr="006B070C">
        <w:fldChar w:fldCharType="begin"/>
      </w:r>
      <w:r w:rsidR="00176E9E" w:rsidRPr="006B070C">
        <w:instrText xml:space="preserve"> ADDIN EN.CITE &lt;EndNote&gt;&lt;Cite&gt;&lt;Author&gt;Hamilton&lt;/Author&gt;&lt;Year&gt;1990&lt;/Year&gt;&lt;RecNum&gt;34&lt;/RecNum&gt;&lt;record&gt;&lt;rec-number&gt;34&lt;/rec-number&gt;&lt;ref-type name="Book"&gt;6&lt;/ref-type&gt;&lt;contributors&gt;&lt;authors&gt;&lt;author&gt;Colin Hamilton&lt;/author&gt;&lt;/authors&gt;&lt;/contributors&gt;&lt;titles&gt;&lt;title&gt;The Irish Flute Players Handbook&lt;/title&gt;&lt;/titles&gt;&lt;dates&gt;&lt;year&gt;1990&lt;/year&gt;&lt;/dates&gt;&lt;pub-location&gt;Cork&lt;/pub-location&gt;&lt;publisher&gt;Breac Publications&lt;/publisher&gt;&lt;urls&gt;&lt;/urls&gt;&lt;/record&gt;&lt;/Cite&gt;&lt;/EndNote&gt;</w:instrText>
      </w:r>
      <w:r w:rsidR="00D922E0" w:rsidRPr="006B070C">
        <w:fldChar w:fldCharType="separate"/>
      </w:r>
      <w:r w:rsidR="00176E9E" w:rsidRPr="006B070C">
        <w:t>(Hamilton 1990)</w:t>
      </w:r>
      <w:r w:rsidR="00D922E0" w:rsidRPr="006B070C">
        <w:fldChar w:fldCharType="end"/>
      </w:r>
      <w:r w:rsidR="00176E9E" w:rsidRPr="006B070C">
        <w:t xml:space="preserve"> describes </w:t>
      </w:r>
      <w:r w:rsidR="00885511" w:rsidRPr="006B070C">
        <w:t>how overblowing can be used as a technique to add variation to a performance by overblowing a phrase meant to be played in the lower octave of the instrument.</w:t>
      </w:r>
    </w:p>
    <w:p w:rsidR="000618B0" w:rsidRPr="006B070C" w:rsidRDefault="00885511" w:rsidP="00885511">
      <w:pPr>
        <w:ind w:firstLine="720"/>
      </w:pPr>
      <w:r w:rsidRPr="006B070C">
        <w:lastRenderedPageBreak/>
        <w:t xml:space="preserve">Overblowing is also used as a technique in the sounding of a </w:t>
      </w:r>
      <w:r w:rsidRPr="006B070C">
        <w:rPr>
          <w:i/>
        </w:rPr>
        <w:t>hard D</w:t>
      </w:r>
      <w:r w:rsidRPr="006B070C">
        <w:t xml:space="preserve">. A </w:t>
      </w:r>
      <w:r w:rsidRPr="006B070C">
        <w:rPr>
          <w:i/>
        </w:rPr>
        <w:t>hard D</w:t>
      </w:r>
      <w:r w:rsidRPr="006B070C">
        <w:t xml:space="preserve"> is achieved on a wooden flute by overblowing the D in the lower register to the extent that the note is perceived as a group of harmonics of D that can be impossible to distinguish </w:t>
      </w:r>
      <w:r w:rsidR="00D922E0"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D922E0" w:rsidRPr="006B070C">
        <w:fldChar w:fldCharType="separate"/>
      </w:r>
      <w:r w:rsidRPr="006B070C">
        <w:t>(Keegan 1992)</w:t>
      </w:r>
      <w:r w:rsidR="00D922E0" w:rsidRPr="006B070C">
        <w:fldChar w:fldCharType="end"/>
      </w:r>
      <w:r w:rsidRPr="006B070C">
        <w:t xml:space="preserve">. </w:t>
      </w:r>
      <w:r w:rsidR="000618B0" w:rsidRPr="006B070C">
        <w:tab/>
      </w:r>
    </w:p>
    <w:p w:rsidR="00F0000D" w:rsidRPr="006B070C" w:rsidRDefault="00F0000D" w:rsidP="00F0000D">
      <w:pPr>
        <w:pStyle w:val="MScHeading3"/>
      </w:pPr>
      <w:bookmarkStart w:id="31" w:name="_Toc204489952"/>
      <w:r w:rsidRPr="006B070C">
        <w:t>Breathing</w:t>
      </w:r>
      <w:bookmarkEnd w:id="31"/>
    </w:p>
    <w:p w:rsidR="00B6774C" w:rsidRPr="006B070C" w:rsidRDefault="00F55FFF" w:rsidP="0037648F">
      <w:r w:rsidRPr="006B070C">
        <w:t xml:space="preserve">Phrasing in traditional flute music is easily identified as the timings in a performance of a tune where a musician takes a breath. </w:t>
      </w:r>
    </w:p>
    <w:tbl>
      <w:tblPr>
        <w:tblStyle w:val="TableGrid"/>
        <w:tblW w:w="0" w:type="auto"/>
        <w:tblInd w:w="108" w:type="dxa"/>
        <w:tblLook w:val="01E0"/>
      </w:tblPr>
      <w:tblGrid>
        <w:gridCol w:w="1765"/>
        <w:gridCol w:w="2488"/>
        <w:gridCol w:w="4168"/>
      </w:tblGrid>
      <w:tr w:rsidR="00905EDD" w:rsidRPr="006B070C">
        <w:tc>
          <w:tcPr>
            <w:tcW w:w="1765" w:type="dxa"/>
            <w:vMerge w:val="restart"/>
          </w:tcPr>
          <w:p w:rsidR="00905EDD" w:rsidRPr="006B070C" w:rsidRDefault="00905EDD" w:rsidP="009959C3">
            <w:r w:rsidRPr="006B070C">
              <w:t>Ornamentation</w:t>
            </w:r>
          </w:p>
        </w:tc>
        <w:tc>
          <w:tcPr>
            <w:tcW w:w="2488" w:type="dxa"/>
            <w:vMerge w:val="restart"/>
          </w:tcPr>
          <w:p w:rsidR="00905EDD" w:rsidRPr="006B070C" w:rsidRDefault="00905EDD" w:rsidP="009959C3">
            <w:r w:rsidRPr="006B070C">
              <w:t>Single-note</w:t>
            </w:r>
          </w:p>
        </w:tc>
        <w:tc>
          <w:tcPr>
            <w:tcW w:w="4168" w:type="dxa"/>
          </w:tcPr>
          <w:p w:rsidR="00905EDD" w:rsidRPr="006B070C" w:rsidRDefault="00905EDD" w:rsidP="009959C3">
            <w:r w:rsidRPr="006B070C">
              <w:t>Cut</w:t>
            </w:r>
          </w:p>
        </w:tc>
      </w:tr>
      <w:tr w:rsidR="00905EDD" w:rsidRPr="006B070C">
        <w:tc>
          <w:tcPr>
            <w:tcW w:w="1765" w:type="dxa"/>
            <w:vMerge/>
          </w:tcPr>
          <w:p w:rsidR="00905EDD" w:rsidRPr="006B070C" w:rsidRDefault="00905EDD" w:rsidP="009959C3"/>
        </w:tc>
        <w:tc>
          <w:tcPr>
            <w:tcW w:w="2488" w:type="dxa"/>
            <w:vMerge/>
          </w:tcPr>
          <w:p w:rsidR="00905EDD" w:rsidRPr="006B070C" w:rsidRDefault="00905EDD" w:rsidP="009959C3"/>
        </w:tc>
        <w:tc>
          <w:tcPr>
            <w:tcW w:w="4168" w:type="dxa"/>
          </w:tcPr>
          <w:p w:rsidR="00905EDD" w:rsidRPr="006B070C" w:rsidRDefault="00905EDD" w:rsidP="009959C3">
            <w:r w:rsidRPr="006B070C">
              <w:t>Tap</w:t>
            </w:r>
          </w:p>
        </w:tc>
      </w:tr>
      <w:tr w:rsidR="00905EDD" w:rsidRPr="006B070C">
        <w:tc>
          <w:tcPr>
            <w:tcW w:w="1765" w:type="dxa"/>
            <w:vMerge/>
          </w:tcPr>
          <w:p w:rsidR="00905EDD" w:rsidRPr="006B070C" w:rsidRDefault="00905EDD" w:rsidP="009959C3"/>
        </w:tc>
        <w:tc>
          <w:tcPr>
            <w:tcW w:w="2488" w:type="dxa"/>
            <w:vMerge w:val="restart"/>
          </w:tcPr>
          <w:p w:rsidR="00905EDD" w:rsidRPr="006B070C" w:rsidRDefault="00905EDD" w:rsidP="009959C3">
            <w:r w:rsidRPr="006B070C">
              <w:t>Multi-note</w:t>
            </w:r>
          </w:p>
        </w:tc>
        <w:tc>
          <w:tcPr>
            <w:tcW w:w="4168" w:type="dxa"/>
          </w:tcPr>
          <w:p w:rsidR="00905EDD" w:rsidRPr="006B070C" w:rsidRDefault="00905EDD" w:rsidP="009959C3">
            <w:r w:rsidRPr="006B070C">
              <w:t>Roll</w:t>
            </w:r>
          </w:p>
        </w:tc>
      </w:tr>
      <w:tr w:rsidR="00905EDD" w:rsidRPr="006B070C">
        <w:tc>
          <w:tcPr>
            <w:tcW w:w="1765" w:type="dxa"/>
            <w:vMerge/>
          </w:tcPr>
          <w:p w:rsidR="00905EDD" w:rsidRPr="006B070C" w:rsidRDefault="00905EDD" w:rsidP="009959C3"/>
        </w:tc>
        <w:tc>
          <w:tcPr>
            <w:tcW w:w="2488" w:type="dxa"/>
            <w:vMerge/>
          </w:tcPr>
          <w:p w:rsidR="00905EDD" w:rsidRPr="006B070C" w:rsidRDefault="00905EDD" w:rsidP="009959C3"/>
        </w:tc>
        <w:tc>
          <w:tcPr>
            <w:tcW w:w="4168" w:type="dxa"/>
          </w:tcPr>
          <w:p w:rsidR="00905EDD" w:rsidRPr="006B070C" w:rsidRDefault="00905EDD" w:rsidP="009959C3">
            <w:r w:rsidRPr="006B070C">
              <w:t>Cran</w:t>
            </w:r>
          </w:p>
        </w:tc>
      </w:tr>
      <w:tr w:rsidR="00905EDD" w:rsidRPr="006B070C">
        <w:tc>
          <w:tcPr>
            <w:tcW w:w="1765" w:type="dxa"/>
            <w:vMerge/>
          </w:tcPr>
          <w:p w:rsidR="00905EDD" w:rsidRPr="006B070C" w:rsidRDefault="00905EDD" w:rsidP="009959C3"/>
        </w:tc>
        <w:tc>
          <w:tcPr>
            <w:tcW w:w="2488" w:type="dxa"/>
            <w:vMerge/>
          </w:tcPr>
          <w:p w:rsidR="00905EDD" w:rsidRPr="006B070C" w:rsidRDefault="00905EDD" w:rsidP="009959C3"/>
        </w:tc>
        <w:tc>
          <w:tcPr>
            <w:tcW w:w="4168" w:type="dxa"/>
          </w:tcPr>
          <w:p w:rsidR="00905EDD" w:rsidRPr="006B070C" w:rsidRDefault="00905EDD" w:rsidP="009959C3">
            <w:r w:rsidRPr="006B070C">
              <w:t>Triplet</w:t>
            </w:r>
          </w:p>
        </w:tc>
      </w:tr>
      <w:tr w:rsidR="00905EDD" w:rsidRPr="006B070C">
        <w:tc>
          <w:tcPr>
            <w:tcW w:w="1765" w:type="dxa"/>
            <w:vMerge/>
          </w:tcPr>
          <w:p w:rsidR="00905EDD" w:rsidRPr="006B070C" w:rsidRDefault="00905EDD" w:rsidP="009959C3"/>
        </w:tc>
        <w:tc>
          <w:tcPr>
            <w:tcW w:w="2488" w:type="dxa"/>
            <w:vMerge/>
          </w:tcPr>
          <w:p w:rsidR="00905EDD" w:rsidRPr="006B070C" w:rsidRDefault="00905EDD" w:rsidP="009959C3"/>
        </w:tc>
        <w:tc>
          <w:tcPr>
            <w:tcW w:w="4168" w:type="dxa"/>
          </w:tcPr>
          <w:p w:rsidR="00905EDD" w:rsidRPr="006B070C" w:rsidRDefault="00905EDD" w:rsidP="009959C3">
            <w:r w:rsidRPr="006B070C">
              <w:t>Run</w:t>
            </w:r>
          </w:p>
        </w:tc>
      </w:tr>
      <w:tr w:rsidR="00B6774C" w:rsidRPr="006B070C">
        <w:tc>
          <w:tcPr>
            <w:tcW w:w="1765" w:type="dxa"/>
            <w:vMerge w:val="restart"/>
          </w:tcPr>
          <w:p w:rsidR="00B6774C" w:rsidRPr="006B070C" w:rsidRDefault="00B6774C" w:rsidP="009959C3">
            <w:r w:rsidRPr="006B070C">
              <w:t>Breathing</w:t>
            </w:r>
          </w:p>
        </w:tc>
        <w:tc>
          <w:tcPr>
            <w:tcW w:w="2488" w:type="dxa"/>
          </w:tcPr>
          <w:p w:rsidR="00B6774C" w:rsidRPr="006B070C" w:rsidRDefault="00B6774C" w:rsidP="009959C3">
            <w:r w:rsidRPr="006B070C">
              <w:t>Phrasing</w:t>
            </w:r>
          </w:p>
        </w:tc>
        <w:tc>
          <w:tcPr>
            <w:tcW w:w="4168" w:type="dxa"/>
          </w:tcPr>
          <w:p w:rsidR="00B6774C" w:rsidRPr="006B070C" w:rsidRDefault="00B6774C" w:rsidP="009959C3"/>
        </w:tc>
      </w:tr>
      <w:tr w:rsidR="00B6774C" w:rsidRPr="006B070C">
        <w:tc>
          <w:tcPr>
            <w:tcW w:w="1765" w:type="dxa"/>
            <w:vMerge/>
          </w:tcPr>
          <w:p w:rsidR="00B6774C" w:rsidRPr="006B070C" w:rsidRDefault="00B6774C" w:rsidP="009959C3"/>
        </w:tc>
        <w:tc>
          <w:tcPr>
            <w:tcW w:w="2488" w:type="dxa"/>
          </w:tcPr>
          <w:p w:rsidR="00B6774C" w:rsidRPr="006B070C" w:rsidRDefault="00B6774C" w:rsidP="009959C3">
            <w:r w:rsidRPr="006B070C">
              <w:t>Throating (attacks)</w:t>
            </w:r>
          </w:p>
        </w:tc>
        <w:tc>
          <w:tcPr>
            <w:tcW w:w="4168" w:type="dxa"/>
          </w:tcPr>
          <w:p w:rsidR="00B6774C" w:rsidRPr="006B070C" w:rsidRDefault="00B6774C" w:rsidP="009959C3"/>
        </w:tc>
      </w:tr>
      <w:tr w:rsidR="00B6774C" w:rsidRPr="006B070C">
        <w:tc>
          <w:tcPr>
            <w:tcW w:w="1765" w:type="dxa"/>
            <w:vMerge/>
          </w:tcPr>
          <w:p w:rsidR="00B6774C" w:rsidRPr="006B070C" w:rsidRDefault="00B6774C" w:rsidP="009959C3"/>
        </w:tc>
        <w:tc>
          <w:tcPr>
            <w:tcW w:w="2488" w:type="dxa"/>
          </w:tcPr>
          <w:p w:rsidR="00B6774C" w:rsidRPr="006B070C" w:rsidRDefault="00B6774C" w:rsidP="009959C3">
            <w:r w:rsidRPr="006B070C">
              <w:t>Overblowing</w:t>
            </w:r>
          </w:p>
        </w:tc>
        <w:tc>
          <w:tcPr>
            <w:tcW w:w="4168" w:type="dxa"/>
          </w:tcPr>
          <w:p w:rsidR="00B6774C" w:rsidRPr="006B070C" w:rsidRDefault="00B6774C" w:rsidP="009959C3"/>
        </w:tc>
      </w:tr>
      <w:tr w:rsidR="00B6774C" w:rsidRPr="006B070C">
        <w:tc>
          <w:tcPr>
            <w:tcW w:w="1765" w:type="dxa"/>
            <w:vMerge/>
          </w:tcPr>
          <w:p w:rsidR="00B6774C" w:rsidRPr="006B070C" w:rsidRDefault="00B6774C" w:rsidP="009959C3"/>
        </w:tc>
        <w:tc>
          <w:tcPr>
            <w:tcW w:w="2488" w:type="dxa"/>
          </w:tcPr>
          <w:p w:rsidR="00B6774C" w:rsidRPr="006B070C" w:rsidRDefault="00B6774C" w:rsidP="009959C3">
            <w:r w:rsidRPr="006B070C">
              <w:t>Timbre</w:t>
            </w:r>
          </w:p>
        </w:tc>
        <w:tc>
          <w:tcPr>
            <w:tcW w:w="4168" w:type="dxa"/>
          </w:tcPr>
          <w:p w:rsidR="00B6774C" w:rsidRPr="006B070C" w:rsidRDefault="00B6774C" w:rsidP="009959C3"/>
        </w:tc>
      </w:tr>
      <w:tr w:rsidR="00B6774C" w:rsidRPr="006B070C">
        <w:tc>
          <w:tcPr>
            <w:tcW w:w="1765" w:type="dxa"/>
          </w:tcPr>
          <w:p w:rsidR="00B6774C" w:rsidRPr="006B070C" w:rsidRDefault="00B6774C" w:rsidP="009959C3">
            <w:r w:rsidRPr="006B070C">
              <w:t>Variation</w:t>
            </w:r>
          </w:p>
        </w:tc>
        <w:tc>
          <w:tcPr>
            <w:tcW w:w="2488" w:type="dxa"/>
          </w:tcPr>
          <w:p w:rsidR="00B6774C" w:rsidRPr="006B070C" w:rsidRDefault="00B6774C" w:rsidP="009959C3"/>
        </w:tc>
        <w:tc>
          <w:tcPr>
            <w:tcW w:w="4168" w:type="dxa"/>
          </w:tcPr>
          <w:p w:rsidR="00B6774C" w:rsidRPr="006B070C" w:rsidRDefault="00B6774C" w:rsidP="009959C3"/>
        </w:tc>
      </w:tr>
      <w:tr w:rsidR="00B6774C" w:rsidRPr="006B070C">
        <w:tc>
          <w:tcPr>
            <w:tcW w:w="1765" w:type="dxa"/>
            <w:vMerge w:val="restart"/>
          </w:tcPr>
          <w:p w:rsidR="00B6774C" w:rsidRPr="006B070C" w:rsidRDefault="00B6774C" w:rsidP="009959C3">
            <w:r w:rsidRPr="006B070C">
              <w:t>Repertoire</w:t>
            </w:r>
          </w:p>
        </w:tc>
        <w:tc>
          <w:tcPr>
            <w:tcW w:w="2488" w:type="dxa"/>
          </w:tcPr>
          <w:p w:rsidR="00B6774C" w:rsidRPr="006B070C" w:rsidRDefault="00B6774C" w:rsidP="009959C3">
            <w:r w:rsidRPr="006B070C">
              <w:t>Reels</w:t>
            </w:r>
          </w:p>
        </w:tc>
        <w:tc>
          <w:tcPr>
            <w:tcW w:w="4168" w:type="dxa"/>
          </w:tcPr>
          <w:p w:rsidR="00B6774C" w:rsidRPr="006B070C" w:rsidRDefault="00B6774C" w:rsidP="009959C3"/>
        </w:tc>
      </w:tr>
      <w:tr w:rsidR="00B6774C" w:rsidRPr="006B070C">
        <w:tc>
          <w:tcPr>
            <w:tcW w:w="1765" w:type="dxa"/>
            <w:vMerge/>
          </w:tcPr>
          <w:p w:rsidR="00B6774C" w:rsidRPr="006B070C" w:rsidRDefault="00B6774C" w:rsidP="009959C3"/>
        </w:tc>
        <w:tc>
          <w:tcPr>
            <w:tcW w:w="2488" w:type="dxa"/>
          </w:tcPr>
          <w:p w:rsidR="00B6774C" w:rsidRPr="006B070C" w:rsidRDefault="00B6774C" w:rsidP="009959C3">
            <w:r w:rsidRPr="006B070C">
              <w:t>Jigs</w:t>
            </w:r>
          </w:p>
        </w:tc>
        <w:tc>
          <w:tcPr>
            <w:tcW w:w="4168" w:type="dxa"/>
          </w:tcPr>
          <w:p w:rsidR="00B6774C" w:rsidRPr="006B070C" w:rsidRDefault="00B6774C" w:rsidP="009959C3"/>
        </w:tc>
      </w:tr>
      <w:tr w:rsidR="00B6774C" w:rsidRPr="006B070C">
        <w:tc>
          <w:tcPr>
            <w:tcW w:w="1765" w:type="dxa"/>
            <w:vMerge/>
          </w:tcPr>
          <w:p w:rsidR="00B6774C" w:rsidRPr="006B070C" w:rsidRDefault="00B6774C" w:rsidP="009959C3"/>
        </w:tc>
        <w:tc>
          <w:tcPr>
            <w:tcW w:w="2488" w:type="dxa"/>
          </w:tcPr>
          <w:p w:rsidR="00B6774C" w:rsidRPr="006B070C" w:rsidRDefault="00B6774C" w:rsidP="009959C3">
            <w:r w:rsidRPr="006B070C">
              <w:t>Hornpipes</w:t>
            </w:r>
          </w:p>
        </w:tc>
        <w:tc>
          <w:tcPr>
            <w:tcW w:w="4168" w:type="dxa"/>
          </w:tcPr>
          <w:p w:rsidR="00B6774C" w:rsidRPr="006B070C" w:rsidRDefault="00B6774C" w:rsidP="009959C3"/>
        </w:tc>
      </w:tr>
      <w:tr w:rsidR="00B6774C" w:rsidRPr="006B070C">
        <w:tc>
          <w:tcPr>
            <w:tcW w:w="1765" w:type="dxa"/>
            <w:vMerge/>
          </w:tcPr>
          <w:p w:rsidR="00B6774C" w:rsidRPr="006B070C" w:rsidRDefault="00B6774C" w:rsidP="009959C3"/>
        </w:tc>
        <w:tc>
          <w:tcPr>
            <w:tcW w:w="2488" w:type="dxa"/>
          </w:tcPr>
          <w:p w:rsidR="00B6774C" w:rsidRPr="006B070C" w:rsidRDefault="00B6774C" w:rsidP="009959C3">
            <w:r w:rsidRPr="006B070C">
              <w:t>Polkas</w:t>
            </w:r>
          </w:p>
        </w:tc>
        <w:tc>
          <w:tcPr>
            <w:tcW w:w="4168" w:type="dxa"/>
          </w:tcPr>
          <w:p w:rsidR="00B6774C" w:rsidRPr="006B070C" w:rsidRDefault="00B6774C" w:rsidP="009959C3"/>
        </w:tc>
      </w:tr>
      <w:tr w:rsidR="00B6774C" w:rsidRPr="006B070C">
        <w:tc>
          <w:tcPr>
            <w:tcW w:w="1765" w:type="dxa"/>
            <w:vMerge/>
          </w:tcPr>
          <w:p w:rsidR="00B6774C" w:rsidRPr="006B070C" w:rsidRDefault="00B6774C" w:rsidP="009959C3"/>
        </w:tc>
        <w:tc>
          <w:tcPr>
            <w:tcW w:w="2488" w:type="dxa"/>
          </w:tcPr>
          <w:p w:rsidR="00B6774C" w:rsidRPr="006B070C" w:rsidRDefault="00B6774C" w:rsidP="009959C3">
            <w:r w:rsidRPr="006B070C">
              <w:t>Slides</w:t>
            </w:r>
          </w:p>
        </w:tc>
        <w:tc>
          <w:tcPr>
            <w:tcW w:w="4168" w:type="dxa"/>
          </w:tcPr>
          <w:p w:rsidR="00B6774C" w:rsidRPr="006B070C" w:rsidRDefault="00B6774C" w:rsidP="009959C3"/>
        </w:tc>
      </w:tr>
      <w:tr w:rsidR="00B6774C" w:rsidRPr="006B070C">
        <w:tc>
          <w:tcPr>
            <w:tcW w:w="1765" w:type="dxa"/>
            <w:vMerge/>
          </w:tcPr>
          <w:p w:rsidR="00B6774C" w:rsidRPr="006B070C" w:rsidRDefault="00B6774C" w:rsidP="009959C3"/>
        </w:tc>
        <w:tc>
          <w:tcPr>
            <w:tcW w:w="2488" w:type="dxa"/>
          </w:tcPr>
          <w:p w:rsidR="00B6774C" w:rsidRPr="006B070C" w:rsidRDefault="00B6774C" w:rsidP="009959C3">
            <w:r w:rsidRPr="006B070C">
              <w:t>Scotisches</w:t>
            </w:r>
          </w:p>
        </w:tc>
        <w:tc>
          <w:tcPr>
            <w:tcW w:w="4168" w:type="dxa"/>
          </w:tcPr>
          <w:p w:rsidR="00B6774C" w:rsidRPr="006B070C" w:rsidRDefault="00B6774C" w:rsidP="009959C3"/>
        </w:tc>
      </w:tr>
      <w:tr w:rsidR="00B6774C" w:rsidRPr="006B070C">
        <w:tc>
          <w:tcPr>
            <w:tcW w:w="1765" w:type="dxa"/>
            <w:vMerge/>
          </w:tcPr>
          <w:p w:rsidR="00B6774C" w:rsidRPr="006B070C" w:rsidRDefault="00B6774C" w:rsidP="009959C3"/>
        </w:tc>
        <w:tc>
          <w:tcPr>
            <w:tcW w:w="2488" w:type="dxa"/>
          </w:tcPr>
          <w:p w:rsidR="00B6774C" w:rsidRPr="006B070C" w:rsidRDefault="00B6774C" w:rsidP="009959C3">
            <w:r w:rsidRPr="006B070C">
              <w:t>Strathspeys</w:t>
            </w:r>
          </w:p>
        </w:tc>
        <w:tc>
          <w:tcPr>
            <w:tcW w:w="4168" w:type="dxa"/>
          </w:tcPr>
          <w:p w:rsidR="00B6774C" w:rsidRPr="006B070C" w:rsidRDefault="00B6774C" w:rsidP="009959C3"/>
        </w:tc>
      </w:tr>
      <w:tr w:rsidR="00B6774C" w:rsidRPr="006B070C">
        <w:tc>
          <w:tcPr>
            <w:tcW w:w="1765" w:type="dxa"/>
            <w:vMerge/>
          </w:tcPr>
          <w:p w:rsidR="00B6774C" w:rsidRPr="006B070C" w:rsidRDefault="00B6774C" w:rsidP="009959C3"/>
        </w:tc>
        <w:tc>
          <w:tcPr>
            <w:tcW w:w="2488" w:type="dxa"/>
          </w:tcPr>
          <w:p w:rsidR="00B6774C" w:rsidRPr="006B070C" w:rsidRDefault="00B6774C" w:rsidP="009959C3">
            <w:r w:rsidRPr="006B070C">
              <w:t>Mazurkas</w:t>
            </w:r>
          </w:p>
        </w:tc>
        <w:tc>
          <w:tcPr>
            <w:tcW w:w="4168" w:type="dxa"/>
          </w:tcPr>
          <w:p w:rsidR="00B6774C" w:rsidRPr="006B070C" w:rsidRDefault="00B6774C" w:rsidP="009959C3"/>
        </w:tc>
      </w:tr>
      <w:tr w:rsidR="00B6774C" w:rsidRPr="006B070C">
        <w:tc>
          <w:tcPr>
            <w:tcW w:w="1765" w:type="dxa"/>
          </w:tcPr>
          <w:p w:rsidR="00B6774C" w:rsidRPr="006B070C" w:rsidRDefault="00B6774C" w:rsidP="009959C3">
            <w:r w:rsidRPr="006B070C">
              <w:t xml:space="preserve">Tempo </w:t>
            </w:r>
          </w:p>
        </w:tc>
        <w:tc>
          <w:tcPr>
            <w:tcW w:w="2488" w:type="dxa"/>
          </w:tcPr>
          <w:p w:rsidR="00B6774C" w:rsidRPr="006B070C" w:rsidRDefault="00B6774C" w:rsidP="009959C3"/>
        </w:tc>
        <w:tc>
          <w:tcPr>
            <w:tcW w:w="4168" w:type="dxa"/>
          </w:tcPr>
          <w:p w:rsidR="00B6774C" w:rsidRPr="006B070C" w:rsidRDefault="00B6774C" w:rsidP="009959C3"/>
        </w:tc>
      </w:tr>
    </w:tbl>
    <w:p w:rsidR="00B6774C" w:rsidRPr="006B070C" w:rsidRDefault="00B6774C" w:rsidP="00B6774C">
      <w:pPr>
        <w:pStyle w:val="Caption"/>
      </w:pPr>
      <w:bookmarkStart w:id="32" w:name="_Ref161919641"/>
      <w:bookmarkStart w:id="33" w:name="_Toc203989066"/>
      <w:r w:rsidRPr="006B070C">
        <w:t xml:space="preserve">Table </w:t>
      </w:r>
      <w:fldSimple w:instr=" SEQ Table \* ARABIC ">
        <w:r w:rsidR="00F60399" w:rsidRPr="006B070C">
          <w:rPr>
            <w:noProof/>
          </w:rPr>
          <w:t>1</w:t>
        </w:r>
      </w:fldSimple>
      <w:bookmarkEnd w:id="32"/>
      <w:r w:rsidRPr="006B070C">
        <w:t>: Possible features that characterise creativity in traditional Irish flute playing (Source: Author)</w:t>
      </w:r>
      <w:bookmarkEnd w:id="33"/>
    </w:p>
    <w:p w:rsidR="002F1291" w:rsidRPr="006B070C" w:rsidRDefault="00905EDD" w:rsidP="002F46FA">
      <w:pPr>
        <w:ind w:firstLine="720"/>
      </w:pPr>
      <w:r w:rsidRPr="006B070C">
        <w:t xml:space="preserve">Traditional music scores are not annotated with breath marks and it is up to an individual musician to decide where a breath should be taken. Taking a breath usually </w:t>
      </w:r>
      <w:r w:rsidRPr="006B070C">
        <w:lastRenderedPageBreak/>
        <w:t xml:space="preserve">means leaving out a note or several notes from the score in a performance.  </w:t>
      </w:r>
      <w:r w:rsidR="00F55FFF" w:rsidRPr="006B070C">
        <w:t xml:space="preserve">Phrasing is therefore more obvious in music played on the flute than on any other traditional instrument </w:t>
      </w:r>
      <w:r w:rsidR="00D922E0" w:rsidRPr="006B070C">
        <w:fldChar w:fldCharType="begin"/>
      </w:r>
      <w:r w:rsidR="00F55FFF"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D922E0" w:rsidRPr="006B070C">
        <w:fldChar w:fldCharType="separate"/>
      </w:r>
      <w:r w:rsidR="00F55FFF" w:rsidRPr="006B070C">
        <w:t>(Keegan 1992)</w:t>
      </w:r>
      <w:r w:rsidR="00D922E0" w:rsidRPr="006B070C">
        <w:fldChar w:fldCharType="end"/>
      </w:r>
      <w:r w:rsidR="00F55FFF" w:rsidRPr="006B070C">
        <w:t xml:space="preserve">. </w:t>
      </w:r>
      <w:r w:rsidR="00D922E0" w:rsidRPr="006B070C">
        <w:fldChar w:fldCharType="begin"/>
      </w:r>
      <w:r w:rsidR="00F55FFF"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D922E0" w:rsidRPr="006B070C">
        <w:fldChar w:fldCharType="separate"/>
      </w:r>
      <w:r w:rsidR="00F55FFF" w:rsidRPr="006B070C">
        <w:t>(Keegan 1992)</w:t>
      </w:r>
      <w:r w:rsidR="00D922E0" w:rsidRPr="006B070C">
        <w:fldChar w:fldCharType="end"/>
      </w:r>
      <w:r w:rsidR="00F55FFF" w:rsidRPr="006B070C">
        <w:t xml:space="preserve"> in his interviews establishes that phrasing </w:t>
      </w:r>
      <w:r w:rsidR="002E3EA5" w:rsidRPr="006B070C">
        <w:t xml:space="preserve">(and in particular the length of phrases) </w:t>
      </w:r>
      <w:r w:rsidR="00F55FFF" w:rsidRPr="006B070C">
        <w:t xml:space="preserve">is a strong indicator of a particular regional and individual style. </w:t>
      </w:r>
    </w:p>
    <w:p w:rsidR="009F7453" w:rsidRPr="006B070C" w:rsidRDefault="002E3EA5" w:rsidP="00283EFA">
      <w:pPr>
        <w:ind w:firstLine="720"/>
      </w:pPr>
      <w:r w:rsidRPr="006B070C">
        <w:t xml:space="preserve">In traditional Irish flute playing, </w:t>
      </w:r>
      <w:r w:rsidR="009F7453" w:rsidRPr="006B070C">
        <w:rPr>
          <w:i/>
        </w:rPr>
        <w:t>tounging</w:t>
      </w:r>
      <w:r w:rsidRPr="006B070C">
        <w:t xml:space="preserve"> as used </w:t>
      </w:r>
      <w:r w:rsidR="00880045" w:rsidRPr="006B070C">
        <w:t xml:space="preserve">as a note attack </w:t>
      </w:r>
      <w:r w:rsidRPr="006B070C">
        <w:t xml:space="preserve">by classical flute players is rarely used. Instead a technique called </w:t>
      </w:r>
      <w:r w:rsidRPr="006B070C">
        <w:rPr>
          <w:i/>
        </w:rPr>
        <w:t>throathing</w:t>
      </w:r>
      <w:r w:rsidRPr="006B070C">
        <w:t xml:space="preserve"> is often used (the stop is produced by the throat rather than by the tongue) </w:t>
      </w:r>
      <w:r w:rsidR="00D922E0" w:rsidRPr="006B070C">
        <w:fldChar w:fldCharType="begin"/>
      </w:r>
      <w:r w:rsidR="00880045" w:rsidRPr="006B070C">
        <w:instrText xml:space="preserve"> ADDIN EN.CITE &lt;EndNote&gt;&lt;Cite&gt;&lt;Author&gt;Hamilton&lt;/Author&gt;&lt;Year&gt;1990&lt;/Year&gt;&lt;RecNum&gt;34&lt;/RecNum&gt;&lt;record&gt;&lt;rec-number&gt;34&lt;/rec-number&gt;&lt;ref-type name="Book"&gt;6&lt;/ref-type&gt;&lt;contributors&gt;&lt;authors&gt;&lt;author&gt;Colin Hamilton&lt;/author&gt;&lt;/authors&gt;&lt;/contributors&gt;&lt;titles&gt;&lt;title&gt;The Irish Flute Players Handbook&lt;/title&gt;&lt;/titles&gt;&lt;dates&gt;&lt;year&gt;1990&lt;/year&gt;&lt;/dates&gt;&lt;pub-location&gt;Cork&lt;/pub-location&gt;&lt;publisher&gt;Breac Publications&lt;/publisher&gt;&lt;urls&gt;&lt;/urls&gt;&lt;/record&gt;&lt;/Cite&gt;&lt;/EndNote&gt;</w:instrText>
      </w:r>
      <w:r w:rsidR="00D922E0" w:rsidRPr="006B070C">
        <w:fldChar w:fldCharType="separate"/>
      </w:r>
      <w:r w:rsidR="00880045" w:rsidRPr="006B070C">
        <w:t>(Hamilton 1990)</w:t>
      </w:r>
      <w:r w:rsidR="00D922E0" w:rsidRPr="006B070C">
        <w:fldChar w:fldCharType="end"/>
      </w:r>
      <w:r w:rsidR="00880045" w:rsidRPr="006B070C">
        <w:t xml:space="preserve">. This can often result in the note following the attack to be overblown, (sometimes one of the harmonics of the fundamental rather than the fundamental itself is perceived). </w:t>
      </w:r>
    </w:p>
    <w:p w:rsidR="00521087" w:rsidRPr="006B070C" w:rsidRDefault="00880045" w:rsidP="009F7453">
      <w:pPr>
        <w:ind w:firstLine="720"/>
      </w:pPr>
      <w:r w:rsidRPr="006B070C">
        <w:t xml:space="preserve">On the flute, the </w:t>
      </w:r>
      <w:r w:rsidR="00521087" w:rsidRPr="006B070C">
        <w:t xml:space="preserve">timbre </w:t>
      </w:r>
      <w:r w:rsidRPr="006B070C">
        <w:t xml:space="preserve">achieved by a musician can vary widely between a broad/breathy sound and a sharp/clear sound and naturally, volume also </w:t>
      </w:r>
      <w:r w:rsidR="00521087" w:rsidRPr="006B070C">
        <w:t>can characterise a style.</w:t>
      </w:r>
    </w:p>
    <w:p w:rsidR="00521087" w:rsidRPr="006B070C" w:rsidRDefault="00D922E0" w:rsidP="00283EFA">
      <w:pPr>
        <w:ind w:firstLine="720"/>
      </w:pPr>
      <w:r w:rsidRPr="006B070C">
        <w:fldChar w:fldCharType="begin"/>
      </w:r>
      <w:r w:rsidR="00B6774C" w:rsidRPr="006B070C">
        <w:instrText xml:space="preserve"> REF _Ref161919641 \h </w:instrText>
      </w:r>
      <w:r w:rsidRPr="006B070C">
        <w:fldChar w:fldCharType="separate"/>
      </w:r>
      <w:r w:rsidR="009C7358" w:rsidRPr="006B070C">
        <w:t xml:space="preserve">Table </w:t>
      </w:r>
      <w:r w:rsidR="009C7358" w:rsidRPr="006B070C">
        <w:rPr>
          <w:noProof/>
        </w:rPr>
        <w:t>1</w:t>
      </w:r>
      <w:r w:rsidRPr="006B070C">
        <w:fldChar w:fldCharType="end"/>
      </w:r>
      <w:r w:rsidR="00521087" w:rsidRPr="006B070C">
        <w:t xml:space="preserve"> summarises </w:t>
      </w:r>
      <w:r w:rsidR="009F7453" w:rsidRPr="006B070C">
        <w:t>the possible features elaborated upon in this section</w:t>
      </w:r>
      <w:r w:rsidR="00521087" w:rsidRPr="006B070C">
        <w:t>.</w:t>
      </w:r>
    </w:p>
    <w:p w:rsidR="006E0AEA" w:rsidRPr="006B070C" w:rsidRDefault="006E0AEA" w:rsidP="00B6774C">
      <w:pPr>
        <w:pStyle w:val="MScHeading3"/>
      </w:pPr>
      <w:bookmarkStart w:id="34" w:name="_Toc204489953"/>
      <w:r w:rsidRPr="006B070C">
        <w:t xml:space="preserve">Regional </w:t>
      </w:r>
      <w:r w:rsidR="00B66CBA" w:rsidRPr="006B070C">
        <w:t>S</w:t>
      </w:r>
      <w:r w:rsidRPr="006B070C">
        <w:t>tyles</w:t>
      </w:r>
      <w:bookmarkEnd w:id="34"/>
    </w:p>
    <w:p w:rsidR="0081504F" w:rsidRPr="006B070C" w:rsidRDefault="00D922E0" w:rsidP="00F0000D">
      <w:r w:rsidRPr="006B070C">
        <w:fldChar w:fldCharType="begin"/>
      </w:r>
      <w:r w:rsidR="001E7850" w:rsidRPr="006B070C">
        <w:instrText xml:space="preserve"> ADDIN EN.CITE &lt;EndNote&gt;&lt;Cite&gt;&lt;Author&gt;Canainn&lt;/Author&gt;&lt;Year&gt;1978&lt;/Year&gt;&lt;RecNum&gt;32&lt;/RecNum&gt;&lt;record&gt;&lt;rec-number&gt;32&lt;/rec-number&gt;&lt;ref-type name="Book"&gt;6&lt;/ref-type&gt;&lt;contributors&gt;&lt;authors&gt;&lt;author&gt;Tomas O Canainn&lt;/author&gt;&lt;/authors&gt;&lt;/contributors&gt;&lt;titles&gt;&lt;title&gt;Traditional Music in Ireland&lt;/title&gt;&lt;/titles&gt;&lt;dates&gt;&lt;year&gt;1978&lt;/year&gt;&lt;/dates&gt;&lt;pub-location&gt;London&lt;/pub-location&gt;&lt;publisher&gt;Routledge and Keegan-Paul Ltd.&lt;/publisher&gt;&lt;urls&gt;&lt;/urls&gt;&lt;/record&gt;&lt;/Cite&gt;&lt;/EndNote&gt;</w:instrText>
      </w:r>
      <w:r w:rsidRPr="006B070C">
        <w:fldChar w:fldCharType="separate"/>
      </w:r>
      <w:r w:rsidR="001E7850" w:rsidRPr="006B070C">
        <w:t>(Canainn 1978)</w:t>
      </w:r>
      <w:r w:rsidRPr="006B070C">
        <w:fldChar w:fldCharType="end"/>
      </w:r>
      <w:r w:rsidR="001E7850" w:rsidRPr="006B070C">
        <w:t xml:space="preserve"> describes regional style as the common features which distinguish the majority of performances by musicians from a particular area. Until the 1940’s there existed distinct regional styles of flute playing attributed mainly to the isolation of rural communities prior to the advent of mass communication. Similarly the country as a whole was largely preserved from the influence of other cultures due to its geographic position and the isolationist economic policies of the early Irish Free State </w:t>
      </w:r>
      <w:r w:rsidRPr="006B070C">
        <w:fldChar w:fldCharType="begin"/>
      </w:r>
      <w:r w:rsidR="001E7850"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1E7850" w:rsidRPr="006B070C">
        <w:t>(Keegan 1992)</w:t>
      </w:r>
      <w:r w:rsidRPr="006B070C">
        <w:fldChar w:fldCharType="end"/>
      </w:r>
      <w:r w:rsidR="001E7850" w:rsidRPr="006B070C">
        <w:t xml:space="preserve">. </w:t>
      </w:r>
      <w:r w:rsidRPr="006B070C">
        <w:fldChar w:fldCharType="begin"/>
      </w:r>
      <w:r w:rsidR="001E7850"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1E7850" w:rsidRPr="006B070C">
        <w:t>(Keegan 1992)</w:t>
      </w:r>
      <w:r w:rsidRPr="006B070C">
        <w:fldChar w:fldCharType="end"/>
      </w:r>
      <w:r w:rsidR="001E7850" w:rsidRPr="006B070C">
        <w:t xml:space="preserve"> </w:t>
      </w:r>
      <w:r w:rsidR="009F7453" w:rsidRPr="006B070C">
        <w:t xml:space="preserve">describes his work in understanding </w:t>
      </w:r>
      <w:r w:rsidR="001E7850" w:rsidRPr="006B070C">
        <w:t xml:space="preserve">the cognition of </w:t>
      </w:r>
      <w:r w:rsidR="0081504F" w:rsidRPr="006B070C">
        <w:t xml:space="preserve">regional </w:t>
      </w:r>
      <w:r w:rsidR="001E7850" w:rsidRPr="006B070C">
        <w:t>style</w:t>
      </w:r>
      <w:r w:rsidR="0081504F" w:rsidRPr="006B070C">
        <w:t>s</w:t>
      </w:r>
      <w:r w:rsidR="001E7850" w:rsidRPr="006B070C">
        <w:t xml:space="preserve"> </w:t>
      </w:r>
      <w:r w:rsidR="0081504F" w:rsidRPr="006B070C">
        <w:t xml:space="preserve">of </w:t>
      </w:r>
      <w:r w:rsidR="001E7850" w:rsidRPr="006B070C">
        <w:t>Irish flute music by conducting a series of interviews with prominent musicians</w:t>
      </w:r>
      <w:r w:rsidR="0081504F" w:rsidRPr="006B070C">
        <w:t>. He reports that four regional styles were identified by his subjects</w:t>
      </w:r>
      <w:r w:rsidR="006D0AC3" w:rsidRPr="006B070C">
        <w:t>, though his work suggests that the characteristics that distinguished these styles varied somewhat. The regional styles identified in his work are</w:t>
      </w:r>
      <w:r w:rsidR="0081504F" w:rsidRPr="006B070C">
        <w:t xml:space="preserve">: The West Clare style, the Ballinakill/East Galway style, the </w:t>
      </w:r>
      <w:r w:rsidR="00B6774C" w:rsidRPr="006B070C">
        <w:t>Fermanagh/</w:t>
      </w:r>
      <w:r w:rsidR="0081504F" w:rsidRPr="006B070C">
        <w:t>Northern style and the Sligo/Roscommon style.</w:t>
      </w:r>
      <w:r w:rsidR="00B6774C" w:rsidRPr="006B070C">
        <w:t xml:space="preserve"> </w:t>
      </w:r>
      <w:r w:rsidRPr="006B070C">
        <w:fldChar w:fldCharType="begin"/>
      </w:r>
      <w:r w:rsidR="00D37417" w:rsidRPr="006B070C">
        <w:instrText xml:space="preserve"> REF _Ref162172975 \h </w:instrText>
      </w:r>
      <w:r w:rsidRPr="006B070C">
        <w:fldChar w:fldCharType="separate"/>
      </w:r>
      <w:r w:rsidR="009C7358" w:rsidRPr="006B070C">
        <w:t xml:space="preserve">Figure </w:t>
      </w:r>
      <w:r w:rsidR="009C7358" w:rsidRPr="006B070C">
        <w:rPr>
          <w:noProof/>
        </w:rPr>
        <w:t>4</w:t>
      </w:r>
      <w:r w:rsidRPr="006B070C">
        <w:fldChar w:fldCharType="end"/>
      </w:r>
      <w:r w:rsidR="00D37417" w:rsidRPr="006B070C">
        <w:t xml:space="preserve"> </w:t>
      </w:r>
      <w:r w:rsidR="00B6774C" w:rsidRPr="006B070C">
        <w:t xml:space="preserve">shows a map of Ireland with the locations of the four regions identified by </w:t>
      </w:r>
      <w:r w:rsidRPr="006B070C">
        <w:fldChar w:fldCharType="begin"/>
      </w:r>
      <w:r w:rsidR="00B6774C"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B6774C" w:rsidRPr="006B070C">
        <w:t>(Keegan 1992)</w:t>
      </w:r>
      <w:r w:rsidRPr="006B070C">
        <w:fldChar w:fldCharType="end"/>
      </w:r>
      <w:r w:rsidR="00B6774C" w:rsidRPr="006B070C">
        <w:t>.</w:t>
      </w:r>
    </w:p>
    <w:p w:rsidR="008020B1" w:rsidRPr="006B070C" w:rsidRDefault="0081504F" w:rsidP="00F0000D">
      <w:r w:rsidRPr="006B070C">
        <w:tab/>
      </w:r>
      <w:r w:rsidR="006D0AC3" w:rsidRPr="006B070C">
        <w:t xml:space="preserve">The West Clare and Ballinakill/East Galway styles he describes as demonstrating much use of ornamentation and accidentals, with the melody played at a relatively slow pace. </w:t>
      </w:r>
      <w:r w:rsidR="008020B1" w:rsidRPr="006B070C">
        <w:t xml:space="preserve">These styles differ in repertoire and use of breath articulation, </w:t>
      </w:r>
      <w:r w:rsidR="008020B1" w:rsidRPr="006B070C">
        <w:lastRenderedPageBreak/>
        <w:t xml:space="preserve">with The West Clare style being characterised by the use of throathing to emphasise rhythm. The Ballinakill/East Galway style developed from the playing of the musicians in one of the first ceili bands (The Ballinakill Traditional Players). </w:t>
      </w:r>
      <w:r w:rsidR="00D922E0" w:rsidRPr="006B070C">
        <w:fldChar w:fldCharType="begin"/>
      </w:r>
      <w:r w:rsidR="00B12CA6"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D922E0" w:rsidRPr="006B070C">
        <w:fldChar w:fldCharType="separate"/>
      </w:r>
      <w:r w:rsidR="00B12CA6" w:rsidRPr="006B070C">
        <w:t>(Keegan 1992)</w:t>
      </w:r>
      <w:r w:rsidR="00D922E0" w:rsidRPr="006B070C">
        <w:fldChar w:fldCharType="end"/>
      </w:r>
      <w:r w:rsidR="00B12CA6" w:rsidRPr="006B070C">
        <w:t xml:space="preserve"> </w:t>
      </w:r>
      <w:r w:rsidR="008020B1" w:rsidRPr="006B070C">
        <w:t xml:space="preserve">suggests that the Ballinakill/East Galway sound is more legato, with an emphasis on melody rather than rhythm. This is evident in the repertoire played by musicians in that style, which contains tunes with several parts. </w:t>
      </w:r>
      <w:r w:rsidR="006D0AC3" w:rsidRPr="006B070C">
        <w:t>T</w:t>
      </w:r>
      <w:r w:rsidR="008020B1" w:rsidRPr="006B070C">
        <w:t>he suggests that in the past a substantial group of East Galway musicians have adopted the Boeme system flute or other fully keyed instruments, which are more suitable for the repertoire which involve tunes in unusual keys and with accidentals.</w:t>
      </w:r>
    </w:p>
    <w:p w:rsidR="00754E03" w:rsidRPr="006B070C" w:rsidRDefault="00D922E0" w:rsidP="00F0000D">
      <w:r>
        <w:rPr>
          <w:noProof/>
        </w:rPr>
        <w:pict>
          <v:shape id="_x0000_s1405" type="#_x0000_t75" style="position:absolute;left:0;text-align:left;margin-left:40.2pt;margin-top:3.2pt;width:307.45pt;height:269.7pt;z-index:-251660288">
            <v:imagedata r:id="rId18" o:title=""/>
          </v:shape>
          <o:OLEObject Type="Embed" ProgID="Visio.Drawing.11" ShapeID="_x0000_s1405" DrawAspect="Content" ObjectID="_1278234723" r:id="rId19"/>
        </w:pict>
      </w:r>
    </w:p>
    <w:p w:rsidR="00754E03" w:rsidRPr="006B070C" w:rsidRDefault="00754E03" w:rsidP="00F0000D"/>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D37417">
      <w:pPr>
        <w:pStyle w:val="Caption"/>
      </w:pPr>
      <w:bookmarkStart w:id="35" w:name="_Ref162172975"/>
      <w:bookmarkStart w:id="36" w:name="_Toc203989050"/>
      <w:r w:rsidRPr="006B070C">
        <w:t xml:space="preserve">Figure </w:t>
      </w:r>
      <w:fldSimple w:instr=" SEQ Figure \* ARABIC ">
        <w:r w:rsidR="00F60399" w:rsidRPr="006B070C">
          <w:rPr>
            <w:noProof/>
          </w:rPr>
          <w:t>5</w:t>
        </w:r>
      </w:fldSimple>
      <w:bookmarkEnd w:id="35"/>
      <w:r w:rsidRPr="006B070C">
        <w:t xml:space="preserve">: Geographic origin of </w:t>
      </w:r>
      <w:r w:rsidRPr="006B070C">
        <w:rPr>
          <w:noProof/>
        </w:rPr>
        <w:t xml:space="preserve">regional style (Source: Author based on </w:t>
      </w:r>
      <w:r w:rsidR="00D922E0" w:rsidRPr="006B070C">
        <w:rPr>
          <w:noProof/>
        </w:rPr>
        <w:fldChar w:fldCharType="begin"/>
      </w:r>
      <w:r w:rsidRPr="006B070C">
        <w:rPr>
          <w:noProof/>
        </w:rPr>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D922E0" w:rsidRPr="006B070C">
        <w:rPr>
          <w:noProof/>
        </w:rPr>
        <w:fldChar w:fldCharType="separate"/>
      </w:r>
      <w:r w:rsidRPr="006B070C">
        <w:rPr>
          <w:noProof/>
        </w:rPr>
        <w:t>(Keegan 1992)</w:t>
      </w:r>
      <w:r w:rsidR="00D922E0" w:rsidRPr="006B070C">
        <w:rPr>
          <w:noProof/>
        </w:rPr>
        <w:fldChar w:fldCharType="end"/>
      </w:r>
      <w:r w:rsidRPr="006B070C">
        <w:rPr>
          <w:noProof/>
        </w:rPr>
        <w:t>)</w:t>
      </w:r>
      <w:bookmarkEnd w:id="36"/>
    </w:p>
    <w:p w:rsidR="008020B1" w:rsidRPr="006B070C" w:rsidRDefault="008020B1" w:rsidP="00B12CA6">
      <w:pPr>
        <w:ind w:firstLine="720"/>
      </w:pPr>
      <w:r w:rsidRPr="006B070C">
        <w:t>T</w:t>
      </w:r>
      <w:r w:rsidR="006D0AC3" w:rsidRPr="006B070C">
        <w:t xml:space="preserve">he </w:t>
      </w:r>
      <w:r w:rsidR="00B6774C" w:rsidRPr="006B070C">
        <w:t>Fermanagh/</w:t>
      </w:r>
      <w:r w:rsidR="006D0AC3" w:rsidRPr="006B070C">
        <w:t>Northern style he describes as b</w:t>
      </w:r>
      <w:r w:rsidRPr="006B070C">
        <w:t xml:space="preserve">eing sparsely-ornamented, but with heavy stress on breath articulation techniques. He states that there exists two styles of phrasing. In some examples, there is </w:t>
      </w:r>
      <w:r w:rsidR="006D0AC3" w:rsidRPr="006B070C">
        <w:t>an emphasis on natural-phrasing (</w:t>
      </w:r>
      <w:r w:rsidRPr="006B070C">
        <w:t xml:space="preserve">regular two-bar phrases), while other musicians demonstrate short irregular phrasing, characteristic </w:t>
      </w:r>
      <w:r w:rsidR="00B30E5B" w:rsidRPr="006B070C">
        <w:t xml:space="preserve">of the music of North </w:t>
      </w:r>
      <w:r w:rsidR="00B12CA6" w:rsidRPr="006B070C">
        <w:t>Leitrim</w:t>
      </w:r>
      <w:r w:rsidR="00B30E5B" w:rsidRPr="006B070C">
        <w:t xml:space="preserve"> (and hence similar to the Sligo-Roscommon style).</w:t>
      </w:r>
      <w:r w:rsidR="00B12CA6" w:rsidRPr="006B070C">
        <w:t xml:space="preserve"> </w:t>
      </w:r>
    </w:p>
    <w:p w:rsidR="0081504F" w:rsidRPr="006B070C" w:rsidRDefault="00B12CA6" w:rsidP="00B12CA6">
      <w:pPr>
        <w:ind w:firstLine="720"/>
      </w:pPr>
      <w:r w:rsidRPr="006B070C">
        <w:t xml:space="preserve">There is a strong concentration of flute </w:t>
      </w:r>
      <w:r w:rsidR="00C40FCF" w:rsidRPr="006B070C">
        <w:t>p</w:t>
      </w:r>
      <w:r w:rsidRPr="006B070C">
        <w:t xml:space="preserve">layers in the Leitrim/Sligo/Roscommon area which </w:t>
      </w:r>
      <w:r w:rsidR="00D922E0" w:rsidRPr="006B070C">
        <w:fldChar w:fldCharType="begin"/>
      </w:r>
      <w:r w:rsidR="00B6774C"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D922E0" w:rsidRPr="006B070C">
        <w:fldChar w:fldCharType="separate"/>
      </w:r>
      <w:r w:rsidR="00B6774C" w:rsidRPr="006B070C">
        <w:t>(Tansey 2006)</w:t>
      </w:r>
      <w:r w:rsidR="00D922E0" w:rsidRPr="006B070C">
        <w:fldChar w:fldCharType="end"/>
      </w:r>
      <w:r w:rsidRPr="006B070C">
        <w:t xml:space="preserve"> attributes to the prevalence of </w:t>
      </w:r>
      <w:r w:rsidRPr="006B070C">
        <w:lastRenderedPageBreak/>
        <w:t xml:space="preserve">coal mining in the region. He argues that the flute was considered good for the development and health of the lungs of coal miners, constantly exposed to high levels of coal dust in their profession. </w:t>
      </w:r>
      <w:r w:rsidR="006D0AC3" w:rsidRPr="006B070C">
        <w:t xml:space="preserve">Although </w:t>
      </w:r>
      <w:r w:rsidR="00D922E0"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D922E0" w:rsidRPr="006B070C">
        <w:fldChar w:fldCharType="separate"/>
      </w:r>
      <w:r w:rsidRPr="006B070C">
        <w:t>(Keegan 1992)</w:t>
      </w:r>
      <w:r w:rsidR="00D922E0" w:rsidRPr="006B070C">
        <w:fldChar w:fldCharType="end"/>
      </w:r>
      <w:r w:rsidR="009F7453" w:rsidRPr="006B070C">
        <w:t>’s</w:t>
      </w:r>
      <w:r w:rsidRPr="006B070C">
        <w:t xml:space="preserve"> </w:t>
      </w:r>
      <w:r w:rsidR="006D0AC3" w:rsidRPr="006B070C">
        <w:t xml:space="preserve">subjects </w:t>
      </w:r>
      <w:r w:rsidR="00AD5E4D" w:rsidRPr="006B070C">
        <w:t>reported contradictory opinions on many aspects of the Sligo/Roscommon style, they agreed that the style is very rhythmical because of the use of breath articulation and emphasis.</w:t>
      </w:r>
      <w:r w:rsidR="00FC2EB3" w:rsidRPr="006B070C">
        <w:t xml:space="preserve"> They also suggest that the overuse of ornamentation is not characteristic of </w:t>
      </w:r>
      <w:r w:rsidRPr="006B070C">
        <w:t xml:space="preserve">many musicians of </w:t>
      </w:r>
      <w:r w:rsidR="00FC2EB3" w:rsidRPr="006B070C">
        <w:t>the Sligo/Roscommon style</w:t>
      </w:r>
      <w:r w:rsidRPr="006B070C">
        <w:t xml:space="preserve"> (though he points out several notable exceptions).</w:t>
      </w:r>
    </w:p>
    <w:p w:rsidR="006B3353" w:rsidRPr="006B070C" w:rsidRDefault="006B3353" w:rsidP="006B3353">
      <w:pPr>
        <w:pStyle w:val="MscHeading2"/>
      </w:pPr>
      <w:bookmarkStart w:id="37" w:name="_Ref203995239"/>
      <w:bookmarkStart w:id="38" w:name="_Toc204489954"/>
      <w:r w:rsidRPr="006B070C">
        <w:t>Traditional Music Sessions</w:t>
      </w:r>
      <w:bookmarkEnd w:id="37"/>
      <w:bookmarkEnd w:id="38"/>
    </w:p>
    <w:p w:rsidR="006B3353" w:rsidRPr="006B070C" w:rsidRDefault="00D922E0" w:rsidP="006B3353">
      <w:fldSimple w:instr=" ADDIN ZOTERO_ITEM {&quot;citationItems&quot;:[{&quot;itemID&quot;:11197}]} ">
        <w:r w:rsidR="0030467D" w:rsidRPr="006B070C">
          <w:t>(H. O'Shea 2006)</w:t>
        </w:r>
      </w:fldSimple>
    </w:p>
    <w:p w:rsidR="00EC338F" w:rsidRPr="006B070C" w:rsidRDefault="00EC338F" w:rsidP="00EC338F"/>
    <w:p w:rsidR="001E7850" w:rsidRPr="006B070C" w:rsidRDefault="009F7453" w:rsidP="009F7453">
      <w:pPr>
        <w:pStyle w:val="MscHeading2"/>
      </w:pPr>
      <w:bookmarkStart w:id="39" w:name="_Toc204489955"/>
      <w:r w:rsidRPr="006B070C">
        <w:t>Conclusions</w:t>
      </w:r>
      <w:bookmarkEnd w:id="39"/>
    </w:p>
    <w:p w:rsidR="0007723F" w:rsidRPr="006B070C" w:rsidRDefault="0007723F" w:rsidP="007C3286">
      <w:r w:rsidRPr="006B070C">
        <w:t>From this section, it is possible to conclude that the concept of style and creativity are strongly related. A musician’s style can be described as the creative choices made in the performance of a piece of music. From the perspective of traditional flute playing, these choices include the use of ornamentation, phrasing, use of variation, staccato or legato playing with correspondingly different attacks, the timbre a musician achieves with an instrument, tempo, choice of tune and choice of tune type. It is clear also that flute style has a regional context and how a musician interprets tune is often strongly influenced by the cultural context the musician has emerged from. The cognition of musical style requires</w:t>
      </w:r>
      <w:r w:rsidR="007C3286" w:rsidRPr="006B070C">
        <w:t xml:space="preserve"> competence, objectivity and knowledge of this cultural context in listeners. </w:t>
      </w:r>
      <w:r w:rsidR="00B6716E" w:rsidRPr="006B070C">
        <w:t>Finally, i</w:t>
      </w:r>
      <w:r w:rsidR="007C3286" w:rsidRPr="006B070C">
        <w:t>t is proposed that the cognition of style involves the listener comparing an unclassified piece with prototype models.</w:t>
      </w:r>
    </w:p>
    <w:p w:rsidR="001E7850" w:rsidRPr="006B070C" w:rsidRDefault="001E7850" w:rsidP="00F0000D"/>
    <w:p w:rsidR="00606629" w:rsidRPr="006B070C" w:rsidRDefault="00606629" w:rsidP="00606629">
      <w:r w:rsidRPr="006B070C">
        <w:t>Support for queries on traditional instruments or lilted queries</w:t>
      </w:r>
    </w:p>
    <w:p w:rsidR="00606629" w:rsidRPr="006B070C" w:rsidRDefault="00606629" w:rsidP="00606629">
      <w:r w:rsidRPr="006B070C">
        <w:t>Ornamentation</w:t>
      </w:r>
    </w:p>
    <w:p w:rsidR="00606629" w:rsidRPr="006B070C" w:rsidRDefault="00606629" w:rsidP="00606629">
      <w:r w:rsidRPr="006B070C">
        <w:t>Variation including scattering</w:t>
      </w:r>
    </w:p>
    <w:p w:rsidR="00606629" w:rsidRPr="006B070C" w:rsidRDefault="00606629" w:rsidP="00606629">
      <w:r w:rsidRPr="006B070C">
        <w:t>Phrasing (breathing)</w:t>
      </w:r>
    </w:p>
    <w:p w:rsidR="00606629" w:rsidRPr="006B070C" w:rsidRDefault="00606629" w:rsidP="00606629">
      <w:r w:rsidRPr="006B070C">
        <w:t>Sets</w:t>
      </w:r>
    </w:p>
    <w:p w:rsidR="00606629" w:rsidRPr="006B070C" w:rsidRDefault="00606629" w:rsidP="00606629">
      <w:r w:rsidRPr="006B070C">
        <w:t>Legato playing (hard to detect onsets)</w:t>
      </w:r>
    </w:p>
    <w:p w:rsidR="00606629" w:rsidRPr="006B070C" w:rsidRDefault="00606629" w:rsidP="00606629">
      <w:r w:rsidRPr="006B070C">
        <w:t>Repetition &amp; Structure (no reason for short queries or incipit's)</w:t>
      </w:r>
    </w:p>
    <w:p w:rsidR="00606629" w:rsidRPr="006B070C" w:rsidRDefault="00606629" w:rsidP="00606629">
      <w:r w:rsidRPr="006B070C">
        <w:lastRenderedPageBreak/>
        <w:t>Tempo variation</w:t>
      </w:r>
    </w:p>
    <w:p w:rsidR="00606629" w:rsidRPr="006B070C" w:rsidRDefault="00606629" w:rsidP="00606629">
      <w:r w:rsidRPr="006B070C">
        <w:t>Any phrase (not just the incipit)</w:t>
      </w:r>
    </w:p>
    <w:p w:rsidR="00606629" w:rsidRPr="006B070C" w:rsidRDefault="00606629" w:rsidP="00606629">
      <w:r w:rsidRPr="006B070C">
        <w:t>Transcription errors (false positives, false negatives, pitches)</w:t>
      </w:r>
    </w:p>
    <w:p w:rsidR="00606629" w:rsidRPr="006B070C" w:rsidRDefault="00606629" w:rsidP="00606629">
      <w:r w:rsidRPr="006B070C">
        <w:t>The importance of the problem in the domain of cultural heritage preservation</w:t>
      </w:r>
    </w:p>
    <w:p w:rsidR="00606629" w:rsidRPr="006B070C" w:rsidRDefault="00606629" w:rsidP="00606629">
      <w:pPr>
        <w:sectPr w:rsidR="00606629" w:rsidRPr="006B070C">
          <w:headerReference w:type="default" r:id="rId20"/>
          <w:pgSz w:w="11907" w:h="16840" w:code="9"/>
          <w:pgMar w:top="1440" w:right="1797" w:bottom="1440" w:left="1797" w:header="720" w:footer="720" w:gutter="0"/>
          <w:cols w:space="720"/>
        </w:sectPr>
      </w:pPr>
      <w:r w:rsidRPr="006B070C">
        <w:t>Transposition?</w:t>
      </w:r>
    </w:p>
    <w:p w:rsidR="00B073DC" w:rsidRPr="006B070C" w:rsidRDefault="00B073DC" w:rsidP="00B073DC">
      <w:pPr>
        <w:pStyle w:val="MscHeading1"/>
      </w:pPr>
      <w:bookmarkStart w:id="40" w:name="_Toc204489956"/>
      <w:r w:rsidRPr="006B070C">
        <w:lastRenderedPageBreak/>
        <w:t>Feature Extraction &amp; Melodic Similarity</w:t>
      </w:r>
      <w:bookmarkEnd w:id="40"/>
    </w:p>
    <w:p w:rsidR="00B073DC" w:rsidRPr="006B070C" w:rsidRDefault="00B073DC" w:rsidP="00B073DC">
      <w:r w:rsidRPr="006B070C">
        <w:t>Introduction blagh blagh blach</w:t>
      </w:r>
    </w:p>
    <w:p w:rsidR="00B073DC" w:rsidRDefault="00B073DC" w:rsidP="00B073DC">
      <w:pPr>
        <w:pStyle w:val="MscHeading2"/>
      </w:pPr>
      <w:bookmarkStart w:id="41" w:name="_Toc204489957"/>
      <w:r w:rsidRPr="006B070C">
        <w:t>Pitch</w:t>
      </w:r>
      <w:bookmarkEnd w:id="41"/>
    </w:p>
    <w:p w:rsidR="00533219" w:rsidRDefault="00533219" w:rsidP="00533219">
      <w:pPr>
        <w:autoSpaceDE w:val="0"/>
        <w:autoSpaceDN w:val="0"/>
        <w:adjustRightInd w:val="0"/>
        <w:spacing w:line="240" w:lineRule="auto"/>
        <w:jc w:val="left"/>
        <w:rPr>
          <w:szCs w:val="24"/>
          <w:lang w:eastAsia="en-IE"/>
        </w:rPr>
      </w:pPr>
      <w:r>
        <w:rPr>
          <w:szCs w:val="24"/>
          <w:lang w:eastAsia="en-IE"/>
        </w:rPr>
        <w:t>Pitch is “the perceived quality of a sound that is chiefly a function of its</w:t>
      </w:r>
    </w:p>
    <w:p w:rsidR="00533219" w:rsidRDefault="00533219" w:rsidP="00533219">
      <w:pPr>
        <w:autoSpaceDE w:val="0"/>
        <w:autoSpaceDN w:val="0"/>
        <w:adjustRightInd w:val="0"/>
        <w:spacing w:line="240" w:lineRule="auto"/>
        <w:jc w:val="left"/>
        <w:rPr>
          <w:szCs w:val="24"/>
          <w:lang w:eastAsia="en-IE"/>
        </w:rPr>
      </w:pPr>
      <w:r>
        <w:rPr>
          <w:szCs w:val="24"/>
          <w:lang w:eastAsia="en-IE"/>
        </w:rPr>
        <w:t>fundamental frequency in --the number of oscillations per second ” (Randel 1986). The</w:t>
      </w:r>
    </w:p>
    <w:p w:rsidR="00533219" w:rsidRDefault="00533219" w:rsidP="00533219">
      <w:pPr>
        <w:autoSpaceDE w:val="0"/>
        <w:autoSpaceDN w:val="0"/>
        <w:adjustRightInd w:val="0"/>
        <w:spacing w:line="240" w:lineRule="auto"/>
        <w:jc w:val="left"/>
        <w:rPr>
          <w:szCs w:val="24"/>
          <w:lang w:eastAsia="en-IE"/>
        </w:rPr>
      </w:pPr>
      <w:r>
        <w:rPr>
          <w:szCs w:val="24"/>
          <w:lang w:eastAsia="en-IE"/>
        </w:rPr>
        <w:t xml:space="preserve">graphical representation (e.g., </w:t>
      </w:r>
      <w:r>
        <w:rPr>
          <w:rFonts w:ascii="WPIconicSymbolsA" w:hAnsi="WPIconicSymbolsA" w:cs="WPIconicSymbolsA"/>
          <w:sz w:val="30"/>
          <w:szCs w:val="30"/>
          <w:lang w:eastAsia="en-IE"/>
        </w:rPr>
        <w:t>*</w:t>
      </w:r>
      <w:r>
        <w:rPr>
          <w:szCs w:val="24"/>
          <w:lang w:eastAsia="en-IE"/>
        </w:rPr>
        <w:t xml:space="preserve">, </w:t>
      </w:r>
      <w:r>
        <w:rPr>
          <w:rFonts w:ascii="WPIconicSymbolsA" w:hAnsi="WPIconicSymbolsA" w:cs="WPIconicSymbolsA"/>
          <w:sz w:val="30"/>
          <w:szCs w:val="30"/>
          <w:lang w:eastAsia="en-IE"/>
        </w:rPr>
        <w:t>+</w:t>
      </w:r>
      <w:r>
        <w:rPr>
          <w:szCs w:val="24"/>
          <w:lang w:eastAsia="en-IE"/>
        </w:rPr>
        <w:t xml:space="preserve">, </w:t>
      </w:r>
      <w:r>
        <w:rPr>
          <w:rFonts w:ascii="Arial" w:hAnsi="Arial" w:cs="Arial"/>
          <w:szCs w:val="24"/>
          <w:lang w:eastAsia="en-IE"/>
        </w:rPr>
        <w:t>w</w:t>
      </w:r>
      <w:r>
        <w:rPr>
          <w:szCs w:val="24"/>
          <w:lang w:eastAsia="en-IE"/>
        </w:rPr>
        <w:t xml:space="preserve">, </w:t>
      </w:r>
      <w:r>
        <w:rPr>
          <w:rFonts w:ascii="Arial" w:hAnsi="Arial" w:cs="Arial"/>
          <w:szCs w:val="24"/>
          <w:lang w:eastAsia="en-IE"/>
        </w:rPr>
        <w:t>½</w:t>
      </w:r>
      <w:r>
        <w:rPr>
          <w:szCs w:val="24"/>
          <w:lang w:eastAsia="en-IE"/>
        </w:rPr>
        <w:t>, etc.) where pitch is represented by the vertical</w:t>
      </w:r>
    </w:p>
    <w:p w:rsidR="00533219" w:rsidRDefault="00533219" w:rsidP="00533219">
      <w:pPr>
        <w:autoSpaceDE w:val="0"/>
        <w:autoSpaceDN w:val="0"/>
        <w:adjustRightInd w:val="0"/>
        <w:spacing w:line="240" w:lineRule="auto"/>
        <w:jc w:val="left"/>
        <w:rPr>
          <w:szCs w:val="24"/>
          <w:lang w:eastAsia="en-IE"/>
        </w:rPr>
      </w:pPr>
      <w:r>
        <w:rPr>
          <w:szCs w:val="24"/>
          <w:lang w:eastAsia="en-IE"/>
        </w:rPr>
        <w:t>position of a note on the staff is the most familiar. Note names (e.g., A, B, C#, ..., etc.),</w:t>
      </w:r>
    </w:p>
    <w:p w:rsidR="00533219" w:rsidRDefault="00533219" w:rsidP="00533219">
      <w:pPr>
        <w:autoSpaceDE w:val="0"/>
        <w:autoSpaceDN w:val="0"/>
        <w:adjustRightInd w:val="0"/>
        <w:spacing w:line="240" w:lineRule="auto"/>
        <w:jc w:val="left"/>
        <w:rPr>
          <w:szCs w:val="24"/>
          <w:lang w:eastAsia="en-IE"/>
        </w:rPr>
      </w:pPr>
      <w:r>
        <w:rPr>
          <w:szCs w:val="24"/>
          <w:lang w:eastAsia="en-IE"/>
        </w:rPr>
        <w:t>scale degrees (e.g., I, II, ...,VII), solfège (e.g., do, ré, ..., ti) and pitch-class numbers (e.g.,</w:t>
      </w:r>
    </w:p>
    <w:p w:rsidR="00533219" w:rsidRDefault="00533219" w:rsidP="00533219">
      <w:pPr>
        <w:autoSpaceDE w:val="0"/>
        <w:autoSpaceDN w:val="0"/>
        <w:adjustRightInd w:val="0"/>
        <w:spacing w:line="240" w:lineRule="auto"/>
        <w:jc w:val="left"/>
        <w:rPr>
          <w:szCs w:val="24"/>
          <w:lang w:eastAsia="en-IE"/>
        </w:rPr>
      </w:pPr>
      <w:r>
        <w:rPr>
          <w:szCs w:val="24"/>
          <w:lang w:eastAsia="en-IE"/>
        </w:rPr>
        <w:t>0, 1, 2, 3, ..., 11) are also some of the many methods of representing pitch.</w:t>
      </w:r>
    </w:p>
    <w:p w:rsidR="00533219" w:rsidRDefault="00533219" w:rsidP="00533219">
      <w:pPr>
        <w:autoSpaceDE w:val="0"/>
        <w:autoSpaceDN w:val="0"/>
        <w:adjustRightInd w:val="0"/>
        <w:spacing w:line="240" w:lineRule="auto"/>
        <w:jc w:val="left"/>
        <w:rPr>
          <w:szCs w:val="24"/>
          <w:lang w:eastAsia="en-IE"/>
        </w:rPr>
      </w:pPr>
      <w:r>
        <w:rPr>
          <w:szCs w:val="24"/>
          <w:lang w:eastAsia="en-IE"/>
        </w:rPr>
        <w:t>5</w:t>
      </w:r>
    </w:p>
    <w:p w:rsidR="00533219" w:rsidRDefault="00533219" w:rsidP="00533219">
      <w:pPr>
        <w:autoSpaceDE w:val="0"/>
        <w:autoSpaceDN w:val="0"/>
        <w:adjustRightInd w:val="0"/>
        <w:spacing w:line="240" w:lineRule="auto"/>
        <w:jc w:val="left"/>
        <w:rPr>
          <w:szCs w:val="24"/>
          <w:lang w:eastAsia="en-IE"/>
        </w:rPr>
      </w:pPr>
      <w:r>
        <w:rPr>
          <w:szCs w:val="24"/>
          <w:lang w:eastAsia="en-IE"/>
        </w:rPr>
        <w:t>The difference between two pitches is called an interval. Intervals can be</w:t>
      </w:r>
    </w:p>
    <w:p w:rsidR="00533219" w:rsidRDefault="00533219" w:rsidP="00533219">
      <w:pPr>
        <w:autoSpaceDE w:val="0"/>
        <w:autoSpaceDN w:val="0"/>
        <w:adjustRightInd w:val="0"/>
        <w:spacing w:line="240" w:lineRule="auto"/>
        <w:jc w:val="left"/>
        <w:rPr>
          <w:szCs w:val="24"/>
          <w:lang w:eastAsia="en-IE"/>
        </w:rPr>
      </w:pPr>
      <w:r>
        <w:rPr>
          <w:szCs w:val="24"/>
          <w:lang w:eastAsia="en-IE"/>
        </w:rPr>
        <w:t>represented by the signed difference between two notes as measured in semitones (e.g.,</w:t>
      </w:r>
    </w:p>
    <w:p w:rsidR="00533219" w:rsidRDefault="00533219" w:rsidP="00533219">
      <w:pPr>
        <w:autoSpaceDE w:val="0"/>
        <w:autoSpaceDN w:val="0"/>
        <w:adjustRightInd w:val="0"/>
        <w:spacing w:line="240" w:lineRule="auto"/>
        <w:jc w:val="left"/>
        <w:rPr>
          <w:szCs w:val="24"/>
          <w:lang w:eastAsia="en-IE"/>
        </w:rPr>
      </w:pPr>
      <w:r>
        <w:rPr>
          <w:szCs w:val="24"/>
          <w:lang w:eastAsia="en-IE"/>
        </w:rPr>
        <w:t>-8, -7…, -1, 0, +1, ..., +3, etc.) or by its tonal quality as determined by the location of the</w:t>
      </w:r>
    </w:p>
    <w:p w:rsidR="00533219" w:rsidRDefault="00533219" w:rsidP="00533219">
      <w:pPr>
        <w:autoSpaceDE w:val="0"/>
        <w:autoSpaceDN w:val="0"/>
        <w:adjustRightInd w:val="0"/>
        <w:spacing w:line="240" w:lineRule="auto"/>
        <w:jc w:val="left"/>
        <w:rPr>
          <w:szCs w:val="24"/>
          <w:lang w:eastAsia="en-IE"/>
        </w:rPr>
      </w:pPr>
      <w:r>
        <w:rPr>
          <w:szCs w:val="24"/>
          <w:lang w:eastAsia="en-IE"/>
        </w:rPr>
        <w:t>two pitches within the syntax of the Western theoretical tradition. For example, the</w:t>
      </w:r>
    </w:p>
    <w:p w:rsidR="00533219" w:rsidRDefault="00533219" w:rsidP="00533219">
      <w:pPr>
        <w:autoSpaceDE w:val="0"/>
        <w:autoSpaceDN w:val="0"/>
        <w:adjustRightInd w:val="0"/>
        <w:spacing w:line="240" w:lineRule="auto"/>
        <w:jc w:val="left"/>
        <w:rPr>
          <w:szCs w:val="24"/>
          <w:lang w:eastAsia="en-IE"/>
        </w:rPr>
      </w:pPr>
      <w:r>
        <w:rPr>
          <w:szCs w:val="24"/>
          <w:lang w:eastAsia="en-IE"/>
        </w:rPr>
        <w:t>interval between A and C# is called a Major 3rd while the aurally equivalent distance</w:t>
      </w:r>
    </w:p>
    <w:p w:rsidR="00533219" w:rsidRDefault="00533219" w:rsidP="00533219">
      <w:pPr>
        <w:autoSpaceDE w:val="0"/>
        <w:autoSpaceDN w:val="0"/>
        <w:adjustRightInd w:val="0"/>
        <w:spacing w:line="240" w:lineRule="auto"/>
        <w:jc w:val="left"/>
        <w:rPr>
          <w:szCs w:val="24"/>
          <w:lang w:eastAsia="en-IE"/>
        </w:rPr>
      </w:pPr>
      <w:r>
        <w:rPr>
          <w:szCs w:val="24"/>
          <w:lang w:eastAsia="en-IE"/>
        </w:rPr>
        <w:t>between A and D</w:t>
      </w:r>
      <w:r>
        <w:rPr>
          <w:rFonts w:ascii="WPIconicSymbolsA" w:hAnsi="WPIconicSymbolsA" w:cs="WPIconicSymbolsA"/>
          <w:sz w:val="16"/>
          <w:szCs w:val="16"/>
          <w:lang w:eastAsia="en-IE"/>
        </w:rPr>
        <w:t xml:space="preserve">= </w:t>
      </w:r>
      <w:r>
        <w:rPr>
          <w:szCs w:val="24"/>
          <w:lang w:eastAsia="en-IE"/>
        </w:rPr>
        <w:t>is a Diminished 4th. Melodies can be considered sets of either pitches</w:t>
      </w:r>
    </w:p>
    <w:p w:rsidR="00533219" w:rsidRDefault="00533219" w:rsidP="00533219">
      <w:pPr>
        <w:autoSpaceDE w:val="0"/>
        <w:autoSpaceDN w:val="0"/>
        <w:adjustRightInd w:val="0"/>
        <w:spacing w:line="240" w:lineRule="auto"/>
        <w:jc w:val="left"/>
        <w:rPr>
          <w:szCs w:val="24"/>
          <w:lang w:eastAsia="en-IE"/>
        </w:rPr>
      </w:pPr>
      <w:r>
        <w:rPr>
          <w:szCs w:val="24"/>
          <w:lang w:eastAsia="en-IE"/>
        </w:rPr>
        <w:t>or intervals perceived as being sequentially ordered through time.</w:t>
      </w:r>
    </w:p>
    <w:p w:rsidR="00533219" w:rsidRDefault="00533219" w:rsidP="00533219">
      <w:pPr>
        <w:autoSpaceDE w:val="0"/>
        <w:autoSpaceDN w:val="0"/>
        <w:adjustRightInd w:val="0"/>
        <w:spacing w:line="240" w:lineRule="auto"/>
        <w:jc w:val="left"/>
        <w:rPr>
          <w:szCs w:val="24"/>
          <w:lang w:eastAsia="en-IE"/>
        </w:rPr>
      </w:pPr>
      <w:r>
        <w:rPr>
          <w:szCs w:val="24"/>
          <w:lang w:eastAsia="en-IE"/>
        </w:rPr>
        <w:t>The notion of key is included here as a sub-facet of pitch. The melodic fragment</w:t>
      </w:r>
    </w:p>
    <w:p w:rsidR="00533219" w:rsidRDefault="00533219" w:rsidP="00533219">
      <w:pPr>
        <w:autoSpaceDE w:val="0"/>
        <w:autoSpaceDN w:val="0"/>
        <w:adjustRightInd w:val="0"/>
        <w:spacing w:line="240" w:lineRule="auto"/>
        <w:jc w:val="left"/>
        <w:rPr>
          <w:szCs w:val="24"/>
          <w:lang w:eastAsia="en-IE"/>
        </w:rPr>
      </w:pPr>
      <w:r>
        <w:rPr>
          <w:szCs w:val="24"/>
          <w:lang w:eastAsia="en-IE"/>
        </w:rPr>
        <w:t>EDCEDC (i.e.,“Three Blind Mice”) in the key of C Major is considered to be musically</w:t>
      </w:r>
    </w:p>
    <w:p w:rsidR="00533219" w:rsidRDefault="00533219" w:rsidP="00533219">
      <w:pPr>
        <w:autoSpaceDE w:val="0"/>
        <w:autoSpaceDN w:val="0"/>
        <w:adjustRightInd w:val="0"/>
        <w:spacing w:line="240" w:lineRule="auto"/>
        <w:jc w:val="left"/>
        <w:rPr>
          <w:szCs w:val="24"/>
          <w:lang w:eastAsia="en-IE"/>
        </w:rPr>
      </w:pPr>
      <w:r>
        <w:rPr>
          <w:szCs w:val="24"/>
          <w:lang w:eastAsia="en-IE"/>
        </w:rPr>
        <w:t>equivalent to BAGBAG in the key of G Major. That is to say, that the melodic contours</w:t>
      </w:r>
    </w:p>
    <w:p w:rsidR="00533219" w:rsidRDefault="00533219" w:rsidP="00533219">
      <w:pPr>
        <w:autoSpaceDE w:val="0"/>
        <w:autoSpaceDN w:val="0"/>
        <w:adjustRightInd w:val="0"/>
        <w:spacing w:line="240" w:lineRule="auto"/>
        <w:jc w:val="left"/>
        <w:rPr>
          <w:szCs w:val="24"/>
          <w:lang w:eastAsia="en-IE"/>
        </w:rPr>
      </w:pPr>
      <w:r>
        <w:rPr>
          <w:szCs w:val="24"/>
          <w:lang w:eastAsia="en-IE"/>
        </w:rPr>
        <w:t>(i.e., the pattern of intervals) are perceived by the listener to be equivalent, despite the</w:t>
      </w:r>
    </w:p>
    <w:p w:rsidR="00533219" w:rsidRDefault="00533219" w:rsidP="00533219">
      <w:pPr>
        <w:autoSpaceDE w:val="0"/>
        <w:autoSpaceDN w:val="0"/>
        <w:adjustRightInd w:val="0"/>
        <w:spacing w:line="240" w:lineRule="auto"/>
        <w:jc w:val="left"/>
        <w:rPr>
          <w:szCs w:val="24"/>
          <w:lang w:eastAsia="en-IE"/>
        </w:rPr>
      </w:pPr>
      <w:r>
        <w:rPr>
          <w:szCs w:val="24"/>
          <w:lang w:eastAsia="en-IE"/>
        </w:rPr>
        <w:t>fact that the absolute pitches of the latter are higher than the former. In our experience,</w:t>
      </w:r>
    </w:p>
    <w:p w:rsidR="00533219" w:rsidRDefault="00533219" w:rsidP="00533219">
      <w:pPr>
        <w:autoSpaceDE w:val="0"/>
        <w:autoSpaceDN w:val="0"/>
        <w:adjustRightInd w:val="0"/>
        <w:spacing w:line="240" w:lineRule="auto"/>
        <w:jc w:val="left"/>
        <w:rPr>
          <w:szCs w:val="24"/>
          <w:lang w:eastAsia="en-IE"/>
        </w:rPr>
      </w:pPr>
      <w:r>
        <w:rPr>
          <w:szCs w:val="24"/>
          <w:lang w:eastAsia="en-IE"/>
        </w:rPr>
        <w:t>singers are the most sensitive to the notion of key, for they must find works, or</w:t>
      </w:r>
    </w:p>
    <w:p w:rsidR="00533219" w:rsidRDefault="00533219" w:rsidP="00533219">
      <w:pPr>
        <w:autoSpaceDE w:val="0"/>
        <w:autoSpaceDN w:val="0"/>
        <w:adjustRightInd w:val="0"/>
        <w:spacing w:line="240" w:lineRule="auto"/>
        <w:jc w:val="left"/>
        <w:rPr>
          <w:szCs w:val="24"/>
          <w:lang w:eastAsia="en-IE"/>
        </w:rPr>
      </w:pPr>
      <w:r>
        <w:rPr>
          <w:szCs w:val="24"/>
          <w:lang w:eastAsia="en-IE"/>
        </w:rPr>
        <w:t>transpositions of works, in a key that does not extend the absolute pitches of a melody</w:t>
      </w:r>
    </w:p>
    <w:p w:rsidR="00533219" w:rsidRPr="00533219" w:rsidRDefault="00533219" w:rsidP="00533219">
      <w:r>
        <w:rPr>
          <w:szCs w:val="24"/>
          <w:lang w:eastAsia="en-IE"/>
        </w:rPr>
        <w:t>beyond their particular vocal ranges.</w:t>
      </w:r>
    </w:p>
    <w:p w:rsidR="00B073DC" w:rsidRPr="006B070C" w:rsidRDefault="00B073DC" w:rsidP="00B073DC">
      <w:r w:rsidRPr="006B070C">
        <w:t xml:space="preserve">Autocorrelation is one of the oldest of the classical pitch </w:t>
      </w:r>
    </w:p>
    <w:p w:rsidR="00B073DC" w:rsidRPr="006B070C" w:rsidRDefault="00B073DC" w:rsidP="00B073DC">
      <w:r w:rsidRPr="006B070C">
        <w:t xml:space="preserve">trackers[7]. Autocorrelation isolates and tracks the peak en­ </w:t>
      </w:r>
    </w:p>
    <w:p w:rsidR="00B073DC" w:rsidRPr="006B070C" w:rsidRDefault="00B073DC" w:rsidP="00B073DC">
      <w:r w:rsidRPr="006B070C">
        <w:t xml:space="preserve">ergy levels of the signal which is a measure of the pitch. </w:t>
      </w:r>
    </w:p>
    <w:p w:rsidR="00B073DC" w:rsidRPr="006B070C" w:rsidRDefault="00B073DC" w:rsidP="00B073DC">
      <w:r w:rsidRPr="006B070C">
        <w:t xml:space="preserve">Referring back to figure 3, we see that the signal s(n) peaks </w:t>
      </w:r>
    </w:p>
    <w:p w:rsidR="00B073DC" w:rsidRPr="006B070C" w:rsidRDefault="00B073DC" w:rsidP="00B073DC">
      <w:r w:rsidRPr="006B070C">
        <w:t xml:space="preserve">where the impulses occur. Therefore, tracking the frequency </w:t>
      </w:r>
    </w:p>
    <w:p w:rsidR="00B073DC" w:rsidRPr="006B070C" w:rsidRDefault="00B073DC" w:rsidP="00B073DC">
      <w:r w:rsidRPr="006B070C">
        <w:t xml:space="preserve">of this peaks should give us the pitch of the signal. </w:t>
      </w:r>
    </w:p>
    <w:p w:rsidR="00B073DC" w:rsidRPr="006B070C" w:rsidRDefault="00B073DC" w:rsidP="00B073DC">
      <w:r w:rsidRPr="006B070C">
        <w:lastRenderedPageBreak/>
        <w:t xml:space="preserve">In order to get the frequency of these peaks we can employ </w:t>
      </w:r>
    </w:p>
    <w:p w:rsidR="00B073DC" w:rsidRPr="006B070C" w:rsidRDefault="00B073DC" w:rsidP="00B073DC">
      <w:r w:rsidRPr="006B070C">
        <w:t xml:space="preserve">autocorrelation as defined by: </w:t>
      </w:r>
    </w:p>
    <w:p w:rsidR="00B073DC" w:rsidRPr="006B070C" w:rsidRDefault="00B073DC" w:rsidP="00B073DC">
      <w:r w:rsidRPr="006B070C">
        <w:t xml:space="preserve">R(l) = </w:t>
      </w:r>
    </w:p>
    <w:p w:rsidR="00B073DC" w:rsidRPr="006B070C" w:rsidRDefault="00B073DC" w:rsidP="00B073DC">
      <w:r w:rsidRPr="006B070C">
        <w:t xml:space="preserve">1 </w:t>
      </w:r>
    </w:p>
    <w:p w:rsidR="00B073DC" w:rsidRPr="006B070C" w:rsidRDefault="00B073DC" w:rsidP="00B073DC">
      <w:r w:rsidRPr="006B070C">
        <w:t xml:space="preserve">X </w:t>
      </w:r>
    </w:p>
    <w:p w:rsidR="00B073DC" w:rsidRPr="006B070C" w:rsidRDefault="00B073DC" w:rsidP="00B073DC">
      <w:r w:rsidRPr="006B070C">
        <w:t xml:space="preserve">k=\Gamma1 </w:t>
      </w:r>
    </w:p>
    <w:p w:rsidR="00B073DC" w:rsidRPr="006B070C" w:rsidRDefault="00B073DC" w:rsidP="00B073DC">
      <w:r w:rsidRPr="006B070C">
        <w:t>h(k)h(l + k) (3)</w:t>
      </w:r>
    </w:p>
    <w:p w:rsidR="00B073DC" w:rsidRPr="006B070C" w:rsidRDefault="00B073DC" w:rsidP="00B073DC">
      <w:r w:rsidRPr="006B070C">
        <w:t xml:space="preserve">Unfortunately autocorrelation is subject to aliasing (picking </w:t>
      </w:r>
    </w:p>
    <w:p w:rsidR="00B073DC" w:rsidRPr="006B070C" w:rsidRDefault="00B073DC" w:rsidP="00B073DC">
      <w:r w:rsidRPr="006B070C">
        <w:t xml:space="preserve">an integer multiple of the actual pitch) and is computationally </w:t>
      </w:r>
    </w:p>
    <w:p w:rsidR="00B073DC" w:rsidRPr="006B070C" w:rsidRDefault="00B073DC" w:rsidP="00B073DC">
      <w:r w:rsidRPr="006B070C">
        <w:t xml:space="preserve">complex. We found our implementation of autocorrelation to </w:t>
      </w:r>
    </w:p>
    <w:p w:rsidR="00B073DC" w:rsidRPr="006B070C" w:rsidRDefault="00B073DC" w:rsidP="00B073DC">
      <w:r w:rsidRPr="006B070C">
        <w:t xml:space="preserve">require approximately 45 seconds for 10 seconds of 44KHz, </w:t>
      </w:r>
    </w:p>
    <w:p w:rsidR="00B073DC" w:rsidRPr="006B070C" w:rsidRDefault="00B073DC" w:rsidP="00B073DC">
      <w:r w:rsidRPr="006B070C">
        <w:t xml:space="preserve">16­bit audio on a 90MHz pentium workstation. </w:t>
      </w:r>
    </w:p>
    <w:p w:rsidR="00B073DC" w:rsidRPr="006B070C" w:rsidRDefault="00B073DC" w:rsidP="00B073DC">
      <w:r w:rsidRPr="006B070C">
        <w:t xml:space="preserve">ffl Maximum Likelihood </w:t>
      </w:r>
    </w:p>
    <w:p w:rsidR="00B073DC" w:rsidRPr="006B070C" w:rsidRDefault="00B073DC" w:rsidP="00B073DC">
      <w:r w:rsidRPr="006B070C">
        <w:t xml:space="preserve">Maximum Likelihood[14] is a modification of Autocorrela­ </w:t>
      </w:r>
    </w:p>
    <w:p w:rsidR="00B073DC" w:rsidRPr="006B070C" w:rsidRDefault="00B073DC" w:rsidP="00B073DC">
      <w:r w:rsidRPr="006B070C">
        <w:t xml:space="preserve">tion that increases the accuracy of the pitch and decreases the </w:t>
      </w:r>
    </w:p>
    <w:p w:rsidR="00B073DC" w:rsidRPr="006B070C" w:rsidRDefault="00B073DC" w:rsidP="00B073DC">
      <w:r w:rsidRPr="006B070C">
        <w:t>chances of aliasing.</w:t>
      </w:r>
    </w:p>
    <w:p w:rsidR="00B073DC" w:rsidRPr="006B070C" w:rsidRDefault="00B073DC" w:rsidP="00B073DC">
      <w:r w:rsidRPr="006B070C">
        <w:t xml:space="preserve">Unfortunately, the computational complexity of this method </w:t>
      </w:r>
    </w:p>
    <w:p w:rsidR="00B073DC" w:rsidRPr="006B070C" w:rsidRDefault="00B073DC" w:rsidP="00B073DC">
      <w:r w:rsidRPr="006B070C">
        <w:t xml:space="preserve">makes autocorrelation look blindingly fast. A straight­forward </w:t>
      </w:r>
    </w:p>
    <w:p w:rsidR="00B073DC" w:rsidRPr="006B070C" w:rsidRDefault="00B073DC" w:rsidP="00B073DC">
      <w:r w:rsidRPr="006B070C">
        <w:t xml:space="preserve">implementation in Matlab takes approximately one hour to </w:t>
      </w:r>
    </w:p>
    <w:p w:rsidR="00B073DC" w:rsidRPr="006B070C" w:rsidRDefault="00B073DC" w:rsidP="00B073DC">
      <w:r w:rsidRPr="006B070C">
        <w:t xml:space="preserve">evaluate 10 seconds of audio on a 90MHz Pentium worksta­ </w:t>
      </w:r>
    </w:p>
    <w:p w:rsidR="00B073DC" w:rsidRPr="006B070C" w:rsidRDefault="00B073DC" w:rsidP="00B073DC">
      <w:r w:rsidRPr="006B070C">
        <w:t xml:space="preserve">tion. With some optimizations,we improved the performance </w:t>
      </w:r>
    </w:p>
    <w:p w:rsidR="00B073DC" w:rsidRPr="006B070C" w:rsidRDefault="00B073DC" w:rsidP="00B073DC">
      <w:r w:rsidRPr="006B070C">
        <w:t xml:space="preserve">to approximately 15 minutes per 10 seconds of audio, but this </w:t>
      </w:r>
    </w:p>
    <w:p w:rsidR="00B073DC" w:rsidRPr="006B070C" w:rsidRDefault="00B073DC" w:rsidP="00B073DC">
      <w:r w:rsidRPr="006B070C">
        <w:t xml:space="preserve">is still far too slow for our purposes. Therefore, we discarded </w:t>
      </w:r>
    </w:p>
    <w:p w:rsidR="00B073DC" w:rsidRPr="006B070C" w:rsidRDefault="00B073DC" w:rsidP="00B073DC">
      <w:r w:rsidRPr="006B070C">
        <w:t xml:space="preserve">this method. For a detailed explanation of this method, the </w:t>
      </w:r>
    </w:p>
    <w:p w:rsidR="00B073DC" w:rsidRPr="006B070C" w:rsidRDefault="00B073DC" w:rsidP="00B073DC">
      <w:r w:rsidRPr="006B070C">
        <w:t xml:space="preserve">reader may refer to [14]. </w:t>
      </w:r>
    </w:p>
    <w:p w:rsidR="00B073DC" w:rsidRPr="006B070C" w:rsidRDefault="00B073DC" w:rsidP="00B073DC">
      <w:r w:rsidRPr="006B070C">
        <w:t xml:space="preserve">ffl Cepstrum Analysis </w:t>
      </w:r>
    </w:p>
    <w:p w:rsidR="00B073DC" w:rsidRPr="006B070C" w:rsidRDefault="00B073DC" w:rsidP="00B073DC">
      <w:r w:rsidRPr="006B070C">
        <w:t xml:space="preserve">Cepstrum analysis is the definitive classical method of pitch </w:t>
      </w:r>
    </w:p>
    <w:p w:rsidR="00B073DC" w:rsidRPr="006B070C" w:rsidRDefault="00B073DC" w:rsidP="00B073DC">
      <w:r w:rsidRPr="006B070C">
        <w:t xml:space="preserve">extraction. For an explanation, the reader is directed to Op­ </w:t>
      </w:r>
    </w:p>
    <w:p w:rsidR="00B073DC" w:rsidRPr="006B070C" w:rsidRDefault="00B073DC" w:rsidP="00B073DC">
      <w:r w:rsidRPr="006B070C">
        <w:t xml:space="preserve">penheim and Schafer's original work in [10] or in a more </w:t>
      </w:r>
    </w:p>
    <w:p w:rsidR="00B073DC" w:rsidRPr="006B070C" w:rsidRDefault="00B073DC" w:rsidP="00B073DC">
      <w:r w:rsidRPr="006B070C">
        <w:t xml:space="preserve">compact form in [11]. We found that this method did not </w:t>
      </w:r>
    </w:p>
    <w:p w:rsidR="00B073DC" w:rsidRPr="006B070C" w:rsidRDefault="00B073DC" w:rsidP="00B073DC">
      <w:r w:rsidRPr="006B070C">
        <w:t xml:space="preserve">give very accurate results for humming. </w:t>
      </w:r>
    </w:p>
    <w:p w:rsidR="00B073DC" w:rsidRPr="006B070C" w:rsidRDefault="00B073DC" w:rsidP="00B073DC">
      <w:r w:rsidRPr="006B070C">
        <w:t xml:space="preserve">The output of these methods can be construed as a sequence of </w:t>
      </w:r>
    </w:p>
    <w:p w:rsidR="00B073DC" w:rsidRPr="006B070C" w:rsidRDefault="00B073DC" w:rsidP="00B073DC">
      <w:r w:rsidRPr="006B070C">
        <w:t xml:space="preserve">frequency estimations for successive pitches in the input. We </w:t>
      </w:r>
    </w:p>
    <w:p w:rsidR="00B073DC" w:rsidRPr="006B070C" w:rsidRDefault="00B073DC" w:rsidP="00B073DC">
      <w:r w:rsidRPr="006B070C">
        <w:t xml:space="preserve">convert these estimates into a three­step contour representa­ </w:t>
      </w:r>
    </w:p>
    <w:p w:rsidR="00B073DC" w:rsidRPr="006B070C" w:rsidRDefault="00B073DC" w:rsidP="00B073DC">
      <w:r w:rsidRPr="006B070C">
        <w:lastRenderedPageBreak/>
        <w:t xml:space="preserve">tion by comparing each estimated pitch with the previous one. </w:t>
      </w:r>
    </w:p>
    <w:p w:rsidR="00B073DC" w:rsidRPr="006B070C" w:rsidRDefault="00B073DC" w:rsidP="00B073DC">
      <w:r w:rsidRPr="006B070C">
        <w:t xml:space="preserve">In our system adjacent pitches are considered the same if they </w:t>
      </w:r>
    </w:p>
    <w:p w:rsidR="00B073DC" w:rsidRPr="006B070C" w:rsidRDefault="00B073DC" w:rsidP="00B073DC">
      <w:r w:rsidRPr="006B070C">
        <w:t xml:space="preserve">are within a quarter­step of each other (on an equal­tempered </w:t>
      </w:r>
    </w:p>
    <w:p w:rsidR="00B073DC" w:rsidRPr="006B070C" w:rsidRDefault="00B073DC" w:rsidP="00B073DC">
      <w:r w:rsidRPr="006B070C">
        <w:t>musical scale), but this parameter is adjustable.</w:t>
      </w:r>
    </w:p>
    <w:p w:rsidR="00B073DC" w:rsidRPr="006B070C" w:rsidRDefault="00B073DC" w:rsidP="00B073DC">
      <w:r w:rsidRPr="006B070C">
        <w:t>Fourier analysis</w:t>
      </w:r>
    </w:p>
    <w:p w:rsidR="00B073DC" w:rsidRPr="006B070C" w:rsidRDefault="00B073DC" w:rsidP="00B073DC">
      <w:pPr>
        <w:autoSpaceDE w:val="0"/>
        <w:autoSpaceDN w:val="0"/>
        <w:adjustRightInd w:val="0"/>
        <w:spacing w:line="240" w:lineRule="auto"/>
        <w:jc w:val="left"/>
        <w:rPr>
          <w:rFonts w:ascii="NimbusRomNo9L-Regu" w:hAnsi="NimbusRomNo9L-Regu" w:cs="NimbusRomNo9L-Regu"/>
          <w:sz w:val="18"/>
          <w:szCs w:val="18"/>
          <w:lang w:eastAsia="en-IE"/>
        </w:rPr>
      </w:pPr>
      <w:r w:rsidRPr="006B070C">
        <w:rPr>
          <w:rFonts w:ascii="NimbusRomNo9L-Regu" w:hAnsi="NimbusRomNo9L-Regu" w:cs="NimbusRomNo9L-Regu"/>
          <w:sz w:val="18"/>
          <w:szCs w:val="18"/>
          <w:lang w:eastAsia="en-IE"/>
        </w:rPr>
        <w:t>Transcription of the singing</w:t>
      </w:r>
    </w:p>
    <w:p w:rsidR="00B073DC" w:rsidRPr="006B070C" w:rsidRDefault="00B073DC" w:rsidP="00B073DC">
      <w:r w:rsidRPr="006B070C">
        <w:rPr>
          <w:rFonts w:ascii="NimbusRomNo9L-Regu" w:hAnsi="NimbusRomNo9L-Regu" w:cs="NimbusRomNo9L-Regu"/>
          <w:sz w:val="18"/>
          <w:szCs w:val="18"/>
          <w:lang w:eastAsia="en-IE"/>
        </w:rPr>
        <w:t xml:space="preserve">melody in polyphonic music </w:t>
      </w:r>
      <w:r w:rsidR="00D922E0" w:rsidRPr="006B070C">
        <w:rPr>
          <w:rFonts w:ascii="NimbusRomNo9L-Regu" w:hAnsi="NimbusRomNo9L-Regu" w:cs="NimbusRomNo9L-Regu"/>
          <w:sz w:val="18"/>
          <w:szCs w:val="18"/>
          <w:lang w:eastAsia="en-IE"/>
        </w:rPr>
        <w:fldChar w:fldCharType="begin"/>
      </w:r>
      <w:r w:rsidRPr="006B070C">
        <w:rPr>
          <w:rFonts w:ascii="NimbusRomNo9L-Regu" w:hAnsi="NimbusRomNo9L-Regu" w:cs="NimbusRomNo9L-Regu"/>
          <w:sz w:val="18"/>
          <w:szCs w:val="18"/>
          <w:lang w:eastAsia="en-IE"/>
        </w:rPr>
        <w:instrText xml:space="preserve"> ADDIN ZOTERO_ITEM {"citationItems":[{"itemID":9811}]} </w:instrText>
      </w:r>
      <w:r w:rsidR="00D922E0" w:rsidRPr="006B070C">
        <w:rPr>
          <w:rFonts w:ascii="NimbusRomNo9L-Regu" w:hAnsi="NimbusRomNo9L-Regu" w:cs="NimbusRomNo9L-Regu"/>
          <w:sz w:val="18"/>
          <w:szCs w:val="18"/>
          <w:lang w:eastAsia="en-IE"/>
        </w:rPr>
        <w:fldChar w:fldCharType="separate"/>
      </w:r>
      <w:r w:rsidR="0030467D" w:rsidRPr="006B070C">
        <w:t>(Ryynanen &amp; Klapuri 2006)</w:t>
      </w:r>
      <w:r w:rsidR="00D922E0" w:rsidRPr="006B070C">
        <w:rPr>
          <w:rFonts w:ascii="NimbusRomNo9L-Regu" w:hAnsi="NimbusRomNo9L-Regu" w:cs="NimbusRomNo9L-Regu"/>
          <w:sz w:val="18"/>
          <w:szCs w:val="18"/>
          <w:lang w:eastAsia="en-IE"/>
        </w:rPr>
        <w:fldChar w:fldCharType="end"/>
      </w:r>
    </w:p>
    <w:p w:rsidR="00B073DC" w:rsidRPr="006B070C" w:rsidRDefault="00B073DC" w:rsidP="00B073DC">
      <w:pPr>
        <w:pStyle w:val="MscHeading2"/>
      </w:pPr>
      <w:bookmarkStart w:id="42" w:name="_Toc204489958"/>
      <w:r w:rsidRPr="006B070C">
        <w:t>Note onset detection</w:t>
      </w:r>
      <w:bookmarkEnd w:id="42"/>
    </w:p>
    <w:p w:rsidR="00B073DC" w:rsidRPr="006B070C" w:rsidRDefault="00B073DC" w:rsidP="00B073DC">
      <w:r w:rsidRPr="006B070C">
        <w:t xml:space="preserve">To address the first problem, the authors propose an approach they refer to as Onset Detection using Comb Filters (ODCF). ODFC discovers harmonic characteristics of the input signal and is therefore more tolerant to energy changes in an input signal and is also better at detecting onsets in legato playing, where there is no significant change in energy at the onset of a new note. </w:t>
      </w:r>
    </w:p>
    <w:p w:rsidR="00B073DC" w:rsidRPr="006B070C" w:rsidRDefault="00B073DC" w:rsidP="00B073DC"/>
    <w:p w:rsidR="00B073DC" w:rsidRPr="006B070C" w:rsidRDefault="00B073DC" w:rsidP="00B073DC">
      <w:r w:rsidRPr="006B070C">
        <w:rPr>
          <w:noProof/>
          <w:lang w:eastAsia="en-IE"/>
        </w:rPr>
        <w:drawing>
          <wp:inline distT="0" distB="0" distL="0" distR="0">
            <wp:extent cx="5270500" cy="2425700"/>
            <wp:effectExtent l="19050" t="0" r="635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5270500" cy="2425700"/>
                    </a:xfrm>
                    <a:prstGeom prst="rect">
                      <a:avLst/>
                    </a:prstGeom>
                    <a:noFill/>
                    <a:ln w="9525">
                      <a:noFill/>
                      <a:miter lim="800000"/>
                      <a:headEnd/>
                      <a:tailEnd/>
                    </a:ln>
                  </pic:spPr>
                </pic:pic>
              </a:graphicData>
            </a:graphic>
          </wp:inline>
        </w:drawing>
      </w:r>
    </w:p>
    <w:p w:rsidR="00B073DC" w:rsidRPr="006B070C" w:rsidRDefault="00B073DC" w:rsidP="00B073DC"/>
    <w:p w:rsidR="00B073DC" w:rsidRPr="006B070C" w:rsidRDefault="00B073DC" w:rsidP="00B073DC">
      <w:r w:rsidRPr="006B070C">
        <w:rPr>
          <w:noProof/>
          <w:lang w:eastAsia="en-IE"/>
        </w:rPr>
        <w:lastRenderedPageBreak/>
        <w:drawing>
          <wp:inline distT="0" distB="0" distL="0" distR="0">
            <wp:extent cx="5270500" cy="2425700"/>
            <wp:effectExtent l="19050" t="0" r="635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5270500" cy="2425700"/>
                    </a:xfrm>
                    <a:prstGeom prst="rect">
                      <a:avLst/>
                    </a:prstGeom>
                    <a:noFill/>
                    <a:ln w="9525">
                      <a:noFill/>
                      <a:miter lim="800000"/>
                      <a:headEnd/>
                      <a:tailEnd/>
                    </a:ln>
                  </pic:spPr>
                </pic:pic>
              </a:graphicData>
            </a:graphic>
          </wp:inline>
        </w:drawing>
      </w:r>
    </w:p>
    <w:p w:rsidR="00B073DC" w:rsidRPr="006B070C" w:rsidRDefault="00B073DC" w:rsidP="00B073DC">
      <w:pPr>
        <w:pStyle w:val="Caption"/>
      </w:pPr>
      <w:bookmarkStart w:id="43" w:name="_Ref161934169"/>
      <w:bookmarkStart w:id="44" w:name="_Toc203989051"/>
      <w:r w:rsidRPr="006B070C">
        <w:t xml:space="preserve">Figure </w:t>
      </w:r>
      <w:fldSimple w:instr=" SEQ Figure \* ARABIC ">
        <w:r w:rsidR="00F60399" w:rsidRPr="006B070C">
          <w:rPr>
            <w:noProof/>
          </w:rPr>
          <w:t>6</w:t>
        </w:r>
      </w:fldSimple>
      <w:bookmarkEnd w:id="43"/>
      <w:r w:rsidRPr="006B070C">
        <w:t xml:space="preserve">: Waveform plots of a piano (top) and a wooden flute </w:t>
      </w:r>
      <w:r w:rsidRPr="006B070C">
        <w:rPr>
          <w:noProof/>
        </w:rPr>
        <w:t>(bottom) playing the notes A to G (Source: Author)</w:t>
      </w:r>
      <w:bookmarkEnd w:id="44"/>
    </w:p>
    <w:p w:rsidR="00B073DC" w:rsidRPr="006B070C" w:rsidRDefault="00D922E0" w:rsidP="00B073DC">
      <w:pPr>
        <w:ind w:firstLine="432"/>
      </w:pPr>
      <w:r w:rsidRPr="006B070C">
        <w:fldChar w:fldCharType="begin"/>
      </w:r>
      <w:r w:rsidR="00B073DC" w:rsidRPr="006B070C">
        <w:instrText xml:space="preserve"> REF _Ref161934169 \h </w:instrText>
      </w:r>
      <w:r w:rsidRPr="006B070C">
        <w:fldChar w:fldCharType="separate"/>
      </w:r>
      <w:r w:rsidR="009C7358" w:rsidRPr="006B070C">
        <w:t xml:space="preserve">Figure </w:t>
      </w:r>
      <w:r w:rsidR="009C7358" w:rsidRPr="006B070C">
        <w:rPr>
          <w:noProof/>
        </w:rPr>
        <w:t>5</w:t>
      </w:r>
      <w:r w:rsidRPr="006B070C">
        <w:fldChar w:fldCharType="end"/>
      </w:r>
      <w:r w:rsidR="00B073DC" w:rsidRPr="006B070C">
        <w:t xml:space="preserve"> compares waveform plots of a wooden flute playing the notes A to G legato with waveform plots of the same notes being played on a piano. As can be seen from this figure, there is a significant and detectible energy change in the plot from the piano between the offset of the first note and the onset of the second note, whereas with the notes played legato on the wooden flute there is a less detectable energy change from one note to the next.</w:t>
      </w:r>
    </w:p>
    <w:p w:rsidR="00B073DC" w:rsidRPr="006B070C" w:rsidRDefault="00B073DC" w:rsidP="00B073DC">
      <w:pPr>
        <w:ind w:firstLine="432"/>
      </w:pPr>
      <w:r w:rsidRPr="006B070C">
        <w:t xml:space="preserve">To generate the Onset Detection Function (ODF), the input signal is first sampled at 44100Khz. The input signal is then segmented into overlapping frames of 2048 samples (approximately 46 milliseconds). Each frame overlaps with the previous frame by 75%. Each frame is then passed through a bank of twelve FIR comb filters. </w:t>
      </w:r>
    </w:p>
    <w:p w:rsidR="00B073DC" w:rsidRPr="006B070C" w:rsidRDefault="00B073DC" w:rsidP="00B073DC">
      <w:pPr>
        <w:ind w:firstLine="432"/>
      </w:pPr>
      <w:r w:rsidRPr="006B070C">
        <w:t>A FIR comb filter works by summing the input signal with a delayed version of the same input signal. The delay of the filter is calculated as being 1 / frequency being filtered (the length in time of a single period of a waveform at the frequency). This has the effect of amplifying the frequency (or a harmonic thereof) in the input signal that matches the frequency being filtered. Thus, the energy of the input signal is doubled only if the peaks of the signal coincide with the peaks of the FIR comb filter. This will only occur for a given delay and its integer multiples.</w:t>
      </w:r>
    </w:p>
    <w:p w:rsidR="00B073DC" w:rsidRPr="006B070C" w:rsidRDefault="00B073DC" w:rsidP="00B073DC">
      <w:pPr>
        <w:ind w:firstLine="432"/>
        <w:rPr>
          <w:b/>
        </w:rPr>
      </w:pPr>
      <w:r w:rsidRPr="006B070C">
        <w:rPr>
          <w:noProof/>
          <w:lang w:eastAsia="en-IE"/>
        </w:rPr>
        <w:drawing>
          <wp:anchor distT="0" distB="0" distL="114300" distR="114300" simplePos="0" relativeHeight="251662336" behindDoc="1" locked="0" layoutInCell="1" allowOverlap="1">
            <wp:simplePos x="0" y="0"/>
            <wp:positionH relativeFrom="column">
              <wp:posOffset>53340</wp:posOffset>
            </wp:positionH>
            <wp:positionV relativeFrom="paragraph">
              <wp:posOffset>36830</wp:posOffset>
            </wp:positionV>
            <wp:extent cx="5257800" cy="2199640"/>
            <wp:effectExtent l="19050" t="0" r="0" b="0"/>
            <wp:wrapNone/>
            <wp:docPr id="4"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23"/>
                    <a:srcRect/>
                    <a:stretch>
                      <a:fillRect/>
                    </a:stretch>
                  </pic:blipFill>
                  <pic:spPr bwMode="auto">
                    <a:xfrm>
                      <a:off x="0" y="0"/>
                      <a:ext cx="5257800" cy="2199640"/>
                    </a:xfrm>
                    <a:prstGeom prst="rect">
                      <a:avLst/>
                    </a:prstGeom>
                    <a:noFill/>
                    <a:ln w="9525">
                      <a:noFill/>
                      <a:miter lim="800000"/>
                      <a:headEnd/>
                      <a:tailEnd/>
                    </a:ln>
                  </pic:spPr>
                </pic:pic>
              </a:graphicData>
            </a:graphic>
          </wp:anchor>
        </w:drawing>
      </w:r>
    </w:p>
    <w:p w:rsidR="00B073DC" w:rsidRPr="006B070C" w:rsidRDefault="00B073DC" w:rsidP="00B073DC">
      <w:pPr>
        <w:ind w:firstLine="432"/>
      </w:pPr>
    </w:p>
    <w:p w:rsidR="00B073DC" w:rsidRPr="006B070C" w:rsidRDefault="00B073DC" w:rsidP="00B073DC">
      <w:pPr>
        <w:ind w:firstLine="432"/>
      </w:pPr>
    </w:p>
    <w:p w:rsidR="00B073DC" w:rsidRPr="006B070C" w:rsidRDefault="00B073DC" w:rsidP="00B073DC">
      <w:pPr>
        <w:ind w:firstLine="432"/>
      </w:pPr>
    </w:p>
    <w:p w:rsidR="00B073DC" w:rsidRPr="006B070C" w:rsidRDefault="00B073DC" w:rsidP="00B073DC">
      <w:pPr>
        <w:ind w:firstLine="432"/>
      </w:pPr>
    </w:p>
    <w:p w:rsidR="00B073DC" w:rsidRPr="006B070C" w:rsidRDefault="00B073DC" w:rsidP="00B073DC">
      <w:pPr>
        <w:ind w:firstLine="432"/>
      </w:pPr>
    </w:p>
    <w:p w:rsidR="00B073DC" w:rsidRPr="006B070C" w:rsidRDefault="00B073DC" w:rsidP="00B073DC">
      <w:pPr>
        <w:ind w:firstLine="432"/>
      </w:pPr>
    </w:p>
    <w:p w:rsidR="00B073DC" w:rsidRPr="006B070C" w:rsidRDefault="00B073DC" w:rsidP="00B073DC">
      <w:pPr>
        <w:ind w:firstLine="432"/>
      </w:pPr>
    </w:p>
    <w:p w:rsidR="00B073DC" w:rsidRPr="006B070C" w:rsidRDefault="00B073DC" w:rsidP="00B073DC">
      <w:pPr>
        <w:ind w:firstLine="432"/>
      </w:pPr>
    </w:p>
    <w:p w:rsidR="00B073DC" w:rsidRPr="006B070C" w:rsidRDefault="00B073DC" w:rsidP="00B073DC">
      <w:pPr>
        <w:pStyle w:val="Caption"/>
      </w:pPr>
      <w:bookmarkStart w:id="45" w:name="_Ref161934929"/>
      <w:bookmarkStart w:id="46" w:name="_Toc203989052"/>
      <w:r w:rsidRPr="006B070C">
        <w:t xml:space="preserve">Figure </w:t>
      </w:r>
      <w:fldSimple w:instr=" SEQ Figure \* ARABIC ">
        <w:r w:rsidR="00F60399" w:rsidRPr="006B070C">
          <w:rPr>
            <w:noProof/>
          </w:rPr>
          <w:t>7</w:t>
        </w:r>
      </w:fldSimple>
      <w:bookmarkEnd w:id="45"/>
      <w:r w:rsidRPr="006B070C">
        <w:t>: the Onset Detection Function (ODF) for a musical phrase calculated using the Onset Detection using Comb Filters implemented by the author in Java (Source: Author)</w:t>
      </w:r>
      <w:bookmarkEnd w:id="46"/>
    </w:p>
    <w:p w:rsidR="00B073DC" w:rsidRPr="006B070C" w:rsidRDefault="00B073DC" w:rsidP="00B073DC">
      <w:pPr>
        <w:ind w:firstLine="432"/>
      </w:pPr>
      <w:r w:rsidRPr="006B070C">
        <w:t xml:space="preserve">Twelve filters with different delays are used corresponding to the twelve semitones in the key of D3. For each frame of audio examined, the outputs of the audio passed through each of the twelve filters are calculated. A value for the ODF is then calculated as being the sum of the difference between the outputs of each of the twelve filters in successive frames, squared. In the case where the input signal changes from one note to another, this results in a peek in the ODF graph. </w:t>
      </w:r>
    </w:p>
    <w:p w:rsidR="00B073DC" w:rsidRPr="006B070C" w:rsidRDefault="00B073DC" w:rsidP="00B073DC">
      <w:pPr>
        <w:ind w:firstLine="432"/>
      </w:pPr>
      <w:r w:rsidRPr="006B070C">
        <w:t xml:space="preserve">Using statistical techniques (average and standard deviation), a threshold is then calculated above which peeks in the ODF are recognised as being candidate note onsets. </w:t>
      </w:r>
      <w:r w:rsidR="00D922E0" w:rsidRPr="006B070C">
        <w:fldChar w:fldCharType="begin"/>
      </w:r>
      <w:r w:rsidRPr="006B070C">
        <w:instrText xml:space="preserve"> REF _Ref161934929 \h </w:instrText>
      </w:r>
      <w:r w:rsidR="00D922E0" w:rsidRPr="006B070C">
        <w:fldChar w:fldCharType="separate"/>
      </w:r>
      <w:r w:rsidR="009C7358" w:rsidRPr="006B070C">
        <w:t xml:space="preserve">Figure </w:t>
      </w:r>
      <w:r w:rsidR="009C7358" w:rsidRPr="006B070C">
        <w:rPr>
          <w:noProof/>
        </w:rPr>
        <w:t>6</w:t>
      </w:r>
      <w:r w:rsidR="00D922E0" w:rsidRPr="006B070C">
        <w:fldChar w:fldCharType="end"/>
      </w:r>
      <w:r w:rsidRPr="006B070C">
        <w:t xml:space="preserve"> shows the ODF calculated in this way (using the system developed in Java and described in section </w:t>
      </w:r>
      <w:r w:rsidR="00D922E0" w:rsidRPr="006B070C">
        <w:fldChar w:fldCharType="begin"/>
      </w:r>
      <w:r w:rsidRPr="006B070C">
        <w:instrText xml:space="preserve"> REF _Ref161809444 \r \h </w:instrText>
      </w:r>
      <w:r w:rsidR="00D922E0" w:rsidRPr="006B070C">
        <w:fldChar w:fldCharType="separate"/>
      </w:r>
      <w:r w:rsidR="009C7358" w:rsidRPr="006B070C">
        <w:rPr>
          <w:b/>
          <w:bCs/>
        </w:rPr>
        <w:t>Error! Reference source not found.</w:t>
      </w:r>
      <w:r w:rsidR="00D922E0" w:rsidRPr="006B070C">
        <w:fldChar w:fldCharType="end"/>
      </w:r>
      <w:r w:rsidRPr="006B070C">
        <w:t xml:space="preserve">) with an input signal of a wooden flute playing the notes D, E and F legato. </w:t>
      </w:r>
    </w:p>
    <w:p w:rsidR="00B073DC" w:rsidRPr="006B070C" w:rsidRDefault="00B073DC" w:rsidP="00B073DC">
      <w:pPr>
        <w:ind w:firstLine="432"/>
      </w:pPr>
      <w:r w:rsidRPr="006B070C">
        <w:t xml:space="preserve">As illustrated, the onsets detected correspond to the onsets of each new note. The authors also propose that the ODF is filtered using a low pass filter to smooth the ODF, removing spurious onsets caused by noise in an onset. </w:t>
      </w:r>
    </w:p>
    <w:p w:rsidR="00B073DC" w:rsidRPr="006B070C" w:rsidRDefault="00D922E0" w:rsidP="00B073DC">
      <w:pPr>
        <w:ind w:firstLine="720"/>
      </w:pPr>
      <w:r w:rsidRPr="006B070C">
        <w:fldChar w:fldCharType="begin"/>
      </w:r>
      <w:r w:rsidR="00B073DC" w:rsidRPr="006B070C">
        <w:instrText xml:space="preserve"> ADDIN EN.CITE &lt;EndNote&gt;&lt;Cite&gt;&lt;Author&gt;Dixon&lt;/Author&gt;&lt;Year&gt;2004&lt;/Year&gt;&lt;RecNum&gt;7&lt;/RecNum&gt;&lt;record&gt;&lt;rec-number&gt;7&lt;/rec-number&gt;&lt;ref-type name="Journal Article"&gt;17&lt;/ref-type&gt;&lt;contributors&gt;&lt;authors&gt;&lt;author&gt;Simon Dixon&lt;/author&gt;&lt;/authors&gt;&lt;/contributors&gt;&lt;titles&gt;&lt;title&gt;On the analysis of musical expression in audio signals&lt;/title&gt;&lt;/titles&gt;&lt;dates&gt;&lt;year&gt;2004&lt;/year&gt;&lt;/dates&gt;&lt;pub-location&gt;Austrian Research Institute for Artificial Intelligence, Vienna, Austria&lt;/pub-location&gt;&lt;urls&gt;&lt;/urls&gt;&lt;/record&gt;&lt;/Cite&gt;&lt;/EndNote&gt;</w:instrText>
      </w:r>
      <w:r w:rsidRPr="006B070C">
        <w:fldChar w:fldCharType="separate"/>
      </w:r>
      <w:r w:rsidR="00B073DC" w:rsidRPr="006B070C">
        <w:t>(Dixon 2004)</w:t>
      </w:r>
      <w:r w:rsidRPr="006B070C">
        <w:fldChar w:fldCharType="end"/>
      </w:r>
      <w:r w:rsidR="00B073DC" w:rsidRPr="006B070C">
        <w:t xml:space="preserve"> describes BeatRoot and the Performance Worm, two systems that the author claims, extract expressive features from a digital recording of a piece of music played by a human musician. They propose that although expression is contained in the physical features of the audio signal, such as amplitudes, frequencies and onset times, it is better understood when viewed from a higher level of abstraction, that is, in terms of musical constructs such as tempo, rhythm, pitch and timbre. These features are not directly measurable and the signal must be analysed to extract them. </w:t>
      </w:r>
    </w:p>
    <w:p w:rsidR="00B073DC" w:rsidRPr="006B070C" w:rsidRDefault="00B073DC" w:rsidP="00B073DC">
      <w:pPr>
        <w:ind w:firstLine="720"/>
      </w:pPr>
      <w:r w:rsidRPr="006B070C">
        <w:t xml:space="preserve">BeatRoot models the perception of beats in a piece of music. BeatRoot first analyses the input signal to extract note onsets. Their first attempt to extract note onsets used a time domain algorithm that looked at the energy changes in successive </w:t>
      </w:r>
      <w:r w:rsidRPr="006B070C">
        <w:lastRenderedPageBreak/>
        <w:t xml:space="preserve">frames. The authors claim that this approach worked well for percussive instruments such as the piano, but admit that the algorithm often detected false onsets and also failed to detect onsets for simultaneously sounding notes. </w:t>
      </w:r>
    </w:p>
    <w:p w:rsidR="008D533D" w:rsidRDefault="00B073DC" w:rsidP="008D533D">
      <w:pPr>
        <w:ind w:firstLine="432"/>
      </w:pPr>
      <w:r w:rsidRPr="006B070C">
        <w:t xml:space="preserve">Their second attempt improves accuracy by separating the signal into frequency bands and looking for onsets in each band. </w:t>
      </w:r>
      <w:r w:rsidR="00D922E0" w:rsidRPr="006B070C">
        <w:fldChar w:fldCharType="begin"/>
      </w:r>
      <w:r w:rsidRPr="006B070C">
        <w:instrText xml:space="preserve"> ADDIN EN.CITE &lt;EndNote&gt;&lt;Cite&gt;&lt;Author&gt;Gainza&lt;/Author&gt;&lt;Year&gt;2005&lt;/Year&gt;&lt;RecNum&gt;25&lt;/RecNum&gt;&lt;record&gt;&lt;rec-number&gt;25&lt;/rec-number&gt;&lt;ref-type name="Conference Proceedings"&gt;10&lt;/ref-type&gt;&lt;contributors&gt;&lt;authors&gt;&lt;author&gt;Mikel Gainza&lt;/author&gt;&lt;author&gt;Eugene Coyle&lt;/author&gt;&lt;author&gt;Bob Lawler&lt;/author&gt;&lt;/authors&gt;&lt;/contributors&gt;&lt;titles&gt;&lt;title&gt;Onset Detection Using Comb Filters&lt;/title&gt;&lt;secondary-title&gt;IEEE Workshop on Applications of Signal Processing to Audio and Acoustics&lt;/secondary-title&gt;&lt;/titles&gt;&lt;dates&gt;&lt;year&gt;2005&lt;/year&gt;&lt;pub-dates&gt;&lt;date&gt;October 16-19, 2005&lt;/date&gt;&lt;/pub-dates&gt;&lt;/dates&gt;&lt;pub-location&gt;New Paltz, NY&lt;/pub-location&gt;&lt;urls&gt;&lt;/urls&gt;&lt;/record&gt;&lt;/Cite&gt;&lt;/EndNote&gt;</w:instrText>
      </w:r>
      <w:r w:rsidR="00D922E0" w:rsidRPr="006B070C">
        <w:fldChar w:fldCharType="separate"/>
      </w:r>
      <w:r w:rsidRPr="006B070C">
        <w:t>(Gainza, Coyle et al. 2005)</w:t>
      </w:r>
      <w:r w:rsidR="00D922E0" w:rsidRPr="006B070C">
        <w:fldChar w:fldCharType="end"/>
      </w:r>
      <w:r w:rsidRPr="006B070C">
        <w:t xml:space="preserve"> algorithm discussed earlier, which uses time domain comb filters seems more promising for detecting onsets in traditional music played legato on wind blown instruments as it is less sensitive to amplitude modulation in the signal. The system then uses an array of agents initialised with a tempo hypothesis. The agent then predicts further beats and is evaluated according to how well the predicted and actual beat times correspond. The system was evaluated against a corpus of Mozart sonatas and popular music and the authors claim a success rate of 90%.</w:t>
      </w:r>
    </w:p>
    <w:p w:rsidR="008D533D" w:rsidRDefault="00B073DC" w:rsidP="008D533D">
      <w:pPr>
        <w:pStyle w:val="MscHeading2"/>
      </w:pPr>
      <w:bookmarkStart w:id="47" w:name="_Toc204489959"/>
      <w:r w:rsidRPr="006B070C">
        <w:t>Loudness</w:t>
      </w:r>
      <w:bookmarkEnd w:id="47"/>
    </w:p>
    <w:p w:rsidR="008D533D" w:rsidRDefault="00B073DC" w:rsidP="008D533D">
      <w:pPr>
        <w:pStyle w:val="MscHeading2"/>
      </w:pPr>
      <w:bookmarkStart w:id="48" w:name="_Toc204489960"/>
      <w:r w:rsidRPr="006B070C">
        <w:t>Chroma</w:t>
      </w:r>
      <w:bookmarkEnd w:id="48"/>
    </w:p>
    <w:p w:rsidR="008D533D" w:rsidRDefault="00B073DC" w:rsidP="008D533D">
      <w:pPr>
        <w:pStyle w:val="MscHeading2"/>
      </w:pPr>
      <w:bookmarkStart w:id="49" w:name="_Toc204489961"/>
      <w:r w:rsidRPr="006B070C">
        <w:t>Timbre</w:t>
      </w:r>
      <w:bookmarkEnd w:id="49"/>
    </w:p>
    <w:p w:rsidR="00B073DC" w:rsidRDefault="00B073DC" w:rsidP="008D533D">
      <w:pPr>
        <w:pStyle w:val="MscHeading2"/>
      </w:pPr>
      <w:bookmarkStart w:id="50" w:name="_Toc204489962"/>
      <w:r w:rsidRPr="006B070C">
        <w:t>Mel-Filtered Cepstral Coefficients</w:t>
      </w:r>
      <w:bookmarkEnd w:id="50"/>
    </w:p>
    <w:p w:rsidR="008D533D" w:rsidRPr="006B070C" w:rsidRDefault="008D533D" w:rsidP="008D533D">
      <w:pPr>
        <w:ind w:firstLine="432"/>
      </w:pPr>
    </w:p>
    <w:p w:rsidR="00B073DC" w:rsidRPr="006B070C" w:rsidRDefault="00B073DC" w:rsidP="00B073DC">
      <w:pPr>
        <w:pStyle w:val="MscHeading2"/>
      </w:pPr>
      <w:bookmarkStart w:id="51" w:name="_Toc204489963"/>
      <w:r w:rsidRPr="006B070C">
        <w:t>Wavelet analysis</w:t>
      </w:r>
      <w:bookmarkEnd w:id="51"/>
    </w:p>
    <w:p w:rsidR="00B073DC" w:rsidRPr="006B070C" w:rsidRDefault="00B073DC" w:rsidP="00B073DC">
      <w:pPr>
        <w:pStyle w:val="MscHeading2"/>
      </w:pPr>
      <w:bookmarkStart w:id="52" w:name="_Toc204489964"/>
      <w:r w:rsidRPr="006B070C">
        <w:t>Spectral Centroid</w:t>
      </w:r>
      <w:bookmarkEnd w:id="52"/>
    </w:p>
    <w:p w:rsidR="00B073DC" w:rsidRPr="006B070C" w:rsidRDefault="00B073DC" w:rsidP="00B073DC">
      <w:pPr>
        <w:pStyle w:val="MscHeading2"/>
      </w:pPr>
      <w:bookmarkStart w:id="53" w:name="_Toc204489965"/>
      <w:r w:rsidRPr="006B070C">
        <w:t>Ornamentation</w:t>
      </w:r>
      <w:bookmarkEnd w:id="53"/>
    </w:p>
    <w:p w:rsidR="00B073DC" w:rsidRPr="006B070C" w:rsidRDefault="00B073DC" w:rsidP="00B073DC">
      <w:r w:rsidRPr="006B070C">
        <w:t xml:space="preserve">To detect ornamentation, the algorithm use heuristics derived from standard descriptions of traditional ornamentation (summarised in section </w:t>
      </w:r>
      <w:r w:rsidR="00D922E0" w:rsidRPr="006B070C">
        <w:fldChar w:fldCharType="begin"/>
      </w:r>
      <w:r w:rsidRPr="006B070C">
        <w:instrText xml:space="preserve"> REF _Ref161809204 \r \h </w:instrText>
      </w:r>
      <w:r w:rsidR="00D922E0" w:rsidRPr="006B070C">
        <w:fldChar w:fldCharType="separate"/>
      </w:r>
      <w:r w:rsidR="009C7358" w:rsidRPr="006B070C">
        <w:t>2.5.1</w:t>
      </w:r>
      <w:r w:rsidR="00D922E0" w:rsidRPr="006B070C">
        <w:fldChar w:fldCharType="end"/>
      </w:r>
      <w:r w:rsidRPr="006B070C">
        <w:t xml:space="preserve"> of this document). For example, to transcribe a cut on the note G, the algorithm looks for two consecutive G notes, separated by a momentary note at a higher pitch. The authors report a 60% success rate with single note ornament and a 40% success rate at detecting multi-note ornaments. </w:t>
      </w:r>
    </w:p>
    <w:p w:rsidR="00B073DC" w:rsidRDefault="00B073DC" w:rsidP="00B073DC">
      <w:pPr>
        <w:pStyle w:val="MscHeading2"/>
      </w:pPr>
      <w:bookmarkStart w:id="54" w:name="_Ref204444196"/>
      <w:bookmarkStart w:id="55" w:name="_Toc204489966"/>
      <w:r w:rsidRPr="006B070C">
        <w:lastRenderedPageBreak/>
        <w:t xml:space="preserve">Melodic </w:t>
      </w:r>
      <w:r w:rsidR="007152B1">
        <w:t>dis</w:t>
      </w:r>
      <w:r w:rsidR="0054306D">
        <w:t>s</w:t>
      </w:r>
      <w:r w:rsidRPr="006B070C">
        <w:t>imilarity</w:t>
      </w:r>
      <w:r w:rsidR="0054306D">
        <w:t xml:space="preserve"> metrics</w:t>
      </w:r>
      <w:bookmarkEnd w:id="54"/>
      <w:bookmarkEnd w:id="55"/>
    </w:p>
    <w:p w:rsidR="0054306D" w:rsidRDefault="00D922E0" w:rsidP="0054306D">
      <w:fldSimple w:instr=" ADDIN ZOTERO_ITEM {&quot;citationItems&quot;:[{&quot;itemID&quot;:9276}]} ">
        <w:r w:rsidR="0054306D" w:rsidRPr="0054306D">
          <w:t>(Typke 2007)</w:t>
        </w:r>
      </w:fldSimple>
      <w:r w:rsidR="0054306D">
        <w:t xml:space="preserve"> describes a </w:t>
      </w:r>
      <w:r w:rsidR="0054306D" w:rsidRPr="0054306D">
        <w:rPr>
          <w:i/>
        </w:rPr>
        <w:t>metric</w:t>
      </w:r>
      <w:r w:rsidR="0054306D">
        <w:t xml:space="preserve"> as a f</w:t>
      </w:r>
      <w:r w:rsidR="00E34A82">
        <w:t xml:space="preserve">unction on a set </w:t>
      </w:r>
      <w:r w:rsidR="00E34A82" w:rsidRPr="00E34A82">
        <w:rPr>
          <w:i/>
        </w:rPr>
        <w:t>S</w:t>
      </w:r>
      <w:r w:rsidR="00E34A82">
        <w:t>,</w:t>
      </w:r>
      <w:r w:rsidR="0054306D" w:rsidRPr="0054306D">
        <w:rPr>
          <w:i/>
        </w:rPr>
        <w:t>d</w:t>
      </w:r>
      <w:r w:rsidR="0054306D">
        <w:t xml:space="preserve"> : </w:t>
      </w:r>
      <w:r w:rsidR="0054306D" w:rsidRPr="0054306D">
        <w:rPr>
          <w:i/>
        </w:rPr>
        <w:t>S</w:t>
      </w:r>
      <w:r w:rsidR="00E34A82">
        <w:rPr>
          <w:i/>
        </w:rPr>
        <w:t xml:space="preserve"> </w:t>
      </w:r>
      <w:r w:rsidR="0054306D" w:rsidRPr="00E34A82">
        <w:t>×</w:t>
      </w:r>
      <w:r w:rsidR="0054306D" w:rsidRPr="0054306D">
        <w:rPr>
          <w:i/>
        </w:rPr>
        <w:t xml:space="preserve"> S</w:t>
      </w:r>
      <w:r w:rsidR="0054306D">
        <w:t xml:space="preserve"> → </w:t>
      </w:r>
      <w:r w:rsidR="0054306D" w:rsidRPr="006B070C">
        <w:rPr>
          <w:rFonts w:ascii="Cambria Math" w:hAnsi="Cambria Math" w:cs="Cambria Math"/>
        </w:rPr>
        <w:t>ℝ</w:t>
      </w:r>
      <w:r w:rsidR="0054306D" w:rsidRPr="001878D3">
        <w:rPr>
          <w:rFonts w:ascii="Cambria Math" w:hAnsi="Cambria Math" w:cs="Cambria Math"/>
          <w:vertAlign w:val="superscript"/>
        </w:rPr>
        <w:t>+</w:t>
      </w:r>
      <w:r w:rsidR="0054306D">
        <w:rPr>
          <w:rFonts w:ascii="Cambria Math" w:hAnsi="Cambria Math" w:cs="Cambria Math"/>
        </w:rPr>
        <w:t xml:space="preserve"> ⋃ {0}</w:t>
      </w:r>
      <w:r w:rsidR="0054306D">
        <w:t xml:space="preserve"> with the following properties</w:t>
      </w:r>
      <w:r w:rsidR="00E34A82">
        <w:t>:</w:t>
      </w:r>
    </w:p>
    <w:p w:rsidR="00E34A82" w:rsidRPr="00A36419" w:rsidRDefault="00E34A82" w:rsidP="00A36419">
      <w:pPr>
        <w:pStyle w:val="ListParagraph"/>
        <w:numPr>
          <w:ilvl w:val="0"/>
          <w:numId w:val="21"/>
        </w:numPr>
      </w:pPr>
      <w:r w:rsidRPr="00A36419">
        <w:t xml:space="preserve">Self-identity: For all </w:t>
      </w:r>
      <w:r w:rsidRPr="00A36419">
        <w:rPr>
          <w:i/>
        </w:rPr>
        <w:t>x</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x,x</w:t>
      </w:r>
      <w:r w:rsidRPr="00A36419">
        <w:t>) = 0</w:t>
      </w:r>
    </w:p>
    <w:p w:rsidR="00E34A82" w:rsidRPr="00A36419" w:rsidRDefault="00E34A82" w:rsidP="00A36419">
      <w:pPr>
        <w:pStyle w:val="ListParagraph"/>
        <w:numPr>
          <w:ilvl w:val="0"/>
          <w:numId w:val="21"/>
        </w:numPr>
      </w:pPr>
      <w:r w:rsidRPr="00A36419">
        <w:t xml:space="preserve">Positivity: For all </w:t>
      </w:r>
      <w:r w:rsidRPr="00A36419">
        <w:rPr>
          <w:i/>
        </w:rPr>
        <w:t>x≠y</w:t>
      </w:r>
      <w:r w:rsidRPr="00A36419">
        <w:t xml:space="preserve"> in </w:t>
      </w:r>
      <w:r w:rsidRPr="00A36419">
        <w:rPr>
          <w:i/>
        </w:rPr>
        <w:t>S</w:t>
      </w:r>
      <w:r w:rsidRPr="00A36419">
        <w:t xml:space="preserve">, </w:t>
      </w:r>
      <w:r w:rsidRPr="00A36419">
        <w:rPr>
          <w:i/>
        </w:rPr>
        <w:t>d</w:t>
      </w:r>
      <w:r w:rsidRPr="00A36419">
        <w:t>(</w:t>
      </w:r>
      <w:r w:rsidRPr="00A36419">
        <w:rPr>
          <w:i/>
        </w:rPr>
        <w:t>x,y</w:t>
      </w:r>
      <w:r w:rsidRPr="00A36419">
        <w:t>) &gt; 0</w:t>
      </w:r>
    </w:p>
    <w:p w:rsidR="00E34A82" w:rsidRPr="00A36419" w:rsidRDefault="00E34A82" w:rsidP="00A36419">
      <w:pPr>
        <w:pStyle w:val="ListParagraph"/>
        <w:numPr>
          <w:ilvl w:val="0"/>
          <w:numId w:val="21"/>
        </w:numPr>
      </w:pPr>
      <w:r w:rsidRPr="00A36419">
        <w:t xml:space="preserve">Symmetry: For all </w:t>
      </w:r>
      <w:r w:rsidRPr="00A36419">
        <w:rPr>
          <w:i/>
        </w:rPr>
        <w:t>x, y</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x,y</w:t>
      </w:r>
      <w:r w:rsidRPr="00A36419">
        <w:t xml:space="preserve">) = </w:t>
      </w:r>
      <w:r w:rsidRPr="00A36419">
        <w:rPr>
          <w:i/>
        </w:rPr>
        <w:t>d</w:t>
      </w:r>
      <w:r w:rsidRPr="00A36419">
        <w:t>(</w:t>
      </w:r>
      <w:r w:rsidRPr="00A36419">
        <w:rPr>
          <w:i/>
        </w:rPr>
        <w:t>y, x</w:t>
      </w:r>
      <w:r w:rsidRPr="00A36419">
        <w:t>)</w:t>
      </w:r>
    </w:p>
    <w:p w:rsidR="00E34A82" w:rsidRPr="00A36419" w:rsidRDefault="00E34A82" w:rsidP="00A36419">
      <w:pPr>
        <w:pStyle w:val="ListParagraph"/>
        <w:numPr>
          <w:ilvl w:val="0"/>
          <w:numId w:val="21"/>
        </w:numPr>
      </w:pPr>
      <w:r w:rsidRPr="00A36419">
        <w:t xml:space="preserve">Triangle inequality: For </w:t>
      </w:r>
      <w:r w:rsidRPr="00A36419">
        <w:rPr>
          <w:i/>
        </w:rPr>
        <w:t>x, y,</w:t>
      </w:r>
      <w:r w:rsidR="001878D3" w:rsidRPr="00A36419">
        <w:rPr>
          <w:i/>
        </w:rPr>
        <w:t xml:space="preserve"> </w:t>
      </w:r>
      <w:r w:rsidRPr="00A36419">
        <w:rPr>
          <w:i/>
        </w:rPr>
        <w:t>z</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x,z</w:t>
      </w:r>
      <w:r w:rsidRPr="00A36419">
        <w:t>) ≤</w:t>
      </w:r>
      <w:r w:rsidR="001878D3" w:rsidRPr="00A36419">
        <w:t xml:space="preserve"> </w:t>
      </w:r>
      <w:r w:rsidRPr="00A36419">
        <w:rPr>
          <w:i/>
        </w:rPr>
        <w:t>d</w:t>
      </w:r>
      <w:r w:rsidRPr="00A36419">
        <w:t>(</w:t>
      </w:r>
      <w:r w:rsidRPr="00A36419">
        <w:rPr>
          <w:i/>
        </w:rPr>
        <w:t>x, y</w:t>
      </w:r>
      <w:r w:rsidRPr="00A36419">
        <w:t>)</w:t>
      </w:r>
    </w:p>
    <w:p w:rsidR="001878D3" w:rsidRPr="001878D3" w:rsidRDefault="001878D3" w:rsidP="001878D3">
      <w:r>
        <w:t xml:space="preserve">For measuring melodic </w:t>
      </w:r>
      <w:r w:rsidR="007152B1">
        <w:t>dissimilarity</w:t>
      </w:r>
      <w:r>
        <w:t xml:space="preserve"> in a way that agrees with human perception, a measure should possess the self identity property. Positivity is usually, but not always desired. </w:t>
      </w:r>
      <w:r w:rsidR="00D922E0">
        <w:fldChar w:fldCharType="begin"/>
      </w:r>
      <w:r w:rsidR="00485DE9">
        <w:instrText xml:space="preserve"> ADDIN ZOTERO_ITEM {"citationItems":[{"itemID":9276,"position":2}]} </w:instrText>
      </w:r>
      <w:r w:rsidR="00D922E0">
        <w:fldChar w:fldCharType="separate"/>
      </w:r>
      <w:r w:rsidR="00485DE9" w:rsidRPr="00485DE9">
        <w:t>(Typke 2007)</w:t>
      </w:r>
      <w:r w:rsidR="00D922E0">
        <w:fldChar w:fldCharType="end"/>
      </w:r>
      <w:r>
        <w:t xml:space="preserve"> states that symmetry, while useful may not correlate with how humans perceive melodic </w:t>
      </w:r>
      <w:r w:rsidR="007152B1">
        <w:t>dissimilarity</w:t>
      </w:r>
      <w:r>
        <w:t xml:space="preserve">. It is useful to consider these observations when regarding the melodic </w:t>
      </w:r>
      <w:r w:rsidR="007152B1">
        <w:t>dissimilarity</w:t>
      </w:r>
      <w:r>
        <w:t xml:space="preserve"> techniques described in this section.</w:t>
      </w:r>
    </w:p>
    <w:p w:rsidR="00B073DC" w:rsidRPr="006B070C" w:rsidRDefault="00293FE8" w:rsidP="00B073DC">
      <w:pPr>
        <w:pStyle w:val="MScHeading3"/>
      </w:pPr>
      <w:bookmarkStart w:id="56" w:name="_Toc204489967"/>
      <w:r w:rsidRPr="006B070C">
        <w:t>Melodic contour (Parson’s code)</w:t>
      </w:r>
      <w:bookmarkEnd w:id="56"/>
    </w:p>
    <w:p w:rsidR="00B073DC" w:rsidRPr="006B070C" w:rsidRDefault="00B073DC" w:rsidP="00B073DC">
      <w:r w:rsidRPr="006B070C">
        <w:t>Parsons showed that a simple encoding of tunes that ignores most of the</w:t>
      </w:r>
    </w:p>
    <w:p w:rsidR="00B073DC" w:rsidRPr="006B070C" w:rsidRDefault="00B073DC" w:rsidP="00B073DC">
      <w:r w:rsidRPr="006B070C">
        <w:t>information in the musical signal can still provide enough information for distinguishing between a large number of tunes. The Parsons code reflects only</w:t>
      </w:r>
    </w:p>
    <w:p w:rsidR="00B073DC" w:rsidRPr="006B070C" w:rsidRDefault="00B073DC" w:rsidP="00B073DC">
      <w:r w:rsidRPr="006B070C">
        <w:t>the directions of melodies. Each pair of consecutive notes is coded as “U” (“up”)</w:t>
      </w:r>
    </w:p>
    <w:p w:rsidR="00B073DC" w:rsidRPr="006B070C" w:rsidRDefault="00B073DC" w:rsidP="00B073DC">
      <w:r w:rsidRPr="006B070C">
        <w:t>if the second note is higher than the first note, “R” (“repeat”) if the pitches are</w:t>
      </w:r>
    </w:p>
    <w:p w:rsidR="00B073DC" w:rsidRPr="006B070C" w:rsidRDefault="00B073DC" w:rsidP="00B073DC">
      <w:r w:rsidRPr="006B070C">
        <w:t>equal, and “D” (“down”) otherwise. Rhythm is completely ignored. Thus, the</w:t>
      </w:r>
    </w:p>
    <w:p w:rsidR="00B073DC" w:rsidRPr="006B070C" w:rsidRDefault="00B073DC" w:rsidP="00B073DC">
      <w:r w:rsidRPr="006B070C">
        <w:t>first theme from the last movement of Beethoven’s 9th symphony (“Ode to Joy”)</w:t>
      </w:r>
    </w:p>
    <w:p w:rsidR="00B073DC" w:rsidRPr="006B070C" w:rsidRDefault="00B073DC" w:rsidP="00B073DC">
      <w:r w:rsidRPr="006B070C">
        <w:t>would be coded RUURDDDDRUURDR.1 Note that the first note of any tune is</w:t>
      </w:r>
    </w:p>
    <w:p w:rsidR="00B073DC" w:rsidRPr="006B070C" w:rsidRDefault="00B073DC" w:rsidP="00B073DC">
      <w:r w:rsidRPr="006B070C">
        <w:t>used only as a reference point and does not show up explicitly in the Parsons</w:t>
      </w:r>
    </w:p>
    <w:p w:rsidR="00B073DC" w:rsidRPr="006B070C" w:rsidRDefault="00B073DC" w:rsidP="00B073DC">
      <w:r w:rsidRPr="006B070C">
        <w:t>code at all.</w:t>
      </w:r>
    </w:p>
    <w:p w:rsidR="00B073DC" w:rsidRPr="006B070C" w:rsidRDefault="00B073DC" w:rsidP="00B073DC">
      <w:pPr>
        <w:autoSpaceDE w:val="0"/>
        <w:autoSpaceDN w:val="0"/>
        <w:adjustRightInd w:val="0"/>
        <w:spacing w:line="240" w:lineRule="auto"/>
        <w:jc w:val="left"/>
        <w:rPr>
          <w:rFonts w:ascii="AdvEPSTIM" w:hAnsi="AdvEPSTIM" w:cs="AdvEPSTIM"/>
          <w:color w:val="000000"/>
          <w:sz w:val="20"/>
          <w:lang w:eastAsia="en-IE"/>
        </w:rPr>
      </w:pPr>
      <w:r w:rsidRPr="006B070C">
        <w:rPr>
          <w:rFonts w:ascii="AdvEPSTIM" w:hAnsi="AdvEPSTIM" w:cs="AdvEPSTIM"/>
          <w:color w:val="000066"/>
          <w:sz w:val="20"/>
          <w:lang w:eastAsia="en-IE"/>
        </w:rPr>
        <w:t xml:space="preserve">Lemstorm et al. (1998) </w:t>
      </w:r>
      <w:r w:rsidRPr="006B070C">
        <w:rPr>
          <w:rFonts w:ascii="AdvEPSTIM" w:hAnsi="AdvEPSTIM" w:cs="AdvEPSTIM"/>
          <w:color w:val="000000"/>
          <w:sz w:val="20"/>
          <w:lang w:eastAsia="en-IE"/>
        </w:rPr>
        <w:t>used the suffix-tree as the index</w:t>
      </w:r>
    </w:p>
    <w:p w:rsidR="00B073DC" w:rsidRPr="006B070C" w:rsidRDefault="00B073DC" w:rsidP="00B073DC">
      <w:pPr>
        <w:autoSpaceDE w:val="0"/>
        <w:autoSpaceDN w:val="0"/>
        <w:adjustRightInd w:val="0"/>
        <w:spacing w:line="240" w:lineRule="auto"/>
        <w:jc w:val="left"/>
        <w:rPr>
          <w:rFonts w:ascii="AdvEPSTIM" w:hAnsi="AdvEPSTIM" w:cs="AdvEPSTIM"/>
          <w:color w:val="000000"/>
          <w:sz w:val="20"/>
          <w:lang w:eastAsia="en-IE"/>
        </w:rPr>
      </w:pPr>
      <w:r w:rsidRPr="006B070C">
        <w:rPr>
          <w:rFonts w:ascii="AdvEPSTIM" w:hAnsi="AdvEPSTIM" w:cs="AdvEPSTIM"/>
          <w:color w:val="000000"/>
          <w:sz w:val="20"/>
          <w:lang w:eastAsia="en-IE"/>
        </w:rPr>
        <w:t>and presented a coding scheme of music that is</w:t>
      </w:r>
    </w:p>
    <w:p w:rsidR="00B073DC" w:rsidRPr="006B070C" w:rsidRDefault="00B073DC" w:rsidP="00B073DC">
      <w:pPr>
        <w:autoSpaceDE w:val="0"/>
        <w:autoSpaceDN w:val="0"/>
        <w:adjustRightInd w:val="0"/>
        <w:spacing w:line="240" w:lineRule="auto"/>
        <w:jc w:val="left"/>
        <w:rPr>
          <w:rFonts w:ascii="AdvEPSTIM" w:hAnsi="AdvEPSTIM" w:cs="AdvEPSTIM"/>
          <w:color w:val="000000"/>
          <w:sz w:val="20"/>
          <w:lang w:eastAsia="en-IE"/>
        </w:rPr>
      </w:pPr>
      <w:r w:rsidRPr="006B070C">
        <w:rPr>
          <w:rFonts w:ascii="AdvEPSTIM" w:hAnsi="AdvEPSTIM" w:cs="AdvEPSTIM"/>
          <w:color w:val="000000"/>
          <w:sz w:val="20"/>
          <w:lang w:eastAsia="en-IE"/>
        </w:rPr>
        <w:t>invariant under different keys and tempos, and investigates</w:t>
      </w:r>
    </w:p>
    <w:p w:rsidR="00B073DC" w:rsidRPr="006B070C" w:rsidRDefault="00B073DC" w:rsidP="00B073DC">
      <w:pPr>
        <w:autoSpaceDE w:val="0"/>
        <w:autoSpaceDN w:val="0"/>
        <w:adjustRightInd w:val="0"/>
        <w:spacing w:line="240" w:lineRule="auto"/>
        <w:jc w:val="left"/>
        <w:rPr>
          <w:rFonts w:ascii="AdvEPSTIM" w:hAnsi="AdvEPSTIM" w:cs="AdvEPSTIM"/>
          <w:color w:val="000000"/>
          <w:sz w:val="20"/>
          <w:lang w:eastAsia="en-IE"/>
        </w:rPr>
      </w:pPr>
      <w:r w:rsidRPr="006B070C">
        <w:rPr>
          <w:rFonts w:ascii="AdvEPSTIM" w:hAnsi="AdvEPSTIM" w:cs="AdvEPSTIM"/>
          <w:color w:val="000000"/>
          <w:sz w:val="20"/>
          <w:lang w:eastAsia="en-IE"/>
        </w:rPr>
        <w:t>the application of two approximate matching algorithms</w:t>
      </w:r>
    </w:p>
    <w:p w:rsidR="00B073DC" w:rsidRPr="006B070C" w:rsidRDefault="00B073DC" w:rsidP="00B073DC">
      <w:r w:rsidRPr="006B070C">
        <w:rPr>
          <w:rFonts w:ascii="AdvEPSTIM" w:hAnsi="AdvEPSTIM" w:cs="AdvEPSTIM"/>
          <w:color w:val="000000"/>
          <w:sz w:val="20"/>
          <w:lang w:eastAsia="en-IE"/>
        </w:rPr>
        <w:t>to retrieve music.</w:t>
      </w:r>
    </w:p>
    <w:p w:rsidR="00B073DC" w:rsidRPr="006B070C" w:rsidRDefault="00B073DC" w:rsidP="00F96E75">
      <w:pPr>
        <w:pStyle w:val="MScHeading3"/>
      </w:pPr>
      <w:bookmarkStart w:id="57" w:name="_Toc204489968"/>
      <w:r w:rsidRPr="006B070C">
        <w:t>n-grams</w:t>
      </w:r>
      <w:bookmarkEnd w:id="57"/>
    </w:p>
    <w:p w:rsidR="00B073DC" w:rsidRPr="006B070C" w:rsidRDefault="00D922E0" w:rsidP="00B073DC">
      <w:fldSimple w:instr=" ADDIN ZOTERO_ITEM {&quot;citationItems&quot;:[{&quot;itemID&quot;:746}]} ">
        <w:r w:rsidR="0030467D" w:rsidRPr="006B070C">
          <w:t>(Downie 1999)</w:t>
        </w:r>
      </w:fldSimple>
      <w:r w:rsidR="00533219">
        <w:t xml:space="preserve"> proposed regarding melodies as text n-grams </w:t>
      </w:r>
    </w:p>
    <w:p w:rsidR="00293FE8" w:rsidRDefault="00293FE8" w:rsidP="00293FE8">
      <w:pPr>
        <w:pStyle w:val="MScHeading3"/>
      </w:pPr>
      <w:bookmarkStart w:id="58" w:name="_Toc204489969"/>
      <w:r w:rsidRPr="006B070C">
        <w:lastRenderedPageBreak/>
        <w:t>Geometric distance</w:t>
      </w:r>
      <w:bookmarkEnd w:id="58"/>
    </w:p>
    <w:p w:rsidR="00CA3FBB" w:rsidRPr="006B070C" w:rsidRDefault="00D922E0" w:rsidP="00CA3FBB">
      <w:fldSimple w:instr=" ADDIN ZOTERO_ITEM {&quot;citationItems&quot;:[{&quot;itemID&quot;:4902}]} ">
        <w:r w:rsidR="00CA3FBB" w:rsidRPr="006B070C">
          <w:t>(Wiggins, Lemstrom &amp; Meredith 2002)</w:t>
        </w:r>
      </w:fldSimple>
    </w:p>
    <w:p w:rsidR="00F96E75" w:rsidRPr="006B070C" w:rsidRDefault="00F96E75" w:rsidP="00F96E75">
      <w:pPr>
        <w:pStyle w:val="MScHeading3"/>
      </w:pPr>
      <w:bookmarkStart w:id="59" w:name="_Toc204489970"/>
      <w:r w:rsidRPr="006B070C">
        <w:t>Implication-realisation</w:t>
      </w:r>
      <w:bookmarkEnd w:id="59"/>
    </w:p>
    <w:p w:rsidR="00B073DC" w:rsidRDefault="001878D3" w:rsidP="00B073DC">
      <w:pPr>
        <w:pStyle w:val="MScHeading3"/>
      </w:pPr>
      <w:bookmarkStart w:id="60" w:name="_Toc204489971"/>
      <w:r>
        <w:t xml:space="preserve">Transportation </w:t>
      </w:r>
      <w:r w:rsidR="00B073DC" w:rsidRPr="006B070C">
        <w:t>Distance</w:t>
      </w:r>
      <w:bookmarkEnd w:id="60"/>
    </w:p>
    <w:p w:rsidR="003E6435" w:rsidRDefault="00D922E0" w:rsidP="003E6435">
      <w:r>
        <w:fldChar w:fldCharType="begin"/>
      </w:r>
      <w:r w:rsidR="0054306D">
        <w:instrText xml:space="preserve"> ADDIN ZOTERO_ITEM {"citationItems":[{"itemID":"9276","position":1},{"itemID":"5266"}]} </w:instrText>
      </w:r>
      <w:r>
        <w:fldChar w:fldCharType="separate"/>
      </w:r>
      <w:r w:rsidR="0054306D" w:rsidRPr="0054306D">
        <w:t>(Typke 2007; Typke et al. 2003)</w:t>
      </w:r>
      <w:r>
        <w:fldChar w:fldCharType="end"/>
      </w:r>
      <w:r w:rsidR="003E6435">
        <w:t xml:space="preserve"> propose using transportation distances to measure melodic </w:t>
      </w:r>
      <w:r w:rsidR="007152B1">
        <w:t>dissimilarity</w:t>
      </w:r>
      <w:r w:rsidR="003E6435">
        <w:t>.</w:t>
      </w:r>
      <w:r w:rsidR="008D533D">
        <w:t xml:space="preserve"> </w:t>
      </w:r>
      <w:r w:rsidR="0054306D">
        <w:t xml:space="preserve">First melodies are converted into </w:t>
      </w:r>
      <w:r w:rsidR="0054306D" w:rsidRPr="008D533D">
        <w:rPr>
          <w:i/>
        </w:rPr>
        <w:t>weighted point sets</w:t>
      </w:r>
      <w:r w:rsidR="0054306D">
        <w:t xml:space="preserve"> in two-dimensional Euclidian space. The dimensions are the onset time </w:t>
      </w:r>
      <w:r w:rsidR="008D533D">
        <w:t xml:space="preserve">(horizontal) </w:t>
      </w:r>
      <w:r w:rsidR="0054306D">
        <w:t xml:space="preserve">and pitch </w:t>
      </w:r>
      <w:r w:rsidR="008D533D">
        <w:t xml:space="preserve">(vertical) </w:t>
      </w:r>
      <w:r w:rsidR="0054306D">
        <w:t>of each note, while the weight is the duration of the note</w:t>
      </w:r>
      <w:r w:rsidR="008D533D">
        <w:t>. The Earth Movers Distance (EMD) between two weighted point sets measures the minimum amount of work required to transform one into the other by moving weight</w:t>
      </w:r>
      <w:r w:rsidR="00485DE9">
        <w:t xml:space="preserve"> </w:t>
      </w:r>
      <w:fldSimple w:instr=" ADDIN ZOTERO_ITEM {&quot;citationItems&quot;:[{&quot;itemID&quot;:13566}]} ">
        <w:r w:rsidR="00485DE9" w:rsidRPr="00485DE9">
          <w:t>(Rubner, Tomasi &amp; Guibas 2000)</w:t>
        </w:r>
      </w:fldSimple>
      <w:r w:rsidR="008D533D">
        <w:t xml:space="preserve">. </w:t>
      </w:r>
      <w:r w:rsidR="00485DE9">
        <w:t>Flow</w:t>
      </w:r>
      <w:r w:rsidR="008D533D">
        <w:t xml:space="preserve"> is measured as weight unit multiplied by ground distance. If </w:t>
      </w:r>
      <w:r w:rsidR="008D533D" w:rsidRPr="008D533D">
        <w:rPr>
          <w:i/>
        </w:rPr>
        <w:t>A</w:t>
      </w:r>
      <w:r w:rsidR="008D533D">
        <w:t xml:space="preserve"> = {</w:t>
      </w:r>
      <w:r w:rsidR="008D533D" w:rsidRPr="008D533D">
        <w:rPr>
          <w:i/>
        </w:rPr>
        <w:t>a</w:t>
      </w:r>
      <w:r w:rsidR="008D533D" w:rsidRPr="008D533D">
        <w:rPr>
          <w:i/>
          <w:vertAlign w:val="subscript"/>
        </w:rPr>
        <w:t>1</w:t>
      </w:r>
      <w:r w:rsidR="008D533D" w:rsidRPr="008D533D">
        <w:rPr>
          <w:i/>
        </w:rPr>
        <w:t>, a</w:t>
      </w:r>
      <w:r w:rsidR="008D533D" w:rsidRPr="008D533D">
        <w:rPr>
          <w:i/>
          <w:vertAlign w:val="subscript"/>
        </w:rPr>
        <w:t>2</w:t>
      </w:r>
      <w:r w:rsidR="008D533D" w:rsidRPr="008D533D">
        <w:rPr>
          <w:i/>
        </w:rPr>
        <w:t>..a</w:t>
      </w:r>
      <w:r w:rsidR="008D533D" w:rsidRPr="008D533D">
        <w:rPr>
          <w:i/>
          <w:vertAlign w:val="subscript"/>
        </w:rPr>
        <w:t>m</w:t>
      </w:r>
      <w:r w:rsidR="008D533D">
        <w:t xml:space="preserve">} is a weighted point set such that </w:t>
      </w:r>
      <w:r w:rsidR="008D533D" w:rsidRPr="008D533D">
        <w:rPr>
          <w:i/>
        </w:rPr>
        <w:t>a</w:t>
      </w:r>
      <w:r w:rsidR="008D533D" w:rsidRPr="008D533D">
        <w:rPr>
          <w:i/>
          <w:vertAlign w:val="subscript"/>
        </w:rPr>
        <w:t>i</w:t>
      </w:r>
      <w:r w:rsidR="008D533D">
        <w:t xml:space="preserve"> = {(</w:t>
      </w:r>
      <w:r w:rsidR="008D533D" w:rsidRPr="008D533D">
        <w:rPr>
          <w:i/>
        </w:rPr>
        <w:t>x</w:t>
      </w:r>
      <w:r w:rsidR="008D533D" w:rsidRPr="008D533D">
        <w:rPr>
          <w:i/>
          <w:vertAlign w:val="subscript"/>
        </w:rPr>
        <w:t>i</w:t>
      </w:r>
      <w:r w:rsidR="008D533D" w:rsidRPr="008D533D">
        <w:rPr>
          <w:i/>
        </w:rPr>
        <w:t>, w</w:t>
      </w:r>
      <w:r w:rsidR="008D533D" w:rsidRPr="008D533D">
        <w:rPr>
          <w:i/>
          <w:vertAlign w:val="subscript"/>
        </w:rPr>
        <w:t>i</w:t>
      </w:r>
      <w:r w:rsidR="008D533D">
        <w:t xml:space="preserve">), 1 ≤ </w:t>
      </w:r>
      <w:r w:rsidR="008D533D" w:rsidRPr="00CB7C7C">
        <w:rPr>
          <w:i/>
        </w:rPr>
        <w:t>i</w:t>
      </w:r>
      <w:r w:rsidR="008D533D">
        <w:t xml:space="preserve"> ≤ </w:t>
      </w:r>
      <w:r w:rsidR="008D533D" w:rsidRPr="00CB7C7C">
        <w:rPr>
          <w:i/>
        </w:rPr>
        <w:t>m</w:t>
      </w:r>
      <w:r w:rsidR="008D533D">
        <w:t xml:space="preserve">, where </w:t>
      </w:r>
      <w:r w:rsidR="008D533D" w:rsidRPr="00CB7C7C">
        <w:rPr>
          <w:i/>
        </w:rPr>
        <w:t>x</w:t>
      </w:r>
      <w:r w:rsidR="008D533D" w:rsidRPr="00CB7C7C">
        <w:rPr>
          <w:i/>
          <w:vertAlign w:val="subscript"/>
        </w:rPr>
        <w:t>i</w:t>
      </w:r>
      <w:r w:rsidR="008D533D">
        <w:t xml:space="preserve"> </w:t>
      </w:r>
      <w:r w:rsidR="008D533D" w:rsidRPr="001878D3">
        <w:rPr>
          <w:rFonts w:ascii="Cambria Math" w:hAnsi="Cambria Math"/>
          <w:b/>
          <w:szCs w:val="24"/>
        </w:rPr>
        <w:t>∈</w:t>
      </w:r>
      <w:r w:rsidR="008D533D">
        <w:rPr>
          <w:rFonts w:ascii="Cambria Math" w:hAnsi="Cambria Math"/>
          <w:b/>
          <w:szCs w:val="24"/>
        </w:rPr>
        <w:t xml:space="preserve"> </w:t>
      </w:r>
      <w:r w:rsidR="008D533D" w:rsidRPr="006B070C">
        <w:rPr>
          <w:rFonts w:ascii="Cambria Math" w:hAnsi="Cambria Math" w:cs="Cambria Math"/>
        </w:rPr>
        <w:t>ℝ</w:t>
      </w:r>
      <w:r w:rsidR="008D533D">
        <w:rPr>
          <w:rFonts w:ascii="Cambria Math" w:hAnsi="Cambria Math" w:cs="Cambria Math"/>
        </w:rPr>
        <w:t xml:space="preserve"> and </w:t>
      </w:r>
      <w:r w:rsidR="008D533D" w:rsidRPr="00CB7C7C">
        <w:rPr>
          <w:rFonts w:ascii="Cambria Math" w:hAnsi="Cambria Math" w:cs="Cambria Math"/>
          <w:i/>
        </w:rPr>
        <w:t>w</w:t>
      </w:r>
      <w:r w:rsidR="008D533D" w:rsidRPr="00CB7C7C">
        <w:rPr>
          <w:rFonts w:ascii="Cambria Math" w:hAnsi="Cambria Math" w:cs="Cambria Math"/>
          <w:i/>
          <w:vertAlign w:val="subscript"/>
        </w:rPr>
        <w:t xml:space="preserve">i </w:t>
      </w:r>
      <w:r w:rsidR="00CB7C7C">
        <w:rPr>
          <w:rFonts w:ascii="Cambria Math" w:hAnsi="Cambria Math" w:cs="Cambria Math"/>
          <w:i/>
          <w:vertAlign w:val="subscript"/>
        </w:rPr>
        <w:t xml:space="preserve"> </w:t>
      </w:r>
      <w:r w:rsidR="008D533D" w:rsidRPr="001878D3">
        <w:rPr>
          <w:rFonts w:ascii="Cambria Math" w:hAnsi="Cambria Math"/>
          <w:b/>
          <w:szCs w:val="24"/>
        </w:rPr>
        <w:t>∈</w:t>
      </w:r>
      <w:r w:rsidR="008D533D">
        <w:rPr>
          <w:rFonts w:ascii="Cambria Math" w:hAnsi="Cambria Math"/>
          <w:b/>
          <w:szCs w:val="24"/>
        </w:rPr>
        <w:t xml:space="preserve"> </w:t>
      </w:r>
      <w:r w:rsidR="008D533D" w:rsidRPr="006B070C">
        <w:rPr>
          <w:rFonts w:ascii="Cambria Math" w:hAnsi="Cambria Math" w:cs="Cambria Math"/>
        </w:rPr>
        <w:t>ℝ</w:t>
      </w:r>
      <w:r w:rsidR="008D533D" w:rsidRPr="001878D3">
        <w:rPr>
          <w:rFonts w:ascii="Cambria Math" w:hAnsi="Cambria Math" w:cs="Cambria Math"/>
          <w:vertAlign w:val="superscript"/>
        </w:rPr>
        <w:t xml:space="preserve"> </w:t>
      </w:r>
      <w:r w:rsidR="008D533D">
        <w:rPr>
          <w:rFonts w:ascii="Cambria Math" w:hAnsi="Cambria Math" w:cs="Cambria Math"/>
          <w:vertAlign w:val="superscript"/>
        </w:rPr>
        <w:t xml:space="preserve"> </w:t>
      </w:r>
      <w:r w:rsidR="008D533D" w:rsidRPr="001878D3">
        <w:rPr>
          <w:rFonts w:ascii="Cambria Math" w:hAnsi="Cambria Math" w:cs="Cambria Math"/>
          <w:vertAlign w:val="superscript"/>
        </w:rPr>
        <w:t>+</w:t>
      </w:r>
      <w:r w:rsidR="008D533D">
        <w:rPr>
          <w:rFonts w:ascii="Cambria Math" w:hAnsi="Cambria Math" w:cs="Cambria Math"/>
        </w:rPr>
        <w:t xml:space="preserve"> ⋃ {0}</w:t>
      </w:r>
      <w:r w:rsidR="00CB7C7C">
        <w:rPr>
          <w:rFonts w:ascii="Cambria Math" w:hAnsi="Cambria Math" w:cs="Cambria Math"/>
        </w:rPr>
        <w:t xml:space="preserve">, </w:t>
      </w:r>
      <m:oMath>
        <m:r>
          <w:rPr>
            <w:rFonts w:ascii="Cambria Math" w:hAnsi="Cambria Math" w:cs="Cambria Math"/>
          </w:rPr>
          <m:t xml:space="preserve">W= </m:t>
        </m:r>
        <m:nary>
          <m:naryPr>
            <m:chr m:val="∑"/>
            <m:limLoc m:val="undOvr"/>
            <m:ctrlPr>
              <w:rPr>
                <w:rFonts w:ascii="Cambria Math" w:hAnsi="Cambria Math" w:cs="Cambria Math"/>
                <w:i/>
              </w:rPr>
            </m:ctrlPr>
          </m:naryPr>
          <m:sub>
            <m:r>
              <w:rPr>
                <w:rFonts w:ascii="Cambria Math" w:hAnsi="Cambria Math" w:cs="Cambria Math"/>
              </w:rPr>
              <m:t>i=1</m:t>
            </m:r>
          </m:sub>
          <m:sup>
            <m:r>
              <w:rPr>
                <w:rFonts w:ascii="Cambria Math" w:hAnsi="Cambria Math" w:cs="Cambria Math"/>
              </w:rPr>
              <m:t>m</m:t>
            </m:r>
          </m:sup>
          <m:e>
            <m:sSub>
              <m:sSubPr>
                <m:ctrlPr>
                  <w:rPr>
                    <w:rFonts w:ascii="Cambria Math" w:hAnsi="Cambria Math" w:cs="Cambria Math"/>
                    <w:i/>
                  </w:rPr>
                </m:ctrlPr>
              </m:sSubPr>
              <m:e>
                <m:r>
                  <w:rPr>
                    <w:rFonts w:ascii="Cambria Math" w:hAnsi="Cambria Math" w:cs="Cambria Math"/>
                  </w:rPr>
                  <m:t>w</m:t>
                </m:r>
              </m:e>
              <m:sub>
                <m:r>
                  <w:rPr>
                    <w:rFonts w:ascii="Cambria Math" w:hAnsi="Cambria Math" w:cs="Cambria Math"/>
                  </w:rPr>
                  <m:t>i</m:t>
                </m:r>
              </m:sub>
            </m:sSub>
          </m:e>
        </m:nary>
      </m:oMath>
      <w:r w:rsidR="00CB7C7C" w:rsidRPr="00CB7C7C">
        <w:t xml:space="preserve">is the </w:t>
      </w:r>
      <w:r w:rsidR="00CB7C7C">
        <w:t xml:space="preserve">total weight of set </w:t>
      </w:r>
      <w:r w:rsidR="00CB7C7C" w:rsidRPr="00CB7C7C">
        <w:rPr>
          <w:i/>
        </w:rPr>
        <w:t>A</w:t>
      </w:r>
      <w:r w:rsidR="00CB7C7C">
        <w:t>.</w:t>
      </w:r>
      <w:r w:rsidR="00485DE9">
        <w:t xml:space="preserve"> The EMD can be formulated as a linear programming problem </w:t>
      </w:r>
      <w:fldSimple w:instr=" ADDIN ZOTERO_ITEM {&quot;citationItems&quot;:[{&quot;itemID&quot;:14829}]} ">
        <w:r w:rsidR="00485DE9" w:rsidRPr="00485DE9">
          <w:t>(Hitchcock 1941)</w:t>
        </w:r>
      </w:fldSimple>
      <w:r w:rsidR="00485DE9">
        <w:t xml:space="preserve">. </w:t>
      </w:r>
    </w:p>
    <w:p w:rsidR="00485DE9" w:rsidRDefault="00485DE9" w:rsidP="003E6435">
      <w:r>
        <w:tab/>
        <w:t xml:space="preserve">Given two weighted point sets A and B, </w:t>
      </w:r>
      <w:r w:rsidRPr="004263A4">
        <w:rPr>
          <w:i/>
        </w:rPr>
        <w:t>f</w:t>
      </w:r>
      <w:r w:rsidRPr="004263A4">
        <w:rPr>
          <w:i/>
          <w:vertAlign w:val="subscript"/>
        </w:rPr>
        <w:t>i,j</w:t>
      </w:r>
      <w:r>
        <w:t xml:space="preserve"> is the flow of weight from </w:t>
      </w:r>
      <w:r w:rsidR="00555FE3" w:rsidRPr="004263A4">
        <w:rPr>
          <w:i/>
        </w:rPr>
        <w:t>a</w:t>
      </w:r>
      <w:r w:rsidRPr="004263A4">
        <w:rPr>
          <w:i/>
          <w:vertAlign w:val="subscript"/>
        </w:rPr>
        <w:t>i</w:t>
      </w:r>
      <w:r>
        <w:t xml:space="preserve"> to </w:t>
      </w:r>
      <w:r w:rsidR="00555FE3" w:rsidRPr="004263A4">
        <w:rPr>
          <w:i/>
        </w:rPr>
        <w:t>b</w:t>
      </w:r>
      <w:r w:rsidR="00555FE3" w:rsidRPr="004263A4">
        <w:rPr>
          <w:i/>
          <w:vertAlign w:val="subscript"/>
        </w:rPr>
        <w:t>i</w:t>
      </w:r>
      <w:r w:rsidR="00555FE3">
        <w:t xml:space="preserve"> over the distance </w:t>
      </w:r>
      <w:r w:rsidR="00555FE3" w:rsidRPr="004263A4">
        <w:rPr>
          <w:i/>
        </w:rPr>
        <w:t>d</w:t>
      </w:r>
      <w:r w:rsidR="00555FE3" w:rsidRPr="004263A4">
        <w:rPr>
          <w:i/>
          <w:vertAlign w:val="subscript"/>
        </w:rPr>
        <w:t>i,j</w:t>
      </w:r>
      <w:r w:rsidR="00555FE3">
        <w:t xml:space="preserve">. If </w:t>
      </w:r>
      <w:r w:rsidR="00555FE3" w:rsidRPr="004263A4">
        <w:rPr>
          <w:i/>
        </w:rPr>
        <w:t>W</w:t>
      </w:r>
      <w:r w:rsidR="00555FE3">
        <w:t xml:space="preserve"> and </w:t>
      </w:r>
      <w:r w:rsidR="00555FE3" w:rsidRPr="004263A4">
        <w:rPr>
          <w:i/>
        </w:rPr>
        <w:t>U</w:t>
      </w:r>
      <w:r w:rsidR="00555FE3">
        <w:t xml:space="preserve"> are the total weights of </w:t>
      </w:r>
      <w:r w:rsidR="00555FE3" w:rsidRPr="004263A4">
        <w:rPr>
          <w:i/>
        </w:rPr>
        <w:t>A</w:t>
      </w:r>
      <w:r w:rsidR="00555FE3">
        <w:t xml:space="preserve"> and </w:t>
      </w:r>
      <w:r w:rsidR="00555FE3" w:rsidRPr="004263A4">
        <w:rPr>
          <w:i/>
        </w:rPr>
        <w:t>B</w:t>
      </w:r>
      <w:r w:rsidR="004263A4" w:rsidRPr="004263A4">
        <w:t>,</w:t>
      </w:r>
      <w:r w:rsidR="00555FE3">
        <w:t xml:space="preserve"> the set of all possible flows of </w:t>
      </w:r>
      <w:r w:rsidR="00555FE3" w:rsidRPr="00B37D46">
        <w:rPr>
          <w:i/>
        </w:rPr>
        <w:t>f</w:t>
      </w:r>
      <w:r w:rsidR="00555FE3" w:rsidRPr="00B37D46">
        <w:rPr>
          <w:i/>
          <w:vertAlign w:val="subscript"/>
        </w:rPr>
        <w:t>i,j</w:t>
      </w:r>
      <w:r w:rsidR="00555FE3">
        <w:t xml:space="preserve"> is defined as </w:t>
      </w:r>
      <w:r w:rsidR="00B37D46">
        <w:t xml:space="preserve">by the constraints set out in </w:t>
      </w:r>
      <w:r w:rsidR="00D922E0">
        <w:fldChar w:fldCharType="begin"/>
      </w:r>
      <w:r w:rsidR="004263A4">
        <w:instrText xml:space="preserve"> REF _Ref204443180 \h </w:instrText>
      </w:r>
      <w:r w:rsidR="00D922E0">
        <w:fldChar w:fldCharType="separate"/>
      </w:r>
      <w:r w:rsidR="004263A4">
        <w:t xml:space="preserve">Equation </w:t>
      </w:r>
      <w:r w:rsidR="004263A4">
        <w:rPr>
          <w:noProof/>
        </w:rPr>
        <w:t>1</w:t>
      </w:r>
      <w:r w:rsidR="00D922E0">
        <w:fldChar w:fldCharType="end"/>
      </w:r>
      <w:r w:rsidR="00555FE3">
        <w:t>.</w:t>
      </w:r>
    </w:p>
    <w:p w:rsidR="00555FE3" w:rsidRDefault="00555FE3" w:rsidP="003E6435"/>
    <w:p w:rsidR="00555FE3" w:rsidRDefault="00D922E0" w:rsidP="004263A4">
      <w:pPr>
        <w:pStyle w:val="ListParagraph"/>
        <w:numPr>
          <w:ilvl w:val="0"/>
          <w:numId w:val="19"/>
        </w:numPr>
      </w:pPr>
      <m:oMath>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≥0, 1 ≤i ≤m, 1 ≤j ≤n</m:t>
        </m:r>
      </m:oMath>
    </w:p>
    <w:p w:rsidR="00555FE3" w:rsidRDefault="00D922E0" w:rsidP="004263A4">
      <w:pPr>
        <w:pStyle w:val="ListParagraph"/>
        <w:numPr>
          <w:ilvl w:val="0"/>
          <w:numId w:val="19"/>
        </w:numPr>
      </w:p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 1 ≤i ≤m</m:t>
        </m:r>
      </m:oMath>
    </w:p>
    <w:p w:rsidR="004263A4" w:rsidRDefault="00D922E0" w:rsidP="004263A4">
      <w:pPr>
        <w:pStyle w:val="ListParagraph"/>
        <w:numPr>
          <w:ilvl w:val="0"/>
          <w:numId w:val="19"/>
        </w:numPr>
      </w:p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 1 ≤j ≤m</m:t>
        </m:r>
      </m:oMath>
    </w:p>
    <w:p w:rsidR="004263A4" w:rsidRDefault="00D922E0" w:rsidP="004263A4">
      <w:pPr>
        <w:pStyle w:val="ListParagraph"/>
        <w:numPr>
          <w:ilvl w:val="0"/>
          <w:numId w:val="19"/>
        </w:numPr>
      </w:p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m:t>
                </m:r>
                <m:r>
                  <m:rPr>
                    <m:sty m:val="p"/>
                  </m:rPr>
                  <w:rPr>
                    <w:rFonts w:ascii="Cambria Math" w:hAnsi="Cambria Math"/>
                  </w:rPr>
                  <m:t>min⁡</m:t>
                </m:r>
                <m:r>
                  <w:rPr>
                    <w:rFonts w:ascii="Cambria Math" w:hAnsi="Cambria Math"/>
                  </w:rPr>
                  <m:t>(W, U)</m:t>
                </m:r>
              </m:e>
            </m:nary>
          </m:e>
        </m:nary>
      </m:oMath>
    </w:p>
    <w:p w:rsidR="004263A4" w:rsidRDefault="004263A4" w:rsidP="004263A4">
      <w:pPr>
        <w:pStyle w:val="Caption"/>
      </w:pPr>
      <w:bookmarkStart w:id="61" w:name="_Ref204443180"/>
      <w:r>
        <w:t xml:space="preserve">Equation </w:t>
      </w:r>
      <w:fldSimple w:instr=" SEQ Equation \* ARABIC ">
        <w:r w:rsidR="00BA42DE">
          <w:rPr>
            <w:noProof/>
          </w:rPr>
          <w:t>1</w:t>
        </w:r>
      </w:fldSimple>
      <w:bookmarkEnd w:id="61"/>
    </w:p>
    <w:p w:rsidR="00B37D46" w:rsidRDefault="00B37D46" w:rsidP="00B37D46">
      <w:r>
        <w:t xml:space="preserve">Constraint 1 </w:t>
      </w:r>
      <w:r w:rsidRPr="00B37D46">
        <w:t xml:space="preserve">allows moving </w:t>
      </w:r>
      <w:r>
        <w:t xml:space="preserve">weight </w:t>
      </w:r>
      <w:r w:rsidRPr="00B37D46">
        <w:t xml:space="preserve">from </w:t>
      </w:r>
      <w:r>
        <w:rPr>
          <w:i/>
          <w:iCs/>
        </w:rPr>
        <w:t>A</w:t>
      </w:r>
      <w:r w:rsidRPr="00B37D46">
        <w:t xml:space="preserve"> to </w:t>
      </w:r>
      <w:r>
        <w:rPr>
          <w:i/>
          <w:iCs/>
        </w:rPr>
        <w:t>B</w:t>
      </w:r>
      <w:r w:rsidRPr="00B37D46">
        <w:t xml:space="preserve"> and not vice versa. </w:t>
      </w:r>
      <w:r>
        <w:t xml:space="preserve">Constraints 2 and 3 limit </w:t>
      </w:r>
      <w:r w:rsidRPr="00B37D46">
        <w:t xml:space="preserve">the amount of </w:t>
      </w:r>
      <w:r>
        <w:t xml:space="preserve">weight </w:t>
      </w:r>
      <w:r w:rsidRPr="00B37D46">
        <w:t xml:space="preserve">that can be sent by the </w:t>
      </w:r>
      <w:r>
        <w:t xml:space="preserve">elements in </w:t>
      </w:r>
      <w:r w:rsidRPr="00B37D46">
        <w:rPr>
          <w:i/>
        </w:rPr>
        <w:t>A</w:t>
      </w:r>
      <w:r>
        <w:t xml:space="preserve"> </w:t>
      </w:r>
      <w:r w:rsidRPr="00B37D46">
        <w:t xml:space="preserve">to their weights, and the </w:t>
      </w:r>
      <w:r>
        <w:t xml:space="preserve">elements </w:t>
      </w:r>
      <w:r w:rsidRPr="00B37D46">
        <w:t xml:space="preserve">in </w:t>
      </w:r>
      <w:r>
        <w:rPr>
          <w:i/>
          <w:iCs/>
        </w:rPr>
        <w:t xml:space="preserve">B </w:t>
      </w:r>
      <w:r w:rsidRPr="00B37D46">
        <w:t xml:space="preserve">to receive no more </w:t>
      </w:r>
      <w:r>
        <w:t>weight</w:t>
      </w:r>
      <w:r w:rsidRPr="00B37D46">
        <w:t xml:space="preserve"> than the</w:t>
      </w:r>
      <w:r>
        <w:t xml:space="preserve"> weight they can hold. C</w:t>
      </w:r>
      <w:r w:rsidRPr="00B37D46">
        <w:t xml:space="preserve">onstraint </w:t>
      </w:r>
      <w:r>
        <w:t xml:space="preserve">4 means that the total transported weight is the minimum of the total weights of the two sets. The total cost for transforming A to B </w:t>
      </w:r>
      <w:r w:rsidR="00F87260">
        <w:t xml:space="preserve">is the sum of the weights </w:t>
      </w:r>
      <w:r w:rsidR="00F87260" w:rsidRPr="00F87260">
        <w:rPr>
          <w:i/>
        </w:rPr>
        <w:t>f</w:t>
      </w:r>
      <w:r w:rsidR="00F87260" w:rsidRPr="00F87260">
        <w:rPr>
          <w:i/>
          <w:vertAlign w:val="subscript"/>
        </w:rPr>
        <w:t>i,j</w:t>
      </w:r>
      <w:r w:rsidR="00F87260">
        <w:t xml:space="preserve"> multiplied by the distance </w:t>
      </w:r>
      <w:r w:rsidR="00F87260" w:rsidRPr="00F87260">
        <w:rPr>
          <w:i/>
        </w:rPr>
        <w:t>d</w:t>
      </w:r>
      <w:r w:rsidR="00F87260" w:rsidRPr="00F87260">
        <w:rPr>
          <w:i/>
          <w:vertAlign w:val="subscript"/>
        </w:rPr>
        <w:t>i,j</w:t>
      </w:r>
      <w:r w:rsidR="00F87260">
        <w:t>, normalised by the weight of the lighter set as per</w:t>
      </w:r>
      <w:r w:rsidR="00A73BE5">
        <w:t xml:space="preserve"> </w:t>
      </w:r>
      <w:r w:rsidR="00D922E0">
        <w:fldChar w:fldCharType="begin"/>
      </w:r>
      <w:r w:rsidR="00A73BE5">
        <w:instrText xml:space="preserve"> REF _Ref204444063 \h </w:instrText>
      </w:r>
      <w:r w:rsidR="00D922E0">
        <w:fldChar w:fldCharType="separate"/>
      </w:r>
      <w:r w:rsidR="00A73BE5">
        <w:t xml:space="preserve">Equation </w:t>
      </w:r>
      <w:r w:rsidR="00A73BE5">
        <w:rPr>
          <w:noProof/>
        </w:rPr>
        <w:t>2</w:t>
      </w:r>
      <w:r w:rsidR="00D922E0">
        <w:fldChar w:fldCharType="end"/>
      </w:r>
      <w:r w:rsidR="00F87260">
        <w:t>.</w:t>
      </w:r>
    </w:p>
    <w:p w:rsidR="00F87260" w:rsidRDefault="00F87260" w:rsidP="00B37D46"/>
    <w:p w:rsidR="00F87260" w:rsidRDefault="00F87260" w:rsidP="00B37D46">
      <m:oMathPara>
        <m:oMath>
          <m:r>
            <w:rPr>
              <w:rFonts w:ascii="Cambria Math" w:hAnsi="Cambria Math"/>
            </w:rPr>
            <m:t>EMD</m:t>
          </m:r>
          <m:d>
            <m:dPr>
              <m:ctrlPr>
                <w:rPr>
                  <w:rFonts w:ascii="Cambria Math" w:hAnsi="Cambria Math"/>
                  <w:i/>
                </w:rPr>
              </m:ctrlPr>
            </m:dPr>
            <m:e>
              <m:r>
                <w:rPr>
                  <w:rFonts w:ascii="Cambria Math" w:hAnsi="Cambria Math"/>
                </w:rPr>
                <m:t>A,B</m:t>
              </m:r>
            </m:e>
          </m:d>
          <m:r>
            <w:rPr>
              <w:rFonts w:ascii="Cambria Math" w:hAnsi="Cambria Math"/>
            </w:rPr>
            <m:t xml:space="preserve">= </m:t>
          </m:r>
          <m:f>
            <m:fPr>
              <m:ctrlPr>
                <w:rPr>
                  <w:rFonts w:ascii="Cambria Math" w:hAnsi="Cambria Math"/>
                  <w:i/>
                </w:rPr>
              </m:ctrlPr>
            </m:fPr>
            <m:num>
              <m:r>
                <m:rPr>
                  <m:sty m:val="p"/>
                </m:rPr>
                <w:rPr>
                  <w:rFonts w:ascii="Cambria Math" w:hAnsi="Cambria Math"/>
                </w:rPr>
                <m:t>min⁡</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e>
                  </m:nary>
                  <m:sSub>
                    <m:sSubPr>
                      <m:ctrlPr>
                        <w:rPr>
                          <w:rFonts w:ascii="Cambria Math" w:hAnsi="Cambria Math"/>
                          <w:i/>
                        </w:rPr>
                      </m:ctrlPr>
                    </m:sSubPr>
                    <m:e>
                      <m:r>
                        <w:rPr>
                          <w:rFonts w:ascii="Cambria Math" w:hAnsi="Cambria Math"/>
                        </w:rPr>
                        <m:t>d</m:t>
                      </m:r>
                    </m:e>
                    <m:sub>
                      <m:r>
                        <w:rPr>
                          <w:rFonts w:ascii="Cambria Math" w:hAnsi="Cambria Math"/>
                        </w:rPr>
                        <m:t>ij</m:t>
                      </m:r>
                    </m:sub>
                  </m:sSub>
                </m:e>
              </m:nary>
              <m:r>
                <w:rPr>
                  <w:rFonts w:ascii="Cambria Math" w:hAnsi="Cambria Math"/>
                </w:rPr>
                <m:t>)</m:t>
              </m:r>
            </m:num>
            <m:den>
              <m:r>
                <m:rPr>
                  <m:sty m:val="p"/>
                </m:rPr>
                <w:rPr>
                  <w:rFonts w:ascii="Cambria Math" w:hAnsi="Cambria Math"/>
                </w:rPr>
                <m:t>min⁡</m:t>
              </m:r>
              <m:r>
                <w:rPr>
                  <w:rFonts w:ascii="Cambria Math" w:hAnsi="Cambria Math"/>
                </w:rPr>
                <m:t>(W, U)</m:t>
              </m:r>
            </m:den>
          </m:f>
        </m:oMath>
      </m:oMathPara>
    </w:p>
    <w:p w:rsidR="00F87260" w:rsidRPr="00A73BE5" w:rsidRDefault="00A73BE5" w:rsidP="00A73BE5">
      <w:pPr>
        <w:pStyle w:val="Caption"/>
      </w:pPr>
      <w:bookmarkStart w:id="62" w:name="_Ref204444063"/>
      <w:r>
        <w:t xml:space="preserve">Equation </w:t>
      </w:r>
      <w:fldSimple w:instr=" SEQ Equation \* ARABIC ">
        <w:r w:rsidR="00BA42DE">
          <w:rPr>
            <w:noProof/>
          </w:rPr>
          <w:t>2</w:t>
        </w:r>
      </w:fldSimple>
      <w:bookmarkEnd w:id="62"/>
    </w:p>
    <w:p w:rsidR="00F87260" w:rsidRDefault="00A73BE5" w:rsidP="00A36419">
      <w:pPr>
        <w:ind w:firstLine="720"/>
      </w:pPr>
      <w:r>
        <w:t xml:space="preserve">EMD is a metric as described in Section </w:t>
      </w:r>
      <w:r w:rsidR="00D922E0">
        <w:fldChar w:fldCharType="begin"/>
      </w:r>
      <w:r>
        <w:instrText xml:space="preserve"> REF _Ref204444196 \r \h </w:instrText>
      </w:r>
      <w:r w:rsidR="00D922E0">
        <w:fldChar w:fldCharType="separate"/>
      </w:r>
      <w:r>
        <w:t>3.10</w:t>
      </w:r>
      <w:r w:rsidR="00D922E0">
        <w:fldChar w:fldCharType="end"/>
      </w:r>
      <w:r>
        <w:t>, if the ground distance is a metric and if the EMD is applied to two sets with equal weights. In the case of unequal total weights, the EMD does not obey the triangle inequality.</w:t>
      </w:r>
    </w:p>
    <w:p w:rsidR="00A73BE5" w:rsidRDefault="00A73BE5" w:rsidP="00B37D46">
      <w:r>
        <w:t>Proportional Transportation distance?? Need to include??</w:t>
      </w:r>
    </w:p>
    <w:p w:rsidR="00A73BE5" w:rsidRDefault="00D922E0" w:rsidP="00B37D46">
      <w:fldSimple w:instr=" ADDIN ZOTERO_ITEM {&quot;citationItems&quot;:[{&quot;itemID&quot;:9276,&quot;position&quot;:1}]} ">
        <w:r w:rsidR="00A73BE5" w:rsidRPr="00A73BE5">
          <w:t>(Typke 2007)</w:t>
        </w:r>
      </w:fldSimple>
      <w:r w:rsidR="00A73BE5">
        <w:t xml:space="preserve"> uses the Euclidian distance as the ground distance as per </w:t>
      </w:r>
      <w:r>
        <w:fldChar w:fldCharType="begin"/>
      </w:r>
      <w:r w:rsidR="00BA42DE">
        <w:instrText xml:space="preserve"> REF _Ref204444562 \h </w:instrText>
      </w:r>
      <w:r>
        <w:fldChar w:fldCharType="separate"/>
      </w:r>
      <w:r w:rsidR="00BA42DE">
        <w:t xml:space="preserve">Equation </w:t>
      </w:r>
      <w:r w:rsidR="00BA42DE">
        <w:rPr>
          <w:noProof/>
        </w:rPr>
        <w:t>3</w:t>
      </w:r>
      <w:r>
        <w:fldChar w:fldCharType="end"/>
      </w:r>
      <w:r w:rsidR="00BA42DE">
        <w:t>.</w:t>
      </w:r>
    </w:p>
    <w:p w:rsidR="00A73BE5" w:rsidRPr="00A73BE5" w:rsidRDefault="00A73BE5" w:rsidP="00B37D46">
      <m:oMathPara>
        <m:oMath>
          <m:r>
            <w:rPr>
              <w:rFonts w:ascii="Cambria Math" w:hAnsi="Cambria Math"/>
            </w:rPr>
            <m:t xml:space="preserve">d= </m:t>
          </m:r>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e>
                <m:sup>
                  <m:r>
                    <w:rPr>
                      <w:rFonts w:ascii="Cambria Math" w:hAnsi="Cambria Math"/>
                    </w:rPr>
                    <m:t>2</m:t>
                  </m:r>
                </m:sup>
              </m:sSup>
            </m:e>
          </m:rad>
        </m:oMath>
      </m:oMathPara>
    </w:p>
    <w:p w:rsidR="00A73BE5" w:rsidRDefault="00BA42DE" w:rsidP="00BA42DE">
      <w:pPr>
        <w:pStyle w:val="Caption"/>
      </w:pPr>
      <w:bookmarkStart w:id="63" w:name="_Ref204444562"/>
      <w:r>
        <w:t xml:space="preserve">Equation </w:t>
      </w:r>
      <w:fldSimple w:instr=" SEQ Equation \* ARABIC ">
        <w:r>
          <w:rPr>
            <w:noProof/>
          </w:rPr>
          <w:t>3</w:t>
        </w:r>
      </w:fldSimple>
      <w:bookmarkEnd w:id="63"/>
    </w:p>
    <w:p w:rsidR="0048495F" w:rsidRDefault="00BA42DE" w:rsidP="00A36419">
      <w:pPr>
        <w:ind w:firstLine="720"/>
      </w:pPr>
      <w:r>
        <w:t>In order to recognise augmented or diminished versions of a melody as similar, he proposes stretching the melody with the smaller maximum time coordinate, but leaving the durations (represented as point weights) of the notes unchanged</w:t>
      </w:r>
      <w:r w:rsidR="007152B1">
        <w:t xml:space="preserve">. </w:t>
      </w:r>
    </w:p>
    <w:p w:rsidR="00BA42DE" w:rsidRDefault="007152B1" w:rsidP="0048495F">
      <w:pPr>
        <w:ind w:firstLine="720"/>
      </w:pPr>
      <w:r>
        <w:t xml:space="preserve">He proposes two methods of making the measure transposition invariant. First, he proposes moving one or other of the melodies up or down until a minimum distance is reached, with a corresponding repeated application of the dissimilarity measure </w:t>
      </w:r>
      <w:r w:rsidR="0048495F">
        <w:t xml:space="preserve">and increase in computational complexity. The second method he proposes is to transform one of the melodies so that the weighted average pitch is equal. This second method works to the extent that transposed versions of the same melody appear closer than other melodies from his test corpus of melodies. Time and pitch are also normalised so that transportations in time and pitch are equally expensive. </w:t>
      </w:r>
      <w:fldSimple w:instr=" ADDIN ZOTERO_ITEM {&quot;citationItems&quot;:[{&quot;itemID&quot;:9276,&quot;position&quot;:2}]} ">
        <w:r w:rsidR="0048495F" w:rsidRPr="0048495F">
          <w:t>(Typke 2007)</w:t>
        </w:r>
      </w:fldSimple>
      <w:r w:rsidR="0048495F">
        <w:t xml:space="preserve">.  </w:t>
      </w:r>
    </w:p>
    <w:p w:rsidR="00A36419" w:rsidRPr="00204A70" w:rsidRDefault="00A36419" w:rsidP="00A36419">
      <w:pPr>
        <w:ind w:firstLine="720"/>
      </w:pPr>
      <w:r>
        <w:t xml:space="preserve">This method was evaluated in a number of ways. </w:t>
      </w:r>
      <w:r w:rsidR="00204A70">
        <w:t xml:space="preserve">For example </w:t>
      </w:r>
      <w:r>
        <w:t xml:space="preserve">the EMD was used to identify 80,000 incipits from anonymous composers by comparing the incipits against the RISM/A/II (Répertoire International des Sources Musicales International Inventory of Musical Sources)corpus in Plaine &amp; Easie </w:t>
      </w:r>
      <w:fldSimple w:instr=" ADDIN ZOTERO_ITEM {&quot;citationItems&quot;:[{&quot;itemID&quot;:9355}]} ">
        <w:r w:rsidRPr="00A36419">
          <w:t>(Howard 1997)</w:t>
        </w:r>
      </w:fldSimple>
      <w:r>
        <w:t xml:space="preserve"> format. Using this method 3.9% of unidentified incipits could be identified. This compares favourably with </w:t>
      </w:r>
      <w:fldSimple w:instr=" ADDIN ZOTERO_ITEM {&quot;citationItems&quot;:[{&quot;itemID&quot;:14578}]} ">
        <w:r w:rsidRPr="00A36419">
          <w:t>(Schlichte 1990)</w:t>
        </w:r>
      </w:fldSimple>
      <w:r>
        <w:t xml:space="preserve">. </w:t>
      </w:r>
      <w:fldSimple w:instr=" ADDIN ZOTERO_ITEM {&quot;citationItems&quot;:[{&quot;itemID&quot;:9276,&quot;position&quot;:1}]} ">
        <w:r w:rsidR="00204A70" w:rsidRPr="00204A70">
          <w:t>(Typke 2007)</w:t>
        </w:r>
      </w:fldSimple>
      <w:r w:rsidR="00204A70">
        <w:t xml:space="preserve"> also reports a segmentation algorithm, where incipits from the corpus and queries are split into segments of between 5 and 16 notes. This is used to match incipits and queries in the case where </w:t>
      </w:r>
      <w:r w:rsidR="00204A70">
        <w:lastRenderedPageBreak/>
        <w:t>different length musical sequences are to be matched</w:t>
      </w:r>
      <w:r w:rsidR="00DF254D">
        <w:t>. The author reports that this technique provided good results at the MIREX 2006 (</w:t>
      </w:r>
      <w:r w:rsidR="00DF254D" w:rsidRPr="00DF254D">
        <w:t>Music Information Retrieval Evaluation eXchange</w:t>
      </w:r>
      <w:r w:rsidR="00DF254D">
        <w:t xml:space="preserve">) competition. The author attributes this to the fact that the distance measure is </w:t>
      </w:r>
      <w:r w:rsidR="00DF254D" w:rsidRPr="00DF254D">
        <w:rPr>
          <w:i/>
        </w:rPr>
        <w:t>continuous</w:t>
      </w:r>
      <w:r w:rsidR="00DF254D">
        <w:t xml:space="preserve"> </w:t>
      </w:r>
      <w:r w:rsidR="001A607F">
        <w:t xml:space="preserve">(in that small changes to either of the melodies result in small changes to the distance) </w:t>
      </w:r>
      <w:r w:rsidR="00DF254D">
        <w:t xml:space="preserve">and </w:t>
      </w:r>
      <w:r w:rsidR="001A607F">
        <w:t xml:space="preserve">works well with non-quantised data such as hummed queries. </w:t>
      </w:r>
    </w:p>
    <w:p w:rsidR="00B073DC" w:rsidRPr="006B070C" w:rsidRDefault="00B073DC" w:rsidP="00B073DC">
      <w:pPr>
        <w:pStyle w:val="MScHeading3"/>
      </w:pPr>
      <w:bookmarkStart w:id="64" w:name="_Ref203992243"/>
      <w:bookmarkStart w:id="65" w:name="_Ref203992252"/>
      <w:bookmarkStart w:id="66" w:name="_Ref204059524"/>
      <w:bookmarkStart w:id="67" w:name="_Toc204489972"/>
      <w:r w:rsidRPr="006B070C">
        <w:t>Edit Distance</w:t>
      </w:r>
      <w:bookmarkEnd w:id="64"/>
      <w:bookmarkEnd w:id="65"/>
      <w:bookmarkEnd w:id="66"/>
      <w:bookmarkEnd w:id="67"/>
    </w:p>
    <w:p w:rsidR="00B073DC" w:rsidRPr="006B070C" w:rsidRDefault="00B073DC" w:rsidP="00B073DC">
      <w:r w:rsidRPr="006B070C">
        <w:t xml:space="preserve">Edit distance, also known as </w:t>
      </w:r>
      <w:r w:rsidRPr="006B070C">
        <w:rPr>
          <w:rFonts w:eastAsiaTheme="minorHAnsi"/>
          <w:i/>
          <w:iCs/>
        </w:rPr>
        <w:t xml:space="preserve">Levenshtein distance </w:t>
      </w:r>
      <w:r w:rsidRPr="006B070C">
        <w:rPr>
          <w:rFonts w:eastAsiaTheme="minorHAnsi"/>
          <w:iCs/>
        </w:rPr>
        <w:t xml:space="preserve">or </w:t>
      </w:r>
      <w:r w:rsidRPr="006B070C">
        <w:rPr>
          <w:rFonts w:eastAsiaTheme="minorHAnsi"/>
          <w:i/>
          <w:iCs/>
        </w:rPr>
        <w:t>evolutionary distance</w:t>
      </w:r>
      <w:r w:rsidRPr="006B070C">
        <w:t xml:space="preserve"> </w:t>
      </w:r>
      <w:r w:rsidR="00D922E0" w:rsidRPr="006B070C">
        <w:fldChar w:fldCharType="begin"/>
      </w:r>
      <w:r w:rsidRPr="006B070C">
        <w:instrText xml:space="preserve"> ADDIN ZOTERO_ITEM {"citationItems":[{"itemID":"12236"},{"itemID":"14877"}]} </w:instrText>
      </w:r>
      <w:r w:rsidR="00D922E0" w:rsidRPr="006B070C">
        <w:fldChar w:fldCharType="separate"/>
      </w:r>
      <w:r w:rsidR="0030467D" w:rsidRPr="006B070C">
        <w:t>(Levenshtein 1966; Navarro &amp; Raffinot 2002)</w:t>
      </w:r>
      <w:r w:rsidR="00D922E0" w:rsidRPr="006B070C">
        <w:fldChar w:fldCharType="end"/>
      </w:r>
      <w:r w:rsidRPr="006B070C">
        <w:t xml:space="preserve">  is a concept from information retrieval and it describes the number of edits (insertions, deletions and substitutions) that have to be made in order to change one string to another. It is the most common measure to expose the </w:t>
      </w:r>
      <w:r w:rsidR="007152B1">
        <w:t>dissimilarity</w:t>
      </w:r>
      <w:r w:rsidRPr="006B070C">
        <w:t xml:space="preserve"> between </w:t>
      </w:r>
      <w:r w:rsidR="00992186">
        <w:t>two</w:t>
      </w:r>
      <w:r w:rsidRPr="006B070C">
        <w:t xml:space="preserve"> strings. </w:t>
      </w:r>
    </w:p>
    <w:p w:rsidR="004D1EFE" w:rsidRPr="006B070C" w:rsidRDefault="00B073DC" w:rsidP="00B073DC">
      <w:r w:rsidRPr="006B070C">
        <w:rPr>
          <w:rFonts w:eastAsiaTheme="minorHAnsi"/>
        </w:rPr>
        <w:tab/>
        <w:t xml:space="preserve">The edit distance </w:t>
      </w:r>
      <w:r w:rsidRPr="006B070C">
        <w:rPr>
          <w:rFonts w:eastAsiaTheme="minorHAnsi"/>
          <w:i/>
          <w:iCs/>
        </w:rPr>
        <w:t xml:space="preserve">ed(x, y) </w:t>
      </w:r>
      <w:r w:rsidRPr="006B070C">
        <w:rPr>
          <w:rFonts w:eastAsiaTheme="minorHAnsi"/>
        </w:rPr>
        <w:t xml:space="preserve">between strings </w:t>
      </w:r>
      <w:r w:rsidRPr="006B070C">
        <w:rPr>
          <w:rFonts w:eastAsiaTheme="minorHAnsi"/>
          <w:i/>
          <w:iCs/>
        </w:rPr>
        <w:t>x=x</w:t>
      </w:r>
      <w:r w:rsidRPr="006B070C">
        <w:rPr>
          <w:rFonts w:eastAsiaTheme="minorHAnsi"/>
          <w:i/>
          <w:iCs/>
          <w:vertAlign w:val="subscript"/>
        </w:rPr>
        <w:t>1</w:t>
      </w:r>
      <w:r w:rsidRPr="006B070C">
        <w:rPr>
          <w:rFonts w:eastAsiaTheme="minorHAnsi"/>
          <w:i/>
          <w:iCs/>
        </w:rPr>
        <w:t xml:space="preserve"> ... x</w:t>
      </w:r>
      <w:r w:rsidRPr="006B070C">
        <w:rPr>
          <w:rFonts w:eastAsiaTheme="minorHAnsi"/>
          <w:i/>
          <w:iCs/>
          <w:vertAlign w:val="subscript"/>
        </w:rPr>
        <w:t>m</w:t>
      </w:r>
      <w:r w:rsidRPr="006B070C">
        <w:rPr>
          <w:rFonts w:eastAsiaTheme="minorHAnsi"/>
          <w:i/>
          <w:iCs/>
        </w:rPr>
        <w:t xml:space="preserve"> </w:t>
      </w:r>
      <w:r w:rsidRPr="006B070C">
        <w:rPr>
          <w:rFonts w:eastAsiaTheme="minorHAnsi"/>
        </w:rPr>
        <w:t xml:space="preserve">and </w:t>
      </w:r>
      <w:r w:rsidRPr="006B070C">
        <w:rPr>
          <w:i/>
        </w:rPr>
        <w:t>y</w:t>
      </w:r>
      <w:r w:rsidRPr="006B070C">
        <w:rPr>
          <w:rFonts w:eastAsiaTheme="minorHAnsi"/>
          <w:i/>
          <w:iCs/>
        </w:rPr>
        <w:t>=y</w:t>
      </w:r>
      <w:r w:rsidRPr="006B070C">
        <w:rPr>
          <w:rFonts w:eastAsiaTheme="minorHAnsi"/>
          <w:i/>
          <w:iCs/>
          <w:vertAlign w:val="subscript"/>
        </w:rPr>
        <w:t>1</w:t>
      </w:r>
      <w:r w:rsidRPr="006B070C">
        <w:rPr>
          <w:rFonts w:eastAsiaTheme="minorHAnsi"/>
          <w:i/>
          <w:iCs/>
        </w:rPr>
        <w:t xml:space="preserve"> ... y</w:t>
      </w:r>
      <w:r w:rsidRPr="006B070C">
        <w:rPr>
          <w:rFonts w:eastAsiaTheme="minorHAnsi"/>
          <w:i/>
          <w:iCs/>
          <w:vertAlign w:val="subscript"/>
        </w:rPr>
        <w:t>n</w:t>
      </w:r>
      <w:r w:rsidRPr="006B070C">
        <w:rPr>
          <w:rFonts w:eastAsiaTheme="minorHAnsi"/>
        </w:rPr>
        <w:t xml:space="preserve">, where </w:t>
      </w:r>
      <w:r w:rsidRPr="006B070C">
        <w:rPr>
          <w:rFonts w:eastAsiaTheme="minorHAnsi"/>
          <w:i/>
          <w:iCs/>
        </w:rPr>
        <w:t xml:space="preserve">x, y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i/>
          <w:iCs/>
        </w:rPr>
        <w:t xml:space="preserve"> </w:t>
      </w:r>
      <w:r w:rsidRPr="006B070C">
        <w:rPr>
          <w:rFonts w:eastAsiaTheme="minorHAnsi"/>
        </w:rPr>
        <w:t xml:space="preserve">is the minimum cost of a sequence of editing steps required to convert </w:t>
      </w:r>
      <w:r w:rsidRPr="006B070C">
        <w:rPr>
          <w:rFonts w:eastAsiaTheme="minorHAnsi"/>
          <w:i/>
          <w:iCs/>
        </w:rPr>
        <w:t xml:space="preserve">x </w:t>
      </w:r>
      <w:r w:rsidRPr="006B070C">
        <w:rPr>
          <w:rFonts w:eastAsiaTheme="minorHAnsi"/>
        </w:rPr>
        <w:t xml:space="preserve">into </w:t>
      </w:r>
      <w:r w:rsidRPr="006B070C">
        <w:rPr>
          <w:rFonts w:eastAsiaTheme="minorHAnsi"/>
          <w:i/>
          <w:iCs/>
        </w:rPr>
        <w:t xml:space="preserve">y. </w:t>
      </w:r>
      <w:r w:rsidRPr="006B070C">
        <w:rPr>
          <w:rFonts w:ascii="Symbol" w:eastAsiaTheme="minorHAnsi" w:hAnsi="Symbol" w:cs="Symbol"/>
        </w:rPr>
        <w:t></w:t>
      </w:r>
      <w:r w:rsidRPr="006B070C">
        <w:rPr>
          <w:rFonts w:eastAsiaTheme="minorHAnsi"/>
        </w:rPr>
        <w:t xml:space="preserve"> is the alphabet of possible characters and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is the set of all possible sequences of </w:t>
      </w:r>
      <w:r w:rsidRPr="006B070C">
        <w:rPr>
          <w:i/>
        </w:rPr>
        <w:t>ch</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Edit distance can be calculated using </w:t>
      </w:r>
      <w:r w:rsidRPr="006B070C">
        <w:rPr>
          <w:i/>
        </w:rPr>
        <w:t>dynamic programming</w:t>
      </w:r>
      <w:r w:rsidRPr="006B070C">
        <w:t xml:space="preserve"> </w:t>
      </w:r>
      <w:fldSimple w:instr=" ADDIN ZOTERO_ITEM {&quot;citationItems&quot;:[{&quot;itemID&quot;:14877,&quot;position&quot;:1}]} ">
        <w:r w:rsidR="0030467D" w:rsidRPr="006B070C">
          <w:t>(Navarro &amp; Raffinot 2002)</w:t>
        </w:r>
      </w:fldSimple>
      <w:r w:rsidRPr="006B070C">
        <w:t xml:space="preserve">. </w:t>
      </w:r>
      <w:r w:rsidR="004D1EFE" w:rsidRPr="006B070C">
        <w:t xml:space="preserve">Dynamic programming is a method of solving a large problem by regarding the problem as the sum of the solution to its recursively solved subproblems. Dynamic programming is different to recursion however. In order to avoid recalculating the solutions to sub problems, dynamic programming makes use of a technique called </w:t>
      </w:r>
      <w:r w:rsidR="004D1EFE" w:rsidRPr="006B070C">
        <w:rPr>
          <w:i/>
        </w:rPr>
        <w:t>memoisation</w:t>
      </w:r>
      <w:r w:rsidR="004D1EFE" w:rsidRPr="006B070C">
        <w:t xml:space="preserve">, whereby the solutions to subproblems are stored once calculated, to save recalculation. </w:t>
      </w:r>
    </w:p>
    <w:p w:rsidR="00B073DC" w:rsidRDefault="00B073DC" w:rsidP="004D1EFE">
      <w:pPr>
        <w:ind w:firstLine="720"/>
      </w:pPr>
      <w:r w:rsidRPr="006B070C">
        <w:t xml:space="preserve">To compute the edit distance </w:t>
      </w:r>
      <w:r w:rsidRPr="006B070C">
        <w:rPr>
          <w:i/>
        </w:rPr>
        <w:t>ed(x,y)</w:t>
      </w:r>
      <w:r w:rsidRPr="006B070C">
        <w:t xml:space="preserve"> </w:t>
      </w:r>
      <w:r w:rsidR="004D1EFE" w:rsidRPr="006B070C">
        <w:t xml:space="preserve">between strings </w:t>
      </w:r>
      <w:r w:rsidR="004D1EFE" w:rsidRPr="006B070C">
        <w:rPr>
          <w:i/>
        </w:rPr>
        <w:t>x</w:t>
      </w:r>
      <w:r w:rsidR="004D1EFE" w:rsidRPr="006B070C">
        <w:t xml:space="preserve"> and </w:t>
      </w:r>
      <w:r w:rsidR="004D1EFE" w:rsidRPr="006B070C">
        <w:rPr>
          <w:i/>
        </w:rPr>
        <w:t>y</w:t>
      </w:r>
      <w:r w:rsidR="004D1EFE" w:rsidRPr="006B070C">
        <w:t xml:space="preserve">, </w:t>
      </w:r>
      <w:r w:rsidRPr="006B070C">
        <w:t xml:space="preserve">a matrix </w:t>
      </w:r>
      <w:r w:rsidRPr="006B070C">
        <w:rPr>
          <w:i/>
        </w:rPr>
        <w:t>M</w:t>
      </w:r>
      <w:r w:rsidRPr="006B070C">
        <w:rPr>
          <w:i/>
          <w:vertAlign w:val="subscript"/>
        </w:rPr>
        <w:t>1...m+1,1...n+1</w:t>
      </w:r>
      <w:r w:rsidRPr="006B070C">
        <w:t xml:space="preserve"> is constructed where </w:t>
      </w:r>
      <w:r w:rsidRPr="006B070C">
        <w:rPr>
          <w:i/>
        </w:rPr>
        <w:t>M</w:t>
      </w:r>
      <w:r w:rsidRPr="006B070C">
        <w:rPr>
          <w:i/>
          <w:vertAlign w:val="subscript"/>
        </w:rPr>
        <w:t>i,j</w:t>
      </w:r>
      <w:r w:rsidRPr="006B070C">
        <w:t xml:space="preserve"> is the minimum number of edit operations needed to match </w:t>
      </w:r>
      <w:r w:rsidRPr="006B070C">
        <w:rPr>
          <w:i/>
        </w:rPr>
        <w:t>x</w:t>
      </w:r>
      <w:r w:rsidRPr="006B070C">
        <w:rPr>
          <w:i/>
          <w:vertAlign w:val="subscript"/>
        </w:rPr>
        <w:t>1...i</w:t>
      </w:r>
      <w:r w:rsidR="004D1EFE" w:rsidRPr="006B070C">
        <w:t xml:space="preserve"> </w:t>
      </w:r>
      <w:r w:rsidRPr="006B070C">
        <w:t xml:space="preserve">to </w:t>
      </w:r>
      <w:r w:rsidRPr="006B070C">
        <w:rPr>
          <w:i/>
        </w:rPr>
        <w:t>y</w:t>
      </w:r>
      <w:r w:rsidRPr="006B070C">
        <w:rPr>
          <w:i/>
          <w:vertAlign w:val="subscript"/>
        </w:rPr>
        <w:t>1...j</w:t>
      </w:r>
      <w:r w:rsidR="004D1EFE" w:rsidRPr="006B070C">
        <w:t xml:space="preserve">. </w:t>
      </w:r>
      <w:r w:rsidR="00E07BCC" w:rsidRPr="006B070C">
        <w:t>E</w:t>
      </w:r>
      <w:r w:rsidRPr="006B070C">
        <w:t xml:space="preserve">ach matrix element </w:t>
      </w:r>
      <w:r w:rsidRPr="006B070C">
        <w:rPr>
          <w:i/>
        </w:rPr>
        <w:t>M</w:t>
      </w:r>
      <w:r w:rsidRPr="006B070C">
        <w:rPr>
          <w:i/>
          <w:vertAlign w:val="subscript"/>
        </w:rPr>
        <w:t xml:space="preserve">i,j </w:t>
      </w:r>
      <w:r w:rsidRPr="006B070C">
        <w:t xml:space="preserve"> is calculated as per</w:t>
      </w:r>
      <w:r w:rsidR="0030467D" w:rsidRPr="006B070C">
        <w:t xml:space="preserve"> </w:t>
      </w:r>
      <w:r w:rsidR="00D922E0" w:rsidRPr="006B070C">
        <w:fldChar w:fldCharType="begin"/>
      </w:r>
      <w:r w:rsidR="0030467D" w:rsidRPr="006B070C">
        <w:instrText xml:space="preserve"> REF _Ref204076878 \h </w:instrText>
      </w:r>
      <w:r w:rsidR="00D922E0" w:rsidRPr="006B070C">
        <w:fldChar w:fldCharType="separate"/>
      </w:r>
      <w:r w:rsidR="0030467D" w:rsidRPr="006B070C">
        <w:t xml:space="preserve">Equation </w:t>
      </w:r>
      <w:r w:rsidR="0030467D" w:rsidRPr="006B070C">
        <w:rPr>
          <w:noProof/>
        </w:rPr>
        <w:t>1</w:t>
      </w:r>
      <w:r w:rsidR="00D922E0" w:rsidRPr="006B070C">
        <w:fldChar w:fldCharType="end"/>
      </w:r>
      <w:r w:rsidR="00732027">
        <w:t xml:space="preserve">, where </w:t>
      </w:r>
      <m:oMath>
        <m:r>
          <w:rPr>
            <w:rFonts w:ascii="Cambria Math" w:hAnsi="Cambria Math"/>
          </w:rPr>
          <m:t>δ</m:t>
        </m:r>
        <m:d>
          <m:dPr>
            <m:ctrlPr>
              <w:rPr>
                <w:rFonts w:ascii="Cambria Math" w:hAnsi="Cambria Math"/>
                <w:i/>
              </w:rPr>
            </m:ctrlPr>
          </m:dPr>
          <m:e>
            <m:r>
              <w:rPr>
                <w:rFonts w:ascii="Cambria Math" w:hAnsi="Cambria Math"/>
              </w:rPr>
              <m:t>a, b</m:t>
            </m:r>
          </m:e>
        </m:d>
      </m:oMath>
      <w:r w:rsidR="00732027">
        <w:t xml:space="preserve"> = 0 if a = b and 1 otherwise. </w:t>
      </w:r>
      <w:r w:rsidR="005A5367" w:rsidRPr="005A5367">
        <w:rPr>
          <w:i/>
        </w:rPr>
        <w:t>M</w:t>
      </w:r>
      <w:r w:rsidR="005A5367" w:rsidRPr="005A5367">
        <w:rPr>
          <w:i/>
          <w:vertAlign w:val="subscript"/>
        </w:rPr>
        <w:t>1,1</w:t>
      </w:r>
      <w:r w:rsidR="005A5367">
        <w:t xml:space="preserve"> is the edit distance between two empty strings. The algorithm considers the last characters, </w:t>
      </w:r>
      <w:r w:rsidR="005A5367" w:rsidRPr="005A5367">
        <w:rPr>
          <w:i/>
        </w:rPr>
        <w:t>x</w:t>
      </w:r>
      <w:r w:rsidR="005A5367" w:rsidRPr="005A5367">
        <w:rPr>
          <w:i/>
          <w:vertAlign w:val="subscript"/>
        </w:rPr>
        <w:t>i</w:t>
      </w:r>
      <w:r w:rsidR="005A5367">
        <w:t xml:space="preserve"> and </w:t>
      </w:r>
      <w:r w:rsidR="005A5367" w:rsidRPr="005A5367">
        <w:rPr>
          <w:i/>
        </w:rPr>
        <w:t>y</w:t>
      </w:r>
      <w:r w:rsidR="005A5367" w:rsidRPr="005A5367">
        <w:rPr>
          <w:i/>
          <w:vertAlign w:val="subscript"/>
        </w:rPr>
        <w:t>j</w:t>
      </w:r>
      <w:r w:rsidR="005A5367">
        <w:t xml:space="preserve">. If they are equal, then </w:t>
      </w:r>
      <w:r w:rsidR="005A5367" w:rsidRPr="003E6435">
        <w:rPr>
          <w:i/>
        </w:rPr>
        <w:t>x</w:t>
      </w:r>
      <w:r w:rsidR="005A5367" w:rsidRPr="003E6435">
        <w:rPr>
          <w:vertAlign w:val="subscript"/>
        </w:rPr>
        <w:t>1..i</w:t>
      </w:r>
      <w:r w:rsidR="005A5367">
        <w:t xml:space="preserve"> can be converted into </w:t>
      </w:r>
      <w:r w:rsidR="005A5367" w:rsidRPr="003E6435">
        <w:rPr>
          <w:i/>
        </w:rPr>
        <w:t>y</w:t>
      </w:r>
      <w:r w:rsidR="005A5367" w:rsidRPr="003E6435">
        <w:rPr>
          <w:vertAlign w:val="subscript"/>
        </w:rPr>
        <w:t>1..j</w:t>
      </w:r>
      <w:r w:rsidR="005A5367">
        <w:t xml:space="preserve"> at a cost of </w:t>
      </w:r>
      <w:r w:rsidR="005A5367" w:rsidRPr="003E6435">
        <w:rPr>
          <w:i/>
        </w:rPr>
        <w:t>M</w:t>
      </w:r>
      <w:r w:rsidR="003E6435">
        <w:rPr>
          <w:i/>
          <w:vertAlign w:val="subscript"/>
        </w:rPr>
        <w:t>i</w:t>
      </w:r>
      <w:r w:rsidR="003E6435" w:rsidRPr="003E6435">
        <w:rPr>
          <w:vertAlign w:val="subscript"/>
        </w:rPr>
        <w:t>-1</w:t>
      </w:r>
      <w:r w:rsidR="003E6435">
        <w:rPr>
          <w:i/>
          <w:vertAlign w:val="subscript"/>
        </w:rPr>
        <w:t>,</w:t>
      </w:r>
      <w:r w:rsidR="005A5367" w:rsidRPr="003E6435">
        <w:rPr>
          <w:i/>
          <w:vertAlign w:val="subscript"/>
        </w:rPr>
        <w:t>j</w:t>
      </w:r>
      <w:r w:rsidR="005A5367" w:rsidRPr="003E6435">
        <w:rPr>
          <w:vertAlign w:val="subscript"/>
        </w:rPr>
        <w:t>-1</w:t>
      </w:r>
      <w:r w:rsidR="005A5367">
        <w:t xml:space="preserve">. If they are not equal, </w:t>
      </w:r>
      <w:r w:rsidR="005A5367" w:rsidRPr="003E6435">
        <w:rPr>
          <w:i/>
        </w:rPr>
        <w:t>x</w:t>
      </w:r>
      <w:r w:rsidR="005A5367" w:rsidRPr="003E6435">
        <w:rPr>
          <w:i/>
          <w:vertAlign w:val="subscript"/>
        </w:rPr>
        <w:t>i</w:t>
      </w:r>
      <w:r w:rsidR="005A5367">
        <w:t xml:space="preserve"> can be converted to </w:t>
      </w:r>
      <w:r w:rsidR="005A5367" w:rsidRPr="003E6435">
        <w:rPr>
          <w:i/>
        </w:rPr>
        <w:t>y</w:t>
      </w:r>
      <w:r w:rsidR="005A5367" w:rsidRPr="003E6435">
        <w:rPr>
          <w:i/>
          <w:vertAlign w:val="subscript"/>
        </w:rPr>
        <w:t>j</w:t>
      </w:r>
      <w:r w:rsidR="005A5367" w:rsidRPr="003E6435">
        <w:rPr>
          <w:i/>
        </w:rPr>
        <w:t xml:space="preserve"> </w:t>
      </w:r>
      <w:r w:rsidR="005A5367">
        <w:t xml:space="preserve"> by substitution at a cost of </w:t>
      </w:r>
      <w:r w:rsidR="005A5367" w:rsidRPr="003E6435">
        <w:rPr>
          <w:i/>
        </w:rPr>
        <w:t>M</w:t>
      </w:r>
      <w:r w:rsidR="005A5367" w:rsidRPr="003E6435">
        <w:rPr>
          <w:i/>
          <w:vertAlign w:val="subscript"/>
        </w:rPr>
        <w:t>i</w:t>
      </w:r>
      <w:r w:rsidR="005A5367" w:rsidRPr="003E6435">
        <w:rPr>
          <w:vertAlign w:val="subscript"/>
        </w:rPr>
        <w:t>-1</w:t>
      </w:r>
      <w:r w:rsidR="005A5367" w:rsidRPr="003E6435">
        <w:rPr>
          <w:i/>
          <w:vertAlign w:val="subscript"/>
        </w:rPr>
        <w:t>,j</w:t>
      </w:r>
      <w:r w:rsidR="005A5367" w:rsidRPr="003E6435">
        <w:rPr>
          <w:vertAlign w:val="subscript"/>
        </w:rPr>
        <w:t>-1</w:t>
      </w:r>
      <w:r w:rsidR="005A5367">
        <w:t xml:space="preserve"> + 1, </w:t>
      </w:r>
      <w:r w:rsidR="003E6435">
        <w:t xml:space="preserve">or </w:t>
      </w:r>
      <w:r w:rsidR="005A5367" w:rsidRPr="003E6435">
        <w:rPr>
          <w:i/>
        </w:rPr>
        <w:t>x</w:t>
      </w:r>
      <w:r w:rsidR="005A5367" w:rsidRPr="003E6435">
        <w:rPr>
          <w:i/>
          <w:vertAlign w:val="subscript"/>
        </w:rPr>
        <w:t>i</w:t>
      </w:r>
      <w:r w:rsidR="005A5367">
        <w:t xml:space="preserve"> can be deleted at a cost of </w:t>
      </w:r>
      <w:r w:rsidR="005A5367" w:rsidRPr="003E6435">
        <w:rPr>
          <w:i/>
        </w:rPr>
        <w:t>M</w:t>
      </w:r>
      <w:r w:rsidR="003E6435" w:rsidRPr="003E6435">
        <w:rPr>
          <w:i/>
          <w:vertAlign w:val="subscript"/>
        </w:rPr>
        <w:t>i-</w:t>
      </w:r>
      <w:r w:rsidR="003E6435" w:rsidRPr="003E6435">
        <w:rPr>
          <w:vertAlign w:val="subscript"/>
        </w:rPr>
        <w:t>1</w:t>
      </w:r>
      <w:r w:rsidR="003E6435" w:rsidRPr="003E6435">
        <w:rPr>
          <w:i/>
          <w:vertAlign w:val="subscript"/>
        </w:rPr>
        <w:t>,</w:t>
      </w:r>
      <w:r w:rsidR="005A5367" w:rsidRPr="003E6435">
        <w:rPr>
          <w:i/>
          <w:vertAlign w:val="subscript"/>
        </w:rPr>
        <w:t>j</w:t>
      </w:r>
      <w:r w:rsidR="005A5367" w:rsidRPr="003E6435">
        <w:rPr>
          <w:i/>
        </w:rPr>
        <w:t xml:space="preserve"> </w:t>
      </w:r>
      <w:r w:rsidR="005A5367" w:rsidRPr="003E6435">
        <w:t>+ 1</w:t>
      </w:r>
      <w:r w:rsidR="005A5367">
        <w:t xml:space="preserve"> or y</w:t>
      </w:r>
      <w:r w:rsidR="005A5367" w:rsidRPr="003E6435">
        <w:rPr>
          <w:i/>
          <w:vertAlign w:val="subscript"/>
        </w:rPr>
        <w:t>j</w:t>
      </w:r>
      <w:r w:rsidR="005A5367">
        <w:t xml:space="preserve"> can be appended to </w:t>
      </w:r>
      <w:r w:rsidR="005A5367" w:rsidRPr="003E6435">
        <w:rPr>
          <w:i/>
        </w:rPr>
        <w:t>x</w:t>
      </w:r>
      <w:r w:rsidR="005A5367">
        <w:t xml:space="preserve"> at a cost of M</w:t>
      </w:r>
      <w:r w:rsidR="005A5367" w:rsidRPr="003E6435">
        <w:rPr>
          <w:i/>
          <w:vertAlign w:val="subscript"/>
        </w:rPr>
        <w:t>i,j</w:t>
      </w:r>
      <w:r w:rsidR="005A5367" w:rsidRPr="003E6435">
        <w:rPr>
          <w:vertAlign w:val="subscript"/>
        </w:rPr>
        <w:t>-1</w:t>
      </w:r>
      <w:r w:rsidR="005A5367">
        <w:t xml:space="preserve"> + 1. </w:t>
      </w:r>
      <w:r w:rsidRPr="006B070C">
        <w:t xml:space="preserve">The minimum edit distance between </w:t>
      </w:r>
      <w:r w:rsidRPr="006B070C">
        <w:rPr>
          <w:i/>
        </w:rPr>
        <w:t>x</w:t>
      </w:r>
      <w:r w:rsidRPr="006B070C">
        <w:t xml:space="preserve"> and </w:t>
      </w:r>
      <w:r w:rsidRPr="006B070C">
        <w:rPr>
          <w:i/>
        </w:rPr>
        <w:t>y</w:t>
      </w:r>
      <w:r w:rsidRPr="006B070C">
        <w:t xml:space="preserve"> is given by the matrix entry at position </w:t>
      </w:r>
      <w:r w:rsidRPr="006B070C">
        <w:rPr>
          <w:i/>
        </w:rPr>
        <w:t>M</w:t>
      </w:r>
      <w:r w:rsidRPr="006B070C">
        <w:rPr>
          <w:i/>
          <w:vertAlign w:val="subscript"/>
        </w:rPr>
        <w:t>m</w:t>
      </w:r>
      <w:r w:rsidRPr="003E6435">
        <w:rPr>
          <w:vertAlign w:val="subscript"/>
        </w:rPr>
        <w:t>+1</w:t>
      </w:r>
      <w:r w:rsidRPr="006B070C">
        <w:rPr>
          <w:i/>
          <w:vertAlign w:val="subscript"/>
        </w:rPr>
        <w:t>,n</w:t>
      </w:r>
      <w:r w:rsidRPr="003E6435">
        <w:rPr>
          <w:vertAlign w:val="subscript"/>
        </w:rPr>
        <w:t>+1</w:t>
      </w:r>
      <w:r w:rsidRPr="006B070C">
        <w:t xml:space="preserve">.  </w:t>
      </w:r>
    </w:p>
    <w:p w:rsidR="005A5367" w:rsidRDefault="005A5367" w:rsidP="004D1EFE">
      <w:pPr>
        <w:ind w:firstLine="720"/>
      </w:pPr>
    </w:p>
    <w:tbl>
      <w:tblPr>
        <w:tblStyle w:val="TableGrid"/>
        <w:tblW w:w="75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6237"/>
        <w:gridCol w:w="709"/>
        <w:gridCol w:w="567"/>
      </w:tblGrid>
      <w:tr w:rsidR="00732027" w:rsidRPr="006B070C" w:rsidTr="005A5367">
        <w:tc>
          <w:tcPr>
            <w:tcW w:w="6237" w:type="dxa"/>
          </w:tcPr>
          <w:p w:rsidR="00732027" w:rsidRPr="006B070C" w:rsidRDefault="00D922E0" w:rsidP="00C533AB">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 xml:space="preserve">1,1 </m:t>
                    </m:r>
                  </m:sub>
                </m:sSub>
                <m:r>
                  <w:rPr>
                    <w:rFonts w:ascii="Cambria Math" w:hAnsi="Cambria Math"/>
                  </w:rPr>
                  <m:t>←0</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i,j-1</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δ</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 ,</m:t>
                                    </m:r>
                                  </m:sub>
                                </m:sSub>
                                <m:sSub>
                                  <m:sSubPr>
                                    <m:ctrlPr>
                                      <w:rPr>
                                        <w:rFonts w:ascii="Cambria Math" w:hAnsi="Cambria Math"/>
                                        <w:i/>
                                      </w:rPr>
                                    </m:ctrlPr>
                                  </m:sSubPr>
                                  <m:e>
                                    <m:r>
                                      <w:rPr>
                                        <w:rFonts w:ascii="Cambria Math" w:hAnsi="Cambria Math"/>
                                      </w:rPr>
                                      <m:t>y</m:t>
                                    </m:r>
                                  </m:e>
                                  <m:sub>
                                    <m:r>
                                      <w:rPr>
                                        <w:rFonts w:ascii="Cambria Math" w:hAnsi="Cambria Math"/>
                                      </w:rPr>
                                      <m:t>j</m:t>
                                    </m:r>
                                  </m:sub>
                                </m:sSub>
                              </m:e>
                            </m:d>
                          </m:e>
                        </m:eqArr>
                      </m:e>
                    </m:d>
                    <m:ctrlPr>
                      <w:rPr>
                        <w:rFonts w:ascii="Cambria Math" w:hAnsi="Cambria Math"/>
                        <w:i/>
                      </w:rPr>
                    </m:ctrlPr>
                  </m:e>
                </m:func>
              </m:oMath>
            </m:oMathPara>
          </w:p>
        </w:tc>
        <w:tc>
          <w:tcPr>
            <w:tcW w:w="709" w:type="dxa"/>
          </w:tcPr>
          <w:p w:rsidR="00732027" w:rsidRPr="006B070C" w:rsidRDefault="00732027" w:rsidP="005A5367"/>
        </w:tc>
        <w:tc>
          <w:tcPr>
            <w:tcW w:w="567" w:type="dxa"/>
          </w:tcPr>
          <w:p w:rsidR="00732027" w:rsidRPr="006B070C" w:rsidRDefault="00732027" w:rsidP="005A5367"/>
        </w:tc>
      </w:tr>
    </w:tbl>
    <w:p w:rsidR="00732027" w:rsidRDefault="00732027" w:rsidP="00732027">
      <w:pPr>
        <w:pStyle w:val="Caption"/>
      </w:pPr>
      <w:bookmarkStart w:id="68" w:name="_Ref204076878"/>
      <w:r w:rsidRPr="006B070C">
        <w:t xml:space="preserve">Equation </w:t>
      </w:r>
      <w:fldSimple w:instr=" SEQ Equation \* ARABIC ">
        <w:r w:rsidR="00BA42DE">
          <w:rPr>
            <w:noProof/>
          </w:rPr>
          <w:t>4</w:t>
        </w:r>
      </w:fldSimple>
      <w:bookmarkEnd w:id="68"/>
    </w:p>
    <w:p w:rsidR="00380547" w:rsidRPr="006B070C" w:rsidRDefault="00B073DC" w:rsidP="00B073DC">
      <w:r w:rsidRPr="006B070C">
        <w:tab/>
      </w:r>
      <w:r w:rsidR="00D922E0" w:rsidRPr="006B070C">
        <w:fldChar w:fldCharType="begin"/>
      </w:r>
      <w:r w:rsidR="00F60399" w:rsidRPr="006B070C">
        <w:instrText xml:space="preserve"> REF _Ref204091419 \h </w:instrText>
      </w:r>
      <w:r w:rsidR="00D922E0" w:rsidRPr="006B070C">
        <w:fldChar w:fldCharType="separate"/>
      </w:r>
      <w:r w:rsidR="00F60399" w:rsidRPr="006B070C">
        <w:t xml:space="preserve">Table </w:t>
      </w:r>
      <w:r w:rsidR="00F60399" w:rsidRPr="006B070C">
        <w:rPr>
          <w:noProof/>
        </w:rPr>
        <w:t>2</w:t>
      </w:r>
      <w:r w:rsidR="00D922E0" w:rsidRPr="006B070C">
        <w:fldChar w:fldCharType="end"/>
      </w:r>
      <w:r w:rsidR="00F60399" w:rsidRPr="006B070C">
        <w:t xml:space="preserve"> </w:t>
      </w:r>
      <w:r w:rsidR="004D1EFE" w:rsidRPr="006B070C">
        <w:t>is an example of the matrix produced to calculate the edit distance between the strings “</w:t>
      </w:r>
      <w:r w:rsidR="00380547" w:rsidRPr="006B070C">
        <w:t xml:space="preserve">DFGDGBDEGGAB” and “DGGGDGBDEFGAB”. The edit distance between these strings given as </w:t>
      </w:r>
      <w:r w:rsidR="00380547" w:rsidRPr="006B070C">
        <w:rPr>
          <w:i/>
        </w:rPr>
        <w:t>M</w:t>
      </w:r>
      <w:r w:rsidR="00380547" w:rsidRPr="006B070C">
        <w:rPr>
          <w:i/>
          <w:vertAlign w:val="subscript"/>
        </w:rPr>
        <w:t xml:space="preserve">m+1,n+1 </w:t>
      </w:r>
      <w:r w:rsidR="00380547" w:rsidRPr="006B070C">
        <w:t xml:space="preserve">is </w:t>
      </w:r>
      <w:r w:rsidR="00727580" w:rsidRPr="006B070C">
        <w:t>3</w:t>
      </w:r>
      <w:r w:rsidR="00380547" w:rsidRPr="006B070C">
        <w:t>.</w:t>
      </w:r>
    </w:p>
    <w:p w:rsidR="00380547" w:rsidRPr="006B070C" w:rsidRDefault="00380547" w:rsidP="00B073D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55"/>
        <w:gridCol w:w="440"/>
        <w:gridCol w:w="440"/>
        <w:gridCol w:w="440"/>
        <w:gridCol w:w="355"/>
        <w:gridCol w:w="355"/>
        <w:gridCol w:w="352"/>
        <w:gridCol w:w="355"/>
        <w:gridCol w:w="336"/>
        <w:gridCol w:w="352"/>
        <w:gridCol w:w="328"/>
        <w:gridCol w:w="440"/>
        <w:gridCol w:w="440"/>
        <w:gridCol w:w="440"/>
        <w:gridCol w:w="440"/>
      </w:tblGrid>
      <w:tr w:rsidR="00380547" w:rsidRPr="006B070C" w:rsidTr="00727580">
        <w:tc>
          <w:tcPr>
            <w:tcW w:w="0" w:type="auto"/>
            <w:tcBorders>
              <w:bottom w:val="single" w:sz="4" w:space="0" w:color="auto"/>
              <w:right w:val="single" w:sz="4" w:space="0" w:color="auto"/>
            </w:tcBorders>
          </w:tcPr>
          <w:p w:rsidR="00380547" w:rsidRPr="006B070C" w:rsidRDefault="00380547" w:rsidP="00380547">
            <w:pPr>
              <w:rPr>
                <w:rFonts w:asciiTheme="minorHAnsi" w:hAnsiTheme="minorHAnsi"/>
                <w:sz w:val="22"/>
                <w:szCs w:val="22"/>
              </w:rPr>
            </w:pPr>
          </w:p>
        </w:tc>
        <w:tc>
          <w:tcPr>
            <w:tcW w:w="0" w:type="auto"/>
            <w:tcBorders>
              <w:left w:val="single" w:sz="4" w:space="0" w:color="auto"/>
              <w:bottom w:val="single" w:sz="4" w:space="0" w:color="auto"/>
            </w:tcBorders>
          </w:tcPr>
          <w:p w:rsidR="00380547" w:rsidRPr="006B070C" w:rsidRDefault="00380547" w:rsidP="00380547">
            <w:pPr>
              <w:rPr>
                <w:rFonts w:asciiTheme="minorHAnsi" w:hAnsiTheme="minorHAnsi"/>
                <w:sz w:val="22"/>
                <w:szCs w:val="22"/>
              </w:rPr>
            </w:pPr>
          </w:p>
        </w:tc>
        <w:tc>
          <w:tcPr>
            <w:tcW w:w="0" w:type="auto"/>
            <w:tcBorders>
              <w:bottom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D</w:t>
            </w:r>
          </w:p>
        </w:tc>
        <w:tc>
          <w:tcPr>
            <w:tcW w:w="0" w:type="auto"/>
            <w:tcBorders>
              <w:bottom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D</w:t>
            </w:r>
          </w:p>
        </w:tc>
        <w:tc>
          <w:tcPr>
            <w:tcW w:w="0" w:type="auto"/>
            <w:tcBorders>
              <w:bottom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B</w:t>
            </w:r>
          </w:p>
        </w:tc>
        <w:tc>
          <w:tcPr>
            <w:tcW w:w="0" w:type="auto"/>
            <w:tcBorders>
              <w:bottom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D</w:t>
            </w:r>
          </w:p>
        </w:tc>
        <w:tc>
          <w:tcPr>
            <w:tcW w:w="0" w:type="auto"/>
            <w:tcBorders>
              <w:bottom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E</w:t>
            </w:r>
          </w:p>
        </w:tc>
        <w:tc>
          <w:tcPr>
            <w:tcW w:w="0" w:type="auto"/>
            <w:tcBorders>
              <w:bottom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F</w:t>
            </w:r>
          </w:p>
        </w:tc>
        <w:tc>
          <w:tcPr>
            <w:tcW w:w="0" w:type="auto"/>
            <w:tcBorders>
              <w:bottom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A</w:t>
            </w:r>
          </w:p>
        </w:tc>
        <w:tc>
          <w:tcPr>
            <w:tcW w:w="0" w:type="auto"/>
            <w:tcBorders>
              <w:bottom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B</w:t>
            </w:r>
          </w:p>
        </w:tc>
      </w:tr>
      <w:tr w:rsidR="00380547" w:rsidRPr="006B070C" w:rsidTr="00727580">
        <w:tc>
          <w:tcPr>
            <w:tcW w:w="0" w:type="auto"/>
            <w:tcBorders>
              <w:top w:val="single" w:sz="4" w:space="0" w:color="auto"/>
              <w:right w:val="single" w:sz="4" w:space="0" w:color="auto"/>
            </w:tcBorders>
          </w:tcPr>
          <w:p w:rsidR="00380547" w:rsidRPr="006B070C" w:rsidRDefault="00380547" w:rsidP="00380547">
            <w:pPr>
              <w:rPr>
                <w:rFonts w:asciiTheme="minorHAnsi" w:hAnsiTheme="minorHAnsi"/>
                <w:sz w:val="22"/>
                <w:szCs w:val="22"/>
              </w:rPr>
            </w:pPr>
          </w:p>
        </w:tc>
        <w:tc>
          <w:tcPr>
            <w:tcW w:w="0" w:type="auto"/>
            <w:tcBorders>
              <w:top w:val="single" w:sz="4" w:space="0" w:color="auto"/>
              <w:left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0</w:t>
            </w:r>
          </w:p>
        </w:tc>
        <w:tc>
          <w:tcPr>
            <w:tcW w:w="0" w:type="auto"/>
            <w:tcBorders>
              <w:top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w:t>
            </w:r>
          </w:p>
        </w:tc>
        <w:tc>
          <w:tcPr>
            <w:tcW w:w="0" w:type="auto"/>
            <w:tcBorders>
              <w:top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2</w:t>
            </w:r>
          </w:p>
        </w:tc>
        <w:tc>
          <w:tcPr>
            <w:tcW w:w="0" w:type="auto"/>
            <w:tcBorders>
              <w:top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Borders>
              <w:top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Borders>
              <w:top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Borders>
              <w:top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Borders>
              <w:top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7</w:t>
            </w:r>
          </w:p>
        </w:tc>
        <w:tc>
          <w:tcPr>
            <w:tcW w:w="0" w:type="auto"/>
            <w:tcBorders>
              <w:top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8</w:t>
            </w:r>
          </w:p>
        </w:tc>
        <w:tc>
          <w:tcPr>
            <w:tcW w:w="0" w:type="auto"/>
            <w:tcBorders>
              <w:top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9</w:t>
            </w:r>
          </w:p>
        </w:tc>
        <w:tc>
          <w:tcPr>
            <w:tcW w:w="0" w:type="auto"/>
            <w:tcBorders>
              <w:top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10</w:t>
            </w:r>
          </w:p>
        </w:tc>
        <w:tc>
          <w:tcPr>
            <w:tcW w:w="0" w:type="auto"/>
            <w:tcBorders>
              <w:top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11</w:t>
            </w:r>
          </w:p>
        </w:tc>
        <w:tc>
          <w:tcPr>
            <w:tcW w:w="0" w:type="auto"/>
            <w:tcBorders>
              <w:top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12</w:t>
            </w:r>
          </w:p>
        </w:tc>
        <w:tc>
          <w:tcPr>
            <w:tcW w:w="0" w:type="auto"/>
            <w:tcBorders>
              <w:top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13</w:t>
            </w:r>
          </w:p>
        </w:tc>
      </w:tr>
      <w:tr w:rsidR="00380547" w:rsidRPr="006B070C" w:rsidTr="00727580">
        <w:tc>
          <w:tcPr>
            <w:tcW w:w="0" w:type="auto"/>
            <w:tcBorders>
              <w:right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D</w:t>
            </w:r>
          </w:p>
        </w:tc>
        <w:tc>
          <w:tcPr>
            <w:tcW w:w="0" w:type="auto"/>
            <w:tcBorders>
              <w:left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0</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2</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7</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8</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9</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10</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11</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12</w:t>
            </w:r>
          </w:p>
        </w:tc>
      </w:tr>
      <w:tr w:rsidR="00380547" w:rsidRPr="006B070C" w:rsidTr="00727580">
        <w:tc>
          <w:tcPr>
            <w:tcW w:w="0" w:type="auto"/>
            <w:tcBorders>
              <w:right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F</w:t>
            </w:r>
          </w:p>
        </w:tc>
        <w:tc>
          <w:tcPr>
            <w:tcW w:w="0" w:type="auto"/>
            <w:tcBorders>
              <w:left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2</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2</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7</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8</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8</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9</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10</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11</w:t>
            </w:r>
          </w:p>
        </w:tc>
      </w:tr>
      <w:tr w:rsidR="00380547" w:rsidRPr="006B070C" w:rsidTr="00727580">
        <w:tc>
          <w:tcPr>
            <w:tcW w:w="0" w:type="auto"/>
            <w:tcBorders>
              <w:right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G</w:t>
            </w:r>
          </w:p>
        </w:tc>
        <w:tc>
          <w:tcPr>
            <w:tcW w:w="0" w:type="auto"/>
            <w:tcBorders>
              <w:left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2</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2</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7</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8</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8</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9</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10</w:t>
            </w:r>
          </w:p>
        </w:tc>
      </w:tr>
      <w:tr w:rsidR="00380547" w:rsidRPr="006B070C" w:rsidTr="00727580">
        <w:tc>
          <w:tcPr>
            <w:tcW w:w="0" w:type="auto"/>
            <w:tcBorders>
              <w:right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D</w:t>
            </w:r>
          </w:p>
        </w:tc>
        <w:tc>
          <w:tcPr>
            <w:tcW w:w="0" w:type="auto"/>
            <w:tcBorders>
              <w:left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2</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2</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2</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2</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7</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8</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9</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10</w:t>
            </w:r>
          </w:p>
        </w:tc>
      </w:tr>
      <w:tr w:rsidR="00380547" w:rsidRPr="006B070C" w:rsidTr="00727580">
        <w:tc>
          <w:tcPr>
            <w:tcW w:w="0" w:type="auto"/>
            <w:tcBorders>
              <w:right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G</w:t>
            </w:r>
          </w:p>
        </w:tc>
        <w:tc>
          <w:tcPr>
            <w:tcW w:w="0" w:type="auto"/>
            <w:tcBorders>
              <w:left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2</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2</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2</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7</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8</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9</w:t>
            </w:r>
          </w:p>
        </w:tc>
      </w:tr>
      <w:tr w:rsidR="00380547" w:rsidRPr="006B070C" w:rsidTr="00727580">
        <w:tc>
          <w:tcPr>
            <w:tcW w:w="0" w:type="auto"/>
            <w:tcBorders>
              <w:right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B</w:t>
            </w:r>
          </w:p>
        </w:tc>
        <w:tc>
          <w:tcPr>
            <w:tcW w:w="0" w:type="auto"/>
            <w:tcBorders>
              <w:left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2</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7</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8</w:t>
            </w:r>
          </w:p>
        </w:tc>
      </w:tr>
      <w:tr w:rsidR="00380547" w:rsidRPr="006B070C" w:rsidTr="00727580">
        <w:tc>
          <w:tcPr>
            <w:tcW w:w="0" w:type="auto"/>
            <w:tcBorders>
              <w:right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D</w:t>
            </w:r>
          </w:p>
        </w:tc>
        <w:tc>
          <w:tcPr>
            <w:tcW w:w="0" w:type="auto"/>
            <w:tcBorders>
              <w:left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7</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2</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7</w:t>
            </w:r>
          </w:p>
        </w:tc>
      </w:tr>
      <w:tr w:rsidR="00380547" w:rsidRPr="006B070C" w:rsidTr="00727580">
        <w:tc>
          <w:tcPr>
            <w:tcW w:w="0" w:type="auto"/>
            <w:tcBorders>
              <w:right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E</w:t>
            </w:r>
          </w:p>
        </w:tc>
        <w:tc>
          <w:tcPr>
            <w:tcW w:w="0" w:type="auto"/>
            <w:tcBorders>
              <w:left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8</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7</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2</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r>
      <w:tr w:rsidR="00380547" w:rsidRPr="006B070C" w:rsidTr="00727580">
        <w:tc>
          <w:tcPr>
            <w:tcW w:w="0" w:type="auto"/>
            <w:tcBorders>
              <w:right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G</w:t>
            </w:r>
          </w:p>
        </w:tc>
        <w:tc>
          <w:tcPr>
            <w:tcW w:w="0" w:type="auto"/>
            <w:tcBorders>
              <w:left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9</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8</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7</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r>
      <w:tr w:rsidR="00380547" w:rsidRPr="006B070C" w:rsidTr="00727580">
        <w:tc>
          <w:tcPr>
            <w:tcW w:w="0" w:type="auto"/>
            <w:tcBorders>
              <w:right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G</w:t>
            </w:r>
          </w:p>
        </w:tc>
        <w:tc>
          <w:tcPr>
            <w:tcW w:w="0" w:type="auto"/>
            <w:tcBorders>
              <w:left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10</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9</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8</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7</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r>
      <w:tr w:rsidR="00380547" w:rsidRPr="006B070C" w:rsidTr="00727580">
        <w:tc>
          <w:tcPr>
            <w:tcW w:w="0" w:type="auto"/>
            <w:tcBorders>
              <w:right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A</w:t>
            </w:r>
          </w:p>
        </w:tc>
        <w:tc>
          <w:tcPr>
            <w:tcW w:w="0" w:type="auto"/>
            <w:tcBorders>
              <w:left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11</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10</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9</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8</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7</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7</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r>
      <w:tr w:rsidR="00380547" w:rsidRPr="006B070C" w:rsidTr="00727580">
        <w:tc>
          <w:tcPr>
            <w:tcW w:w="0" w:type="auto"/>
            <w:tcBorders>
              <w:right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B</w:t>
            </w:r>
          </w:p>
        </w:tc>
        <w:tc>
          <w:tcPr>
            <w:tcW w:w="0" w:type="auto"/>
            <w:tcBorders>
              <w:left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12</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11</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10</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9</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8</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8</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7</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7</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shd w:val="clear" w:color="auto" w:fill="BFBFBF" w:themeFill="background1" w:themeFillShade="BF"/>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r>
    </w:tbl>
    <w:p w:rsidR="00380547" w:rsidRPr="006B070C" w:rsidRDefault="00380547" w:rsidP="00380547">
      <w:r w:rsidRPr="006B070C">
        <w:tab/>
      </w:r>
    </w:p>
    <w:p w:rsidR="00F60399" w:rsidRPr="006B070C" w:rsidRDefault="00F60399" w:rsidP="00F60399">
      <w:pPr>
        <w:pStyle w:val="Caption"/>
      </w:pPr>
      <w:bookmarkStart w:id="69" w:name="_Ref204091419"/>
      <w:r w:rsidRPr="006B070C">
        <w:t xml:space="preserve">Table </w:t>
      </w:r>
      <w:fldSimple w:instr=" SEQ Table \* ARABIC ">
        <w:r w:rsidRPr="006B070C">
          <w:rPr>
            <w:noProof/>
          </w:rPr>
          <w:t>2</w:t>
        </w:r>
      </w:fldSimple>
      <w:bookmarkEnd w:id="69"/>
      <w:r w:rsidRPr="006B070C">
        <w:t>: Edit distance matrix for the strings “DFGDGBDEGGAB” and “DGGGDGBDEFGAB” with the minimum edit distance position highlighted</w:t>
      </w:r>
    </w:p>
    <w:tbl>
      <w:tblPr>
        <w:tblStyle w:val="TableGrid"/>
        <w:tblW w:w="75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6237"/>
        <w:gridCol w:w="709"/>
        <w:gridCol w:w="567"/>
      </w:tblGrid>
      <w:tr w:rsidR="00952C39" w:rsidRPr="006B070C" w:rsidTr="005A5367">
        <w:tc>
          <w:tcPr>
            <w:tcW w:w="6237" w:type="dxa"/>
          </w:tcPr>
          <w:p w:rsidR="00952C39" w:rsidRPr="006B070C" w:rsidRDefault="00D922E0" w:rsidP="005A5367">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 xml:space="preserve">i,1 </m:t>
                    </m:r>
                  </m:sub>
                </m:sSub>
                <m:r>
                  <w:rPr>
                    <w:rFonts w:ascii="Cambria Math" w:hAnsi="Cambria Math"/>
                  </w:rPr>
                  <m:t xml:space="preserve">←i-1, </m:t>
                </m:r>
                <m:sSub>
                  <m:sSubPr>
                    <m:ctrlPr>
                      <w:rPr>
                        <w:rFonts w:ascii="Cambria Math" w:hAnsi="Cambria Math"/>
                        <w:i/>
                      </w:rPr>
                    </m:ctrlPr>
                  </m:sSubPr>
                  <m:e>
                    <m:r>
                      <w:rPr>
                        <w:rFonts w:ascii="Cambria Math" w:hAnsi="Cambria Math"/>
                      </w:rPr>
                      <m:t>M</m:t>
                    </m:r>
                  </m:e>
                  <m:sub>
                    <m:r>
                      <w:rPr>
                        <w:rFonts w:ascii="Cambria Math" w:hAnsi="Cambria Math"/>
                      </w:rPr>
                      <m:t xml:space="preserve">1,j </m:t>
                    </m:r>
                  </m:sub>
                </m:sSub>
                <m:r>
                  <w:rPr>
                    <w:rFonts w:ascii="Cambria Math" w:hAnsi="Cambria Math"/>
                  </w:rPr>
                  <m:t xml:space="preserve">←j-1 </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e>
                      <m:e>
                        <m:r>
                          <w:rPr>
                            <w:rFonts w:ascii="Cambria Math" w:hAnsi="Cambria Math"/>
                          </w:rPr>
                          <m:t>1+</m:t>
                        </m:r>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i,j-1</m:t>
                                    </m:r>
                                  </m:sub>
                                </m:sSub>
                              </m:e>
                            </m:d>
                            <m:ctrlPr>
                              <w:rPr>
                                <w:rFonts w:ascii="Cambria Math" w:hAnsi="Cambria Math"/>
                                <w:i/>
                              </w:rPr>
                            </m:ctrlPr>
                          </m:e>
                        </m:func>
                      </m:e>
                    </m:eqArr>
                  </m:e>
                </m:d>
              </m:oMath>
            </m:oMathPara>
          </w:p>
        </w:tc>
        <w:tc>
          <w:tcPr>
            <w:tcW w:w="709" w:type="dxa"/>
          </w:tcPr>
          <w:p w:rsidR="00952C39" w:rsidRPr="006B070C" w:rsidRDefault="00952C39" w:rsidP="005A5367"/>
          <w:p w:rsidR="00952C39" w:rsidRPr="006B070C" w:rsidRDefault="00952C39" w:rsidP="005A5367">
            <w:pPr>
              <w:rPr>
                <w:i/>
                <w:vertAlign w:val="subscript"/>
              </w:rPr>
            </w:pPr>
            <w:r w:rsidRPr="006B070C">
              <w:t xml:space="preserve">if </w:t>
            </w:r>
            <w:r w:rsidRPr="006B070C">
              <w:rPr>
                <w:i/>
              </w:rPr>
              <w:t>x</w:t>
            </w:r>
            <w:r w:rsidRPr="006B070C">
              <w:rPr>
                <w:i/>
                <w:vertAlign w:val="subscript"/>
              </w:rPr>
              <w:t>i</w:t>
            </w:r>
            <w:r w:rsidRPr="006B070C">
              <w:rPr>
                <w:i/>
              </w:rPr>
              <w:t>=y</w:t>
            </w:r>
            <w:r w:rsidRPr="006B070C">
              <w:rPr>
                <w:i/>
                <w:vertAlign w:val="subscript"/>
              </w:rPr>
              <w:t>i</w:t>
            </w:r>
          </w:p>
          <w:p w:rsidR="00952C39" w:rsidRPr="006B070C" w:rsidRDefault="00952C39" w:rsidP="005A5367">
            <w:r w:rsidRPr="006B070C">
              <w:t>else</w:t>
            </w:r>
          </w:p>
        </w:tc>
        <w:tc>
          <w:tcPr>
            <w:tcW w:w="567" w:type="dxa"/>
          </w:tcPr>
          <w:p w:rsidR="00952C39" w:rsidRPr="006B070C" w:rsidRDefault="00952C39" w:rsidP="005A5367"/>
        </w:tc>
      </w:tr>
    </w:tbl>
    <w:p w:rsidR="00952C39" w:rsidRDefault="00952C39" w:rsidP="00952C39">
      <w:pPr>
        <w:pStyle w:val="Caption"/>
      </w:pPr>
      <w:bookmarkStart w:id="70" w:name="_Ref204189008"/>
      <w:r>
        <w:t xml:space="preserve">Equation </w:t>
      </w:r>
      <w:fldSimple w:instr=" SEQ Equation \* ARABIC ">
        <w:r w:rsidR="00BA42DE">
          <w:rPr>
            <w:noProof/>
          </w:rPr>
          <w:t>5</w:t>
        </w:r>
      </w:fldSimple>
      <w:bookmarkEnd w:id="70"/>
    </w:p>
    <w:p w:rsidR="00952C39" w:rsidRDefault="00952C39" w:rsidP="00380547">
      <w:pPr>
        <w:ind w:firstLine="720"/>
      </w:pPr>
      <w:r>
        <w:lastRenderedPageBreak/>
        <w:t xml:space="preserve">An alternative expression of the edit distance equation which gives identical results is given in </w:t>
      </w:r>
      <w:r w:rsidR="00D922E0">
        <w:fldChar w:fldCharType="begin"/>
      </w:r>
      <w:r>
        <w:instrText xml:space="preserve"> REF _Ref204189008 \h </w:instrText>
      </w:r>
      <w:r w:rsidR="00D922E0">
        <w:fldChar w:fldCharType="separate"/>
      </w:r>
      <w:r>
        <w:t xml:space="preserve">Equation </w:t>
      </w:r>
      <w:r>
        <w:rPr>
          <w:noProof/>
        </w:rPr>
        <w:t>2</w:t>
      </w:r>
      <w:r w:rsidR="00D922E0">
        <w:fldChar w:fldCharType="end"/>
      </w:r>
      <w:r>
        <w:t xml:space="preserve">, which is equivalent to </w:t>
      </w:r>
      <w:r w:rsidR="00D922E0">
        <w:fldChar w:fldCharType="begin"/>
      </w:r>
      <w:r>
        <w:instrText xml:space="preserve"> REF _Ref204076878 \h </w:instrText>
      </w:r>
      <w:r w:rsidR="00D922E0">
        <w:fldChar w:fldCharType="separate"/>
      </w:r>
      <w:r w:rsidRPr="006B070C">
        <w:t xml:space="preserve">Equation </w:t>
      </w:r>
      <w:r>
        <w:rPr>
          <w:noProof/>
        </w:rPr>
        <w:t>1</w:t>
      </w:r>
      <w:r w:rsidR="00D922E0">
        <w:fldChar w:fldCharType="end"/>
      </w:r>
      <w:r>
        <w:t xml:space="preserve"> because neighbouring cells in </w:t>
      </w:r>
      <w:r w:rsidRPr="00992186">
        <w:rPr>
          <w:i/>
        </w:rPr>
        <w:t>M</w:t>
      </w:r>
      <w:r>
        <w:t xml:space="preserve"> differ by at most 1.</w:t>
      </w:r>
    </w:p>
    <w:p w:rsidR="00992186" w:rsidRDefault="00B073DC" w:rsidP="00380547">
      <w:pPr>
        <w:ind w:firstLine="720"/>
        <w:rPr>
          <w:rFonts w:eastAsiaTheme="minorHAnsi"/>
        </w:rPr>
      </w:pPr>
      <w:r w:rsidRPr="006B070C">
        <w:t xml:space="preserve">The algorithm can be adapted to find the lowest edit distances for </w:t>
      </w:r>
      <w:r w:rsidRPr="006B070C">
        <w:rPr>
          <w:i/>
        </w:rPr>
        <w:t>x</w:t>
      </w:r>
      <w:r w:rsidRPr="006B070C">
        <w:t xml:space="preserve"> in substrings of </w:t>
      </w:r>
      <w:r w:rsidRPr="006B070C">
        <w:rPr>
          <w:i/>
        </w:rPr>
        <w:t>y</w:t>
      </w:r>
      <w:r w:rsidRPr="006B070C">
        <w:t xml:space="preserve">. This is achieved by setting </w:t>
      </w:r>
      <w:r w:rsidRPr="006B070C">
        <w:rPr>
          <w:i/>
        </w:rPr>
        <w:t>M</w:t>
      </w:r>
      <w:r w:rsidRPr="006B070C">
        <w:rPr>
          <w:i/>
          <w:vertAlign w:val="subscript"/>
        </w:rPr>
        <w:t xml:space="preserve">1,j </w:t>
      </w:r>
      <w:r w:rsidRPr="006B070C">
        <w:t xml:space="preserve">= 0 for all </w:t>
      </w:r>
      <w:r w:rsidRPr="006B070C">
        <w:rPr>
          <w:i/>
        </w:rPr>
        <w:t>j</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rPr>
        <w:t>.</w:t>
      </w:r>
      <w:r w:rsidRPr="006B070C">
        <w:rPr>
          <w:rFonts w:eastAsiaTheme="minorHAnsi"/>
          <w:i/>
        </w:rPr>
        <w:t>n+1.</w:t>
      </w:r>
      <w:r w:rsidRPr="006B070C">
        <w:rPr>
          <w:rFonts w:eastAsiaTheme="minorHAnsi"/>
        </w:rPr>
        <w:t xml:space="preserve"> In contrast to the edit distance algorithm described above, the last row </w:t>
      </w:r>
      <w:r w:rsidRPr="006B070C">
        <w:rPr>
          <w:rFonts w:eastAsiaTheme="minorHAnsi"/>
          <w:i/>
        </w:rPr>
        <w:t>M</w:t>
      </w:r>
      <w:r w:rsidRPr="006B070C">
        <w:rPr>
          <w:rFonts w:eastAsiaTheme="minorHAnsi"/>
          <w:i/>
          <w:vertAlign w:val="subscript"/>
        </w:rPr>
        <w:t>m+</w:t>
      </w:r>
      <w:r w:rsidR="00992186">
        <w:rPr>
          <w:rFonts w:eastAsiaTheme="minorHAnsi"/>
          <w:i/>
          <w:vertAlign w:val="subscript"/>
        </w:rPr>
        <w:t>i</w:t>
      </w:r>
      <w:r w:rsidRPr="006B070C">
        <w:rPr>
          <w:rFonts w:eastAsiaTheme="minorHAnsi"/>
          <w:i/>
          <w:vertAlign w:val="subscript"/>
        </w:rPr>
        <w:t>,j</w:t>
      </w:r>
      <w:r w:rsidRPr="006B070C">
        <w:rPr>
          <w:rFonts w:eastAsiaTheme="minorHAnsi"/>
        </w:rPr>
        <w:t xml:space="preserve"> is then used to give a </w:t>
      </w:r>
      <w:r w:rsidRPr="006B070C">
        <w:rPr>
          <w:rFonts w:eastAsiaTheme="minorHAnsi"/>
          <w:i/>
        </w:rPr>
        <w:t>sliding window</w:t>
      </w:r>
      <w:r w:rsidRPr="006B070C">
        <w:rPr>
          <w:rFonts w:eastAsiaTheme="minorHAnsi"/>
        </w:rPr>
        <w:t xml:space="preserve"> edit distance for </w:t>
      </w:r>
      <w:r w:rsidRPr="006B070C">
        <w:rPr>
          <w:rFonts w:eastAsiaTheme="minorHAnsi"/>
          <w:i/>
        </w:rPr>
        <w:t>x</w:t>
      </w:r>
      <w:r w:rsidRPr="006B070C">
        <w:rPr>
          <w:rFonts w:eastAsiaTheme="minorHAnsi"/>
        </w:rPr>
        <w:t xml:space="preserve"> in substrings of </w:t>
      </w:r>
      <w:r w:rsidRPr="006B070C">
        <w:rPr>
          <w:rFonts w:eastAsiaTheme="minorHAnsi"/>
          <w:i/>
        </w:rPr>
        <w:t>y</w:t>
      </w:r>
      <w:r w:rsidRPr="006B070C">
        <w:rPr>
          <w:rFonts w:eastAsiaTheme="minorHAnsi"/>
        </w:rPr>
        <w:t xml:space="preserve"> </w:t>
      </w:r>
      <w:r w:rsidR="00052AC2">
        <w:rPr>
          <w:rFonts w:eastAsiaTheme="minorHAnsi"/>
        </w:rPr>
        <w:t xml:space="preserve">as per </w:t>
      </w:r>
      <w:r w:rsidR="00052AC2" w:rsidRPr="006B070C">
        <w:rPr>
          <w:rFonts w:eastAsiaTheme="minorHAnsi"/>
        </w:rPr>
        <w:t xml:space="preserve">as </w:t>
      </w:r>
      <w:r w:rsidR="00D922E0">
        <w:rPr>
          <w:rFonts w:eastAsiaTheme="minorHAnsi"/>
        </w:rPr>
        <w:fldChar w:fldCharType="begin"/>
      </w:r>
      <w:r w:rsidR="00052AC2">
        <w:rPr>
          <w:rFonts w:eastAsiaTheme="minorHAnsi"/>
        </w:rPr>
        <w:instrText xml:space="preserve"> REF _Ref204190623 \h </w:instrText>
      </w:r>
      <w:r w:rsidR="00D922E0">
        <w:rPr>
          <w:rFonts w:eastAsiaTheme="minorHAnsi"/>
        </w:rPr>
      </w:r>
      <w:r w:rsidR="00D922E0">
        <w:rPr>
          <w:rFonts w:eastAsiaTheme="minorHAnsi"/>
        </w:rPr>
        <w:fldChar w:fldCharType="separate"/>
      </w:r>
      <w:r w:rsidR="00052AC2">
        <w:t xml:space="preserve">Equation </w:t>
      </w:r>
      <w:r w:rsidR="00052AC2">
        <w:rPr>
          <w:noProof/>
        </w:rPr>
        <w:t>3</w:t>
      </w:r>
      <w:r w:rsidR="00D922E0">
        <w:rPr>
          <w:rFonts w:eastAsiaTheme="minorHAnsi"/>
        </w:rPr>
        <w:fldChar w:fldCharType="end"/>
      </w:r>
      <w:r w:rsidR="00052AC2">
        <w:rPr>
          <w:rFonts w:eastAsiaTheme="minorHAnsi"/>
        </w:rPr>
        <w:t xml:space="preserve"> </w:t>
      </w:r>
      <w:r w:rsidR="00D922E0" w:rsidRPr="006B070C">
        <w:rPr>
          <w:rFonts w:eastAsiaTheme="minorHAnsi"/>
          <w:i/>
        </w:rPr>
        <w:fldChar w:fldCharType="begin"/>
      </w:r>
      <w:r w:rsidRPr="006B070C">
        <w:rPr>
          <w:rFonts w:eastAsiaTheme="minorHAnsi"/>
          <w:i/>
        </w:rPr>
        <w:instrText xml:space="preserve"> ADDIN ZOTERO_ITEM {"citationItems":[{"itemID":14877,"position":2}]} </w:instrText>
      </w:r>
      <w:r w:rsidR="00D922E0" w:rsidRPr="006B070C">
        <w:rPr>
          <w:rFonts w:eastAsiaTheme="minorHAnsi"/>
          <w:i/>
        </w:rPr>
        <w:fldChar w:fldCharType="separate"/>
      </w:r>
      <w:r w:rsidR="0030467D" w:rsidRPr="006B070C">
        <w:rPr>
          <w:rFonts w:eastAsiaTheme="minorHAnsi"/>
        </w:rPr>
        <w:t>(Navarro &amp; Raffinot 2002)</w:t>
      </w:r>
      <w:r w:rsidR="00D922E0" w:rsidRPr="006B070C">
        <w:rPr>
          <w:rFonts w:eastAsiaTheme="minorHAnsi"/>
          <w:i/>
        </w:rPr>
        <w:fldChar w:fldCharType="end"/>
      </w:r>
      <w:r w:rsidR="00052AC2">
        <w:rPr>
          <w:rFonts w:eastAsiaTheme="minorHAnsi"/>
        </w:rPr>
        <w:t>.</w:t>
      </w:r>
    </w:p>
    <w:p w:rsidR="00992186" w:rsidRDefault="00992186" w:rsidP="00380547">
      <w:pPr>
        <w:ind w:firstLine="720"/>
        <w:rPr>
          <w:rFonts w:eastAsiaTheme="minorHAnsi"/>
        </w:rPr>
      </w:pPr>
    </w:p>
    <w:p w:rsidR="00992186" w:rsidRDefault="00992186" w:rsidP="00380547">
      <w:pPr>
        <w:ind w:firstLine="720"/>
        <w:rPr>
          <w:rFonts w:eastAsiaTheme="minorHAnsi"/>
        </w:rPr>
      </w:pPr>
      <m:oMathPara>
        <m:oMath>
          <m:r>
            <w:rPr>
              <w:rFonts w:ascii="Cambria Math" w:eastAsiaTheme="minorHAnsi" w:hAnsi="Cambria Math"/>
            </w:rPr>
            <m:t>eds</m:t>
          </m:r>
          <m:d>
            <m:dPr>
              <m:ctrlPr>
                <w:rPr>
                  <w:rFonts w:ascii="Cambria Math" w:eastAsiaTheme="minorHAnsi" w:hAnsi="Cambria Math"/>
                  <w:i/>
                </w:rPr>
              </m:ctrlPr>
            </m:dPr>
            <m:e>
              <m:r>
                <w:rPr>
                  <w:rFonts w:ascii="Cambria Math" w:eastAsiaTheme="minorHAnsi" w:hAnsi="Cambria Math"/>
                </w:rPr>
                <m:t>x, y</m:t>
              </m:r>
            </m:e>
          </m:d>
          <m:r>
            <w:rPr>
              <w:rFonts w:ascii="Cambria Math" w:eastAsiaTheme="minorHAnsi" w:hAnsi="Cambria Math"/>
            </w:rPr>
            <m:t xml:space="preserve">= </m:t>
          </m:r>
          <m:func>
            <m:funcPr>
              <m:ctrlPr>
                <w:rPr>
                  <w:rFonts w:ascii="Cambria Math" w:eastAsiaTheme="minorHAnsi" w:hAnsi="Cambria Math"/>
                  <w:i/>
                </w:rPr>
              </m:ctrlPr>
            </m:funcPr>
            <m:fName>
              <m:limLow>
                <m:limLowPr>
                  <m:ctrlPr>
                    <w:rPr>
                      <w:rFonts w:ascii="Cambria Math" w:eastAsiaTheme="minorHAnsi" w:hAnsi="Cambria Math"/>
                      <w:i/>
                    </w:rPr>
                  </m:ctrlPr>
                </m:limLowPr>
                <m:e>
                  <m:r>
                    <m:rPr>
                      <m:sty m:val="p"/>
                    </m:rPr>
                    <w:rPr>
                      <w:rFonts w:ascii="Cambria Math" w:eastAsiaTheme="minorHAnsi" w:hAnsi="Cambria Math"/>
                    </w:rPr>
                    <m:t>min</m:t>
                  </m:r>
                </m:e>
                <m:lim>
                  <m:r>
                    <w:rPr>
                      <w:rFonts w:ascii="Cambria Math" w:eastAsiaTheme="minorHAnsi" w:hAnsi="Cambria Math"/>
                    </w:rPr>
                    <m:t>1 ≥j ≥n+1</m:t>
                  </m:r>
                </m:lim>
              </m:limLow>
            </m:fName>
            <m:e>
              <m:d>
                <m:dPr>
                  <m:ctrlPr>
                    <w:rPr>
                      <w:rFonts w:ascii="Cambria Math" w:eastAsiaTheme="minorHAnsi" w:hAnsi="Cambria Math"/>
                      <w:i/>
                    </w:rPr>
                  </m:ctrlPr>
                </m:dPr>
                <m:e>
                  <m:sSub>
                    <m:sSubPr>
                      <m:ctrlPr>
                        <w:rPr>
                          <w:rFonts w:ascii="Cambria Math" w:eastAsiaTheme="minorHAnsi" w:hAnsi="Cambria Math"/>
                          <w:i/>
                        </w:rPr>
                      </m:ctrlPr>
                    </m:sSubPr>
                    <m:e>
                      <m:r>
                        <w:rPr>
                          <w:rFonts w:ascii="Cambria Math" w:eastAsiaTheme="minorHAnsi" w:hAnsi="Cambria Math"/>
                        </w:rPr>
                        <m:t>M</m:t>
                      </m:r>
                    </m:e>
                    <m:sub>
                      <m:r>
                        <w:rPr>
                          <w:rFonts w:ascii="Cambria Math" w:eastAsiaTheme="minorHAnsi" w:hAnsi="Cambria Math"/>
                        </w:rPr>
                        <m:t>m+1, j</m:t>
                      </m:r>
                    </m:sub>
                  </m:sSub>
                </m:e>
              </m:d>
            </m:e>
          </m:func>
        </m:oMath>
      </m:oMathPara>
    </w:p>
    <w:p w:rsidR="00E07BCC" w:rsidRPr="006B070C" w:rsidRDefault="00052AC2" w:rsidP="00052AC2">
      <w:pPr>
        <w:pStyle w:val="Caption"/>
        <w:rPr>
          <w:rFonts w:eastAsiaTheme="minorHAnsi"/>
        </w:rPr>
      </w:pPr>
      <w:bookmarkStart w:id="71" w:name="_Ref204190623"/>
      <w:r>
        <w:t xml:space="preserve">Equation </w:t>
      </w:r>
      <w:fldSimple w:instr=" SEQ Equation \* ARABIC ">
        <w:r w:rsidR="00BA42DE">
          <w:rPr>
            <w:noProof/>
          </w:rPr>
          <w:t>6</w:t>
        </w:r>
      </w:fldSimple>
      <w:bookmarkEnd w:id="71"/>
    </w:p>
    <w:p w:rsidR="00B073DC" w:rsidRDefault="00B073DC" w:rsidP="00052AC2">
      <w:pPr>
        <w:ind w:firstLine="720"/>
      </w:pPr>
      <w:r w:rsidRPr="006B070C">
        <w:t xml:space="preserve">An example of this variation on the edit distance applied to search for the pattern “BDEE” in “DGGGDGBDEFGAB” is given in </w:t>
      </w:r>
      <w:r w:rsidR="00D922E0" w:rsidRPr="006B070C">
        <w:fldChar w:fldCharType="begin"/>
      </w:r>
      <w:r w:rsidRPr="006B070C">
        <w:instrText xml:space="preserve"> REF _Ref193511169 \h </w:instrText>
      </w:r>
      <w:r w:rsidR="00D922E0" w:rsidRPr="006B070C">
        <w:fldChar w:fldCharType="separate"/>
      </w:r>
      <w:r w:rsidR="009C7358" w:rsidRPr="006B070C">
        <w:t xml:space="preserve">Table </w:t>
      </w:r>
      <w:r w:rsidR="009C7358" w:rsidRPr="006B070C">
        <w:rPr>
          <w:noProof/>
        </w:rPr>
        <w:t>2</w:t>
      </w:r>
      <w:r w:rsidR="00D922E0" w:rsidRPr="006B070C">
        <w:fldChar w:fldCharType="end"/>
      </w:r>
      <w:r w:rsidRPr="006B070C">
        <w:t xml:space="preserve">. The minimum edit distance positions are highlighted. </w:t>
      </w:r>
      <w:r w:rsidRPr="006B070C">
        <w:tab/>
        <w:t xml:space="preserve">Variations on the edit distance algorithm have been applied in domains such as DNA analysis and automated spell checking and are commonly used in MIR systems </w:t>
      </w:r>
      <w:r w:rsidR="00D922E0" w:rsidRPr="006B070C">
        <w:fldChar w:fldCharType="begin"/>
      </w:r>
      <w:r w:rsidRPr="006B070C">
        <w:instrText xml:space="preserve"> ADDIN ZOTERO_ITEM {"citationItems":[{"itemID":"7822"},{"itemID":"11478"},{"itemID":"6573"},{"itemID":"5622"},{"itemID":"12798"}]} </w:instrText>
      </w:r>
      <w:r w:rsidR="00D922E0" w:rsidRPr="006B070C">
        <w:fldChar w:fldCharType="separate"/>
      </w:r>
      <w:r w:rsidR="00E56005" w:rsidRPr="006B070C">
        <w:t>(Birmingham et al. n.d.; Lemstrom &amp; Perttu 2000; Rho &amp; Hwang 2004; McPherson &amp; Bainbridge 2001; Prechelt &amp; Typke 2001)</w:t>
      </w:r>
      <w:r w:rsidR="00D922E0" w:rsidRPr="006B070C">
        <w:fldChar w:fldCharType="end"/>
      </w:r>
      <w:r w:rsidRPr="006B070C">
        <w:t xml:space="preserve">. </w:t>
      </w:r>
    </w:p>
    <w:p w:rsidR="00052AC2" w:rsidRDefault="00052AC2" w:rsidP="00052AC2">
      <w:pPr>
        <w:ind w:firstLine="720"/>
      </w:pPr>
    </w:p>
    <w:tbl>
      <w:tblPr>
        <w:tblW w:w="4872" w:type="dxa"/>
        <w:tblInd w:w="98" w:type="dxa"/>
        <w:tblLook w:val="04A0"/>
      </w:tblPr>
      <w:tblGrid>
        <w:gridCol w:w="352"/>
        <w:gridCol w:w="328"/>
        <w:gridCol w:w="352"/>
        <w:gridCol w:w="355"/>
        <w:gridCol w:w="355"/>
        <w:gridCol w:w="355"/>
        <w:gridCol w:w="352"/>
        <w:gridCol w:w="355"/>
        <w:gridCol w:w="336"/>
        <w:gridCol w:w="352"/>
        <w:gridCol w:w="328"/>
        <w:gridCol w:w="328"/>
        <w:gridCol w:w="355"/>
        <w:gridCol w:w="344"/>
        <w:gridCol w:w="336"/>
      </w:tblGrid>
      <w:tr w:rsidR="00052AC2" w:rsidRPr="006B070C" w:rsidTr="005A5367">
        <w:trPr>
          <w:trHeight w:val="300"/>
        </w:trPr>
        <w:tc>
          <w:tcPr>
            <w:tcW w:w="329" w:type="dxa"/>
            <w:tcBorders>
              <w:top w:val="nil"/>
              <w:left w:val="nil"/>
              <w:bottom w:val="single" w:sz="4" w:space="0" w:color="auto"/>
              <w:right w:val="single" w:sz="4" w:space="0" w:color="auto"/>
            </w:tcBorders>
            <w:shd w:val="clear" w:color="auto" w:fill="auto"/>
            <w:noWrap/>
            <w:vAlign w:val="bottom"/>
            <w:hideMark/>
          </w:tcPr>
          <w:p w:rsidR="00052AC2" w:rsidRPr="006B070C" w:rsidRDefault="00052AC2" w:rsidP="005A5367">
            <w:pPr>
              <w:rPr>
                <w:rFonts w:ascii="Calibri" w:hAnsi="Calibri"/>
                <w:color w:val="000000"/>
                <w:sz w:val="22"/>
                <w:szCs w:val="22"/>
                <w:lang w:eastAsia="en-IE"/>
              </w:rPr>
            </w:pPr>
            <w:r w:rsidRPr="006B070C">
              <w:rPr>
                <w:rFonts w:ascii="Calibri" w:hAnsi="Calibri"/>
                <w:color w:val="000000"/>
                <w:sz w:val="22"/>
                <w:szCs w:val="22"/>
                <w:lang w:eastAsia="en-IE"/>
              </w:rPr>
              <w:t> </w:t>
            </w:r>
          </w:p>
        </w:tc>
        <w:tc>
          <w:tcPr>
            <w:tcW w:w="310" w:type="dxa"/>
            <w:tcBorders>
              <w:top w:val="nil"/>
              <w:left w:val="nil"/>
              <w:bottom w:val="single" w:sz="4" w:space="0" w:color="auto"/>
              <w:right w:val="nil"/>
            </w:tcBorders>
            <w:shd w:val="clear" w:color="auto" w:fill="auto"/>
            <w:noWrap/>
            <w:vAlign w:val="bottom"/>
            <w:hideMark/>
          </w:tcPr>
          <w:p w:rsidR="00052AC2" w:rsidRPr="006B070C" w:rsidRDefault="00052AC2" w:rsidP="005A5367">
            <w:pPr>
              <w:rPr>
                <w:rFonts w:ascii="Calibri" w:hAnsi="Calibri"/>
                <w:color w:val="000000"/>
                <w:sz w:val="22"/>
                <w:szCs w:val="22"/>
                <w:lang w:eastAsia="en-IE"/>
              </w:rPr>
            </w:pPr>
            <w:r w:rsidRPr="006B070C">
              <w:rPr>
                <w:rFonts w:ascii="Calibri" w:hAnsi="Calibri"/>
                <w:color w:val="000000"/>
                <w:sz w:val="22"/>
                <w:szCs w:val="22"/>
                <w:lang w:eastAsia="en-IE"/>
              </w:rPr>
              <w:t> </w:t>
            </w:r>
          </w:p>
        </w:tc>
        <w:tc>
          <w:tcPr>
            <w:tcW w:w="330" w:type="dxa"/>
            <w:tcBorders>
              <w:top w:val="nil"/>
              <w:left w:val="nil"/>
              <w:bottom w:val="single" w:sz="4" w:space="0" w:color="auto"/>
              <w:right w:val="nil"/>
            </w:tcBorders>
            <w:shd w:val="clear" w:color="auto" w:fill="auto"/>
            <w:noWrap/>
            <w:vAlign w:val="bottom"/>
            <w:hideMark/>
          </w:tcPr>
          <w:p w:rsidR="00052AC2" w:rsidRPr="006B070C" w:rsidRDefault="00052AC2" w:rsidP="005A5367">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33" w:type="dxa"/>
            <w:tcBorders>
              <w:top w:val="nil"/>
              <w:left w:val="nil"/>
              <w:bottom w:val="single" w:sz="4" w:space="0" w:color="auto"/>
              <w:right w:val="nil"/>
            </w:tcBorders>
            <w:shd w:val="clear" w:color="auto" w:fill="auto"/>
            <w:noWrap/>
            <w:vAlign w:val="bottom"/>
            <w:hideMark/>
          </w:tcPr>
          <w:p w:rsidR="00052AC2" w:rsidRPr="006B070C" w:rsidRDefault="00052AC2" w:rsidP="005A5367">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33" w:type="dxa"/>
            <w:tcBorders>
              <w:top w:val="nil"/>
              <w:left w:val="nil"/>
              <w:bottom w:val="single" w:sz="4" w:space="0" w:color="auto"/>
              <w:right w:val="nil"/>
            </w:tcBorders>
            <w:shd w:val="clear" w:color="auto" w:fill="auto"/>
            <w:noWrap/>
            <w:vAlign w:val="bottom"/>
            <w:hideMark/>
          </w:tcPr>
          <w:p w:rsidR="00052AC2" w:rsidRPr="006B070C" w:rsidRDefault="00052AC2" w:rsidP="005A5367">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33" w:type="dxa"/>
            <w:tcBorders>
              <w:top w:val="nil"/>
              <w:left w:val="nil"/>
              <w:bottom w:val="single" w:sz="4" w:space="0" w:color="auto"/>
              <w:right w:val="nil"/>
            </w:tcBorders>
            <w:shd w:val="clear" w:color="auto" w:fill="auto"/>
            <w:noWrap/>
            <w:vAlign w:val="bottom"/>
            <w:hideMark/>
          </w:tcPr>
          <w:p w:rsidR="00052AC2" w:rsidRPr="006B070C" w:rsidRDefault="00052AC2" w:rsidP="005A5367">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30" w:type="dxa"/>
            <w:tcBorders>
              <w:top w:val="nil"/>
              <w:left w:val="nil"/>
              <w:bottom w:val="single" w:sz="4" w:space="0" w:color="auto"/>
              <w:right w:val="nil"/>
            </w:tcBorders>
            <w:shd w:val="clear" w:color="auto" w:fill="auto"/>
            <w:noWrap/>
            <w:vAlign w:val="bottom"/>
            <w:hideMark/>
          </w:tcPr>
          <w:p w:rsidR="00052AC2" w:rsidRPr="006B070C" w:rsidRDefault="00052AC2" w:rsidP="005A5367">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33" w:type="dxa"/>
            <w:tcBorders>
              <w:top w:val="nil"/>
              <w:left w:val="nil"/>
              <w:bottom w:val="single" w:sz="4" w:space="0" w:color="auto"/>
              <w:right w:val="nil"/>
            </w:tcBorders>
            <w:shd w:val="clear" w:color="auto" w:fill="auto"/>
            <w:noWrap/>
            <w:vAlign w:val="bottom"/>
            <w:hideMark/>
          </w:tcPr>
          <w:p w:rsidR="00052AC2" w:rsidRPr="006B070C" w:rsidRDefault="00052AC2" w:rsidP="005A5367">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17" w:type="dxa"/>
            <w:tcBorders>
              <w:top w:val="nil"/>
              <w:left w:val="nil"/>
              <w:bottom w:val="single" w:sz="4" w:space="0" w:color="auto"/>
              <w:right w:val="nil"/>
            </w:tcBorders>
            <w:shd w:val="clear" w:color="auto" w:fill="auto"/>
            <w:noWrap/>
            <w:vAlign w:val="bottom"/>
            <w:hideMark/>
          </w:tcPr>
          <w:p w:rsidR="00052AC2" w:rsidRPr="006B070C" w:rsidRDefault="00052AC2" w:rsidP="005A5367">
            <w:pPr>
              <w:rPr>
                <w:rFonts w:ascii="Calibri" w:hAnsi="Calibri"/>
                <w:color w:val="000000"/>
                <w:sz w:val="22"/>
                <w:szCs w:val="22"/>
                <w:lang w:eastAsia="en-IE"/>
              </w:rPr>
            </w:pPr>
            <w:r w:rsidRPr="006B070C">
              <w:rPr>
                <w:rFonts w:ascii="Calibri" w:hAnsi="Calibri"/>
                <w:color w:val="000000"/>
                <w:sz w:val="22"/>
                <w:szCs w:val="22"/>
                <w:lang w:eastAsia="en-IE"/>
              </w:rPr>
              <w:t>B</w:t>
            </w:r>
          </w:p>
        </w:tc>
        <w:tc>
          <w:tcPr>
            <w:tcW w:w="330" w:type="dxa"/>
            <w:tcBorders>
              <w:top w:val="nil"/>
              <w:left w:val="nil"/>
              <w:bottom w:val="single" w:sz="4" w:space="0" w:color="auto"/>
              <w:right w:val="nil"/>
            </w:tcBorders>
            <w:shd w:val="clear" w:color="auto" w:fill="auto"/>
            <w:noWrap/>
            <w:vAlign w:val="bottom"/>
            <w:hideMark/>
          </w:tcPr>
          <w:p w:rsidR="00052AC2" w:rsidRPr="006B070C" w:rsidRDefault="00052AC2" w:rsidP="005A5367">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10" w:type="dxa"/>
            <w:tcBorders>
              <w:top w:val="nil"/>
              <w:left w:val="nil"/>
              <w:bottom w:val="single" w:sz="4" w:space="0" w:color="auto"/>
              <w:right w:val="nil"/>
            </w:tcBorders>
            <w:shd w:val="clear" w:color="auto" w:fill="auto"/>
            <w:noWrap/>
            <w:vAlign w:val="bottom"/>
            <w:hideMark/>
          </w:tcPr>
          <w:p w:rsidR="00052AC2" w:rsidRPr="006B070C" w:rsidRDefault="00052AC2" w:rsidP="005A5367">
            <w:pPr>
              <w:rPr>
                <w:rFonts w:ascii="Calibri" w:hAnsi="Calibri"/>
                <w:color w:val="000000"/>
                <w:sz w:val="22"/>
                <w:szCs w:val="22"/>
                <w:lang w:eastAsia="en-IE"/>
              </w:rPr>
            </w:pPr>
            <w:r w:rsidRPr="006B070C">
              <w:rPr>
                <w:rFonts w:ascii="Calibri" w:hAnsi="Calibri"/>
                <w:color w:val="000000"/>
                <w:sz w:val="22"/>
                <w:szCs w:val="22"/>
                <w:lang w:eastAsia="en-IE"/>
              </w:rPr>
              <w:t>E</w:t>
            </w:r>
          </w:p>
        </w:tc>
        <w:tc>
          <w:tcPr>
            <w:tcW w:w="310" w:type="dxa"/>
            <w:tcBorders>
              <w:top w:val="nil"/>
              <w:left w:val="nil"/>
              <w:bottom w:val="single" w:sz="4" w:space="0" w:color="auto"/>
              <w:right w:val="nil"/>
            </w:tcBorders>
            <w:shd w:val="clear" w:color="auto" w:fill="auto"/>
            <w:noWrap/>
            <w:vAlign w:val="bottom"/>
            <w:hideMark/>
          </w:tcPr>
          <w:p w:rsidR="00052AC2" w:rsidRPr="006B070C" w:rsidRDefault="00052AC2" w:rsidP="005A5367">
            <w:pPr>
              <w:rPr>
                <w:rFonts w:ascii="Calibri" w:hAnsi="Calibri"/>
                <w:color w:val="000000"/>
                <w:sz w:val="22"/>
                <w:szCs w:val="22"/>
                <w:lang w:eastAsia="en-IE"/>
              </w:rPr>
            </w:pPr>
            <w:r w:rsidRPr="006B070C">
              <w:rPr>
                <w:rFonts w:ascii="Calibri" w:hAnsi="Calibri"/>
                <w:color w:val="000000"/>
                <w:sz w:val="22"/>
                <w:szCs w:val="22"/>
                <w:lang w:eastAsia="en-IE"/>
              </w:rPr>
              <w:t>F</w:t>
            </w:r>
          </w:p>
        </w:tc>
        <w:tc>
          <w:tcPr>
            <w:tcW w:w="333" w:type="dxa"/>
            <w:tcBorders>
              <w:top w:val="nil"/>
              <w:left w:val="nil"/>
              <w:bottom w:val="single" w:sz="4" w:space="0" w:color="auto"/>
              <w:right w:val="nil"/>
            </w:tcBorders>
            <w:shd w:val="clear" w:color="auto" w:fill="auto"/>
            <w:noWrap/>
            <w:vAlign w:val="bottom"/>
            <w:hideMark/>
          </w:tcPr>
          <w:p w:rsidR="00052AC2" w:rsidRPr="006B070C" w:rsidRDefault="00052AC2" w:rsidP="005A5367">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24" w:type="dxa"/>
            <w:tcBorders>
              <w:top w:val="nil"/>
              <w:left w:val="nil"/>
              <w:bottom w:val="single" w:sz="4" w:space="0" w:color="auto"/>
              <w:right w:val="nil"/>
            </w:tcBorders>
            <w:shd w:val="clear" w:color="auto" w:fill="auto"/>
            <w:noWrap/>
            <w:vAlign w:val="bottom"/>
            <w:hideMark/>
          </w:tcPr>
          <w:p w:rsidR="00052AC2" w:rsidRPr="006B070C" w:rsidRDefault="00052AC2" w:rsidP="005A5367">
            <w:pPr>
              <w:rPr>
                <w:rFonts w:ascii="Calibri" w:hAnsi="Calibri"/>
                <w:color w:val="000000"/>
                <w:sz w:val="22"/>
                <w:szCs w:val="22"/>
                <w:lang w:eastAsia="en-IE"/>
              </w:rPr>
            </w:pPr>
            <w:r w:rsidRPr="006B070C">
              <w:rPr>
                <w:rFonts w:ascii="Calibri" w:hAnsi="Calibri"/>
                <w:color w:val="000000"/>
                <w:sz w:val="22"/>
                <w:szCs w:val="22"/>
                <w:lang w:eastAsia="en-IE"/>
              </w:rPr>
              <w:t>A</w:t>
            </w:r>
          </w:p>
        </w:tc>
        <w:tc>
          <w:tcPr>
            <w:tcW w:w="317" w:type="dxa"/>
            <w:tcBorders>
              <w:top w:val="nil"/>
              <w:left w:val="nil"/>
              <w:bottom w:val="single" w:sz="4" w:space="0" w:color="auto"/>
              <w:right w:val="nil"/>
            </w:tcBorders>
            <w:shd w:val="clear" w:color="auto" w:fill="auto"/>
            <w:noWrap/>
            <w:vAlign w:val="bottom"/>
            <w:hideMark/>
          </w:tcPr>
          <w:p w:rsidR="00052AC2" w:rsidRPr="006B070C" w:rsidRDefault="00052AC2" w:rsidP="005A5367">
            <w:pPr>
              <w:rPr>
                <w:rFonts w:ascii="Calibri" w:hAnsi="Calibri"/>
                <w:color w:val="000000"/>
                <w:sz w:val="22"/>
                <w:szCs w:val="22"/>
                <w:lang w:eastAsia="en-IE"/>
              </w:rPr>
            </w:pPr>
            <w:r w:rsidRPr="006B070C">
              <w:rPr>
                <w:rFonts w:ascii="Calibri" w:hAnsi="Calibri"/>
                <w:color w:val="000000"/>
                <w:sz w:val="22"/>
                <w:szCs w:val="22"/>
                <w:lang w:eastAsia="en-IE"/>
              </w:rPr>
              <w:t>B</w:t>
            </w:r>
          </w:p>
        </w:tc>
      </w:tr>
      <w:tr w:rsidR="00052AC2" w:rsidRPr="006B070C" w:rsidTr="005A5367">
        <w:trPr>
          <w:trHeight w:val="300"/>
        </w:trPr>
        <w:tc>
          <w:tcPr>
            <w:tcW w:w="329" w:type="dxa"/>
            <w:tcBorders>
              <w:top w:val="nil"/>
              <w:left w:val="nil"/>
              <w:bottom w:val="nil"/>
              <w:right w:val="single" w:sz="4" w:space="0" w:color="auto"/>
            </w:tcBorders>
            <w:shd w:val="clear" w:color="auto" w:fill="auto"/>
            <w:noWrap/>
            <w:vAlign w:val="bottom"/>
            <w:hideMark/>
          </w:tcPr>
          <w:p w:rsidR="00052AC2" w:rsidRPr="006B070C" w:rsidRDefault="00052AC2" w:rsidP="005A5367">
            <w:pPr>
              <w:rPr>
                <w:rFonts w:ascii="Calibri" w:hAnsi="Calibri"/>
                <w:color w:val="000000"/>
                <w:sz w:val="22"/>
                <w:szCs w:val="22"/>
                <w:lang w:eastAsia="en-IE"/>
              </w:rPr>
            </w:pPr>
            <w:r w:rsidRPr="006B070C">
              <w:rPr>
                <w:rFonts w:ascii="Calibri" w:hAnsi="Calibri"/>
                <w:color w:val="000000"/>
                <w:sz w:val="22"/>
                <w:szCs w:val="22"/>
                <w:lang w:eastAsia="en-IE"/>
              </w:rPr>
              <w:t> </w:t>
            </w:r>
          </w:p>
        </w:tc>
        <w:tc>
          <w:tcPr>
            <w:tcW w:w="31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7"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24"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7"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0</w:t>
            </w:r>
          </w:p>
        </w:tc>
      </w:tr>
      <w:tr w:rsidR="00052AC2" w:rsidRPr="006B070C" w:rsidTr="005A5367">
        <w:trPr>
          <w:trHeight w:val="300"/>
        </w:trPr>
        <w:tc>
          <w:tcPr>
            <w:tcW w:w="329" w:type="dxa"/>
            <w:tcBorders>
              <w:top w:val="nil"/>
              <w:left w:val="nil"/>
              <w:bottom w:val="nil"/>
              <w:right w:val="single" w:sz="4" w:space="0" w:color="auto"/>
            </w:tcBorders>
            <w:shd w:val="clear" w:color="auto" w:fill="auto"/>
            <w:noWrap/>
            <w:vAlign w:val="bottom"/>
            <w:hideMark/>
          </w:tcPr>
          <w:p w:rsidR="00052AC2" w:rsidRPr="006B070C" w:rsidRDefault="00052AC2" w:rsidP="005A5367">
            <w:pPr>
              <w:rPr>
                <w:rFonts w:ascii="Calibri" w:hAnsi="Calibri"/>
                <w:color w:val="000000"/>
                <w:sz w:val="22"/>
                <w:szCs w:val="22"/>
                <w:lang w:eastAsia="en-IE"/>
              </w:rPr>
            </w:pPr>
            <w:r w:rsidRPr="006B070C">
              <w:rPr>
                <w:rFonts w:ascii="Calibri" w:hAnsi="Calibri"/>
                <w:color w:val="000000"/>
                <w:sz w:val="22"/>
                <w:szCs w:val="22"/>
                <w:lang w:eastAsia="en-IE"/>
              </w:rPr>
              <w:t>B</w:t>
            </w:r>
          </w:p>
        </w:tc>
        <w:tc>
          <w:tcPr>
            <w:tcW w:w="31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7"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24"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7"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0</w:t>
            </w:r>
          </w:p>
        </w:tc>
      </w:tr>
      <w:tr w:rsidR="00052AC2" w:rsidRPr="006B070C" w:rsidTr="005A5367">
        <w:trPr>
          <w:trHeight w:val="300"/>
        </w:trPr>
        <w:tc>
          <w:tcPr>
            <w:tcW w:w="329" w:type="dxa"/>
            <w:tcBorders>
              <w:top w:val="nil"/>
              <w:left w:val="nil"/>
              <w:bottom w:val="nil"/>
              <w:right w:val="single" w:sz="4" w:space="0" w:color="auto"/>
            </w:tcBorders>
            <w:shd w:val="clear" w:color="auto" w:fill="auto"/>
            <w:noWrap/>
            <w:vAlign w:val="bottom"/>
            <w:hideMark/>
          </w:tcPr>
          <w:p w:rsidR="00052AC2" w:rsidRPr="006B070C" w:rsidRDefault="00052AC2" w:rsidP="005A5367">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1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r>
      <w:tr w:rsidR="00052AC2" w:rsidRPr="006B070C" w:rsidTr="005A5367">
        <w:trPr>
          <w:trHeight w:val="300"/>
        </w:trPr>
        <w:tc>
          <w:tcPr>
            <w:tcW w:w="329" w:type="dxa"/>
            <w:tcBorders>
              <w:top w:val="nil"/>
              <w:left w:val="nil"/>
              <w:bottom w:val="nil"/>
              <w:right w:val="single" w:sz="4" w:space="0" w:color="auto"/>
            </w:tcBorders>
            <w:shd w:val="clear" w:color="auto" w:fill="auto"/>
            <w:noWrap/>
            <w:vAlign w:val="bottom"/>
            <w:hideMark/>
          </w:tcPr>
          <w:p w:rsidR="00052AC2" w:rsidRPr="006B070C" w:rsidRDefault="00052AC2" w:rsidP="005A5367">
            <w:pPr>
              <w:rPr>
                <w:rFonts w:ascii="Calibri" w:hAnsi="Calibri"/>
                <w:color w:val="000000"/>
                <w:sz w:val="22"/>
                <w:szCs w:val="22"/>
                <w:lang w:eastAsia="en-IE"/>
              </w:rPr>
            </w:pPr>
            <w:r w:rsidRPr="006B070C">
              <w:rPr>
                <w:rFonts w:ascii="Calibri" w:hAnsi="Calibri"/>
                <w:color w:val="000000"/>
                <w:sz w:val="22"/>
                <w:szCs w:val="22"/>
                <w:lang w:eastAsia="en-IE"/>
              </w:rPr>
              <w:t>E</w:t>
            </w:r>
          </w:p>
        </w:tc>
        <w:tc>
          <w:tcPr>
            <w:tcW w:w="31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2</w:t>
            </w:r>
          </w:p>
        </w:tc>
      </w:tr>
      <w:tr w:rsidR="00052AC2" w:rsidRPr="006B070C" w:rsidTr="005A5367">
        <w:trPr>
          <w:trHeight w:val="300"/>
        </w:trPr>
        <w:tc>
          <w:tcPr>
            <w:tcW w:w="329" w:type="dxa"/>
            <w:tcBorders>
              <w:top w:val="nil"/>
              <w:left w:val="nil"/>
              <w:bottom w:val="nil"/>
              <w:right w:val="single" w:sz="4" w:space="0" w:color="auto"/>
            </w:tcBorders>
            <w:shd w:val="clear" w:color="auto" w:fill="auto"/>
            <w:noWrap/>
            <w:vAlign w:val="bottom"/>
            <w:hideMark/>
          </w:tcPr>
          <w:p w:rsidR="00052AC2" w:rsidRPr="006B070C" w:rsidRDefault="00052AC2" w:rsidP="005A5367">
            <w:pPr>
              <w:rPr>
                <w:rFonts w:ascii="Calibri" w:hAnsi="Calibri"/>
                <w:color w:val="000000"/>
                <w:sz w:val="22"/>
                <w:szCs w:val="22"/>
                <w:lang w:eastAsia="en-IE"/>
              </w:rPr>
            </w:pPr>
            <w:r w:rsidRPr="006B070C">
              <w:rPr>
                <w:rFonts w:ascii="Calibri" w:hAnsi="Calibri"/>
                <w:color w:val="000000"/>
                <w:sz w:val="22"/>
                <w:szCs w:val="22"/>
                <w:lang w:eastAsia="en-IE"/>
              </w:rPr>
              <w:t>E</w:t>
            </w:r>
          </w:p>
        </w:tc>
        <w:tc>
          <w:tcPr>
            <w:tcW w:w="31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4</w:t>
            </w:r>
          </w:p>
        </w:tc>
        <w:tc>
          <w:tcPr>
            <w:tcW w:w="33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4</w:t>
            </w:r>
          </w:p>
        </w:tc>
        <w:tc>
          <w:tcPr>
            <w:tcW w:w="33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0" w:type="dxa"/>
            <w:tcBorders>
              <w:top w:val="nil"/>
              <w:left w:val="nil"/>
              <w:bottom w:val="nil"/>
              <w:right w:val="nil"/>
            </w:tcBorders>
            <w:shd w:val="clear" w:color="000000" w:fill="D8D8D8"/>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000000" w:fill="D8D8D8"/>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3</w:t>
            </w:r>
          </w:p>
        </w:tc>
      </w:tr>
    </w:tbl>
    <w:p w:rsidR="00052AC2" w:rsidRPr="006B070C" w:rsidRDefault="00052AC2" w:rsidP="00052AC2"/>
    <w:p w:rsidR="00052AC2" w:rsidRPr="006B070C" w:rsidRDefault="00052AC2" w:rsidP="00052AC2">
      <w:pPr>
        <w:pStyle w:val="Caption"/>
      </w:pPr>
      <w:bookmarkStart w:id="72" w:name="_Ref193511169"/>
      <w:bookmarkStart w:id="73" w:name="_Toc203989067"/>
      <w:r w:rsidRPr="006B070C">
        <w:t xml:space="preserve">Table </w:t>
      </w:r>
      <w:fldSimple w:instr=" SEQ Table \* ARABIC ">
        <w:r w:rsidRPr="006B070C">
          <w:rPr>
            <w:noProof/>
          </w:rPr>
          <w:t>3</w:t>
        </w:r>
      </w:fldSimple>
      <w:bookmarkEnd w:id="72"/>
      <w:r w:rsidRPr="006B070C">
        <w:t>: Edit distance for the string “BDEE” in “DGGGDGBDEFGAB”. This string represents the first 13 notes from the tune "Jim Coleman's" in normalised ABC format</w:t>
      </w:r>
      <w:bookmarkEnd w:id="73"/>
    </w:p>
    <w:p w:rsidR="00DA7258" w:rsidRDefault="00E56005" w:rsidP="00B073DC">
      <w:r w:rsidRPr="006B070C">
        <w:tab/>
        <w:t>It is understood from experiments with human listeners that humans perceive transposed melodies to be similar</w:t>
      </w:r>
      <w:r w:rsidR="00BA1913" w:rsidRPr="006B070C">
        <w:t xml:space="preserve">. Interestingly studies in animals have demonstrated that this ability is unique to humans </w:t>
      </w:r>
      <w:fldSimple w:instr=" ADDIN ZOTERO_ITEM {&quot;citationItems&quot;:[{&quot;itemID&quot;:3858}]} ">
        <w:r w:rsidR="00BA1913" w:rsidRPr="006B070C">
          <w:t>(Christine Kenneally 2008)</w:t>
        </w:r>
      </w:fldSimple>
      <w:r w:rsidR="00BA1913" w:rsidRPr="006B070C">
        <w:t>.  H</w:t>
      </w:r>
      <w:r w:rsidRPr="006B070C">
        <w:t xml:space="preserve">ence there have </w:t>
      </w:r>
      <w:r w:rsidRPr="006B070C">
        <w:lastRenderedPageBreak/>
        <w:t xml:space="preserve">been several attempts to adapt the edit distance algorithm </w:t>
      </w:r>
      <w:r w:rsidR="00BA1913" w:rsidRPr="006B070C">
        <w:t xml:space="preserve">for melodic </w:t>
      </w:r>
      <w:r w:rsidR="007152B1">
        <w:t>dissimilarity</w:t>
      </w:r>
      <w:r w:rsidR="00BA1913" w:rsidRPr="006B070C">
        <w:t xml:space="preserve"> </w:t>
      </w:r>
      <w:r w:rsidRPr="006B070C">
        <w:t xml:space="preserve">to provide </w:t>
      </w:r>
      <w:r w:rsidRPr="006B070C">
        <w:rPr>
          <w:i/>
        </w:rPr>
        <w:t>transposition invariant</w:t>
      </w:r>
      <w:r w:rsidRPr="006B070C">
        <w:t xml:space="preserve"> melodic </w:t>
      </w:r>
      <w:r w:rsidR="007152B1">
        <w:t>dissimilarity</w:t>
      </w:r>
      <w:r w:rsidR="00C41686" w:rsidRPr="006B070C">
        <w:t xml:space="preserve">. </w:t>
      </w:r>
    </w:p>
    <w:p w:rsidR="00A05B20" w:rsidRDefault="00DA7258" w:rsidP="00B073DC">
      <w:r>
        <w:tab/>
      </w:r>
      <w:fldSimple w:instr=" ADDIN ZOTERO_ITEM {&quot;citationItems&quot;:[{&quot;itemID&quot;:69}]} ">
        <w:r w:rsidRPr="00DA7258">
          <w:t>(Mongeau &amp; Sankoff 1990)</w:t>
        </w:r>
      </w:fldSimple>
      <w:r>
        <w:t xml:space="preserve"> for example use intervals between successive pitches to represent a melody for a </w:t>
      </w:r>
      <w:r w:rsidR="007152B1">
        <w:t>dissimilarity</w:t>
      </w:r>
      <w:r>
        <w:t xml:space="preserve"> comparison instead of the absolute values of pitches. </w:t>
      </w:r>
      <w:r w:rsidR="006F1F75" w:rsidRPr="006B070C">
        <w:t xml:space="preserve">Their algorithms can be understood by first considering the alphabet </w:t>
      </w:r>
      <w:r w:rsidR="006F1F75" w:rsidRPr="006B070C">
        <w:rPr>
          <w:rFonts w:ascii="Symbol" w:eastAsiaTheme="minorHAnsi" w:hAnsi="Symbol" w:cs="Symbol"/>
        </w:rPr>
        <w:t></w:t>
      </w:r>
      <w:r w:rsidR="006F1F75" w:rsidRPr="006B070C">
        <w:t xml:space="preserve"> to be = </w:t>
      </w:r>
      <w:r w:rsidR="006F1F75" w:rsidRPr="006B070C">
        <w:rPr>
          <w:rFonts w:ascii="Cambria Math" w:hAnsi="Cambria Math" w:cs="Cambria Math"/>
        </w:rPr>
        <w:t>ℤ</w:t>
      </w:r>
      <w:r w:rsidR="006F1F75" w:rsidRPr="006B070C">
        <w:t xml:space="preserve"> or </w:t>
      </w:r>
      <w:r w:rsidR="006F1F75" w:rsidRPr="006B070C">
        <w:rPr>
          <w:rFonts w:ascii="Cambria Math" w:hAnsi="Cambria Math" w:cs="Cambria Math"/>
        </w:rPr>
        <w:t>ℝ</w:t>
      </w:r>
      <w:r w:rsidR="006F1F75" w:rsidRPr="006B070C">
        <w:t xml:space="preserve">, the integer or real alphabet. </w:t>
      </w:r>
      <w:r w:rsidR="006F1F75" w:rsidRPr="006B070C">
        <w:rPr>
          <w:i/>
        </w:rPr>
        <w:t>x'</w:t>
      </w:r>
      <w:r w:rsidR="006F1F75" w:rsidRPr="006B070C">
        <w:t xml:space="preserve"> is the transposed copy of </w:t>
      </w:r>
      <w:r w:rsidR="006F1F75" w:rsidRPr="006B070C">
        <w:rPr>
          <w:i/>
        </w:rPr>
        <w:t xml:space="preserve">x, </w:t>
      </w:r>
      <w:r w:rsidR="006F1F75" w:rsidRPr="006B070C">
        <w:t>transposed by</w:t>
      </w:r>
      <w:r w:rsidR="006F1F75" w:rsidRPr="006B070C">
        <w:rPr>
          <w:i/>
        </w:rPr>
        <w:t xml:space="preserve"> t</w:t>
      </w:r>
      <w:r w:rsidR="006F1F75" w:rsidRPr="006B070C">
        <w:t>,</w:t>
      </w:r>
      <w:r w:rsidR="006F1F75" w:rsidRPr="006B070C">
        <w:rPr>
          <w:i/>
        </w:rPr>
        <w:t xml:space="preserve"> </w:t>
      </w:r>
      <w:r w:rsidR="006F1F75" w:rsidRPr="006B070C">
        <w:t xml:space="preserve"> if </w:t>
      </w:r>
      <w:r w:rsidR="006F1F75" w:rsidRPr="006B070C">
        <w:rPr>
          <w:i/>
        </w:rPr>
        <w:t>x' = (x</w:t>
      </w:r>
      <w:r w:rsidR="006F1F75" w:rsidRPr="006B070C">
        <w:rPr>
          <w:i/>
          <w:vertAlign w:val="subscript"/>
        </w:rPr>
        <w:t>1</w:t>
      </w:r>
      <w:r w:rsidR="006F1F75" w:rsidRPr="006B070C">
        <w:rPr>
          <w:i/>
        </w:rPr>
        <w:t xml:space="preserve"> + t) (x</w:t>
      </w:r>
      <w:r w:rsidR="006F1F75" w:rsidRPr="006B070C">
        <w:rPr>
          <w:i/>
          <w:vertAlign w:val="subscript"/>
        </w:rPr>
        <w:t>2</w:t>
      </w:r>
      <w:r w:rsidR="006F1F75" w:rsidRPr="006B070C">
        <w:rPr>
          <w:i/>
        </w:rPr>
        <w:t xml:space="preserve"> + t)...(x</w:t>
      </w:r>
      <w:r w:rsidR="006F1F75" w:rsidRPr="006B070C">
        <w:rPr>
          <w:i/>
          <w:vertAlign w:val="subscript"/>
        </w:rPr>
        <w:t>m</w:t>
      </w:r>
      <w:r w:rsidR="006F1F75" w:rsidRPr="006B070C">
        <w:rPr>
          <w:i/>
        </w:rPr>
        <w:t xml:space="preserve"> + t).</w:t>
      </w:r>
      <w:r w:rsidR="006F1F75">
        <w:rPr>
          <w:i/>
        </w:rPr>
        <w:t xml:space="preserve"> </w:t>
      </w:r>
      <w:r>
        <w:t xml:space="preserve">For example if a melody was represented by the string </w:t>
      </w:r>
      <w:r w:rsidR="006F1F75" w:rsidRPr="006F1F75">
        <w:rPr>
          <w:i/>
        </w:rPr>
        <w:t>x</w:t>
      </w:r>
      <w:r w:rsidR="006F1F75">
        <w:t xml:space="preserve"> = {</w:t>
      </w:r>
      <w:r w:rsidRPr="006F1F75">
        <w:rPr>
          <w:i/>
        </w:rPr>
        <w:t>3,</w:t>
      </w:r>
      <w:r w:rsidR="006F1F75">
        <w:rPr>
          <w:i/>
        </w:rPr>
        <w:t xml:space="preserve"> </w:t>
      </w:r>
      <w:r w:rsidRPr="006F1F75">
        <w:rPr>
          <w:i/>
        </w:rPr>
        <w:t>7,</w:t>
      </w:r>
      <w:r w:rsidR="006F1F75">
        <w:rPr>
          <w:i/>
        </w:rPr>
        <w:t xml:space="preserve"> </w:t>
      </w:r>
      <w:r w:rsidRPr="006F1F75">
        <w:rPr>
          <w:i/>
        </w:rPr>
        <w:t>5,</w:t>
      </w:r>
      <w:r w:rsidR="006F1F75">
        <w:rPr>
          <w:i/>
        </w:rPr>
        <w:t xml:space="preserve"> </w:t>
      </w:r>
      <w:r w:rsidRPr="006F1F75">
        <w:rPr>
          <w:i/>
        </w:rPr>
        <w:t>5,</w:t>
      </w:r>
      <w:r w:rsidR="006F1F75">
        <w:rPr>
          <w:i/>
        </w:rPr>
        <w:t xml:space="preserve"> </w:t>
      </w:r>
      <w:r w:rsidRPr="006F1F75">
        <w:rPr>
          <w:i/>
        </w:rPr>
        <w:t>8,</w:t>
      </w:r>
      <w:r w:rsidR="006F1F75">
        <w:rPr>
          <w:i/>
        </w:rPr>
        <w:t xml:space="preserve"> </w:t>
      </w:r>
      <w:r w:rsidRPr="006F1F75">
        <w:rPr>
          <w:i/>
        </w:rPr>
        <w:t>7,</w:t>
      </w:r>
      <w:r w:rsidR="006F1F75">
        <w:rPr>
          <w:i/>
        </w:rPr>
        <w:t xml:space="preserve"> </w:t>
      </w:r>
      <w:r w:rsidRPr="006F1F75">
        <w:rPr>
          <w:i/>
        </w:rPr>
        <w:t>7,5</w:t>
      </w:r>
      <w:r w:rsidR="006F1F75">
        <w:rPr>
          <w:i/>
        </w:rPr>
        <w:t xml:space="preserve"> </w:t>
      </w:r>
      <w:r w:rsidRPr="006F1F75">
        <w:rPr>
          <w:i/>
        </w:rPr>
        <w:t>,3</w:t>
      </w:r>
      <w:r w:rsidR="006F1F75" w:rsidRPr="006F1F75">
        <w:t>}</w:t>
      </w:r>
      <w:r>
        <w:t xml:space="preserve"> it could be relatively encoded as </w:t>
      </w:r>
      <w:r w:rsidR="00A05B20" w:rsidRPr="00A05B20">
        <w:rPr>
          <w:i/>
        </w:rPr>
        <w:t>x'</w:t>
      </w:r>
      <w:r w:rsidR="00A05B20">
        <w:t xml:space="preserve"> = </w:t>
      </w:r>
      <w:r w:rsidR="006F1F75">
        <w:t>{</w:t>
      </w:r>
      <w:r w:rsidRPr="006F1F75">
        <w:rPr>
          <w:i/>
        </w:rPr>
        <w:t>4, -2, 0, 3, -1, 0, -2, -2</w:t>
      </w:r>
      <w:r w:rsidR="006F1F75">
        <w:t>}</w:t>
      </w:r>
      <w:r>
        <w:t>. Using this scheme, there is naturally one less element in interval representation of the melody then in the original melody.</w:t>
      </w:r>
      <w:r w:rsidR="005D2F11">
        <w:t xml:space="preserve"> </w:t>
      </w:r>
      <w:r w:rsidR="00A05B20">
        <w:t xml:space="preserve">The crucial property of this representation is that it is transposition invariant. In other words, if </w:t>
      </w:r>
      <w:r w:rsidR="00A05B20" w:rsidRPr="00A05B20">
        <w:rPr>
          <w:i/>
        </w:rPr>
        <w:t>x</w:t>
      </w:r>
      <w:r w:rsidR="00A05B20">
        <w:t xml:space="preserve"> and </w:t>
      </w:r>
      <w:r w:rsidR="00A05B20" w:rsidRPr="00A05B20">
        <w:rPr>
          <w:i/>
        </w:rPr>
        <w:t>y</w:t>
      </w:r>
      <w:r w:rsidR="00A05B20">
        <w:t xml:space="preserve"> are transpositions of each other, then </w:t>
      </w:r>
      <w:r w:rsidR="00A05B20" w:rsidRPr="00A05B20">
        <w:rPr>
          <w:i/>
        </w:rPr>
        <w:t>x'</w:t>
      </w:r>
      <w:r w:rsidR="00A05B20">
        <w:t xml:space="preserve"> = </w:t>
      </w:r>
      <w:r w:rsidR="00A05B20" w:rsidRPr="00A05B20">
        <w:rPr>
          <w:i/>
        </w:rPr>
        <w:t>y'</w:t>
      </w:r>
      <w:r w:rsidR="00A05B20">
        <w:t xml:space="preserve">. </w:t>
      </w:r>
    </w:p>
    <w:p w:rsidR="00E478AA" w:rsidRDefault="005D2F11" w:rsidP="00A05B20">
      <w:pPr>
        <w:ind w:firstLine="720"/>
      </w:pPr>
      <w:r>
        <w:t xml:space="preserve">The limitation of this approach becomes apparent when one considers the case of an insertion or a deletion. </w:t>
      </w:r>
      <w:r w:rsidR="006F1F75">
        <w:t xml:space="preserve">Consider the two strings </w:t>
      </w:r>
      <w:r w:rsidR="006F1F75" w:rsidRPr="006F1F75">
        <w:rPr>
          <w:i/>
        </w:rPr>
        <w:t>x</w:t>
      </w:r>
      <w:r w:rsidR="006F1F75">
        <w:t xml:space="preserve"> = {</w:t>
      </w:r>
      <w:r w:rsidR="006F1F75" w:rsidRPr="006F1F75">
        <w:rPr>
          <w:i/>
        </w:rPr>
        <w:t>1, 2, 3, 4, 5</w:t>
      </w:r>
      <w:r w:rsidR="006F1F75">
        <w:t xml:space="preserve">} and </w:t>
      </w:r>
      <w:r w:rsidR="006F1F75" w:rsidRPr="006F1F75">
        <w:rPr>
          <w:i/>
        </w:rPr>
        <w:t>y</w:t>
      </w:r>
      <w:r w:rsidR="006F1F75">
        <w:t xml:space="preserve"> = {</w:t>
      </w:r>
      <w:r w:rsidR="006F1F75" w:rsidRPr="006F1F75">
        <w:rPr>
          <w:i/>
        </w:rPr>
        <w:t>1, 3, 4, 5</w:t>
      </w:r>
      <w:r w:rsidR="006F1F75">
        <w:t xml:space="preserve">}. The edit distance between these strings </w:t>
      </w:r>
      <w:r w:rsidR="006F1F75" w:rsidRPr="006F1F75">
        <w:rPr>
          <w:i/>
        </w:rPr>
        <w:t>ed</w:t>
      </w:r>
      <w:r w:rsidR="006F1F75">
        <w:t>(</w:t>
      </w:r>
      <w:r w:rsidR="006F1F75" w:rsidRPr="006F1F75">
        <w:rPr>
          <w:i/>
        </w:rPr>
        <w:t>x, y</w:t>
      </w:r>
      <w:r w:rsidR="006F1F75">
        <w:t xml:space="preserve">) = </w:t>
      </w:r>
      <w:r w:rsidR="006F1F75" w:rsidRPr="006F1F75">
        <w:rPr>
          <w:i/>
        </w:rPr>
        <w:t>1</w:t>
      </w:r>
      <w:r w:rsidR="006F1F75">
        <w:t xml:space="preserve">. When converted to an interval representation these strings become </w:t>
      </w:r>
      <w:r w:rsidR="006F1F75" w:rsidRPr="006F1F75">
        <w:rPr>
          <w:i/>
        </w:rPr>
        <w:t>x'</w:t>
      </w:r>
      <w:r w:rsidR="006F1F75">
        <w:t>={</w:t>
      </w:r>
      <w:r w:rsidR="006F1F75" w:rsidRPr="006F1F75">
        <w:rPr>
          <w:i/>
        </w:rPr>
        <w:t>1, 1, 1, 1</w:t>
      </w:r>
      <w:r w:rsidR="006F1F75">
        <w:t xml:space="preserve">} and </w:t>
      </w:r>
      <w:r w:rsidR="006F1F75" w:rsidRPr="006F1F75">
        <w:rPr>
          <w:i/>
        </w:rPr>
        <w:t>y'</w:t>
      </w:r>
      <w:r w:rsidR="006F1F75">
        <w:t xml:space="preserve"> = {</w:t>
      </w:r>
      <w:r w:rsidR="006F1F75" w:rsidRPr="006F1F75">
        <w:rPr>
          <w:i/>
        </w:rPr>
        <w:t>2,1, 1</w:t>
      </w:r>
      <w:r w:rsidR="006F1F75">
        <w:t xml:space="preserve">}. The edit distance between these strings </w:t>
      </w:r>
      <w:r w:rsidR="006F1F75" w:rsidRPr="006F1F75">
        <w:rPr>
          <w:i/>
        </w:rPr>
        <w:t>ed</w:t>
      </w:r>
      <w:r w:rsidR="006F1F75">
        <w:t>(</w:t>
      </w:r>
      <w:r w:rsidR="006F1F75" w:rsidRPr="006F1F75">
        <w:rPr>
          <w:i/>
        </w:rPr>
        <w:t>x', y'</w:t>
      </w:r>
      <w:r w:rsidR="006F1F75">
        <w:t xml:space="preserve">) = </w:t>
      </w:r>
      <w:r w:rsidR="006F1F75" w:rsidRPr="006F1F75">
        <w:rPr>
          <w:i/>
        </w:rPr>
        <w:t>2</w:t>
      </w:r>
      <w:r w:rsidR="006F1F75">
        <w:t>. Hence each insertion and deletion has a double weighting on the calculation of the transposition invariant edit distance of two melodic strings.</w:t>
      </w:r>
      <w:fldSimple w:instr=" ADDIN ZOTERO_ITEM {&quot;citationItems&quot;:[{&quot;itemID&quot;:9268}]} ">
        <w:r w:rsidR="00A05B20" w:rsidRPr="00A05B20">
          <w:t>(Lemstrom &amp; Ukkonen 2000)</w:t>
        </w:r>
      </w:fldSimple>
      <w:r w:rsidR="00A05B20">
        <w:t xml:space="preserve"> state that using interval encodings; when intervals are calculated on the fly from absolute sequences</w:t>
      </w:r>
      <w:r w:rsidR="00F333FC">
        <w:t>,</w:t>
      </w:r>
      <w:r w:rsidR="00A05B20">
        <w:t xml:space="preserve"> a deletion or insertion transposes the rest of the melody and so as an alternative</w:t>
      </w:r>
      <w:r w:rsidR="00F333FC">
        <w:t>,</w:t>
      </w:r>
      <w:r w:rsidR="00A05B20">
        <w:t xml:space="preserve"> they propose </w:t>
      </w:r>
      <w:r w:rsidR="00952C39">
        <w:t xml:space="preserve">instead </w:t>
      </w:r>
      <w:r w:rsidR="00A05B20">
        <w:t xml:space="preserve">adapting a cost function for local transformations (insert, delete, replace) that is transposition invariant. </w:t>
      </w:r>
      <w:r w:rsidR="00F333FC">
        <w:t xml:space="preserve">A "standard" edit distance cost function considers the insertion, deletion and replacement of each pair of elements in </w:t>
      </w:r>
      <w:r w:rsidR="00F333FC" w:rsidRPr="00F333FC">
        <w:rPr>
          <w:i/>
        </w:rPr>
        <w:t>x</w:t>
      </w:r>
      <w:r w:rsidR="00F333FC">
        <w:t xml:space="preserve"> and </w:t>
      </w:r>
      <w:r w:rsidR="00F333FC" w:rsidRPr="00F333FC">
        <w:rPr>
          <w:i/>
        </w:rPr>
        <w:t>y</w:t>
      </w:r>
      <w:r w:rsidR="00F333FC">
        <w:t xml:space="preserve">. In </w:t>
      </w:r>
      <w:r w:rsidR="00D922E0">
        <w:fldChar w:fldCharType="begin"/>
      </w:r>
      <w:r w:rsidR="003E6435">
        <w:instrText xml:space="preserve"> ADDIN ZOTERO_ITEM {"citationItems":[{"itemID":9268,"position":2}]} </w:instrText>
      </w:r>
      <w:r w:rsidR="00D922E0">
        <w:fldChar w:fldCharType="separate"/>
      </w:r>
      <w:r w:rsidR="003E6435" w:rsidRPr="003E6435">
        <w:t>(Lemstrom &amp; Ukkonen 2000)</w:t>
      </w:r>
      <w:r w:rsidR="00D922E0">
        <w:fldChar w:fldCharType="end"/>
      </w:r>
      <w:r w:rsidR="00952C39">
        <w:t>'s</w:t>
      </w:r>
      <w:r w:rsidR="00F333FC">
        <w:t xml:space="preserve"> proposed transposition invariant edit distance calculation, the cost function is adapted to consider </w:t>
      </w:r>
      <w:r w:rsidR="00952C39">
        <w:t xml:space="preserve">in addition, </w:t>
      </w:r>
      <w:r w:rsidR="00F333FC">
        <w:t xml:space="preserve">the previous and current characters in </w:t>
      </w:r>
      <w:r w:rsidR="00F333FC" w:rsidRPr="00C533AB">
        <w:rPr>
          <w:i/>
        </w:rPr>
        <w:t>x</w:t>
      </w:r>
      <w:r w:rsidR="00F333FC">
        <w:t xml:space="preserve"> and </w:t>
      </w:r>
      <w:r w:rsidR="00F333FC" w:rsidRPr="00C533AB">
        <w:rPr>
          <w:i/>
        </w:rPr>
        <w:t>y</w:t>
      </w:r>
      <w:r w:rsidR="00C533AB">
        <w:t xml:space="preserve">. </w:t>
      </w:r>
      <w:r w:rsidR="00D922E0">
        <w:fldChar w:fldCharType="begin"/>
      </w:r>
      <w:r w:rsidR="00C533AB">
        <w:instrText xml:space="preserve"> REF _Ref204189958 \h </w:instrText>
      </w:r>
      <w:r w:rsidR="00D922E0">
        <w:fldChar w:fldCharType="separate"/>
      </w:r>
      <w:r w:rsidR="00C533AB">
        <w:t xml:space="preserve">Equation </w:t>
      </w:r>
      <w:r w:rsidR="00C533AB">
        <w:rPr>
          <w:noProof/>
        </w:rPr>
        <w:t>3</w:t>
      </w:r>
      <w:r w:rsidR="00D922E0">
        <w:fldChar w:fldCharType="end"/>
      </w:r>
      <w:r w:rsidR="00C533AB">
        <w:t xml:space="preserve"> provides a transposition invariant method </w:t>
      </w:r>
      <w:r w:rsidR="00E478AA">
        <w:t xml:space="preserve">of calculating edit distance which is equivalent to </w:t>
      </w:r>
      <w:r w:rsidR="00D922E0">
        <w:fldChar w:fldCharType="begin"/>
      </w:r>
      <w:r w:rsidR="00952C39">
        <w:instrText xml:space="preserve"> REF _Ref204076878 \h </w:instrText>
      </w:r>
      <w:r w:rsidR="00D922E0">
        <w:fldChar w:fldCharType="separate"/>
      </w:r>
      <w:r w:rsidR="00952C39" w:rsidRPr="006B070C">
        <w:t xml:space="preserve">Equation </w:t>
      </w:r>
      <w:r w:rsidR="00952C39">
        <w:rPr>
          <w:noProof/>
        </w:rPr>
        <w:t>1</w:t>
      </w:r>
      <w:r w:rsidR="00D922E0">
        <w:fldChar w:fldCharType="end"/>
      </w:r>
      <w:r w:rsidR="00E478AA">
        <w:t xml:space="preserve"> for calculating transposition invariant edit distances.</w:t>
      </w:r>
    </w:p>
    <w:p w:rsidR="00E478AA" w:rsidRDefault="00C533AB" w:rsidP="00A05B20">
      <w:pPr>
        <w:ind w:firstLine="720"/>
      </w:pPr>
      <w:r>
        <w:t xml:space="preserve"> </w:t>
      </w:r>
    </w:p>
    <w:tbl>
      <w:tblPr>
        <w:tblStyle w:val="TableGrid"/>
        <w:tblW w:w="75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6274"/>
        <w:gridCol w:w="688"/>
        <w:gridCol w:w="551"/>
      </w:tblGrid>
      <w:tr w:rsidR="00E478AA" w:rsidRPr="006B070C" w:rsidTr="005A5367">
        <w:tc>
          <w:tcPr>
            <w:tcW w:w="6237" w:type="dxa"/>
          </w:tcPr>
          <w:p w:rsidR="00E478AA" w:rsidRPr="006B070C" w:rsidRDefault="00D922E0" w:rsidP="00E478AA">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 xml:space="preserve">1,1 </m:t>
                    </m:r>
                  </m:sub>
                </m:sSub>
                <m:r>
                  <w:rPr>
                    <w:rFonts w:ascii="Cambria Math" w:hAnsi="Cambria Math"/>
                  </w:rPr>
                  <m:t>←0</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i,j-1</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d>
                              <m:dPr>
                                <m:ctrlPr>
                                  <w:rPr>
                                    <w:rFonts w:ascii="Cambria Math" w:hAnsi="Cambria Math"/>
                                    <w:i/>
                                  </w:rPr>
                                </m:ctrlPr>
                              </m:dPr>
                              <m:e>
                                <m:r>
                                  <w:rPr>
                                    <w:rFonts w:ascii="Cambria Math" w:hAnsi="Cambria Math"/>
                                  </w:rPr>
                                  <m:t xml:space="preserve">If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j-1</m:t>
                                    </m:r>
                                  </m:sub>
                                </m:sSub>
                                <m:r>
                                  <w:rPr>
                                    <w:rFonts w:ascii="Cambria Math" w:hAnsi="Cambria Math"/>
                                  </w:rPr>
                                  <m:t xml:space="preserve"> then 0 else 1</m:t>
                                </m:r>
                              </m:e>
                            </m:d>
                          </m:e>
                        </m:eqArr>
                      </m:e>
                    </m:d>
                    <m:ctrlPr>
                      <w:rPr>
                        <w:rFonts w:ascii="Cambria Math" w:hAnsi="Cambria Math"/>
                        <w:i/>
                      </w:rPr>
                    </m:ctrlPr>
                  </m:e>
                </m:func>
              </m:oMath>
            </m:oMathPara>
          </w:p>
        </w:tc>
        <w:tc>
          <w:tcPr>
            <w:tcW w:w="709" w:type="dxa"/>
          </w:tcPr>
          <w:p w:rsidR="00E478AA" w:rsidRPr="006B070C" w:rsidRDefault="00E478AA" w:rsidP="005A5367"/>
        </w:tc>
        <w:tc>
          <w:tcPr>
            <w:tcW w:w="567" w:type="dxa"/>
          </w:tcPr>
          <w:p w:rsidR="00E478AA" w:rsidRPr="006B070C" w:rsidRDefault="00E478AA" w:rsidP="005A5367"/>
        </w:tc>
      </w:tr>
    </w:tbl>
    <w:p w:rsidR="00C533AB" w:rsidRDefault="00C533AB" w:rsidP="00C533AB">
      <w:pPr>
        <w:pStyle w:val="Caption"/>
      </w:pPr>
      <w:bookmarkStart w:id="74" w:name="_Ref204189958"/>
      <w:r>
        <w:lastRenderedPageBreak/>
        <w:t xml:space="preserve">Equation </w:t>
      </w:r>
      <w:fldSimple w:instr=" SEQ Equation \* ARABIC ">
        <w:r w:rsidR="00BA42DE">
          <w:rPr>
            <w:noProof/>
          </w:rPr>
          <w:t>7</w:t>
        </w:r>
      </w:fldSimple>
      <w:bookmarkEnd w:id="74"/>
    </w:p>
    <w:p w:rsidR="007C2AA1" w:rsidRPr="006B070C" w:rsidRDefault="00D922E0" w:rsidP="00DA7258">
      <w:pPr>
        <w:ind w:firstLine="720"/>
        <w:rPr>
          <w:rFonts w:ascii="Cambria Math" w:hAnsi="Cambria Math" w:cs="Cambria Math"/>
        </w:rPr>
      </w:pPr>
      <w:fldSimple w:instr=" ADDIN ZOTERO_ITEM {&quot;citationItems&quot;:[{&quot;itemID&quot;:1493}]} ">
        <w:r w:rsidR="00C41686" w:rsidRPr="006B070C">
          <w:t>(Makinen, Navarro &amp; Ukkonen 2003)</w:t>
        </w:r>
      </w:fldSimple>
      <w:r w:rsidR="00C41686" w:rsidRPr="006B070C">
        <w:t xml:space="preserve"> describe several algorithms</w:t>
      </w:r>
      <w:r w:rsidR="00E07BCC" w:rsidRPr="006B070C">
        <w:t xml:space="preserve"> for calculating transposition invariant distances </w:t>
      </w:r>
      <w:r w:rsidR="004418A7" w:rsidRPr="006B070C">
        <w:t xml:space="preserve">(Hamming distance, longest common subsequence, edit distance) </w:t>
      </w:r>
      <w:r w:rsidR="00E07BCC" w:rsidRPr="006B070C">
        <w:t xml:space="preserve">between strings. </w:t>
      </w:r>
      <w:r w:rsidR="00A05B20">
        <w:t>Their</w:t>
      </w:r>
      <w:r w:rsidR="002A47A2" w:rsidRPr="006B070C">
        <w:t xml:space="preserve"> transposition invariant </w:t>
      </w:r>
      <w:r w:rsidR="007C2AA1" w:rsidRPr="006B070C">
        <w:t xml:space="preserve">minimum edit </w:t>
      </w:r>
      <w:r w:rsidR="002A47A2" w:rsidRPr="006B070C">
        <w:t xml:space="preserve">distance </w:t>
      </w:r>
      <w:r w:rsidR="007C2AA1" w:rsidRPr="006B070C">
        <w:rPr>
          <w:i/>
        </w:rPr>
        <w:t>edt</w:t>
      </w:r>
      <w:r w:rsidR="007C2AA1" w:rsidRPr="006B070C">
        <w:t xml:space="preserve"> </w:t>
      </w:r>
      <w:r w:rsidR="002A47A2" w:rsidRPr="006B070C">
        <w:t xml:space="preserve">is therefore </w:t>
      </w:r>
      <w:r w:rsidR="007C2AA1" w:rsidRPr="006B070C">
        <w:t xml:space="preserve">given as per </w:t>
      </w:r>
      <w:r w:rsidRPr="006B070C">
        <w:fldChar w:fldCharType="begin"/>
      </w:r>
      <w:r w:rsidR="007C2AA1" w:rsidRPr="006B070C">
        <w:instrText xml:space="preserve"> REF _Ref204093378 \h </w:instrText>
      </w:r>
      <w:r w:rsidRPr="006B070C">
        <w:fldChar w:fldCharType="separate"/>
      </w:r>
      <w:r w:rsidR="007C2AA1" w:rsidRPr="006B070C">
        <w:t xml:space="preserve">Equation </w:t>
      </w:r>
      <w:r w:rsidR="007C2AA1" w:rsidRPr="006B070C">
        <w:rPr>
          <w:noProof/>
        </w:rPr>
        <w:t>2</w:t>
      </w:r>
      <w:r w:rsidRPr="006B070C">
        <w:fldChar w:fldCharType="end"/>
      </w:r>
      <w:r w:rsidR="007C2AA1" w:rsidRPr="006B070C">
        <w:t>.</w:t>
      </w:r>
    </w:p>
    <w:p w:rsidR="007C2AA1" w:rsidRPr="006B070C" w:rsidRDefault="007C2AA1" w:rsidP="00B073DC"/>
    <w:p w:rsidR="007C2AA1" w:rsidRPr="006B070C" w:rsidRDefault="007C2AA1" w:rsidP="00B073DC">
      <w:pPr>
        <w:rPr>
          <w:i/>
        </w:rPr>
      </w:pPr>
      <m:oMathPara>
        <m:oMath>
          <m:r>
            <w:rPr>
              <w:rFonts w:ascii="Cambria Math" w:hAnsi="Cambria Math"/>
            </w:rPr>
            <m:t>edt</m:t>
          </m:r>
          <m:d>
            <m:dPr>
              <m:ctrlPr>
                <w:rPr>
                  <w:rFonts w:ascii="Cambria Math" w:hAnsi="Cambria Math"/>
                  <w:i/>
                </w:rPr>
              </m:ctrlPr>
            </m:dPr>
            <m:e>
              <m:r>
                <w:rPr>
                  <w:rFonts w:ascii="Cambria Math" w:hAnsi="Cambria Math"/>
                </w:rPr>
                <m:t>x', y</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t∈T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lim>
              </m:limLow>
            </m:fName>
            <m:e>
              <m:r>
                <w:rPr>
                  <w:rFonts w:ascii="Cambria Math" w:hAnsi="Cambria Math"/>
                </w:rPr>
                <m:t>ed(x+t, y))</m:t>
              </m:r>
            </m:e>
          </m:func>
        </m:oMath>
      </m:oMathPara>
    </w:p>
    <w:p w:rsidR="007C2AA1" w:rsidRPr="006B070C" w:rsidRDefault="007C2AA1" w:rsidP="007C2AA1">
      <w:pPr>
        <w:pStyle w:val="Caption"/>
        <w:rPr>
          <w:i/>
        </w:rPr>
      </w:pPr>
      <w:bookmarkStart w:id="75" w:name="_Ref204093378"/>
      <w:r w:rsidRPr="006B070C">
        <w:t xml:space="preserve">Equation </w:t>
      </w:r>
      <w:fldSimple w:instr=" SEQ Equation \* ARABIC ">
        <w:r w:rsidR="00BA42DE">
          <w:rPr>
            <w:noProof/>
          </w:rPr>
          <w:t>8</w:t>
        </w:r>
      </w:fldSimple>
      <w:bookmarkEnd w:id="75"/>
    </w:p>
    <w:p w:rsidR="007C2AA1" w:rsidRPr="006B070C" w:rsidRDefault="008C52F9" w:rsidP="00C846F2">
      <w:r w:rsidRPr="006B070C">
        <w:t>Where</w:t>
      </w:r>
      <w:r w:rsidRPr="006B070C">
        <w:rPr>
          <w:i/>
        </w:rPr>
        <w:t xml:space="preserve"> </w:t>
      </w:r>
      <w:r w:rsidR="00CF645A" w:rsidRPr="006B070C">
        <w:rPr>
          <w:i/>
        </w:rPr>
        <w:t xml:space="preserve">T = </w:t>
      </w:r>
      <w:r w:rsidR="00CF645A" w:rsidRPr="006B070C">
        <w:t>{</w:t>
      </w:r>
      <w:r w:rsidR="00CF645A" w:rsidRPr="006B070C">
        <w:rPr>
          <w:i/>
        </w:rPr>
        <w:t>x</w:t>
      </w:r>
      <w:r w:rsidR="00CF645A" w:rsidRPr="006B070C">
        <w:rPr>
          <w:i/>
          <w:vertAlign w:val="subscript"/>
        </w:rPr>
        <w:t xml:space="preserve">i </w:t>
      </w:r>
      <w:r w:rsidR="00CF645A" w:rsidRPr="006B070C">
        <w:rPr>
          <w:i/>
        </w:rPr>
        <w:t>- y</w:t>
      </w:r>
      <w:r w:rsidR="00CF645A" w:rsidRPr="006B070C">
        <w:rPr>
          <w:i/>
          <w:vertAlign w:val="subscript"/>
        </w:rPr>
        <w:t>j</w:t>
      </w:r>
      <w:r w:rsidR="00CF645A" w:rsidRPr="006B070C">
        <w:rPr>
          <w:i/>
        </w:rPr>
        <w:t xml:space="preserve"> | 1 ≤ i ≤ m, 1 ≤ j ≤ m</w:t>
      </w:r>
      <w:r w:rsidR="00CF645A" w:rsidRPr="006B070C">
        <w:t xml:space="preserve">}, in other words, the set of all possible values for </w:t>
      </w:r>
      <w:r w:rsidR="00CF645A" w:rsidRPr="006B070C">
        <w:rPr>
          <w:i/>
        </w:rPr>
        <w:t>t</w:t>
      </w:r>
      <w:r w:rsidR="00CF645A" w:rsidRPr="006B070C">
        <w:t xml:space="preserve"> that would result in an alignment between </w:t>
      </w:r>
      <w:r w:rsidR="00CF645A" w:rsidRPr="006B070C">
        <w:rPr>
          <w:i/>
        </w:rPr>
        <w:t>x</w:t>
      </w:r>
      <w:r w:rsidR="00CF645A" w:rsidRPr="006B070C">
        <w:t xml:space="preserve"> and </w:t>
      </w:r>
      <w:r w:rsidR="00CF645A" w:rsidRPr="006B070C">
        <w:rPr>
          <w:i/>
        </w:rPr>
        <w:t>y</w:t>
      </w:r>
      <w:r w:rsidR="00CF645A" w:rsidRPr="006B070C">
        <w:t xml:space="preserve">. </w:t>
      </w:r>
      <w:r w:rsidR="007C2AA1" w:rsidRPr="006B070C">
        <w:t xml:space="preserve">In order to calculate </w:t>
      </w:r>
      <w:r w:rsidR="007C2AA1" w:rsidRPr="006B070C">
        <w:rPr>
          <w:i/>
        </w:rPr>
        <w:t>edt</w:t>
      </w:r>
      <w:r w:rsidR="007C2AA1" w:rsidRPr="006B070C">
        <w:t>(</w:t>
      </w:r>
      <w:r w:rsidR="007C2AA1" w:rsidRPr="006B070C">
        <w:rPr>
          <w:i/>
        </w:rPr>
        <w:t>x</w:t>
      </w:r>
      <w:r w:rsidR="00C846F2" w:rsidRPr="006B070C">
        <w:rPr>
          <w:i/>
        </w:rPr>
        <w:t>'</w:t>
      </w:r>
      <w:r w:rsidR="007C2AA1" w:rsidRPr="006B070C">
        <w:rPr>
          <w:i/>
        </w:rPr>
        <w:t>,y</w:t>
      </w:r>
      <w:r w:rsidR="007C2AA1" w:rsidRPr="006B070C">
        <w:t xml:space="preserve">), they propose </w:t>
      </w:r>
      <w:r w:rsidR="00293FE8" w:rsidRPr="006B070C">
        <w:t xml:space="preserve">using a brute force approach by </w:t>
      </w:r>
      <w:r w:rsidR="007C2AA1" w:rsidRPr="006B070C">
        <w:t xml:space="preserve">calculating </w:t>
      </w:r>
      <w:r w:rsidR="007C2AA1" w:rsidRPr="006B070C">
        <w:rPr>
          <w:i/>
        </w:rPr>
        <w:t>ed</w:t>
      </w:r>
      <w:r w:rsidR="007C2AA1" w:rsidRPr="006B070C">
        <w:t>(</w:t>
      </w:r>
      <w:r w:rsidR="007C2AA1" w:rsidRPr="006B070C">
        <w:rPr>
          <w:i/>
        </w:rPr>
        <w:t>x</w:t>
      </w:r>
      <w:r w:rsidR="00C846F2" w:rsidRPr="006B070C">
        <w:rPr>
          <w:i/>
        </w:rPr>
        <w:t xml:space="preserve"> + t</w:t>
      </w:r>
      <w:r w:rsidR="007C2AA1" w:rsidRPr="006B070C">
        <w:rPr>
          <w:i/>
        </w:rPr>
        <w:t>,y</w:t>
      </w:r>
      <w:r w:rsidR="007C2AA1" w:rsidRPr="006B070C">
        <w:t xml:space="preserve">) for all </w:t>
      </w:r>
      <w:r w:rsidR="00293FE8" w:rsidRPr="006B070C">
        <w:rPr>
          <w:i/>
        </w:rPr>
        <w:t>T</w:t>
      </w:r>
      <w:r w:rsidR="007C2AA1" w:rsidRPr="006B070C">
        <w:t xml:space="preserve">. </w:t>
      </w:r>
      <w:r w:rsidR="00CB5095" w:rsidRPr="006B070C">
        <w:t xml:space="preserve">This obviously increases the computational complexity of the algorithm over a straightforward edit distance calculation between the two strings. </w:t>
      </w:r>
      <w:r w:rsidR="007C2AA1" w:rsidRPr="006B070C">
        <w:t xml:space="preserve">In order to </w:t>
      </w:r>
      <w:r w:rsidR="00C846F2" w:rsidRPr="006B070C">
        <w:t xml:space="preserve">speed up </w:t>
      </w:r>
      <w:r w:rsidR="00CB5095" w:rsidRPr="006B070C">
        <w:t>the calculation</w:t>
      </w:r>
      <w:r w:rsidR="00C846F2" w:rsidRPr="006B070C">
        <w:t xml:space="preserve">, they propose using a </w:t>
      </w:r>
      <w:r w:rsidR="00C846F2" w:rsidRPr="006B070C">
        <w:rPr>
          <w:i/>
        </w:rPr>
        <w:t>sparse dynamic programming</w:t>
      </w:r>
      <w:r w:rsidR="00C846F2" w:rsidRPr="006B070C">
        <w:t xml:space="preserve"> algorithm. </w:t>
      </w:r>
      <w:r w:rsidR="00816C95" w:rsidRPr="006B070C">
        <w:t xml:space="preserve">Sparse dynamic programming was first introduced by </w:t>
      </w:r>
      <w:fldSimple w:instr=" ADDIN ZOTERO_ITEM {&quot;citationItems&quot;:[{&quot;itemID&quot;:&quot;1183&quot;},{&quot;itemID&quot;:&quot;4654&quot;}]} ">
        <w:r w:rsidR="00816C95" w:rsidRPr="006B070C">
          <w:t>(Eppstein et al. 1992a; Eppstein et al. 1992b)</w:t>
        </w:r>
      </w:fldSimple>
      <w:r w:rsidR="00816C95" w:rsidRPr="006B070C">
        <w:t xml:space="preserve">. </w:t>
      </w:r>
      <w:r w:rsidR="00C846F2" w:rsidRPr="006B070C">
        <w:t xml:space="preserve">The main idea behind these techniques is that only </w:t>
      </w:r>
      <w:r w:rsidR="00CF645A" w:rsidRPr="006B070C">
        <w:t xml:space="preserve">elements </w:t>
      </w:r>
      <w:r w:rsidR="00816C95" w:rsidRPr="006B070C">
        <w:t xml:space="preserve">in a string </w:t>
      </w:r>
      <w:r w:rsidR="00C846F2" w:rsidRPr="006B070C">
        <w:t>associated with a match are visited.</w:t>
      </w:r>
      <w:r w:rsidR="00816C95" w:rsidRPr="006B070C">
        <w:t xml:space="preserve"> In order to achieve this, the authors propose calculating an ordered set </w:t>
      </w:r>
      <w:r w:rsidR="00CF645A" w:rsidRPr="006B070C">
        <w:t xml:space="preserve">of matching elements in </w:t>
      </w:r>
      <w:r w:rsidR="00CF645A" w:rsidRPr="006B070C">
        <w:rPr>
          <w:i/>
        </w:rPr>
        <w:t>x'</w:t>
      </w:r>
      <w:r w:rsidR="00CF645A" w:rsidRPr="006B070C">
        <w:t xml:space="preserve"> and </w:t>
      </w:r>
      <w:r w:rsidR="00CF645A" w:rsidRPr="006B070C">
        <w:rPr>
          <w:i/>
        </w:rPr>
        <w:t>y</w:t>
      </w:r>
      <w:r w:rsidR="00CF645A" w:rsidRPr="006B070C">
        <w:t xml:space="preserve"> for every value of </w:t>
      </w:r>
      <w:r w:rsidR="00CF645A" w:rsidRPr="006B070C">
        <w:rPr>
          <w:i/>
        </w:rPr>
        <w:t>t</w:t>
      </w:r>
      <w:r w:rsidR="004418A7" w:rsidRPr="006B070C">
        <w:t xml:space="preserve"> such that </w:t>
      </w:r>
      <w:r w:rsidR="004418A7" w:rsidRPr="006B070C">
        <w:rPr>
          <w:i/>
        </w:rPr>
        <w:t>M</w:t>
      </w:r>
      <w:r w:rsidR="004418A7" w:rsidRPr="006B070C">
        <w:rPr>
          <w:i/>
          <w:vertAlign w:val="subscript"/>
        </w:rPr>
        <w:t>t</w:t>
      </w:r>
      <w:r w:rsidR="004418A7" w:rsidRPr="006B070C">
        <w:rPr>
          <w:i/>
        </w:rPr>
        <w:t xml:space="preserve"> = </w:t>
      </w:r>
      <w:r w:rsidR="004418A7" w:rsidRPr="006B070C">
        <w:t>{(</w:t>
      </w:r>
      <w:r w:rsidR="004418A7" w:rsidRPr="006B070C">
        <w:rPr>
          <w:i/>
        </w:rPr>
        <w:t>i, j</w:t>
      </w:r>
      <w:r w:rsidR="004418A7" w:rsidRPr="006B070C">
        <w:t>)</w:t>
      </w:r>
      <w:r w:rsidR="004418A7" w:rsidRPr="006B070C">
        <w:rPr>
          <w:i/>
        </w:rPr>
        <w:t xml:space="preserve"> | x</w:t>
      </w:r>
      <w:r w:rsidR="004418A7" w:rsidRPr="006B070C">
        <w:rPr>
          <w:i/>
          <w:vertAlign w:val="subscript"/>
        </w:rPr>
        <w:t>i</w:t>
      </w:r>
      <w:r w:rsidR="004418A7" w:rsidRPr="006B070C">
        <w:rPr>
          <w:i/>
        </w:rPr>
        <w:t xml:space="preserve"> + t = y</w:t>
      </w:r>
      <w:r w:rsidR="004418A7" w:rsidRPr="006B070C">
        <w:rPr>
          <w:i/>
          <w:vertAlign w:val="subscript"/>
        </w:rPr>
        <w:t>j</w:t>
      </w:r>
      <w:r w:rsidR="004418A7" w:rsidRPr="006B070C">
        <w:t>}</w:t>
      </w:r>
      <w:r w:rsidR="00CF645A" w:rsidRPr="006B070C">
        <w:t>.</w:t>
      </w:r>
      <w:r w:rsidR="0000102E" w:rsidRPr="006B070C">
        <w:t xml:space="preserve"> Using sparse dynamic programming, the computational complexity of the transposition invariant edit distance algorithm is </w:t>
      </w:r>
      <w:r w:rsidR="0000102E" w:rsidRPr="006B070C">
        <w:rPr>
          <w:i/>
        </w:rPr>
        <w:t>O</w:t>
      </w:r>
      <w:r w:rsidR="0000102E" w:rsidRPr="006B070C">
        <w:t>(</w:t>
      </w:r>
      <w:r w:rsidR="0000102E" w:rsidRPr="006B070C">
        <w:rPr>
          <w:i/>
        </w:rPr>
        <w:t>mn</w:t>
      </w:r>
      <w:r w:rsidR="0000102E" w:rsidRPr="006B070C">
        <w:t xml:space="preserve"> log </w:t>
      </w:r>
      <w:r w:rsidR="0000102E" w:rsidRPr="006B070C">
        <w:rPr>
          <w:i/>
        </w:rPr>
        <w:t>n</w:t>
      </w:r>
      <w:r w:rsidR="0000102E" w:rsidRPr="006B070C">
        <w:t xml:space="preserve">) compared to </w:t>
      </w:r>
      <w:r w:rsidR="0000102E" w:rsidRPr="006B070C">
        <w:rPr>
          <w:i/>
        </w:rPr>
        <w:t>O</w:t>
      </w:r>
      <w:r w:rsidR="0000102E" w:rsidRPr="006B070C">
        <w:t>(</w:t>
      </w:r>
      <w:r w:rsidR="0000102E" w:rsidRPr="006B070C">
        <w:rPr>
          <w:i/>
        </w:rPr>
        <w:t>mn</w:t>
      </w:r>
      <w:r w:rsidR="0000102E" w:rsidRPr="006B070C">
        <w:t>) for standard edit distance.</w:t>
      </w:r>
      <w:r w:rsidR="00CA3FBB">
        <w:t xml:space="preserve"> They also present a measure called "Longest Common Hidden Melody", which is a transposition invariant version of the longest common subsequence measure.</w:t>
      </w:r>
    </w:p>
    <w:p w:rsidR="00AF251E" w:rsidRPr="006B070C" w:rsidRDefault="00D922E0" w:rsidP="00B073DC">
      <w:fldSimple w:instr=" ADDIN ZOTERO_ITEM {&quot;citationItems&quot;:[{&quot;itemID&quot;:9578}]} ">
        <w:r w:rsidR="0030467D" w:rsidRPr="006B070C">
          <w:t>(Ukkonen, Lemström &amp; Mäkinen 2003)</w:t>
        </w:r>
      </w:fldSimple>
    </w:p>
    <w:p w:rsidR="0030467D" w:rsidRPr="006B070C" w:rsidRDefault="0030467D" w:rsidP="00293FE8">
      <w:pPr>
        <w:pStyle w:val="MscHeading2"/>
      </w:pPr>
      <w:bookmarkStart w:id="76" w:name="_Toc204489973"/>
      <w:r w:rsidRPr="006B070C">
        <w:t>Hidden Markov Models</w:t>
      </w:r>
      <w:bookmarkEnd w:id="76"/>
    </w:p>
    <w:p w:rsidR="0030467D" w:rsidRPr="006B070C" w:rsidRDefault="0030467D" w:rsidP="0030467D">
      <w:pPr>
        <w:rPr>
          <w:rFonts w:ascii="AdvPSTim-B" w:hAnsi="AdvPSTim-B" w:cs="AdvPSTim-B"/>
          <w:sz w:val="20"/>
          <w:lang w:eastAsia="en-IE"/>
        </w:rPr>
      </w:pPr>
      <w:r w:rsidRPr="006B070C">
        <w:rPr>
          <w:rFonts w:ascii="AdvPSTim-B" w:hAnsi="AdvPSTim-B" w:cs="AdvPSTim-B"/>
          <w:sz w:val="20"/>
          <w:lang w:eastAsia="en-IE"/>
        </w:rPr>
        <w:t xml:space="preserve">Longest Common Subsequence see </w:t>
      </w:r>
      <w:r w:rsidR="00D922E0" w:rsidRPr="006B070C">
        <w:rPr>
          <w:rFonts w:ascii="AdvPSTim-B" w:hAnsi="AdvPSTim-B" w:cs="AdvPSTim-B"/>
          <w:sz w:val="20"/>
          <w:lang w:eastAsia="en-IE"/>
        </w:rPr>
        <w:fldChar w:fldCharType="begin"/>
      </w:r>
      <w:r w:rsidRPr="006B070C">
        <w:rPr>
          <w:rFonts w:ascii="AdvPSTim-B" w:hAnsi="AdvPSTim-B" w:cs="AdvPSTim-B"/>
          <w:sz w:val="20"/>
          <w:lang w:eastAsia="en-IE"/>
        </w:rPr>
        <w:instrText xml:space="preserve"> ADDIN ZOTERO_ITEM {"citationItems":[{"itemID":6573,"position":1}]} </w:instrText>
      </w:r>
      <w:r w:rsidR="00D922E0" w:rsidRPr="006B070C">
        <w:rPr>
          <w:rFonts w:ascii="AdvPSTim-B" w:hAnsi="AdvPSTim-B" w:cs="AdvPSTim-B"/>
          <w:sz w:val="20"/>
          <w:lang w:eastAsia="en-IE"/>
        </w:rPr>
        <w:fldChar w:fldCharType="separate"/>
      </w:r>
      <w:r w:rsidRPr="006B070C">
        <w:t>(Rho &amp; Hwang 2004)</w:t>
      </w:r>
      <w:r w:rsidR="00D922E0" w:rsidRPr="006B070C">
        <w:rPr>
          <w:rFonts w:ascii="AdvPSTim-B" w:hAnsi="AdvPSTim-B" w:cs="AdvPSTim-B"/>
          <w:sz w:val="20"/>
          <w:lang w:eastAsia="en-IE"/>
        </w:rPr>
        <w:fldChar w:fldCharType="end"/>
      </w:r>
    </w:p>
    <w:p w:rsidR="0030467D" w:rsidRPr="006B070C" w:rsidRDefault="0030467D" w:rsidP="0030467D">
      <w:pPr>
        <w:rPr>
          <w:rFonts w:ascii="AdvPSTim-B" w:hAnsi="AdvPSTim-B" w:cs="AdvPSTim-B"/>
          <w:sz w:val="20"/>
          <w:lang w:eastAsia="en-IE"/>
        </w:rPr>
      </w:pPr>
      <w:r w:rsidRPr="006B070C">
        <w:rPr>
          <w:rFonts w:ascii="AdvPSTim-B" w:hAnsi="AdvPSTim-B" w:cs="AdvPSTim-B"/>
          <w:sz w:val="20"/>
          <w:lang w:eastAsia="en-IE"/>
        </w:rPr>
        <w:lastRenderedPageBreak/>
        <w:t>String matching algorithms</w:t>
      </w:r>
    </w:p>
    <w:p w:rsidR="0030467D" w:rsidRPr="006B070C" w:rsidRDefault="0030467D" w:rsidP="0030467D">
      <w:pPr>
        <w:autoSpaceDE w:val="0"/>
        <w:autoSpaceDN w:val="0"/>
        <w:adjustRightInd w:val="0"/>
        <w:spacing w:line="240" w:lineRule="auto"/>
        <w:jc w:val="left"/>
        <w:rPr>
          <w:rFonts w:ascii="AdvEPSTIM" w:hAnsi="AdvEPSTIM" w:cs="AdvEPSTIM"/>
          <w:sz w:val="20"/>
          <w:lang w:eastAsia="en-IE"/>
        </w:rPr>
      </w:pPr>
      <w:r w:rsidRPr="006B070C">
        <w:rPr>
          <w:rFonts w:ascii="AdvPSTim-B" w:hAnsi="AdvPSTim-B" w:cs="AdvPSTim-B"/>
          <w:sz w:val="20"/>
          <w:lang w:eastAsia="en-IE"/>
        </w:rPr>
        <w:t xml:space="preserve">Boyer–Moore algorithm: </w:t>
      </w:r>
      <w:r w:rsidRPr="006B070C">
        <w:rPr>
          <w:rFonts w:ascii="AdvEPSTIM" w:hAnsi="AdvEPSTIM" w:cs="AdvEPSTIM"/>
          <w:sz w:val="20"/>
          <w:lang w:eastAsia="en-IE"/>
        </w:rPr>
        <w:t>This is based on the idea</w:t>
      </w:r>
    </w:p>
    <w:p w:rsidR="0030467D" w:rsidRPr="006B070C" w:rsidRDefault="0030467D" w:rsidP="0030467D">
      <w:pPr>
        <w:autoSpaceDE w:val="0"/>
        <w:autoSpaceDN w:val="0"/>
        <w:adjustRightInd w:val="0"/>
        <w:spacing w:line="240" w:lineRule="auto"/>
        <w:jc w:val="left"/>
        <w:rPr>
          <w:rFonts w:ascii="AdvEPSTIM" w:hAnsi="AdvEPSTIM" w:cs="AdvEPSTIM"/>
          <w:sz w:val="20"/>
          <w:lang w:eastAsia="en-IE"/>
        </w:rPr>
      </w:pPr>
      <w:r w:rsidRPr="006B070C">
        <w:rPr>
          <w:rFonts w:ascii="AdvEPSTIM" w:hAnsi="AdvEPSTIM" w:cs="AdvEPSTIM"/>
          <w:sz w:val="20"/>
          <w:lang w:eastAsia="en-IE"/>
        </w:rPr>
        <w:t>that more information can be obtained by matching</w:t>
      </w:r>
    </w:p>
    <w:p w:rsidR="0030467D" w:rsidRPr="006B070C" w:rsidRDefault="0030467D" w:rsidP="0030467D">
      <w:pPr>
        <w:autoSpaceDE w:val="0"/>
        <w:autoSpaceDN w:val="0"/>
        <w:adjustRightInd w:val="0"/>
        <w:spacing w:line="240" w:lineRule="auto"/>
        <w:jc w:val="left"/>
        <w:rPr>
          <w:rFonts w:ascii="AdvEPSTIM" w:hAnsi="AdvEPSTIM" w:cs="AdvEPSTIM"/>
          <w:sz w:val="20"/>
          <w:lang w:eastAsia="en-IE"/>
        </w:rPr>
      </w:pPr>
      <w:r w:rsidRPr="006B070C">
        <w:rPr>
          <w:rFonts w:ascii="AdvEPSTIM" w:hAnsi="AdvEPSTIM" w:cs="AdvEPSTIM"/>
          <w:sz w:val="20"/>
          <w:lang w:eastAsia="en-IE"/>
        </w:rPr>
        <w:t>the pattern from the right than from the left and shows</w:t>
      </w:r>
    </w:p>
    <w:p w:rsidR="0030467D" w:rsidRPr="006B070C" w:rsidRDefault="0030467D" w:rsidP="0030467D">
      <w:pPr>
        <w:autoSpaceDE w:val="0"/>
        <w:autoSpaceDN w:val="0"/>
        <w:adjustRightInd w:val="0"/>
        <w:spacing w:line="240" w:lineRule="auto"/>
        <w:jc w:val="left"/>
        <w:rPr>
          <w:rFonts w:ascii="AdvEPSTIM" w:hAnsi="AdvEPSTIM" w:cs="AdvEPSTIM"/>
          <w:sz w:val="20"/>
          <w:lang w:eastAsia="en-IE"/>
        </w:rPr>
      </w:pPr>
      <w:r w:rsidRPr="006B070C">
        <w:rPr>
          <w:rFonts w:ascii="AdvEPSTIM" w:hAnsi="AdvEPSTIM" w:cs="AdvEPSTIM"/>
          <w:sz w:val="20"/>
          <w:lang w:eastAsia="en-IE"/>
        </w:rPr>
        <w:t>very good performance. It scans the pattern characters</w:t>
      </w:r>
    </w:p>
    <w:p w:rsidR="0030467D" w:rsidRPr="006B070C" w:rsidRDefault="0030467D" w:rsidP="0030467D">
      <w:pPr>
        <w:autoSpaceDE w:val="0"/>
        <w:autoSpaceDN w:val="0"/>
        <w:adjustRightInd w:val="0"/>
        <w:spacing w:line="240" w:lineRule="auto"/>
        <w:jc w:val="left"/>
        <w:rPr>
          <w:rFonts w:ascii="AdvEPSTIM" w:hAnsi="AdvEPSTIM" w:cs="AdvEPSTIM"/>
          <w:sz w:val="20"/>
          <w:lang w:eastAsia="en-IE"/>
        </w:rPr>
      </w:pPr>
      <w:r w:rsidRPr="006B070C">
        <w:rPr>
          <w:rFonts w:ascii="AdvEPSTIM" w:hAnsi="AdvEPSTIM" w:cs="AdvEPSTIM"/>
          <w:sz w:val="20"/>
          <w:lang w:eastAsia="en-IE"/>
        </w:rPr>
        <w:t>for a match starting from the last character in the string.</w:t>
      </w:r>
    </w:p>
    <w:p w:rsidR="0030467D" w:rsidRPr="006B070C" w:rsidRDefault="0030467D" w:rsidP="0030467D">
      <w:pPr>
        <w:autoSpaceDE w:val="0"/>
        <w:autoSpaceDN w:val="0"/>
        <w:adjustRightInd w:val="0"/>
        <w:spacing w:line="240" w:lineRule="auto"/>
        <w:jc w:val="left"/>
        <w:rPr>
          <w:rFonts w:ascii="AdvEPSTIM" w:hAnsi="AdvEPSTIM" w:cs="AdvEPSTIM"/>
          <w:sz w:val="20"/>
          <w:lang w:eastAsia="en-IE"/>
        </w:rPr>
      </w:pPr>
      <w:r w:rsidRPr="006B070C">
        <w:rPr>
          <w:rFonts w:ascii="AdvEPSTIM" w:hAnsi="AdvEPSTIM" w:cs="AdvEPSTIM"/>
          <w:sz w:val="20"/>
          <w:lang w:eastAsia="en-IE"/>
        </w:rPr>
        <w:t>During the search, the pattern characters are scanned</w:t>
      </w:r>
    </w:p>
    <w:p w:rsidR="0030467D" w:rsidRPr="006B070C" w:rsidRDefault="0030467D" w:rsidP="0030467D">
      <w:pPr>
        <w:autoSpaceDE w:val="0"/>
        <w:autoSpaceDN w:val="0"/>
        <w:adjustRightInd w:val="0"/>
        <w:spacing w:line="240" w:lineRule="auto"/>
        <w:jc w:val="left"/>
        <w:rPr>
          <w:rFonts w:ascii="AdvEPSTIM" w:hAnsi="AdvEPSTIM" w:cs="AdvEPSTIM"/>
          <w:sz w:val="20"/>
          <w:lang w:eastAsia="en-IE"/>
        </w:rPr>
      </w:pPr>
      <w:r w:rsidRPr="006B070C">
        <w:rPr>
          <w:rFonts w:ascii="AdvEPSTIM" w:hAnsi="AdvEPSTIM" w:cs="AdvEPSTIM"/>
          <w:sz w:val="20"/>
          <w:lang w:eastAsia="en-IE"/>
        </w:rPr>
        <w:t>for a match starting with the last character in the</w:t>
      </w:r>
    </w:p>
    <w:p w:rsidR="0030467D" w:rsidRDefault="0030467D" w:rsidP="0030467D">
      <w:pPr>
        <w:rPr>
          <w:rFonts w:ascii="AdvEPSTIM" w:hAnsi="AdvEPSTIM" w:cs="AdvEPSTIM"/>
          <w:sz w:val="20"/>
          <w:lang w:eastAsia="en-IE"/>
        </w:rPr>
      </w:pPr>
      <w:r w:rsidRPr="006B070C">
        <w:rPr>
          <w:rFonts w:ascii="AdvEPSTIM" w:hAnsi="AdvEPSTIM" w:cs="AdvEPSTIM"/>
          <w:sz w:val="20"/>
          <w:lang w:eastAsia="en-IE"/>
        </w:rPr>
        <w:t>pattern.</w:t>
      </w:r>
    </w:p>
    <w:p w:rsidR="005D2F11" w:rsidRDefault="005D2F11" w:rsidP="0030467D">
      <w:pPr>
        <w:rPr>
          <w:rFonts w:ascii="AdvEPSTIM" w:hAnsi="AdvEPSTIM" w:cs="AdvEPSTIM"/>
          <w:sz w:val="20"/>
          <w:lang w:eastAsia="en-IE"/>
        </w:rPr>
      </w:pPr>
    </w:p>
    <w:p w:rsidR="005D2F11" w:rsidRDefault="005D2F11" w:rsidP="005D2F11">
      <w:pPr>
        <w:rPr>
          <w:lang w:eastAsia="en-IE"/>
        </w:rPr>
      </w:pPr>
      <w:r>
        <w:rPr>
          <w:lang w:eastAsia="en-IE"/>
        </w:rPr>
        <w:t>Discussion</w:t>
      </w:r>
    </w:p>
    <w:p w:rsidR="005D2F11" w:rsidRDefault="00D922E0" w:rsidP="005D2F11">
      <w:fldSimple w:instr=" ADDIN ZOTERO_ITEM {&quot;citationItems&quot;:[{&quot;itemID&quot;:9268,&quot;position&quot;:1}]} ">
        <w:r w:rsidR="005D2F11" w:rsidRPr="005D2F11">
          <w:t>(Lemstrom &amp; Ukkonen 2000)</w:t>
        </w:r>
      </w:fldSimple>
      <w:r w:rsidR="005D2F11">
        <w:t xml:space="preserve"> point out that when comparing music, the transposition invariant version of the edit distance is more useful except when it is known a priori that strings </w:t>
      </w:r>
      <w:r w:rsidR="005D2F11" w:rsidRPr="005D2F11">
        <w:rPr>
          <w:i/>
        </w:rPr>
        <w:t>x</w:t>
      </w:r>
      <w:r w:rsidR="005D2F11">
        <w:t xml:space="preserve"> and </w:t>
      </w:r>
      <w:r w:rsidR="005D2F11" w:rsidRPr="005D2F11">
        <w:rPr>
          <w:i/>
        </w:rPr>
        <w:t>y</w:t>
      </w:r>
      <w:r w:rsidR="005D2F11">
        <w:t xml:space="preserve"> being compared are in the same key.</w:t>
      </w:r>
    </w:p>
    <w:p w:rsidR="00B84B16" w:rsidRDefault="00B84B16" w:rsidP="005D2F11"/>
    <w:p w:rsidR="00B84B16" w:rsidRPr="005D2F11" w:rsidRDefault="00B84B16" w:rsidP="005D2F11">
      <w:r>
        <w:t>Moreover, the style compensation algorithms proposed in Chapter 5 are independent of the metric used.  See page 33 of Typke's book also about transposition</w:t>
      </w:r>
      <w:r w:rsidR="001B0ED9">
        <w:t>. Edit distance difficult to use for polyphonic music, but widely used for monophonic comparisons. Also it is important to quantise melodies. Edit distances cannot deal with ornamentation. Chapter X proposes a method of adapting melodies so that they can be effectively compared using edit diatances. s</w:t>
      </w:r>
    </w:p>
    <w:p w:rsidR="0030467D" w:rsidRPr="006B070C" w:rsidRDefault="0030467D" w:rsidP="00B073DC"/>
    <w:p w:rsidR="0030467D" w:rsidRPr="006B070C" w:rsidRDefault="0030467D" w:rsidP="00B073DC"/>
    <w:p w:rsidR="009C7358" w:rsidRPr="006B070C" w:rsidRDefault="009C7358" w:rsidP="005D2F11">
      <w:pPr>
        <w:pStyle w:val="MscHeading1"/>
        <w:numPr>
          <w:ilvl w:val="0"/>
          <w:numId w:val="0"/>
        </w:numPr>
        <w:ind w:left="432"/>
      </w:pPr>
    </w:p>
    <w:p w:rsidR="00F96E75" w:rsidRPr="006B070C" w:rsidRDefault="00F96E75" w:rsidP="00F96E75">
      <w:pPr>
        <w:sectPr w:rsidR="00F96E75" w:rsidRPr="006B070C">
          <w:headerReference w:type="default" r:id="rId24"/>
          <w:pgSz w:w="11907" w:h="16840" w:code="9"/>
          <w:pgMar w:top="1440" w:right="1797" w:bottom="1440" w:left="1797" w:header="720" w:footer="720" w:gutter="0"/>
          <w:cols w:space="720"/>
        </w:sectPr>
      </w:pPr>
    </w:p>
    <w:p w:rsidR="006F5452" w:rsidRPr="006B070C" w:rsidRDefault="00A252E4" w:rsidP="006F5452">
      <w:pPr>
        <w:pStyle w:val="MscHeading1"/>
      </w:pPr>
      <w:bookmarkStart w:id="77" w:name="_Toc204489974"/>
      <w:r w:rsidRPr="006B070C">
        <w:lastRenderedPageBreak/>
        <w:t xml:space="preserve">Content Based </w:t>
      </w:r>
      <w:r w:rsidR="000676DF" w:rsidRPr="006B070C">
        <w:t>Music Information Retrieval</w:t>
      </w:r>
      <w:bookmarkEnd w:id="77"/>
    </w:p>
    <w:p w:rsidR="00C128B5" w:rsidRPr="006B070C" w:rsidRDefault="00C128B5" w:rsidP="000676DF">
      <w:r w:rsidRPr="006B070C">
        <w:t xml:space="preserve">The approaches proposed in this work form part of a content based Music Information Retrieval (MIR) system for traditional Irish music. Music Information Retrieval can be defined as “the task of extracting from a large quantity of musical data, the portions of that data with respect to which some musicological statement is true” </w:t>
      </w:r>
      <w:r w:rsidR="00D922E0" w:rsidRPr="006B070C">
        <w:fldChar w:fldCharType="begin"/>
      </w:r>
      <w:r w:rsidR="00FD07D6" w:rsidRPr="006B070C">
        <w:instrText xml:space="preserve"> ADDIN ZOTERO_ITEM {"citationItems":[{"itemID":5509}]} </w:instrText>
      </w:r>
      <w:r w:rsidR="00D922E0" w:rsidRPr="006B070C">
        <w:fldChar w:fldCharType="separate"/>
      </w:r>
      <w:r w:rsidR="0030467D" w:rsidRPr="006B070C">
        <w:t>(Kassler 1966)</w:t>
      </w:r>
      <w:r w:rsidR="00D922E0" w:rsidRPr="006B070C">
        <w:fldChar w:fldCharType="end"/>
      </w:r>
      <w:r w:rsidRPr="006B070C">
        <w:t xml:space="preserve">. </w:t>
      </w:r>
      <w:r w:rsidR="00606629" w:rsidRPr="006B070C">
        <w:t xml:space="preserve">The term Music Information Retrieval is first mentioned in the literature in </w:t>
      </w:r>
      <w:r w:rsidR="00D922E0" w:rsidRPr="006B070C">
        <w:fldChar w:fldCharType="begin"/>
      </w:r>
      <w:r w:rsidRPr="006B070C">
        <w:instrText xml:space="preserve"> ADDIN ZOTERO_ITEM {"citationItems":[{"itemID":5509,"position":2}]} </w:instrText>
      </w:r>
      <w:r w:rsidR="00D922E0" w:rsidRPr="006B070C">
        <w:fldChar w:fldCharType="separate"/>
      </w:r>
      <w:r w:rsidR="0030467D" w:rsidRPr="006B070C">
        <w:t>(Kassler 1966)</w:t>
      </w:r>
      <w:r w:rsidR="00D922E0" w:rsidRPr="006B070C">
        <w:fldChar w:fldCharType="end"/>
      </w:r>
      <w:r w:rsidR="00606629" w:rsidRPr="006B070C">
        <w:t xml:space="preserve">. </w:t>
      </w:r>
      <w:r w:rsidRPr="006B070C">
        <w:t xml:space="preserve">In this work the author presents </w:t>
      </w:r>
      <w:r w:rsidR="00F033EC" w:rsidRPr="006B070C">
        <w:t xml:space="preserve">MIR, an assembly like language </w:t>
      </w:r>
      <w:r w:rsidRPr="006B070C">
        <w:t xml:space="preserve">for </w:t>
      </w:r>
      <w:r w:rsidR="00F033EC" w:rsidRPr="006B070C">
        <w:t xml:space="preserve">formulating </w:t>
      </w:r>
      <w:r w:rsidRPr="006B070C">
        <w:t>musical queries</w:t>
      </w:r>
      <w:r w:rsidR="00F033EC" w:rsidRPr="006B070C">
        <w:t xml:space="preserve"> and navigating scores</w:t>
      </w:r>
      <w:r w:rsidRPr="006B070C">
        <w:t xml:space="preserve">. </w:t>
      </w:r>
      <w:r w:rsidR="00606629" w:rsidRPr="006B070C">
        <w:t xml:space="preserve"> </w:t>
      </w:r>
      <w:r w:rsidR="00F033EC" w:rsidRPr="006B070C">
        <w:t>He suggests that MIR could form part of a “library of the future” although he recognises the limitations of the language proposed.</w:t>
      </w:r>
    </w:p>
    <w:p w:rsidR="000676DF" w:rsidRPr="006B070C" w:rsidRDefault="00C128B5" w:rsidP="000676DF">
      <w:r w:rsidRPr="006B070C">
        <w:tab/>
      </w:r>
      <w:r w:rsidR="00F033EC" w:rsidRPr="006B070C">
        <w:t xml:space="preserve">More recently </w:t>
      </w:r>
      <w:r w:rsidR="00D922E0" w:rsidRPr="006B070C">
        <w:fldChar w:fldCharType="begin"/>
      </w:r>
      <w:r w:rsidR="003E6435">
        <w:instrText xml:space="preserve"> ADDIN ZOTERO_ITEM {"citationItems":[{"itemID":"2812"},{"itemID":"9276","position":1}]} </w:instrText>
      </w:r>
      <w:r w:rsidR="00D922E0" w:rsidRPr="006B070C">
        <w:fldChar w:fldCharType="separate"/>
      </w:r>
      <w:r w:rsidR="003E6435" w:rsidRPr="003E6435">
        <w:t>(Typke, Wiering &amp; Veltkamp 2005; Typke 2007)</w:t>
      </w:r>
      <w:r w:rsidR="00D922E0" w:rsidRPr="006B070C">
        <w:fldChar w:fldCharType="end"/>
      </w:r>
      <w:r w:rsidR="00F033EC" w:rsidRPr="006B070C">
        <w:t xml:space="preserve"> </w:t>
      </w:r>
      <w:r w:rsidR="00606629" w:rsidRPr="006B070C">
        <w:t>suggest</w:t>
      </w:r>
      <w:r w:rsidR="00A252E4" w:rsidRPr="006B070C">
        <w:t xml:space="preserve"> that there are three main classifications of MIR systems: those for searching symbolic representations of music, those for searching audio data and systems that combine both approaches by first converting audio data to a symbolic representation and then searching for a match in a corpus of symbolically notated music. </w:t>
      </w:r>
      <w:r w:rsidR="00D922E0" w:rsidRPr="006B070C">
        <w:fldChar w:fldCharType="begin"/>
      </w:r>
      <w:r w:rsidR="00FD07D6" w:rsidRPr="006B070C">
        <w:instrText xml:space="preserve"> ADDIN ZOTERO_ITEM {"citationItems":[{"itemID":3501}]} </w:instrText>
      </w:r>
      <w:r w:rsidR="00D922E0" w:rsidRPr="006B070C">
        <w:fldChar w:fldCharType="separate"/>
      </w:r>
      <w:r w:rsidR="0030467D" w:rsidRPr="006B070C">
        <w:t>(Downie 2003)</w:t>
      </w:r>
      <w:r w:rsidR="00D922E0" w:rsidRPr="006B070C">
        <w:fldChar w:fldCharType="end"/>
      </w:r>
      <w:r w:rsidR="00606629" w:rsidRPr="006B070C">
        <w:t xml:space="preserve"> proposes analytic/production systems and locating MIR systems</w:t>
      </w:r>
      <w:r w:rsidR="00F033EC" w:rsidRPr="006B070C">
        <w:t xml:space="preserve"> a classification analogous to the first two classifications</w:t>
      </w:r>
      <w:r w:rsidR="00606629" w:rsidRPr="006B070C">
        <w:t xml:space="preserve">. </w:t>
      </w:r>
      <w:r w:rsidR="00A252E4" w:rsidRPr="006B070C">
        <w:t xml:space="preserve">This section presents related work in each of the three classifications of system and concludes with an analysis of the suitability of </w:t>
      </w:r>
      <w:r w:rsidR="00C5560C" w:rsidRPr="006B070C">
        <w:t xml:space="preserve">the </w:t>
      </w:r>
      <w:r w:rsidR="00A252E4" w:rsidRPr="006B070C">
        <w:t xml:space="preserve">existing approaches </w:t>
      </w:r>
      <w:r w:rsidR="00C5560C" w:rsidRPr="006B070C">
        <w:t xml:space="preserve">explored </w:t>
      </w:r>
      <w:r w:rsidR="00A252E4" w:rsidRPr="006B070C">
        <w:t>to perform MIR for traditional Irish music.</w:t>
      </w:r>
    </w:p>
    <w:p w:rsidR="00A252E4" w:rsidRPr="006B070C" w:rsidRDefault="0076559B" w:rsidP="0076559B">
      <w:pPr>
        <w:pStyle w:val="MscHeading2"/>
      </w:pPr>
      <w:bookmarkStart w:id="78" w:name="_Toc204489975"/>
      <w:r w:rsidRPr="006B070C">
        <w:t>Searching symbolic representations</w:t>
      </w:r>
      <w:bookmarkEnd w:id="78"/>
    </w:p>
    <w:p w:rsidR="00D22032" w:rsidRPr="006B070C" w:rsidRDefault="007B52F1" w:rsidP="007B52F1">
      <w:r w:rsidRPr="006B070C">
        <w:t>Symbolic MIR has its roots in dictionaries of musical themes such as</w:t>
      </w:r>
      <w:r w:rsidR="008C2673" w:rsidRPr="006B070C">
        <w:t xml:space="preserve"> </w:t>
      </w:r>
      <w:fldSimple w:instr=" ADDIN ZOTERO_ITEM {&quot;citationItems&quot;:[{&quot;itemID&quot;:2794}]} ">
        <w:r w:rsidR="0030467D" w:rsidRPr="006B070C">
          <w:t>(Barlow &amp; Morgenstern 1948)</w:t>
        </w:r>
      </w:fldSimple>
      <w:r w:rsidRPr="006B070C">
        <w:t>. M</w:t>
      </w:r>
      <w:r w:rsidR="00F033EC" w:rsidRPr="006B070C">
        <w:t xml:space="preserve">onophonic music can be represented as a one-dimensional string of characters, where each character represents a musical note. </w:t>
      </w:r>
      <w:r w:rsidR="00D22032" w:rsidRPr="006B070C">
        <w:t>S</w:t>
      </w:r>
      <w:r w:rsidR="00F033EC" w:rsidRPr="006B070C">
        <w:t xml:space="preserve">tring can </w:t>
      </w:r>
      <w:r w:rsidR="00D22032" w:rsidRPr="006B070C">
        <w:t xml:space="preserve">be made up of characters representing </w:t>
      </w:r>
      <w:r w:rsidR="00F033EC" w:rsidRPr="006B070C">
        <w:t>pitches, pitch intervals or melody contours.</w:t>
      </w:r>
      <w:r w:rsidR="00D22032" w:rsidRPr="006B070C">
        <w:t xml:space="preserve"> In systems that use this format, standard string matching algorithms such as Knuth-Morris-Pratt, Boyer-Moore, Levenstein (Edit) Distance</w:t>
      </w:r>
      <w:r w:rsidR="008C2673" w:rsidRPr="006B070C">
        <w:t xml:space="preserve"> (Section </w:t>
      </w:r>
      <w:r w:rsidR="00D922E0" w:rsidRPr="006B070C">
        <w:fldChar w:fldCharType="begin"/>
      </w:r>
      <w:r w:rsidR="008C2673" w:rsidRPr="006B070C">
        <w:instrText xml:space="preserve"> REF _Ref203992252 \r \h </w:instrText>
      </w:r>
      <w:r w:rsidR="00D922E0" w:rsidRPr="006B070C">
        <w:fldChar w:fldCharType="separate"/>
      </w:r>
      <w:r w:rsidR="008C2673" w:rsidRPr="006B070C">
        <w:t>3.10.4</w:t>
      </w:r>
      <w:r w:rsidR="00D922E0" w:rsidRPr="006B070C">
        <w:fldChar w:fldCharType="end"/>
      </w:r>
      <w:r w:rsidR="008C2673" w:rsidRPr="006B070C">
        <w:t>)</w:t>
      </w:r>
      <w:r w:rsidR="00D22032" w:rsidRPr="006B070C">
        <w:t xml:space="preserve">, longest common sub-sequence or regular expression searching have been applied </w:t>
      </w:r>
      <w:r w:rsidR="00D922E0" w:rsidRPr="006B070C">
        <w:fldChar w:fldCharType="begin"/>
      </w:r>
      <w:r w:rsidR="00B073DC" w:rsidRPr="006B070C">
        <w:instrText xml:space="preserve"> ADDIN ZOTERO_ITEM {"citationItems":[{"itemID":14877,"position":1}]} </w:instrText>
      </w:r>
      <w:r w:rsidR="00D922E0" w:rsidRPr="006B070C">
        <w:fldChar w:fldCharType="separate"/>
      </w:r>
      <w:r w:rsidR="0030467D" w:rsidRPr="006B070C">
        <w:t>(Navarro &amp; Raffinot 2002)</w:t>
      </w:r>
      <w:r w:rsidR="00D922E0" w:rsidRPr="006B070C">
        <w:fldChar w:fldCharType="end"/>
      </w:r>
      <w:r w:rsidR="00D22032" w:rsidRPr="006B070C">
        <w:t xml:space="preserve">. </w:t>
      </w:r>
    </w:p>
    <w:p w:rsidR="006202E7" w:rsidRPr="006B070C" w:rsidRDefault="00D922E0" w:rsidP="006202E7">
      <w:pPr>
        <w:ind w:firstLine="720"/>
      </w:pPr>
      <w:fldSimple w:instr=" ADDIN ZOTERO_ITEM {&quot;citationItems&quot;:[{&quot;itemID&quot;:8272}]} ">
        <w:r w:rsidR="0030467D" w:rsidRPr="006B070C">
          <w:t>(Kornstadt 1998)</w:t>
        </w:r>
      </w:fldSimple>
      <w:r w:rsidR="006202E7" w:rsidRPr="006B070C">
        <w:t xml:space="preserve"> describes Themefinder. </w:t>
      </w:r>
      <w:r w:rsidR="006202E7" w:rsidRPr="006B070C">
        <w:rPr>
          <w:iCs/>
        </w:rPr>
        <w:t>Themefinder</w:t>
      </w:r>
      <w:r w:rsidR="006202E7" w:rsidRPr="006B070C">
        <w:t xml:space="preserve"> provides a web-based interface to the Humdrum </w:t>
      </w:r>
      <w:r w:rsidR="006202E7" w:rsidRPr="006B070C">
        <w:rPr>
          <w:i/>
          <w:iCs/>
        </w:rPr>
        <w:t>thema</w:t>
      </w:r>
      <w:r w:rsidR="006202E7" w:rsidRPr="006B070C">
        <w:t xml:space="preserve"> command</w:t>
      </w:r>
      <w:r w:rsidR="00336D58" w:rsidRPr="006B070C">
        <w:t xml:space="preserve">. </w:t>
      </w:r>
      <w:bookmarkStart w:id="79" w:name="The_Humdrum_Syntax_and_the_Humdrum_Toolk"/>
      <w:r w:rsidR="00336D58" w:rsidRPr="006B070C">
        <w:t xml:space="preserve">The </w:t>
      </w:r>
      <w:r w:rsidR="00336D58" w:rsidRPr="006B070C">
        <w:rPr>
          <w:i/>
          <w:iCs/>
        </w:rPr>
        <w:t>Humdrum Toolkit</w:t>
      </w:r>
      <w:r w:rsidR="00336D58" w:rsidRPr="006B070C">
        <w:t xml:space="preserve"> is a set of software tools for music researchers that manipulate ASCII data conforming to the Humdrum </w:t>
      </w:r>
      <w:r w:rsidR="00336D58" w:rsidRPr="006B070C">
        <w:lastRenderedPageBreak/>
        <w:t>syntax</w:t>
      </w:r>
      <w:bookmarkEnd w:id="79"/>
      <w:r w:rsidR="00336D58" w:rsidRPr="006B070C">
        <w:t xml:space="preserve"> </w:t>
      </w:r>
      <w:fldSimple w:instr=" ADDIN ZOTERO_ITEM {&quot;citationItems&quot;:[{&quot;itemID&quot;:5213}]} ">
        <w:r w:rsidR="0030467D" w:rsidRPr="006B070C">
          <w:t>(Humdrum 2008)</w:t>
        </w:r>
      </w:fldSimple>
      <w:fldSimple w:instr=" ADDIN ZOTERO_ITEM {&quot;citationItems&quot;:[{&quot;itemID&quot;:11656}]} ">
        <w:r w:rsidR="0030467D" w:rsidRPr="006B070C">
          <w:t xml:space="preserve"> </w:t>
        </w:r>
      </w:fldSimple>
      <w:r w:rsidR="00336D58" w:rsidRPr="006B070C">
        <w:t xml:space="preserve">. The </w:t>
      </w:r>
      <w:r w:rsidR="00336D58" w:rsidRPr="006B070C">
        <w:rPr>
          <w:i/>
        </w:rPr>
        <w:t>thema</w:t>
      </w:r>
      <w:r w:rsidR="00336D58" w:rsidRPr="006B070C">
        <w:t xml:space="preserve"> command </w:t>
      </w:r>
      <w:r w:rsidR="006202E7" w:rsidRPr="006B070C">
        <w:t xml:space="preserve">allows searching of </w:t>
      </w:r>
      <w:r w:rsidR="00336D58" w:rsidRPr="006B070C">
        <w:t xml:space="preserve">corpora of </w:t>
      </w:r>
      <w:r w:rsidR="006202E7" w:rsidRPr="006B070C">
        <w:t xml:space="preserve">musical themes or incipits. </w:t>
      </w:r>
      <w:r w:rsidR="00336D58" w:rsidRPr="006B070C">
        <w:t>T</w:t>
      </w:r>
      <w:r w:rsidR="006202E7" w:rsidRPr="006B070C">
        <w:t xml:space="preserve">here are almost 10,000 themes in </w:t>
      </w:r>
      <w:r w:rsidR="00336D58" w:rsidRPr="006B070C">
        <w:t xml:space="preserve">the Themefinder </w:t>
      </w:r>
      <w:r w:rsidR="006202E7" w:rsidRPr="006B070C">
        <w:t>collection encoded in the kern music data format</w:t>
      </w:r>
      <w:r w:rsidR="00336D58" w:rsidRPr="006B070C">
        <w:t xml:space="preserve"> (a markup language for musical scores)</w:t>
      </w:r>
      <w:r w:rsidR="006202E7" w:rsidRPr="006B070C">
        <w:t>.</w:t>
      </w:r>
      <w:r w:rsidR="009D1C15" w:rsidRPr="006B070C">
        <w:t xml:space="preserve"> Queries can match the incipit or any part of a theme in the corpus, but require knowledge of the </w:t>
      </w:r>
      <w:r w:rsidR="009D1C15" w:rsidRPr="006B070C">
        <w:rPr>
          <w:i/>
        </w:rPr>
        <w:t xml:space="preserve">Humdrum Syntax </w:t>
      </w:r>
      <w:r w:rsidR="009D1C15" w:rsidRPr="006B070C">
        <w:t xml:space="preserve">to input. </w:t>
      </w:r>
      <w:r w:rsidRPr="006B070C">
        <w:fldChar w:fldCharType="begin"/>
      </w:r>
      <w:r w:rsidR="009D1C15" w:rsidRPr="006B070C">
        <w:instrText xml:space="preserve"> REF _Ref203994049 \h </w:instrText>
      </w:r>
      <w:r w:rsidRPr="006B070C">
        <w:fldChar w:fldCharType="separate"/>
      </w:r>
      <w:r w:rsidR="009D1C15" w:rsidRPr="006B070C">
        <w:t xml:space="preserve">Figure </w:t>
      </w:r>
      <w:r w:rsidR="009D1C15" w:rsidRPr="006B070C">
        <w:rPr>
          <w:noProof/>
        </w:rPr>
        <w:t>8</w:t>
      </w:r>
      <w:r w:rsidRPr="006B070C">
        <w:fldChar w:fldCharType="end"/>
      </w:r>
      <w:r w:rsidR="009D1C15" w:rsidRPr="006B070C">
        <w:t xml:space="preserve"> is a screenshot of the interface to Themefinder which illustrates many of the query possibilities of the system.</w:t>
      </w:r>
    </w:p>
    <w:p w:rsidR="009D1C15" w:rsidRPr="006B070C" w:rsidRDefault="009D1C15" w:rsidP="006202E7">
      <w:pPr>
        <w:ind w:firstLine="720"/>
      </w:pPr>
    </w:p>
    <w:p w:rsidR="009D1C15" w:rsidRPr="006B070C" w:rsidRDefault="009D1C15" w:rsidP="006202E7">
      <w:pPr>
        <w:ind w:firstLine="720"/>
      </w:pPr>
      <w:r w:rsidRPr="006B070C">
        <w:rPr>
          <w:noProof/>
          <w:lang w:eastAsia="en-IE"/>
        </w:rPr>
        <w:drawing>
          <wp:inline distT="0" distB="0" distL="0" distR="0">
            <wp:extent cx="3025600" cy="2915982"/>
            <wp:effectExtent l="19050" t="0" r="3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5"/>
                    <a:srcRect/>
                    <a:stretch>
                      <a:fillRect/>
                    </a:stretch>
                  </pic:blipFill>
                  <pic:spPr bwMode="auto">
                    <a:xfrm>
                      <a:off x="0" y="0"/>
                      <a:ext cx="3025840" cy="2916214"/>
                    </a:xfrm>
                    <a:prstGeom prst="rect">
                      <a:avLst/>
                    </a:prstGeom>
                    <a:noFill/>
                    <a:ln w="9525">
                      <a:noFill/>
                      <a:miter lim="800000"/>
                      <a:headEnd/>
                      <a:tailEnd/>
                    </a:ln>
                  </pic:spPr>
                </pic:pic>
              </a:graphicData>
            </a:graphic>
          </wp:inline>
        </w:drawing>
      </w:r>
    </w:p>
    <w:p w:rsidR="009D1C15" w:rsidRPr="006B070C" w:rsidRDefault="009D1C15" w:rsidP="009D1C15">
      <w:pPr>
        <w:pStyle w:val="Caption"/>
      </w:pPr>
      <w:bookmarkStart w:id="80" w:name="_Ref203994049"/>
      <w:r w:rsidRPr="006B070C">
        <w:t xml:space="preserve">Figure </w:t>
      </w:r>
      <w:fldSimple w:instr=" SEQ Figure \* ARABIC ">
        <w:r w:rsidR="00F60399" w:rsidRPr="006B070C">
          <w:rPr>
            <w:noProof/>
          </w:rPr>
          <w:t>9</w:t>
        </w:r>
      </w:fldSimple>
      <w:bookmarkEnd w:id="80"/>
      <w:r w:rsidRPr="006B070C">
        <w:t>: The Themefinder user interface</w:t>
      </w:r>
    </w:p>
    <w:p w:rsidR="00D37C8F" w:rsidRPr="006B070C" w:rsidRDefault="005E4C36" w:rsidP="004E363B">
      <w:r w:rsidRPr="006B070C">
        <w:tab/>
      </w:r>
      <w:r w:rsidR="00D37C8F" w:rsidRPr="006B070C">
        <w:rPr>
          <w:i/>
        </w:rPr>
        <w:t>GuidoMIR</w:t>
      </w:r>
      <w:r w:rsidR="000338D3" w:rsidRPr="006B070C">
        <w:t xml:space="preserve"> </w:t>
      </w:r>
      <w:fldSimple w:instr=" ADDIN ZOTERO_ITEM {&quot;citationItems&quot;:[{&quot;itemID&quot;:15562}]} ">
        <w:r w:rsidR="0030467D" w:rsidRPr="006B070C">
          <w:t>(Hoos 2001)</w:t>
        </w:r>
      </w:fldSimple>
      <w:r w:rsidR="008C2673" w:rsidRPr="006B070C">
        <w:t xml:space="preserve"> </w:t>
      </w:r>
      <w:r w:rsidR="00D37C8F" w:rsidRPr="006B070C">
        <w:t>is a symbolic</w:t>
      </w:r>
      <w:r w:rsidR="000338D3" w:rsidRPr="006B070C">
        <w:t xml:space="preserve"> </w:t>
      </w:r>
      <w:r w:rsidR="00D37C8F" w:rsidRPr="006B070C">
        <w:t xml:space="preserve">MIR system </w:t>
      </w:r>
      <w:r w:rsidR="008B542A" w:rsidRPr="006B070C">
        <w:t>that has</w:t>
      </w:r>
      <w:r w:rsidR="000338D3" w:rsidRPr="006B070C">
        <w:t xml:space="preserve"> a native corpus of melodies in the Guido/XML music notation language. The authors claim that using a symbolic musical score language such as Guido/XML has a number of advantages over MIDI</w:t>
      </w:r>
      <w:r w:rsidR="0002218C" w:rsidRPr="006B070C">
        <w:t>,</w:t>
      </w:r>
      <w:r w:rsidR="000338D3" w:rsidRPr="006B070C">
        <w:t xml:space="preserve"> a format designed for playback. They cite the ability to store meta</w:t>
      </w:r>
      <w:r w:rsidR="0002218C" w:rsidRPr="006B070C">
        <w:t>-</w:t>
      </w:r>
      <w:r w:rsidR="000338D3" w:rsidRPr="006B070C">
        <w:t xml:space="preserve">data with the melody as the main advantage, but list several others. They also do not use any form of database engine and instead their system in built entirely in Perl and uses a database of flat files.  </w:t>
      </w:r>
      <w:r w:rsidR="0002218C" w:rsidRPr="006B070C">
        <w:t>Although their corpus is text based, the authors use a probabilistic matching algorithm based on first order Markov chains to match queries to corpus strings.</w:t>
      </w:r>
      <w:r w:rsidR="000338D3" w:rsidRPr="006B070C">
        <w:t xml:space="preserve"> </w:t>
      </w:r>
      <w:r w:rsidR="0002218C" w:rsidRPr="006B070C">
        <w:t xml:space="preserve">Their system supports queries based on both pitch and rhythm. </w:t>
      </w:r>
    </w:p>
    <w:p w:rsidR="009D1C15" w:rsidRPr="006B070C" w:rsidRDefault="009D1C15" w:rsidP="004E363B">
      <w:r w:rsidRPr="006B070C">
        <w:tab/>
      </w:r>
      <w:r w:rsidR="00020CE5" w:rsidRPr="006B070C">
        <w:t xml:space="preserve">Website thesession.org </w:t>
      </w:r>
      <w:fldSimple w:instr=" ADDIN ZOTERO_ITEM {&quot;citationItems&quot;:[{&quot;itemID&quot;:6369}]} ">
        <w:r w:rsidR="0030467D" w:rsidRPr="006B070C">
          <w:t>(thesession.org 2007)</w:t>
        </w:r>
      </w:fldSimple>
      <w:r w:rsidR="00020CE5" w:rsidRPr="006B070C">
        <w:t xml:space="preserve"> </w:t>
      </w:r>
      <w:r w:rsidRPr="006B070C">
        <w:t xml:space="preserve">is not discussed in the literature, but is important because it contains a collection of over 7000 traditional Irish dance tunes in ABC format (section </w:t>
      </w:r>
      <w:r w:rsidR="00D922E0" w:rsidRPr="006B070C">
        <w:fldChar w:fldCharType="begin"/>
      </w:r>
      <w:r w:rsidRPr="006B070C">
        <w:instrText xml:space="preserve"> REF _Ref203994227 \r \h </w:instrText>
      </w:r>
      <w:r w:rsidR="00D922E0" w:rsidRPr="006B070C">
        <w:fldChar w:fldCharType="separate"/>
      </w:r>
      <w:r w:rsidRPr="006B070C">
        <w:t>2.3</w:t>
      </w:r>
      <w:r w:rsidR="00D922E0" w:rsidRPr="006B070C">
        <w:fldChar w:fldCharType="end"/>
      </w:r>
      <w:r w:rsidRPr="006B070C">
        <w:t>)</w:t>
      </w:r>
      <w:r w:rsidR="006B3353" w:rsidRPr="006B070C">
        <w:t xml:space="preserve"> entered by the traditional music community</w:t>
      </w:r>
      <w:r w:rsidR="00020CE5" w:rsidRPr="006B070C">
        <w:t xml:space="preserve">, which can be searched using text queries by any of the metadata associated with a tune or </w:t>
      </w:r>
      <w:r w:rsidR="00020CE5" w:rsidRPr="006B070C">
        <w:lastRenderedPageBreak/>
        <w:t>melodic queries in the ABC language</w:t>
      </w:r>
      <w:r w:rsidR="006B3353" w:rsidRPr="006B070C">
        <w:t xml:space="preserve">. The website </w:t>
      </w:r>
      <w:r w:rsidR="00020CE5" w:rsidRPr="006B070C">
        <w:t xml:space="preserve">is significant, because unlike much of the work discussed in this chapter, it is supported by an active community of thousands of musicians who regular contribute tunes, report on traditional music sessions (Section </w:t>
      </w:r>
      <w:r w:rsidR="00D922E0" w:rsidRPr="006B070C">
        <w:fldChar w:fldCharType="begin"/>
      </w:r>
      <w:r w:rsidR="00020CE5" w:rsidRPr="006B070C">
        <w:instrText xml:space="preserve"> REF _Ref203995239 \r \h </w:instrText>
      </w:r>
      <w:r w:rsidR="00D922E0" w:rsidRPr="006B070C">
        <w:fldChar w:fldCharType="separate"/>
      </w:r>
      <w:r w:rsidR="00020CE5" w:rsidRPr="006B070C">
        <w:t>2.6</w:t>
      </w:r>
      <w:r w:rsidR="00D922E0" w:rsidRPr="006B070C">
        <w:fldChar w:fldCharType="end"/>
      </w:r>
      <w:r w:rsidR="00020CE5" w:rsidRPr="006B070C">
        <w:t xml:space="preserve">) and engage in lively discussions. </w:t>
      </w:r>
      <w:r w:rsidR="00D922E0" w:rsidRPr="006B070C">
        <w:fldChar w:fldCharType="begin"/>
      </w:r>
      <w:r w:rsidR="00020CE5" w:rsidRPr="006B070C">
        <w:instrText xml:space="preserve"> REF _Ref203995469 \h </w:instrText>
      </w:r>
      <w:r w:rsidR="00D922E0" w:rsidRPr="006B070C">
        <w:fldChar w:fldCharType="separate"/>
      </w:r>
      <w:r w:rsidR="00020CE5" w:rsidRPr="006B070C">
        <w:t xml:space="preserve">Figure </w:t>
      </w:r>
      <w:r w:rsidR="00020CE5" w:rsidRPr="006B070C">
        <w:rPr>
          <w:noProof/>
        </w:rPr>
        <w:t>9</w:t>
      </w:r>
      <w:r w:rsidR="00D922E0" w:rsidRPr="006B070C">
        <w:fldChar w:fldCharType="end"/>
      </w:r>
      <w:r w:rsidR="00020CE5" w:rsidRPr="006B070C">
        <w:t xml:space="preserve"> shows an example of the search results generated for the query “broom”. </w:t>
      </w:r>
    </w:p>
    <w:p w:rsidR="00020CE5" w:rsidRPr="006B070C" w:rsidRDefault="00020CE5" w:rsidP="004E363B"/>
    <w:p w:rsidR="00020CE5" w:rsidRPr="006B070C" w:rsidRDefault="00020CE5" w:rsidP="004E363B">
      <w:r w:rsidRPr="006B070C">
        <w:rPr>
          <w:noProof/>
          <w:lang w:eastAsia="en-IE"/>
        </w:rPr>
        <w:drawing>
          <wp:inline distT="0" distB="0" distL="0" distR="0">
            <wp:extent cx="5275580" cy="2632710"/>
            <wp:effectExtent l="19050" t="0" r="127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6"/>
                    <a:srcRect/>
                    <a:stretch>
                      <a:fillRect/>
                    </a:stretch>
                  </pic:blipFill>
                  <pic:spPr bwMode="auto">
                    <a:xfrm>
                      <a:off x="0" y="0"/>
                      <a:ext cx="5275580" cy="2632710"/>
                    </a:xfrm>
                    <a:prstGeom prst="rect">
                      <a:avLst/>
                    </a:prstGeom>
                    <a:noFill/>
                    <a:ln w="9525">
                      <a:noFill/>
                      <a:miter lim="800000"/>
                      <a:headEnd/>
                      <a:tailEnd/>
                    </a:ln>
                  </pic:spPr>
                </pic:pic>
              </a:graphicData>
            </a:graphic>
          </wp:inline>
        </w:drawing>
      </w:r>
    </w:p>
    <w:p w:rsidR="00020CE5" w:rsidRPr="006B070C" w:rsidRDefault="00020CE5" w:rsidP="00020CE5">
      <w:pPr>
        <w:pStyle w:val="Caption"/>
      </w:pPr>
      <w:bookmarkStart w:id="81" w:name="_Ref203995469"/>
      <w:r w:rsidRPr="006B070C">
        <w:t xml:space="preserve">Figure </w:t>
      </w:r>
      <w:fldSimple w:instr=" SEQ Figure \* ARABIC ">
        <w:r w:rsidR="00F60399" w:rsidRPr="006B070C">
          <w:rPr>
            <w:noProof/>
          </w:rPr>
          <w:t>10</w:t>
        </w:r>
      </w:fldSimple>
      <w:bookmarkEnd w:id="81"/>
      <w:r w:rsidRPr="006B070C">
        <w:t>: thesession.org user interface</w:t>
      </w:r>
    </w:p>
    <w:p w:rsidR="00813D57" w:rsidRPr="006B070C" w:rsidRDefault="0002218C" w:rsidP="004E363B">
      <w:r w:rsidRPr="006B070C">
        <w:tab/>
      </w:r>
      <w:r w:rsidR="001D58CD" w:rsidRPr="006B070C">
        <w:rPr>
          <w:i/>
        </w:rPr>
        <w:t>TunePal</w:t>
      </w:r>
      <w:r w:rsidR="008B542A" w:rsidRPr="006B070C">
        <w:t xml:space="preserve"> </w:t>
      </w:r>
      <w:fldSimple w:instr=" ADDIN ZOTERO_ITEM {&quot;citationItems&quot;:[{&quot;itemID&quot;:&quot;4115&quot;},{&quot;itemID&quot;:&quot;2671&quot;}]} ">
        <w:r w:rsidR="0030467D" w:rsidRPr="006B070C">
          <w:t>(Bryan Duggan 2007b; Bryan Duggan 2006)</w:t>
        </w:r>
      </w:fldSimple>
      <w:r w:rsidR="008C2673" w:rsidRPr="006B070C">
        <w:t xml:space="preserve"> </w:t>
      </w:r>
      <w:r w:rsidR="008B542A" w:rsidRPr="006B070C">
        <w:t xml:space="preserve">is an MIR system whose main advantage is that it runs on a mobile device such as PDA or smartphone and so can be used in traditional music sessions and workshops. </w:t>
      </w:r>
      <w:r w:rsidR="00D922E0" w:rsidRPr="006B070C">
        <w:fldChar w:fldCharType="begin"/>
      </w:r>
      <w:r w:rsidR="008C2673" w:rsidRPr="006B070C">
        <w:instrText xml:space="preserve"> REF _Ref203992052 \h </w:instrText>
      </w:r>
      <w:r w:rsidR="00D922E0" w:rsidRPr="006B070C">
        <w:fldChar w:fldCharType="separate"/>
      </w:r>
      <w:r w:rsidR="008C2673" w:rsidRPr="006B070C">
        <w:t xml:space="preserve">Figure </w:t>
      </w:r>
      <w:r w:rsidR="008C2673" w:rsidRPr="006B070C">
        <w:rPr>
          <w:noProof/>
        </w:rPr>
        <w:t>7</w:t>
      </w:r>
      <w:r w:rsidR="00D922E0" w:rsidRPr="006B070C">
        <w:fldChar w:fldCharType="end"/>
      </w:r>
      <w:r w:rsidR="008C2673" w:rsidRPr="006B070C">
        <w:t xml:space="preserve"> </w:t>
      </w:r>
      <w:r w:rsidR="00813D57" w:rsidRPr="006B070C">
        <w:t xml:space="preserve">shows </w:t>
      </w:r>
      <w:r w:rsidR="008C2673" w:rsidRPr="006B070C">
        <w:t xml:space="preserve">musicians </w:t>
      </w:r>
      <w:r w:rsidR="00813D57" w:rsidRPr="006B070C">
        <w:t xml:space="preserve">comparing tunes using TunePal at a traditional music session. </w:t>
      </w:r>
    </w:p>
    <w:p w:rsidR="00813D57" w:rsidRPr="006B070C" w:rsidRDefault="00813D57" w:rsidP="004E363B">
      <w:r w:rsidRPr="006B070C">
        <w:rPr>
          <w:noProof/>
          <w:lang w:eastAsia="en-IE"/>
        </w:rPr>
        <w:drawing>
          <wp:anchor distT="0" distB="0" distL="114300" distR="114300" simplePos="0" relativeHeight="251663360" behindDoc="1" locked="0" layoutInCell="1" allowOverlap="1">
            <wp:simplePos x="0" y="0"/>
            <wp:positionH relativeFrom="column">
              <wp:posOffset>1490526</wp:posOffset>
            </wp:positionH>
            <wp:positionV relativeFrom="paragraph">
              <wp:posOffset>105885</wp:posOffset>
            </wp:positionV>
            <wp:extent cx="2643764" cy="1977696"/>
            <wp:effectExtent l="19050" t="0" r="4186" b="0"/>
            <wp:wrapNone/>
            <wp:docPr id="398" name="Picture 398" descr="Tune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TunePal"/>
                    <pic:cNvPicPr>
                      <a:picLocks noChangeAspect="1" noChangeArrowheads="1"/>
                    </pic:cNvPicPr>
                  </pic:nvPicPr>
                  <pic:blipFill>
                    <a:blip r:embed="rId27" cstate="print"/>
                    <a:srcRect/>
                    <a:stretch>
                      <a:fillRect/>
                    </a:stretch>
                  </pic:blipFill>
                  <pic:spPr bwMode="auto">
                    <a:xfrm>
                      <a:off x="0" y="0"/>
                      <a:ext cx="2643195" cy="1977270"/>
                    </a:xfrm>
                    <a:prstGeom prst="rect">
                      <a:avLst/>
                    </a:prstGeom>
                    <a:noFill/>
                    <a:ln w="9525">
                      <a:noFill/>
                      <a:miter lim="800000"/>
                      <a:headEnd/>
                      <a:tailEnd/>
                    </a:ln>
                  </pic:spPr>
                </pic:pic>
              </a:graphicData>
            </a:graphic>
          </wp:anchor>
        </w:drawing>
      </w:r>
    </w:p>
    <w:p w:rsidR="00813D57" w:rsidRPr="006B070C" w:rsidRDefault="00813D57" w:rsidP="00813D57">
      <w:pPr>
        <w:pStyle w:val="Caption"/>
        <w:rPr>
          <w:b w:val="0"/>
          <w:sz w:val="20"/>
        </w:rPr>
      </w:pPr>
    </w:p>
    <w:p w:rsidR="00813D57" w:rsidRPr="006B070C" w:rsidRDefault="00813D57" w:rsidP="00813D57">
      <w:pPr>
        <w:pStyle w:val="Caption"/>
        <w:rPr>
          <w:b w:val="0"/>
          <w:sz w:val="20"/>
        </w:rPr>
      </w:pPr>
    </w:p>
    <w:p w:rsidR="00813D57" w:rsidRPr="006B070C" w:rsidRDefault="00813D57" w:rsidP="00813D57">
      <w:pPr>
        <w:pStyle w:val="Caption"/>
        <w:rPr>
          <w:b w:val="0"/>
          <w:sz w:val="20"/>
        </w:rPr>
      </w:pPr>
    </w:p>
    <w:p w:rsidR="00813D57" w:rsidRPr="006B070C" w:rsidRDefault="00813D57" w:rsidP="00813D57">
      <w:pPr>
        <w:pStyle w:val="Caption"/>
        <w:rPr>
          <w:b w:val="0"/>
          <w:sz w:val="20"/>
        </w:rPr>
      </w:pPr>
    </w:p>
    <w:p w:rsidR="00813D57" w:rsidRPr="006B070C" w:rsidRDefault="00813D57" w:rsidP="00813D57">
      <w:pPr>
        <w:pStyle w:val="Caption"/>
        <w:rPr>
          <w:b w:val="0"/>
          <w:sz w:val="20"/>
        </w:rPr>
      </w:pPr>
    </w:p>
    <w:p w:rsidR="00813D57" w:rsidRPr="006B070C" w:rsidRDefault="008C2673" w:rsidP="008C2673">
      <w:pPr>
        <w:pStyle w:val="Caption"/>
        <w:rPr>
          <w:b w:val="0"/>
          <w:sz w:val="20"/>
        </w:rPr>
      </w:pPr>
      <w:bookmarkStart w:id="82" w:name="_Ref203992052"/>
      <w:r w:rsidRPr="006B070C">
        <w:t xml:space="preserve">Figure </w:t>
      </w:r>
      <w:fldSimple w:instr=" SEQ Figure \* ARABIC ">
        <w:r w:rsidR="00F60399" w:rsidRPr="006B070C">
          <w:rPr>
            <w:noProof/>
          </w:rPr>
          <w:t>11</w:t>
        </w:r>
      </w:fldSimple>
      <w:bookmarkEnd w:id="82"/>
      <w:r w:rsidRPr="006B070C">
        <w:t xml:space="preserve">: Musicians in a session compare tunes using TunePal </w:t>
      </w:r>
      <w:r w:rsidRPr="006B070C">
        <w:rPr>
          <w:noProof/>
        </w:rPr>
        <w:t>(Source: Author)</w:t>
      </w:r>
    </w:p>
    <w:p w:rsidR="00813D57" w:rsidRPr="006B070C" w:rsidRDefault="008B542A" w:rsidP="004E363B">
      <w:r w:rsidRPr="006B070C">
        <w:lastRenderedPageBreak/>
        <w:t xml:space="preserve">TunePal has a corpus of approximately </w:t>
      </w:r>
      <w:r w:rsidR="00813D57" w:rsidRPr="006B070C">
        <w:t xml:space="preserve">5000 </w:t>
      </w:r>
      <w:r w:rsidRPr="006B070C">
        <w:t>traditional Irish dance melodies in ABC format</w:t>
      </w:r>
      <w:r w:rsidR="00813D57" w:rsidRPr="006B070C">
        <w:t xml:space="preserve"> drawn from transcriptions of O’Neill </w:t>
      </w:r>
      <w:fldSimple w:instr=" ADDIN ZOTERO_ITEM {&quot;citationItems&quot;:[{&quot;itemID&quot;:&quot;13915&quot;},{&quot;itemID&quot;:&quot;9408&quot;},{&quot;itemID&quot;:&quot;9663&quot;}]} ">
        <w:r w:rsidR="0030467D" w:rsidRPr="006B070C">
          <w:t>(O'Neill 1903; Krassen 1975; Chambers 2007)</w:t>
        </w:r>
      </w:fldSimple>
      <w:r w:rsidR="00813D57" w:rsidRPr="006B070C">
        <w:t xml:space="preserve"> and Henrik Norbeck </w:t>
      </w:r>
      <w:fldSimple w:instr=" ADDIN ZOTERO_ITEM {&quot;citationItems&quot;:[{&quot;itemID&quot;:13060}]} ">
        <w:r w:rsidR="0030467D" w:rsidRPr="006B070C">
          <w:t>(Norbeck 2007)</w:t>
        </w:r>
      </w:fldSimple>
      <w:r w:rsidRPr="006B070C">
        <w:t>. The system supports text queries on melodies or any of the meta-data such as tune name, type or composer. For melodic</w:t>
      </w:r>
      <w:r w:rsidR="00813D57" w:rsidRPr="006B070C">
        <w:t xml:space="preserve"> queries, the system requires </w:t>
      </w:r>
      <w:r w:rsidRPr="006B070C">
        <w:t>knowledge of the ABC language. It has an elementary query normalisation algorithm that normalises text queries into the same register and removes ornamentation from corpus strings, but otherwise it requires to exactly match strings from the corpus.</w:t>
      </w:r>
      <w:r w:rsidR="00813D57" w:rsidRPr="006B070C">
        <w:t xml:space="preserve"> TunePal’s main goal is as an </w:t>
      </w:r>
      <w:r w:rsidR="00813D57" w:rsidRPr="006B070C">
        <w:rPr>
          <w:i/>
        </w:rPr>
        <w:t>aid memoir</w:t>
      </w:r>
      <w:r w:rsidR="00813D57" w:rsidRPr="006B070C">
        <w:t xml:space="preserve"> for a musician who wants to play a tune, but can remember the name the tune and not the melody. Hence matching melodies can be easily converted to MIDI and played back at an appropriate tempo. </w:t>
      </w:r>
      <w:r w:rsidR="00D922E0" w:rsidRPr="006B070C">
        <w:fldChar w:fldCharType="begin"/>
      </w:r>
      <w:r w:rsidR="008C2673" w:rsidRPr="006B070C">
        <w:instrText xml:space="preserve"> REF _Ref203992070 \h </w:instrText>
      </w:r>
      <w:r w:rsidR="00D922E0" w:rsidRPr="006B070C">
        <w:fldChar w:fldCharType="separate"/>
      </w:r>
      <w:r w:rsidR="008C2673" w:rsidRPr="006B070C">
        <w:t xml:space="preserve">Figure </w:t>
      </w:r>
      <w:r w:rsidR="008C2673" w:rsidRPr="006B070C">
        <w:rPr>
          <w:noProof/>
        </w:rPr>
        <w:t>8</w:t>
      </w:r>
      <w:r w:rsidR="00D922E0" w:rsidRPr="006B070C">
        <w:fldChar w:fldCharType="end"/>
      </w:r>
      <w:r w:rsidR="008C2673" w:rsidRPr="006B070C">
        <w:t xml:space="preserve"> </w:t>
      </w:r>
      <w:r w:rsidR="00813D57" w:rsidRPr="006B070C">
        <w:t xml:space="preserve">shows screenshots of TunePal running on a Windows Mobile smartphone. </w:t>
      </w:r>
    </w:p>
    <w:p w:rsidR="008C2673" w:rsidRPr="006B070C" w:rsidRDefault="008C2673" w:rsidP="004E363B">
      <w:r w:rsidRPr="006B070C">
        <w:rPr>
          <w:noProof/>
          <w:lang w:eastAsia="en-IE"/>
        </w:rPr>
        <w:drawing>
          <wp:inline distT="0" distB="0" distL="0" distR="0">
            <wp:extent cx="2283563" cy="1718268"/>
            <wp:effectExtent l="19050" t="0" r="2437"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8"/>
                    <a:srcRect/>
                    <a:stretch>
                      <a:fillRect/>
                    </a:stretch>
                  </pic:blipFill>
                  <pic:spPr bwMode="auto">
                    <a:xfrm>
                      <a:off x="0" y="0"/>
                      <a:ext cx="2287452" cy="1721195"/>
                    </a:xfrm>
                    <a:prstGeom prst="rect">
                      <a:avLst/>
                    </a:prstGeom>
                    <a:noFill/>
                    <a:ln w="9525">
                      <a:noFill/>
                      <a:miter lim="800000"/>
                      <a:headEnd/>
                      <a:tailEnd/>
                    </a:ln>
                  </pic:spPr>
                </pic:pic>
              </a:graphicData>
            </a:graphic>
          </wp:inline>
        </w:drawing>
      </w:r>
      <w:r w:rsidRPr="006B070C">
        <w:t xml:space="preserve"> </w:t>
      </w:r>
      <w:r w:rsidRPr="006B070C">
        <w:rPr>
          <w:noProof/>
          <w:lang w:eastAsia="en-IE"/>
        </w:rPr>
        <w:drawing>
          <wp:inline distT="0" distB="0" distL="0" distR="0">
            <wp:extent cx="2256854" cy="1698171"/>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9"/>
                    <a:srcRect/>
                    <a:stretch>
                      <a:fillRect/>
                    </a:stretch>
                  </pic:blipFill>
                  <pic:spPr bwMode="auto">
                    <a:xfrm>
                      <a:off x="0" y="0"/>
                      <a:ext cx="2258562" cy="1699456"/>
                    </a:xfrm>
                    <a:prstGeom prst="rect">
                      <a:avLst/>
                    </a:prstGeom>
                    <a:noFill/>
                    <a:ln w="9525">
                      <a:noFill/>
                      <a:miter lim="800000"/>
                      <a:headEnd/>
                      <a:tailEnd/>
                    </a:ln>
                  </pic:spPr>
                </pic:pic>
              </a:graphicData>
            </a:graphic>
          </wp:inline>
        </w:drawing>
      </w:r>
    </w:p>
    <w:p w:rsidR="001D58CD" w:rsidRPr="006B070C" w:rsidRDefault="00813D57" w:rsidP="008C2673">
      <w:pPr>
        <w:pStyle w:val="Caption"/>
      </w:pPr>
      <w:r w:rsidRPr="006B070C">
        <w:t xml:space="preserve"> </w:t>
      </w:r>
      <w:bookmarkStart w:id="83" w:name="_Ref203992070"/>
      <w:r w:rsidR="008C2673" w:rsidRPr="006B070C">
        <w:t xml:space="preserve">Figure </w:t>
      </w:r>
      <w:fldSimple w:instr=" SEQ Figure \* ARABIC ">
        <w:r w:rsidR="00F60399" w:rsidRPr="006B070C">
          <w:rPr>
            <w:noProof/>
          </w:rPr>
          <w:t>12</w:t>
        </w:r>
      </w:fldSimple>
      <w:bookmarkEnd w:id="83"/>
      <w:r w:rsidR="008C2673" w:rsidRPr="006B070C">
        <w:t>: Screenshots of TunePal</w:t>
      </w:r>
      <w:r w:rsidR="008C2673" w:rsidRPr="006B070C">
        <w:rPr>
          <w:noProof/>
        </w:rPr>
        <w:t xml:space="preserve"> running on a Windows Mobile Smartphone (Source: Author)</w:t>
      </w:r>
    </w:p>
    <w:p w:rsidR="00F96E75" w:rsidRPr="006B070C" w:rsidRDefault="00D922E0" w:rsidP="00BE5D73">
      <w:r w:rsidRPr="006B070C">
        <w:rPr>
          <w:i/>
        </w:rPr>
        <w:fldChar w:fldCharType="begin"/>
      </w:r>
      <w:r w:rsidR="00F96E75" w:rsidRPr="006B070C">
        <w:rPr>
          <w:i/>
        </w:rPr>
        <w:instrText xml:space="preserve"> ADDIN ZOTERO_ITEM {"citationItems":[{"itemID":1013}]} </w:instrText>
      </w:r>
      <w:r w:rsidRPr="006B070C">
        <w:rPr>
          <w:i/>
        </w:rPr>
        <w:fldChar w:fldCharType="separate"/>
      </w:r>
      <w:r w:rsidR="0030467D" w:rsidRPr="006B070C">
        <w:t>(Lemstrom et al. 2003)</w:t>
      </w:r>
      <w:r w:rsidRPr="006B070C">
        <w:rPr>
          <w:i/>
        </w:rPr>
        <w:fldChar w:fldCharType="end"/>
      </w:r>
      <w:r w:rsidR="00F96E75" w:rsidRPr="006B070C">
        <w:rPr>
          <w:i/>
        </w:rPr>
        <w:t xml:space="preserve"> </w:t>
      </w:r>
      <w:r w:rsidR="00F96E75" w:rsidRPr="006B070C">
        <w:t>describe</w:t>
      </w:r>
      <w:r w:rsidR="00F96E75" w:rsidRPr="006B070C">
        <w:rPr>
          <w:i/>
        </w:rPr>
        <w:t xml:space="preserve"> </w:t>
      </w:r>
      <w:r w:rsidR="00F96E75" w:rsidRPr="006B070C">
        <w:t>C-Brahms</w:t>
      </w:r>
      <w:r w:rsidR="00FE5D96" w:rsidRPr="006B070C">
        <w:t>. C-Brahms uses 9 different algorithms that support monophonic, polyphonic, rhythm invariant, transposition invariant, partial or exact matches for queries against a corpus of polyphonic music in a database of symbolically encoded music, drawn from MIDI files</w:t>
      </w:r>
      <w:r w:rsidR="000A167A" w:rsidRPr="006B070C">
        <w:t xml:space="preserve"> </w:t>
      </w:r>
      <w:fldSimple w:instr=" ADDIN ZOTERO_ITEM {&quot;citationItems&quot;:[{&quot;itemID&quot;:&quot;1493&quot;,&quot;position&quot;:1},{&quot;itemID&quot;:&quot;9578&quot;,&quot;position&quot;:1},{&quot;itemID&quot;:&quot;4902&quot;,&quot;position&quot;:1}]} ">
        <w:r w:rsidR="0030467D" w:rsidRPr="006B070C">
          <w:t>(Makinen, Navarro &amp; Ukkonen 2003; Ukkonen, Lemström &amp; Mäkinen 2003; Wiggins, Lemstrom &amp; Meredith 2002)</w:t>
        </w:r>
      </w:fldSimple>
      <w:r w:rsidR="00FE5D96" w:rsidRPr="006B070C">
        <w:t xml:space="preserve">. </w:t>
      </w:r>
      <w:r w:rsidR="00BE5D73" w:rsidRPr="006B070C">
        <w:t xml:space="preserve">The algorithms use a number of different techniques, including dynamic programming, bit-parallelism and a two-dimensional geometric representation of music. In the latter algorithms, music is a represented as horizontal line segments in Euclidean two-dimensional space. The horizontal axis represents time and the vertical axis, the pitch values. </w:t>
      </w:r>
      <w:r w:rsidR="000A167A" w:rsidRPr="006B070C">
        <w:t xml:space="preserve">These algorithms are discussed in detail in section </w:t>
      </w:r>
      <w:r w:rsidRPr="006B070C">
        <w:fldChar w:fldCharType="begin"/>
      </w:r>
      <w:r w:rsidR="000A167A" w:rsidRPr="006B070C">
        <w:instrText xml:space="preserve"> REF _Ref204059524 \r \h </w:instrText>
      </w:r>
      <w:r w:rsidRPr="006B070C">
        <w:fldChar w:fldCharType="separate"/>
      </w:r>
      <w:r w:rsidR="000A167A" w:rsidRPr="006B070C">
        <w:t>3.10.5</w:t>
      </w:r>
      <w:r w:rsidRPr="006B070C">
        <w:fldChar w:fldCharType="end"/>
      </w:r>
      <w:r w:rsidR="000A167A" w:rsidRPr="006B070C">
        <w:t xml:space="preserve">. </w:t>
      </w:r>
      <w:r w:rsidR="00BE5D73" w:rsidRPr="006B070C">
        <w:t xml:space="preserve">C-Brahms </w:t>
      </w:r>
      <w:r w:rsidR="000A167A" w:rsidRPr="006B070C">
        <w:t xml:space="preserve">has </w:t>
      </w:r>
      <w:r w:rsidR="00BE5D73" w:rsidRPr="006B070C">
        <w:t>a public user interface available on the web so that the different algorithms can be evaluated.</w:t>
      </w:r>
    </w:p>
    <w:p w:rsidR="00C5560C" w:rsidRPr="006B070C" w:rsidRDefault="00C5560C" w:rsidP="004E363B">
      <w:r w:rsidRPr="006B070C">
        <w:lastRenderedPageBreak/>
        <w:t>PROMS</w:t>
      </w:r>
      <w:r w:rsidR="00B83232" w:rsidRPr="006B070C">
        <w:t xml:space="preserve"> ?? Not much detail in the paper so maybe leave it out.</w:t>
      </w:r>
    </w:p>
    <w:p w:rsidR="001D58CD" w:rsidRPr="006B070C" w:rsidRDefault="001D58CD" w:rsidP="001D58CD">
      <w:pPr>
        <w:pStyle w:val="MscHeading2"/>
      </w:pPr>
      <w:bookmarkStart w:id="84" w:name="_Toc204489976"/>
      <w:r w:rsidRPr="006B070C">
        <w:t>Searching audio data</w:t>
      </w:r>
      <w:bookmarkEnd w:id="84"/>
    </w:p>
    <w:p w:rsidR="001D58CD" w:rsidRPr="006B070C" w:rsidRDefault="001D58CD" w:rsidP="001D58CD">
      <w:pPr>
        <w:rPr>
          <w:i/>
        </w:rPr>
      </w:pPr>
      <w:r w:rsidRPr="006B070C">
        <w:rPr>
          <w:i/>
        </w:rPr>
        <w:t>Shazam</w:t>
      </w:r>
    </w:p>
    <w:p w:rsidR="00F96E75" w:rsidRPr="006B070C" w:rsidRDefault="00F96E75" w:rsidP="001D58CD">
      <w:pPr>
        <w:rPr>
          <w:i/>
        </w:rPr>
      </w:pPr>
      <w:r w:rsidRPr="006B070C">
        <w:rPr>
          <w:i/>
        </w:rPr>
        <w:t>MusicDNS</w:t>
      </w:r>
    </w:p>
    <w:p w:rsidR="001D58CD" w:rsidRPr="006B070C" w:rsidRDefault="001D58CD" w:rsidP="004E363B"/>
    <w:p w:rsidR="00A252E4" w:rsidRPr="006B070C" w:rsidRDefault="0076559B" w:rsidP="0076559B">
      <w:pPr>
        <w:pStyle w:val="MscHeading2"/>
      </w:pPr>
      <w:bookmarkStart w:id="85" w:name="_Toc204489977"/>
      <w:r w:rsidRPr="006B070C">
        <w:t>Hybrid approaches</w:t>
      </w:r>
      <w:bookmarkEnd w:id="85"/>
    </w:p>
    <w:p w:rsidR="001E5835" w:rsidRPr="006B070C" w:rsidRDefault="001E5835" w:rsidP="001E5835">
      <w:pPr>
        <w:rPr>
          <w:lang w:eastAsia="en-IE"/>
        </w:rPr>
      </w:pPr>
      <w:r w:rsidRPr="006B070C">
        <w:rPr>
          <w:lang w:eastAsia="en-IE"/>
        </w:rPr>
        <w:t xml:space="preserve">Most research into hybrid MIR systems has focused on developing query by humming (QBH) interfaces to corpora of symbolically annotated melodies.  Query by humming describes music information retrieval systems where audio clips of singing, humming or whistling act as queries. The premise is that if user wants to retrieve a melody from a large collection of music, a natural option is to sing, hum, or whistle a part of the melody into a microphone and let the system retrieve the matching melodies. The QBH task can be divided into two subproblems </w:t>
      </w:r>
      <w:r w:rsidR="00D922E0" w:rsidRPr="006B070C">
        <w:rPr>
          <w:lang w:eastAsia="en-IE"/>
        </w:rPr>
        <w:fldChar w:fldCharType="begin"/>
      </w:r>
      <w:r w:rsidRPr="006B070C">
        <w:rPr>
          <w:lang w:eastAsia="en-IE"/>
        </w:rPr>
        <w:instrText xml:space="preserve"> ADDIN ZOTERO_ITEM {"citationItems":[{"itemID":1363}]} </w:instrText>
      </w:r>
      <w:r w:rsidR="00D922E0" w:rsidRPr="006B070C">
        <w:rPr>
          <w:lang w:eastAsia="en-IE"/>
        </w:rPr>
        <w:fldChar w:fldCharType="separate"/>
      </w:r>
      <w:r w:rsidR="0030467D" w:rsidRPr="006B070C">
        <w:t>(Ryynanen &amp; Klapuri 2008)</w:t>
      </w:r>
      <w:r w:rsidR="00D922E0" w:rsidRPr="006B070C">
        <w:rPr>
          <w:lang w:eastAsia="en-IE"/>
        </w:rPr>
        <w:fldChar w:fldCharType="end"/>
      </w:r>
      <w:r w:rsidRPr="006B070C">
        <w:rPr>
          <w:lang w:eastAsia="en-IE"/>
        </w:rPr>
        <w:t>:</w:t>
      </w:r>
    </w:p>
    <w:p w:rsidR="001E5835" w:rsidRPr="006B070C" w:rsidRDefault="001E5835" w:rsidP="001E5835">
      <w:pPr>
        <w:pStyle w:val="ListParagraph"/>
        <w:numPr>
          <w:ilvl w:val="0"/>
          <w:numId w:val="15"/>
        </w:numPr>
        <w:rPr>
          <w:lang w:eastAsia="en-IE"/>
        </w:rPr>
      </w:pPr>
      <w:r w:rsidRPr="006B070C">
        <w:rPr>
          <w:lang w:eastAsia="en-IE"/>
        </w:rPr>
        <w:t>Converting a query into a format which enables searching</w:t>
      </w:r>
    </w:p>
    <w:p w:rsidR="001E5835" w:rsidRPr="006B070C" w:rsidRDefault="001E5835" w:rsidP="001E5835">
      <w:pPr>
        <w:pStyle w:val="ListParagraph"/>
        <w:numPr>
          <w:ilvl w:val="0"/>
          <w:numId w:val="15"/>
        </w:numPr>
        <w:rPr>
          <w:lang w:eastAsia="en-IE"/>
        </w:rPr>
      </w:pPr>
      <w:r w:rsidRPr="006B070C">
        <w:rPr>
          <w:lang w:eastAsia="en-IE"/>
        </w:rPr>
        <w:t xml:space="preserve">Matching the query with melodies in the </w:t>
      </w:r>
      <w:r w:rsidR="0011143F" w:rsidRPr="006B070C">
        <w:rPr>
          <w:lang w:eastAsia="en-IE"/>
        </w:rPr>
        <w:t>corpus</w:t>
      </w:r>
      <w:r w:rsidRPr="006B070C">
        <w:rPr>
          <w:lang w:eastAsia="en-IE"/>
        </w:rPr>
        <w:t xml:space="preserve">. </w:t>
      </w:r>
    </w:p>
    <w:p w:rsidR="001E5835" w:rsidRPr="006B070C" w:rsidRDefault="001E5835" w:rsidP="001E5835">
      <w:pPr>
        <w:rPr>
          <w:lang w:eastAsia="en-IE"/>
        </w:rPr>
      </w:pPr>
      <w:r w:rsidRPr="006B070C">
        <w:rPr>
          <w:lang w:eastAsia="en-IE"/>
        </w:rPr>
        <w:t>The former problem is one of automatically transcribing a query into a sequence of note events, whereas the latter is the problem of measuring</w:t>
      </w:r>
    </w:p>
    <w:p w:rsidR="001E5835" w:rsidRPr="006B070C" w:rsidRDefault="001E5835" w:rsidP="001E5835">
      <w:pPr>
        <w:rPr>
          <w:lang w:eastAsia="en-IE"/>
        </w:rPr>
      </w:pPr>
      <w:r w:rsidRPr="006B070C">
        <w:rPr>
          <w:lang w:eastAsia="en-IE"/>
        </w:rPr>
        <w:t xml:space="preserve">melodic </w:t>
      </w:r>
      <w:r w:rsidR="007152B1">
        <w:rPr>
          <w:lang w:eastAsia="en-IE"/>
        </w:rPr>
        <w:t>dissimilarity</w:t>
      </w:r>
      <w:r w:rsidRPr="006B070C">
        <w:rPr>
          <w:lang w:eastAsia="en-IE"/>
        </w:rPr>
        <w:t xml:space="preserve"> between the query string (which may contain errors) and strings from the corpus.</w:t>
      </w:r>
    </w:p>
    <w:p w:rsidR="009069C5" w:rsidRPr="006B070C" w:rsidRDefault="009069C5" w:rsidP="001E5835">
      <w:pPr>
        <w:ind w:firstLine="720"/>
      </w:pPr>
      <w:r w:rsidRPr="006B070C">
        <w:rPr>
          <w:i/>
        </w:rPr>
        <w:t>Cornell’s Query By Humming</w:t>
      </w:r>
      <w:r w:rsidRPr="006B070C">
        <w:t xml:space="preserve"> </w:t>
      </w:r>
      <w:fldSimple w:instr=" ADDIN ZOTERO_ITEM {&quot;citationItems&quot;:[{&quot;itemID&quot;:15375}]} ">
        <w:r w:rsidR="0030467D" w:rsidRPr="006B070C">
          <w:t>(Ghias et al. 1995)</w:t>
        </w:r>
      </w:fldSimple>
      <w:r w:rsidRPr="006B070C">
        <w:t xml:space="preserve"> is one of the earliest examples available of a Query-By-Humming system. It has a small corpus of 183 pieces of music in MIDI format stored in a flat file database. Pitch tracking is performed using Matlab, chosen for its built in audio processing facilities. The system transcribes hummed queries into Parsons’ Code (Section x.x) (U, D, S) using a modified autocorrelation algorithm (section X.X) </w:t>
      </w:r>
      <w:fldSimple w:instr=" ADDIN ZOTERO_ITEM {&quot;citationItems&quot;:[{&quot;itemID&quot;:5617}]} ">
        <w:r w:rsidR="0030467D" w:rsidRPr="006B070C">
          <w:t>(Dubnowski, Schafer &amp; Rabiner 1976)</w:t>
        </w:r>
      </w:fldSimple>
      <w:r w:rsidRPr="006B070C">
        <w:t xml:space="preserve">. The corpus is then similarly converted to Parsons’ Code and matched against a query using  </w:t>
      </w:r>
      <w:fldSimple w:instr=" ADDIN ZOTERO_ITEM {&quot;citationItems&quot;:[{&quot;itemID&quot;:9545}]} ">
        <w:r w:rsidR="0030467D" w:rsidRPr="006B070C">
          <w:t>(Baeza-Yates &amp; Perleberg 1996)</w:t>
        </w:r>
      </w:fldSimple>
      <w:r w:rsidRPr="006B070C">
        <w:t xml:space="preserve">’s approximate string matching algorithm. This algorithm matches strings with at most </w:t>
      </w:r>
      <w:r w:rsidRPr="006B070C">
        <w:rPr>
          <w:i/>
        </w:rPr>
        <w:t>n</w:t>
      </w:r>
      <w:r w:rsidRPr="006B070C">
        <w:t xml:space="preserve"> errors. The authors report a success rate of 90% using their techniques for queries of between 10 and 12 characters.</w:t>
      </w:r>
    </w:p>
    <w:p w:rsidR="00000ACC" w:rsidRPr="006B070C" w:rsidRDefault="00700E4D" w:rsidP="0011143F">
      <w:pPr>
        <w:ind w:firstLine="720"/>
      </w:pPr>
      <w:r w:rsidRPr="006B070C">
        <w:rPr>
          <w:i/>
        </w:rPr>
        <w:lastRenderedPageBreak/>
        <w:t>MELDEX</w:t>
      </w:r>
      <w:r w:rsidRPr="006B070C">
        <w:t xml:space="preserve"> </w:t>
      </w:r>
      <w:r w:rsidR="00D922E0" w:rsidRPr="006B070C">
        <w:fldChar w:fldCharType="begin"/>
      </w:r>
      <w:r w:rsidR="00B073DC" w:rsidRPr="006B070C">
        <w:instrText xml:space="preserve"> ADDIN ZOTERO_ITEM {"citationItems":[{"itemID":"10002"},{"itemID":"668"},{"itemID":"5622","position":1}]} </w:instrText>
      </w:r>
      <w:r w:rsidR="00D922E0" w:rsidRPr="006B070C">
        <w:fldChar w:fldCharType="separate"/>
      </w:r>
      <w:r w:rsidR="0030467D" w:rsidRPr="006B070C">
        <w:t>(McNab et al. 1997; McNab et al. 1996; McPherson &amp; Bainbridge 2001)</w:t>
      </w:r>
      <w:r w:rsidR="00D922E0" w:rsidRPr="006B070C">
        <w:fldChar w:fldCharType="end"/>
      </w:r>
      <w:r w:rsidR="00975A15" w:rsidRPr="006B070C">
        <w:t xml:space="preserve"> </w:t>
      </w:r>
      <w:r w:rsidRPr="006B070C">
        <w:t xml:space="preserve">has a pitch tracking interface that allows users to sing queries. </w:t>
      </w:r>
      <w:r w:rsidR="00000ACC" w:rsidRPr="006B070C">
        <w:t>The system depends on the user separating each note by singing</w:t>
      </w:r>
      <w:r w:rsidR="00000ACC" w:rsidRPr="006B070C">
        <w:rPr>
          <w:i/>
          <w:iCs/>
        </w:rPr>
        <w:t xml:space="preserve"> da</w:t>
      </w:r>
      <w:r w:rsidR="00000ACC" w:rsidRPr="006B070C">
        <w:t xml:space="preserve"> or </w:t>
      </w:r>
      <w:r w:rsidR="00000ACC" w:rsidRPr="006B070C">
        <w:rPr>
          <w:i/>
          <w:iCs/>
        </w:rPr>
        <w:t>ta</w:t>
      </w:r>
      <w:r w:rsidR="00000ACC" w:rsidRPr="006B070C">
        <w:t xml:space="preserve">. The articulation of the consonant is used to detect the onset of each note. As queries were generated by humans, they naturally contained errors.  </w:t>
      </w:r>
      <w:r w:rsidR="00D922E0" w:rsidRPr="006B070C">
        <w:fldChar w:fldCharType="begin"/>
      </w:r>
      <w:r w:rsidR="00B073DC" w:rsidRPr="006B070C">
        <w:instrText xml:space="preserve"> ADDIN ZOTERO_ITEM {"citationItems":[{"itemID":746,"position":1}]} </w:instrText>
      </w:r>
      <w:r w:rsidR="00D922E0" w:rsidRPr="006B070C">
        <w:fldChar w:fldCharType="separate"/>
      </w:r>
      <w:r w:rsidR="0030467D" w:rsidRPr="006B070C">
        <w:t>(Downie 1999)</w:t>
      </w:r>
      <w:r w:rsidR="00D922E0" w:rsidRPr="006B070C">
        <w:fldChar w:fldCharType="end"/>
      </w:r>
      <w:r w:rsidR="00000ACC" w:rsidRPr="006B070C">
        <w:t xml:space="preserve"> has classified the errors into four types: Expansion, Compression, Repetition, and Omission.</w:t>
      </w:r>
      <w:r w:rsidR="007061E5" w:rsidRPr="006B070C">
        <w:t xml:space="preserve"> </w:t>
      </w:r>
      <w:r w:rsidR="00D922E0" w:rsidRPr="006B070C">
        <w:fldChar w:fldCharType="begin"/>
      </w:r>
      <w:r w:rsidR="007061E5" w:rsidRPr="006B070C">
        <w:instrText xml:space="preserve"> REF _Ref204060652 \h </w:instrText>
      </w:r>
      <w:r w:rsidR="00D922E0" w:rsidRPr="006B070C">
        <w:fldChar w:fldCharType="separate"/>
      </w:r>
      <w:r w:rsidR="007061E5" w:rsidRPr="006B070C">
        <w:t xml:space="preserve">Figure </w:t>
      </w:r>
      <w:r w:rsidR="007061E5" w:rsidRPr="006B070C">
        <w:rPr>
          <w:noProof/>
        </w:rPr>
        <w:t>12</w:t>
      </w:r>
      <w:r w:rsidR="00D922E0" w:rsidRPr="006B070C">
        <w:fldChar w:fldCharType="end"/>
      </w:r>
      <w:r w:rsidR="007061E5" w:rsidRPr="006B070C">
        <w:t xml:space="preserve"> shows a screen shot of the interface to a typical MELDEX screen.</w:t>
      </w:r>
    </w:p>
    <w:p w:rsidR="007061E5" w:rsidRPr="006B070C" w:rsidRDefault="007061E5" w:rsidP="0011143F">
      <w:pPr>
        <w:ind w:firstLine="720"/>
      </w:pPr>
      <w:r w:rsidRPr="006B070C">
        <w:rPr>
          <w:noProof/>
          <w:lang w:eastAsia="en-IE"/>
        </w:rPr>
        <w:drawing>
          <wp:inline distT="0" distB="0" distL="0" distR="0">
            <wp:extent cx="3507921" cy="3367317"/>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srcRect/>
                    <a:stretch>
                      <a:fillRect/>
                    </a:stretch>
                  </pic:blipFill>
                  <pic:spPr bwMode="auto">
                    <a:xfrm>
                      <a:off x="0" y="0"/>
                      <a:ext cx="3512215" cy="3371439"/>
                    </a:xfrm>
                    <a:prstGeom prst="rect">
                      <a:avLst/>
                    </a:prstGeom>
                    <a:noFill/>
                    <a:ln w="9525">
                      <a:noFill/>
                      <a:miter lim="800000"/>
                      <a:headEnd/>
                      <a:tailEnd/>
                    </a:ln>
                  </pic:spPr>
                </pic:pic>
              </a:graphicData>
            </a:graphic>
          </wp:inline>
        </w:drawing>
      </w:r>
    </w:p>
    <w:p w:rsidR="007061E5" w:rsidRPr="006B070C" w:rsidRDefault="007061E5" w:rsidP="007061E5">
      <w:pPr>
        <w:pStyle w:val="Caption"/>
      </w:pPr>
      <w:bookmarkStart w:id="86" w:name="_Ref204060652"/>
      <w:r w:rsidRPr="006B070C">
        <w:t xml:space="preserve">Figure </w:t>
      </w:r>
      <w:fldSimple w:instr=" SEQ Figure \* ARABIC ">
        <w:r w:rsidR="00F60399" w:rsidRPr="006B070C">
          <w:rPr>
            <w:noProof/>
          </w:rPr>
          <w:t>13</w:t>
        </w:r>
      </w:fldSimple>
      <w:bookmarkEnd w:id="86"/>
      <w:r w:rsidRPr="006B070C">
        <w:t>: MELDEX Interface. A user can play a part of melody or record a query for transcription</w:t>
      </w:r>
    </w:p>
    <w:p w:rsidR="00700E4D" w:rsidRPr="006B070C" w:rsidRDefault="00000ACC" w:rsidP="00000ACC">
      <w:pPr>
        <w:ind w:firstLine="720"/>
      </w:pPr>
      <w:r w:rsidRPr="006B070C">
        <w:t xml:space="preserve">MELDEX </w:t>
      </w:r>
      <w:r w:rsidR="00700E4D" w:rsidRPr="006B070C">
        <w:t xml:space="preserve">has a database of </w:t>
      </w:r>
      <w:r w:rsidR="00975A15" w:rsidRPr="006B070C">
        <w:t xml:space="preserve">approximately </w:t>
      </w:r>
      <w:r w:rsidR="00700E4D" w:rsidRPr="006B070C">
        <w:t xml:space="preserve">10,000 folk songs, compiled from the Essen collection (ref). The system uses the approximate string matching methodology of </w:t>
      </w:r>
      <w:r w:rsidR="00D922E0" w:rsidRPr="006B070C">
        <w:fldChar w:fldCharType="begin"/>
      </w:r>
      <w:r w:rsidR="00F96E75" w:rsidRPr="006B070C">
        <w:instrText xml:space="preserve"> ADDIN ZOTERO_ITEM {"citationItems":[{"itemID":69,"position":1}]} </w:instrText>
      </w:r>
      <w:r w:rsidR="00D922E0" w:rsidRPr="006B070C">
        <w:fldChar w:fldCharType="separate"/>
      </w:r>
      <w:r w:rsidR="0030467D" w:rsidRPr="006B070C">
        <w:t>(Mongeau &amp; Sankoff 1990)</w:t>
      </w:r>
      <w:r w:rsidR="00D922E0" w:rsidRPr="006B070C">
        <w:fldChar w:fldCharType="end"/>
      </w:r>
      <w:r w:rsidR="00700E4D" w:rsidRPr="006B070C">
        <w:t xml:space="preserve"> . This methodology was</w:t>
      </w:r>
      <w:r w:rsidR="004B768C" w:rsidRPr="006B070C">
        <w:t xml:space="preserve"> </w:t>
      </w:r>
      <w:r w:rsidR="00700E4D" w:rsidRPr="006B070C">
        <w:t xml:space="preserve">designed explicitly for the musicological analysis of melodic strings. </w:t>
      </w:r>
      <w:r w:rsidR="004B768C" w:rsidRPr="006B070C">
        <w:t>Melody c</w:t>
      </w:r>
      <w:r w:rsidR="00700E4D" w:rsidRPr="006B070C">
        <w:t>ontour</w:t>
      </w:r>
      <w:r w:rsidR="004B768C" w:rsidRPr="006B070C">
        <w:t xml:space="preserve"> </w:t>
      </w:r>
      <w:r w:rsidR="00700E4D" w:rsidRPr="006B070C">
        <w:t xml:space="preserve">searches </w:t>
      </w:r>
      <w:r w:rsidR="004B768C" w:rsidRPr="006B070C">
        <w:t xml:space="preserve">use </w:t>
      </w:r>
      <w:fldSimple w:instr=" ADDIN ZOTERO_ITEM {&quot;citationItems&quot;:[{&quot;itemID&quot;:16281}]} ">
        <w:r w:rsidR="0030467D" w:rsidRPr="006B070C">
          <w:t>(Parsons 1975)</w:t>
        </w:r>
      </w:fldSimple>
      <w:r w:rsidR="00975A15" w:rsidRPr="006B070C">
        <w:t xml:space="preserve"> </w:t>
      </w:r>
      <w:r w:rsidR="004B768C" w:rsidRPr="006B070C">
        <w:t>interval direction method</w:t>
      </w:r>
      <w:r w:rsidR="00975A15" w:rsidRPr="006B070C">
        <w:t xml:space="preserve"> (section x.x)</w:t>
      </w:r>
      <w:r w:rsidR="00700E4D" w:rsidRPr="006B070C">
        <w:t xml:space="preserve">. </w:t>
      </w:r>
      <w:r w:rsidR="00975A15" w:rsidRPr="006B070C">
        <w:t xml:space="preserve">Matching melodies are ranked </w:t>
      </w:r>
      <w:r w:rsidR="00700E4D" w:rsidRPr="006B070C">
        <w:t>based</w:t>
      </w:r>
      <w:r w:rsidR="00975A15" w:rsidRPr="006B070C">
        <w:t xml:space="preserve"> </w:t>
      </w:r>
      <w:r w:rsidR="00700E4D" w:rsidRPr="006B070C">
        <w:t xml:space="preserve">on the degree of similarity between query and the items returned. </w:t>
      </w:r>
      <w:r w:rsidR="00975A15" w:rsidRPr="006B070C">
        <w:t xml:space="preserve">Initially, MELDEX supported queries based on incipit’s </w:t>
      </w:r>
      <w:fldSimple w:instr=" ADDIN ZOTERO_ITEM {&quot;citationItems&quot;:[{&quot;itemID&quot;:668,&quot;position&quot;:1}]} ">
        <w:r w:rsidR="0030467D" w:rsidRPr="006B070C">
          <w:t>(McNab et al. 1996)</w:t>
        </w:r>
      </w:fldSimple>
      <w:r w:rsidR="00975A15" w:rsidRPr="006B070C">
        <w:t xml:space="preserve">, however subsequent improvements facilitated the matching of queries where the match occurs not only in the incipit, but also anywhere within a melody </w:t>
      </w:r>
      <w:fldSimple w:instr=" ADDIN ZOTERO_ITEM {&quot;citationItems&quot;:[{&quot;itemID&quot;:10002,&quot;position&quot;:1}]} ">
        <w:r w:rsidR="0030467D" w:rsidRPr="006B070C">
          <w:t>(McNab et al. 1997)</w:t>
        </w:r>
      </w:fldSimple>
      <w:r w:rsidR="00975A15" w:rsidRPr="006B070C">
        <w:t xml:space="preserve">. </w:t>
      </w:r>
      <w:r w:rsidRPr="006B070C">
        <w:t xml:space="preserve">Reported performance of the system is quite poor, with </w:t>
      </w:r>
      <w:r w:rsidR="00700E4D" w:rsidRPr="006B070C">
        <w:t xml:space="preserve">simple, exact match </w:t>
      </w:r>
      <w:r w:rsidR="00700E4D" w:rsidRPr="006B070C">
        <w:lastRenderedPageBreak/>
        <w:t>searches, taking an average of 500</w:t>
      </w:r>
      <w:r w:rsidRPr="006B070C">
        <w:t xml:space="preserve"> </w:t>
      </w:r>
      <w:r w:rsidR="00700E4D" w:rsidRPr="006B070C">
        <w:t>ms to perform</w:t>
      </w:r>
      <w:r w:rsidRPr="006B070C">
        <w:t xml:space="preserve"> and </w:t>
      </w:r>
      <w:r w:rsidR="00700E4D" w:rsidRPr="006B070C">
        <w:t>20 note</w:t>
      </w:r>
      <w:r w:rsidRPr="006B070C">
        <w:t xml:space="preserve"> approximate </w:t>
      </w:r>
      <w:r w:rsidR="00700E4D" w:rsidRPr="006B070C">
        <w:t xml:space="preserve">search pattern, </w:t>
      </w:r>
      <w:r w:rsidRPr="006B070C">
        <w:t xml:space="preserve">requiring </w:t>
      </w:r>
      <w:r w:rsidR="00700E4D" w:rsidRPr="006B070C">
        <w:t xml:space="preserve">approximately 21 seconds. </w:t>
      </w:r>
    </w:p>
    <w:p w:rsidR="00C14F8F" w:rsidRPr="006B070C" w:rsidRDefault="00084099" w:rsidP="00000ACC">
      <w:pPr>
        <w:ind w:firstLine="720"/>
      </w:pPr>
      <w:r w:rsidRPr="006B070C">
        <w:rPr>
          <w:i/>
        </w:rPr>
        <w:t>Musipedia</w:t>
      </w:r>
      <w:r w:rsidRPr="006B070C">
        <w:t xml:space="preserve"> </w:t>
      </w:r>
      <w:r w:rsidR="00000ACC" w:rsidRPr="006B070C">
        <w:t xml:space="preserve">(previously known as </w:t>
      </w:r>
      <w:r w:rsidR="00000ACC" w:rsidRPr="006B070C">
        <w:rPr>
          <w:i/>
        </w:rPr>
        <w:t>Tuneserver</w:t>
      </w:r>
      <w:r w:rsidR="00000ACC" w:rsidRPr="006B070C">
        <w:t xml:space="preserve">) </w:t>
      </w:r>
      <w:r w:rsidR="00D922E0" w:rsidRPr="006B070C">
        <w:fldChar w:fldCharType="begin"/>
      </w:r>
      <w:r w:rsidR="00B073DC" w:rsidRPr="006B070C">
        <w:instrText xml:space="preserve"> ADDIN ZOTERO_ITEM {"citationItems":[{"itemID":12798,"position":1}]} </w:instrText>
      </w:r>
      <w:r w:rsidR="00D922E0" w:rsidRPr="006B070C">
        <w:fldChar w:fldCharType="separate"/>
      </w:r>
      <w:r w:rsidR="0030467D" w:rsidRPr="006B070C">
        <w:t>(Prechelt &amp; Typke 2001)</w:t>
      </w:r>
      <w:r w:rsidR="00D922E0" w:rsidRPr="006B070C">
        <w:fldChar w:fldCharType="end"/>
      </w:r>
      <w:r w:rsidR="009069C5" w:rsidRPr="006B070C">
        <w:t xml:space="preserve"> </w:t>
      </w:r>
      <w:r w:rsidRPr="006B070C">
        <w:t xml:space="preserve">is a web-based MIR system that supports queries entered by whistling, playing on a virtual piano keyboard, tapping the rhythm on the computer keyboard, or entering the melodic contour. </w:t>
      </w:r>
      <w:r w:rsidR="00A44F7C" w:rsidRPr="006B070C">
        <w:t xml:space="preserve">For whistled input, </w:t>
      </w:r>
      <w:r w:rsidR="005846C4" w:rsidRPr="006B070C">
        <w:t xml:space="preserve">the audio is first sampled and a Fast Fourier Transform is then used estimate pitch. Onsets are noted using a combination of </w:t>
      </w:r>
      <w:r w:rsidR="005846C4" w:rsidRPr="006B070C">
        <w:rPr>
          <w:i/>
        </w:rPr>
        <w:t>silence windows</w:t>
      </w:r>
      <w:r w:rsidR="005846C4" w:rsidRPr="006B070C">
        <w:t xml:space="preserve"> and pitch changes between consecutive frames of audio. The audio is then converted to Parsons’ code (section X.x) and a </w:t>
      </w:r>
      <w:r w:rsidRPr="006B070C">
        <w:t xml:space="preserve">melodic contour search calculates </w:t>
      </w:r>
      <w:r w:rsidR="005846C4" w:rsidRPr="006B070C">
        <w:t xml:space="preserve">the weighted </w:t>
      </w:r>
      <w:r w:rsidRPr="006B070C">
        <w:t>edit distance</w:t>
      </w:r>
      <w:r w:rsidR="005846C4" w:rsidRPr="006B070C">
        <w:t>s</w:t>
      </w:r>
      <w:r w:rsidRPr="006B070C">
        <w:t xml:space="preserve"> between the query and strings from the corpus. </w:t>
      </w:r>
      <w:r w:rsidR="005846C4" w:rsidRPr="006B070C">
        <w:t>Results are ranked in order of ascending distance from the query. The authors report a success rate of approximately 80% for queries with an average of 16 notes</w:t>
      </w:r>
      <w:r w:rsidR="00C14F8F" w:rsidRPr="006B070C">
        <w:t>, where the correct melody was within the top 40 matches</w:t>
      </w:r>
      <w:r w:rsidR="005846C4" w:rsidRPr="006B070C">
        <w:t xml:space="preserve">. </w:t>
      </w:r>
      <w:r w:rsidR="00C14F8F" w:rsidRPr="006B070C">
        <w:t xml:space="preserve">The correct melody was returned as the closest match in 44% of queries. The authors ascribe mistakes to </w:t>
      </w:r>
      <w:r w:rsidR="00B83DFA" w:rsidRPr="006B070C">
        <w:t>transcription errors and queries that were too short to discriminate similar representations of different melodies.</w:t>
      </w:r>
      <w:r w:rsidR="00AF44F1" w:rsidRPr="006B070C">
        <w:t xml:space="preserve"> The front end to Musipedia is also known as Melodyhound. Interestingly, although Musipedia contains traditional Irish dance tunes as part of its corpus, it does not generate positive results when queries are presented in the form of melodies played on the tin-whistle or wooden flute.</w:t>
      </w:r>
    </w:p>
    <w:p w:rsidR="00084099" w:rsidRPr="006B070C" w:rsidRDefault="00B83DFA" w:rsidP="00000ACC">
      <w:pPr>
        <w:ind w:firstLine="720"/>
      </w:pPr>
      <w:r w:rsidRPr="006B070C">
        <w:t xml:space="preserve">A later implementation of Musipedia supports a </w:t>
      </w:r>
      <w:r w:rsidR="00084099" w:rsidRPr="006B070C">
        <w:t xml:space="preserve">pitch and onset time-based search </w:t>
      </w:r>
      <w:r w:rsidRPr="006B070C">
        <w:t xml:space="preserve">by </w:t>
      </w:r>
      <w:r w:rsidR="00276DD8" w:rsidRPr="006B070C">
        <w:t>representing</w:t>
      </w:r>
      <w:r w:rsidRPr="006B070C">
        <w:t xml:space="preserve"> </w:t>
      </w:r>
      <w:r w:rsidR="00084099" w:rsidRPr="006B070C">
        <w:t xml:space="preserve">the query into a weighted point set </w:t>
      </w:r>
      <w:r w:rsidRPr="006B070C">
        <w:t xml:space="preserve">and calculating </w:t>
      </w:r>
      <w:r w:rsidR="00084099" w:rsidRPr="006B070C">
        <w:t xml:space="preserve">the Earth Mover's Distance </w:t>
      </w:r>
      <w:r w:rsidR="00700E4D" w:rsidRPr="006B070C">
        <w:t xml:space="preserve">(Section X.x) </w:t>
      </w:r>
      <w:r w:rsidR="00084099" w:rsidRPr="006B070C">
        <w:t xml:space="preserve">for each query point set and pre-computed point sets representing segments of melodies from the database. The "query by tapping" method that only takes the rhythm into account uses the same algorithm as the pitch and onset time method, but assumes all pitches to be the same. The system accelerates searches using an indexing technique based on vantage objects </w:t>
      </w:r>
      <w:r w:rsidR="00D922E0">
        <w:fldChar w:fldCharType="begin"/>
      </w:r>
      <w:r w:rsidR="003E6435">
        <w:instrText xml:space="preserve"> ADDIN ZOTERO_ITEM {"citationItems":[{"itemID":"11227"},{"itemID":"5266","position":1}]} </w:instrText>
      </w:r>
      <w:r w:rsidR="00D922E0">
        <w:fldChar w:fldCharType="separate"/>
      </w:r>
      <w:r w:rsidR="003E6435" w:rsidRPr="003E6435">
        <w:t>(Typke, Veltkamp &amp; Wiering 2004; Typke et al. 2003)</w:t>
      </w:r>
      <w:r w:rsidR="00D922E0">
        <w:fldChar w:fldCharType="end"/>
      </w:r>
      <w:r w:rsidR="00084099" w:rsidRPr="006B070C">
        <w:t xml:space="preserve">. </w:t>
      </w:r>
    </w:p>
    <w:p w:rsidR="005D21F5" w:rsidRPr="006B070C" w:rsidRDefault="00D922E0" w:rsidP="005D21F5">
      <w:pPr>
        <w:ind w:firstLine="720"/>
      </w:pPr>
      <w:fldSimple w:instr=" ADDIN ZOTERO_ITEM {&quot;citationItems&quot;:[{&quot;itemID&quot;:3457}]} ">
        <w:r w:rsidR="0030467D" w:rsidRPr="006B070C">
          <w:t>(Lu, You &amp; Zhang 2001)</w:t>
        </w:r>
      </w:fldSimple>
      <w:r w:rsidR="00E90196" w:rsidRPr="006B070C">
        <w:t xml:space="preserve"> describe a </w:t>
      </w:r>
      <w:r w:rsidR="009174EF" w:rsidRPr="006B070C">
        <w:t xml:space="preserve">QBH </w:t>
      </w:r>
      <w:r w:rsidR="00E90196" w:rsidRPr="006B070C">
        <w:t>MIR system that represents queries as a triplet consisting of pitch contour, pitch interval, and duration, where pitch contour is U, or D, pitch interval is difference between the frequencies of two consecutive notes and duration represents how long a note is played or hummed. They convert their midi corpus to this format using a heuristic to extract the melody line from the MIDI representation of the audio. To convert audio to a query, they use an ener</w:t>
      </w:r>
      <w:r w:rsidR="00E029F5" w:rsidRPr="006B070C">
        <w:t>g</w:t>
      </w:r>
      <w:r w:rsidR="00E90196" w:rsidRPr="006B070C">
        <w:t xml:space="preserve">y based onset detection function to determine the onsets of new notes in query </w:t>
      </w:r>
      <w:r w:rsidR="00E90196" w:rsidRPr="006B070C">
        <w:lastRenderedPageBreak/>
        <w:t>audio</w:t>
      </w:r>
      <w:r w:rsidR="00E029F5" w:rsidRPr="006B070C">
        <w:t xml:space="preserve">. They point out the flaw in this method given that humans usually hum melodies </w:t>
      </w:r>
      <w:r w:rsidR="00E029F5" w:rsidRPr="006B070C">
        <w:rPr>
          <w:i/>
        </w:rPr>
        <w:t>legato</w:t>
      </w:r>
      <w:r w:rsidR="00E029F5" w:rsidRPr="006B070C">
        <w:t xml:space="preserve"> and hence their algorithm misses onsets.</w:t>
      </w:r>
      <w:r w:rsidR="005D21F5" w:rsidRPr="006B070C">
        <w:t xml:space="preserve"> Their corpus consists of approximately 1000 melodies in MIDI format. To match a query to a melody, their system first calculates the edit distance between the query and strings from the corpus. Strings whose edit distances are above a threshold are discarded. Strings for further consideration have interval and duration similarity calculated. </w:t>
      </w:r>
      <w:r w:rsidR="00C74486" w:rsidRPr="006B070C">
        <w:t xml:space="preserve">They describe this as a “hierarchical matching algorithm”. </w:t>
      </w:r>
      <w:r w:rsidR="005D21F5" w:rsidRPr="006B070C">
        <w:t>The final measure of similarity is the weighted sum of the three similarities. They observe that people hum the pitch variations more correctly than rhythm and conclude that errors are more likely to involve rhythm than pitch interval. Hence they assign a larger weight to the duration similarity. In 74% of queries, the correct song was listed among the first three matches and that 59% of queries, the corresponding correct song was retrieved as the first match.</w:t>
      </w:r>
    </w:p>
    <w:p w:rsidR="00CD7843" w:rsidRPr="006B070C" w:rsidRDefault="00CD7843" w:rsidP="00CD7843">
      <w:pPr>
        <w:ind w:firstLine="720"/>
      </w:pPr>
      <w:r w:rsidRPr="006B070C">
        <w:t xml:space="preserve">Ceolaire </w:t>
      </w:r>
      <w:fldSimple w:instr=" ADDIN ZOTERO_ITEM {&quot;citationItems&quot;:[{&quot;itemID&quot;:61}]} ">
        <w:r w:rsidR="0030467D" w:rsidRPr="006B070C">
          <w:t>(Sødring &amp; Smeaton 2003)</w:t>
        </w:r>
      </w:fldSimple>
      <w:r w:rsidR="0011143F" w:rsidRPr="006B070C">
        <w:t xml:space="preserve"> ??</w:t>
      </w:r>
    </w:p>
    <w:p w:rsidR="004C2F43" w:rsidRPr="006B070C" w:rsidRDefault="00B45C4B" w:rsidP="008464F1">
      <w:pPr>
        <w:ind w:firstLine="720"/>
      </w:pPr>
      <w:r w:rsidRPr="006B070C">
        <w:rPr>
          <w:i/>
        </w:rPr>
        <w:t>Fast melody Finder</w:t>
      </w:r>
      <w:r w:rsidR="004C2F43" w:rsidRPr="006B070C">
        <w:t xml:space="preserve"> (FMF) </w:t>
      </w:r>
      <w:r w:rsidR="00D922E0" w:rsidRPr="006B070C">
        <w:fldChar w:fldCharType="begin"/>
      </w:r>
      <w:r w:rsidR="00B073DC" w:rsidRPr="006B070C">
        <w:instrText xml:space="preserve"> ADDIN ZOTERO_ITEM {"citationItems":[{"itemID":6573,"position":1}]} </w:instrText>
      </w:r>
      <w:r w:rsidR="00D922E0" w:rsidRPr="006B070C">
        <w:fldChar w:fldCharType="separate"/>
      </w:r>
      <w:r w:rsidR="0030467D" w:rsidRPr="006B070C">
        <w:t>(Rho &amp; Hwang 2004)</w:t>
      </w:r>
      <w:r w:rsidR="00D922E0" w:rsidRPr="006B070C">
        <w:fldChar w:fldCharType="end"/>
      </w:r>
      <w:r w:rsidR="009069C5" w:rsidRPr="006B070C">
        <w:t xml:space="preserve"> </w:t>
      </w:r>
      <w:r w:rsidR="004C2F43" w:rsidRPr="006B070C">
        <w:t xml:space="preserve">is a web based music information retrieval prototype whose key feature is that it indexes the corpus according to a scheme known as FAI (Frequently Accessed Index) </w:t>
      </w:r>
      <w:r w:rsidR="00D922E0" w:rsidRPr="006B070C">
        <w:fldChar w:fldCharType="begin"/>
      </w:r>
      <w:r w:rsidR="009069C5" w:rsidRPr="006B070C">
        <w:instrText xml:space="preserve"> ADDIN ZOTERO_ITEM {"citationItems":[{"itemID":6573,"position":2}]} </w:instrText>
      </w:r>
      <w:r w:rsidR="00D922E0" w:rsidRPr="006B070C">
        <w:fldChar w:fldCharType="separate"/>
      </w:r>
      <w:r w:rsidR="0030467D" w:rsidRPr="006B070C">
        <w:t>(Rho &amp; Hwang 2004)</w:t>
      </w:r>
      <w:r w:rsidR="00D922E0" w:rsidRPr="006B070C">
        <w:fldChar w:fldCharType="end"/>
      </w:r>
      <w:r w:rsidR="004C2F43" w:rsidRPr="006B070C">
        <w:t>.</w:t>
      </w:r>
      <w:r w:rsidR="00EB52C5" w:rsidRPr="006B070C">
        <w:t xml:space="preserve"> The principal behind FAI is that a piece of music is often </w:t>
      </w:r>
      <w:r w:rsidR="008464F1" w:rsidRPr="006B070C">
        <w:t xml:space="preserve">identifiable from </w:t>
      </w:r>
      <w:r w:rsidR="00EB52C5" w:rsidRPr="006B070C">
        <w:t xml:space="preserve">a few specific melody segments of </w:t>
      </w:r>
      <w:r w:rsidR="008464F1" w:rsidRPr="006B070C">
        <w:t xml:space="preserve">the overall melody. In FAI, segments are </w:t>
      </w:r>
      <w:r w:rsidR="00E068EA" w:rsidRPr="006B070C">
        <w:t xml:space="preserve">automatically </w:t>
      </w:r>
      <w:r w:rsidR="008464F1" w:rsidRPr="006B070C">
        <w:t>induced from previous user queries. Each entry in the FAI structure has four variables: Access Count, Age, Repetition and Size. The authors propose an index maintenance system that</w:t>
      </w:r>
      <w:r w:rsidR="00E068EA" w:rsidRPr="006B070C">
        <w:t>,</w:t>
      </w:r>
      <w:r w:rsidR="008464F1" w:rsidRPr="006B070C">
        <w:t xml:space="preserve"> for example</w:t>
      </w:r>
      <w:r w:rsidR="00E068EA" w:rsidRPr="006B070C">
        <w:t>,</w:t>
      </w:r>
      <w:r w:rsidR="008464F1" w:rsidRPr="006B070C">
        <w:t xml:space="preserve"> supports merging of similar indexes.</w:t>
      </w:r>
    </w:p>
    <w:p w:rsidR="008464F1" w:rsidRPr="006B070C" w:rsidRDefault="008464F1" w:rsidP="008464F1">
      <w:pPr>
        <w:ind w:firstLine="720"/>
      </w:pPr>
      <w:r w:rsidRPr="006B070C">
        <w:t xml:space="preserve">Their prototype system has a corpus of 12000 MIDI files, which they pre-process to extract </w:t>
      </w:r>
      <w:r w:rsidR="00E068EA" w:rsidRPr="006B070C">
        <w:t xml:space="preserve">meta data in XML format such as time and key signature. Melodies are represented as pitch </w:t>
      </w:r>
      <w:r w:rsidR="002309C7" w:rsidRPr="006B070C">
        <w:t xml:space="preserve">(U, D, S) </w:t>
      </w:r>
      <w:r w:rsidR="00E068EA" w:rsidRPr="006B070C">
        <w:t>and time contours</w:t>
      </w:r>
      <w:r w:rsidR="002309C7" w:rsidRPr="006B070C">
        <w:t xml:space="preserve"> (L, S, S) (Section X.x)</w:t>
      </w:r>
      <w:r w:rsidR="00E068EA" w:rsidRPr="006B070C">
        <w:t>. Queries can be input by humming or by drawing the melody on a graphical representation of a 5 line stave.</w:t>
      </w:r>
      <w:r w:rsidR="008156D6" w:rsidRPr="006B070C">
        <w:t xml:space="preserve"> </w:t>
      </w:r>
      <w:r w:rsidR="002309C7" w:rsidRPr="006B070C">
        <w:t xml:space="preserve">The system presumably incorporates a transcription subsystem, but this is not discussed in the </w:t>
      </w:r>
      <w:r w:rsidR="00B45C4B" w:rsidRPr="006B070C">
        <w:t>work</w:t>
      </w:r>
      <w:r w:rsidR="002309C7" w:rsidRPr="006B070C">
        <w:t xml:space="preserve">. </w:t>
      </w:r>
      <w:r w:rsidR="008156D6" w:rsidRPr="006B070C">
        <w:t xml:space="preserve">Matching is </w:t>
      </w:r>
      <w:r w:rsidR="002309C7" w:rsidRPr="006B070C">
        <w:t>achieved</w:t>
      </w:r>
      <w:r w:rsidR="008156D6" w:rsidRPr="006B070C">
        <w:t xml:space="preserve"> using the Boyer Moore algorithm </w:t>
      </w:r>
      <w:fldSimple w:instr=" ADDIN ZOTERO_ITEM {&quot;citationItems&quot;:[{&quot;itemID&quot;:14877,&quot;position&quot;:1}]} ">
        <w:r w:rsidR="0030467D" w:rsidRPr="006B070C">
          <w:t>(Navarro &amp; Raffinot 2002)</w:t>
        </w:r>
      </w:fldSimple>
      <w:r w:rsidR="00B45C4B" w:rsidRPr="006B070C">
        <w:t xml:space="preserve"> </w:t>
      </w:r>
      <w:r w:rsidR="008156D6" w:rsidRPr="006B070C">
        <w:t xml:space="preserve">initially to search for an exact match and if an exact match is not found the system falls back to calculating the edit distance using dynamic programming. </w:t>
      </w:r>
      <w:r w:rsidR="002309C7" w:rsidRPr="006B070C">
        <w:t xml:space="preserve">Index entries are searched in order of access count. The authors present results which indicate that queries using both pitch and time contours </w:t>
      </w:r>
      <w:r w:rsidR="00B45C4B" w:rsidRPr="006B070C">
        <w:t>are more accurate that pitch contours alone and also that their indexing scheme</w:t>
      </w:r>
      <w:r w:rsidR="00751BDA" w:rsidRPr="006B070C">
        <w:t xml:space="preserve"> increased the performance of the system.</w:t>
      </w:r>
    </w:p>
    <w:p w:rsidR="00B073DC" w:rsidRPr="006B070C" w:rsidRDefault="00D922E0" w:rsidP="00B073DC">
      <w:pPr>
        <w:ind w:firstLine="720"/>
      </w:pPr>
      <w:fldSimple w:instr=" ADDIN ZOTERO_ITEM {&quot;citationItems&quot;:[{&quot;itemID&quot;:1363,&quot;position&quot;:1}]} ">
        <w:r w:rsidR="0030467D" w:rsidRPr="006B070C">
          <w:t>(Ryynanen &amp; Klapuri 2008)</w:t>
        </w:r>
      </w:fldSimple>
      <w:r w:rsidR="0011143F" w:rsidRPr="006B070C">
        <w:t xml:space="preserve"> describe a QBH system that uses locality sensitive hashing to speed up retrieval of matching melodies.</w:t>
      </w:r>
      <w:r w:rsidR="009174EF" w:rsidRPr="006B070C">
        <w:t xml:space="preserve"> </w:t>
      </w:r>
      <w:r w:rsidR="00B073DC" w:rsidRPr="006B070C">
        <w:t xml:space="preserve">They use a corpus of 6030 melodies in MIDI format. </w:t>
      </w:r>
      <w:r w:rsidR="009174EF" w:rsidRPr="006B070C">
        <w:t xml:space="preserve">They use a transcription </w:t>
      </w:r>
      <w:r w:rsidR="00E572ED" w:rsidRPr="006B070C">
        <w:t xml:space="preserve">algorithm </w:t>
      </w:r>
      <w:r w:rsidR="009174EF" w:rsidRPr="006B070C">
        <w:t xml:space="preserve">described in detail in </w:t>
      </w:r>
      <w:r w:rsidRPr="006B070C">
        <w:fldChar w:fldCharType="begin"/>
      </w:r>
      <w:r w:rsidR="00B073DC" w:rsidRPr="006B070C">
        <w:instrText xml:space="preserve"> ADDIN ZOTERO_ITEM {"citationItems":[{"itemID":9811,"position":1}]} </w:instrText>
      </w:r>
      <w:r w:rsidRPr="006B070C">
        <w:fldChar w:fldCharType="separate"/>
      </w:r>
      <w:r w:rsidR="0030467D" w:rsidRPr="006B070C">
        <w:t>(Ryynanen &amp; Klapuri 2006)</w:t>
      </w:r>
      <w:r w:rsidRPr="006B070C">
        <w:fldChar w:fldCharType="end"/>
      </w:r>
      <w:r w:rsidR="009174EF" w:rsidRPr="006B070C">
        <w:t xml:space="preserve">. </w:t>
      </w:r>
      <w:r w:rsidR="00E572ED" w:rsidRPr="006B070C">
        <w:t>T</w:t>
      </w:r>
      <w:r w:rsidR="009174EF" w:rsidRPr="006B070C">
        <w:t>his algorithm uses a frame based pitch salience estimator to measure the strength of different fundamental frequencies in successive frames (section x.x).</w:t>
      </w:r>
      <w:r w:rsidR="00E572ED" w:rsidRPr="006B070C">
        <w:t xml:space="preserve"> The algorithm also applies a musicological model to filter note transitions. As an output, the </w:t>
      </w:r>
      <w:r w:rsidR="002E18CF" w:rsidRPr="006B070C">
        <w:t>algorithm produces</w:t>
      </w:r>
      <w:r w:rsidR="00E572ED" w:rsidRPr="006B070C">
        <w:t xml:space="preserve"> a sequence of notes in the format &lt;p</w:t>
      </w:r>
      <w:r w:rsidR="00E572ED" w:rsidRPr="006B070C">
        <w:rPr>
          <w:vertAlign w:val="subscript"/>
        </w:rPr>
        <w:t>i</w:t>
      </w:r>
      <w:r w:rsidR="00E572ED" w:rsidRPr="006B070C">
        <w:t>, b</w:t>
      </w:r>
      <w:r w:rsidR="00E572ED" w:rsidRPr="006B070C">
        <w:rPr>
          <w:vertAlign w:val="subscript"/>
        </w:rPr>
        <w:t>i</w:t>
      </w:r>
      <w:r w:rsidR="00E572ED" w:rsidRPr="006B070C">
        <w:t>, e</w:t>
      </w:r>
      <w:r w:rsidR="00E572ED" w:rsidRPr="006B070C">
        <w:rPr>
          <w:vertAlign w:val="subscript"/>
        </w:rPr>
        <w:t>i</w:t>
      </w:r>
      <w:r w:rsidR="00E572ED" w:rsidRPr="006B070C">
        <w:t>&gt; where p</w:t>
      </w:r>
      <w:r w:rsidR="00E572ED" w:rsidRPr="006B070C">
        <w:rPr>
          <w:vertAlign w:val="subscript"/>
        </w:rPr>
        <w:t>i</w:t>
      </w:r>
      <w:r w:rsidR="00E572ED" w:rsidRPr="006B070C">
        <w:t xml:space="preserve"> i</w:t>
      </w:r>
      <w:r w:rsidR="002E18CF" w:rsidRPr="006B070C">
        <w:t>s MIDI note number</w:t>
      </w:r>
      <w:r w:rsidR="00E572ED" w:rsidRPr="006B070C">
        <w:t>, b</w:t>
      </w:r>
      <w:r w:rsidR="00E572ED" w:rsidRPr="006B070C">
        <w:rPr>
          <w:vertAlign w:val="subscript"/>
        </w:rPr>
        <w:t>i</w:t>
      </w:r>
      <w:r w:rsidR="00E572ED" w:rsidRPr="006B070C">
        <w:t xml:space="preserve"> is the onset time and e</w:t>
      </w:r>
      <w:r w:rsidR="00E572ED" w:rsidRPr="006B070C">
        <w:rPr>
          <w:vertAlign w:val="subscript"/>
        </w:rPr>
        <w:t>i</w:t>
      </w:r>
      <w:r w:rsidR="00E572ED" w:rsidRPr="006B070C">
        <w:t xml:space="preserve"> is the offset time of the note in seconds.</w:t>
      </w:r>
      <w:r w:rsidR="002E18CF" w:rsidRPr="006B070C">
        <w:t xml:space="preserve"> Their system then generates subsequence’s of the transcribed melody the authors call pitch vectors, with different durations. This process is carried out not only on the transcribed melody, but also on each melody from the corpus. The similarity of melodic fragments is measured using the Euclidean distance between pitch vectors. To obtain a sublinear time complexity, the authors employ locality sensitive hashing </w:t>
      </w:r>
      <w:fldSimple w:instr=" ADDIN ZOTERO_ITEM {&quot;citationItems&quot;:[{&quot;itemID&quot;:13228}]} ">
        <w:r w:rsidR="0030467D" w:rsidRPr="006B070C">
          <w:t>(Andoni &amp; Indyk 2006)</w:t>
        </w:r>
      </w:fldSimple>
      <w:r w:rsidR="002E18CF" w:rsidRPr="006B070C">
        <w:t xml:space="preserve">. LSH is an algorithm for searching approximately nearest neighbours in high dimension spaces. The </w:t>
      </w:r>
      <w:r w:rsidR="00B073DC" w:rsidRPr="006B070C">
        <w:t xml:space="preserve">principal behind LSH </w:t>
      </w:r>
      <w:r w:rsidR="002E18CF" w:rsidRPr="006B070C">
        <w:t xml:space="preserve">is that points whose distances are within the threshold </w:t>
      </w:r>
      <w:r w:rsidR="002E18CF" w:rsidRPr="006B070C">
        <w:rPr>
          <w:i/>
        </w:rPr>
        <w:t>r</w:t>
      </w:r>
      <w:r w:rsidR="002E18CF" w:rsidRPr="006B070C">
        <w:t xml:space="preserve"> will be hashed to </w:t>
      </w:r>
      <w:r w:rsidR="00B073DC" w:rsidRPr="006B070C">
        <w:t xml:space="preserve">the </w:t>
      </w:r>
      <w:r w:rsidR="002E18CF" w:rsidRPr="006B070C">
        <w:t xml:space="preserve">same bucket. </w:t>
      </w:r>
      <w:r w:rsidR="00B073DC" w:rsidRPr="006B070C">
        <w:t>E</w:t>
      </w:r>
      <w:r w:rsidR="002E18CF" w:rsidRPr="006B070C">
        <w:t>ach query pitch vector</w:t>
      </w:r>
      <w:r w:rsidR="00B073DC" w:rsidRPr="006B070C">
        <w:t xml:space="preserve"> is matched against </w:t>
      </w:r>
      <w:r w:rsidR="002E18CF" w:rsidRPr="006B070C">
        <w:t>melodic fragments in the database using LSH. The LSH returns the nearest neighbours and their distances to the query as matches. To obtain the final list of retrieved melodies, the candidate melodies are ranked according to their distance to the entire query note sequence.</w:t>
      </w:r>
      <w:r w:rsidR="00B073DC" w:rsidRPr="006B070C">
        <w:t xml:space="preserve"> They report a top-3 hit rate of 90% for 427 queries and a performance increase of between 4 and 20 times compared to exact nearest neighbour search.</w:t>
      </w:r>
    </w:p>
    <w:p w:rsidR="002E18CF" w:rsidRPr="006B070C" w:rsidRDefault="002E18CF" w:rsidP="00B073DC">
      <w:pPr>
        <w:ind w:firstLine="720"/>
      </w:pPr>
    </w:p>
    <w:p w:rsidR="00D37C8F" w:rsidRPr="006B070C" w:rsidRDefault="00D37C8F" w:rsidP="0076559B">
      <w:r w:rsidRPr="006B070C">
        <w:t>Super MBox</w:t>
      </w:r>
      <w:r w:rsidR="00B073DC" w:rsidRPr="006B070C">
        <w:t>?</w:t>
      </w:r>
    </w:p>
    <w:p w:rsidR="00D37C8F" w:rsidRPr="006B070C" w:rsidRDefault="00D37C8F" w:rsidP="0076559B">
      <w:r w:rsidRPr="006B070C">
        <w:t>SoundCompas</w:t>
      </w:r>
      <w:r w:rsidR="00B073DC" w:rsidRPr="006B070C">
        <w:t>?</w:t>
      </w:r>
    </w:p>
    <w:p w:rsidR="00EC338F" w:rsidRPr="006B070C" w:rsidRDefault="0076559B" w:rsidP="00314497">
      <w:pPr>
        <w:pStyle w:val="MscHeading2"/>
      </w:pPr>
      <w:bookmarkStart w:id="87" w:name="_Toc204489978"/>
      <w:r w:rsidRPr="006B070C">
        <w:t>Conclusions</w:t>
      </w:r>
      <w:bookmarkEnd w:id="87"/>
    </w:p>
    <w:p w:rsidR="00FB7B9E" w:rsidRPr="006B070C" w:rsidRDefault="008B23AB" w:rsidP="00084099">
      <w:r w:rsidRPr="006B070C">
        <w:t>MIDI – No support for meta data or structure (Hoos 2001)</w:t>
      </w:r>
    </w:p>
    <w:p w:rsidR="00FB7B9E" w:rsidRPr="006B070C" w:rsidRDefault="008B23AB" w:rsidP="00084099">
      <w:r w:rsidRPr="006B070C">
        <w:t>Contours/intervals – Too many false positives (Schlichte 1990) (Adams, Bartsch, &amp; Wakefield 2003)</w:t>
      </w:r>
      <w:fldSimple w:instr=" ADDIN ZOTERO_ITEM {&quot;citationItems&quot;:[{&quot;itemID&quot;:3457,&quot;position&quot;:1}]} ">
        <w:r w:rsidR="0030467D" w:rsidRPr="006B070C">
          <w:t>(Lu, You &amp; Zhang 2001)</w:t>
        </w:r>
      </w:fldSimple>
    </w:p>
    <w:p w:rsidR="009069C5" w:rsidRPr="006B070C" w:rsidRDefault="009069C5" w:rsidP="009069C5">
      <w:pPr>
        <w:autoSpaceDE w:val="0"/>
        <w:autoSpaceDN w:val="0"/>
        <w:adjustRightInd w:val="0"/>
        <w:spacing w:line="240" w:lineRule="auto"/>
        <w:jc w:val="left"/>
        <w:rPr>
          <w:sz w:val="20"/>
          <w:lang w:eastAsia="en-IE"/>
        </w:rPr>
      </w:pPr>
      <w:r w:rsidRPr="006B070C">
        <w:rPr>
          <w:sz w:val="20"/>
          <w:lang w:eastAsia="en-IE"/>
        </w:rPr>
        <w:t>But it simplifies the melody so much</w:t>
      </w:r>
    </w:p>
    <w:p w:rsidR="009069C5" w:rsidRPr="006B070C" w:rsidRDefault="009069C5" w:rsidP="009069C5">
      <w:pPr>
        <w:autoSpaceDE w:val="0"/>
        <w:autoSpaceDN w:val="0"/>
        <w:adjustRightInd w:val="0"/>
        <w:spacing w:line="240" w:lineRule="auto"/>
        <w:jc w:val="left"/>
        <w:rPr>
          <w:sz w:val="20"/>
          <w:lang w:eastAsia="en-IE"/>
        </w:rPr>
      </w:pPr>
      <w:r w:rsidRPr="006B070C">
        <w:rPr>
          <w:sz w:val="20"/>
          <w:lang w:eastAsia="en-IE"/>
        </w:rPr>
        <w:t>that it cannot discriminate music very well, especially</w:t>
      </w:r>
    </w:p>
    <w:p w:rsidR="009069C5" w:rsidRPr="006B070C" w:rsidRDefault="009069C5" w:rsidP="009069C5">
      <w:r w:rsidRPr="006B070C">
        <w:rPr>
          <w:sz w:val="20"/>
          <w:lang w:eastAsia="en-IE"/>
        </w:rPr>
        <w:t>when the music database is large.</w:t>
      </w:r>
    </w:p>
    <w:p w:rsidR="004C2F43" w:rsidRPr="006B070C" w:rsidRDefault="004C2F43" w:rsidP="004C2F43">
      <w:pPr>
        <w:autoSpaceDE w:val="0"/>
        <w:autoSpaceDN w:val="0"/>
        <w:adjustRightInd w:val="0"/>
        <w:spacing w:line="240" w:lineRule="auto"/>
        <w:jc w:val="left"/>
        <w:rPr>
          <w:rFonts w:ascii="AdvEPSTIM" w:hAnsi="AdvEPSTIM" w:cs="AdvEPSTIM"/>
          <w:sz w:val="20"/>
          <w:lang w:eastAsia="en-IE"/>
        </w:rPr>
      </w:pPr>
      <w:r w:rsidRPr="006B070C">
        <w:rPr>
          <w:rFonts w:ascii="AdvEPSTIM" w:hAnsi="AdvEPSTIM" w:cs="AdvEPSTIM"/>
          <w:sz w:val="20"/>
          <w:lang w:eastAsia="en-IE"/>
        </w:rPr>
        <w:t>current UDR string cannot describe sudden</w:t>
      </w:r>
    </w:p>
    <w:p w:rsidR="004C2F43" w:rsidRPr="006B070C" w:rsidRDefault="004C2F43" w:rsidP="004C2F43">
      <w:r w:rsidRPr="006B070C">
        <w:rPr>
          <w:rFonts w:ascii="AdvEPSTIM" w:hAnsi="AdvEPSTIM" w:cs="AdvEPSTIM"/>
          <w:sz w:val="20"/>
          <w:lang w:eastAsia="en-IE"/>
        </w:rPr>
        <w:t>pitch transitions</w:t>
      </w:r>
    </w:p>
    <w:p w:rsidR="00FB7B9E" w:rsidRPr="006B070C" w:rsidRDefault="008B23AB" w:rsidP="00084099">
      <w:r w:rsidRPr="006B070C">
        <w:lastRenderedPageBreak/>
        <w:t>EMD – (No ornamentation compensation, cant use for segmentation - TYPKE 2007)</w:t>
      </w:r>
    </w:p>
    <w:p w:rsidR="00FB7B9E" w:rsidRPr="006B070C" w:rsidRDefault="008B23AB" w:rsidP="00084099">
      <w:r w:rsidRPr="006B070C">
        <w:t>Musipedia, Melody hound etc (No support for query by playing)</w:t>
      </w:r>
    </w:p>
    <w:p w:rsidR="00FB7B9E" w:rsidRPr="006B070C" w:rsidRDefault="008B23AB" w:rsidP="00084099">
      <w:r w:rsidRPr="006B070C">
        <w:t>None of the systems support segue melodies</w:t>
      </w:r>
    </w:p>
    <w:p w:rsidR="00FB7B9E" w:rsidRPr="006B070C" w:rsidRDefault="008B23AB" w:rsidP="00084099">
      <w:r w:rsidRPr="006B070C">
        <w:t>None of the systems address ornamentation</w:t>
      </w:r>
    </w:p>
    <w:p w:rsidR="006F5452" w:rsidRPr="006B070C" w:rsidRDefault="006F5452" w:rsidP="00084099">
      <w:bookmarkStart w:id="88" w:name="_Ref161658343"/>
    </w:p>
    <w:p w:rsidR="006B070C" w:rsidRPr="006B070C" w:rsidRDefault="006B070C" w:rsidP="006B070C">
      <w:pPr>
        <w:ind w:firstLine="432"/>
      </w:pPr>
      <w:r>
        <w:t xml:space="preserve">Interestingly, annotation systems such as that proposed in this work do not seem to form part of the literature. The work proposed seems to fall between two types of MIR systems. It is similar to the systems outlines in section X.X in the sense that the aim of the work is to annotate a </w:t>
      </w:r>
      <w:r w:rsidR="00347AE3">
        <w:t xml:space="preserve">digital </w:t>
      </w:r>
      <w:r>
        <w:t>recording. However the systems in section X.X work entirely in the signal</w:t>
      </w:r>
      <w:r w:rsidR="00347AE3">
        <w:t>s</w:t>
      </w:r>
      <w:r>
        <w:t xml:space="preserve"> domain. Their aim is to identify a digital </w:t>
      </w:r>
      <w:r w:rsidR="00347AE3">
        <w:t xml:space="preserve">recording as being an instance of another digital recording. These systems create hashes of recordings known as </w:t>
      </w:r>
      <w:r w:rsidR="00347AE3" w:rsidRPr="00347AE3">
        <w:rPr>
          <w:i/>
        </w:rPr>
        <w:t>audio fingerprints</w:t>
      </w:r>
      <w:r w:rsidR="00347AE3">
        <w:t xml:space="preserve"> in order to decrease computational complexity and minimise memory usage. In these systems two versions of the same piece of music will be annotated differently. In this work, the aim is to make different versions of the same piece of music be annotated identically. This is particularly important if the work is to facilitate the types of queries suggested in section X.</w:t>
      </w:r>
    </w:p>
    <w:p w:rsidR="00293FE8" w:rsidRPr="006B070C" w:rsidRDefault="003909A8" w:rsidP="006B070C">
      <w:pPr>
        <w:ind w:firstLine="432"/>
      </w:pPr>
      <w:r w:rsidRPr="006B070C">
        <w:t xml:space="preserve">It seems reasonable to understand </w:t>
      </w:r>
      <w:r w:rsidR="00293FE8" w:rsidRPr="006B070C">
        <w:t xml:space="preserve">the aim </w:t>
      </w:r>
      <w:r w:rsidRPr="006B070C">
        <w:t xml:space="preserve">of a typical QBH system </w:t>
      </w:r>
      <w:r w:rsidR="00293FE8" w:rsidRPr="006B070C">
        <w:t xml:space="preserve">to </w:t>
      </w:r>
      <w:r w:rsidRPr="006B070C">
        <w:t xml:space="preserve">be to </w:t>
      </w:r>
      <w:r w:rsidR="00293FE8" w:rsidRPr="006B070C">
        <w:t xml:space="preserve">try and find a melody from a corpus that is similar to a hummed query. To understand why the approaches outlines in section </w:t>
      </w:r>
      <w:r w:rsidR="006B070C">
        <w:t xml:space="preserve">X.X </w:t>
      </w:r>
      <w:r w:rsidR="00293FE8" w:rsidRPr="006B070C">
        <w:t xml:space="preserve">are not appropriate for solving the problem addressed by this work, it is necessary to frame the problem differently. The aim of this work is </w:t>
      </w:r>
      <w:r w:rsidRPr="006B070C">
        <w:t>t</w:t>
      </w:r>
      <w:r w:rsidR="00293FE8" w:rsidRPr="006B070C">
        <w:t xml:space="preserve">o annotate a melodic query. This means that it is necessary to identify the melodic query as being an </w:t>
      </w:r>
      <w:r w:rsidR="00293FE8" w:rsidRPr="006B070C">
        <w:rPr>
          <w:i/>
        </w:rPr>
        <w:t>instance</w:t>
      </w:r>
      <w:r w:rsidR="00293FE8" w:rsidRPr="006B070C">
        <w:t xml:space="preserve"> of a melody from a corpus, so that the query can be annotated </w:t>
      </w:r>
      <w:r w:rsidRPr="006B070C">
        <w:t>accurately</w:t>
      </w:r>
      <w:r w:rsidR="00293FE8" w:rsidRPr="006B070C">
        <w:t xml:space="preserve">. The approach therefore should be to </w:t>
      </w:r>
      <w:r w:rsidRPr="006B070C">
        <w:t xml:space="preserve">maximize similarity between pieces of music played on different instruments, in different tempos and most importantly in different regional and individual styles and ground truth transcriptions of the musical pieces. In order to achieve this it is necessary to first </w:t>
      </w:r>
      <w:r w:rsidR="006B070C" w:rsidRPr="006B070C">
        <w:rPr>
          <w:i/>
        </w:rPr>
        <w:t>normalis</w:t>
      </w:r>
      <w:r w:rsidRPr="006B070C">
        <w:rPr>
          <w:i/>
        </w:rPr>
        <w:t>e</w:t>
      </w:r>
      <w:r w:rsidRPr="006B070C">
        <w:t xml:space="preserve"> both the query and </w:t>
      </w:r>
      <w:r w:rsidR="006B070C">
        <w:t xml:space="preserve">strings from </w:t>
      </w:r>
      <w:r w:rsidRPr="006B070C">
        <w:t xml:space="preserve">the corpus, where normalisation involves </w:t>
      </w:r>
      <w:r w:rsidRPr="006B070C">
        <w:rPr>
          <w:i/>
        </w:rPr>
        <w:t>removal</w:t>
      </w:r>
      <w:r w:rsidRPr="006B070C">
        <w:t xml:space="preserve"> of musical style. To do this requires a consideration of which parts of a melody are core, which parts are subject to interpretation and </w:t>
      </w:r>
      <w:r w:rsidR="006B070C">
        <w:t xml:space="preserve">also </w:t>
      </w:r>
      <w:r w:rsidRPr="006B070C">
        <w:t xml:space="preserve">the nature of the interpretation. This </w:t>
      </w:r>
      <w:r w:rsidR="006B070C">
        <w:t xml:space="preserve">question </w:t>
      </w:r>
      <w:r w:rsidRPr="006B070C">
        <w:t>is explored in section x. Removal of musical features should increase accuracy. This is not the case in gross contour representations of melodies such as that described in section X.X</w:t>
      </w:r>
      <w:r w:rsidR="006B070C">
        <w:t xml:space="preserve"> used in many MIR systems</w:t>
      </w:r>
      <w:r w:rsidRPr="006B070C">
        <w:t xml:space="preserve">, which as the literature suggests results in too many mismatches </w:t>
      </w:r>
      <w:r w:rsidR="00D922E0">
        <w:fldChar w:fldCharType="begin"/>
      </w:r>
      <w:r w:rsidR="00A36419">
        <w:instrText xml:space="preserve"> ADDIN ZOTERO_ITEM {"citationItems":[{"itemID":"14578","position":1},{"itemID":"3901"},{"itemID":"3457","position":1}]} </w:instrText>
      </w:r>
      <w:r w:rsidR="00D922E0">
        <w:fldChar w:fldCharType="separate"/>
      </w:r>
      <w:r w:rsidR="00A36419" w:rsidRPr="00A36419">
        <w:t>(Schlichte 1990; Adams, MA Bartsch &amp; Wakefield 2003; Lu, You &amp; Zhang 2001)</w:t>
      </w:r>
      <w:r w:rsidR="00D922E0">
        <w:fldChar w:fldCharType="end"/>
      </w:r>
      <w:r w:rsidRPr="006B070C">
        <w:t>.</w:t>
      </w:r>
      <w:r w:rsidR="006B070C">
        <w:t xml:space="preserve"> Instead the melody </w:t>
      </w:r>
      <w:r w:rsidR="006B070C">
        <w:lastRenderedPageBreak/>
        <w:t xml:space="preserve">representation scheme should be fine grained enough to minimise the possibility of mismatches. </w:t>
      </w:r>
    </w:p>
    <w:p w:rsidR="00347AE3" w:rsidRDefault="006B070C" w:rsidP="0011143F">
      <w:r>
        <w:tab/>
      </w:r>
      <w:r w:rsidR="00347AE3">
        <w:t xml:space="preserve">There should be no arbitrary limits in this system on the length of a query. Queries might conceivably consist of a melody fragment (a fingerprint?), an entire tune, or multiple tunes played segue in a set. </w:t>
      </w:r>
      <w:r w:rsidR="00A52B96">
        <w:t xml:space="preserve">For longer phrases, it makes sense to extract the maximum amount of relevant information from a query to use in matching. Section </w:t>
      </w:r>
      <w:r w:rsidR="00347AE3">
        <w:t xml:space="preserve">X addresses the problem of how to normalise traditional music to maximise melodic similarity. It also addresses </w:t>
      </w:r>
      <w:r w:rsidR="00A52B96">
        <w:t>the problem of how to match melody fragments and entire melodies. Chapter X extends this to address the problem of how to annotate multiple segue melodies played in a set.</w:t>
      </w:r>
    </w:p>
    <w:p w:rsidR="00A52B96" w:rsidRPr="006B070C" w:rsidRDefault="00A52B96" w:rsidP="0011143F">
      <w:pPr>
        <w:sectPr w:rsidR="00A52B96" w:rsidRPr="006B070C">
          <w:pgSz w:w="11907" w:h="16840" w:code="9"/>
          <w:pgMar w:top="1440" w:right="1797" w:bottom="1440" w:left="1797" w:header="720" w:footer="720" w:gutter="0"/>
          <w:cols w:space="720"/>
        </w:sectPr>
      </w:pPr>
    </w:p>
    <w:p w:rsidR="00B61F09" w:rsidRPr="006B070C" w:rsidRDefault="000676DF" w:rsidP="00B61F09">
      <w:pPr>
        <w:pStyle w:val="MscHeading1"/>
      </w:pPr>
      <w:bookmarkStart w:id="89" w:name="_Toc529182245"/>
      <w:bookmarkStart w:id="90" w:name="_Toc204489979"/>
      <w:bookmarkEnd w:id="88"/>
      <w:r w:rsidRPr="006B070C">
        <w:lastRenderedPageBreak/>
        <w:t>Machine Annotation of Traditional Tunes (MATT2)</w:t>
      </w:r>
      <w:bookmarkEnd w:id="90"/>
    </w:p>
    <w:p w:rsidR="00CE34DD" w:rsidRPr="006B070C" w:rsidRDefault="00CE34DD" w:rsidP="00CE34DD">
      <w:pPr>
        <w:pStyle w:val="BodyTextIndent3"/>
      </w:pPr>
      <w:r w:rsidRPr="006B070C">
        <w:t xml:space="preserve">Repertoire in Irish traditional music is primarily acquired orally. Musicians playing Irish music learn tunes by hearing the tune played by fellow musicians in sessions, classes, workshops and from commercial recordings </w:t>
      </w:r>
      <w:fldSimple w:instr=" ADDIN ZOTERO_ITEM {&quot;citationItems&quot;:[{&quot;itemID&quot;:11589}]} ">
        <w:r w:rsidR="0030467D" w:rsidRPr="006B070C">
          <w:t>(Wallis &amp; Wilson 2001)</w:t>
        </w:r>
      </w:fldSimple>
      <w:r w:rsidRPr="006B070C">
        <w:t xml:space="preserve">. It is common at workshops such as those held as part of the Willie Clancy Summer School </w:t>
      </w:r>
      <w:fldSimple w:instr=" ADDIN ZOTERO_ITEM {&quot;citationItems&quot;:[{&quot;itemID&quot;:1346}]} ">
        <w:r w:rsidR="0030467D" w:rsidRPr="006B070C">
          <w:t>(Tony Kearns &amp; Barry Taylor n.d.)</w:t>
        </w:r>
      </w:fldSimple>
      <w:r w:rsidRPr="006B070C">
        <w:t xml:space="preserve"> for students to use electronic devices to record their classes. Increasingly students use digital audio field recorders such as the M-Audio Micro Track II, which record high quality audio directly to WAV or MP3 format </w:t>
      </w:r>
      <w:fldSimple w:instr=" ADDIN ZOTERO_ITEM {&quot;citationItems&quot;:[{&quot;itemID&quot;:8560}]} ">
        <w:r w:rsidR="0030467D" w:rsidRPr="006B070C">
          <w:t xml:space="preserve"> </w:t>
        </w:r>
      </w:fldSimple>
      <w:r w:rsidRPr="006B070C">
        <w:t xml:space="preserve">. In this way, over the years musicians can acquire many hours of field recordings in standard audio formats. Similarly, organisations such as Na Píobairí Uilleann, </w:t>
      </w:r>
      <w:r w:rsidRPr="006B070C">
        <w:rPr>
          <w:bCs/>
        </w:rPr>
        <w:t>Comhaltas</w:t>
      </w:r>
      <w:r w:rsidRPr="006B070C">
        <w:t xml:space="preserve"> Ceoltóirí Éireann and the Irish Traditional Music Archive have been acquiring field recordings of traditional music for over sixty years and these organisations now possess  many thousands of hours of recordings in a variety of formats and on a variety of different media </w:t>
      </w:r>
      <w:fldSimple w:instr=" ADDIN ZOTERO_ITEM {&quot;citationItems&quot;:[{&quot;itemID&quot;:&quot;3332&quot;},{&quot;itemID&quot;:&quot;14209&quot;}]} ">
        <w:r w:rsidR="0030467D" w:rsidRPr="006B070C">
          <w:t xml:space="preserve"> </w:t>
        </w:r>
      </w:fldSimple>
      <w:r w:rsidRPr="006B070C">
        <w:t xml:space="preserve">. </w:t>
      </w:r>
    </w:p>
    <w:p w:rsidR="00CE34DD" w:rsidRPr="006B070C" w:rsidRDefault="00CE34DD" w:rsidP="00CE34DD">
      <w:pPr>
        <w:pStyle w:val="BodyTextIndent3"/>
        <w:ind w:firstLine="284"/>
      </w:pPr>
      <w:r w:rsidRPr="006B070C">
        <w:t>In order for these archives to be usefully searched, they must be annotated with appropriate metadata, such as tune names, time signatures, key signatures and instruments. Additionally for musicological and ethnographic study, archives could be annotated with stylistic metadata. This is the main goal of the MATT2 project and this paper presents a system for automatically annotating field recordings of monophonic traditional dance music. First, using a number of DSP (Digital Signal Processing) algorithms, tunes are transcribed to the ABC music notation language. Once a transcription is made, the system compares it against a corpus of 860 human made tune transcriptions. The ABC language has the advantage of being based on ASCII text and so tunes in ABC can be easily processed and analysed using algorithms for textual information retrieval. Using this approach, a high success rate for both long and short phrases of music is reported. Section 2 of this paper presents a brief discussion of traditional music archiving. Section 3 presents related work on the use of ABC and on MIR (Music Information Retrieval) systems in general. Section 4 describes the algorithms used in implementing MATT2. Section 5 presents experimental results which establish the effectiveness of MATT2 by annotating fifty pieces of input audio recorded in imperfect conditions. Section 6 presents conclusions and future work.</w:t>
      </w:r>
    </w:p>
    <w:p w:rsidR="00CE34DD" w:rsidRPr="006B070C" w:rsidRDefault="00CE34DD" w:rsidP="00CE34DD">
      <w:pPr>
        <w:pStyle w:val="BodyTextIndent3"/>
        <w:ind w:firstLine="284"/>
      </w:pPr>
    </w:p>
    <w:p w:rsidR="00CE34DD" w:rsidRPr="006B070C" w:rsidRDefault="00CE34DD" w:rsidP="00CE34DD">
      <w:pPr>
        <w:ind w:firstLine="284"/>
        <w:jc w:val="center"/>
        <w:rPr>
          <w:b/>
          <w:caps/>
        </w:rPr>
      </w:pPr>
      <w:r w:rsidRPr="006B070C">
        <w:rPr>
          <w:b/>
          <w:caps/>
        </w:rPr>
        <w:t>2. Background</w:t>
      </w:r>
    </w:p>
    <w:p w:rsidR="00CE34DD" w:rsidRPr="006B070C" w:rsidRDefault="00CE34DD" w:rsidP="00CE34DD">
      <w:pPr>
        <w:ind w:firstLine="284"/>
      </w:pPr>
    </w:p>
    <w:p w:rsidR="00CE34DD" w:rsidRPr="006B070C" w:rsidRDefault="00CE34DD" w:rsidP="00CE34DD">
      <w:pPr>
        <w:pStyle w:val="p1a"/>
        <w:rPr>
          <w:lang w:val="en-IE"/>
        </w:rPr>
      </w:pPr>
      <w:r w:rsidRPr="006B070C">
        <w:rPr>
          <w:lang w:val="en-IE"/>
        </w:rPr>
        <w:t xml:space="preserve">Current estimates suggest there are at least seven thousand traditional tunes in existence </w:t>
      </w:r>
      <w:r w:rsidR="00D922E0" w:rsidRPr="006B070C">
        <w:rPr>
          <w:lang w:val="en-IE"/>
        </w:rPr>
        <w:fldChar w:fldCharType="begin"/>
      </w:r>
      <w:r w:rsidRPr="006B070C">
        <w:rPr>
          <w:lang w:val="en-IE"/>
        </w:rPr>
        <w:instrText xml:space="preserve"> ADDIN ZOTERO_ITEM {"citationItems":[{"itemID":"11549"},{"itemID":"11589","position":1},{"itemID":"6049"}]} </w:instrText>
      </w:r>
      <w:r w:rsidR="00D922E0" w:rsidRPr="006B070C">
        <w:rPr>
          <w:lang w:val="en-IE"/>
        </w:rPr>
        <w:fldChar w:fldCharType="separate"/>
      </w:r>
      <w:r w:rsidR="0030467D" w:rsidRPr="006B070C">
        <w:rPr>
          <w:lang w:val="en-IE"/>
        </w:rPr>
        <w:t>(S Driscoll 2004; Wallis &amp; Wilson 2001)</w:t>
      </w:r>
      <w:r w:rsidR="00D922E0" w:rsidRPr="006B070C">
        <w:rPr>
          <w:lang w:val="en-IE"/>
        </w:rPr>
        <w:fldChar w:fldCharType="end"/>
      </w:r>
      <w:r w:rsidRPr="006B070C">
        <w:rPr>
          <w:lang w:val="en-IE"/>
        </w:rPr>
        <w:t xml:space="preserve">. It is proposed that in the past, many isolated rural communities in Ireland developed their own repertoire of tunes and that widespread knowledge of a common repertoire did not occur until the publication of catalogues of traditional tunes such as O’Neill’s The Music of Ireland in 1903 </w:t>
      </w:r>
      <w:r w:rsidR="00D922E0" w:rsidRPr="006B070C">
        <w:rPr>
          <w:lang w:val="en-IE"/>
        </w:rPr>
        <w:fldChar w:fldCharType="begin"/>
      </w:r>
      <w:r w:rsidR="00813D57" w:rsidRPr="006B070C">
        <w:rPr>
          <w:lang w:val="en-IE"/>
        </w:rPr>
        <w:instrText xml:space="preserve"> ADDIN ZOTERO_ITEM {"citationItems":[{"itemID":"9408","position":1},{"itemID":"14710"}]} </w:instrText>
      </w:r>
      <w:r w:rsidR="00D922E0" w:rsidRPr="006B070C">
        <w:rPr>
          <w:lang w:val="en-IE"/>
        </w:rPr>
        <w:fldChar w:fldCharType="separate"/>
      </w:r>
      <w:r w:rsidR="0030467D" w:rsidRPr="006B070C">
        <w:rPr>
          <w:lang w:val="en-IE"/>
        </w:rPr>
        <w:t>(Krassen 1975; Keegan 1992)</w:t>
      </w:r>
      <w:r w:rsidR="00D922E0" w:rsidRPr="006B070C">
        <w:rPr>
          <w:lang w:val="en-IE"/>
        </w:rPr>
        <w:fldChar w:fldCharType="end"/>
      </w:r>
      <w:r w:rsidRPr="006B070C">
        <w:rPr>
          <w:lang w:val="en-IE"/>
        </w:rPr>
        <w:t>. In his seminal work, O’Neill collected 1850 tunes played by emigrant Irish musicians in Chicago in the latter part of the nineteenth century.</w:t>
      </w:r>
    </w:p>
    <w:p w:rsidR="00CE34DD" w:rsidRPr="006B070C" w:rsidRDefault="00CE34DD" w:rsidP="00CE34DD">
      <w:pPr>
        <w:tabs>
          <w:tab w:val="left" w:pos="567"/>
        </w:tabs>
        <w:ind w:firstLine="284"/>
      </w:pPr>
      <w:r w:rsidRPr="006B070C">
        <w:t xml:space="preserve">In 1991, the ABC music notation language was introduced by Chris Walshaw </w:t>
      </w:r>
      <w:fldSimple w:instr=" ADDIN ZOTERO_ITEM {&quot;citationItems&quot;:[{&quot;itemID&quot;:9935}]} ">
        <w:r w:rsidR="0030467D" w:rsidRPr="006B070C">
          <w:t>(Walshaw 2007)</w:t>
        </w:r>
      </w:fldSimple>
      <w:r w:rsidRPr="006B070C">
        <w:t xml:space="preserve">. The format was designed primarily for folk and traditional tunes which can be written on one stave in standard classical notation. ABC files are ASCII text files and so can be edited by any text editor, without the necessity for special software. Each file (known as a </w:t>
      </w:r>
      <w:r w:rsidRPr="006B070C">
        <w:rPr>
          <w:i/>
        </w:rPr>
        <w:t>tune book</w:t>
      </w:r>
      <w:r w:rsidRPr="006B070C">
        <w:t xml:space="preserve">) can contain multiple tunes. There is an active Internet community engaged in the transcription of tunes in ABC format. For example, the website thesession.org has over seven thousand tunes entered by the traditional music community </w:t>
      </w:r>
      <w:fldSimple w:instr=" ADDIN ZOTERO_ITEM {&quot;citationItems&quot;:[{&quot;itemID&quot;:6049,&quot;position&quot;:1}]} ">
        <w:r w:rsidR="0030467D" w:rsidRPr="006B070C">
          <w:t xml:space="preserve"> </w:t>
        </w:r>
      </w:fldSimple>
      <w:r w:rsidRPr="006B070C">
        <w:t>.</w:t>
      </w:r>
    </w:p>
    <w:p w:rsidR="00CE34DD" w:rsidRPr="006B070C" w:rsidRDefault="00CE34DD" w:rsidP="00CE34DD">
      <w:pPr>
        <w:tabs>
          <w:tab w:val="left" w:pos="567"/>
        </w:tabs>
        <w:ind w:firstLine="284"/>
      </w:pPr>
      <w:r w:rsidRPr="006B070C">
        <w:t xml:space="preserve">The tune given in Figure 1 is typical of the transcriptions that can be sourced in ABC from publicly available databases. In this transcription the transcriber has </w:t>
      </w:r>
      <w:r w:rsidRPr="006B070C">
        <w:lastRenderedPageBreak/>
        <w:t>included a significant amount of useful metadata with the notation for the tune such as the source of the transcription, the discography and a listing of similar tunes.</w:t>
      </w:r>
    </w:p>
    <w:p w:rsidR="00CE34DD" w:rsidRPr="006B070C" w:rsidRDefault="00CE34DD" w:rsidP="00CE34DD">
      <w:pPr>
        <w:pStyle w:val="Caption"/>
        <w:jc w:val="left"/>
        <w:rPr>
          <w:rFonts w:ascii="Courier" w:hAnsi="Courier"/>
          <w:b w:val="0"/>
          <w:bCs/>
        </w:rPr>
      </w:pPr>
      <w:bookmarkStart w:id="91" w:name="_Ref170106966"/>
      <w:r w:rsidRPr="006B070C">
        <w:rPr>
          <w:rFonts w:ascii="Courier" w:hAnsi="Courier"/>
          <w:b w:val="0"/>
        </w:rPr>
        <w:t>X:422</w:t>
      </w:r>
      <w:r w:rsidRPr="006B070C">
        <w:rPr>
          <w:rFonts w:ascii="Courier" w:hAnsi="Courier"/>
          <w:b w:val="0"/>
        </w:rPr>
        <w:br/>
        <w:t>T:Come West Along the Road</w:t>
      </w:r>
      <w:r w:rsidRPr="006B070C">
        <w:rPr>
          <w:rFonts w:ascii="Courier" w:hAnsi="Courier"/>
          <w:b w:val="0"/>
        </w:rPr>
        <w:br/>
        <w:t>R:reel</w:t>
      </w:r>
      <w:r w:rsidRPr="006B070C">
        <w:rPr>
          <w:rFonts w:ascii="Courier" w:hAnsi="Courier"/>
          <w:b w:val="0"/>
        </w:rPr>
        <w:br/>
        <w:t>S:Session</w:t>
      </w:r>
      <w:r w:rsidRPr="006B070C">
        <w:rPr>
          <w:rFonts w:ascii="Courier" w:hAnsi="Courier"/>
          <w:b w:val="0"/>
        </w:rPr>
        <w:br/>
        <w:t>H:See also #432, in A. This version is also played in A.</w:t>
      </w:r>
      <w:r w:rsidRPr="006B070C">
        <w:rPr>
          <w:rFonts w:ascii="Courier" w:hAnsi="Courier"/>
          <w:b w:val="0"/>
        </w:rPr>
        <w:br/>
        <w:t>H:1st part similar to "Over the Moor to Peggy", #710</w:t>
      </w:r>
      <w:r w:rsidRPr="006B070C">
        <w:rPr>
          <w:rFonts w:ascii="Courier" w:hAnsi="Courier"/>
          <w:b w:val="0"/>
        </w:rPr>
        <w:br/>
        <w:t>D:Arcady: Many Happy Returns</w:t>
      </w:r>
      <w:r w:rsidRPr="006B070C">
        <w:rPr>
          <w:rFonts w:ascii="Courier" w:hAnsi="Courier"/>
          <w:b w:val="0"/>
        </w:rPr>
        <w:br/>
        <w:t>D:Noel Hill &amp; Tony McMahon: \'I gCnoc na Gra\'i</w:t>
      </w:r>
      <w:r w:rsidRPr="006B070C">
        <w:rPr>
          <w:rFonts w:ascii="Courier" w:hAnsi="Courier"/>
          <w:b w:val="0"/>
        </w:rPr>
        <w:br/>
        <w:t>Z:id:hn-reel-422</w:t>
      </w:r>
      <w:r w:rsidRPr="006B070C">
        <w:rPr>
          <w:rFonts w:ascii="Courier" w:hAnsi="Courier"/>
          <w:b w:val="0"/>
        </w:rPr>
        <w:br/>
        <w:t>M:C|</w:t>
      </w:r>
      <w:r w:rsidRPr="006B070C">
        <w:rPr>
          <w:rFonts w:ascii="Courier" w:hAnsi="Courier"/>
          <w:b w:val="0"/>
        </w:rPr>
        <w:br/>
        <w:t>K:G</w:t>
      </w:r>
      <w:r w:rsidRPr="006B070C">
        <w:rPr>
          <w:rFonts w:ascii="Courier" w:hAnsi="Courier"/>
          <w:b w:val="0"/>
        </w:rPr>
        <w:br/>
        <w:t>d2BG dGBG|~G2Bd efge|d2BG dGBG|1 ABcd edBc:|2 ABcd edBd||</w:t>
      </w:r>
      <w:r w:rsidRPr="006B070C">
        <w:rPr>
          <w:rFonts w:ascii="Courier" w:hAnsi="Courier"/>
          <w:b w:val="0"/>
        </w:rPr>
        <w:br/>
        <w:t>|:g2bg egdg|(3efg dg edBd|1 g2bg egdB|ABcd edBd:|2 gabg efge|dega bage||</w:t>
      </w:r>
      <w:bookmarkStart w:id="92" w:name="_Ref189925934"/>
    </w:p>
    <w:p w:rsidR="00CE34DD" w:rsidRPr="006B070C" w:rsidRDefault="00CE34DD" w:rsidP="00CE34DD">
      <w:pPr>
        <w:pStyle w:val="Caption"/>
      </w:pPr>
      <w:bookmarkStart w:id="93" w:name="_Ref195452765"/>
      <w:bookmarkStart w:id="94" w:name="_Toc203989053"/>
      <w:bookmarkEnd w:id="91"/>
      <w:bookmarkEnd w:id="92"/>
      <w:r w:rsidRPr="006B070C">
        <w:t xml:space="preserve">Figure </w:t>
      </w:r>
      <w:fldSimple w:instr=" SEQ Figure \* ARABIC ">
        <w:r w:rsidR="00F60399" w:rsidRPr="006B070C">
          <w:rPr>
            <w:noProof/>
          </w:rPr>
          <w:t>14</w:t>
        </w:r>
      </w:fldSimple>
      <w:bookmarkEnd w:id="93"/>
      <w:r w:rsidRPr="006B070C">
        <w:t>: The tune "Come West Along the Road" in the ABC format [11].</w:t>
      </w:r>
      <w:bookmarkEnd w:id="94"/>
    </w:p>
    <w:p w:rsidR="00CE34DD" w:rsidRPr="006B070C" w:rsidRDefault="00CE34DD" w:rsidP="00CE34DD">
      <w:pPr>
        <w:ind w:firstLine="284"/>
      </w:pPr>
      <w:r w:rsidRPr="006B070C">
        <w:t xml:space="preserve">The body encoding supports such features as ornaments, bar divisions, sharps, flats, naturals, repeated sections, key changes, guitar chords, lyrics and variations. </w:t>
      </w:r>
    </w:p>
    <w:p w:rsidR="00CE34DD" w:rsidRPr="006B070C" w:rsidRDefault="00CE34DD" w:rsidP="00CE34DD">
      <w:pPr>
        <w:ind w:firstLine="284"/>
      </w:pPr>
      <w:r w:rsidRPr="006B070C">
        <w:t xml:space="preserve">Between 1997 and 2000, a group of musicians under the leadership of Dan Beimborn and John Chambers, undertook a grass roots project to transcribe three of O’Neill’s books to electronic format using the ABC music notation language. As copyright had expired on O’Neill’s original books, they made their work freely available on the Internet </w:t>
      </w:r>
      <w:r w:rsidR="00D922E0" w:rsidRPr="006B070C">
        <w:fldChar w:fldCharType="begin"/>
      </w:r>
      <w:r w:rsidR="00813D57" w:rsidRPr="006B070C">
        <w:instrText xml:space="preserve"> ADDIN ZOTERO_ITEM {"citationItems":[{"itemID":9663,"position":1}]} </w:instrText>
      </w:r>
      <w:r w:rsidR="00D922E0" w:rsidRPr="006B070C">
        <w:fldChar w:fldCharType="separate"/>
      </w:r>
      <w:r w:rsidR="0030467D" w:rsidRPr="006B070C">
        <w:t>(Chambers 2007)</w:t>
      </w:r>
      <w:r w:rsidR="00D922E0" w:rsidRPr="006B070C">
        <w:fldChar w:fldCharType="end"/>
      </w:r>
      <w:r w:rsidRPr="006B070C">
        <w:t xml:space="preserve">. </w:t>
      </w:r>
    </w:p>
    <w:p w:rsidR="00CE34DD" w:rsidRPr="006B070C" w:rsidRDefault="00CE34DD" w:rsidP="00CE34DD">
      <w:pPr>
        <w:ind w:firstLine="284"/>
      </w:pPr>
      <w:r w:rsidRPr="006B070C">
        <w:t xml:space="preserve">Many of the tunes from O’Neill’s books are played differently by musicians today, as is normal with a living tradition. Around the same period (the late </w:t>
      </w:r>
      <w:smartTag w:uri="urn:schemas-microsoft-com:office:smarttags" w:element="chmetcnv">
        <w:smartTagPr>
          <w:attr w:name="UnitName" w:val="’"/>
          <w:attr w:name="SourceValue" w:val="1990"/>
          <w:attr w:name="HasSpace" w:val="False"/>
          <w:attr w:name="Negative" w:val="False"/>
          <w:attr w:name="NumberType" w:val="1"/>
          <w:attr w:name="TCSC" w:val="0"/>
        </w:smartTagPr>
        <w:r w:rsidRPr="006B070C">
          <w:t>1990’</w:t>
        </w:r>
      </w:smartTag>
      <w:r w:rsidRPr="006B070C">
        <w:t xml:space="preserve">s) Henrik Norbeck collected nearly two thousand tunes in ABC format from various sessions and recordings. This collection contains many modern settings of tunes from O’Neill’s books </w:t>
      </w:r>
      <w:r w:rsidR="00D922E0" w:rsidRPr="006B070C">
        <w:fldChar w:fldCharType="begin"/>
      </w:r>
      <w:r w:rsidR="00813D57" w:rsidRPr="006B070C">
        <w:instrText xml:space="preserve"> ADDIN ZOTERO_ITEM {"citationItems":[{"itemID":13060,"position":1}]} </w:instrText>
      </w:r>
      <w:r w:rsidR="00D922E0" w:rsidRPr="006B070C">
        <w:fldChar w:fldCharType="separate"/>
      </w:r>
      <w:r w:rsidR="0030467D" w:rsidRPr="006B070C">
        <w:t>(Norbeck 2007)</w:t>
      </w:r>
      <w:r w:rsidR="00D922E0" w:rsidRPr="006B070C">
        <w:fldChar w:fldCharType="end"/>
      </w:r>
      <w:r w:rsidRPr="006B070C">
        <w:t xml:space="preserve">. The MATT2 system uses a corpus of reels in ABC format drawn from Henrik Norbeck’s transcriptions. </w:t>
      </w:r>
    </w:p>
    <w:p w:rsidR="00CE34DD" w:rsidRPr="006B070C" w:rsidRDefault="00CE34DD" w:rsidP="00CE34DD">
      <w:pPr>
        <w:ind w:firstLine="284"/>
      </w:pPr>
    </w:p>
    <w:p w:rsidR="00CE34DD" w:rsidRPr="006B070C" w:rsidRDefault="00CE34DD" w:rsidP="00CE34DD">
      <w:pPr>
        <w:ind w:firstLine="284"/>
      </w:pPr>
    </w:p>
    <w:p w:rsidR="00CE34DD" w:rsidRPr="006B070C" w:rsidRDefault="00CE34DD" w:rsidP="00CE34DD">
      <w:pPr>
        <w:ind w:firstLine="284"/>
      </w:pPr>
    </w:p>
    <w:p w:rsidR="00CE34DD" w:rsidRPr="006B070C" w:rsidRDefault="00CE34DD" w:rsidP="00CE34DD">
      <w:pPr>
        <w:ind w:firstLine="284"/>
        <w:jc w:val="center"/>
        <w:rPr>
          <w:b/>
          <w:caps/>
        </w:rPr>
      </w:pPr>
      <w:r w:rsidRPr="006B070C">
        <w:rPr>
          <w:b/>
          <w:caps/>
        </w:rPr>
        <w:t>2. Related Work</w:t>
      </w:r>
    </w:p>
    <w:p w:rsidR="00CE34DD" w:rsidRPr="006B070C" w:rsidRDefault="00CE34DD" w:rsidP="00CE34DD">
      <w:pPr>
        <w:ind w:firstLine="284"/>
      </w:pPr>
    </w:p>
    <w:p w:rsidR="00CE34DD" w:rsidRPr="006B070C" w:rsidRDefault="00CE34DD" w:rsidP="00CE34DD">
      <w:r w:rsidRPr="006B070C">
        <w:t xml:space="preserve">In related work, ABC transcriptions have been used to encourage creativity in traditional music sessions and to facilitate e-learning in non traditional settings </w:t>
      </w:r>
      <w:r w:rsidR="00D922E0" w:rsidRPr="006B070C">
        <w:fldChar w:fldCharType="begin"/>
      </w:r>
      <w:r w:rsidR="009C7358" w:rsidRPr="006B070C">
        <w:instrText xml:space="preserve"> ADDIN ZOTERO_ITEM {"citationItems":[{"itemID":"13804"},{"itemID":"4115","position":1},{"itemID":"2671","position":1}]} </w:instrText>
      </w:r>
      <w:r w:rsidR="00D922E0" w:rsidRPr="006B070C">
        <w:fldChar w:fldCharType="separate"/>
      </w:r>
      <w:r w:rsidR="0030467D" w:rsidRPr="006B070C">
        <w:t>(Bryan Duggan 2007a; Bryan Duggan 2007b; Bryan Duggan 2006)</w:t>
      </w:r>
      <w:r w:rsidR="00D922E0" w:rsidRPr="006B070C">
        <w:fldChar w:fldCharType="end"/>
      </w:r>
      <w:r w:rsidRPr="006B070C">
        <w:t xml:space="preserve"> by making available thousands of tunes in ABC format on a mobile device. To achieve this, TunePal was developed. TunePal runs on a variety of handheld computing devices running Symbian OS and the Windows Mobile operating system. TunePal supports the retrieval of tunes by text searches and playback of ABC files and is in use by many hundreds of traditional musicians </w:t>
      </w:r>
      <w:fldSimple w:instr=" ADDIN ZOTERO_ITEM {&quot;citationItems&quot;:[{&quot;itemID&quot;:&quot;13804&quot;,&quot;position&quot;:1},{&quot;itemID&quot;:&quot;4115&quot;,&quot;position&quot;:1},{&quot;itemID&quot;:&quot;2671&quot;,&quot;position&quot;:1}]} ">
        <w:r w:rsidR="0030467D" w:rsidRPr="006B070C">
          <w:t>(Bryan Duggan 2007a; Bryan Duggan 2007b; Bryan Duggan 2006)</w:t>
        </w:r>
      </w:fldSimple>
      <w:r w:rsidRPr="006B070C">
        <w:t xml:space="preserve">. ABC transcriptions have also been used in two computational creativity applications </w:t>
      </w:r>
      <w:fldSimple w:instr=" ADDIN ZOTERO_ITEM {&quot;citationItems&quot;:[{&quot;itemID&quot;:&quot;968&quot;},{&quot;itemID&quot;:&quot;11203&quot;}]} ">
        <w:r w:rsidR="0030467D" w:rsidRPr="006B070C">
          <w:t>(B. Duggan, Cui &amp; P. Cunningham 2006; Nan Zheng &amp; Bryan Duggan 2007)</w:t>
        </w:r>
      </w:fldSimple>
      <w:r w:rsidRPr="006B070C">
        <w:t xml:space="preserve">. To develop MATT1 (Machine Learning Articulation of Traditional Tunes) detailed transcriptions were made of the playing of flute player and maker Eamonn Cotter. These were used to train a machine learning system to </w:t>
      </w:r>
      <w:r w:rsidRPr="006B070C">
        <w:rPr>
          <w:i/>
        </w:rPr>
        <w:t>ornament</w:t>
      </w:r>
      <w:r w:rsidRPr="006B070C">
        <w:t xml:space="preserve"> traditional music </w:t>
      </w:r>
      <w:fldSimple w:instr=" ADDIN ZOTERO_ITEM {&quot;citationItems&quot;:[{&quot;itemID&quot;:&quot;2347&quot;},{&quot;itemID&quot;:&quot;14710&quot;,&quot;position&quot;:1},{&quot;itemID&quot;:&quot;3337&quot;},{&quot;itemID&quot;:&quot;13993&quot;}]} ">
        <w:r w:rsidR="0030467D" w:rsidRPr="006B070C">
          <w:t>(Larson 2003; Keegan 1992; Hamilton 1990; Vallely n.d.)</w:t>
        </w:r>
      </w:fldSimple>
      <w:r w:rsidRPr="006B070C">
        <w:t xml:space="preserve"> in the style of the musician. In </w:t>
      </w:r>
      <w:fldSimple w:instr=" ADDIN ZOTERO_ITEM {&quot;citationItems&quot;:[{&quot;itemID&quot;:11203,&quot;position&quot;:1}]} ">
        <w:r w:rsidR="0030467D" w:rsidRPr="006B070C">
          <w:t>(Nan Zheng &amp; Bryan Duggan 2007)</w:t>
        </w:r>
      </w:fldSimple>
      <w:r w:rsidRPr="006B070C">
        <w:t xml:space="preserve"> a </w:t>
      </w:r>
      <w:r w:rsidRPr="006B070C">
        <w:rPr>
          <w:i/>
        </w:rPr>
        <w:t>computational creativity</w:t>
      </w:r>
      <w:r w:rsidRPr="006B070C">
        <w:t xml:space="preserve"> algorithm is presented that can compose new reels by analysing the structure and n-gram note sequences present in a corpus of reels. A group of domain experts then evaluated the generated tunes for aesthetic value and correctness.</w:t>
      </w:r>
    </w:p>
    <w:p w:rsidR="00CE34DD" w:rsidRPr="006B070C" w:rsidRDefault="00CE34DD" w:rsidP="00CE34DD">
      <w:pPr>
        <w:tabs>
          <w:tab w:val="left" w:pos="567"/>
        </w:tabs>
        <w:autoSpaceDE w:val="0"/>
        <w:autoSpaceDN w:val="0"/>
        <w:adjustRightInd w:val="0"/>
        <w:ind w:firstLine="284"/>
        <w:rPr>
          <w:rFonts w:eastAsiaTheme="minorHAnsi"/>
        </w:rPr>
      </w:pPr>
      <w:r w:rsidRPr="006B070C">
        <w:t xml:space="preserve">The application proposed in this paper is an MIR system. These systems convert melodies to sequences of symbols that can be matched against query patterns using methods from general string matching. To overcome transcription errors several applications use a pitch contour representation </w:t>
      </w:r>
      <w:r w:rsidRPr="006B070C">
        <w:rPr>
          <w:rFonts w:eastAsiaTheme="minorHAnsi"/>
        </w:rPr>
        <w:t>(up, down, or repeat</w:t>
      </w:r>
      <w:r w:rsidRPr="006B070C">
        <w:t xml:space="preserve">) to give a representation of the </w:t>
      </w:r>
      <w:r w:rsidRPr="006B070C">
        <w:rPr>
          <w:rFonts w:eastAsiaTheme="minorHAnsi"/>
        </w:rPr>
        <w:t xml:space="preserve">direction of the pitch intervals </w:t>
      </w:r>
      <w:r w:rsidR="00D922E0" w:rsidRPr="006B070C">
        <w:rPr>
          <w:rFonts w:eastAsiaTheme="minorHAnsi"/>
        </w:rPr>
        <w:fldChar w:fldCharType="begin"/>
      </w:r>
      <w:r w:rsidR="00751BDA" w:rsidRPr="006B070C">
        <w:rPr>
          <w:rFonts w:eastAsiaTheme="minorHAnsi"/>
        </w:rPr>
        <w:instrText xml:space="preserve"> ADDIN ZOTERO_ITEM {"citationItems":[{"itemID":"2590"},{"itemID":"15375","position":1},{"itemID":"11361"}]} </w:instrText>
      </w:r>
      <w:r w:rsidR="00D922E0" w:rsidRPr="006B070C">
        <w:rPr>
          <w:rFonts w:eastAsiaTheme="minorHAnsi"/>
        </w:rPr>
        <w:fldChar w:fldCharType="separate"/>
      </w:r>
      <w:r w:rsidR="0030467D" w:rsidRPr="006B070C">
        <w:rPr>
          <w:rFonts w:eastAsiaTheme="minorHAnsi"/>
        </w:rPr>
        <w:t>(Ghias et al. 1995; Dannenberg et al. 2004)</w:t>
      </w:r>
      <w:r w:rsidR="00D922E0" w:rsidRPr="006B070C">
        <w:rPr>
          <w:rFonts w:eastAsiaTheme="minorHAnsi"/>
        </w:rPr>
        <w:fldChar w:fldCharType="end"/>
      </w:r>
      <w:r w:rsidRPr="006B070C">
        <w:rPr>
          <w:rFonts w:eastAsiaTheme="minorHAnsi"/>
        </w:rPr>
        <w:t xml:space="preserve">. Many systems also use hummed or sung queries as input </w:t>
      </w:r>
      <w:r w:rsidR="00D922E0" w:rsidRPr="006B070C">
        <w:rPr>
          <w:rFonts w:eastAsiaTheme="minorHAnsi"/>
        </w:rPr>
        <w:fldChar w:fldCharType="begin"/>
      </w:r>
      <w:r w:rsidRPr="006B070C">
        <w:rPr>
          <w:rFonts w:eastAsiaTheme="minorHAnsi"/>
        </w:rPr>
        <w:instrText xml:space="preserve"> ADDIN ZOTERO_ITEM {"citationItems":[{"itemID":"15375","position":1},{"itemID":"687"},{"itemID":"7822","position":1}]} </w:instrText>
      </w:r>
      <w:r w:rsidR="00D922E0" w:rsidRPr="006B070C">
        <w:rPr>
          <w:rFonts w:eastAsiaTheme="minorHAnsi"/>
        </w:rPr>
        <w:fldChar w:fldCharType="separate"/>
      </w:r>
      <w:r w:rsidR="0030467D" w:rsidRPr="006B070C">
        <w:rPr>
          <w:rFonts w:eastAsiaTheme="minorHAnsi"/>
        </w:rPr>
        <w:t>(Ghias et al. 1995; N Hu &amp; Dannenberg 2002; Birmingham et al. n.d.)</w:t>
      </w:r>
      <w:r w:rsidR="00D922E0" w:rsidRPr="006B070C">
        <w:rPr>
          <w:rFonts w:eastAsiaTheme="minorHAnsi"/>
        </w:rPr>
        <w:fldChar w:fldCharType="end"/>
      </w:r>
      <w:r w:rsidRPr="006B070C">
        <w:rPr>
          <w:rFonts w:eastAsiaTheme="minorHAnsi"/>
        </w:rPr>
        <w:t xml:space="preserve">. Hu &amp; Dannenberg </w:t>
      </w:r>
      <w:r w:rsidR="00D922E0" w:rsidRPr="006B070C">
        <w:rPr>
          <w:rFonts w:eastAsiaTheme="minorHAnsi"/>
        </w:rPr>
        <w:fldChar w:fldCharType="begin"/>
      </w:r>
      <w:r w:rsidRPr="006B070C">
        <w:rPr>
          <w:rFonts w:eastAsiaTheme="minorHAnsi"/>
        </w:rPr>
        <w:instrText xml:space="preserve"> ADDIN ZOTERO_ITEM {"citationItems":[{"itemID":687,"position":1}]} </w:instrText>
      </w:r>
      <w:r w:rsidR="00D922E0" w:rsidRPr="006B070C">
        <w:rPr>
          <w:rFonts w:eastAsiaTheme="minorHAnsi"/>
        </w:rPr>
        <w:fldChar w:fldCharType="separate"/>
      </w:r>
      <w:r w:rsidR="0030467D" w:rsidRPr="006B070C">
        <w:rPr>
          <w:rFonts w:eastAsiaTheme="minorHAnsi"/>
        </w:rPr>
        <w:t>(N Hu &amp; Dannenberg 2002)</w:t>
      </w:r>
      <w:r w:rsidR="00D922E0" w:rsidRPr="006B070C">
        <w:rPr>
          <w:rFonts w:eastAsiaTheme="minorHAnsi"/>
        </w:rPr>
        <w:fldChar w:fldCharType="end"/>
      </w:r>
      <w:r w:rsidRPr="006B070C">
        <w:rPr>
          <w:rFonts w:eastAsiaTheme="minorHAnsi"/>
        </w:rPr>
        <w:t xml:space="preserve"> compare a number of approaches to MIR and conclude that MIR systems must deal with many difficult problems, including robustness in the face of transcription errors, transposition invariance and tempo variance (</w:t>
      </w:r>
      <w:r w:rsidRPr="006B070C">
        <w:rPr>
          <w:rFonts w:eastAsiaTheme="minorHAnsi"/>
          <w:i/>
        </w:rPr>
        <w:t>rubatto</w:t>
      </w:r>
      <w:r w:rsidRPr="006B070C">
        <w:rPr>
          <w:rFonts w:eastAsiaTheme="minorHAnsi"/>
        </w:rPr>
        <w:t xml:space="preserve">). Algorithms must also allow searching for substrings within an overall melody. Widmer </w:t>
      </w:r>
      <w:r w:rsidRPr="006B070C">
        <w:rPr>
          <w:rFonts w:eastAsiaTheme="minorHAnsi"/>
          <w:i/>
        </w:rPr>
        <w:t>et al</w:t>
      </w:r>
      <w:r w:rsidRPr="006B070C">
        <w:rPr>
          <w:rFonts w:eastAsiaTheme="minorHAnsi"/>
        </w:rPr>
        <w:t xml:space="preserve">. </w:t>
      </w:r>
      <w:r w:rsidR="00D922E0" w:rsidRPr="006B070C">
        <w:rPr>
          <w:rFonts w:eastAsiaTheme="minorHAnsi"/>
        </w:rPr>
        <w:fldChar w:fldCharType="begin"/>
      </w:r>
      <w:r w:rsidRPr="006B070C">
        <w:rPr>
          <w:rFonts w:eastAsiaTheme="minorHAnsi"/>
        </w:rPr>
        <w:instrText xml:space="preserve"> ADDIN ZOTERO_ITEM {"citationItems":[{"itemID":15806}]} </w:instrText>
      </w:r>
      <w:r w:rsidR="00D922E0" w:rsidRPr="006B070C">
        <w:rPr>
          <w:rFonts w:eastAsiaTheme="minorHAnsi"/>
        </w:rPr>
        <w:fldChar w:fldCharType="separate"/>
      </w:r>
      <w:r w:rsidR="0030467D" w:rsidRPr="006B070C">
        <w:rPr>
          <w:rFonts w:eastAsiaTheme="minorHAnsi"/>
        </w:rPr>
        <w:t>(Widmer et al. 2005)</w:t>
      </w:r>
      <w:r w:rsidR="00D922E0" w:rsidRPr="006B070C">
        <w:rPr>
          <w:rFonts w:eastAsiaTheme="minorHAnsi"/>
        </w:rPr>
        <w:fldChar w:fldCharType="end"/>
      </w:r>
      <w:r w:rsidRPr="006B070C">
        <w:rPr>
          <w:rFonts w:eastAsiaTheme="minorHAnsi"/>
        </w:rPr>
        <w:t xml:space="preserve"> similarly classify the problem of feature extraction from digital signals for MIR systems as error prone and suggest that </w:t>
      </w:r>
      <w:r w:rsidRPr="006B070C">
        <w:rPr>
          <w:rFonts w:eastAsiaTheme="minorHAnsi"/>
        </w:rPr>
        <w:lastRenderedPageBreak/>
        <w:t xml:space="preserve">systems should be developed that model higher level models of music cognition that human listeners apply when listening to music. They describe </w:t>
      </w:r>
      <w:r w:rsidRPr="006B070C">
        <w:rPr>
          <w:i/>
        </w:rPr>
        <w:t>GenreCrawler</w:t>
      </w:r>
      <w:r w:rsidRPr="006B070C">
        <w:t xml:space="preserve">, </w:t>
      </w:r>
      <w:r w:rsidRPr="006B070C">
        <w:rPr>
          <w:rFonts w:eastAsiaTheme="minorHAnsi"/>
        </w:rPr>
        <w:t xml:space="preserve">an alternative to DSP approaches that uses web mining as a technique for MIR.  MIR in traditional Irish music has an additional difficulty in that traditional musicians rarely play tunes as transcribed in books. In fact it is reported that a good traditional musician will almost never play a tune twice, identically </w:t>
      </w:r>
      <w:r w:rsidR="00D922E0" w:rsidRPr="006B070C">
        <w:rPr>
          <w:rFonts w:eastAsiaTheme="minorHAnsi"/>
        </w:rPr>
        <w:fldChar w:fldCharType="begin"/>
      </w:r>
      <w:r w:rsidRPr="006B070C">
        <w:rPr>
          <w:rFonts w:eastAsiaTheme="minorHAnsi"/>
        </w:rPr>
        <w:instrText xml:space="preserve"> ADDIN ZOTERO_ITEM {"citationItems":[{"itemID":"2347","position":1},{"itemID":"14710","position":1},{"itemID":"3337","position":1},{"itemID":"4918"},{"itemID":"13066"}]} </w:instrText>
      </w:r>
      <w:r w:rsidR="00D922E0" w:rsidRPr="006B070C">
        <w:rPr>
          <w:rFonts w:eastAsiaTheme="minorHAnsi"/>
        </w:rPr>
        <w:fldChar w:fldCharType="separate"/>
      </w:r>
      <w:r w:rsidR="0030467D" w:rsidRPr="006B070C">
        <w:rPr>
          <w:rFonts w:eastAsiaTheme="minorHAnsi"/>
        </w:rPr>
        <w:t>(Larson 2003; Keegan 1992; Hamilton 1990; Tansey 1999; Vallely 2004)</w:t>
      </w:r>
      <w:r w:rsidR="00D922E0" w:rsidRPr="006B070C">
        <w:rPr>
          <w:rFonts w:eastAsiaTheme="minorHAnsi"/>
        </w:rPr>
        <w:fldChar w:fldCharType="end"/>
      </w:r>
      <w:r w:rsidRPr="006B070C">
        <w:rPr>
          <w:rFonts w:eastAsiaTheme="minorHAnsi"/>
        </w:rPr>
        <w:t xml:space="preserve">. </w:t>
      </w:r>
    </w:p>
    <w:p w:rsidR="00CE34DD" w:rsidRPr="006B070C" w:rsidRDefault="00CE34DD" w:rsidP="00CE34DD">
      <w:pPr>
        <w:tabs>
          <w:tab w:val="left" w:pos="567"/>
        </w:tabs>
        <w:autoSpaceDE w:val="0"/>
        <w:autoSpaceDN w:val="0"/>
        <w:adjustRightInd w:val="0"/>
        <w:ind w:firstLine="284"/>
        <w:rPr>
          <w:rFonts w:eastAsiaTheme="minorHAnsi"/>
        </w:rPr>
      </w:pPr>
      <w:r w:rsidRPr="006B070C">
        <w:rPr>
          <w:rFonts w:eastAsiaTheme="minorHAnsi"/>
        </w:rPr>
        <w:t xml:space="preserve">Interestingly, Adams </w:t>
      </w:r>
      <w:r w:rsidRPr="006B070C">
        <w:rPr>
          <w:rFonts w:eastAsiaTheme="minorHAnsi"/>
          <w:i/>
        </w:rPr>
        <w:t>et al.</w:t>
      </w:r>
      <w:r w:rsidRPr="006B070C">
        <w:rPr>
          <w:rFonts w:eastAsiaTheme="minorHAnsi"/>
        </w:rPr>
        <w:t xml:space="preserve"> </w:t>
      </w:r>
      <w:r w:rsidR="00D922E0" w:rsidRPr="006B070C">
        <w:rPr>
          <w:rFonts w:eastAsiaTheme="minorHAnsi"/>
        </w:rPr>
        <w:fldChar w:fldCharType="begin"/>
      </w:r>
      <w:r w:rsidR="003909A8" w:rsidRPr="006B070C">
        <w:rPr>
          <w:rFonts w:eastAsiaTheme="minorHAnsi"/>
        </w:rPr>
        <w:instrText xml:space="preserve"> ADDIN ZOTERO_ITEM {"citationItems":[{"itemID":3901,"position":1}]} </w:instrText>
      </w:r>
      <w:r w:rsidR="00D922E0" w:rsidRPr="006B070C">
        <w:rPr>
          <w:rFonts w:eastAsiaTheme="minorHAnsi"/>
        </w:rPr>
        <w:fldChar w:fldCharType="separate"/>
      </w:r>
      <w:r w:rsidR="003909A8" w:rsidRPr="006B070C">
        <w:rPr>
          <w:rFonts w:eastAsiaTheme="minorHAnsi"/>
        </w:rPr>
        <w:t>(Adams, MA Bartsch &amp; Wakefield 2003)</w:t>
      </w:r>
      <w:r w:rsidR="00D922E0" w:rsidRPr="006B070C">
        <w:rPr>
          <w:rFonts w:eastAsiaTheme="minorHAnsi"/>
        </w:rPr>
        <w:fldChar w:fldCharType="end"/>
      </w:r>
      <w:r w:rsidRPr="006B070C">
        <w:rPr>
          <w:rFonts w:eastAsiaTheme="minorHAnsi"/>
        </w:rPr>
        <w:t xml:space="preserve"> suggest that coarsely quantised melodic representations such as simplified pitch contour representations do not improve retrieval performance for query-by-humming systems. Also we suggest that humming is an inefficient query mechanism for the problem being addressed by this research. A far better approach is to allow queries to be generated directly from the playing of traditional instruments. While there are MIR systems that allow users to search for traditional Irish dance tunes using text based musical queries </w:t>
      </w:r>
      <w:r w:rsidR="00D922E0" w:rsidRPr="006B070C">
        <w:rPr>
          <w:rFonts w:eastAsiaTheme="minorHAnsi"/>
        </w:rPr>
        <w:fldChar w:fldCharType="begin"/>
      </w:r>
      <w:r w:rsidRPr="006B070C">
        <w:rPr>
          <w:rFonts w:eastAsiaTheme="minorHAnsi"/>
        </w:rPr>
        <w:instrText xml:space="preserve"> ADDIN ZOTERO_ITEM {"citationItems":[{"itemID":"6049","position":1},{"itemID":"2671","position":1}]} </w:instrText>
      </w:r>
      <w:r w:rsidR="00D922E0" w:rsidRPr="006B070C">
        <w:rPr>
          <w:rFonts w:eastAsiaTheme="minorHAnsi"/>
        </w:rPr>
        <w:fldChar w:fldCharType="separate"/>
      </w:r>
      <w:r w:rsidR="0030467D" w:rsidRPr="006B070C">
        <w:rPr>
          <w:rFonts w:eastAsiaTheme="minorHAnsi"/>
        </w:rPr>
        <w:t>(Bryan Duggan 2006)</w:t>
      </w:r>
      <w:r w:rsidR="00D922E0" w:rsidRPr="006B070C">
        <w:rPr>
          <w:rFonts w:eastAsiaTheme="minorHAnsi"/>
        </w:rPr>
        <w:fldChar w:fldCharType="end"/>
      </w:r>
      <w:r w:rsidRPr="006B070C">
        <w:rPr>
          <w:rFonts w:eastAsiaTheme="minorHAnsi"/>
        </w:rPr>
        <w:t xml:space="preserve"> and there are MIR systems that allow users to search for melodies using sung or hummed queries </w:t>
      </w:r>
      <w:r w:rsidR="00D922E0" w:rsidRPr="006B070C">
        <w:rPr>
          <w:rFonts w:eastAsiaTheme="minorHAnsi"/>
        </w:rPr>
        <w:fldChar w:fldCharType="begin"/>
      </w:r>
      <w:r w:rsidRPr="006B070C">
        <w:rPr>
          <w:rFonts w:eastAsiaTheme="minorHAnsi"/>
        </w:rPr>
        <w:instrText xml:space="preserve"> ADDIN ZOTERO_ITEM {"citationItems":[{"itemID":"2590","position":1},{"itemID":"7822","position":1}]} </w:instrText>
      </w:r>
      <w:r w:rsidR="00D922E0" w:rsidRPr="006B070C">
        <w:rPr>
          <w:rFonts w:eastAsiaTheme="minorHAnsi"/>
        </w:rPr>
        <w:fldChar w:fldCharType="separate"/>
      </w:r>
      <w:r w:rsidR="0030467D" w:rsidRPr="006B070C">
        <w:rPr>
          <w:rFonts w:eastAsiaTheme="minorHAnsi"/>
        </w:rPr>
        <w:t>(Birmingham et al. n.d.)</w:t>
      </w:r>
      <w:r w:rsidR="00D922E0" w:rsidRPr="006B070C">
        <w:rPr>
          <w:rFonts w:eastAsiaTheme="minorHAnsi"/>
        </w:rPr>
        <w:fldChar w:fldCharType="end"/>
      </w:r>
      <w:r w:rsidRPr="006B070C">
        <w:rPr>
          <w:rFonts w:eastAsiaTheme="minorHAnsi"/>
        </w:rPr>
        <w:t xml:space="preserve">, there are no MIR systems that we are aware of that allow musicians to search for traditional Irish dance tunes using queries played on traditional instruments. Some examples of the above include the website thesession.org </w:t>
      </w:r>
      <w:r w:rsidR="00D922E0" w:rsidRPr="006B070C">
        <w:rPr>
          <w:rFonts w:eastAsiaTheme="minorHAnsi"/>
        </w:rPr>
        <w:fldChar w:fldCharType="begin"/>
      </w:r>
      <w:r w:rsidRPr="006B070C">
        <w:rPr>
          <w:rFonts w:eastAsiaTheme="minorHAnsi"/>
        </w:rPr>
        <w:instrText xml:space="preserve"> ADDIN ZOTERO_ITEM {"citationItems":[{"itemID":6049,"position":1}]} </w:instrText>
      </w:r>
      <w:r w:rsidR="00D922E0" w:rsidRPr="006B070C">
        <w:rPr>
          <w:rFonts w:eastAsiaTheme="minorHAnsi"/>
        </w:rPr>
        <w:fldChar w:fldCharType="separate"/>
      </w:r>
      <w:r w:rsidR="0030467D" w:rsidRPr="006B070C">
        <w:rPr>
          <w:rFonts w:eastAsiaTheme="minorHAnsi"/>
        </w:rPr>
        <w:t xml:space="preserve"> </w:t>
      </w:r>
      <w:r w:rsidR="00D922E0" w:rsidRPr="006B070C">
        <w:rPr>
          <w:rFonts w:eastAsiaTheme="minorHAnsi"/>
        </w:rPr>
        <w:fldChar w:fldCharType="end"/>
      </w:r>
      <w:r w:rsidRPr="006B070C">
        <w:rPr>
          <w:rFonts w:eastAsiaTheme="minorHAnsi"/>
        </w:rPr>
        <w:t xml:space="preserve"> which contains an extensive collection of over seven thousand traditional dance tunes in the ABC language. The session.org supports text queries by any of the metadata associated with a tune or melodic queries in the ABC language. Similarly, Melodyhound </w:t>
      </w:r>
      <w:r w:rsidR="00D922E0" w:rsidRPr="006B070C">
        <w:rPr>
          <w:rFonts w:eastAsiaTheme="minorHAnsi"/>
        </w:rPr>
        <w:fldChar w:fldCharType="begin"/>
      </w:r>
      <w:r w:rsidRPr="006B070C">
        <w:rPr>
          <w:rFonts w:eastAsiaTheme="minorHAnsi"/>
        </w:rPr>
        <w:instrText xml:space="preserve"> ADDIN ZOTERO_ITEM {"citationItems":[{"itemID":2590,"position":1}]} </w:instrText>
      </w:r>
      <w:r w:rsidR="00D922E0" w:rsidRPr="006B070C">
        <w:rPr>
          <w:rFonts w:eastAsiaTheme="minorHAnsi"/>
        </w:rPr>
        <w:fldChar w:fldCharType="separate"/>
      </w:r>
      <w:r w:rsidR="0030467D" w:rsidRPr="006B070C">
        <w:rPr>
          <w:rFonts w:eastAsiaTheme="minorHAnsi"/>
        </w:rPr>
        <w:t xml:space="preserve"> </w:t>
      </w:r>
      <w:r w:rsidR="00D922E0" w:rsidRPr="006B070C">
        <w:rPr>
          <w:rFonts w:eastAsiaTheme="minorHAnsi"/>
        </w:rPr>
        <w:fldChar w:fldCharType="end"/>
      </w:r>
      <w:r w:rsidRPr="006B070C">
        <w:rPr>
          <w:rFonts w:eastAsiaTheme="minorHAnsi"/>
        </w:rPr>
        <w:t xml:space="preserve"> a publicly accessible MIR system that supports sung queries and contains a large collection of traditional Irish dance tunes does not generate positive results when queries are presented in the form of melodies played on the tin-whistle or wooden flute. </w:t>
      </w:r>
    </w:p>
    <w:p w:rsidR="00CE34DD" w:rsidRPr="006B070C" w:rsidRDefault="00CE34DD" w:rsidP="00CE34DD">
      <w:pPr>
        <w:autoSpaceDE w:val="0"/>
        <w:autoSpaceDN w:val="0"/>
        <w:adjustRightInd w:val="0"/>
        <w:ind w:firstLine="284"/>
        <w:rPr>
          <w:rFonts w:eastAsiaTheme="minorHAnsi"/>
        </w:rPr>
      </w:pPr>
      <w:r w:rsidRPr="006B070C">
        <w:rPr>
          <w:rFonts w:eastAsiaTheme="minorHAnsi"/>
        </w:rPr>
        <w:t>Despite the difficulties outlined, in experiments, MATT2 demonstrates robust transcription accuracy. It also matches audio from substrings in the corpus and so can match any phrase from a tune, not just the incipit.  To our knowledge, MATT2 represents the first attempt to adapt MIR to the specific characteristics of traditional Irish dance music and to support queries played on traditional instruments.</w:t>
      </w:r>
    </w:p>
    <w:p w:rsidR="00CE34DD" w:rsidRPr="006B070C" w:rsidRDefault="00CE34DD" w:rsidP="00CE34DD">
      <w:pPr>
        <w:autoSpaceDE w:val="0"/>
        <w:autoSpaceDN w:val="0"/>
        <w:adjustRightInd w:val="0"/>
        <w:ind w:firstLine="284"/>
      </w:pPr>
      <w:r w:rsidRPr="006B070C">
        <w:t xml:space="preserve">MATT2 makes use of the edit distance string matching algorithm. Edit distance also known as </w:t>
      </w:r>
      <w:r w:rsidRPr="006B070C">
        <w:rPr>
          <w:rFonts w:eastAsiaTheme="minorHAnsi"/>
          <w:i/>
          <w:iCs/>
        </w:rPr>
        <w:t xml:space="preserve">Levenshtein distance </w:t>
      </w:r>
      <w:r w:rsidRPr="006B070C">
        <w:rPr>
          <w:rFonts w:eastAsiaTheme="minorHAnsi"/>
          <w:iCs/>
        </w:rPr>
        <w:t xml:space="preserve">or </w:t>
      </w:r>
      <w:r w:rsidRPr="006B070C">
        <w:rPr>
          <w:rFonts w:eastAsiaTheme="minorHAnsi"/>
          <w:i/>
          <w:iCs/>
        </w:rPr>
        <w:t>evolutionary distance</w:t>
      </w:r>
      <w:r w:rsidRPr="006B070C">
        <w:t xml:space="preserve"> </w:t>
      </w:r>
      <w:r w:rsidR="00D922E0" w:rsidRPr="006B070C">
        <w:fldChar w:fldCharType="begin"/>
      </w:r>
      <w:r w:rsidRPr="006B070C">
        <w:instrText xml:space="preserve"> ADDIN ZOTERO_ITEM {"citationItems":[{"itemID":"12236","position":1},{"itemID":"14877","position":1}]} </w:instrText>
      </w:r>
      <w:r w:rsidR="00D922E0" w:rsidRPr="006B070C">
        <w:fldChar w:fldCharType="separate"/>
      </w:r>
      <w:r w:rsidR="0030467D" w:rsidRPr="006B070C">
        <w:t>(Levenshtein 1966; Navarro &amp; Raffinot 2002)</w:t>
      </w:r>
      <w:r w:rsidR="00D922E0" w:rsidRPr="006B070C">
        <w:fldChar w:fldCharType="end"/>
      </w:r>
      <w:r w:rsidRPr="006B070C">
        <w:t xml:space="preserve"> is a concept from information retrieval and it describes the number of edits (insertions, deletions and substitutions) that have to be made in order </w:t>
      </w:r>
      <w:r w:rsidRPr="006B070C">
        <w:lastRenderedPageBreak/>
        <w:t xml:space="preserve">to change one string to another. It is the most common measure to expose the similarity between 2 strings. </w:t>
      </w:r>
      <w:r w:rsidRPr="006B070C">
        <w:rPr>
          <w:rFonts w:eastAsiaTheme="minorHAnsi"/>
        </w:rPr>
        <w:t xml:space="preserve">The edit distance </w:t>
      </w:r>
      <w:r w:rsidRPr="006B070C">
        <w:rPr>
          <w:rFonts w:eastAsiaTheme="minorHAnsi"/>
          <w:i/>
          <w:iCs/>
        </w:rPr>
        <w:t xml:space="preserve">ed(x, y) </w:t>
      </w:r>
      <w:r w:rsidRPr="006B070C">
        <w:rPr>
          <w:rFonts w:eastAsiaTheme="minorHAnsi"/>
        </w:rPr>
        <w:t xml:space="preserve">between strings </w:t>
      </w:r>
      <w:r w:rsidRPr="006B070C">
        <w:rPr>
          <w:rFonts w:eastAsiaTheme="minorHAnsi"/>
          <w:i/>
          <w:iCs/>
        </w:rPr>
        <w:t>x=x</w:t>
      </w:r>
      <w:r w:rsidRPr="006B070C">
        <w:rPr>
          <w:rFonts w:eastAsiaTheme="minorHAnsi"/>
          <w:i/>
          <w:iCs/>
          <w:vertAlign w:val="subscript"/>
        </w:rPr>
        <w:t>1</w:t>
      </w:r>
      <w:r w:rsidRPr="006B070C">
        <w:rPr>
          <w:rFonts w:eastAsiaTheme="minorHAnsi"/>
          <w:i/>
          <w:iCs/>
        </w:rPr>
        <w:t xml:space="preserve"> ... x</w:t>
      </w:r>
      <w:r w:rsidRPr="006B070C">
        <w:rPr>
          <w:rFonts w:eastAsiaTheme="minorHAnsi"/>
          <w:i/>
          <w:iCs/>
          <w:vertAlign w:val="subscript"/>
        </w:rPr>
        <w:t>m</w:t>
      </w:r>
      <w:r w:rsidRPr="006B070C">
        <w:rPr>
          <w:rFonts w:eastAsiaTheme="minorHAnsi"/>
          <w:i/>
          <w:iCs/>
        </w:rPr>
        <w:t xml:space="preserve"> </w:t>
      </w:r>
      <w:r w:rsidRPr="006B070C">
        <w:rPr>
          <w:rFonts w:eastAsiaTheme="minorHAnsi"/>
        </w:rPr>
        <w:t xml:space="preserve">and </w:t>
      </w:r>
      <w:r w:rsidRPr="006B070C">
        <w:rPr>
          <w:i/>
        </w:rPr>
        <w:t>y</w:t>
      </w:r>
      <w:r w:rsidRPr="006B070C">
        <w:rPr>
          <w:rFonts w:eastAsiaTheme="minorHAnsi"/>
          <w:i/>
          <w:iCs/>
        </w:rPr>
        <w:t>=y</w:t>
      </w:r>
      <w:r w:rsidRPr="006B070C">
        <w:rPr>
          <w:rFonts w:eastAsiaTheme="minorHAnsi"/>
          <w:i/>
          <w:iCs/>
          <w:vertAlign w:val="subscript"/>
        </w:rPr>
        <w:t>1</w:t>
      </w:r>
      <w:r w:rsidRPr="006B070C">
        <w:rPr>
          <w:rFonts w:eastAsiaTheme="minorHAnsi"/>
          <w:i/>
          <w:iCs/>
        </w:rPr>
        <w:t xml:space="preserve"> ... y</w:t>
      </w:r>
      <w:r w:rsidRPr="006B070C">
        <w:rPr>
          <w:rFonts w:eastAsiaTheme="minorHAnsi"/>
          <w:i/>
          <w:iCs/>
          <w:vertAlign w:val="subscript"/>
        </w:rPr>
        <w:t>n</w:t>
      </w:r>
      <w:r w:rsidRPr="006B070C">
        <w:rPr>
          <w:rFonts w:eastAsiaTheme="minorHAnsi"/>
        </w:rPr>
        <w:t xml:space="preserve">, where </w:t>
      </w:r>
      <w:r w:rsidRPr="006B070C">
        <w:rPr>
          <w:rFonts w:eastAsiaTheme="minorHAnsi"/>
          <w:i/>
          <w:iCs/>
        </w:rPr>
        <w:t xml:space="preserve">x, y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i/>
          <w:iCs/>
        </w:rPr>
        <w:t xml:space="preserve"> </w:t>
      </w:r>
      <w:r w:rsidRPr="006B070C">
        <w:rPr>
          <w:rFonts w:eastAsiaTheme="minorHAnsi"/>
        </w:rPr>
        <w:t xml:space="preserve">is the minimum cost of a sequence of editing steps required to convert </w:t>
      </w:r>
      <w:r w:rsidRPr="006B070C">
        <w:rPr>
          <w:rFonts w:eastAsiaTheme="minorHAnsi"/>
          <w:i/>
          <w:iCs/>
        </w:rPr>
        <w:t xml:space="preserve">x </w:t>
      </w:r>
      <w:r w:rsidRPr="006B070C">
        <w:rPr>
          <w:rFonts w:eastAsiaTheme="minorHAnsi"/>
        </w:rPr>
        <w:t xml:space="preserve">into </w:t>
      </w:r>
      <w:r w:rsidRPr="006B070C">
        <w:rPr>
          <w:rFonts w:eastAsiaTheme="minorHAnsi"/>
          <w:i/>
          <w:iCs/>
        </w:rPr>
        <w:t xml:space="preserve">y. </w:t>
      </w:r>
      <w:r w:rsidRPr="006B070C">
        <w:rPr>
          <w:rFonts w:ascii="Symbol" w:eastAsiaTheme="minorHAnsi" w:hAnsi="Symbol" w:cs="Symbol"/>
        </w:rPr>
        <w:t></w:t>
      </w:r>
      <w:r w:rsidRPr="006B070C">
        <w:rPr>
          <w:rFonts w:eastAsiaTheme="minorHAnsi"/>
        </w:rPr>
        <w:t xml:space="preserve"> is the alphabet of possible characters and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is the set of all possible sequences of </w:t>
      </w:r>
      <w:r w:rsidRPr="006B070C">
        <w:rPr>
          <w:i/>
        </w:rPr>
        <w:t>ch</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Edit distance can be calculated using dynamic programming </w:t>
      </w:r>
      <w:fldSimple w:instr=" ADDIN ZOTERO_ITEM {&quot;citationItems&quot;:[{&quot;itemID&quot;:1017}]} ">
        <w:r w:rsidR="0030467D" w:rsidRPr="006B070C">
          <w:t>(Maarten Grachten, Josep Llu´ıs Arcos, Ramon L´opez de M´antaras, 2004)</w:t>
        </w:r>
      </w:fldSimple>
      <w:r w:rsidRPr="006B070C">
        <w:t xml:space="preserve">. Variations on the edit distance algorithm have been applied in domains such as DNA analysis and automated spell checking and are commonly used in MIR systems </w:t>
      </w:r>
      <w:r w:rsidR="00D922E0" w:rsidRPr="006B070C">
        <w:fldChar w:fldCharType="begin"/>
      </w:r>
      <w:r w:rsidRPr="006B070C">
        <w:instrText xml:space="preserve"> ADDIN ZOTERO_ITEM {"citationItems":[{"itemID":"687","position":1},{"itemID":"7822","position":1},{"itemID":"11478","position":1}]} </w:instrText>
      </w:r>
      <w:r w:rsidR="00D922E0" w:rsidRPr="006B070C">
        <w:fldChar w:fldCharType="separate"/>
      </w:r>
      <w:r w:rsidR="0030467D" w:rsidRPr="006B070C">
        <w:t>(N Hu &amp; Dannenberg 2002; Birmingham et al. n.d.; Lemstrom &amp; Perttu 2000)</w:t>
      </w:r>
      <w:r w:rsidR="00D922E0" w:rsidRPr="006B070C">
        <w:fldChar w:fldCharType="end"/>
      </w:r>
      <w:r w:rsidRPr="006B070C">
        <w:t>.</w:t>
      </w:r>
    </w:p>
    <w:p w:rsidR="00CE34DD" w:rsidRPr="006B070C" w:rsidRDefault="00CE34DD" w:rsidP="00CE34DD">
      <w:pPr>
        <w:ind w:firstLine="284"/>
        <w:jc w:val="center"/>
        <w:rPr>
          <w:b/>
          <w:caps/>
        </w:rPr>
      </w:pPr>
    </w:p>
    <w:p w:rsidR="00CE34DD" w:rsidRPr="006B070C" w:rsidRDefault="00CE34DD" w:rsidP="00CE34DD">
      <w:pPr>
        <w:ind w:firstLine="284"/>
        <w:jc w:val="center"/>
        <w:rPr>
          <w:b/>
          <w:caps/>
        </w:rPr>
      </w:pPr>
      <w:r w:rsidRPr="006B070C">
        <w:rPr>
          <w:b/>
          <w:caps/>
        </w:rPr>
        <w:t>3. System Design</w:t>
      </w:r>
    </w:p>
    <w:p w:rsidR="00CE34DD" w:rsidRPr="006B070C" w:rsidRDefault="00CE34DD" w:rsidP="00CE34DD">
      <w:pPr>
        <w:pStyle w:val="BodyTextIndent3"/>
        <w:ind w:firstLine="284"/>
        <w:rPr>
          <w:b/>
        </w:rPr>
      </w:pPr>
    </w:p>
    <w:p w:rsidR="00CE34DD" w:rsidRPr="006B070C" w:rsidRDefault="00CE34DD" w:rsidP="00CE34DD">
      <w:pPr>
        <w:pStyle w:val="BodyTextIndent3"/>
      </w:pPr>
      <w:r w:rsidRPr="006B070C">
        <w:t xml:space="preserve">MATT2 works on mono, digital audio files in the WAV format recorded at 44KHz. A high level diagram of the sub systems that make up MATT2 are presented in </w:t>
      </w:r>
      <w:fldSimple w:instr=" REF _Ref188784521 \h  \* MERGEFORMAT ">
        <w:r w:rsidR="009C7358" w:rsidRPr="006B070C">
          <w:t xml:space="preserve">Figure </w:t>
        </w:r>
        <w:r w:rsidR="009C7358" w:rsidRPr="006B070C">
          <w:rPr>
            <w:noProof/>
          </w:rPr>
          <w:t>8</w:t>
        </w:r>
      </w:fldSimple>
      <w:r w:rsidRPr="006B070C">
        <w:t>. The subsystems present in MATT2 will now be described.</w:t>
      </w:r>
    </w:p>
    <w:p w:rsidR="00CE34DD" w:rsidRPr="006B070C" w:rsidRDefault="00CE34DD" w:rsidP="00CE34DD">
      <w:pPr>
        <w:rPr>
          <w:b/>
        </w:rPr>
      </w:pPr>
    </w:p>
    <w:p w:rsidR="00CE34DD" w:rsidRPr="006B070C" w:rsidRDefault="00CE34DD" w:rsidP="00CE34DD">
      <w:pPr>
        <w:rPr>
          <w:b/>
        </w:rPr>
      </w:pPr>
      <w:r w:rsidRPr="006B070C">
        <w:rPr>
          <w:b/>
        </w:rPr>
        <w:t>3.1. Onset Detection</w:t>
      </w:r>
    </w:p>
    <w:p w:rsidR="00CE34DD" w:rsidRPr="006B070C" w:rsidRDefault="00CE34DD" w:rsidP="00CE34DD">
      <w:pPr>
        <w:pStyle w:val="BodyTextIndent3"/>
      </w:pPr>
      <w:r w:rsidRPr="006B070C">
        <w:t xml:space="preserve">The audio file to be annotated is first segmented into candidate note onsets and offsets using an onset detection function adapted from Gainza </w:t>
      </w:r>
      <w:fldSimple w:instr=" ADDIN ZOTERO_ITEM {&quot;citationItems&quot;:[{&quot;itemID&quot;:&quot;14316&quot;},{&quot;itemID&quot;:&quot;14311&quot;}]} ">
        <w:r w:rsidR="0030467D" w:rsidRPr="006B070C">
          <w:t>(M. Gainza 2006; M Gainza &amp; Coyle 2007)</w:t>
        </w:r>
      </w:fldSimple>
      <w:r w:rsidRPr="006B070C">
        <w:t xml:space="preserve">. The onset detection function ODCF is based on time domain FIR comb filters. ODCF discovers harmonic characteristics of the input signal and is therefore tolerant to energy changes in an input signal not caused by note onsets and is also better at detecting onsets in </w:t>
      </w:r>
      <w:r w:rsidRPr="006B070C">
        <w:rPr>
          <w:i/>
        </w:rPr>
        <w:t>legato</w:t>
      </w:r>
      <w:r w:rsidRPr="006B070C">
        <w:t xml:space="preserve"> playing typical of windblown traditional instruments such as the flute and the tin whistle. </w:t>
      </w:r>
    </w:p>
    <w:p w:rsidR="00CE34DD" w:rsidRPr="006B070C" w:rsidRDefault="00CE34DD" w:rsidP="00CE34DD">
      <w:pPr>
        <w:pStyle w:val="BodyTextIndent3"/>
        <w:ind w:firstLine="284"/>
      </w:pPr>
      <w:r w:rsidRPr="006B070C">
        <w:t xml:space="preserve">The input signal is first segmented into overlapping frames of 2048 samples (approximately 46 milliseconds). Each frame overlaps with the previous frame by 75%. Each frame is then passed through a bank of twelve FIR comb filters. A FIR comb filter works by summing the input signal with a delayed version of the same input signal. The delay of the filter is calculated as being the length in time of a single period of a waveform at the frequency. </w:t>
      </w:r>
    </w:p>
    <w:p w:rsidR="00CE34DD" w:rsidRPr="006B070C" w:rsidRDefault="00CE34DD" w:rsidP="00CE34DD">
      <w:pPr>
        <w:pStyle w:val="BodyTextIndent3"/>
        <w:ind w:left="-142"/>
      </w:pPr>
      <w:r w:rsidRPr="006B070C">
        <w:object w:dxaOrig="12192" w:dyaOrig="8986">
          <v:shape id="_x0000_i1027" type="#_x0000_t75" style="width:242.35pt;height:180pt" o:ole="">
            <v:imagedata r:id="rId31" o:title=""/>
          </v:shape>
          <o:OLEObject Type="Embed" ProgID="Visio.Drawing.11" ShapeID="_x0000_i1027" DrawAspect="Content" ObjectID="_1278234718" r:id="rId32"/>
        </w:object>
      </w:r>
    </w:p>
    <w:p w:rsidR="00CE34DD" w:rsidRPr="006B070C" w:rsidRDefault="00CE34DD" w:rsidP="00CE34DD">
      <w:pPr>
        <w:pStyle w:val="Caption"/>
      </w:pPr>
      <w:bookmarkStart w:id="95" w:name="_Ref188784521"/>
      <w:bookmarkStart w:id="96" w:name="_Toc203989054"/>
      <w:r w:rsidRPr="006B070C">
        <w:t xml:space="preserve">Figure </w:t>
      </w:r>
      <w:fldSimple w:instr=" SEQ Figure \* ARABIC ">
        <w:r w:rsidR="00F60399" w:rsidRPr="006B070C">
          <w:rPr>
            <w:noProof/>
          </w:rPr>
          <w:t>15</w:t>
        </w:r>
      </w:fldSimple>
      <w:bookmarkEnd w:id="95"/>
      <w:r w:rsidRPr="006B070C">
        <w:t>: High level diagram of the MATT2 tune annotation system</w:t>
      </w:r>
      <w:bookmarkEnd w:id="96"/>
    </w:p>
    <w:p w:rsidR="00CE34DD" w:rsidRPr="006B070C" w:rsidRDefault="00CE34DD" w:rsidP="00CE34DD">
      <w:pPr>
        <w:pStyle w:val="BodyTextIndent3"/>
        <w:ind w:firstLine="284"/>
      </w:pPr>
      <w:r w:rsidRPr="006B070C">
        <w:lastRenderedPageBreak/>
        <w:t xml:space="preserve">This has the effect of amplifying the frequency or a harmonic thereof in the input signal that matches the frequency being filtered. Thus, the energy of the input signal is doubled only if the peaks of the signal coincide with the peaks of the FIR comb filter. This will only occur for a given delay and its integer multiples </w:t>
      </w:r>
      <w:fldSimple w:instr=" ADDIN ZOTERO_ITEM {&quot;citationItems&quot;:[{&quot;itemID&quot;:5331}]} ">
        <w:r w:rsidR="0030467D" w:rsidRPr="006B070C">
          <w:t>(Stephen W Smith 1997)</w:t>
        </w:r>
      </w:fldSimple>
      <w:r w:rsidRPr="006B070C">
        <w:t xml:space="preserve">. Twelve filters </w:t>
      </w:r>
      <w:r w:rsidRPr="006B070C">
        <w:rPr>
          <w:i/>
        </w:rPr>
        <w:t>E(m, D)</w:t>
      </w:r>
      <w:r w:rsidRPr="006B070C">
        <w:t xml:space="preserve"> with different delays are used corresponding to the twelve semitones in the key of D3 as per (1).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649"/>
        <w:gridCol w:w="2546"/>
      </w:tblGrid>
      <w:tr w:rsidR="00CE34DD" w:rsidRPr="006B070C" w:rsidTr="00B45C4B">
        <w:tc>
          <w:tcPr>
            <w:tcW w:w="2545" w:type="dxa"/>
          </w:tcPr>
          <w:p w:rsidR="00CE34DD" w:rsidRPr="006B070C" w:rsidRDefault="00CE34DD" w:rsidP="00B45C4B">
            <w:pPr>
              <w:pStyle w:val="BodyTextIndent3"/>
              <w:rPr>
                <w:sz w:val="20"/>
                <w:szCs w:val="20"/>
              </w:rPr>
            </w:pPr>
            <w:r w:rsidRPr="006B070C">
              <w:rPr>
                <w:noProof/>
                <w:lang w:eastAsia="en-IE"/>
              </w:rPr>
              <w:drawing>
                <wp:inline distT="0" distB="0" distL="0" distR="0">
                  <wp:extent cx="1981200" cy="68580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srcRect/>
                          <a:stretch>
                            <a:fillRect/>
                          </a:stretch>
                        </pic:blipFill>
                        <pic:spPr bwMode="auto">
                          <a:xfrm>
                            <a:off x="0" y="0"/>
                            <a:ext cx="1981200" cy="685800"/>
                          </a:xfrm>
                          <a:prstGeom prst="rect">
                            <a:avLst/>
                          </a:prstGeom>
                          <a:noFill/>
                          <a:ln w="9525">
                            <a:noFill/>
                            <a:miter lim="800000"/>
                            <a:headEnd/>
                            <a:tailEnd/>
                          </a:ln>
                        </pic:spPr>
                      </pic:pic>
                    </a:graphicData>
                  </a:graphic>
                </wp:inline>
              </w:drawing>
            </w:r>
          </w:p>
        </w:tc>
        <w:tc>
          <w:tcPr>
            <w:tcW w:w="2546" w:type="dxa"/>
          </w:tcPr>
          <w:p w:rsidR="00CE34DD" w:rsidRPr="006B070C" w:rsidRDefault="00CE34DD" w:rsidP="00B45C4B">
            <w:pPr>
              <w:pStyle w:val="BodyTextIndent3"/>
              <w:ind w:left="360"/>
              <w:rPr>
                <w:sz w:val="20"/>
                <w:szCs w:val="20"/>
              </w:rPr>
            </w:pPr>
          </w:p>
          <w:p w:rsidR="00CE34DD" w:rsidRPr="006B070C" w:rsidRDefault="00CE34DD" w:rsidP="00B45C4B">
            <w:pPr>
              <w:pStyle w:val="BodyTextIndent3"/>
              <w:ind w:left="360"/>
              <w:rPr>
                <w:sz w:val="20"/>
                <w:szCs w:val="20"/>
              </w:rPr>
            </w:pPr>
          </w:p>
          <w:p w:rsidR="00CE34DD" w:rsidRPr="006B070C" w:rsidRDefault="00CE34DD" w:rsidP="00B45C4B">
            <w:pPr>
              <w:pStyle w:val="BodyTextIndent3"/>
              <w:ind w:left="360"/>
              <w:jc w:val="right"/>
              <w:rPr>
                <w:sz w:val="20"/>
                <w:szCs w:val="20"/>
              </w:rPr>
            </w:pPr>
            <w:r w:rsidRPr="006B070C">
              <w:rPr>
                <w:sz w:val="20"/>
                <w:szCs w:val="20"/>
              </w:rPr>
              <w:t xml:space="preserve">(1) </w:t>
            </w:r>
            <w:r w:rsidR="00D922E0" w:rsidRPr="006B070C">
              <w:fldChar w:fldCharType="begin"/>
            </w:r>
            <w:r w:rsidRPr="006B070C">
              <w:rPr>
                <w:sz w:val="20"/>
                <w:szCs w:val="20"/>
              </w:rPr>
              <w:instrText xml:space="preserve"> ADDIN ZOTERO_ITEM {"citationItems":[{"itemID":14316,"position":1}]} </w:instrText>
            </w:r>
            <w:r w:rsidR="00D922E0" w:rsidRPr="006B070C">
              <w:fldChar w:fldCharType="separate"/>
            </w:r>
            <w:r w:rsidR="0030467D" w:rsidRPr="006B070C">
              <w:t>(M. Gainza 2006)</w:t>
            </w:r>
            <w:r w:rsidR="00D922E0" w:rsidRPr="006B070C">
              <w:fldChar w:fldCharType="end"/>
            </w:r>
          </w:p>
        </w:tc>
      </w:tr>
    </w:tbl>
    <w:p w:rsidR="00CE34DD" w:rsidRPr="006B070C" w:rsidRDefault="00CE34DD" w:rsidP="00CE34DD">
      <w:pPr>
        <w:pStyle w:val="BodyTextIndent3"/>
      </w:pPr>
    </w:p>
    <w:p w:rsidR="00CE34DD" w:rsidRPr="006B070C" w:rsidRDefault="00CE34DD" w:rsidP="00CE34DD">
      <w:pPr>
        <w:pStyle w:val="BodyTextIndent3"/>
      </w:pPr>
      <w:r w:rsidRPr="006B070C">
        <w:t xml:space="preserve">For each frame of audio examined, the outputs of the audio passed through each of the twelve filters are calculated. A value for the ODF </w:t>
      </w:r>
      <w:r w:rsidRPr="006B070C">
        <w:rPr>
          <w:i/>
        </w:rPr>
        <w:t>dE(m)</w:t>
      </w:r>
      <w:r w:rsidRPr="006B070C">
        <w:t xml:space="preserve"> is then calculated as being the sum of the difference between the outputs of each of the twelve filters in successive frames squared, as described in (2).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38"/>
        <w:gridCol w:w="2546"/>
      </w:tblGrid>
      <w:tr w:rsidR="00CE34DD" w:rsidRPr="006B070C" w:rsidTr="00B45C4B">
        <w:tc>
          <w:tcPr>
            <w:tcW w:w="2545" w:type="dxa"/>
          </w:tcPr>
          <w:p w:rsidR="00CE34DD" w:rsidRPr="006B070C" w:rsidRDefault="00CE34DD" w:rsidP="00B45C4B">
            <w:pPr>
              <w:pStyle w:val="BodyTextIndent3"/>
              <w:rPr>
                <w:position w:val="-34"/>
                <w:sz w:val="20"/>
                <w:szCs w:val="20"/>
              </w:rPr>
            </w:pPr>
            <w:r w:rsidRPr="006B070C">
              <w:rPr>
                <w:position w:val="-34"/>
                <w:sz w:val="20"/>
                <w:szCs w:val="20"/>
              </w:rPr>
              <w:object w:dxaOrig="3739" w:dyaOrig="820">
                <v:shape id="_x0000_i1028" type="#_x0000_t75" style="width:187pt;height:43pt" o:ole="">
                  <v:imagedata r:id="rId34" o:title=""/>
                </v:shape>
                <o:OLEObject Type="Embed" ProgID="Equation.3" ShapeID="_x0000_i1028" DrawAspect="Content" ObjectID="_1278234719" r:id="rId35"/>
              </w:object>
            </w:r>
          </w:p>
        </w:tc>
        <w:tc>
          <w:tcPr>
            <w:tcW w:w="2546" w:type="dxa"/>
          </w:tcPr>
          <w:p w:rsidR="00CE34DD" w:rsidRPr="006B070C" w:rsidRDefault="00CE34DD" w:rsidP="00B45C4B">
            <w:pPr>
              <w:pStyle w:val="BodyTextIndent3"/>
              <w:rPr>
                <w:sz w:val="20"/>
                <w:szCs w:val="20"/>
              </w:rPr>
            </w:pPr>
          </w:p>
          <w:p w:rsidR="00CE34DD" w:rsidRPr="006B070C" w:rsidRDefault="00CE34DD" w:rsidP="00B45C4B">
            <w:pPr>
              <w:pStyle w:val="BodyTextIndent3"/>
              <w:jc w:val="right"/>
              <w:rPr>
                <w:position w:val="-34"/>
                <w:sz w:val="20"/>
                <w:szCs w:val="20"/>
              </w:rPr>
            </w:pPr>
            <w:r w:rsidRPr="006B070C">
              <w:rPr>
                <w:sz w:val="20"/>
                <w:szCs w:val="20"/>
              </w:rPr>
              <w:t xml:space="preserve">(2) </w:t>
            </w:r>
            <w:r w:rsidR="00D922E0" w:rsidRPr="006B070C">
              <w:fldChar w:fldCharType="begin"/>
            </w:r>
            <w:r w:rsidRPr="006B070C">
              <w:rPr>
                <w:sz w:val="20"/>
                <w:szCs w:val="20"/>
              </w:rPr>
              <w:instrText xml:space="preserve"> ADDIN ZOTERO_ITEM {"citationItems":[{"itemID":14316,"position":2}]} </w:instrText>
            </w:r>
            <w:r w:rsidR="00D922E0" w:rsidRPr="006B070C">
              <w:fldChar w:fldCharType="separate"/>
            </w:r>
            <w:r w:rsidR="0030467D" w:rsidRPr="006B070C">
              <w:t>(M. Gainza 2006)</w:t>
            </w:r>
            <w:r w:rsidR="00D922E0" w:rsidRPr="006B070C">
              <w:fldChar w:fldCharType="end"/>
            </w:r>
          </w:p>
        </w:tc>
      </w:tr>
    </w:tbl>
    <w:p w:rsidR="00CE34DD" w:rsidRPr="006B070C" w:rsidRDefault="00CE34DD" w:rsidP="00CE34DD">
      <w:pPr>
        <w:pStyle w:val="BodyTextIndent3"/>
        <w:ind w:firstLine="284"/>
      </w:pPr>
    </w:p>
    <w:p w:rsidR="00CE34DD" w:rsidRPr="006B070C" w:rsidRDefault="00CE34DD" w:rsidP="00CE34DD">
      <w:pPr>
        <w:pStyle w:val="BodyTextIndent3"/>
        <w:tabs>
          <w:tab w:val="left" w:pos="284"/>
        </w:tabs>
      </w:pPr>
      <w:r w:rsidRPr="006B070C">
        <w:tab/>
        <w:t xml:space="preserve">In the case where the pitch of the input signal changes from one note to another, this will result in a peak in the ODF graph. Using statistical techniques, a threshold is calculated for each 25ms of audio as being the overall average ODF plus the standard deviation of the ODF in that frame </w:t>
      </w:r>
      <w:fldSimple w:instr=" ADDIN ZOTERO_ITEM {&quot;citationItems&quot;:[{&quot;itemID&quot;:14316,&quot;position&quot;:2}]} ">
        <w:r w:rsidR="0030467D" w:rsidRPr="006B070C">
          <w:t>(M. Gainza 2006)</w:t>
        </w:r>
      </w:fldSimple>
      <w:r w:rsidRPr="006B070C">
        <w:t xml:space="preserve">.  Peaks above the threshold are recognised by the system as candidate note onsets. A </w:t>
      </w:r>
      <w:r w:rsidRPr="006B070C">
        <w:rPr>
          <w:i/>
        </w:rPr>
        <w:t>peak</w:t>
      </w:r>
      <w:r w:rsidRPr="006B070C">
        <w:t xml:space="preserve"> in the ODF is defined as a value preceded by four ascending values and followed by four descending values (though MATT2 supports a configurable value for this). Onsets and offsets are considered by the system to be concurrent as the wooden flute is typically played legato and so a candidate note is considered to be a segment bounded by two adjacent onsets. </w:t>
      </w:r>
    </w:p>
    <w:p w:rsidR="00CE34DD" w:rsidRPr="006B070C" w:rsidRDefault="00CE34DD" w:rsidP="00CE34DD">
      <w:pPr>
        <w:pStyle w:val="BodyTextIndent3"/>
        <w:ind w:firstLine="284"/>
      </w:pPr>
      <w:r w:rsidRPr="006B070C">
        <w:t xml:space="preserve">Figure 3 shows the signal for the first bar of the tune “The Boyne Hunt” with the detected candidate note onsets marked. The second plot in this figure shows the ODF for the signal, with the dynamic threshold and the candidate onsets marked. In this plot, it is significant that the first note contains a dynamic energy change approximately half way through the note which the ODF has correctly ignored. </w:t>
      </w:r>
    </w:p>
    <w:p w:rsidR="00CE34DD" w:rsidRPr="006B070C" w:rsidRDefault="00CE34DD" w:rsidP="00CE34DD">
      <w:pPr>
        <w:pStyle w:val="Caption"/>
        <w:ind w:firstLine="284"/>
        <w:jc w:val="center"/>
        <w:rPr>
          <w:noProof/>
        </w:rPr>
      </w:pPr>
      <w:r w:rsidRPr="006B070C">
        <w:br/>
      </w:r>
      <w:r w:rsidRPr="006B070C">
        <w:rPr>
          <w:noProof/>
          <w:lang w:eastAsia="en-IE"/>
        </w:rPr>
        <w:drawing>
          <wp:inline distT="0" distB="0" distL="0" distR="0">
            <wp:extent cx="2628900" cy="904875"/>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srcRect/>
                    <a:stretch>
                      <a:fillRect/>
                    </a:stretch>
                  </pic:blipFill>
                  <pic:spPr bwMode="auto">
                    <a:xfrm>
                      <a:off x="0" y="0"/>
                      <a:ext cx="2628900" cy="904875"/>
                    </a:xfrm>
                    <a:prstGeom prst="rect">
                      <a:avLst/>
                    </a:prstGeom>
                    <a:noFill/>
                    <a:ln w="9525">
                      <a:noFill/>
                      <a:miter lim="800000"/>
                      <a:headEnd/>
                      <a:tailEnd/>
                    </a:ln>
                  </pic:spPr>
                </pic:pic>
              </a:graphicData>
            </a:graphic>
          </wp:inline>
        </w:drawing>
      </w:r>
      <w:r w:rsidRPr="006B070C">
        <w:br/>
      </w:r>
      <w:r w:rsidRPr="006B070C">
        <w:rPr>
          <w:noProof/>
          <w:lang w:eastAsia="en-IE"/>
        </w:rPr>
        <w:drawing>
          <wp:inline distT="0" distB="0" distL="0" distR="0">
            <wp:extent cx="2638425" cy="781050"/>
            <wp:effectExtent l="19050" t="0" r="9525"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srcRect/>
                    <a:stretch>
                      <a:fillRect/>
                    </a:stretch>
                  </pic:blipFill>
                  <pic:spPr bwMode="auto">
                    <a:xfrm>
                      <a:off x="0" y="0"/>
                      <a:ext cx="2638425" cy="781050"/>
                    </a:xfrm>
                    <a:prstGeom prst="rect">
                      <a:avLst/>
                    </a:prstGeom>
                    <a:noFill/>
                    <a:ln w="9525">
                      <a:noFill/>
                      <a:miter lim="800000"/>
                      <a:headEnd/>
                      <a:tailEnd/>
                    </a:ln>
                  </pic:spPr>
                </pic:pic>
              </a:graphicData>
            </a:graphic>
          </wp:inline>
        </w:drawing>
      </w:r>
      <w:r w:rsidRPr="006B070C">
        <w:br/>
      </w:r>
    </w:p>
    <w:p w:rsidR="00CE34DD" w:rsidRPr="006B070C" w:rsidRDefault="00CE34DD" w:rsidP="00CE34DD">
      <w:pPr>
        <w:pStyle w:val="Caption"/>
        <w:rPr>
          <w:noProof/>
        </w:rPr>
      </w:pPr>
      <w:bookmarkStart w:id="97" w:name="_Toc203989055"/>
      <w:r w:rsidRPr="006B070C">
        <w:t xml:space="preserve">Figure </w:t>
      </w:r>
      <w:fldSimple w:instr=" SEQ Figure \* ARABIC ">
        <w:r w:rsidR="00F60399" w:rsidRPr="006B070C">
          <w:rPr>
            <w:noProof/>
          </w:rPr>
          <w:t>16</w:t>
        </w:r>
      </w:fldSimple>
      <w:r w:rsidRPr="006B070C">
        <w:t xml:space="preserve">: Signal and ODF plots of the first bar of the </w:t>
      </w:r>
      <w:r w:rsidRPr="006B070C">
        <w:rPr>
          <w:noProof/>
        </w:rPr>
        <w:t>tune "The Boyne Hunt"</w:t>
      </w:r>
      <w:bookmarkEnd w:id="97"/>
    </w:p>
    <w:p w:rsidR="00CE34DD" w:rsidRPr="006B070C" w:rsidRDefault="00CE34DD" w:rsidP="00CE34DD"/>
    <w:p w:rsidR="00CE34DD" w:rsidRPr="006B070C" w:rsidRDefault="00CE34DD" w:rsidP="00CE34DD">
      <w:pPr>
        <w:rPr>
          <w:b/>
        </w:rPr>
      </w:pPr>
      <w:r w:rsidRPr="006B070C">
        <w:rPr>
          <w:b/>
        </w:rPr>
        <w:lastRenderedPageBreak/>
        <w:t>3.2. Pitch detection</w:t>
      </w:r>
    </w:p>
    <w:p w:rsidR="00CE34DD" w:rsidRPr="006B070C" w:rsidRDefault="00CE34DD" w:rsidP="00CE34DD">
      <w:pPr>
        <w:pStyle w:val="BodyTextIndent3"/>
      </w:pPr>
      <w:r w:rsidRPr="006B070C">
        <w:t xml:space="preserve">To establish the perceived pitch of each note, the </w:t>
      </w:r>
      <w:r w:rsidRPr="006B070C">
        <w:rPr>
          <w:i/>
        </w:rPr>
        <w:t>fundamental frequency (F0)</w:t>
      </w:r>
      <w:r w:rsidRPr="006B070C">
        <w:t xml:space="preserve"> of the note must be derived. The pitch detector subsystem first calculates the highest, nearest power of two </w:t>
      </w:r>
      <w:r w:rsidRPr="006B070C">
        <w:rPr>
          <w:i/>
        </w:rPr>
        <w:t>nP(m)</w:t>
      </w:r>
      <w:r w:rsidRPr="006B070C">
        <w:t xml:space="preserve"> for the length in samples </w:t>
      </w:r>
      <w:r w:rsidRPr="006B070C">
        <w:rPr>
          <w:i/>
        </w:rPr>
        <w:t>dS(m</w:t>
      </w:r>
      <w:r w:rsidRPr="006B070C">
        <w:t xml:space="preserve">) of each segment </w:t>
      </w:r>
      <w:r w:rsidRPr="006B070C">
        <w:rPr>
          <w:i/>
        </w:rPr>
        <w:t>m</w:t>
      </w:r>
      <w:r w:rsidRPr="006B070C">
        <w:t xml:space="preserve"> of audio bordered by a candidate onset</w:t>
      </w:r>
      <w:r w:rsidRPr="006B070C">
        <w:rPr>
          <w:i/>
        </w:rPr>
        <w:t xml:space="preserve"> </w:t>
      </w:r>
      <w:r w:rsidRPr="006B070C">
        <w:t>as given in (3).</w:t>
      </w:r>
    </w:p>
    <w:p w:rsidR="00CE34DD" w:rsidRPr="006B070C" w:rsidRDefault="00CE34DD" w:rsidP="00CE34DD">
      <w:pPr>
        <w:pStyle w:val="BodyTextIndent3"/>
        <w:ind w:firstLine="284"/>
      </w:pPr>
      <w:r w:rsidRPr="006B070C">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93"/>
        <w:gridCol w:w="2546"/>
      </w:tblGrid>
      <w:tr w:rsidR="00CE34DD" w:rsidRPr="006B070C" w:rsidTr="00B45C4B">
        <w:tc>
          <w:tcPr>
            <w:tcW w:w="2545" w:type="dxa"/>
          </w:tcPr>
          <w:p w:rsidR="00CE34DD" w:rsidRPr="006B070C" w:rsidRDefault="00CE34DD" w:rsidP="00B45C4B">
            <w:pPr>
              <w:pStyle w:val="BodyTextIndent3"/>
              <w:jc w:val="center"/>
            </w:pPr>
            <m:oMathPara>
              <m:oMath>
                <m:r>
                  <m:rPr>
                    <m:sty m:val="p"/>
                  </m:rPr>
                  <w:rPr>
                    <w:rFonts w:ascii="Cambria Math" w:hAnsi="Cambria Math"/>
                    <w:sz w:val="20"/>
                    <w:szCs w:val="20"/>
                  </w:rPr>
                  <m:t>max⁡</m:t>
                </m:r>
                <m:d>
                  <m:dPr>
                    <m:ctrlPr>
                      <w:rPr>
                        <w:rFonts w:ascii="Cambria Math" w:hAnsi="Cambria Math"/>
                        <w:i/>
                        <w:sz w:val="20"/>
                        <w:szCs w:val="20"/>
                      </w:rPr>
                    </m:ctrlPr>
                  </m:dPr>
                  <m:e>
                    <m:r>
                      <w:rPr>
                        <w:rFonts w:ascii="Cambria Math" w:hAnsi="Cambria Math"/>
                        <w:sz w:val="20"/>
                        <w:szCs w:val="20"/>
                      </w:rPr>
                      <m:t>nP</m:t>
                    </m:r>
                    <m:d>
                      <m:dPr>
                        <m:ctrlPr>
                          <w:rPr>
                            <w:rFonts w:ascii="Cambria Math" w:hAnsi="Cambria Math"/>
                            <w:i/>
                            <w:sz w:val="20"/>
                            <w:szCs w:val="20"/>
                          </w:rPr>
                        </m:ctrlPr>
                      </m:dPr>
                      <m:e>
                        <m:r>
                          <w:rPr>
                            <w:rFonts w:ascii="Cambria Math" w:hAnsi="Cambria Math"/>
                            <w:sz w:val="20"/>
                            <w:szCs w:val="20"/>
                          </w:rPr>
                          <m:t>m</m:t>
                        </m:r>
                      </m:e>
                    </m:d>
                    <m:r>
                      <w:rPr>
                        <w:rFonts w:ascii="Cambria Math" w:hAnsi="Cambria Math"/>
                        <w:sz w:val="20"/>
                        <w:szCs w:val="20"/>
                      </w:rPr>
                      <m:t xml:space="preserve"> </m:t>
                    </m:r>
                  </m:e>
                  <m:e>
                    <m:sSup>
                      <m:sSupPr>
                        <m:ctrlPr>
                          <w:rPr>
                            <w:rFonts w:ascii="Cambria Math" w:hAnsi="Cambria Math"/>
                            <w:i/>
                            <w:sz w:val="20"/>
                            <w:szCs w:val="20"/>
                          </w:rPr>
                        </m:ctrlPr>
                      </m:sSupPr>
                      <m:e>
                        <m:r>
                          <w:rPr>
                            <w:rFonts w:ascii="Cambria Math" w:hAnsi="Cambria Math"/>
                            <w:sz w:val="20"/>
                            <w:szCs w:val="20"/>
                          </w:rPr>
                          <m:t xml:space="preserve"> 2</m:t>
                        </m:r>
                      </m:e>
                      <m:sup>
                        <m:r>
                          <w:rPr>
                            <w:rFonts w:ascii="Cambria Math" w:hAnsi="Cambria Math"/>
                            <w:sz w:val="20"/>
                            <w:szCs w:val="20"/>
                          </w:rPr>
                          <m:t>nP</m:t>
                        </m:r>
                        <m:d>
                          <m:dPr>
                            <m:ctrlPr>
                              <w:rPr>
                                <w:rFonts w:ascii="Cambria Math" w:hAnsi="Cambria Math"/>
                                <w:i/>
                                <w:sz w:val="20"/>
                                <w:szCs w:val="20"/>
                              </w:rPr>
                            </m:ctrlPr>
                          </m:dPr>
                          <m:e>
                            <m:r>
                              <w:rPr>
                                <w:rFonts w:ascii="Cambria Math" w:hAnsi="Cambria Math"/>
                                <w:sz w:val="20"/>
                                <w:szCs w:val="20"/>
                              </w:rPr>
                              <m:t>m</m:t>
                            </m:r>
                          </m:e>
                        </m:d>
                      </m:sup>
                    </m:sSup>
                    <m:r>
                      <w:rPr>
                        <w:rFonts w:ascii="Cambria Math" w:hAnsi="Cambria Math"/>
                        <w:sz w:val="20"/>
                        <w:szCs w:val="20"/>
                      </w:rPr>
                      <m:t>&lt;dS(m)</m:t>
                    </m:r>
                  </m:e>
                </m:d>
              </m:oMath>
            </m:oMathPara>
          </w:p>
        </w:tc>
        <w:tc>
          <w:tcPr>
            <w:tcW w:w="2546" w:type="dxa"/>
          </w:tcPr>
          <w:p w:rsidR="00CE34DD" w:rsidRPr="006B070C" w:rsidRDefault="00CE34DD" w:rsidP="00B45C4B">
            <w:pPr>
              <w:pStyle w:val="BodyTextIndent3"/>
              <w:jc w:val="right"/>
              <w:rPr>
                <w:sz w:val="20"/>
                <w:szCs w:val="20"/>
              </w:rPr>
            </w:pPr>
            <w:r w:rsidRPr="006B070C">
              <w:rPr>
                <w:sz w:val="20"/>
                <w:szCs w:val="20"/>
              </w:rPr>
              <w:t>(3)</w:t>
            </w:r>
          </w:p>
        </w:tc>
      </w:tr>
    </w:tbl>
    <w:p w:rsidR="00CE34DD" w:rsidRPr="006B070C" w:rsidRDefault="00CE34DD" w:rsidP="00CE34DD">
      <w:pPr>
        <w:pStyle w:val="BodyTextIndent3"/>
        <w:ind w:firstLine="284"/>
        <w:jc w:val="center"/>
      </w:pPr>
    </w:p>
    <w:p w:rsidR="00CE34DD" w:rsidRPr="006B070C" w:rsidRDefault="00CE34DD" w:rsidP="00CE34DD">
      <w:pPr>
        <w:pStyle w:val="BodyTextIndent3"/>
        <w:ind w:firstLine="284"/>
      </w:pPr>
      <w:r w:rsidRPr="006B070C">
        <w:t xml:space="preserve">It then performs a short term FFT (Fast Fourier Transform) on the segment. To determine the perceived pitch the system first calculates peaks in the FFT. In this case, a peak is a value bordered by two ascending/descending values. The algorithm then calculates the interval between the first and second peak. This approach works well for the harmonics of the wooden flute. </w:t>
      </w:r>
    </w:p>
    <w:p w:rsidR="00CE34DD" w:rsidRPr="006B070C" w:rsidRDefault="00CE34DD" w:rsidP="00CE34DD">
      <w:pPr>
        <w:ind w:firstLine="284"/>
        <w:rPr>
          <w:b/>
        </w:rPr>
      </w:pPr>
    </w:p>
    <w:p w:rsidR="00CE34DD" w:rsidRPr="006B070C" w:rsidRDefault="00CE34DD" w:rsidP="00CE34DD">
      <w:pPr>
        <w:rPr>
          <w:b/>
        </w:rPr>
      </w:pPr>
      <w:r w:rsidRPr="006B070C">
        <w:rPr>
          <w:b/>
        </w:rPr>
        <w:t>5.1. Breath detection</w:t>
      </w:r>
    </w:p>
    <w:p w:rsidR="00CE34DD" w:rsidRPr="006B070C" w:rsidRDefault="00CE34DD" w:rsidP="00CE34DD">
      <w:pPr>
        <w:pStyle w:val="BodyTextIndent3"/>
      </w:pPr>
      <w:r w:rsidRPr="006B070C">
        <w:t xml:space="preserve">The flute is a windblown instrument and hence a musician must periodically take breaths as a piece of music is being played </w:t>
      </w:r>
      <w:fldSimple w:instr=" ADDIN ZOTERO_ITEM {&quot;citationItems&quot;:[{&quot;itemID&quot;:&quot;2347&quot;,&quot;position&quot;:1},{&quot;itemID&quot;:&quot;3337&quot;,&quot;position&quot;:1}]} ">
        <w:r w:rsidR="0030467D" w:rsidRPr="006B070C">
          <w:t>(Larson 2003; Hamilton 1990)</w:t>
        </w:r>
      </w:fldSimple>
      <w:r w:rsidRPr="006B070C">
        <w:t xml:space="preserve">. MATT2 incorporates a breath detector sub system to transcribe a breath in the signal. The breath detector first calculates the average absolute amplitude of the entire signal </w:t>
      </w:r>
      <w:r w:rsidRPr="006B070C">
        <w:rPr>
          <w:i/>
        </w:rPr>
        <w:t>x(m)</w:t>
      </w:r>
      <w:r w:rsidRPr="006B070C">
        <w:t xml:space="preserve">. It then calculates the average absolute amplitude for each candidate note frame </w:t>
      </w:r>
      <w:r w:rsidRPr="006B070C">
        <w:rPr>
          <w:i/>
        </w:rPr>
        <w:t>x(n)</w:t>
      </w:r>
      <w:r w:rsidRPr="006B070C">
        <w:t>.</w:t>
      </w:r>
    </w:p>
    <w:p w:rsidR="00CE34DD" w:rsidRPr="006B070C" w:rsidRDefault="00CE34DD" w:rsidP="00CE34DD">
      <w:pPr>
        <w:pStyle w:val="BodyTextIndent3"/>
        <w:ind w:firstLine="284"/>
      </w:pPr>
      <w:r w:rsidRPr="006B070C">
        <w:t xml:space="preserve">A breath is marked if either the perceived pitch detected by the pitch detector is less than 100Hz or the average amplitude of a candidate note </w:t>
      </w:r>
      <w:r w:rsidRPr="006B070C">
        <w:rPr>
          <w:i/>
        </w:rPr>
        <w:t>n</w:t>
      </w:r>
      <w:r w:rsidRPr="006B070C">
        <w:t xml:space="preserve"> is less than a 10% threshold </w:t>
      </w:r>
      <w:r w:rsidRPr="006B070C">
        <w:rPr>
          <w:i/>
        </w:rPr>
        <w:t>t</w:t>
      </w:r>
      <w:r w:rsidRPr="006B070C">
        <w:t xml:space="preserve"> of the average amplitude over the entire signal </w:t>
      </w:r>
      <w:r w:rsidRPr="006B070C">
        <w:rPr>
          <w:i/>
        </w:rPr>
        <w:t xml:space="preserve">m </w:t>
      </w:r>
      <w:r w:rsidRPr="006B070C">
        <w:t>as</w:t>
      </w:r>
      <w:r w:rsidRPr="006B070C">
        <w:rPr>
          <w:i/>
        </w:rPr>
        <w:t xml:space="preserve"> </w:t>
      </w:r>
      <w:r w:rsidRPr="006B070C">
        <w:t>in (4). Again, this threshold is configurable. Breaths detected before the transcription of the first pitched note are ignored by the system.</w:t>
      </w:r>
    </w:p>
    <w:p w:rsidR="00CE34DD" w:rsidRPr="006B070C" w:rsidRDefault="00CE34DD" w:rsidP="00CE34DD">
      <w:pPr>
        <w:pStyle w:val="BodyTextIndent3"/>
        <w:ind w:firstLine="284"/>
      </w:pP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4479"/>
        <w:gridCol w:w="517"/>
      </w:tblGrid>
      <w:tr w:rsidR="00CE34DD" w:rsidRPr="006B070C" w:rsidTr="00B45C4B">
        <w:tc>
          <w:tcPr>
            <w:tcW w:w="4479" w:type="dxa"/>
            <w:tcMar>
              <w:left w:w="0" w:type="dxa"/>
              <w:right w:w="0" w:type="dxa"/>
            </w:tcMar>
          </w:tcPr>
          <w:p w:rsidR="00CE34DD" w:rsidRPr="006B070C" w:rsidRDefault="00D922E0" w:rsidP="00B45C4B">
            <w:pPr>
              <w:pStyle w:val="BodyTextIndent3"/>
              <w:rPr>
                <w:sz w:val="20"/>
                <w:szCs w:val="20"/>
              </w:rPr>
            </w:pPr>
            <m:oMathPara>
              <m:oMath>
                <m:d>
                  <m:dPr>
                    <m:ctrlPr>
                      <w:rPr>
                        <w:rFonts w:ascii="Cambria Math" w:hAnsi="Cambria Math"/>
                        <w:i/>
                        <w:sz w:val="20"/>
                        <w:szCs w:val="20"/>
                      </w:rPr>
                    </m:ctrlPr>
                  </m:dPr>
                  <m:e>
                    <m:f>
                      <m:fPr>
                        <m:ctrlPr>
                          <w:rPr>
                            <w:rFonts w:ascii="Cambria Math" w:hAnsi="Cambria Math"/>
                            <w:i/>
                            <w:sz w:val="20"/>
                            <w:szCs w:val="20"/>
                          </w:rPr>
                        </m:ctrlPr>
                      </m:fPr>
                      <m:num>
                        <m:nary>
                          <m:naryPr>
                            <m:chr m:val="∑"/>
                            <m:limLoc m:val="undOvr"/>
                            <m:ctrlPr>
                              <w:rPr>
                                <w:rFonts w:ascii="Cambria Math" w:hAnsi="Cambria Math"/>
                                <w:i/>
                                <w:sz w:val="20"/>
                                <w:szCs w:val="20"/>
                              </w:rPr>
                            </m:ctrlPr>
                          </m:naryPr>
                          <m:sub>
                            <m:r>
                              <w:rPr>
                                <w:rFonts w:ascii="Cambria Math" w:hAnsi="Cambria Math"/>
                                <w:sz w:val="20"/>
                                <w:szCs w:val="20"/>
                              </w:rPr>
                              <m:t>n=s</m:t>
                            </m:r>
                          </m:sub>
                          <m:sup>
                            <m:r>
                              <w:rPr>
                                <w:rFonts w:ascii="Cambria Math" w:hAnsi="Cambria Math"/>
                                <w:sz w:val="20"/>
                                <w:szCs w:val="20"/>
                              </w:rPr>
                              <m:t>N</m:t>
                            </m:r>
                          </m:sup>
                          <m:e>
                            <m:r>
                              <w:rPr>
                                <w:rFonts w:ascii="Cambria Math" w:hAnsi="Cambria Math"/>
                                <w:sz w:val="20"/>
                                <w:szCs w:val="20"/>
                              </w:rPr>
                              <m:t>[abs(x(n))]</m:t>
                            </m:r>
                          </m:e>
                        </m:nary>
                      </m:num>
                      <m:den>
                        <m:r>
                          <w:rPr>
                            <w:rFonts w:ascii="Cambria Math" w:hAnsi="Cambria Math"/>
                            <w:sz w:val="20"/>
                            <w:szCs w:val="20"/>
                          </w:rPr>
                          <m:t>N-s</m:t>
                        </m:r>
                      </m:den>
                    </m:f>
                  </m:e>
                </m:d>
                <m:r>
                  <w:rPr>
                    <w:rFonts w:ascii="Cambria Math" w:hAnsi="Cambria Math"/>
                    <w:sz w:val="20"/>
                    <w:szCs w:val="20"/>
                  </w:rPr>
                  <m:t xml:space="preserve">&lt; </m:t>
                </m:r>
                <m:d>
                  <m:dPr>
                    <m:ctrlPr>
                      <w:rPr>
                        <w:rFonts w:ascii="Cambria Math" w:hAnsi="Cambria Math"/>
                        <w:i/>
                        <w:sz w:val="20"/>
                        <w:szCs w:val="20"/>
                      </w:rPr>
                    </m:ctrlPr>
                  </m:dPr>
                  <m:e>
                    <m:f>
                      <m:fPr>
                        <m:ctrlPr>
                          <w:rPr>
                            <w:rFonts w:ascii="Cambria Math" w:hAnsi="Cambria Math"/>
                            <w:i/>
                            <w:sz w:val="20"/>
                            <w:szCs w:val="20"/>
                          </w:rPr>
                        </m:ctrlPr>
                      </m:fPr>
                      <m:num>
                        <m:nary>
                          <m:naryPr>
                            <m:chr m:val="∑"/>
                            <m:limLoc m:val="undOvr"/>
                            <m:ctrlPr>
                              <w:rPr>
                                <w:rFonts w:ascii="Cambria Math" w:hAnsi="Cambria Math"/>
                                <w:i/>
                                <w:sz w:val="20"/>
                                <w:szCs w:val="20"/>
                              </w:rPr>
                            </m:ctrlPr>
                          </m:naryPr>
                          <m:sub>
                            <m:r>
                              <w:rPr>
                                <w:rFonts w:ascii="Cambria Math" w:hAnsi="Cambria Math"/>
                                <w:sz w:val="20"/>
                                <w:szCs w:val="20"/>
                              </w:rPr>
                              <m:t>m=1</m:t>
                            </m:r>
                          </m:sub>
                          <m:sup>
                            <m:r>
                              <w:rPr>
                                <w:rFonts w:ascii="Cambria Math" w:hAnsi="Cambria Math"/>
                                <w:sz w:val="20"/>
                                <w:szCs w:val="20"/>
                              </w:rPr>
                              <m:t>M</m:t>
                            </m:r>
                          </m:sup>
                          <m:e>
                            <m:r>
                              <w:rPr>
                                <w:rFonts w:ascii="Cambria Math" w:hAnsi="Cambria Math"/>
                                <w:sz w:val="20"/>
                                <w:szCs w:val="20"/>
                              </w:rPr>
                              <m:t>[abs</m:t>
                            </m:r>
                            <m:d>
                              <m:dPr>
                                <m:ctrlPr>
                                  <w:rPr>
                                    <w:rFonts w:ascii="Cambria Math" w:hAnsi="Cambria Math"/>
                                    <w:i/>
                                    <w:sz w:val="20"/>
                                    <w:szCs w:val="20"/>
                                  </w:rPr>
                                </m:ctrlPr>
                              </m:dPr>
                              <m:e>
                                <m:r>
                                  <w:rPr>
                                    <w:rFonts w:ascii="Cambria Math" w:hAnsi="Cambria Math"/>
                                    <w:sz w:val="20"/>
                                    <w:szCs w:val="20"/>
                                  </w:rPr>
                                  <m:t>x</m:t>
                                </m:r>
                                <m:d>
                                  <m:dPr>
                                    <m:ctrlPr>
                                      <w:rPr>
                                        <w:rFonts w:ascii="Cambria Math" w:hAnsi="Cambria Math"/>
                                        <w:i/>
                                        <w:sz w:val="20"/>
                                        <w:szCs w:val="20"/>
                                      </w:rPr>
                                    </m:ctrlPr>
                                  </m:dPr>
                                  <m:e>
                                    <m:r>
                                      <w:rPr>
                                        <w:rFonts w:ascii="Cambria Math" w:hAnsi="Cambria Math"/>
                                        <w:sz w:val="20"/>
                                        <w:szCs w:val="20"/>
                                      </w:rPr>
                                      <m:t>m</m:t>
                                    </m:r>
                                  </m:e>
                                </m:d>
                              </m:e>
                            </m:d>
                            <m:r>
                              <w:rPr>
                                <w:rFonts w:ascii="Cambria Math" w:hAnsi="Cambria Math"/>
                                <w:sz w:val="20"/>
                                <w:szCs w:val="20"/>
                              </w:rPr>
                              <m:t>]</m:t>
                            </m:r>
                          </m:e>
                        </m:nary>
                      </m:num>
                      <m:den>
                        <m:r>
                          <w:rPr>
                            <w:rFonts w:ascii="Cambria Math" w:hAnsi="Cambria Math"/>
                            <w:sz w:val="20"/>
                            <w:szCs w:val="20"/>
                          </w:rPr>
                          <m:t>M</m:t>
                        </m:r>
                      </m:den>
                    </m:f>
                    <m:r>
                      <w:rPr>
                        <w:rFonts w:ascii="Cambria Math" w:hAnsi="Cambria Math"/>
                        <w:sz w:val="20"/>
                        <w:szCs w:val="20"/>
                      </w:rPr>
                      <m:t>×t</m:t>
                    </m:r>
                  </m:e>
                </m:d>
              </m:oMath>
            </m:oMathPara>
          </w:p>
        </w:tc>
        <w:tc>
          <w:tcPr>
            <w:tcW w:w="483" w:type="dxa"/>
            <w:tcMar>
              <w:left w:w="0" w:type="dxa"/>
              <w:right w:w="0" w:type="dxa"/>
            </w:tcMar>
          </w:tcPr>
          <w:p w:rsidR="00CE34DD" w:rsidRPr="006B070C" w:rsidRDefault="00CE34DD" w:rsidP="00B45C4B">
            <w:pPr>
              <w:pStyle w:val="BodyTextIndent3"/>
              <w:jc w:val="right"/>
              <w:rPr>
                <w:sz w:val="20"/>
                <w:szCs w:val="20"/>
              </w:rPr>
            </w:pPr>
            <w:r w:rsidRPr="006B070C">
              <w:rPr>
                <w:sz w:val="20"/>
                <w:szCs w:val="20"/>
              </w:rPr>
              <w:br/>
              <w:t>(4)</w:t>
            </w:r>
          </w:p>
        </w:tc>
      </w:tr>
    </w:tbl>
    <w:p w:rsidR="00CE34DD" w:rsidRPr="006B070C" w:rsidRDefault="00CE34DD" w:rsidP="00CE34DD">
      <w:pPr>
        <w:pStyle w:val="BodyTextIndent3"/>
        <w:ind w:firstLine="284"/>
      </w:pPr>
    </w:p>
    <w:p w:rsidR="00CE34DD" w:rsidRPr="006B070C" w:rsidRDefault="00CE34DD" w:rsidP="00CE34DD">
      <w:pPr>
        <w:rPr>
          <w:b/>
        </w:rPr>
      </w:pPr>
      <w:r w:rsidRPr="006B070C">
        <w:rPr>
          <w:b/>
        </w:rPr>
        <w:t>3.3. Pitch spelling</w:t>
      </w:r>
    </w:p>
    <w:p w:rsidR="00CE34DD" w:rsidRPr="006B070C" w:rsidRDefault="00CE34DD" w:rsidP="00CE34DD">
      <w:pPr>
        <w:pStyle w:val="BodyTextIndent3"/>
      </w:pPr>
      <w:r w:rsidRPr="006B070C">
        <w:t xml:space="preserve">A wooden flute used to play traditional music has a range of two octaves, though this can be extended by cross fingering techniques </w:t>
      </w:r>
      <w:fldSimple w:instr=" ADDIN ZOTERO_ITEM {&quot;citationItems&quot;:[{&quot;itemID&quot;:&quot;2347&quot;,&quot;position&quot;:1},{&quot;itemID&quot;:&quot;3337&quot;,&quot;position&quot;:1},{&quot;itemID&quot;:&quot;13993&quot;,&quot;position&quot;:1}]} ">
        <w:r w:rsidR="0030467D" w:rsidRPr="006B070C">
          <w:t>(Larson 2003; Hamilton 1990; Vallely n.d.)</w:t>
        </w:r>
      </w:fldSimple>
      <w:r w:rsidRPr="006B070C">
        <w:t xml:space="preserve">. To tag each candidate note with a pitch spelling </w:t>
      </w:r>
      <w:r w:rsidRPr="006B070C">
        <w:rPr>
          <w:i/>
        </w:rPr>
        <w:t>pS(n)</w:t>
      </w:r>
      <w:r w:rsidRPr="006B070C">
        <w:t xml:space="preserve">, each calculated note frequency is compared with the frequencies of the notes in the key of D3 Major and D4 Major </w:t>
      </w:r>
      <w:r w:rsidRPr="006B070C">
        <w:rPr>
          <w:i/>
        </w:rPr>
        <w:t>k</w:t>
      </w:r>
      <w:r w:rsidRPr="006B070C">
        <w:rPr>
          <w:i/>
          <w:vertAlign w:val="subscript"/>
        </w:rPr>
        <w:t>1</w:t>
      </w:r>
      <w:r w:rsidRPr="006B070C">
        <w:rPr>
          <w:i/>
        </w:rPr>
        <w:t>... k</w:t>
      </w:r>
      <w:r w:rsidRPr="006B070C">
        <w:rPr>
          <w:i/>
          <w:vertAlign w:val="subscript"/>
        </w:rPr>
        <w:t>16</w:t>
      </w:r>
      <w:r w:rsidRPr="006B070C">
        <w:t xml:space="preserve"> the two octaves playable on a wooden flute. The nearest match for the frequency </w:t>
      </w:r>
      <w:r w:rsidRPr="006B070C">
        <w:rPr>
          <w:i/>
        </w:rPr>
        <w:t>f(n)</w:t>
      </w:r>
      <w:r w:rsidRPr="006B070C">
        <w:t xml:space="preserve"> is the assigned the pitch spelling </w:t>
      </w:r>
      <w:r w:rsidRPr="006B070C">
        <w:rPr>
          <w:i/>
        </w:rPr>
        <w:t>pS(n)</w:t>
      </w:r>
      <w:r w:rsidRPr="006B070C">
        <w:t xml:space="preserve"> (5).</w:t>
      </w:r>
    </w:p>
    <w:p w:rsidR="00CE34DD" w:rsidRPr="006B070C" w:rsidRDefault="00CE34DD" w:rsidP="00CE34DD">
      <w:pPr>
        <w:pStyle w:val="BodyTextIndent3"/>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839"/>
        <w:gridCol w:w="733"/>
      </w:tblGrid>
      <w:tr w:rsidR="00CE34DD" w:rsidRPr="006B070C" w:rsidTr="00B45C4B">
        <w:tc>
          <w:tcPr>
            <w:tcW w:w="0" w:type="auto"/>
          </w:tcPr>
          <w:p w:rsidR="00CE34DD" w:rsidRPr="006B070C" w:rsidRDefault="00CE34DD" w:rsidP="00B45C4B">
            <w:pPr>
              <w:pStyle w:val="BodyTextIndent3"/>
              <w:rPr>
                <w:sz w:val="20"/>
                <w:szCs w:val="20"/>
              </w:rPr>
            </w:pPr>
            <m:oMathPara>
              <m:oMath>
                <m:r>
                  <w:rPr>
                    <w:rFonts w:ascii="Cambria Math" w:hAnsi="Cambria Math"/>
                    <w:sz w:val="20"/>
                    <w:szCs w:val="20"/>
                  </w:rPr>
                  <m:t>pS</m:t>
                </m:r>
                <m:d>
                  <m:dPr>
                    <m:ctrlPr>
                      <w:rPr>
                        <w:rFonts w:ascii="Cambria Math" w:hAnsi="Cambria Math"/>
                        <w:i/>
                        <w:sz w:val="20"/>
                        <w:szCs w:val="20"/>
                      </w:rPr>
                    </m:ctrlPr>
                  </m:dPr>
                  <m:e>
                    <m:r>
                      <w:rPr>
                        <w:rFonts w:ascii="Cambria Math" w:hAnsi="Cambria Math"/>
                        <w:sz w:val="20"/>
                        <w:szCs w:val="20"/>
                      </w:rPr>
                      <m:t>n</m:t>
                    </m:r>
                  </m:e>
                </m:d>
                <m:r>
                  <w:rPr>
                    <w:rFonts w:ascii="Cambria Math" w:hAnsi="Cambria Math"/>
                    <w:sz w:val="20"/>
                    <w:szCs w:val="20"/>
                  </w:rPr>
                  <m:t>=</m:t>
                </m:r>
                <m:func>
                  <m:funcPr>
                    <m:ctrlPr>
                      <w:rPr>
                        <w:rFonts w:ascii="Cambria Math" w:hAnsi="Cambria Math"/>
                        <w:i/>
                        <w:sz w:val="20"/>
                        <w:szCs w:val="20"/>
                      </w:rPr>
                    </m:ctrlPr>
                  </m:funcPr>
                  <m:fName>
                    <m:r>
                      <m:rPr>
                        <m:sty m:val="p"/>
                      </m:rPr>
                      <w:rPr>
                        <w:rFonts w:ascii="Cambria Math" w:hAnsi="Cambria Math"/>
                        <w:sz w:val="20"/>
                        <w:szCs w:val="20"/>
                      </w:rPr>
                      <m:t>min</m:t>
                    </m:r>
                  </m:fName>
                  <m:e>
                    <m:d>
                      <m:dPr>
                        <m:ctrlPr>
                          <w:rPr>
                            <w:rFonts w:ascii="Cambria Math" w:hAnsi="Cambria Math"/>
                            <w:i/>
                            <w:sz w:val="20"/>
                            <w:szCs w:val="20"/>
                          </w:rPr>
                        </m:ctrlPr>
                      </m:dPr>
                      <m:e>
                        <m:r>
                          <w:rPr>
                            <w:rFonts w:ascii="Cambria Math" w:hAnsi="Cambria Math"/>
                            <w:sz w:val="20"/>
                            <w:szCs w:val="20"/>
                          </w:rPr>
                          <m:t>abs</m:t>
                        </m:r>
                        <m:d>
                          <m:dPr>
                            <m:ctrlPr>
                              <w:rPr>
                                <w:rFonts w:ascii="Cambria Math" w:hAnsi="Cambria Math"/>
                                <w:i/>
                                <w:sz w:val="20"/>
                                <w:szCs w:val="20"/>
                              </w:rPr>
                            </m:ctrlPr>
                          </m:dPr>
                          <m:e>
                            <m:r>
                              <w:rPr>
                                <w:rFonts w:ascii="Cambria Math" w:hAnsi="Cambria Math"/>
                                <w:sz w:val="20"/>
                                <w:szCs w:val="20"/>
                              </w:rPr>
                              <m:t>f</m:t>
                            </m:r>
                            <m:d>
                              <m:dPr>
                                <m:ctrlPr>
                                  <w:rPr>
                                    <w:rFonts w:ascii="Cambria Math" w:hAnsi="Cambria Math"/>
                                    <w:i/>
                                    <w:sz w:val="20"/>
                                    <w:szCs w:val="20"/>
                                  </w:rPr>
                                </m:ctrlPr>
                              </m:dPr>
                              <m:e>
                                <m:r>
                                  <w:rPr>
                                    <w:rFonts w:ascii="Cambria Math" w:hAnsi="Cambria Math"/>
                                    <w:sz w:val="20"/>
                                    <w:szCs w:val="20"/>
                                  </w:rPr>
                                  <m:t>n</m:t>
                                </m:r>
                              </m:e>
                            </m:d>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k</m:t>
                                </m:r>
                              </m:e>
                              <m:sub>
                                <m:r>
                                  <w:rPr>
                                    <w:rFonts w:ascii="Cambria Math" w:hAnsi="Cambria Math"/>
                                    <w:sz w:val="20"/>
                                    <w:szCs w:val="20"/>
                                  </w:rPr>
                                  <m:t>1</m:t>
                                </m:r>
                              </m:sub>
                            </m:sSub>
                          </m:e>
                        </m:d>
                        <m:r>
                          <w:rPr>
                            <w:rFonts w:ascii="Cambria Math" w:hAnsi="Cambria Math"/>
                            <w:sz w:val="20"/>
                            <w:szCs w:val="20"/>
                          </w:rPr>
                          <m:t>… abs</m:t>
                        </m:r>
                        <m:d>
                          <m:dPr>
                            <m:ctrlPr>
                              <w:rPr>
                                <w:rFonts w:ascii="Cambria Math" w:hAnsi="Cambria Math"/>
                                <w:i/>
                                <w:sz w:val="20"/>
                                <w:szCs w:val="20"/>
                              </w:rPr>
                            </m:ctrlPr>
                          </m:dPr>
                          <m:e>
                            <m:r>
                              <w:rPr>
                                <w:rFonts w:ascii="Cambria Math" w:hAnsi="Cambria Math"/>
                                <w:sz w:val="20"/>
                                <w:szCs w:val="20"/>
                              </w:rPr>
                              <m:t>f</m:t>
                            </m:r>
                            <m:d>
                              <m:dPr>
                                <m:ctrlPr>
                                  <w:rPr>
                                    <w:rFonts w:ascii="Cambria Math" w:hAnsi="Cambria Math"/>
                                    <w:i/>
                                    <w:sz w:val="20"/>
                                    <w:szCs w:val="20"/>
                                  </w:rPr>
                                </m:ctrlPr>
                              </m:dPr>
                              <m:e>
                                <m:r>
                                  <w:rPr>
                                    <w:rFonts w:ascii="Cambria Math" w:hAnsi="Cambria Math"/>
                                    <w:sz w:val="20"/>
                                    <w:szCs w:val="20"/>
                                  </w:rPr>
                                  <m:t>n</m:t>
                                </m:r>
                              </m:e>
                            </m:d>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k</m:t>
                                </m:r>
                              </m:e>
                              <m:sub>
                                <m:r>
                                  <w:rPr>
                                    <w:rFonts w:ascii="Cambria Math" w:hAnsi="Cambria Math"/>
                                    <w:sz w:val="20"/>
                                    <w:szCs w:val="20"/>
                                  </w:rPr>
                                  <m:t>16</m:t>
                                </m:r>
                              </m:sub>
                            </m:sSub>
                          </m:e>
                        </m:d>
                      </m:e>
                    </m:d>
                  </m:e>
                </m:func>
              </m:oMath>
            </m:oMathPara>
          </w:p>
        </w:tc>
        <w:tc>
          <w:tcPr>
            <w:tcW w:w="0" w:type="auto"/>
          </w:tcPr>
          <w:p w:rsidR="00CE34DD" w:rsidRPr="006B070C" w:rsidRDefault="00CE34DD" w:rsidP="00B45C4B">
            <w:pPr>
              <w:pStyle w:val="BodyTextIndent3"/>
              <w:rPr>
                <w:sz w:val="20"/>
                <w:szCs w:val="20"/>
              </w:rPr>
            </w:pPr>
            <w:r w:rsidRPr="006B070C">
              <w:rPr>
                <w:sz w:val="20"/>
                <w:szCs w:val="20"/>
              </w:rPr>
              <w:t>(5)</w:t>
            </w:r>
          </w:p>
        </w:tc>
      </w:tr>
    </w:tbl>
    <w:p w:rsidR="00CE34DD" w:rsidRPr="006B070C" w:rsidRDefault="00CE34DD" w:rsidP="00CE34DD">
      <w:pPr>
        <w:rPr>
          <w:b/>
        </w:rPr>
      </w:pPr>
    </w:p>
    <w:p w:rsidR="00CE34DD" w:rsidRPr="006B070C" w:rsidRDefault="00CE34DD" w:rsidP="00CE34DD">
      <w:pPr>
        <w:rPr>
          <w:b/>
        </w:rPr>
      </w:pPr>
      <w:r w:rsidRPr="006B070C">
        <w:rPr>
          <w:b/>
        </w:rPr>
        <w:t>3.4. Note quantisation</w:t>
      </w:r>
    </w:p>
    <w:p w:rsidR="00CE34DD" w:rsidRPr="006B070C" w:rsidRDefault="00CE34DD" w:rsidP="00CE34DD">
      <w:pPr>
        <w:pStyle w:val="BodyTextIndent3"/>
      </w:pPr>
      <w:r w:rsidRPr="006B070C">
        <w:t xml:space="preserve">At this stage, the system has a set of candidate notes, with corresponding durations and perceived pitches with spellings. To quantise note durations, the quantisation subsystem generates a </w:t>
      </w:r>
      <w:r w:rsidRPr="006B070C">
        <w:rPr>
          <w:i/>
        </w:rPr>
        <w:t>fuzzy histogram</w:t>
      </w:r>
      <w:r w:rsidRPr="006B070C">
        <w:t xml:space="preserve"> of the intervals between consecutive onsets. As the test matching corpus contains only reels (tunes in 4/4 time) the histogram bin with the highest count is considered to be the length of a quaver note. The fuzzy histogram counts notes within 30% +/- of the the bin width. This 30% is the </w:t>
      </w:r>
      <w:r w:rsidRPr="006B070C">
        <w:rPr>
          <w:i/>
        </w:rPr>
        <w:t>fuzz</w:t>
      </w:r>
      <w:r w:rsidRPr="006B070C">
        <w:t xml:space="preserve"> referred to in </w:t>
      </w:r>
      <w:fldSimple w:instr=" REF _Ref189925811 \h  \* MERGEFORMAT ">
        <w:r w:rsidR="009C7358" w:rsidRPr="006B070C">
          <w:t xml:space="preserve">Figure </w:t>
        </w:r>
        <w:r w:rsidR="009C7358" w:rsidRPr="006B070C">
          <w:rPr>
            <w:noProof/>
          </w:rPr>
          <w:t>11</w:t>
        </w:r>
      </w:fldSimple>
      <w:r w:rsidRPr="006B070C">
        <w:t xml:space="preserve">. The algorithm also updates the bin width each time a candidate is added to the bin, so that the bin widths contain the cumulative average lengths of notes counted. </w:t>
      </w:r>
    </w:p>
    <w:p w:rsidR="00CE34DD" w:rsidRPr="006B070C" w:rsidRDefault="00CE34DD" w:rsidP="00CE34DD">
      <w:pPr>
        <w:pStyle w:val="BodyTextIndent3"/>
        <w:ind w:firstLine="284"/>
      </w:pPr>
      <w:r w:rsidRPr="006B070C">
        <w:lastRenderedPageBreak/>
        <w:t xml:space="preserve">Using the histogram, the duration calculator concludes the length of a quaver </w:t>
      </w:r>
      <w:r w:rsidRPr="006B070C">
        <w:rPr>
          <w:i/>
        </w:rPr>
        <w:t>qL</w:t>
      </w:r>
      <w:r w:rsidRPr="006B070C">
        <w:t xml:space="preserve"> as being the bin with the highest value. Pseudocode for this algorithm is given in </w:t>
      </w:r>
      <w:fldSimple w:instr=" REF _Ref189925811 \h  \* MERGEFORMAT ">
        <w:r w:rsidR="009C7358" w:rsidRPr="006B070C">
          <w:t xml:space="preserve">Figure </w:t>
        </w:r>
        <w:r w:rsidR="009C7358" w:rsidRPr="006B070C">
          <w:rPr>
            <w:noProof/>
          </w:rPr>
          <w:t>11</w:t>
        </w:r>
      </w:fldSimple>
      <w:r w:rsidRPr="006B070C">
        <w:t>.</w:t>
      </w:r>
    </w:p>
    <w:p w:rsidR="00CE34DD" w:rsidRPr="006B070C" w:rsidRDefault="00CE34DD" w:rsidP="00CE34DD">
      <w:pPr>
        <w:pStyle w:val="BodyTextIndent3"/>
        <w:ind w:firstLine="284"/>
      </w:pPr>
      <w:r w:rsidRPr="006B070C">
        <w:t xml:space="preserve">Figure 5 shows the duration histogram for a twenty eight second phrase of music from the tune “The Hunters Purse”. Notes whose durations are close to zero have their durations merged with subsequent notes. This has the effect of eliminating consecutive onsets (false positives caused by noisy onsets) and also eliminating ornamentation notes such as those found in </w:t>
      </w:r>
      <w:r w:rsidRPr="006B070C">
        <w:rPr>
          <w:i/>
        </w:rPr>
        <w:t>rolls</w:t>
      </w:r>
      <w:r w:rsidRPr="006B070C">
        <w:t xml:space="preserve">, </w:t>
      </w:r>
      <w:r w:rsidRPr="006B070C">
        <w:rPr>
          <w:i/>
        </w:rPr>
        <w:t>cuts</w:t>
      </w:r>
      <w:r w:rsidRPr="006B070C">
        <w:t xml:space="preserve"> </w:t>
      </w:r>
      <w:r w:rsidRPr="006B070C">
        <w:rPr>
          <w:i/>
        </w:rPr>
        <w:t>taps</w:t>
      </w:r>
      <w:r w:rsidRPr="006B070C">
        <w:t xml:space="preserve"> and </w:t>
      </w:r>
      <w:r w:rsidRPr="006B070C">
        <w:rPr>
          <w:i/>
        </w:rPr>
        <w:t>crans</w:t>
      </w:r>
      <w:r w:rsidRPr="006B070C">
        <w:t xml:space="preserve"> typical of traditional Irish music </w:t>
      </w:r>
      <w:fldSimple w:instr=" ADDIN ZOTERO_ITEM {&quot;citationItems&quot;:[{&quot;itemID&quot;:&quot;2347&quot;,&quot;position&quot;:1},{&quot;itemID&quot;:&quot;14710&quot;,&quot;position&quot;:1},{&quot;itemID&quot;:&quot;3337&quot;,&quot;position&quot;:1},{&quot;itemID&quot;:&quot;13993&quot;,&quot;position&quot;:1},{&quot;itemID&quot;:&quot;4918&quot;,&quot;position&quot;:1}]} ">
        <w:r w:rsidR="0030467D" w:rsidRPr="006B070C">
          <w:t>(Larson 2003; Keegan 1992; Hamilton 1990; Vallely n.d.; Tansey 1999)</w:t>
        </w:r>
      </w:fldSimple>
      <w:r w:rsidRPr="006B070C">
        <w:t xml:space="preserve">. </w:t>
      </w:r>
    </w:p>
    <w:p w:rsidR="00CE34DD" w:rsidRPr="006B070C" w:rsidRDefault="00CE34DD" w:rsidP="00CE34DD">
      <w:pPr>
        <w:pStyle w:val="BodyTextIndent3"/>
        <w:ind w:firstLine="284"/>
      </w:pPr>
      <w:r w:rsidRPr="006B070C">
        <w:t xml:space="preserve">MATT2 then calculates the maximum bin value in a second fuzzy histogram of the new note durations after consecutive onset and ornamentation elimination. The system uses this value to be the new length of a quaver </w:t>
      </w:r>
      <w:r w:rsidRPr="006B070C">
        <w:rPr>
          <w:rFonts w:ascii="Cambria Math" w:hAnsi="Cambria Math"/>
          <w:i/>
        </w:rPr>
        <w:t>qL’</w:t>
      </w:r>
      <w:r w:rsidRPr="006B070C">
        <w:rPr>
          <w:rFonts w:ascii="Cambria Math" w:hAnsi="Cambria Math"/>
        </w:rPr>
        <w:t>.</w:t>
      </w:r>
      <w:r w:rsidRPr="006B070C">
        <w:t xml:space="preserve"> The duration calculator then evaluates the nearest multiple </w:t>
      </w:r>
      <w:r w:rsidRPr="006B070C">
        <w:rPr>
          <w:rFonts w:ascii="Cambria Math" w:hAnsi="Cambria Math"/>
          <w:i/>
        </w:rPr>
        <w:t>qQ</w:t>
      </w:r>
      <w:r w:rsidRPr="006B070C">
        <w:t xml:space="preserve"> of the quaver length </w:t>
      </w:r>
      <w:r w:rsidRPr="006B070C">
        <w:rPr>
          <w:rFonts w:ascii="Cambria Math" w:hAnsi="Cambria Math"/>
          <w:i/>
        </w:rPr>
        <w:t xml:space="preserve">qL </w:t>
      </w:r>
      <w:r w:rsidRPr="006B070C">
        <w:t xml:space="preserve">for each candidate note </w:t>
      </w:r>
      <w:r w:rsidRPr="006B070C">
        <w:rPr>
          <w:i/>
        </w:rPr>
        <w:t xml:space="preserve">n </w:t>
      </w:r>
      <w:r w:rsidRPr="006B070C">
        <w:t xml:space="preserve">as per  (6). </w:t>
      </w:r>
    </w:p>
    <w:p w:rsidR="00CE34DD" w:rsidRPr="006B070C" w:rsidRDefault="00CE34DD" w:rsidP="00CE34DD">
      <w:pPr>
        <w:pStyle w:val="Caption"/>
        <w:ind w:firstLine="284"/>
      </w:pPr>
      <w:r w:rsidRPr="006B070C">
        <w:rPr>
          <w:noProof/>
          <w:lang w:eastAsia="en-IE"/>
        </w:rPr>
        <w:drawing>
          <wp:inline distT="0" distB="0" distL="0" distR="0">
            <wp:extent cx="2639949" cy="1583817"/>
            <wp:effectExtent l="12192" t="6096" r="5334" b="762"/>
            <wp:docPr id="21" name="Chart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r w:rsidRPr="006B070C">
        <w:br/>
        <w:t xml:space="preserve"> </w:t>
      </w:r>
      <w:bookmarkStart w:id="98" w:name="_Toc203989056"/>
      <w:r w:rsidRPr="006B070C">
        <w:t xml:space="preserve">Figure </w:t>
      </w:r>
      <w:fldSimple w:instr=" SEQ Figure \* ARABIC ">
        <w:r w:rsidR="00F60399" w:rsidRPr="006B070C">
          <w:rPr>
            <w:noProof/>
          </w:rPr>
          <w:t>17</w:t>
        </w:r>
      </w:fldSimple>
      <w:r w:rsidRPr="006B070C">
        <w:t xml:space="preserve">: </w:t>
      </w:r>
      <w:r w:rsidRPr="006B070C">
        <w:rPr>
          <w:i/>
        </w:rPr>
        <w:t>Fuzzy histogram</w:t>
      </w:r>
      <w:r w:rsidRPr="006B070C">
        <w:t xml:space="preserve"> of candidate note lengths from a 28 second phrase from the tune "The Hunters Purse"</w:t>
      </w:r>
      <w:bookmarkEnd w:id="9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545"/>
        <w:gridCol w:w="2546"/>
      </w:tblGrid>
      <w:tr w:rsidR="00CE34DD" w:rsidRPr="006B070C" w:rsidTr="00B45C4B">
        <w:tc>
          <w:tcPr>
            <w:tcW w:w="2545" w:type="dxa"/>
          </w:tcPr>
          <w:p w:rsidR="00CE34DD" w:rsidRPr="006B070C" w:rsidRDefault="00CE34DD" w:rsidP="00B45C4B">
            <w:pPr>
              <w:pStyle w:val="BodyTextIndent3"/>
            </w:pPr>
            <m:oMathPara>
              <m:oMath>
                <m:r>
                  <w:rPr>
                    <w:rFonts w:ascii="Cambria Math" w:hAnsi="Cambria Math"/>
                    <w:sz w:val="20"/>
                    <w:szCs w:val="20"/>
                  </w:rPr>
                  <m:t>qQ</m:t>
                </m:r>
                <m:d>
                  <m:dPr>
                    <m:ctrlPr>
                      <w:rPr>
                        <w:rFonts w:ascii="Cambria Math" w:hAnsi="Cambria Math"/>
                        <w:i/>
                        <w:sz w:val="20"/>
                        <w:szCs w:val="20"/>
                      </w:rPr>
                    </m:ctrlPr>
                  </m:dPr>
                  <m:e>
                    <m:r>
                      <w:rPr>
                        <w:rFonts w:ascii="Cambria Math" w:hAnsi="Cambria Math"/>
                        <w:sz w:val="20"/>
                        <w:szCs w:val="20"/>
                      </w:rPr>
                      <m:t>n</m:t>
                    </m:r>
                  </m:e>
                </m:d>
                <m:r>
                  <w:rPr>
                    <w:rFonts w:ascii="Cambria Math" w:hAnsi="Cambria Math"/>
                    <w:sz w:val="20"/>
                    <w:szCs w:val="20"/>
                  </w:rPr>
                  <m:t>=round</m:t>
                </m:r>
                <m:d>
                  <m:dPr>
                    <m:ctrlPr>
                      <w:rPr>
                        <w:rFonts w:ascii="Cambria Math" w:hAnsi="Cambria Math"/>
                        <w:i/>
                        <w:sz w:val="20"/>
                        <w:szCs w:val="20"/>
                      </w:rPr>
                    </m:ctrlPr>
                  </m:dPr>
                  <m:e>
                    <m:f>
                      <m:fPr>
                        <m:ctrlPr>
                          <w:rPr>
                            <w:rFonts w:ascii="Cambria Math" w:hAnsi="Cambria Math"/>
                            <w:i/>
                            <w:sz w:val="20"/>
                            <w:szCs w:val="20"/>
                          </w:rPr>
                        </m:ctrlPr>
                      </m:fPr>
                      <m:num>
                        <m:r>
                          <w:rPr>
                            <w:rFonts w:ascii="Cambria Math" w:hAnsi="Cambria Math"/>
                            <w:sz w:val="20"/>
                            <w:szCs w:val="20"/>
                          </w:rPr>
                          <m:t xml:space="preserve"> nD(n)</m:t>
                        </m:r>
                      </m:num>
                      <m:den>
                        <m:r>
                          <w:rPr>
                            <w:rFonts w:ascii="Cambria Math" w:hAnsi="Cambria Math"/>
                            <w:sz w:val="20"/>
                            <w:szCs w:val="20"/>
                          </w:rPr>
                          <m:t>qL</m:t>
                        </m:r>
                      </m:den>
                    </m:f>
                  </m:e>
                </m:d>
              </m:oMath>
            </m:oMathPara>
          </w:p>
        </w:tc>
        <w:tc>
          <w:tcPr>
            <w:tcW w:w="2546" w:type="dxa"/>
          </w:tcPr>
          <w:p w:rsidR="00CE34DD" w:rsidRPr="006B070C" w:rsidRDefault="00CE34DD" w:rsidP="00B45C4B">
            <w:pPr>
              <w:pStyle w:val="BodyTextIndent3"/>
              <w:jc w:val="right"/>
              <w:rPr>
                <w:sz w:val="20"/>
                <w:szCs w:val="20"/>
              </w:rPr>
            </w:pPr>
            <w:r w:rsidRPr="006B070C">
              <w:rPr>
                <w:sz w:val="20"/>
                <w:szCs w:val="20"/>
              </w:rPr>
              <w:t>(6)</w:t>
            </w:r>
          </w:p>
        </w:tc>
      </w:tr>
    </w:tbl>
    <w:p w:rsidR="00CE34DD" w:rsidRPr="006B070C" w:rsidRDefault="00CE34DD" w:rsidP="00CE34DD">
      <w:pPr>
        <w:pStyle w:val="BodyTextIndent3"/>
        <w:ind w:firstLine="284"/>
      </w:pPr>
    </w:p>
    <w:p w:rsidR="00CE34DD" w:rsidRPr="006B070C" w:rsidRDefault="00CE34DD" w:rsidP="00CE34DD">
      <w:pPr>
        <w:pStyle w:val="BodyTextIndent3"/>
        <w:ind w:firstLine="284"/>
      </w:pPr>
      <w:r w:rsidRPr="006B070C">
        <w:t xml:space="preserve">In this way notes are quantised as being quavers, crochets, dotted crochets and minims and ornamentation notes are eliminated from the transcription. </w:t>
      </w:r>
    </w:p>
    <w:p w:rsidR="00CE34DD" w:rsidRPr="006B070C" w:rsidRDefault="00CE34DD" w:rsidP="00CE34DD">
      <w:pPr>
        <w:pStyle w:val="BodyTextIndent3"/>
        <w:ind w:firstLine="284"/>
      </w:pP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rPr>
      </w:pPr>
      <w:r w:rsidRPr="006B070C">
        <w:rPr>
          <w:rFonts w:ascii="Courier New" w:hAnsi="Courier New" w:cs="Courier New"/>
          <w:i/>
        </w:rPr>
        <w:t>foreach</w:t>
      </w:r>
      <w:r w:rsidRPr="006B070C">
        <w:rPr>
          <w:rFonts w:ascii="Courier New" w:hAnsi="Courier New" w:cs="Courier New"/>
        </w:rPr>
        <w:t xml:space="preserve"> (note </w:t>
      </w:r>
      <w:r w:rsidRPr="006B070C">
        <w:rPr>
          <w:rFonts w:ascii="Courier New" w:hAnsi="Courier New" w:cs="Courier New"/>
          <w:i/>
        </w:rPr>
        <w:t>in</w:t>
      </w:r>
      <w:r w:rsidRPr="006B070C">
        <w:rPr>
          <w:rFonts w:ascii="Courier New" w:hAnsi="Courier New" w:cs="Courier New"/>
        </w:rPr>
        <w:t xml:space="preserve"> transcribed_notes)</w:t>
      </w: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i/>
        </w:rPr>
      </w:pPr>
      <w:r w:rsidRPr="006B070C">
        <w:rPr>
          <w:rFonts w:ascii="Courier New" w:hAnsi="Courier New" w:cs="Courier New"/>
          <w:i/>
        </w:rPr>
        <w:t>begin</w:t>
      </w: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rPr>
      </w:pPr>
      <w:r w:rsidRPr="006B070C">
        <w:rPr>
          <w:rFonts w:ascii="Courier New" w:hAnsi="Courier New" w:cs="Courier New"/>
        </w:rPr>
        <w:tab/>
      </w:r>
      <w:r w:rsidRPr="006B070C">
        <w:rPr>
          <w:rFonts w:ascii="Courier New" w:hAnsi="Courier New" w:cs="Courier New"/>
        </w:rPr>
        <w:tab/>
        <w:t xml:space="preserve">found </w:t>
      </w:r>
      <w:r w:rsidRPr="006B070C">
        <w:rPr>
          <w:rFonts w:ascii="Courier New" w:hAnsi="Courier New" w:cs="Courier New"/>
        </w:rPr>
        <w:sym w:font="Wingdings" w:char="F0DF"/>
      </w:r>
      <w:r w:rsidRPr="006B070C">
        <w:rPr>
          <w:rFonts w:ascii="Courier New" w:hAnsi="Courier New" w:cs="Courier New"/>
        </w:rPr>
        <w:t xml:space="preserve"> false</w:t>
      </w: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rPr>
      </w:pP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i/>
        </w:rPr>
        <w:t>foreach</w:t>
      </w:r>
      <w:r w:rsidRPr="006B070C">
        <w:rPr>
          <w:rFonts w:ascii="Courier New" w:hAnsi="Courier New" w:cs="Courier New"/>
        </w:rPr>
        <w:t xml:space="preserve">(bin </w:t>
      </w:r>
      <w:r w:rsidRPr="006B070C">
        <w:rPr>
          <w:rFonts w:ascii="Courier New" w:hAnsi="Courier New" w:cs="Courier New"/>
          <w:i/>
        </w:rPr>
        <w:t>in</w:t>
      </w:r>
      <w:r w:rsidRPr="006B070C">
        <w:rPr>
          <w:rFonts w:ascii="Courier New" w:hAnsi="Courier New" w:cs="Courier New"/>
        </w:rPr>
        <w:t xml:space="preserve"> histogram)</w:t>
      </w: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i/>
        </w:rPr>
      </w:pP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i/>
        </w:rPr>
        <w:t>begin</w:t>
      </w: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rPr>
      </w:pP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t xml:space="preserve">bin_start </w:t>
      </w:r>
      <w:r w:rsidRPr="006B070C">
        <w:rPr>
          <w:rFonts w:ascii="Courier New" w:hAnsi="Courier New" w:cs="Courier New"/>
        </w:rPr>
        <w:sym w:font="Wingdings" w:char="F0DF"/>
      </w:r>
      <w:r w:rsidRPr="006B070C">
        <w:rPr>
          <w:rFonts w:ascii="Courier New" w:hAnsi="Courier New" w:cs="Courier New"/>
        </w:rPr>
        <w:t xml:space="preserve"> bin.width - fuzz</w:t>
      </w: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rPr>
      </w:pP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t xml:space="preserve">bin_end </w:t>
      </w:r>
      <w:r w:rsidRPr="006B070C">
        <w:rPr>
          <w:rFonts w:ascii="Courier New" w:hAnsi="Courier New" w:cs="Courier New"/>
        </w:rPr>
        <w:sym w:font="Wingdings" w:char="F0DF"/>
      </w:r>
      <w:r w:rsidRPr="006B070C">
        <w:rPr>
          <w:rFonts w:ascii="Courier New" w:hAnsi="Courier New" w:cs="Courier New"/>
        </w:rPr>
        <w:t xml:space="preserve"> bin.width + fuzz</w:t>
      </w: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r>
    </w:p>
    <w:p w:rsidR="00CE34DD" w:rsidRPr="006B070C" w:rsidRDefault="00CE34DD" w:rsidP="00CE34DD">
      <w:pPr>
        <w:pStyle w:val="BodyTextIndent3"/>
        <w:tabs>
          <w:tab w:val="left" w:pos="284"/>
          <w:tab w:val="left" w:pos="567"/>
          <w:tab w:val="left" w:pos="851"/>
          <w:tab w:val="left" w:pos="1134"/>
          <w:tab w:val="left" w:pos="1418"/>
          <w:tab w:val="left" w:pos="1701"/>
        </w:tabs>
        <w:ind w:left="678"/>
        <w:jc w:val="left"/>
        <w:rPr>
          <w:rFonts w:ascii="Courier New" w:hAnsi="Courier New" w:cs="Courier New"/>
        </w:rPr>
      </w:pPr>
      <w:r w:rsidRPr="006B070C">
        <w:rPr>
          <w:rFonts w:ascii="Courier New" w:hAnsi="Courier New" w:cs="Courier New"/>
          <w:i/>
        </w:rPr>
        <w:tab/>
      </w:r>
      <w:r w:rsidRPr="006B070C">
        <w:rPr>
          <w:rFonts w:ascii="Courier New" w:hAnsi="Courier New" w:cs="Courier New"/>
          <w:i/>
        </w:rPr>
        <w:tab/>
        <w:t>if</w:t>
      </w:r>
      <w:r w:rsidRPr="006B070C">
        <w:rPr>
          <w:rFonts w:ascii="Courier New" w:hAnsi="Courier New" w:cs="Courier New"/>
        </w:rPr>
        <w:t xml:space="preserve"> (note.duration &gt;= bin_start </w:t>
      </w:r>
      <w:r w:rsidRPr="006B070C">
        <w:rPr>
          <w:rFonts w:ascii="Courier New" w:hAnsi="Courier New" w:cs="Courier New"/>
          <w:i/>
        </w:rPr>
        <w:t>and</w:t>
      </w:r>
      <w:r w:rsidRPr="006B070C">
        <w:rPr>
          <w:rFonts w:ascii="Courier New" w:hAnsi="Courier New" w:cs="Courier New"/>
          <w:i/>
        </w:rPr>
        <w:br/>
      </w:r>
      <w:r w:rsidRPr="006B070C">
        <w:rPr>
          <w:rFonts w:ascii="Courier New" w:hAnsi="Courier New" w:cs="Courier New"/>
        </w:rPr>
        <w:t xml:space="preserve"> </w:t>
      </w: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t>note.duration &lt;= bin_end)</w:t>
      </w:r>
    </w:p>
    <w:p w:rsidR="00CE34DD" w:rsidRPr="006B070C" w:rsidRDefault="00CE34DD" w:rsidP="00CE34DD">
      <w:pPr>
        <w:pStyle w:val="BodyTextIndent3"/>
        <w:tabs>
          <w:tab w:val="left" w:pos="284"/>
          <w:tab w:val="left" w:pos="567"/>
          <w:tab w:val="left" w:pos="851"/>
          <w:tab w:val="left" w:pos="1134"/>
          <w:tab w:val="left" w:pos="1418"/>
          <w:tab w:val="left" w:pos="1701"/>
        </w:tabs>
        <w:ind w:left="678"/>
        <w:jc w:val="left"/>
        <w:rPr>
          <w:rFonts w:ascii="Courier New" w:hAnsi="Courier New" w:cs="Courier New"/>
        </w:rPr>
      </w:pPr>
      <w:r w:rsidRPr="006B070C">
        <w:rPr>
          <w:rFonts w:ascii="Courier New" w:hAnsi="Courier New" w:cs="Courier New"/>
          <w:i/>
        </w:rPr>
        <w:tab/>
      </w:r>
      <w:r w:rsidRPr="006B070C">
        <w:rPr>
          <w:rFonts w:ascii="Courier New" w:hAnsi="Courier New" w:cs="Courier New"/>
          <w:i/>
        </w:rPr>
        <w:tab/>
        <w:t>begin</w:t>
      </w: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rPr>
      </w:pP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t xml:space="preserve">found </w:t>
      </w:r>
      <w:r w:rsidRPr="006B070C">
        <w:rPr>
          <w:rFonts w:ascii="Courier New" w:hAnsi="Courier New" w:cs="Courier New"/>
        </w:rPr>
        <w:sym w:font="Wingdings" w:char="F0DF"/>
      </w:r>
      <w:r w:rsidRPr="006B070C">
        <w:rPr>
          <w:rFonts w:ascii="Courier New" w:hAnsi="Courier New" w:cs="Courier New"/>
        </w:rPr>
        <w:t xml:space="preserve"> true</w:t>
      </w: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rPr>
      </w:pP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t>bin.count ++</w:t>
      </w:r>
    </w:p>
    <w:p w:rsidR="00CE34DD" w:rsidRPr="006B070C" w:rsidRDefault="00CE34DD" w:rsidP="00CE34DD">
      <w:pPr>
        <w:pStyle w:val="BodyTextIndent3"/>
        <w:tabs>
          <w:tab w:val="left" w:pos="284"/>
          <w:tab w:val="left" w:pos="567"/>
          <w:tab w:val="left" w:pos="851"/>
          <w:tab w:val="left" w:pos="1134"/>
          <w:tab w:val="left" w:pos="1418"/>
          <w:tab w:val="left" w:pos="1701"/>
          <w:tab w:val="left" w:pos="1843"/>
        </w:tabs>
        <w:ind w:left="678"/>
        <w:jc w:val="left"/>
        <w:rPr>
          <w:rFonts w:ascii="Courier New" w:hAnsi="Courier New" w:cs="Courier New"/>
        </w:rPr>
      </w:pPr>
      <w:r w:rsidRPr="006B070C">
        <w:rPr>
          <w:rFonts w:ascii="Courier New" w:hAnsi="Courier New" w:cs="Courier New"/>
        </w:rPr>
        <w:lastRenderedPageBreak/>
        <w:tab/>
      </w:r>
      <w:r w:rsidRPr="006B070C">
        <w:rPr>
          <w:rFonts w:ascii="Courier New" w:hAnsi="Courier New" w:cs="Courier New"/>
        </w:rPr>
        <w:tab/>
      </w:r>
      <w:r w:rsidRPr="006B070C">
        <w:rPr>
          <w:rFonts w:ascii="Courier New" w:hAnsi="Courier New" w:cs="Courier New"/>
        </w:rPr>
        <w:tab/>
        <w:t xml:space="preserve">bin.width </w:t>
      </w:r>
      <w:r w:rsidRPr="006B070C">
        <w:rPr>
          <w:rFonts w:ascii="Courier New" w:hAnsi="Courier New" w:cs="Courier New"/>
        </w:rPr>
        <w:sym w:font="Wingdings" w:char="F0DF"/>
      </w:r>
      <w:r w:rsidRPr="006B070C">
        <w:rPr>
          <w:rFonts w:ascii="Courier New" w:hAnsi="Courier New" w:cs="Courier New"/>
        </w:rPr>
        <w:t xml:space="preserve"> (bin.width  +</w:t>
      </w:r>
      <w:r w:rsidRPr="006B070C">
        <w:rPr>
          <w:rFonts w:ascii="Courier New" w:hAnsi="Courier New" w:cs="Courier New"/>
        </w:rPr>
        <w:br/>
        <w:t xml:space="preserve"> </w:t>
      </w: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t>note.duration) / 2</w:t>
      </w: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i/>
        </w:rPr>
      </w:pP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i/>
        </w:rPr>
        <w:t>break</w:t>
      </w: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i/>
        </w:rPr>
      </w:pPr>
      <w:r w:rsidRPr="006B070C">
        <w:rPr>
          <w:rFonts w:ascii="Courier New" w:hAnsi="Courier New" w:cs="Courier New"/>
          <w:i/>
        </w:rPr>
        <w:tab/>
      </w:r>
      <w:r w:rsidRPr="006B070C">
        <w:rPr>
          <w:rFonts w:ascii="Courier New" w:hAnsi="Courier New" w:cs="Courier New"/>
          <w:i/>
        </w:rPr>
        <w:tab/>
      </w:r>
      <w:r w:rsidRPr="006B070C">
        <w:rPr>
          <w:rFonts w:ascii="Courier New" w:hAnsi="Courier New" w:cs="Courier New"/>
          <w:i/>
        </w:rPr>
        <w:tab/>
      </w:r>
      <w:r w:rsidRPr="006B070C">
        <w:rPr>
          <w:rFonts w:ascii="Courier New" w:hAnsi="Courier New" w:cs="Courier New"/>
          <w:i/>
        </w:rPr>
        <w:tab/>
        <w:t>end</w:t>
      </w: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rPr>
      </w:pP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i/>
        </w:rPr>
        <w:t>if not</w:t>
      </w:r>
      <w:r w:rsidRPr="006B070C">
        <w:rPr>
          <w:rFonts w:ascii="Courier New" w:hAnsi="Courier New" w:cs="Courier New"/>
        </w:rPr>
        <w:t xml:space="preserve"> found</w:t>
      </w: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i/>
        </w:rPr>
      </w:pP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i/>
        </w:rPr>
        <w:t>begin</w:t>
      </w: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rPr>
      </w:pP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t xml:space="preserve">newNote.count </w:t>
      </w:r>
      <w:r w:rsidRPr="006B070C">
        <w:rPr>
          <w:rFonts w:ascii="Courier New" w:hAnsi="Courier New" w:cs="Courier New"/>
        </w:rPr>
        <w:sym w:font="Wingdings" w:char="F0DF"/>
      </w:r>
      <w:r w:rsidRPr="006B070C">
        <w:rPr>
          <w:rFonts w:ascii="Courier New" w:hAnsi="Courier New" w:cs="Courier New"/>
        </w:rPr>
        <w:t xml:space="preserve"> 1</w:t>
      </w: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rPr>
      </w:pP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t xml:space="preserve">newNote.width </w:t>
      </w:r>
      <w:r w:rsidRPr="006B070C">
        <w:rPr>
          <w:rFonts w:ascii="Courier New" w:hAnsi="Courier New" w:cs="Courier New"/>
        </w:rPr>
        <w:sym w:font="Wingdings" w:char="F0DF"/>
      </w:r>
      <w:r w:rsidRPr="006B070C">
        <w:rPr>
          <w:rFonts w:ascii="Courier New" w:hAnsi="Courier New" w:cs="Courier New"/>
        </w:rPr>
        <w:t xml:space="preserve"> note.duration</w:t>
      </w: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rPr>
      </w:pP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t>histogram.add(newNote)</w:t>
      </w: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i/>
        </w:rPr>
      </w:pP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i/>
        </w:rPr>
        <w:t>end</w:t>
      </w: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i/>
        </w:rPr>
      </w:pPr>
      <w:r w:rsidRPr="006B070C">
        <w:rPr>
          <w:rFonts w:ascii="Courier New" w:hAnsi="Courier New" w:cs="Courier New"/>
          <w:i/>
        </w:rPr>
        <w:t>end</w:t>
      </w:r>
    </w:p>
    <w:p w:rsidR="00CE34DD" w:rsidRPr="006B070C" w:rsidRDefault="00CE34DD" w:rsidP="00CE34DD">
      <w:pPr>
        <w:pStyle w:val="BodyTextIndent3"/>
        <w:tabs>
          <w:tab w:val="left" w:pos="284"/>
          <w:tab w:val="left" w:pos="567"/>
          <w:tab w:val="left" w:pos="851"/>
          <w:tab w:val="left" w:pos="1134"/>
          <w:tab w:val="left" w:pos="1418"/>
          <w:tab w:val="left" w:pos="1701"/>
        </w:tabs>
        <w:jc w:val="left"/>
      </w:pPr>
      <w:r w:rsidRPr="006B070C">
        <w:rPr>
          <w:rFonts w:ascii="Courier New" w:hAnsi="Courier New" w:cs="Courier New"/>
        </w:rPr>
        <w:t xml:space="preserve">quaver_length </w:t>
      </w:r>
      <w:r w:rsidRPr="006B070C">
        <w:rPr>
          <w:rFonts w:ascii="Courier New" w:hAnsi="Courier New" w:cs="Courier New"/>
        </w:rPr>
        <w:sym w:font="Wingdings" w:char="F0DF"/>
      </w:r>
      <w:r w:rsidRPr="006B070C">
        <w:rPr>
          <w:rFonts w:ascii="Courier New" w:hAnsi="Courier New" w:cs="Courier New"/>
        </w:rPr>
        <w:t xml:space="preserve"> max(histogram) </w:t>
      </w:r>
      <w:r w:rsidRPr="006B070C">
        <w:t xml:space="preserve"> </w:t>
      </w:r>
    </w:p>
    <w:p w:rsidR="00CE34DD" w:rsidRPr="006B070C" w:rsidRDefault="00CE34DD" w:rsidP="00CE34DD">
      <w:pPr>
        <w:pStyle w:val="BodyTextIndent3"/>
        <w:ind w:firstLine="284"/>
        <w:jc w:val="left"/>
      </w:pPr>
    </w:p>
    <w:p w:rsidR="00CE34DD" w:rsidRPr="006B070C" w:rsidRDefault="00CE34DD" w:rsidP="00CE34DD">
      <w:pPr>
        <w:pStyle w:val="Caption"/>
      </w:pPr>
      <w:bookmarkStart w:id="99" w:name="_Ref189925811"/>
      <w:bookmarkStart w:id="100" w:name="_Toc203989057"/>
      <w:r w:rsidRPr="006B070C">
        <w:t xml:space="preserve">Figure </w:t>
      </w:r>
      <w:fldSimple w:instr=" SEQ Figure \* ARABIC ">
        <w:r w:rsidR="00F60399" w:rsidRPr="006B070C">
          <w:rPr>
            <w:noProof/>
          </w:rPr>
          <w:t>18</w:t>
        </w:r>
      </w:fldSimple>
      <w:bookmarkEnd w:id="99"/>
      <w:r w:rsidRPr="006B070C">
        <w:t>: Pseudocode for the fuzzy histogram quaver length calculator</w:t>
      </w:r>
      <w:bookmarkEnd w:id="100"/>
    </w:p>
    <w:p w:rsidR="00CE34DD" w:rsidRPr="006B070C" w:rsidRDefault="00CE34DD" w:rsidP="00CE34DD">
      <w:pPr>
        <w:pStyle w:val="BodyTextIndent3"/>
        <w:ind w:firstLine="284"/>
      </w:pPr>
      <w:r w:rsidRPr="006B070C">
        <w:t>For many of the test recordings used to evaluate MATT2 recorded in imperfect conditions, this approach results in remarkably few transcription errors.</w:t>
      </w:r>
    </w:p>
    <w:p w:rsidR="00CE34DD" w:rsidRPr="006B070C" w:rsidRDefault="00CE34DD" w:rsidP="00CE34DD">
      <w:pPr>
        <w:pStyle w:val="BodyTextIndent3"/>
        <w:ind w:firstLine="284"/>
      </w:pPr>
    </w:p>
    <w:p w:rsidR="00CE34DD" w:rsidRPr="006B070C" w:rsidRDefault="00CE34DD" w:rsidP="00CE34DD">
      <w:pPr>
        <w:rPr>
          <w:b/>
        </w:rPr>
      </w:pPr>
      <w:r w:rsidRPr="006B070C">
        <w:rPr>
          <w:b/>
        </w:rPr>
        <w:t>3.5. ABC Normalisation</w:t>
      </w:r>
    </w:p>
    <w:p w:rsidR="00CE34DD" w:rsidRPr="006B070C" w:rsidRDefault="00CE34DD" w:rsidP="00CE34DD">
      <w:r w:rsidRPr="006B070C">
        <w:t>Before edit distance matching against the corpus is carried out, both the transcribed string and strings from the corpus are normalised. This step is necessary as the ABC format supports features such as repeated sections, which need to be expanded so that they can be correctly matched against transcribed phrases. Normalisation of musical strings has the added advantage of minimising the effect of transcription errors on the calculation of the edit distance. Normalisation involves four stages.</w:t>
      </w:r>
    </w:p>
    <w:p w:rsidR="00CE34DD" w:rsidRPr="006B070C" w:rsidRDefault="00CE34DD" w:rsidP="00CE34DD">
      <w:pPr>
        <w:tabs>
          <w:tab w:val="left" w:pos="567"/>
        </w:tabs>
        <w:ind w:firstLine="284"/>
      </w:pPr>
      <w:r w:rsidRPr="006B070C">
        <w:t>Firstly, all whitespace, ornamentation markers and text comments are removed. When ornamentation markers (</w:t>
      </w:r>
      <w:r w:rsidRPr="006B070C">
        <w:rPr>
          <w:i/>
        </w:rPr>
        <w:t>~{}</w:t>
      </w:r>
      <w:r w:rsidRPr="006B070C">
        <w:t>) are removed from ABC transcriptions, this has the effect of quantising the duration of the majority of notes in corpus strings to multiples of the duration of a quaver.</w:t>
      </w:r>
    </w:p>
    <w:p w:rsidR="00CE34DD" w:rsidRPr="006B070C" w:rsidRDefault="00CE34DD" w:rsidP="00CE34DD">
      <w:pPr>
        <w:ind w:firstLine="284"/>
      </w:pPr>
    </w:p>
    <w:p w:rsidR="00CE34DD" w:rsidRPr="006B070C" w:rsidRDefault="00CE34DD" w:rsidP="00CE34DD">
      <w:r w:rsidRPr="006B070C">
        <w:t>Original:</w:t>
      </w:r>
    </w:p>
    <w:p w:rsidR="00CE34DD" w:rsidRPr="006B070C" w:rsidRDefault="00CE34DD" w:rsidP="00CE34DD">
      <w:pPr>
        <w:rPr>
          <w:rFonts w:ascii="Courier" w:hAnsi="Courier"/>
          <w:b/>
          <w:bCs/>
        </w:rPr>
      </w:pPr>
      <w:r w:rsidRPr="006B070C">
        <w:rPr>
          <w:rFonts w:ascii="Courier" w:hAnsi="Courier"/>
          <w:b/>
          <w:bCs/>
        </w:rPr>
        <w:t>d2BG dGBG|~G2Bd efge|d2BG dGBG|1 ABcd edBc:|2 ABcd edBd||</w:t>
      </w:r>
    </w:p>
    <w:p w:rsidR="00CE34DD" w:rsidRPr="006B070C" w:rsidRDefault="00CE34DD" w:rsidP="00CE34DD"/>
    <w:p w:rsidR="00CE34DD" w:rsidRPr="006B070C" w:rsidRDefault="00CE34DD" w:rsidP="00CE34DD">
      <w:r w:rsidRPr="006B070C">
        <w:t>After Ornamentation removal:</w:t>
      </w:r>
    </w:p>
    <w:p w:rsidR="00CE34DD" w:rsidRPr="006B070C" w:rsidRDefault="00CE34DD" w:rsidP="00CE34DD">
      <w:pPr>
        <w:rPr>
          <w:rFonts w:ascii="Courier" w:hAnsi="Courier"/>
          <w:b/>
          <w:bCs/>
        </w:rPr>
      </w:pPr>
      <w:r w:rsidRPr="006B070C">
        <w:rPr>
          <w:rFonts w:ascii="Courier" w:hAnsi="Courier"/>
          <w:b/>
          <w:bCs/>
        </w:rPr>
        <w:t>d2BGdGBG|G2Bdefge|d2BGdGBG|1ABcd edBc:|2ABcdedBd||</w:t>
      </w:r>
    </w:p>
    <w:p w:rsidR="00CE34DD" w:rsidRPr="006B070C" w:rsidRDefault="00CE34DD" w:rsidP="00CE34DD"/>
    <w:p w:rsidR="00CE34DD" w:rsidRPr="006B070C" w:rsidRDefault="00CE34DD" w:rsidP="00CE34DD">
      <w:r w:rsidRPr="006B070C">
        <w:t>After note expansion:</w:t>
      </w:r>
    </w:p>
    <w:p w:rsidR="00CE34DD" w:rsidRPr="006B070C" w:rsidRDefault="00CE34DD" w:rsidP="00CE34DD">
      <w:pPr>
        <w:rPr>
          <w:rFonts w:ascii="Courier" w:hAnsi="Courier"/>
          <w:b/>
          <w:bCs/>
        </w:rPr>
      </w:pPr>
      <w:r w:rsidRPr="006B070C">
        <w:rPr>
          <w:rFonts w:ascii="Courier" w:hAnsi="Courier"/>
          <w:b/>
          <w:bCs/>
        </w:rPr>
        <w:t>ddBGdGBG|GGBdefge|ddBGdGBG|1ABcd edBc:|2ABcdedBd||</w:t>
      </w:r>
    </w:p>
    <w:p w:rsidR="00CE34DD" w:rsidRPr="006B070C" w:rsidRDefault="00CE34DD" w:rsidP="00CE34DD"/>
    <w:p w:rsidR="00CE34DD" w:rsidRPr="006B070C" w:rsidRDefault="00CE34DD" w:rsidP="00CE34DD">
      <w:r w:rsidRPr="006B070C">
        <w:t>After section expansion:</w:t>
      </w:r>
    </w:p>
    <w:p w:rsidR="00CE34DD" w:rsidRPr="006B070C" w:rsidRDefault="00CE34DD" w:rsidP="00CE34DD">
      <w:pPr>
        <w:rPr>
          <w:rFonts w:ascii="Courier" w:hAnsi="Courier"/>
          <w:b/>
          <w:bCs/>
        </w:rPr>
      </w:pPr>
      <w:r w:rsidRPr="006B070C">
        <w:rPr>
          <w:rFonts w:ascii="Courier" w:hAnsi="Courier"/>
          <w:b/>
          <w:bCs/>
        </w:rPr>
        <w:t>ddBGdGBGGGBdefgeddBGdGBGABcdedBc</w:t>
      </w:r>
    </w:p>
    <w:p w:rsidR="00CE34DD" w:rsidRPr="006B070C" w:rsidRDefault="00CE34DD" w:rsidP="00CE34DD">
      <w:pPr>
        <w:rPr>
          <w:rFonts w:ascii="Courier" w:hAnsi="Courier"/>
          <w:b/>
          <w:bCs/>
        </w:rPr>
      </w:pPr>
      <w:r w:rsidRPr="006B070C">
        <w:rPr>
          <w:rFonts w:ascii="Courier" w:hAnsi="Courier"/>
          <w:b/>
          <w:bCs/>
        </w:rPr>
        <w:t>ddBGdGBGGGBdefgeddBGdGBGABcdedBd</w:t>
      </w:r>
    </w:p>
    <w:p w:rsidR="00CE34DD" w:rsidRPr="006B070C" w:rsidRDefault="00CE34DD" w:rsidP="00CE34DD">
      <w:pPr>
        <w:rPr>
          <w:rFonts w:ascii="Courier" w:hAnsi="Courier"/>
        </w:rPr>
      </w:pPr>
    </w:p>
    <w:p w:rsidR="00CE34DD" w:rsidRPr="006B070C" w:rsidRDefault="00CE34DD" w:rsidP="00CE34DD">
      <w:r w:rsidRPr="006B070C">
        <w:t>After register normalisation:</w:t>
      </w:r>
    </w:p>
    <w:p w:rsidR="00CE34DD" w:rsidRPr="006B070C" w:rsidRDefault="00CE34DD" w:rsidP="00CE34DD">
      <w:pPr>
        <w:rPr>
          <w:rFonts w:ascii="Courier" w:hAnsi="Courier"/>
          <w:b/>
          <w:bCs/>
          <w:caps/>
        </w:rPr>
      </w:pPr>
      <w:r w:rsidRPr="006B070C">
        <w:rPr>
          <w:rFonts w:ascii="Courier" w:hAnsi="Courier"/>
          <w:b/>
          <w:bCs/>
          <w:caps/>
        </w:rPr>
        <w:t>ddBGdGBGGGBdefgeddBGdGBGABcdedBc</w:t>
      </w:r>
    </w:p>
    <w:p w:rsidR="00CE34DD" w:rsidRPr="006B070C" w:rsidRDefault="00CE34DD" w:rsidP="00CE34DD">
      <w:pPr>
        <w:rPr>
          <w:rFonts w:ascii="Courier" w:hAnsi="Courier"/>
          <w:b/>
          <w:bCs/>
          <w:caps/>
        </w:rPr>
      </w:pPr>
      <w:r w:rsidRPr="006B070C">
        <w:rPr>
          <w:rFonts w:ascii="Courier" w:hAnsi="Courier"/>
          <w:b/>
          <w:bCs/>
          <w:caps/>
        </w:rPr>
        <w:t>ddBGdGBGGGBdefgeddBGdGBGABcdedBd</w:t>
      </w:r>
    </w:p>
    <w:p w:rsidR="00CE34DD" w:rsidRPr="006B070C" w:rsidRDefault="00CE34DD" w:rsidP="00CE34DD">
      <w:pPr>
        <w:ind w:firstLine="284"/>
        <w:rPr>
          <w:rFonts w:ascii="Courier" w:hAnsi="Courier"/>
        </w:rPr>
      </w:pPr>
    </w:p>
    <w:p w:rsidR="00CE34DD" w:rsidRPr="006B070C" w:rsidRDefault="00CE34DD" w:rsidP="00CE34DD">
      <w:pPr>
        <w:pStyle w:val="Caption"/>
      </w:pPr>
      <w:bookmarkStart w:id="101" w:name="_Ref189559535"/>
      <w:bookmarkStart w:id="102" w:name="_Toc203989058"/>
      <w:r w:rsidRPr="006B070C">
        <w:t xml:space="preserve">Figure </w:t>
      </w:r>
      <w:fldSimple w:instr=" SEQ Figure \* ARABIC ">
        <w:r w:rsidR="00F60399" w:rsidRPr="006B070C">
          <w:rPr>
            <w:noProof/>
          </w:rPr>
          <w:t>19</w:t>
        </w:r>
      </w:fldSimple>
      <w:bookmarkEnd w:id="101"/>
      <w:r w:rsidRPr="006B070C">
        <w:t>: Normalisation stages for the A part of the tune “Come West Along the Road”</w:t>
      </w:r>
      <w:bookmarkEnd w:id="102"/>
    </w:p>
    <w:p w:rsidR="00CE34DD" w:rsidRPr="006B070C" w:rsidRDefault="00CE34DD" w:rsidP="00CE34DD">
      <w:pPr>
        <w:ind w:firstLine="284"/>
      </w:pPr>
      <w:r w:rsidRPr="006B070C">
        <w:t xml:space="preserve">Secondly, all notes of duration greater than that of a quaver are expanded to be multiple instances of a quaver. This minimises the effect of false negatives in the ODF as </w:t>
      </w:r>
      <w:r w:rsidRPr="006B070C">
        <w:rPr>
          <w:i/>
        </w:rPr>
        <w:t>long</w:t>
      </w:r>
      <w:r w:rsidRPr="006B070C">
        <w:t xml:space="preserve"> notes (false negatives in the ODF) become multiple short notes in both the transcribed phrase and in tunes from the corpus </w:t>
      </w:r>
      <w:fldSimple w:instr=" ADDIN ZOTERO_ITEM {&quot;citationItems&quot;:[{&quot;itemID&quot;:&quot;14316&quot;,&quot;position&quot;:1}]} ">
        <w:r w:rsidR="0030467D" w:rsidRPr="006B070C">
          <w:t>(M. Gainza 2006)</w:t>
        </w:r>
      </w:fldSimple>
      <w:r w:rsidRPr="006B070C">
        <w:t>. This also introduces a certain amount of tolerance in the matching subsystem to stylistic variations in the playing of tunes.</w:t>
      </w:r>
    </w:p>
    <w:p w:rsidR="00CE34DD" w:rsidRPr="006B070C" w:rsidRDefault="00CE34DD" w:rsidP="00CE34DD">
      <w:pPr>
        <w:tabs>
          <w:tab w:val="left" w:pos="567"/>
        </w:tabs>
        <w:ind w:firstLine="284"/>
      </w:pPr>
      <w:r w:rsidRPr="006B070C">
        <w:t xml:space="preserve">Thirdly repeated sections are expanded and bar divisions are removed. ABC supports several notations for different types of repeated phrases </w:t>
      </w:r>
      <w:fldSimple w:instr=" ADDIN ZOTERO_ITEM {&quot;citationItems&quot;:[{&quot;itemID&quot;:7917}]} ">
        <w:r w:rsidR="0030467D" w:rsidRPr="006B070C">
          <w:t>(Mansfield 2007)</w:t>
        </w:r>
      </w:fldSimple>
      <w:r w:rsidRPr="006B070C">
        <w:t xml:space="preserve">. This means for example, that if the transcribed tune was the A part of a tune played twice, this would be correctly matched against the expanded A part of a tune from the corpus. </w:t>
      </w:r>
    </w:p>
    <w:p w:rsidR="00CE34DD" w:rsidRPr="006B070C" w:rsidRDefault="00CE34DD" w:rsidP="00CE34DD">
      <w:pPr>
        <w:ind w:firstLine="284"/>
      </w:pPr>
      <w:r w:rsidRPr="006B070C">
        <w:t xml:space="preserve">Finally all notes are transformed to be in the same register. This is achieved by transforming lower case characters in the ABC of tunes to upper case. </w:t>
      </w:r>
      <w:fldSimple w:instr=" REF _Ref189559535 \h  \* MERGEFORMAT ">
        <w:r w:rsidR="009C7358" w:rsidRPr="006B070C">
          <w:t xml:space="preserve">Figure </w:t>
        </w:r>
        <w:r w:rsidR="009C7358" w:rsidRPr="006B070C">
          <w:rPr>
            <w:noProof/>
          </w:rPr>
          <w:t>12</w:t>
        </w:r>
      </w:fldSimple>
      <w:r w:rsidRPr="006B070C">
        <w:t xml:space="preserve"> shows examples of each stage in the ABC normalisation process.</w:t>
      </w:r>
    </w:p>
    <w:p w:rsidR="00CE34DD" w:rsidRPr="006B070C" w:rsidRDefault="00CE34DD" w:rsidP="00CE34DD">
      <w:pPr>
        <w:ind w:firstLine="284"/>
      </w:pPr>
    </w:p>
    <w:p w:rsidR="00CE34DD" w:rsidRPr="006B070C" w:rsidRDefault="00CE34DD" w:rsidP="00CE34DD">
      <w:pPr>
        <w:rPr>
          <w:b/>
        </w:rPr>
      </w:pPr>
      <w:r w:rsidRPr="006B070C">
        <w:rPr>
          <w:b/>
        </w:rPr>
        <w:t>3.6. Edit distance matching</w:t>
      </w:r>
    </w:p>
    <w:p w:rsidR="00CE34DD" w:rsidRPr="006B070C" w:rsidRDefault="00CE34DD" w:rsidP="00CE34DD">
      <w:r w:rsidRPr="006B070C">
        <w:t xml:space="preserve">One final transformation is carried out on strings from the corpus before they are compared with transcribed strings. Occasionally, strings from the corpus are shorter than transcribed strings. For example, the transcribed string might be from a double </w:t>
      </w:r>
      <w:r w:rsidRPr="006B070C">
        <w:lastRenderedPageBreak/>
        <w:t xml:space="preserve">reel, while the string from the corpus could be from a single reel (a tune half the length). In order to gain the maximal impact from the transcription, corpus strings shorter then transcribed strings are duplicated until their length is greater than the length of the transcribed string. This approximates what a real musician would do in order to extend the duration of a tune </w:t>
      </w:r>
      <w:fldSimple w:instr=" ADDIN ZOTERO_ITEM {&quot;citationItems&quot;:[{&quot;itemID&quot;:&quot;14954&quot;},{&quot;itemID&quot;:&quot;7917&quot;,&quot;position&quot;:1},{&quot;itemID&quot;:&quot;11203&quot;,&quot;position&quot;:1}]} ">
        <w:r w:rsidR="0030467D" w:rsidRPr="006B070C">
          <w:t>(Vallely 1999; Mansfield 2007; Nan Zheng &amp; Bryan Duggan 2007)</w:t>
        </w:r>
      </w:fldSimple>
      <w:r w:rsidRPr="006B070C">
        <w:t>.</w:t>
      </w:r>
    </w:p>
    <w:p w:rsidR="00CE34DD" w:rsidRPr="006B070C" w:rsidRDefault="00CE34DD" w:rsidP="00CE34DD">
      <w:pPr>
        <w:tabs>
          <w:tab w:val="left" w:pos="567"/>
        </w:tabs>
        <w:ind w:firstLine="284"/>
      </w:pPr>
      <w:r w:rsidRPr="006B070C">
        <w:tab/>
        <w:t xml:space="preserve">The minimum edit distance </w:t>
      </w:r>
      <w:r w:rsidRPr="006B070C">
        <w:rPr>
          <w:i/>
        </w:rPr>
        <w:t>eF(c)</w:t>
      </w:r>
      <w:r w:rsidRPr="006B070C">
        <w:t xml:space="preserve"> for each string </w:t>
      </w:r>
      <w:r w:rsidRPr="006B070C">
        <w:rPr>
          <w:i/>
        </w:rPr>
        <w:t>c</w:t>
      </w:r>
      <w:r w:rsidRPr="006B070C">
        <w:t xml:space="preserve"> from the corpus </w:t>
      </w:r>
      <w:r w:rsidRPr="006B070C">
        <w:rPr>
          <w:i/>
        </w:rPr>
        <w:t>Z</w:t>
      </w:r>
      <w:r w:rsidRPr="006B070C">
        <w:t xml:space="preserve"> then calculated using a cost of one for insertions, deletions and substitutions, for each pair consisting of the transcribed string </w:t>
      </w:r>
      <w:r w:rsidRPr="006B070C">
        <w:rPr>
          <w:i/>
        </w:rPr>
        <w:t>s</w:t>
      </w:r>
      <w:r w:rsidRPr="006B070C">
        <w:t xml:space="preserve"> in substrings of </w:t>
      </w:r>
      <w:r w:rsidRPr="006B070C">
        <w:rPr>
          <w:i/>
        </w:rPr>
        <w:t>c</w:t>
      </w:r>
      <w:r w:rsidRPr="006B070C">
        <w:t xml:space="preserve">. A variation of the classic edit distance algorithm described in </w:t>
      </w:r>
      <w:fldSimple w:instr=" ADDIN ZOTERO_ITEM {&quot;citationItems&quot;:[{&quot;itemID&quot;:14877,&quot;position&quot;:1}]} ">
        <w:r w:rsidR="0030467D" w:rsidRPr="006B070C">
          <w:t>(Navarro &amp; Raffinot 2002)</w:t>
        </w:r>
      </w:fldSimple>
      <w:r w:rsidRPr="006B070C">
        <w:t xml:space="preserve"> is used to search for the minimum edit distance for a search string in substrings of a target string. This way any phrase from a tune can be matched not just complete tunes and not just incipits. Edit distances are normalised by dividing by the length of the transcribed string to produce </w:t>
      </w:r>
      <w:r w:rsidRPr="006B070C">
        <w:rPr>
          <w:i/>
        </w:rPr>
        <w:t>eF(c)</w:t>
      </w:r>
      <w:r w:rsidRPr="006B070C">
        <w:t>. Two methods for establishing the lowest edit distance were implemented. Firstly, MATT2 returns tunes whose edit distance is less than a configurable threshold. The system also returns the top ten matching tunes in order of lowest edit distance.</w:t>
      </w:r>
    </w:p>
    <w:p w:rsidR="00CE34DD" w:rsidRPr="006B070C" w:rsidRDefault="00CE34DD" w:rsidP="00CE34DD">
      <w:pPr>
        <w:ind w:firstLine="284"/>
      </w:pPr>
    </w:p>
    <w:p w:rsidR="00CE34DD" w:rsidRPr="006B070C" w:rsidRDefault="00CE34DD" w:rsidP="00CE34DD">
      <w:pPr>
        <w:keepNext/>
        <w:ind w:firstLine="284"/>
        <w:jc w:val="center"/>
        <w:rPr>
          <w:b/>
          <w:caps/>
        </w:rPr>
      </w:pPr>
      <w:r w:rsidRPr="006B070C">
        <w:rPr>
          <w:b/>
          <w:caps/>
        </w:rPr>
        <w:t>4. Interface</w:t>
      </w:r>
    </w:p>
    <w:p w:rsidR="00CE34DD" w:rsidRPr="006B070C" w:rsidRDefault="00CE34DD" w:rsidP="00CE34DD">
      <w:pPr>
        <w:keepNext/>
        <w:ind w:firstLine="284"/>
        <w:jc w:val="center"/>
        <w:rPr>
          <w:b/>
          <w:caps/>
        </w:rPr>
      </w:pPr>
    </w:p>
    <w:p w:rsidR="00CE34DD" w:rsidRPr="006B070C" w:rsidRDefault="00CE34DD" w:rsidP="00CE34DD">
      <w:r w:rsidRPr="006B070C">
        <w:t xml:space="preserve">MATT2 was developed in Java. A screenshot of the system is presented in </w:t>
      </w:r>
      <w:fldSimple w:instr=" REF _Ref189408643 \h  \* MERGEFORMAT ">
        <w:r w:rsidR="009C7358" w:rsidRPr="006B070C">
          <w:t xml:space="preserve">Figure </w:t>
        </w:r>
        <w:r w:rsidR="009C7358" w:rsidRPr="006B070C">
          <w:rPr>
            <w:noProof/>
          </w:rPr>
          <w:t>13</w:t>
        </w:r>
      </w:fldSimple>
      <w:r w:rsidRPr="006B070C">
        <w:t xml:space="preserve">.  </w:t>
      </w:r>
    </w:p>
    <w:p w:rsidR="00CE34DD" w:rsidRPr="006B070C" w:rsidRDefault="00CE34DD" w:rsidP="00CE34DD">
      <w:pPr>
        <w:ind w:firstLine="284"/>
      </w:pPr>
    </w:p>
    <w:p w:rsidR="00CE34DD" w:rsidRPr="006B070C" w:rsidRDefault="00CE34DD" w:rsidP="00CE34DD">
      <w:pPr>
        <w:jc w:val="center"/>
      </w:pPr>
      <w:r w:rsidRPr="006B070C">
        <w:rPr>
          <w:noProof/>
          <w:lang w:eastAsia="en-IE"/>
        </w:rPr>
        <w:drawing>
          <wp:inline distT="0" distB="0" distL="0" distR="0">
            <wp:extent cx="2314575" cy="2028825"/>
            <wp:effectExtent l="19050" t="0" r="9525"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srcRect/>
                    <a:stretch>
                      <a:fillRect/>
                    </a:stretch>
                  </pic:blipFill>
                  <pic:spPr bwMode="auto">
                    <a:xfrm>
                      <a:off x="0" y="0"/>
                      <a:ext cx="2314575" cy="2028825"/>
                    </a:xfrm>
                    <a:prstGeom prst="rect">
                      <a:avLst/>
                    </a:prstGeom>
                    <a:noFill/>
                    <a:ln w="9525">
                      <a:noFill/>
                      <a:miter lim="800000"/>
                      <a:headEnd/>
                      <a:tailEnd/>
                    </a:ln>
                  </pic:spPr>
                </pic:pic>
              </a:graphicData>
            </a:graphic>
          </wp:inline>
        </w:drawing>
      </w:r>
    </w:p>
    <w:p w:rsidR="00CE34DD" w:rsidRPr="006B070C" w:rsidRDefault="00CE34DD" w:rsidP="00CE34DD">
      <w:pPr>
        <w:pStyle w:val="Caption"/>
      </w:pPr>
      <w:bookmarkStart w:id="103" w:name="_Ref189408643"/>
      <w:bookmarkStart w:id="104" w:name="_Toc203989059"/>
      <w:r w:rsidRPr="006B070C">
        <w:t xml:space="preserve">Figure </w:t>
      </w:r>
      <w:fldSimple w:instr=" SEQ Figure \* ARABIC ">
        <w:r w:rsidR="00F60399" w:rsidRPr="006B070C">
          <w:rPr>
            <w:noProof/>
          </w:rPr>
          <w:t>20</w:t>
        </w:r>
      </w:fldSimple>
      <w:bookmarkEnd w:id="103"/>
      <w:r w:rsidRPr="006B070C">
        <w:t>: Screenshot of MATT2</w:t>
      </w:r>
      <w:bookmarkEnd w:id="104"/>
    </w:p>
    <w:p w:rsidR="00CE34DD" w:rsidRPr="006B070C" w:rsidRDefault="00CE34DD" w:rsidP="00CE34DD">
      <w:pPr>
        <w:tabs>
          <w:tab w:val="left" w:pos="567"/>
        </w:tabs>
        <w:ind w:firstLine="284"/>
      </w:pPr>
      <w:r w:rsidRPr="006B070C">
        <w:t xml:space="preserve">The interface to MATT2 displays several useful plots of the outputs of each stage in the transcription and the matching algorithm such as the current frame being </w:t>
      </w:r>
      <w:r w:rsidRPr="006B070C">
        <w:lastRenderedPageBreak/>
        <w:t>analysed, the onset detection function and the FFT of each detected note. Additionally, the interface displays the transcription in ABC format and the title of the current closest tune match. MATT2 can also play the original WAV file being analysed, the transcribed pitches and durations, the quantised transcription in ABC, the closest match and any of the matched tunes. When the matching algorithm terminates, MATT2 displays and can play any of the top ten closest matching tunes, with their corresponding edit distances. It can also operate in batch mode where it will attempt to annotate all the WAV files in a folder.</w:t>
      </w:r>
    </w:p>
    <w:p w:rsidR="00CE34DD" w:rsidRPr="006B070C" w:rsidRDefault="00CE34DD" w:rsidP="00CE34DD">
      <w:pPr>
        <w:ind w:firstLine="284"/>
      </w:pPr>
    </w:p>
    <w:p w:rsidR="00CE34DD" w:rsidRPr="006B070C" w:rsidRDefault="00CE34DD" w:rsidP="00CE34DD">
      <w:pPr>
        <w:keepNext/>
        <w:ind w:firstLine="284"/>
        <w:jc w:val="center"/>
        <w:rPr>
          <w:b/>
          <w:caps/>
        </w:rPr>
      </w:pPr>
      <w:r w:rsidRPr="006B070C">
        <w:rPr>
          <w:b/>
          <w:caps/>
        </w:rPr>
        <w:t>4. Experiment and results</w:t>
      </w:r>
    </w:p>
    <w:p w:rsidR="00CE34DD" w:rsidRPr="006B070C" w:rsidRDefault="00CE34DD" w:rsidP="00CE34DD">
      <w:pPr>
        <w:ind w:firstLine="284"/>
      </w:pP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Precision is used to give an indication of the relevance of the answer</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set. It is the number of relevant documents in the answer set, divided</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by the total number of documents in the answer set. See Figure 2 for</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a graphical representation of precision. In this figure we can observe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two shadings. The darker shaded portion of the figure represents the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documents within the answer set while the lighter shaded portion</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represents the documents in the answer set which are relevant.</w:t>
      </w:r>
    </w:p>
    <w:p w:rsidR="00CD7843" w:rsidRPr="006B070C" w:rsidRDefault="00CD7843" w:rsidP="00CD7843">
      <w:pPr>
        <w:autoSpaceDE w:val="0"/>
        <w:autoSpaceDN w:val="0"/>
        <w:adjustRightInd w:val="0"/>
        <w:spacing w:line="240" w:lineRule="auto"/>
        <w:jc w:val="left"/>
        <w:rPr>
          <w:rFonts w:ascii="Tahoma" w:hAnsi="Tahoma" w:cs="Tahoma"/>
          <w:sz w:val="20"/>
          <w:lang w:eastAsia="en-IE"/>
        </w:rPr>
      </w:pPr>
      <w:r w:rsidRPr="006B070C">
        <w:rPr>
          <w:rFonts w:ascii="Tahoma" w:hAnsi="Tahoma" w:cs="Tahoma"/>
          <w:sz w:val="20"/>
          <w:lang w:eastAsia="en-IE"/>
        </w:rPr>
        <w:t>#of documents in the answer set</w:t>
      </w:r>
    </w:p>
    <w:p w:rsidR="00CD7843" w:rsidRPr="006B070C" w:rsidRDefault="00CD7843" w:rsidP="00CD7843">
      <w:pPr>
        <w:autoSpaceDE w:val="0"/>
        <w:autoSpaceDN w:val="0"/>
        <w:adjustRightInd w:val="0"/>
        <w:spacing w:line="240" w:lineRule="auto"/>
        <w:jc w:val="left"/>
        <w:rPr>
          <w:rFonts w:ascii="Tahoma" w:hAnsi="Tahoma" w:cs="Tahoma"/>
          <w:sz w:val="20"/>
          <w:lang w:eastAsia="en-IE"/>
        </w:rPr>
      </w:pPr>
      <w:r w:rsidRPr="006B070C">
        <w:rPr>
          <w:rFonts w:ascii="Tahoma" w:hAnsi="Tahoma" w:cs="Tahoma"/>
          <w:sz w:val="20"/>
          <w:lang w:eastAsia="en-IE"/>
        </w:rPr>
        <w:t>#of relevant documents in the answer set</w:t>
      </w:r>
    </w:p>
    <w:p w:rsidR="00CD7843" w:rsidRPr="006B070C" w:rsidRDefault="00CD7843" w:rsidP="00CD7843">
      <w:pPr>
        <w:autoSpaceDE w:val="0"/>
        <w:autoSpaceDN w:val="0"/>
        <w:adjustRightInd w:val="0"/>
        <w:spacing w:line="240" w:lineRule="auto"/>
        <w:jc w:val="left"/>
        <w:rPr>
          <w:rFonts w:ascii="Tahoma" w:hAnsi="Tahoma" w:cs="Tahoma"/>
          <w:sz w:val="20"/>
          <w:lang w:eastAsia="en-IE"/>
        </w:rPr>
      </w:pPr>
      <w:r w:rsidRPr="006B070C">
        <w:rPr>
          <w:rFonts w:ascii="Tahoma" w:hAnsi="Tahoma" w:cs="Tahoma"/>
          <w:sz w:val="20"/>
          <w:lang w:eastAsia="en-IE"/>
        </w:rPr>
        <w:t>Pr ecision =</w:t>
      </w:r>
    </w:p>
    <w:p w:rsidR="00CD7843" w:rsidRPr="006B070C" w:rsidRDefault="00CD7843" w:rsidP="00CD7843">
      <w:pPr>
        <w:ind w:firstLine="284"/>
        <w:rPr>
          <w:rFonts w:ascii="TimesNewRoman,Bold" w:hAnsi="TimesNewRoman,Bold" w:cs="TimesNewRoman,Bold"/>
          <w:b/>
          <w:bCs/>
          <w:szCs w:val="24"/>
          <w:lang w:eastAsia="en-IE"/>
        </w:rPr>
      </w:pPr>
      <w:r w:rsidRPr="006B070C">
        <w:rPr>
          <w:rFonts w:ascii="TimesNewRoman,Bold" w:hAnsi="TimesNewRoman,Bold" w:cs="TimesNewRoman,Bold"/>
          <w:b/>
          <w:bCs/>
          <w:szCs w:val="24"/>
          <w:lang w:eastAsia="en-IE"/>
        </w:rPr>
        <w:t>3.2</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Recall gives an indication of how many of the documents returned</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are correct. It is defined as the number of documents in the answer</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set, divided by the number of documents that are relevant within</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the corpus. Figure 3 shows a graphical representation of</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recall. The darker shaded portion of the figure represents all the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documents within the corpus which are relevant while the lighter</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shaded portion represents the documents in the answer set which are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relevant.</w:t>
      </w:r>
    </w:p>
    <w:p w:rsidR="00CD7843" w:rsidRPr="006B070C" w:rsidRDefault="00CD7843" w:rsidP="00CD7843">
      <w:pPr>
        <w:autoSpaceDE w:val="0"/>
        <w:autoSpaceDN w:val="0"/>
        <w:adjustRightInd w:val="0"/>
        <w:spacing w:line="240" w:lineRule="auto"/>
        <w:jc w:val="left"/>
        <w:rPr>
          <w:rFonts w:ascii="Tahoma" w:hAnsi="Tahoma" w:cs="Tahoma"/>
          <w:sz w:val="20"/>
          <w:lang w:eastAsia="en-IE"/>
        </w:rPr>
      </w:pPr>
      <w:r w:rsidRPr="006B070C">
        <w:rPr>
          <w:rFonts w:ascii="Tahoma" w:hAnsi="Tahoma" w:cs="Tahoma"/>
          <w:sz w:val="20"/>
          <w:lang w:eastAsia="en-IE"/>
        </w:rPr>
        <w:t>#of relevant documents in the corpus</w:t>
      </w:r>
    </w:p>
    <w:p w:rsidR="00CD7843" w:rsidRPr="006B070C" w:rsidRDefault="00CD7843" w:rsidP="00CD7843">
      <w:pPr>
        <w:ind w:firstLine="284"/>
        <w:rPr>
          <w:rFonts w:ascii="Tahoma" w:hAnsi="Tahoma" w:cs="Tahoma"/>
          <w:sz w:val="20"/>
          <w:lang w:eastAsia="en-IE"/>
        </w:rPr>
      </w:pPr>
      <w:r w:rsidRPr="006B070C">
        <w:rPr>
          <w:rFonts w:ascii="Tahoma" w:hAnsi="Tahoma" w:cs="Tahoma"/>
          <w:sz w:val="20"/>
          <w:lang w:eastAsia="en-IE"/>
        </w:rPr>
        <w:t>#of relevant documents in the answer set</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Consider a case where an information retrieval system retrieves 12</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documents in response to a particular query, and a specialist</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has deemed 10 documents within the corpus as relevant. If the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first document in the answer set is one of the relevant ones, then at</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that point there is a precision of 1 and a recall of .1 (10% of all</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relevant the documents are retrieved). If the second document is</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relevant, then the system has a precision value of 1 and .2 recall. If</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the third document returned by system is not marked as relevant,</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then the system has .66 precision and .2 recall (2 out of 3 retrieved</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documents are relevant and 2 out of 10 relevant documents are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retrieved). A typical precision versus recall graph averaged over a</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set of queries (50 for example) is shown in Figure 4. Precision and</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recall graphs are then generated in order to visualise retrieval</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performance as well as providing a method for comparison of</w:t>
      </w:r>
    </w:p>
    <w:p w:rsidR="00CD7843" w:rsidRPr="006B070C" w:rsidRDefault="00CD7843" w:rsidP="00CD7843">
      <w:pPr>
        <w:ind w:firstLine="284"/>
        <w:rPr>
          <w:rFonts w:ascii="TimesNewRoman" w:hAnsi="TimesNewRoman" w:cs="TimesNewRoman"/>
          <w:sz w:val="18"/>
          <w:szCs w:val="18"/>
          <w:lang w:eastAsia="en-IE"/>
        </w:rPr>
      </w:pPr>
      <w:r w:rsidRPr="006B070C">
        <w:rPr>
          <w:rFonts w:ascii="TimesNewRoman" w:hAnsi="TimesNewRoman" w:cs="TimesNewRoman"/>
          <w:sz w:val="18"/>
          <w:szCs w:val="18"/>
          <w:lang w:eastAsia="en-IE"/>
        </w:rPr>
        <w:t>retrieval runs.</w:t>
      </w:r>
    </w:p>
    <w:p w:rsidR="009174EF" w:rsidRPr="006B070C" w:rsidRDefault="009174EF" w:rsidP="009174EF">
      <w:pPr>
        <w:autoSpaceDE w:val="0"/>
        <w:autoSpaceDN w:val="0"/>
        <w:adjustRightInd w:val="0"/>
        <w:spacing w:line="240" w:lineRule="auto"/>
        <w:jc w:val="left"/>
        <w:rPr>
          <w:rFonts w:ascii="NimbusRomNo9L-Regu" w:hAnsi="NimbusRomNo9L-Regu" w:cs="NimbusRomNo9L-Regu"/>
          <w:sz w:val="18"/>
          <w:szCs w:val="18"/>
          <w:lang w:eastAsia="en-IE"/>
        </w:rPr>
      </w:pPr>
      <w:r w:rsidRPr="006B070C">
        <w:rPr>
          <w:rFonts w:ascii="NimbusRomNo9L-Regu" w:hAnsi="NimbusRomNo9L-Regu" w:cs="NimbusRomNo9L-Regu"/>
          <w:sz w:val="18"/>
          <w:szCs w:val="18"/>
          <w:lang w:eastAsia="en-IE"/>
        </w:rPr>
        <w:t>The</w:t>
      </w:r>
    </w:p>
    <w:p w:rsidR="009174EF" w:rsidRPr="006B070C" w:rsidRDefault="009174EF" w:rsidP="009174EF">
      <w:pPr>
        <w:ind w:firstLine="284"/>
      </w:pPr>
      <w:r w:rsidRPr="006B070C">
        <w:rPr>
          <w:rFonts w:ascii="NimbusRomNo9L-Regu" w:hAnsi="NimbusRomNo9L-Regu" w:cs="NimbusRomNo9L-Regu"/>
          <w:sz w:val="18"/>
          <w:szCs w:val="18"/>
          <w:lang w:eastAsia="en-IE"/>
        </w:rPr>
        <w:t xml:space="preserve">top-X hit rate reports the proportion of queries for which </w:t>
      </w:r>
      <w:r w:rsidRPr="006B070C">
        <w:rPr>
          <w:rFonts w:ascii="CMMI9" w:hAnsi="CMMI9" w:cs="CMMI9"/>
          <w:sz w:val="18"/>
          <w:szCs w:val="18"/>
          <w:lang w:eastAsia="en-IE"/>
        </w:rPr>
        <w:t>r</w:t>
      </w:r>
      <w:r w:rsidRPr="006B070C">
        <w:rPr>
          <w:rFonts w:ascii="CMMI6" w:hAnsi="CMMI6" w:cs="CMMI6"/>
          <w:sz w:val="12"/>
          <w:szCs w:val="12"/>
          <w:lang w:eastAsia="en-IE"/>
        </w:rPr>
        <w:t xml:space="preserve">i </w:t>
      </w:r>
      <w:r w:rsidRPr="006B070C">
        <w:rPr>
          <w:rFonts w:ascii="CMSY9" w:hAnsi="CMSY9" w:cs="CMSY9"/>
          <w:sz w:val="18"/>
          <w:szCs w:val="18"/>
          <w:lang w:eastAsia="en-IE"/>
        </w:rPr>
        <w:t xml:space="preserve">≤ </w:t>
      </w:r>
      <w:r w:rsidRPr="006B070C">
        <w:rPr>
          <w:rFonts w:ascii="CMMI9" w:hAnsi="CMMI9" w:cs="CMMI9"/>
          <w:sz w:val="18"/>
          <w:szCs w:val="18"/>
          <w:lang w:eastAsia="en-IE"/>
        </w:rPr>
        <w:t>X</w:t>
      </w:r>
    </w:p>
    <w:p w:rsidR="00CD7843" w:rsidRPr="006B070C" w:rsidRDefault="00CD7843" w:rsidP="00CE34DD">
      <w:pPr>
        <w:ind w:firstLine="284"/>
      </w:pPr>
    </w:p>
    <w:p w:rsidR="00CE34DD" w:rsidRPr="006B070C" w:rsidRDefault="00CE34DD" w:rsidP="00CE34DD">
      <w:pPr>
        <w:ind w:firstLine="284"/>
      </w:pPr>
      <w:r w:rsidRPr="006B070C">
        <w:lastRenderedPageBreak/>
        <w:t xml:space="preserve">To evaluate MATT2, nine subjects recorded the A and B parts to a number of double and single reels. These recordings were made in imperfect conditions (a kitchen in a house, a school room and a pub) and contain ambient noise such as chairs moving, doors opening and foot taps. The recordings were edited so that the audio being tested contained a mix of complete tunes and segments of tunes taken from the start, middle and end of tunes. Some deliberately challenging audio such as archive recordings, </w:t>
      </w:r>
      <w:r w:rsidRPr="006B070C">
        <w:rPr>
          <w:bCs/>
        </w:rPr>
        <w:t>flute duets</w:t>
      </w:r>
      <w:r w:rsidRPr="006B070C">
        <w:rPr>
          <w:b/>
          <w:bCs/>
        </w:rPr>
        <w:t xml:space="preserve">, </w:t>
      </w:r>
      <w:r w:rsidRPr="006B070C">
        <w:t xml:space="preserve">flute and fiddle duets, and fiddle solos was also included. </w:t>
      </w:r>
    </w:p>
    <w:p w:rsidR="00CE34DD" w:rsidRPr="006B070C" w:rsidRDefault="00CE34DD" w:rsidP="00CE34DD">
      <w:pPr>
        <w:tabs>
          <w:tab w:val="left" w:pos="567"/>
        </w:tabs>
        <w:ind w:firstLine="284"/>
      </w:pPr>
      <w:r w:rsidRPr="006B070C">
        <w:tab/>
        <w:t xml:space="preserve">For forty three of input audio files, the algorithm correctly identified the tune. A further five tunes were correctly annotated within the top ten closest matches. Just two of the test audio files were incorrectly annotated. Experiments have shown that MATT2 demonstrates a remarkable robustness to tempo variations, musical style, ornamentation, musician variations, instruments and recording environments. Amazingly, one of the tunes tested was recorded over thirty years ago by the flute player Packie Duignan on an analogue tape recorder and the audio had badly degraded. We did not attempt to pre-process this audio before annotating it. For this test, the algorithm did not correctly identify the tune; however the correct tune was the second closest match. The correct tune could have been returned with the addition of a simple heuristic. Further fiddle solos, flute duets and flute and fiddle duet was also included in test audio. In all cases the algorithm correctly identified the tune, despite the fact that the onset detection function used is reported to be inaccurate at detecting onsets in fiddle recordings </w:t>
      </w:r>
      <w:fldSimple w:instr=" ADDIN ZOTERO_ITEM {&quot;citationItems&quot;:[{&quot;itemID&quot;:14311,&quot;position&quot;:1}]} ">
        <w:r w:rsidR="0030467D" w:rsidRPr="006B070C">
          <w:t>(M Gainza &amp; Coyle 2007)</w:t>
        </w:r>
      </w:fldSimple>
      <w:r w:rsidRPr="006B070C">
        <w:t>.</w:t>
      </w:r>
    </w:p>
    <w:p w:rsidR="00CE34DD" w:rsidRPr="006B070C" w:rsidRDefault="00CE34DD" w:rsidP="00CE34DD">
      <w:pPr>
        <w:tabs>
          <w:tab w:val="left" w:pos="567"/>
        </w:tabs>
        <w:ind w:firstLine="284"/>
      </w:pPr>
      <w:r w:rsidRPr="006B070C">
        <w:tab/>
        <w:t xml:space="preserve">The average normalised edit distance was 39% for the closest matches, while the average of the nearest second match was 53%. The difference between these (14%) can be considered as a confidence level. As an example of the results the system generates, </w:t>
      </w:r>
      <w:fldSimple w:instr=" REF _Ref189411315 \h  \* MERGEFORMAT ">
        <w:r w:rsidR="009C7358" w:rsidRPr="006B070C">
          <w:t xml:space="preserve">Figure </w:t>
        </w:r>
        <w:r w:rsidR="009C7358" w:rsidRPr="006B070C">
          <w:rPr>
            <w:noProof/>
          </w:rPr>
          <w:t>14</w:t>
        </w:r>
      </w:fldSimple>
      <w:r w:rsidRPr="006B070C">
        <w:t xml:space="preserve"> shows the edit distances returned by MATT2 for the tune, “The Golden Keyboard”, played by flute player Eamonn Cotter. This recording was made on a portable MP3 recorder and subsequently transcoded to WAV format. </w:t>
      </w:r>
    </w:p>
    <w:p w:rsidR="00CE34DD" w:rsidRPr="006B070C" w:rsidRDefault="00CE34DD" w:rsidP="00CE34DD">
      <w:pPr>
        <w:ind w:firstLine="284"/>
      </w:pPr>
    </w:p>
    <w:p w:rsidR="00CE34DD" w:rsidRPr="006B070C" w:rsidRDefault="00CE34DD" w:rsidP="00CE34DD">
      <w:pPr>
        <w:keepNext/>
        <w:ind w:firstLine="284"/>
      </w:pPr>
      <w:r w:rsidRPr="006B070C">
        <w:rPr>
          <w:noProof/>
          <w:lang w:eastAsia="en-IE"/>
        </w:rPr>
        <w:lastRenderedPageBreak/>
        <w:drawing>
          <wp:inline distT="0" distB="0" distL="0" distR="0">
            <wp:extent cx="2639949" cy="1583817"/>
            <wp:effectExtent l="12192" t="6096" r="5334" b="762"/>
            <wp:docPr id="24" name="Chart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CE34DD" w:rsidRPr="006B070C" w:rsidRDefault="00CE34DD" w:rsidP="00CE34DD">
      <w:pPr>
        <w:pStyle w:val="Caption"/>
      </w:pPr>
      <w:bookmarkStart w:id="105" w:name="_Ref189411315"/>
      <w:bookmarkStart w:id="106" w:name="_Toc203989060"/>
      <w:r w:rsidRPr="006B070C">
        <w:t xml:space="preserve">Figure </w:t>
      </w:r>
      <w:fldSimple w:instr=" SEQ Figure \* ARABIC ">
        <w:r w:rsidR="00F60399" w:rsidRPr="006B070C">
          <w:rPr>
            <w:noProof/>
          </w:rPr>
          <w:t>21</w:t>
        </w:r>
      </w:fldSimple>
      <w:bookmarkEnd w:id="105"/>
      <w:r w:rsidRPr="006B070C">
        <w:t>: Top ten edit distances for a recording of the tune "The Golden Keyboard"</w:t>
      </w:r>
      <w:bookmarkEnd w:id="106"/>
    </w:p>
    <w:p w:rsidR="00CE34DD" w:rsidRPr="006B070C" w:rsidRDefault="00CE34DD" w:rsidP="00CE34DD">
      <w:pPr>
        <w:tabs>
          <w:tab w:val="left" w:pos="567"/>
        </w:tabs>
        <w:ind w:firstLine="284"/>
      </w:pPr>
      <w:r w:rsidRPr="006B070C">
        <w:t xml:space="preserve">The edit distances shown in the graph are normalised and there is a 14% difference between the correct tune and the nearest closest match. The second and subsequent closest matches have only small variances. These results are summarised in </w:t>
      </w:r>
      <w:fldSimple w:instr=" REF _Ref189712814 \h  \* MERGEFORMAT ">
        <w:r w:rsidR="009C7358" w:rsidRPr="006B070C">
          <w:t xml:space="preserve">Table </w:t>
        </w:r>
        <w:r w:rsidR="009C7358" w:rsidRPr="006B070C">
          <w:rPr>
            <w:noProof/>
          </w:rPr>
          <w:t>3</w:t>
        </w:r>
      </w:fldSimple>
      <w:r w:rsidRPr="006B070C">
        <w:t>.</w:t>
      </w:r>
    </w:p>
    <w:p w:rsidR="00CE34DD" w:rsidRPr="006B070C" w:rsidRDefault="00CE34DD" w:rsidP="00CE34DD">
      <w:pPr>
        <w:tabs>
          <w:tab w:val="left" w:pos="567"/>
        </w:tabs>
        <w:ind w:firstLine="284"/>
      </w:pPr>
    </w:p>
    <w:tbl>
      <w:tblPr>
        <w:tblW w:w="0" w:type="auto"/>
        <w:tblInd w:w="2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2835"/>
        <w:gridCol w:w="1181"/>
      </w:tblGrid>
      <w:tr w:rsidR="00CE34DD" w:rsidRPr="006B070C" w:rsidTr="00B45C4B">
        <w:trPr>
          <w:trHeight w:val="233"/>
        </w:trPr>
        <w:tc>
          <w:tcPr>
            <w:tcW w:w="2835" w:type="dxa"/>
          </w:tcPr>
          <w:p w:rsidR="00CE34DD" w:rsidRPr="006B070C" w:rsidRDefault="00CE34DD" w:rsidP="00B45C4B">
            <w:pPr>
              <w:spacing w:before="60"/>
            </w:pPr>
            <w:r w:rsidRPr="006B070C">
              <w:t>Average ED (closest):</w:t>
            </w:r>
          </w:p>
        </w:tc>
        <w:tc>
          <w:tcPr>
            <w:tcW w:w="1181" w:type="dxa"/>
          </w:tcPr>
          <w:p w:rsidR="00CE34DD" w:rsidRPr="006B070C" w:rsidRDefault="00CE34DD" w:rsidP="00B45C4B">
            <w:pPr>
              <w:spacing w:before="60"/>
            </w:pPr>
            <w:r w:rsidRPr="006B070C">
              <w:t>39%</w:t>
            </w:r>
          </w:p>
        </w:tc>
      </w:tr>
      <w:tr w:rsidR="00CE34DD" w:rsidRPr="006B070C" w:rsidTr="00B45C4B">
        <w:tc>
          <w:tcPr>
            <w:tcW w:w="2835" w:type="dxa"/>
          </w:tcPr>
          <w:p w:rsidR="00CE34DD" w:rsidRPr="006B070C" w:rsidRDefault="00CE34DD" w:rsidP="00B45C4B">
            <w:pPr>
              <w:spacing w:before="60"/>
            </w:pPr>
            <w:r w:rsidRPr="006B070C">
              <w:t>Average ED (next):</w:t>
            </w:r>
          </w:p>
        </w:tc>
        <w:tc>
          <w:tcPr>
            <w:tcW w:w="1181" w:type="dxa"/>
          </w:tcPr>
          <w:p w:rsidR="00CE34DD" w:rsidRPr="006B070C" w:rsidRDefault="00CE34DD" w:rsidP="00B45C4B">
            <w:pPr>
              <w:spacing w:before="60"/>
            </w:pPr>
            <w:r w:rsidRPr="006B070C">
              <w:t>53%</w:t>
            </w:r>
          </w:p>
        </w:tc>
      </w:tr>
      <w:tr w:rsidR="00CE34DD" w:rsidRPr="006B070C" w:rsidTr="00B45C4B">
        <w:tc>
          <w:tcPr>
            <w:tcW w:w="2835" w:type="dxa"/>
          </w:tcPr>
          <w:p w:rsidR="00CE34DD" w:rsidRPr="006B070C" w:rsidRDefault="00CE34DD" w:rsidP="00B45C4B">
            <w:pPr>
              <w:spacing w:before="60"/>
            </w:pPr>
            <w:r w:rsidRPr="006B070C">
              <w:t>Difference:</w:t>
            </w:r>
          </w:p>
        </w:tc>
        <w:tc>
          <w:tcPr>
            <w:tcW w:w="1181" w:type="dxa"/>
          </w:tcPr>
          <w:p w:rsidR="00CE34DD" w:rsidRPr="006B070C" w:rsidRDefault="00CE34DD" w:rsidP="00B45C4B">
            <w:pPr>
              <w:spacing w:before="60"/>
            </w:pPr>
            <w:r w:rsidRPr="006B070C">
              <w:t>14%</w:t>
            </w:r>
          </w:p>
        </w:tc>
      </w:tr>
      <w:tr w:rsidR="00CE34DD" w:rsidRPr="006B070C" w:rsidTr="00B45C4B">
        <w:tc>
          <w:tcPr>
            <w:tcW w:w="2835" w:type="dxa"/>
          </w:tcPr>
          <w:p w:rsidR="00CE34DD" w:rsidRPr="006B070C" w:rsidRDefault="00CE34DD" w:rsidP="00B45C4B">
            <w:pPr>
              <w:spacing w:before="60"/>
            </w:pPr>
            <w:r w:rsidRPr="006B070C">
              <w:t>Average ED (closest, correct):</w:t>
            </w:r>
          </w:p>
        </w:tc>
        <w:tc>
          <w:tcPr>
            <w:tcW w:w="1181" w:type="dxa"/>
          </w:tcPr>
          <w:p w:rsidR="00CE34DD" w:rsidRPr="006B070C" w:rsidRDefault="00CE34DD" w:rsidP="00B45C4B">
            <w:pPr>
              <w:spacing w:before="60"/>
            </w:pPr>
            <w:r w:rsidRPr="006B070C">
              <w:t>36%</w:t>
            </w:r>
          </w:p>
        </w:tc>
      </w:tr>
      <w:tr w:rsidR="00CE34DD" w:rsidRPr="006B070C" w:rsidTr="00B45C4B">
        <w:tc>
          <w:tcPr>
            <w:tcW w:w="2835" w:type="dxa"/>
          </w:tcPr>
          <w:p w:rsidR="00CE34DD" w:rsidRPr="006B070C" w:rsidRDefault="00CE34DD" w:rsidP="00B45C4B">
            <w:pPr>
              <w:spacing w:before="60"/>
            </w:pPr>
            <w:r w:rsidRPr="006B070C">
              <w:t>Average ED (next, correct)</w:t>
            </w:r>
          </w:p>
        </w:tc>
        <w:tc>
          <w:tcPr>
            <w:tcW w:w="1181" w:type="dxa"/>
          </w:tcPr>
          <w:p w:rsidR="00CE34DD" w:rsidRPr="006B070C" w:rsidRDefault="00CE34DD" w:rsidP="00B45C4B">
            <w:pPr>
              <w:spacing w:before="60"/>
            </w:pPr>
            <w:r w:rsidRPr="006B070C">
              <w:t>52%</w:t>
            </w:r>
          </w:p>
        </w:tc>
      </w:tr>
      <w:tr w:rsidR="00CE34DD" w:rsidRPr="006B070C" w:rsidTr="00B45C4B">
        <w:tc>
          <w:tcPr>
            <w:tcW w:w="2835" w:type="dxa"/>
          </w:tcPr>
          <w:p w:rsidR="00CE34DD" w:rsidRPr="006B070C" w:rsidRDefault="00CE34DD" w:rsidP="00B45C4B">
            <w:pPr>
              <w:spacing w:before="60"/>
            </w:pPr>
            <w:r w:rsidRPr="006B070C">
              <w:t>Difference:</w:t>
            </w:r>
          </w:p>
        </w:tc>
        <w:tc>
          <w:tcPr>
            <w:tcW w:w="1181" w:type="dxa"/>
          </w:tcPr>
          <w:p w:rsidR="00CE34DD" w:rsidRPr="006B070C" w:rsidRDefault="00CE34DD" w:rsidP="00B45C4B">
            <w:pPr>
              <w:spacing w:before="60"/>
            </w:pPr>
            <w:r w:rsidRPr="006B070C">
              <w:t>16%</w:t>
            </w:r>
          </w:p>
        </w:tc>
      </w:tr>
      <w:tr w:rsidR="00CE34DD" w:rsidRPr="006B070C" w:rsidTr="00B45C4B">
        <w:tc>
          <w:tcPr>
            <w:tcW w:w="2835" w:type="dxa"/>
          </w:tcPr>
          <w:p w:rsidR="00CE34DD" w:rsidRPr="006B070C" w:rsidRDefault="00CE34DD" w:rsidP="00B45C4B">
            <w:pPr>
              <w:spacing w:before="60"/>
            </w:pPr>
            <w:r w:rsidRPr="006B070C">
              <w:t>Average ED (closest, incorrect):</w:t>
            </w:r>
          </w:p>
        </w:tc>
        <w:tc>
          <w:tcPr>
            <w:tcW w:w="1181" w:type="dxa"/>
          </w:tcPr>
          <w:p w:rsidR="00CE34DD" w:rsidRPr="006B070C" w:rsidRDefault="00CE34DD" w:rsidP="00B45C4B">
            <w:pPr>
              <w:spacing w:before="60"/>
            </w:pPr>
            <w:r w:rsidRPr="006B070C">
              <w:t>56%</w:t>
            </w:r>
          </w:p>
        </w:tc>
      </w:tr>
      <w:tr w:rsidR="00CE34DD" w:rsidRPr="006B070C" w:rsidTr="00B45C4B">
        <w:tc>
          <w:tcPr>
            <w:tcW w:w="2835" w:type="dxa"/>
          </w:tcPr>
          <w:p w:rsidR="00CE34DD" w:rsidRPr="006B070C" w:rsidRDefault="00CE34DD" w:rsidP="00B45C4B">
            <w:pPr>
              <w:spacing w:before="60"/>
            </w:pPr>
            <w:r w:rsidRPr="006B070C">
              <w:t>Average ED (next, incorrect):</w:t>
            </w:r>
          </w:p>
        </w:tc>
        <w:tc>
          <w:tcPr>
            <w:tcW w:w="1181" w:type="dxa"/>
          </w:tcPr>
          <w:p w:rsidR="00CE34DD" w:rsidRPr="006B070C" w:rsidRDefault="00CE34DD" w:rsidP="00B45C4B">
            <w:pPr>
              <w:spacing w:before="60"/>
            </w:pPr>
            <w:r w:rsidRPr="006B070C">
              <w:t>57%</w:t>
            </w:r>
          </w:p>
        </w:tc>
      </w:tr>
      <w:tr w:rsidR="00CE34DD" w:rsidRPr="006B070C" w:rsidTr="00B45C4B">
        <w:tc>
          <w:tcPr>
            <w:tcW w:w="2835" w:type="dxa"/>
          </w:tcPr>
          <w:p w:rsidR="00CE34DD" w:rsidRPr="006B070C" w:rsidRDefault="00CE34DD" w:rsidP="00B45C4B">
            <w:pPr>
              <w:spacing w:before="60"/>
            </w:pPr>
            <w:r w:rsidRPr="006B070C">
              <w:t>Difference:</w:t>
            </w:r>
          </w:p>
        </w:tc>
        <w:tc>
          <w:tcPr>
            <w:tcW w:w="1181" w:type="dxa"/>
          </w:tcPr>
          <w:p w:rsidR="00CE34DD" w:rsidRPr="006B070C" w:rsidRDefault="00CE34DD" w:rsidP="00B45C4B">
            <w:pPr>
              <w:spacing w:before="60"/>
            </w:pPr>
            <w:r w:rsidRPr="006B070C">
              <w:t>1%</w:t>
            </w:r>
          </w:p>
        </w:tc>
      </w:tr>
    </w:tbl>
    <w:p w:rsidR="00CE34DD" w:rsidRPr="006B070C" w:rsidRDefault="00CE34DD" w:rsidP="00CE34DD">
      <w:pPr>
        <w:pStyle w:val="Caption"/>
      </w:pPr>
      <w:bookmarkStart w:id="107" w:name="_Ref189712814"/>
      <w:bookmarkStart w:id="108" w:name="_Toc203989068"/>
      <w:r w:rsidRPr="006B070C">
        <w:t xml:space="preserve">Table </w:t>
      </w:r>
      <w:fldSimple w:instr=" SEQ Table \* ARABIC ">
        <w:r w:rsidR="00F60399" w:rsidRPr="006B070C">
          <w:rPr>
            <w:noProof/>
          </w:rPr>
          <w:t>4</w:t>
        </w:r>
      </w:fldSimple>
      <w:bookmarkEnd w:id="107"/>
      <w:r w:rsidRPr="006B070C">
        <w:t>: Average edit distances for the closest match and the next closest match for tunes correctly and incorrectly annotated</w:t>
      </w:r>
      <w:bookmarkEnd w:id="108"/>
    </w:p>
    <w:p w:rsidR="00CE34DD" w:rsidRPr="006B070C" w:rsidRDefault="00CE34DD" w:rsidP="00CE34DD">
      <w:pPr>
        <w:ind w:firstLine="284"/>
      </w:pPr>
      <w:r w:rsidRPr="006B070C">
        <w:t xml:space="preserve">When incorrect matches were considered, it was discovered that in all cases incorrect matches were as a result of transcription errors. Further, the transcription errors were caused by either unusually prominent foot taps or the musician started </w:t>
      </w:r>
      <w:r w:rsidRPr="006B070C">
        <w:lastRenderedPageBreak/>
        <w:t>slow and then speeded up as the tune was played, which affected note duration quantisation.</w:t>
      </w:r>
    </w:p>
    <w:p w:rsidR="00CE34DD" w:rsidRPr="006B070C" w:rsidRDefault="00CE34DD" w:rsidP="00CE34DD">
      <w:pPr>
        <w:ind w:firstLine="284"/>
      </w:pPr>
    </w:p>
    <w:p w:rsidR="00CE34DD" w:rsidRPr="006B070C" w:rsidRDefault="00CE34DD" w:rsidP="00CE34DD">
      <w:pPr>
        <w:ind w:firstLine="284"/>
        <w:jc w:val="center"/>
        <w:rPr>
          <w:b/>
          <w:caps/>
        </w:rPr>
      </w:pPr>
      <w:r w:rsidRPr="006B070C">
        <w:rPr>
          <w:b/>
          <w:caps/>
        </w:rPr>
        <w:t>6. CONCLusions</w:t>
      </w:r>
    </w:p>
    <w:p w:rsidR="00CE34DD" w:rsidRPr="006B070C" w:rsidRDefault="00CE34DD" w:rsidP="00CE34DD">
      <w:pPr>
        <w:ind w:firstLine="284"/>
      </w:pPr>
    </w:p>
    <w:p w:rsidR="00CE34DD" w:rsidRPr="006B070C" w:rsidRDefault="00CE34DD" w:rsidP="00CE34DD">
      <w:pPr>
        <w:autoSpaceDE w:val="0"/>
        <w:autoSpaceDN w:val="0"/>
        <w:adjustRightInd w:val="0"/>
        <w:ind w:firstLine="284"/>
        <w:rPr>
          <w:rFonts w:eastAsiaTheme="minorHAnsi"/>
        </w:rPr>
      </w:pPr>
      <w:r w:rsidRPr="006B070C">
        <w:t xml:space="preserve">In this paper MATT2 a system for annotating field recordings of traditional Irish music with metadata was described. MATT2 combines a novel transcription system that makes use of ODCF to detect onsets and fuzzy histograms to quantise note durations. MATT2 also makes use of publicly available transcriptions in ABC made by the traditional music community to match transcriptions against. A novel string normalisation technique that takes advantage of the ABC language to eliminate the effect of transcription errors and stylistic variations in input audio was also presented. Further MATT2 improves on pitch contour representations of music strings in MIR systems by using accurate pitch and duration information from input audio in the melody matching subsystem. </w:t>
      </w:r>
      <w:r w:rsidRPr="006B070C">
        <w:rPr>
          <w:rFonts w:eastAsiaTheme="minorHAnsi"/>
        </w:rPr>
        <w:t>To our knowledge, MATT2 represents the first attempt to adapt MIR to the specific characteristics of traditional Irish dance music.</w:t>
      </w:r>
    </w:p>
    <w:p w:rsidR="00CE34DD" w:rsidRPr="006B070C" w:rsidRDefault="00CE34DD" w:rsidP="00CE34DD">
      <w:pPr>
        <w:pStyle w:val="BodyTextIndent3"/>
        <w:tabs>
          <w:tab w:val="left" w:pos="284"/>
        </w:tabs>
      </w:pPr>
      <w:r w:rsidRPr="006B070C">
        <w:tab/>
        <w:t xml:space="preserve">Experiments demonstrate that the approach outlined in this paper is robust to variations in musician, style and instrument. In successfully testing MATT2 on badly degraded archive audio, we conclude that the approach presented can be further developed for use on the many thousands of hours of archived recordings of traditional music that currently exist and that are being collected.  Our system currently works on segments from tunes or complete tunes. One interesting complication we have not addressed is that tunes are usually played in sets of two or more tunes and each tune is usually played twice. We therefore have the problem that a single audio input file may contain several tunes. </w:t>
      </w:r>
    </w:p>
    <w:p w:rsidR="00CE34DD" w:rsidRPr="006B070C" w:rsidRDefault="00CE34DD" w:rsidP="00CE34DD">
      <w:pPr>
        <w:pStyle w:val="BodyTextIndent3"/>
        <w:tabs>
          <w:tab w:val="left" w:pos="567"/>
        </w:tabs>
        <w:ind w:firstLine="284"/>
      </w:pPr>
      <w:r w:rsidRPr="006B070C">
        <w:t xml:space="preserve">In the cases where the algorithm did not correctly identify the correct tune, we conclude that the transcription subsystem was not able to accurately transcribe the tune. We therefore feel that improving transcription accuracy will lead to more accurate matching and will focus on this problem in future work. </w:t>
      </w:r>
      <w:r w:rsidRPr="006B070C">
        <w:rPr>
          <w:rFonts w:eastAsiaTheme="minorHAnsi"/>
        </w:rPr>
        <w:t xml:space="preserve">Widmer </w:t>
      </w:r>
      <w:r w:rsidRPr="006B070C">
        <w:rPr>
          <w:rFonts w:eastAsiaTheme="minorHAnsi"/>
          <w:i/>
        </w:rPr>
        <w:t>et al</w:t>
      </w:r>
      <w:r w:rsidRPr="006B070C">
        <w:rPr>
          <w:rFonts w:eastAsiaTheme="minorHAnsi"/>
        </w:rPr>
        <w:t xml:space="preserve">. </w:t>
      </w:r>
      <w:r w:rsidR="00D922E0" w:rsidRPr="006B070C">
        <w:rPr>
          <w:rFonts w:eastAsiaTheme="minorHAnsi"/>
        </w:rPr>
        <w:fldChar w:fldCharType="begin"/>
      </w:r>
      <w:r w:rsidRPr="006B070C">
        <w:rPr>
          <w:rFonts w:eastAsiaTheme="minorHAnsi"/>
        </w:rPr>
        <w:instrText xml:space="preserve"> ADDIN ZOTERO_ITEM {"citationItems":[{"itemID":15806,"position":1}]} </w:instrText>
      </w:r>
      <w:r w:rsidR="00D922E0" w:rsidRPr="006B070C">
        <w:rPr>
          <w:rFonts w:eastAsiaTheme="minorHAnsi"/>
        </w:rPr>
        <w:fldChar w:fldCharType="separate"/>
      </w:r>
      <w:r w:rsidR="0030467D" w:rsidRPr="006B070C">
        <w:rPr>
          <w:rFonts w:eastAsiaTheme="minorHAnsi"/>
        </w:rPr>
        <w:t>(Widmer et al. 2005)</w:t>
      </w:r>
      <w:r w:rsidR="00D922E0" w:rsidRPr="006B070C">
        <w:rPr>
          <w:rFonts w:eastAsiaTheme="minorHAnsi"/>
        </w:rPr>
        <w:fldChar w:fldCharType="end"/>
      </w:r>
      <w:r w:rsidRPr="006B070C">
        <w:rPr>
          <w:rFonts w:eastAsiaTheme="minorHAnsi"/>
        </w:rPr>
        <w:t xml:space="preserve"> </w:t>
      </w:r>
      <w:r w:rsidRPr="006B070C">
        <w:t xml:space="preserve">state that transcription algorithms need the kind of higher level musical knowledge that humans poses and we hope to try and develop this approach, possibly using a </w:t>
      </w:r>
      <w:r w:rsidRPr="006B070C">
        <w:rPr>
          <w:i/>
        </w:rPr>
        <w:t>preference rule</w:t>
      </w:r>
      <w:r w:rsidRPr="006B070C">
        <w:t xml:space="preserve"> style approach similar to the work of Temperly </w:t>
      </w:r>
      <w:fldSimple w:instr=" ADDIN ZOTERO_ITEM {&quot;citationItems&quot;:[{&quot;itemID&quot;:5212}]} ">
        <w:r w:rsidR="0030467D" w:rsidRPr="006B070C">
          <w:t>(Temperley 2004)</w:t>
        </w:r>
      </w:fldSimple>
      <w:r w:rsidRPr="006B070C">
        <w:t xml:space="preserve">. Support for the transcription of tunes in different time signatures is planned as is experimentation with corpora of tunes in other popular time signatures such as jigs and hornpipes. </w:t>
      </w:r>
    </w:p>
    <w:p w:rsidR="00CE34DD" w:rsidRPr="006B070C" w:rsidRDefault="00CE34DD" w:rsidP="00CE34DD"/>
    <w:p w:rsidR="000676DF" w:rsidRPr="006B070C" w:rsidRDefault="000676DF" w:rsidP="000676DF">
      <w:pPr>
        <w:pStyle w:val="MscHeading1"/>
        <w:sectPr w:rsidR="000676DF" w:rsidRPr="006B070C">
          <w:headerReference w:type="even" r:id="rId41"/>
          <w:headerReference w:type="default" r:id="rId42"/>
          <w:pgSz w:w="11907" w:h="16840" w:code="9"/>
          <w:pgMar w:top="1440" w:right="1797" w:bottom="1440" w:left="1797" w:header="720" w:footer="720" w:gutter="0"/>
          <w:cols w:space="720"/>
        </w:sectPr>
      </w:pPr>
    </w:p>
    <w:p w:rsidR="000676DF" w:rsidRPr="006B070C" w:rsidRDefault="000676DF" w:rsidP="00CE34DD">
      <w:pPr>
        <w:pStyle w:val="MscHeading1"/>
      </w:pPr>
      <w:bookmarkStart w:id="109" w:name="_Toc204489980"/>
      <w:r w:rsidRPr="006B070C">
        <w:lastRenderedPageBreak/>
        <w:t>Machine Annotation of Traditional Sets (MATS</w:t>
      </w:r>
      <w:r w:rsidR="00CE34DD" w:rsidRPr="006B070C">
        <w:t>)</w:t>
      </w:r>
      <w:bookmarkEnd w:id="109"/>
    </w:p>
    <w:p w:rsidR="00CE34DD" w:rsidRPr="006B070C" w:rsidRDefault="00CE34DD" w:rsidP="00CE34DD">
      <w:r w:rsidRPr="006B070C">
        <w:t xml:space="preserve">Several papers address the necessity of developing MIR (Music Information Retrieval) systems that are adapted to the specific requirements of ethnic music and also to the needs of musicologists studying ethnic music </w:t>
      </w:r>
      <w:fldSimple w:instr=" ADDIN ZOTERO_ITEM {&quot;citationItems&quot;:[{&quot;itemID&quot;:&quot;1612&quot;},{&quot;itemID&quot;:&quot;9487&quot;},{&quot;itemID&quot;:&quot;14212&quot;}]} ">
        <w:r w:rsidR="0030467D" w:rsidRPr="006B070C">
          <w:t>(Doraisamy, Adnan &amp; Norowi n.d.; Jensen, J. Xu &amp; Zachariasen n.d.; Nesbit, Hollenberg &amp; Senyard n.d.)</w:t>
        </w:r>
      </w:fldSimple>
      <w:r w:rsidRPr="006B070C">
        <w:t xml:space="preserve">. While there are MIR systems that allow users to search for traditional Irish dance tunes using text based musical queries </w:t>
      </w:r>
      <w:fldSimple w:instr=" ADDIN ZOTERO_ITEM {&quot;citationItems&quot;:[{&quot;itemID&quot;:&quot;6049&quot;,&quot;position&quot;:1},{&quot;itemID&quot;:&quot;2671&quot;,&quot;position&quot;:1}]} ">
        <w:r w:rsidR="0030467D" w:rsidRPr="006B070C">
          <w:t>(Bryan Duggan 2006)</w:t>
        </w:r>
      </w:fldSimple>
      <w:r w:rsidRPr="006B070C">
        <w:t xml:space="preserve"> and there are MIR systems that allow users to search for melodies using sung queries </w:t>
      </w:r>
      <w:fldSimple w:instr=" ADDIN ZOTERO_ITEM {&quot;citationItems&quot;:[{&quot;itemID&quot;:&quot;2590&quot;,&quot;position&quot;:1},{&quot;itemID&quot;:&quot;7822&quot;,&quot;position&quot;:1}]} ">
        <w:r w:rsidR="0030467D" w:rsidRPr="006B070C">
          <w:t>(Birmingham et al. n.d.)</w:t>
        </w:r>
      </w:fldSimple>
      <w:r w:rsidRPr="006B070C">
        <w:t xml:space="preserve">, there are no MIR systems that we are aware of that allow musicians to search for traditional Irish dance tunes using queries played on traditional instruments. Some examples of the above include the website thesession.org </w:t>
      </w:r>
      <w:fldSimple w:instr=" ADDIN ZOTERO_ITEM {&quot;citationItems&quot;:[{&quot;itemID&quot;:6049,&quot;position&quot;:1}]} ">
        <w:r w:rsidR="0030467D" w:rsidRPr="006B070C">
          <w:t xml:space="preserve"> </w:t>
        </w:r>
      </w:fldSimple>
      <w:r w:rsidRPr="006B070C">
        <w:t xml:space="preserve"> which contains an extensive collection of over seven thousand traditional dance tunes in the ABC language; the system supports text queries by any of the metadata associated with a tune or melodic queries in the ABC language. Similarly, Melodyhound </w:t>
      </w:r>
      <w:fldSimple w:instr=" ADDIN ZOTERO_ITEM {&quot;citationItems&quot;:[{&quot;itemID&quot;:2590,&quot;position&quot;:1}]} ">
        <w:r w:rsidR="0030467D" w:rsidRPr="006B070C">
          <w:t xml:space="preserve"> </w:t>
        </w:r>
      </w:fldSimple>
      <w:r w:rsidRPr="006B070C">
        <w:t xml:space="preserve"> a publicly accessible MIR system that supports sung queries and contains a large collection of traditional Irish dance tunes does not generate positive results when queries are presented in the form of melodies played on the tin-whistle or wooden flute.</w:t>
      </w:r>
    </w:p>
    <w:p w:rsidR="00CE34DD" w:rsidRPr="006B070C" w:rsidRDefault="00CE34DD" w:rsidP="00CE34DD">
      <w:r w:rsidRPr="006B070C">
        <w:tab/>
        <w:t xml:space="preserve">Such a system would have many applications in the field of music archiving and retrieval, particularly given the many thousands of hours of archive music collected by organisations involved in the cataloguing of traditional music such as Na Píobairí Uilleann, </w:t>
      </w:r>
      <w:r w:rsidRPr="006B070C">
        <w:rPr>
          <w:bCs/>
        </w:rPr>
        <w:t>Comhaltas</w:t>
      </w:r>
      <w:r w:rsidRPr="006B070C">
        <w:t xml:space="preserve"> Ceoltóirí Éireann and the Irish Traditional Music Archive. Similarly it is common at traditional music sessions, recitals and even on commercial recordings for tunes to be named </w:t>
      </w:r>
      <w:r w:rsidRPr="006B070C">
        <w:rPr>
          <w:i/>
        </w:rPr>
        <w:t>gan ainm</w:t>
      </w:r>
      <w:r w:rsidRPr="006B070C">
        <w:t xml:space="preserve"> (without name) when the tune in question does in fact have a name, composer and history. For a typical example see the CD recording </w:t>
      </w:r>
      <w:fldSimple w:instr=" ADDIN ZOTERO_ITEM {&quot;citationItems&quot;:[{&quot;itemID&quot;:13103}]} ">
        <w:r w:rsidR="0030467D" w:rsidRPr="006B070C">
          <w:t>(Sweeney 2008)</w:t>
        </w:r>
      </w:fldSimple>
      <w:r w:rsidRPr="006B070C">
        <w:t xml:space="preserve">. </w:t>
      </w:r>
    </w:p>
    <w:p w:rsidR="00CE34DD" w:rsidRPr="006B070C" w:rsidRDefault="00CE34DD" w:rsidP="00CE34DD">
      <w:r w:rsidRPr="006B070C">
        <w:tab/>
        <w:t xml:space="preserve">Previous work proposes MATT2 (Machine Annotation of Traditional Tunes) as a system that can identify tunes played on either the flute or the tin whistle </w:t>
      </w:r>
      <w:fldSimple w:instr=" ADDIN ZOTERO_ITEM {&quot;citationItems&quot;:[{&quot;itemID&quot;:6252}]} ">
        <w:r w:rsidR="0030467D" w:rsidRPr="006B070C">
          <w:t>(Bryan Duggan, B. O'Shea &amp; Padraic Cunningham 2008)</w:t>
        </w:r>
      </w:fldSimple>
      <w:r w:rsidRPr="006B070C">
        <w:t xml:space="preserve">. MATT2 takes advantage of a number of novel subsystems that significantly increase matching accuracy for traditional tunes played in a variety of regional styles by different musicians. These include an onset detection function developed for windblown instruments, an ornamentation compensation algorithm based on fuzzy histograms, a two thousand tune corpus of tunes in the ABC language (a natural fit for traditional music) and a </w:t>
      </w:r>
      <w:r w:rsidRPr="006B070C">
        <w:lastRenderedPageBreak/>
        <w:t xml:space="preserve">melody normalisation algorithm that adapts tunes in the corpus to the way they might be played by a human musician. MATT2 is described in detail in </w:t>
      </w:r>
      <w:fldSimple w:instr=" ADDIN ZOTERO_ITEM {&quot;citationItems&quot;:[{&quot;itemID&quot;:6252,&quot;position&quot;:2}]} ">
        <w:r w:rsidR="0030467D" w:rsidRPr="006B070C">
          <w:t>(Bryan Duggan, B. O'Shea &amp; Padraic Cunningham 2008)</w:t>
        </w:r>
      </w:fldSimple>
      <w:r w:rsidRPr="006B070C">
        <w:t xml:space="preserve"> and we present an overview in section 3. The main purpose of this paper is to present our enhancements to the MATT2 system and specifically to present a new algorithm for annotating sets of traditional Irish dance tunes. </w:t>
      </w:r>
      <w:r w:rsidRPr="006B070C">
        <w:tab/>
        <w:t xml:space="preserve">Previous versions of MATT2 could only annotate single tunes, however in traditional music tunes are rarely played singly. More commonly tunes are played in groups of at least two tunes known as a </w:t>
      </w:r>
      <w:r w:rsidRPr="006B070C">
        <w:rPr>
          <w:i/>
        </w:rPr>
        <w:t>set</w:t>
      </w:r>
      <w:r w:rsidRPr="006B070C">
        <w:t xml:space="preserve"> of tunes. A set typically consists of two three or four tunes played in succession without an interval </w:t>
      </w:r>
      <w:r w:rsidR="00D922E0" w:rsidRPr="006B070C">
        <w:fldChar w:fldCharType="begin"/>
      </w:r>
      <w:r w:rsidRPr="006B070C">
        <w:instrText xml:space="preserve"> ADDIN ZOTERO_ITEM {"citationItems":[{"itemID":"14954","position":1},{"itemID":"6252","position":1}]} </w:instrText>
      </w:r>
      <w:r w:rsidR="00D922E0" w:rsidRPr="006B070C">
        <w:fldChar w:fldCharType="separate"/>
      </w:r>
      <w:r w:rsidR="0030467D" w:rsidRPr="006B070C">
        <w:t>(Vallely 1999; Bryan Duggan, B. O'Shea &amp; Padraic Cunningham 2008)</w:t>
      </w:r>
      <w:r w:rsidR="00D922E0" w:rsidRPr="006B070C">
        <w:fldChar w:fldCharType="end"/>
      </w:r>
      <w:r w:rsidRPr="006B070C">
        <w:t xml:space="preserve">. Typically each tune in the set is played twice or three times before musicians advance to the subsequent tune in the set. A repetition or a change from one tune to the next in a set is known as a </w:t>
      </w:r>
      <w:r w:rsidRPr="006B070C">
        <w:rPr>
          <w:i/>
        </w:rPr>
        <w:t>turn</w:t>
      </w:r>
      <w:r w:rsidRPr="006B070C">
        <w:t xml:space="preserve">. As tunes in sets are always in the same time signature and often in the same key, the challenge therefore is in segmenting sets into tunes and repetitions. The approach presented in this paper tackles this problem by making use of melodic similarity calculated using a variant of the </w:t>
      </w:r>
      <w:r w:rsidRPr="006B070C">
        <w:rPr>
          <w:i/>
        </w:rPr>
        <w:t>edit distance</w:t>
      </w:r>
      <w:r w:rsidRPr="006B070C">
        <w:t xml:space="preserve"> string matching algorithm described in section 3. The MATS algorithm described in this paper can identify the start and end of each repetition of a tune, can count the repetitions and can identify the title and associated metadata associated with each tune in a set.</w:t>
      </w:r>
    </w:p>
    <w:p w:rsidR="00CE34DD" w:rsidRPr="006B070C" w:rsidRDefault="00CE34DD" w:rsidP="00CE34DD">
      <w:r w:rsidRPr="006B070C">
        <w:tab/>
        <w:t>Section 2 of this paper briefly explains the domain of traditional Irish dance music. In Section 3 existing work on the MATT2 system is presented. Section 4 presents MATS (Machine Annotation of Traditional Sets), a novel annotation algorithm which annotates sets of traditional tunes. Section 5 presents experimental results which establish the effectiveness of this new algorithm and section 6 presents conclusions and future work.</w:t>
      </w:r>
    </w:p>
    <w:p w:rsidR="00CE34DD" w:rsidRPr="006B070C" w:rsidRDefault="00CE34DD" w:rsidP="00CE34DD"/>
    <w:p w:rsidR="00CE34DD" w:rsidRPr="006B070C" w:rsidRDefault="00CE34DD" w:rsidP="00CE34DD">
      <w:pPr>
        <w:jc w:val="center"/>
        <w:rPr>
          <w:b/>
          <w:caps/>
        </w:rPr>
      </w:pPr>
      <w:r w:rsidRPr="006B070C">
        <w:rPr>
          <w:b/>
        </w:rPr>
        <w:t xml:space="preserve">2. </w:t>
      </w:r>
      <w:r w:rsidRPr="006B070C">
        <w:rPr>
          <w:b/>
          <w:caps/>
        </w:rPr>
        <w:t>traditional irish dance music</w:t>
      </w:r>
    </w:p>
    <w:p w:rsidR="00CE34DD" w:rsidRPr="006B070C" w:rsidRDefault="00CE34DD" w:rsidP="00CE34DD">
      <w:pPr>
        <w:jc w:val="center"/>
        <w:rPr>
          <w:b/>
          <w:caps/>
        </w:rPr>
      </w:pPr>
    </w:p>
    <w:p w:rsidR="00CE34DD" w:rsidRPr="006B070C" w:rsidRDefault="00CE34DD" w:rsidP="00CE34DD">
      <w:r w:rsidRPr="006B070C">
        <w:t xml:space="preserve">The most common forms of dance music are </w:t>
      </w:r>
      <w:r w:rsidRPr="006B070C">
        <w:rPr>
          <w:i/>
        </w:rPr>
        <w:t>reels, double jigs</w:t>
      </w:r>
      <w:r w:rsidRPr="006B070C">
        <w:t xml:space="preserve"> and </w:t>
      </w:r>
      <w:r w:rsidRPr="006B070C">
        <w:rPr>
          <w:i/>
        </w:rPr>
        <w:t>hornpipes</w:t>
      </w:r>
      <w:r w:rsidRPr="006B070C">
        <w:t xml:space="preserve">. Other tune types include </w:t>
      </w:r>
      <w:r w:rsidRPr="006B070C">
        <w:rPr>
          <w:i/>
        </w:rPr>
        <w:t>marches</w:t>
      </w:r>
      <w:r w:rsidRPr="006B070C">
        <w:t xml:space="preserve">, </w:t>
      </w:r>
      <w:r w:rsidRPr="006B070C">
        <w:rPr>
          <w:i/>
        </w:rPr>
        <w:t>set dances</w:t>
      </w:r>
      <w:r w:rsidRPr="006B070C">
        <w:t xml:space="preserve">, </w:t>
      </w:r>
      <w:r w:rsidRPr="006B070C">
        <w:rPr>
          <w:i/>
        </w:rPr>
        <w:t>polkas, mazurkas, slip jigs, single jigs and reels, flings, highlands, scottisches, barn dances, strathspeys</w:t>
      </w:r>
      <w:r w:rsidRPr="006B070C">
        <w:t xml:space="preserve"> and </w:t>
      </w:r>
      <w:r w:rsidRPr="006B070C">
        <w:rPr>
          <w:i/>
        </w:rPr>
        <w:t>waltzes</w:t>
      </w:r>
      <w:r w:rsidRPr="006B070C">
        <w:t xml:space="preserve"> </w:t>
      </w:r>
      <w:fldSimple w:instr=" ADDIN ZOTERO_ITEM {&quot;citationItems&quot;:[{&quot;itemID&quot;:2347,&quot;position&quot;:1}]} ">
        <w:r w:rsidR="0030467D" w:rsidRPr="006B070C">
          <w:t>(Larson 2003)</w:t>
        </w:r>
      </w:fldSimple>
      <w:r w:rsidRPr="006B070C">
        <w:t xml:space="preserve">. These forms differ in time signature, tempo and structure. For example a reel is generally played at a lively tempo and is in 4/4 time (four crochets in a bar, though usually transcribed as eight quavers in a bar), while a waltz is generally played at </w:t>
      </w:r>
      <w:r w:rsidRPr="006B070C">
        <w:lastRenderedPageBreak/>
        <w:t xml:space="preserve">slower pace and is in 3/4 time. Most tunes consist of a common structure of two parts called the </w:t>
      </w:r>
      <w:r w:rsidRPr="006B070C">
        <w:rPr>
          <w:i/>
        </w:rPr>
        <w:t>A</w:t>
      </w:r>
      <w:r w:rsidRPr="006B070C">
        <w:t xml:space="preserve"> part and </w:t>
      </w:r>
      <w:r w:rsidRPr="006B070C">
        <w:rPr>
          <w:i/>
        </w:rPr>
        <w:t>B</w:t>
      </w:r>
      <w:r w:rsidRPr="006B070C">
        <w:t xml:space="preserve"> part. Tunes are typically played as </w:t>
      </w:r>
      <w:r w:rsidRPr="006B070C">
        <w:rPr>
          <w:i/>
        </w:rPr>
        <w:t>sets</w:t>
      </w:r>
      <w:r w:rsidRPr="006B070C">
        <w:t xml:space="preserve">. Certain common sets were originally put together to accompany set dances </w:t>
      </w:r>
      <w:r w:rsidR="00D922E0" w:rsidRPr="006B070C">
        <w:fldChar w:fldCharType="begin"/>
      </w:r>
      <w:r w:rsidRPr="006B070C">
        <w:instrText xml:space="preserve"> ADDIN ZOTERO_ITEM {"citationItems":[{"itemID":14954,"position":1}]} </w:instrText>
      </w:r>
      <w:r w:rsidR="00D922E0" w:rsidRPr="006B070C">
        <w:fldChar w:fldCharType="separate"/>
      </w:r>
      <w:r w:rsidR="0030467D" w:rsidRPr="006B070C">
        <w:t>(Vallely 1999)</w:t>
      </w:r>
      <w:r w:rsidR="00D922E0" w:rsidRPr="006B070C">
        <w:fldChar w:fldCharType="end"/>
      </w:r>
      <w:r w:rsidRPr="006B070C">
        <w:t>, while other sets have become popular as a result of being recorded by emigrant Irish musicians in America in the early part of the twentieth century.</w:t>
      </w:r>
    </w:p>
    <w:p w:rsidR="00CE34DD" w:rsidRPr="006B070C" w:rsidRDefault="00CE34DD" w:rsidP="00CE34DD">
      <w:r w:rsidRPr="006B070C">
        <w:tab/>
      </w:r>
      <w:r w:rsidRPr="006B070C">
        <w:tab/>
        <w:t xml:space="preserve">                                  turn </w:t>
      </w:r>
    </w:p>
    <w:p w:rsidR="00CE34DD" w:rsidRPr="006B070C" w:rsidRDefault="00D922E0" w:rsidP="00CE34DD">
      <w:r>
        <w:rPr>
          <w:noProof/>
          <w:lang w:eastAsia="en-IE"/>
        </w:rPr>
        <w:pict>
          <v:shapetype id="_x0000_t32" coordsize="21600,21600" o:spt="32" o:oned="t" path="m,l21600,21600e" filled="f">
            <v:path arrowok="t" fillok="f" o:connecttype="none"/>
            <o:lock v:ext="edit" shapetype="t"/>
          </v:shapetype>
          <v:shape id="_x0000_s1412" type="#_x0000_t32" style="position:absolute;left:0;text-align:left;margin-left:102.3pt;margin-top:5.45pt;width:40.05pt;height:0;flip:x;z-index:251657216" o:connectortype="straight">
            <v:stroke endarrow="block"/>
          </v:shape>
        </w:pict>
      </w:r>
      <w:r>
        <w:rPr>
          <w:noProof/>
          <w:lang w:eastAsia="en-IE"/>
        </w:rPr>
        <w:pict>
          <v:shape id="_x0000_s1413" type="#_x0000_t32" style="position:absolute;left:0;text-align:left;margin-left:67.85pt;margin-top:5.45pt;width:34.5pt;height:.05pt;z-index:251658240" o:connectortype="straight">
            <v:stroke endarrow="block"/>
          </v:shape>
        </w:pict>
      </w:r>
      <w:r>
        <w:rPr>
          <w:noProof/>
          <w:lang w:eastAsia="en-IE"/>
        </w:rPr>
        <w:pict>
          <v:shape id="_x0000_s1411" type="#_x0000_t32" style="position:absolute;left:0;text-align:left;margin-left:102.3pt;margin-top:-.15pt;width:.05pt;height:87.75pt;z-index:251659264" o:connectortype="straight"/>
        </w:pict>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p>
    <w:p w:rsidR="00CE34DD" w:rsidRPr="006B070C" w:rsidRDefault="00CE34DD" w:rsidP="00CE34DD">
      <w:pPr>
        <w:jc w:val="center"/>
      </w:pPr>
      <w:r w:rsidRPr="006B070C">
        <w:rPr>
          <w:noProof/>
          <w:lang w:eastAsia="en-IE"/>
        </w:rPr>
        <w:drawing>
          <wp:inline distT="0" distB="0" distL="0" distR="0">
            <wp:extent cx="2640330" cy="972185"/>
            <wp:effectExtent l="19050" t="0" r="762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srcRect/>
                    <a:stretch>
                      <a:fillRect/>
                    </a:stretch>
                  </pic:blipFill>
                  <pic:spPr bwMode="auto">
                    <a:xfrm>
                      <a:off x="0" y="0"/>
                      <a:ext cx="2640330" cy="972185"/>
                    </a:xfrm>
                    <a:prstGeom prst="rect">
                      <a:avLst/>
                    </a:prstGeom>
                    <a:noFill/>
                    <a:ln w="9525">
                      <a:noFill/>
                      <a:miter lim="800000"/>
                      <a:headEnd/>
                      <a:tailEnd/>
                    </a:ln>
                  </pic:spPr>
                </pic:pic>
              </a:graphicData>
            </a:graphic>
          </wp:inline>
        </w:drawing>
      </w:r>
    </w:p>
    <w:p w:rsidR="00CE34DD" w:rsidRPr="006B070C" w:rsidRDefault="00D922E0" w:rsidP="00CE34DD">
      <w:pPr>
        <w:jc w:val="center"/>
      </w:pPr>
      <w:r>
        <w:rPr>
          <w:noProof/>
          <w:lang w:eastAsia="en-IE"/>
        </w:rPr>
        <w:pict>
          <v:shape id="_x0000_s1414" type="#_x0000_t32" style="position:absolute;left:0;text-align:left;margin-left:15.6pt;margin-top:7.1pt;width:206.4pt;height:0;z-index:251660288" o:connectortype="straight">
            <v:stroke endarrow="block"/>
          </v:shape>
        </w:pict>
      </w:r>
    </w:p>
    <w:p w:rsidR="00CE34DD" w:rsidRPr="006B070C" w:rsidRDefault="00CE34DD" w:rsidP="00CE34DD">
      <w:pPr>
        <w:jc w:val="center"/>
        <w:rPr>
          <w:rFonts w:asciiTheme="majorHAnsi" w:hAnsiTheme="majorHAnsi"/>
          <w:sz w:val="16"/>
          <w:szCs w:val="16"/>
        </w:rPr>
      </w:pPr>
      <w:r w:rsidRPr="006B070C">
        <w:rPr>
          <w:rFonts w:asciiTheme="majorHAnsi" w:hAnsiTheme="majorHAnsi"/>
          <w:sz w:val="16"/>
          <w:szCs w:val="16"/>
        </w:rPr>
        <w:t>Time</w:t>
      </w:r>
    </w:p>
    <w:p w:rsidR="00CE34DD" w:rsidRPr="006B070C" w:rsidRDefault="00CE34DD" w:rsidP="00CE34DD">
      <w:pPr>
        <w:jc w:val="center"/>
      </w:pPr>
    </w:p>
    <w:p w:rsidR="00CE34DD" w:rsidRPr="006B070C" w:rsidRDefault="00CE34DD" w:rsidP="00CE34DD">
      <w:pPr>
        <w:pStyle w:val="Caption"/>
      </w:pPr>
      <w:bookmarkStart w:id="110" w:name="_Ref193511072"/>
      <w:bookmarkStart w:id="111" w:name="_Toc203989061"/>
      <w:r w:rsidRPr="006B070C">
        <w:t xml:space="preserve">Figure </w:t>
      </w:r>
      <w:fldSimple w:instr=" SEQ Figure \* ARABIC ">
        <w:r w:rsidR="00F60399" w:rsidRPr="006B070C">
          <w:rPr>
            <w:noProof/>
          </w:rPr>
          <w:t>22</w:t>
        </w:r>
      </w:fldSimple>
      <w:bookmarkEnd w:id="110"/>
      <w:r w:rsidRPr="006B070C">
        <w:t>: Waveform of the last phrase from the tune "Jim Coleman’s" and the first phrase from the tune "George Whites Favourite" played in a set</w:t>
      </w:r>
      <w:bookmarkEnd w:id="111"/>
    </w:p>
    <w:p w:rsidR="00CE34DD" w:rsidRPr="006B070C" w:rsidRDefault="00CE34DD" w:rsidP="00CE34DD">
      <w:r w:rsidRPr="006B070C">
        <w:tab/>
        <w:t xml:space="preserve">The origin of many sets of tunes is unknown and musicians often compile new sets “on the fly” in traditional music sessions. </w:t>
      </w:r>
      <w:r w:rsidR="00D922E0" w:rsidRPr="006B070C">
        <w:fldChar w:fldCharType="begin"/>
      </w:r>
      <w:r w:rsidRPr="006B070C">
        <w:instrText xml:space="preserve"> REF _Ref193511072 \h </w:instrText>
      </w:r>
      <w:r w:rsidR="00D922E0" w:rsidRPr="006B070C">
        <w:fldChar w:fldCharType="separate"/>
      </w:r>
      <w:r w:rsidR="009C7358" w:rsidRPr="006B070C">
        <w:t xml:space="preserve">Figure </w:t>
      </w:r>
      <w:r w:rsidR="009C7358" w:rsidRPr="006B070C">
        <w:rPr>
          <w:noProof/>
        </w:rPr>
        <w:t>15</w:t>
      </w:r>
      <w:r w:rsidR="00D922E0" w:rsidRPr="006B070C">
        <w:fldChar w:fldCharType="end"/>
      </w:r>
      <w:r w:rsidRPr="006B070C">
        <w:t xml:space="preserve"> shows a waveform plot from two tunes played in a set. The tunes were played on a wooden flute and as can be seen in the plot, there is no interval between the end of the first tune and the start of the second tune. Maddage </w:t>
      </w:r>
      <w:r w:rsidRPr="006B070C">
        <w:rPr>
          <w:i/>
        </w:rPr>
        <w:t>et al.</w:t>
      </w:r>
      <w:r w:rsidRPr="006B070C">
        <w:t xml:space="preserve">  and other segmentation approaches generally look for repetitive patters in a music recording </w:t>
      </w:r>
      <w:fldSimple w:instr=" ADDIN ZOTERO_ITEM {&quot;citationItems&quot;:[{&quot;itemID&quot;:5068}]} ">
        <w:r w:rsidR="0030467D" w:rsidRPr="006B070C">
          <w:t>(Maddage et al. 2004)</w:t>
        </w:r>
      </w:fldSimple>
      <w:r w:rsidRPr="006B070C">
        <w:t>. This is not the case in our approach, where each tune in the set can be played once or many times.</w:t>
      </w:r>
    </w:p>
    <w:p w:rsidR="00CE34DD" w:rsidRPr="006B070C" w:rsidRDefault="00CE34DD" w:rsidP="00CE34DD">
      <w:r w:rsidRPr="006B070C">
        <w:tab/>
        <w:t xml:space="preserve">When a traditional musician plays a tune, it is rarely played exactly as transcribed. In fact an experienced musician never plays the same tune twice identically, employing the subtleties of </w:t>
      </w:r>
      <w:r w:rsidRPr="006B070C">
        <w:rPr>
          <w:i/>
        </w:rPr>
        <w:t>ornamentation</w:t>
      </w:r>
      <w:r w:rsidRPr="006B070C">
        <w:t xml:space="preserve"> and </w:t>
      </w:r>
      <w:r w:rsidRPr="006B070C">
        <w:rPr>
          <w:i/>
        </w:rPr>
        <w:t>variation</w:t>
      </w:r>
      <w:r w:rsidRPr="006B070C">
        <w:t xml:space="preserve"> to interpret the tune </w:t>
      </w:r>
      <w:fldSimple w:instr=" ADDIN ZOTERO_ITEM {&quot;citationItems&quot;:[{&quot;itemID&quot;:2347,&quot;position&quot;:1}]} ">
        <w:r w:rsidR="0030467D" w:rsidRPr="006B070C">
          <w:t>(Larson 2003)</w:t>
        </w:r>
      </w:fldSimple>
      <w:r w:rsidRPr="006B070C">
        <w:t xml:space="preserve">. For a discussion on the use of ornamentation in traditional music we refer to </w:t>
      </w:r>
      <w:fldSimple w:instr=" ADDIN ZOTERO_ITEM {&quot;citationItems&quot;:[{&quot;itemID&quot;:&quot;2347&quot;,&quot;position&quot;:1},{&quot;itemID&quot;:&quot;13993&quot;,&quot;position&quot;:1},{&quot;itemID&quot;:&quot;968&quot;,&quot;position&quot;:1}]} ">
        <w:r w:rsidR="0030467D" w:rsidRPr="006B070C">
          <w:t>(Larson 2003; Vallely n.d.; B. Duggan, Cui &amp; P. Cunningham 2006)</w:t>
        </w:r>
      </w:fldSimple>
      <w:r w:rsidRPr="006B070C">
        <w:t>.</w:t>
      </w:r>
    </w:p>
    <w:p w:rsidR="00CE34DD" w:rsidRPr="006B070C" w:rsidRDefault="00CE34DD" w:rsidP="00CE34DD">
      <w:r w:rsidRPr="006B070C">
        <w:tab/>
        <w:t xml:space="preserve">Ornamentation plays a key role in the individual interpretation of traditional Irish music </w:t>
      </w:r>
      <w:fldSimple w:instr=" ADDIN ZOTERO_ITEM {&quot;citationItems&quot;:[{&quot;itemID&quot;:14954,&quot;position&quot;:1}]} ">
        <w:r w:rsidR="0030467D" w:rsidRPr="006B070C">
          <w:t>(Vallely 1999)</w:t>
        </w:r>
      </w:fldSimple>
      <w:r w:rsidRPr="006B070C">
        <w:t xml:space="preserve">. The usage of ornamentation is highly personal and large variations exist in the employment of ornamentation from region to region, instrument </w:t>
      </w:r>
      <w:r w:rsidRPr="006B070C">
        <w:lastRenderedPageBreak/>
        <w:t>to instrument and from musician to musician. Tansey colourfully describes ornamentation in the following way:</w:t>
      </w:r>
    </w:p>
    <w:p w:rsidR="00CE34DD" w:rsidRPr="006B070C" w:rsidRDefault="00CE34DD" w:rsidP="00CE34DD"/>
    <w:p w:rsidR="00CE34DD" w:rsidRPr="006B070C" w:rsidRDefault="00CE34DD" w:rsidP="00CE34DD">
      <w:pPr>
        <w:ind w:left="284" w:right="189"/>
      </w:pPr>
      <w:r w:rsidRPr="006B070C">
        <w:tab/>
        <w:t>“</w:t>
      </w:r>
      <w:r w:rsidRPr="006B070C">
        <w:rPr>
          <w:i/>
        </w:rPr>
        <w:t>I put it to you therefore that it had to come from the throats of birds, the wild animals, the ancient chants of our forefathers, the hum of the bees and the mighty rhythms of the galloping hooves of wild horses all moulded together…</w:t>
      </w:r>
      <w:r w:rsidRPr="006B070C">
        <w:t xml:space="preserve">” </w:t>
      </w:r>
      <w:fldSimple w:instr=" ADDIN ZOTERO_ITEM {&quot;citationItems&quot;:[{&quot;itemID&quot;:4918,&quot;position&quot;:1}]} ">
        <w:r w:rsidR="0030467D" w:rsidRPr="006B070C">
          <w:t>(Tansey 1999)</w:t>
        </w:r>
      </w:fldSimple>
    </w:p>
    <w:p w:rsidR="00CE34DD" w:rsidRPr="006B070C" w:rsidRDefault="00CE34DD" w:rsidP="00CE34DD"/>
    <w:p w:rsidR="00CE34DD" w:rsidRPr="006B070C" w:rsidRDefault="00CE34DD" w:rsidP="00CE34DD">
      <w:r w:rsidRPr="006B070C">
        <w:tab/>
        <w:t xml:space="preserve">Ornamentation is difficult to detect correctly and state of the art ornamentation detection algorithms report a success rate of just 40% for multi-note ornaments </w:t>
      </w:r>
      <w:r w:rsidR="00D922E0" w:rsidRPr="006B070C">
        <w:fldChar w:fldCharType="begin"/>
      </w:r>
      <w:r w:rsidRPr="006B070C">
        <w:instrText xml:space="preserve"> ADDIN ZOTERO_ITEM {"citationItems":[{"itemID":"14316","position":1},{"itemID":"14311","position":1}]} </w:instrText>
      </w:r>
      <w:r w:rsidR="00D922E0" w:rsidRPr="006B070C">
        <w:fldChar w:fldCharType="separate"/>
      </w:r>
      <w:r w:rsidR="0030467D" w:rsidRPr="006B070C">
        <w:t>(M. Gainza 2006; M Gainza &amp; Coyle 2007)</w:t>
      </w:r>
      <w:r w:rsidR="00D922E0" w:rsidRPr="006B070C">
        <w:fldChar w:fldCharType="end"/>
      </w:r>
      <w:r w:rsidRPr="006B070C">
        <w:t xml:space="preserve">. Similarly, related work in classical music suggests that the playing of ornamentation (grace notes) requires adaptation of melodic similarity measures </w:t>
      </w:r>
      <w:fldSimple w:instr=" ADDIN ZOTERO_ITEM {&quot;citationItems&quot;:[{&quot;itemID&quot;:9276,&quot;position&quot;:1}]} ">
        <w:r w:rsidR="0030467D" w:rsidRPr="006B070C">
          <w:t>(Typke 2007)</w:t>
        </w:r>
      </w:fldSimple>
      <w:r w:rsidRPr="006B070C">
        <w:t xml:space="preserve">. </w:t>
      </w:r>
    </w:p>
    <w:p w:rsidR="00CE34DD" w:rsidRPr="006B070C" w:rsidRDefault="00CE34DD" w:rsidP="00CE34DD">
      <w:r w:rsidRPr="006B070C">
        <w:tab/>
        <w:t xml:space="preserve">It is clear from this brief introduction that an MIR system for traditional dance music must therefore deal with many special problems, such as stylistic variation even within the same instance of a tune, the use of ornamentation which can skew melodic similarity measures and the collection of tunes into sets creating segmentation problems. Transposition invariance is not a requirement for MIR in traditional music as it is uncommon for tunes to be transposed into different keys </w:t>
      </w:r>
      <w:fldSimple w:instr=" ADDIN ZOTERO_ITEM {&quot;citationItems&quot;:[{&quot;itemID&quot;:14316,&quot;position&quot;:1}]} ">
        <w:r w:rsidR="0030467D" w:rsidRPr="006B070C">
          <w:t>(M. Gainza 2006)</w:t>
        </w:r>
      </w:fldSimple>
      <w:r w:rsidRPr="006B070C">
        <w:t>.</w:t>
      </w:r>
    </w:p>
    <w:p w:rsidR="00CE34DD" w:rsidRPr="006B070C" w:rsidRDefault="00CE34DD" w:rsidP="00CE34DD"/>
    <w:p w:rsidR="00CE34DD" w:rsidRPr="006B070C" w:rsidRDefault="00CE34DD" w:rsidP="00CE34DD">
      <w:pPr>
        <w:jc w:val="center"/>
        <w:rPr>
          <w:b/>
          <w:caps/>
        </w:rPr>
      </w:pPr>
      <w:r w:rsidRPr="006B070C">
        <w:rPr>
          <w:b/>
        </w:rPr>
        <w:t xml:space="preserve">3. </w:t>
      </w:r>
      <w:r w:rsidRPr="006B070C">
        <w:rPr>
          <w:b/>
          <w:caps/>
        </w:rPr>
        <w:t>machine annotation of traditional tunes (MATT2)</w:t>
      </w:r>
    </w:p>
    <w:p w:rsidR="00CE34DD" w:rsidRPr="006B070C" w:rsidRDefault="00CE34DD" w:rsidP="00CE34DD">
      <w:pPr>
        <w:jc w:val="center"/>
        <w:rPr>
          <w:b/>
          <w:caps/>
        </w:rPr>
      </w:pPr>
    </w:p>
    <w:p w:rsidR="00CE34DD" w:rsidRPr="006B070C" w:rsidRDefault="00CE34DD" w:rsidP="00CE34DD">
      <w:pPr>
        <w:pStyle w:val="BodyTextIndent3"/>
      </w:pPr>
      <w:r w:rsidRPr="006B070C">
        <w:t xml:space="preserve">MATT2 works on mono, digital audio files in the WAV format recorded at 44KHz. A high level diagram of the subsystems that make up MATT2 are presented in </w:t>
      </w:r>
      <w:r w:rsidR="00D922E0" w:rsidRPr="006B070C">
        <w:fldChar w:fldCharType="begin"/>
      </w:r>
      <w:r w:rsidRPr="006B070C">
        <w:instrText xml:space="preserve"> REF _Ref193511197 \h </w:instrText>
      </w:r>
      <w:r w:rsidR="00D922E0" w:rsidRPr="006B070C">
        <w:fldChar w:fldCharType="separate"/>
      </w:r>
      <w:r w:rsidR="009C7358" w:rsidRPr="006B070C">
        <w:t xml:space="preserve"> Figure </w:t>
      </w:r>
      <w:r w:rsidR="009C7358" w:rsidRPr="006B070C">
        <w:rPr>
          <w:noProof/>
        </w:rPr>
        <w:t>16</w:t>
      </w:r>
      <w:r w:rsidR="00D922E0" w:rsidRPr="006B070C">
        <w:fldChar w:fldCharType="end"/>
      </w:r>
      <w:r w:rsidRPr="006B070C">
        <w:t xml:space="preserve">. MATT2 is described in detail in </w:t>
      </w:r>
      <w:fldSimple w:instr=" ADDIN ZOTERO_ITEM {&quot;citationItems&quot;:[{&quot;itemID&quot;:6252,&quot;position&quot;:1}]} ">
        <w:r w:rsidR="0030467D" w:rsidRPr="006B070C">
          <w:t>(Bryan Duggan, B. O'Shea &amp; Padraic Cunningham 2008)</w:t>
        </w:r>
      </w:fldSimple>
      <w:r w:rsidRPr="006B070C">
        <w:t xml:space="preserve"> and so a brief description is presented here.</w:t>
      </w:r>
    </w:p>
    <w:bookmarkStart w:id="112" w:name="_Toc203989062"/>
    <w:p w:rsidR="00CE34DD" w:rsidRPr="006B070C" w:rsidRDefault="00CE34DD" w:rsidP="00CE34DD">
      <w:pPr>
        <w:pStyle w:val="Caption"/>
      </w:pPr>
      <w:r w:rsidRPr="006B070C">
        <w:object w:dxaOrig="12191" w:dyaOrig="8986">
          <v:shape id="_x0000_i1029" type="#_x0000_t75" style="width:242.35pt;height:180pt" o:ole="">
            <v:imagedata r:id="rId11" o:title=""/>
          </v:shape>
          <o:OLEObject Type="Embed" ProgID="Visio.Drawing.11" ShapeID="_x0000_i1029" DrawAspect="Content" ObjectID="_1278234720" r:id="rId44"/>
        </w:object>
      </w:r>
      <w:bookmarkStart w:id="113" w:name="_Ref193511197"/>
      <w:r w:rsidRPr="006B070C">
        <w:t xml:space="preserve"> Figure </w:t>
      </w:r>
      <w:fldSimple w:instr=" SEQ Figure \* ARABIC ">
        <w:r w:rsidR="00F60399" w:rsidRPr="006B070C">
          <w:rPr>
            <w:noProof/>
          </w:rPr>
          <w:t>23</w:t>
        </w:r>
      </w:fldSimple>
      <w:bookmarkEnd w:id="113"/>
      <w:r w:rsidRPr="006B070C">
        <w:t>: High level diagram of the MATT2 tune annotator</w:t>
      </w:r>
      <w:bookmarkEnd w:id="112"/>
    </w:p>
    <w:p w:rsidR="00CE34DD" w:rsidRPr="006B070C" w:rsidRDefault="00CE34DD" w:rsidP="00CE34DD">
      <w:pPr>
        <w:pStyle w:val="BodyTextIndent3"/>
      </w:pPr>
      <w:r w:rsidRPr="006B070C">
        <w:tab/>
        <w:t xml:space="preserve">The audio file to be annotated is first segmented into candidate note onsets using an onset detection function adapted from Gainza </w:t>
      </w:r>
      <w:r w:rsidR="00D922E0" w:rsidRPr="006B070C">
        <w:fldChar w:fldCharType="begin"/>
      </w:r>
      <w:r w:rsidRPr="006B070C">
        <w:instrText xml:space="preserve"> ADDIN ZOTERO_ITEM {"citationItems":[{"itemID":"14316","position":1},{"itemID":"14311","position":1}]} </w:instrText>
      </w:r>
      <w:r w:rsidR="00D922E0" w:rsidRPr="006B070C">
        <w:fldChar w:fldCharType="separate"/>
      </w:r>
      <w:r w:rsidR="0030467D" w:rsidRPr="006B070C">
        <w:t>(M. Gainza 2006; M Gainza &amp; Coyle 2007)</w:t>
      </w:r>
      <w:r w:rsidR="00D922E0" w:rsidRPr="006B070C">
        <w:fldChar w:fldCharType="end"/>
      </w:r>
      <w:r w:rsidRPr="006B070C">
        <w:t xml:space="preserve">. The onset detection function ODCF is based on time domain FIR (Finite Impulse Response) comb filters. ODCF discovers harmonic characteristics of the input signal and is therefore useful for detecting onsets in </w:t>
      </w:r>
      <w:r w:rsidRPr="006B070C">
        <w:rPr>
          <w:i/>
        </w:rPr>
        <w:t>legato</w:t>
      </w:r>
      <w:r w:rsidRPr="006B070C">
        <w:t xml:space="preserve"> playing typical of windblown traditional instruments such as the flute and the tin whistle. </w:t>
      </w:r>
    </w:p>
    <w:p w:rsidR="00CE34DD" w:rsidRPr="006B070C" w:rsidRDefault="00CE34DD" w:rsidP="00CE34DD">
      <w:pPr>
        <w:pStyle w:val="BodyTextIndent3"/>
      </w:pPr>
      <w:r w:rsidRPr="006B070C">
        <w:tab/>
        <w:t>In order to detect the perceived pitch of a frame, the pitch detection sub-system performs a STFT (Short Term Fast Fourier Transform) on segments bounded by onsets detected by the onset detection system. The algorithm then calculates the pitch as being the interval between the two most prominent peaks in the FFT graph. This simple approach works well for the harmonics of the wooden flute and the tin whistle.</w:t>
      </w:r>
    </w:p>
    <w:p w:rsidR="00CE34DD" w:rsidRPr="006B070C" w:rsidRDefault="00CE34DD" w:rsidP="00CE34DD">
      <w:pPr>
        <w:pStyle w:val="BodyTextIndent3"/>
      </w:pPr>
      <w:r w:rsidRPr="006B070C">
        <w:tab/>
        <w:t>MATT2 incorporates a breath detector subsystem to transcribe a breath in the signal. A breath is marked if either the pitch detected by the pitch detector is less than 100Hz or the average amplitude of a candidate note c</w:t>
      </w:r>
      <w:r w:rsidRPr="006B070C">
        <w:rPr>
          <w:i/>
        </w:rPr>
        <w:t>n</w:t>
      </w:r>
      <w:r w:rsidRPr="006B070C">
        <w:t xml:space="preserve"> is less than a 10% threshold </w:t>
      </w:r>
      <w:r w:rsidRPr="006B070C">
        <w:rPr>
          <w:i/>
        </w:rPr>
        <w:t>th</w:t>
      </w:r>
      <w:r w:rsidRPr="006B070C">
        <w:t xml:space="preserve"> of the average amplitude of the entire signal </w:t>
      </w:r>
      <w:r w:rsidRPr="006B070C">
        <w:rPr>
          <w:i/>
        </w:rPr>
        <w:t>s</w:t>
      </w:r>
      <w:r w:rsidRPr="006B070C">
        <w:t>. Breaths detected before the transcription of the first pitched note and at the end of the transcription are ignored by the system.</w:t>
      </w:r>
    </w:p>
    <w:p w:rsidR="00CE34DD" w:rsidRPr="006B070C" w:rsidRDefault="00CE34DD" w:rsidP="00CE34DD">
      <w:r w:rsidRPr="006B070C">
        <w:tab/>
        <w:t>MATT2 uses a heuristic to determine if the input signal was generated by a tin whistle or a wooden flute. A tin whistle in the key of D is pitched exactly one octave above a flute in the key of D, so if the algorithm counts more notes with a pitch above G5 (783.99hz) than below G5, then the algorithm concludes that the input signal contains a tin whistle and the pitches in the pitch spelling algorithm are shifted up accordingly.</w:t>
      </w:r>
    </w:p>
    <w:p w:rsidR="00CE34DD" w:rsidRPr="006B070C" w:rsidRDefault="00CE34DD" w:rsidP="00CE34DD">
      <w:pPr>
        <w:rPr>
          <w:i/>
        </w:rPr>
      </w:pPr>
      <w:r w:rsidRPr="006B070C">
        <w:tab/>
        <w:t xml:space="preserve">Both the wooden flute and the tin whistle have a range of two octaves, though this can be extended by cross fingering techniques </w:t>
      </w:r>
      <w:r w:rsidR="00D922E0" w:rsidRPr="006B070C">
        <w:fldChar w:fldCharType="begin"/>
      </w:r>
      <w:r w:rsidRPr="006B070C">
        <w:instrText xml:space="preserve"> ADDIN ZOTERO_ITEM {"citationItems":[{"itemID":"2347","position":1},{"itemID":"3337","position":1},{"itemID":"13993","position":1}]} </w:instrText>
      </w:r>
      <w:r w:rsidR="00D922E0" w:rsidRPr="006B070C">
        <w:fldChar w:fldCharType="separate"/>
      </w:r>
      <w:r w:rsidR="0030467D" w:rsidRPr="006B070C">
        <w:t>(Larson 2003; Hamilton 1990; Vallely n.d.)</w:t>
      </w:r>
      <w:r w:rsidR="00D922E0" w:rsidRPr="006B070C">
        <w:fldChar w:fldCharType="end"/>
      </w:r>
      <w:r w:rsidRPr="006B070C">
        <w:t xml:space="preserve">. To tag each candidate note </w:t>
      </w:r>
      <w:r w:rsidRPr="006B070C">
        <w:rPr>
          <w:i/>
        </w:rPr>
        <w:t>cn</w:t>
      </w:r>
      <w:r w:rsidRPr="006B070C">
        <w:t xml:space="preserve"> with a pitch spelling </w:t>
      </w:r>
      <w:r w:rsidRPr="006B070C">
        <w:rPr>
          <w:i/>
        </w:rPr>
        <w:t>pS(cn)</w:t>
      </w:r>
      <w:r w:rsidRPr="006B070C">
        <w:t xml:space="preserve">, each calculated note frequency is compared with the frequencies of the notes in the key of D4 Major and D5 Major </w:t>
      </w:r>
      <w:r w:rsidRPr="006B070C">
        <w:rPr>
          <w:i/>
        </w:rPr>
        <w:t>k</w:t>
      </w:r>
      <w:r w:rsidRPr="006B070C">
        <w:rPr>
          <w:i/>
          <w:vertAlign w:val="subscript"/>
        </w:rPr>
        <w:t>1</w:t>
      </w:r>
      <w:r w:rsidRPr="006B070C">
        <w:rPr>
          <w:i/>
        </w:rPr>
        <w:t>... k</w:t>
      </w:r>
      <w:r w:rsidRPr="006B070C">
        <w:rPr>
          <w:i/>
          <w:vertAlign w:val="subscript"/>
        </w:rPr>
        <w:t>16</w:t>
      </w:r>
      <w:r w:rsidRPr="006B070C">
        <w:t xml:space="preserve"> the two octaves playable on a wooden flute. </w:t>
      </w:r>
    </w:p>
    <w:p w:rsidR="00CE34DD" w:rsidRPr="006B070C" w:rsidRDefault="00CE34DD" w:rsidP="00CE34DD">
      <w:r w:rsidRPr="006B070C">
        <w:rPr>
          <w:i/>
        </w:rPr>
        <w:tab/>
      </w:r>
      <w:r w:rsidRPr="006B070C">
        <w:t>The system</w:t>
      </w:r>
      <w:r w:rsidRPr="006B070C">
        <w:rPr>
          <w:i/>
        </w:rPr>
        <w:t xml:space="preserve"> </w:t>
      </w:r>
      <w:r w:rsidRPr="006B070C">
        <w:t xml:space="preserve">eliminates notes whose durations are close to zero by merging their durations with subsequent notes. This has the effect of eliminating consecutive onsets (false positives in the ODF caused by noisy onsets) and also eliminating </w:t>
      </w:r>
      <w:r w:rsidRPr="006B070C">
        <w:lastRenderedPageBreak/>
        <w:t xml:space="preserve">ornamentation notes such as those found in </w:t>
      </w:r>
      <w:r w:rsidRPr="006B070C">
        <w:rPr>
          <w:i/>
        </w:rPr>
        <w:t>rolls</w:t>
      </w:r>
      <w:r w:rsidRPr="006B070C">
        <w:t xml:space="preserve">, </w:t>
      </w:r>
      <w:r w:rsidRPr="006B070C">
        <w:rPr>
          <w:i/>
        </w:rPr>
        <w:t>cuts</w:t>
      </w:r>
      <w:r w:rsidRPr="006B070C">
        <w:t xml:space="preserve"> </w:t>
      </w:r>
      <w:r w:rsidRPr="006B070C">
        <w:rPr>
          <w:i/>
        </w:rPr>
        <w:t>taps</w:t>
      </w:r>
      <w:r w:rsidRPr="006B070C">
        <w:t xml:space="preserve"> and </w:t>
      </w:r>
      <w:r w:rsidRPr="006B070C">
        <w:rPr>
          <w:i/>
        </w:rPr>
        <w:t>crans</w:t>
      </w:r>
      <w:r w:rsidRPr="006B070C">
        <w:t xml:space="preserve"> typical of traditional Irish music </w:t>
      </w:r>
      <w:fldSimple w:instr=" ADDIN ZOTERO_ITEM {&quot;citationItems&quot;:[{&quot;itemID&quot;:&quot;2347&quot;,&quot;position&quot;:1},{&quot;itemID&quot;:&quot;14710&quot;,&quot;position&quot;:1},{&quot;itemID&quot;:&quot;3337&quot;,&quot;position&quot;:1},{&quot;itemID&quot;:&quot;13993&quot;,&quot;position&quot;:1},{&quot;itemID&quot;:&quot;4918&quot;,&quot;position&quot;:1}]} ">
        <w:r w:rsidR="0030467D" w:rsidRPr="006B070C">
          <w:t>(Larson 2003; Keegan 1992; Hamilton 1990; Vallely n.d.; Tansey 1999)</w:t>
        </w:r>
      </w:fldSimple>
      <w:r w:rsidRPr="006B070C">
        <w:t xml:space="preserve">. To achieve this, the quantisation subsystem first generates a histogram of all the note durations. </w:t>
      </w:r>
      <w:r w:rsidRPr="006B070C">
        <w:tab/>
        <w:t xml:space="preserve">The histogram bin with the highest value is considered to be the length of a quaver note. The histogram counts notes within +/-30%  of the bin width. The algorithm also updates the bin width each time a candidate is counted, so that the bin widths represent the cumulative average lengths of notes counted. A transcription </w:t>
      </w:r>
      <w:r w:rsidRPr="006B070C">
        <w:rPr>
          <w:i/>
        </w:rPr>
        <w:t>t</w:t>
      </w:r>
      <w:r w:rsidRPr="006B070C">
        <w:t xml:space="preserve"> is then generated in the ABC language of the input signal from the features extracted by the subsystems in MATT2.</w:t>
      </w:r>
    </w:p>
    <w:p w:rsidR="00CE34DD" w:rsidRPr="006B070C" w:rsidRDefault="00CE34DD" w:rsidP="00CE34DD">
      <w:pPr>
        <w:pStyle w:val="BodyTextIndent3"/>
        <w:ind w:firstLine="284"/>
      </w:pPr>
      <w:r w:rsidRPr="006B070C">
        <w:t xml:space="preserve">MATT2 has a corpus </w:t>
      </w:r>
      <w:r w:rsidRPr="006B070C">
        <w:rPr>
          <w:i/>
        </w:rPr>
        <w:t>Z</w:t>
      </w:r>
      <w:r w:rsidRPr="006B070C">
        <w:t xml:space="preserve"> of two thousand known tunes (and variations) in the ABC language drawn from the collections of Norbeck </w:t>
      </w:r>
      <w:fldSimple w:instr=" ADDIN ZOTERO_ITEM {&quot;citationItems&quot;:[{&quot;itemID&quot;:13060,&quot;position&quot;:1}]} ">
        <w:r w:rsidR="0030467D" w:rsidRPr="006B070C">
          <w:t>(Norbeck 2007)</w:t>
        </w:r>
      </w:fldSimple>
      <w:r w:rsidRPr="006B070C">
        <w:t xml:space="preserve">. To identify a tune, MATT2 firstly normalises both the transcription </w:t>
      </w:r>
      <w:r w:rsidRPr="006B070C">
        <w:rPr>
          <w:i/>
        </w:rPr>
        <w:t>t</w:t>
      </w:r>
      <w:r w:rsidRPr="006B070C">
        <w:t xml:space="preserve"> and each string </w:t>
      </w:r>
      <w:r w:rsidRPr="006B070C">
        <w:rPr>
          <w:i/>
        </w:rPr>
        <w:t>c</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i/>
        </w:rPr>
        <w:t>Z</w:t>
      </w:r>
      <w:r w:rsidRPr="006B070C">
        <w:t xml:space="preserve">. This process is described in detail in </w:t>
      </w:r>
      <w:fldSimple w:instr=" ADDIN ZOTERO_ITEM {&quot;citationItems&quot;:[{&quot;itemID&quot;:6252,&quot;position&quot;:1}]} ">
        <w:r w:rsidR="0030467D" w:rsidRPr="006B070C">
          <w:t>(Bryan Duggan, B. O'Shea &amp; Padraic Cunningham 2008)</w:t>
        </w:r>
      </w:fldSimple>
      <w:r w:rsidRPr="006B070C">
        <w:t xml:space="preserve">. Normalisation minimises the effect of transcription errors and stylistic variation on the calculation of melodic similarity. The </w:t>
      </w:r>
      <w:r w:rsidRPr="006B070C">
        <w:rPr>
          <w:i/>
        </w:rPr>
        <w:t>edit distance</w:t>
      </w:r>
      <w:r w:rsidRPr="006B070C">
        <w:t xml:space="preserve"> is then calculated for </w:t>
      </w:r>
      <w:r w:rsidRPr="006B070C">
        <w:rPr>
          <w:i/>
        </w:rPr>
        <w:t>t</w:t>
      </w:r>
      <w:r w:rsidRPr="006B070C">
        <w:t xml:space="preserve"> in every </w:t>
      </w:r>
      <w:r w:rsidRPr="006B070C">
        <w:rPr>
          <w:i/>
        </w:rPr>
        <w:t>c</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i/>
        </w:rPr>
        <w:t>Z</w:t>
      </w:r>
      <w:r w:rsidRPr="006B070C">
        <w:t xml:space="preserve"> and the tune with the lowest edit distance is returned as a match.</w:t>
      </w:r>
    </w:p>
    <w:p w:rsidR="00CE34DD" w:rsidRPr="006B070C" w:rsidRDefault="00CE34DD" w:rsidP="00CE34DD">
      <w:r w:rsidRPr="006B070C">
        <w:tab/>
        <w:t xml:space="preserve">Edit distance, also known as </w:t>
      </w:r>
      <w:r w:rsidRPr="006B070C">
        <w:rPr>
          <w:rFonts w:eastAsiaTheme="minorHAnsi"/>
          <w:i/>
          <w:iCs/>
        </w:rPr>
        <w:t xml:space="preserve">Levenshtein distance </w:t>
      </w:r>
      <w:r w:rsidRPr="006B070C">
        <w:rPr>
          <w:rFonts w:eastAsiaTheme="minorHAnsi"/>
          <w:iCs/>
        </w:rPr>
        <w:t xml:space="preserve">or </w:t>
      </w:r>
      <w:r w:rsidRPr="006B070C">
        <w:rPr>
          <w:rFonts w:eastAsiaTheme="minorHAnsi"/>
          <w:i/>
          <w:iCs/>
        </w:rPr>
        <w:t>evolutionary distance</w:t>
      </w:r>
      <w:r w:rsidRPr="006B070C">
        <w:t xml:space="preserve"> </w:t>
      </w:r>
      <w:r w:rsidR="00D922E0" w:rsidRPr="006B070C">
        <w:fldChar w:fldCharType="begin"/>
      </w:r>
      <w:r w:rsidRPr="006B070C">
        <w:instrText xml:space="preserve"> ADDIN ZOTERO_ITEM {"citationItems":[{"itemID":"12236","position":1},{"itemID":"14877","position":1}]} </w:instrText>
      </w:r>
      <w:r w:rsidR="00D922E0" w:rsidRPr="006B070C">
        <w:fldChar w:fldCharType="separate"/>
      </w:r>
      <w:r w:rsidR="0030467D" w:rsidRPr="006B070C">
        <w:t>(Levenshtein 1966; Navarro &amp; Raffinot 2002)</w:t>
      </w:r>
      <w:r w:rsidR="00D922E0" w:rsidRPr="006B070C">
        <w:fldChar w:fldCharType="end"/>
      </w:r>
      <w:r w:rsidRPr="006B070C">
        <w:t xml:space="preserve">, is a concept from information retrieval and it describes the number of edits (insertions, deletions and substitutions) that have to be made in order to change one string to another. It is the most common measure to expose the similarity between 2 strings. </w:t>
      </w:r>
    </w:p>
    <w:p w:rsidR="00CE34DD" w:rsidRPr="006B070C" w:rsidRDefault="00CE34DD" w:rsidP="00CE34DD">
      <w:r w:rsidRPr="006B070C">
        <w:rPr>
          <w:rFonts w:eastAsiaTheme="minorHAnsi"/>
        </w:rPr>
        <w:tab/>
        <w:t xml:space="preserve">The edit distance </w:t>
      </w:r>
      <w:r w:rsidRPr="006B070C">
        <w:rPr>
          <w:rFonts w:eastAsiaTheme="minorHAnsi"/>
          <w:i/>
          <w:iCs/>
        </w:rPr>
        <w:t xml:space="preserve">ed(x, y) </w:t>
      </w:r>
      <w:r w:rsidRPr="006B070C">
        <w:rPr>
          <w:rFonts w:eastAsiaTheme="minorHAnsi"/>
        </w:rPr>
        <w:t xml:space="preserve">between strings </w:t>
      </w:r>
      <w:r w:rsidRPr="006B070C">
        <w:rPr>
          <w:rFonts w:eastAsiaTheme="minorHAnsi"/>
          <w:i/>
          <w:iCs/>
        </w:rPr>
        <w:t>x=x</w:t>
      </w:r>
      <w:r w:rsidRPr="006B070C">
        <w:rPr>
          <w:rFonts w:eastAsiaTheme="minorHAnsi"/>
          <w:i/>
          <w:iCs/>
          <w:vertAlign w:val="subscript"/>
        </w:rPr>
        <w:t>1</w:t>
      </w:r>
      <w:r w:rsidRPr="006B070C">
        <w:rPr>
          <w:rFonts w:eastAsiaTheme="minorHAnsi"/>
          <w:i/>
          <w:iCs/>
        </w:rPr>
        <w:t xml:space="preserve"> ... x</w:t>
      </w:r>
      <w:r w:rsidRPr="006B070C">
        <w:rPr>
          <w:rFonts w:eastAsiaTheme="minorHAnsi"/>
          <w:i/>
          <w:iCs/>
          <w:vertAlign w:val="subscript"/>
        </w:rPr>
        <w:t>m</w:t>
      </w:r>
      <w:r w:rsidRPr="006B070C">
        <w:rPr>
          <w:rFonts w:eastAsiaTheme="minorHAnsi"/>
          <w:i/>
          <w:iCs/>
        </w:rPr>
        <w:t xml:space="preserve"> </w:t>
      </w:r>
      <w:r w:rsidRPr="006B070C">
        <w:rPr>
          <w:rFonts w:eastAsiaTheme="minorHAnsi"/>
        </w:rPr>
        <w:t xml:space="preserve">and </w:t>
      </w:r>
      <w:r w:rsidRPr="006B070C">
        <w:rPr>
          <w:i/>
        </w:rPr>
        <w:t>y</w:t>
      </w:r>
      <w:r w:rsidRPr="006B070C">
        <w:rPr>
          <w:rFonts w:eastAsiaTheme="minorHAnsi"/>
          <w:i/>
          <w:iCs/>
        </w:rPr>
        <w:t>=y</w:t>
      </w:r>
      <w:r w:rsidRPr="006B070C">
        <w:rPr>
          <w:rFonts w:eastAsiaTheme="minorHAnsi"/>
          <w:i/>
          <w:iCs/>
          <w:vertAlign w:val="subscript"/>
        </w:rPr>
        <w:t>1</w:t>
      </w:r>
      <w:r w:rsidRPr="006B070C">
        <w:rPr>
          <w:rFonts w:eastAsiaTheme="minorHAnsi"/>
          <w:i/>
          <w:iCs/>
        </w:rPr>
        <w:t xml:space="preserve"> ... y</w:t>
      </w:r>
      <w:r w:rsidRPr="006B070C">
        <w:rPr>
          <w:rFonts w:eastAsiaTheme="minorHAnsi"/>
          <w:i/>
          <w:iCs/>
          <w:vertAlign w:val="subscript"/>
        </w:rPr>
        <w:t>n</w:t>
      </w:r>
      <w:r w:rsidRPr="006B070C">
        <w:rPr>
          <w:rFonts w:eastAsiaTheme="minorHAnsi"/>
        </w:rPr>
        <w:t xml:space="preserve">, where </w:t>
      </w:r>
      <w:r w:rsidRPr="006B070C">
        <w:rPr>
          <w:rFonts w:eastAsiaTheme="minorHAnsi"/>
          <w:i/>
          <w:iCs/>
        </w:rPr>
        <w:t xml:space="preserve">x, y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i/>
          <w:iCs/>
        </w:rPr>
        <w:t xml:space="preserve"> </w:t>
      </w:r>
      <w:r w:rsidRPr="006B070C">
        <w:rPr>
          <w:rFonts w:eastAsiaTheme="minorHAnsi"/>
        </w:rPr>
        <w:t xml:space="preserve">is the minimum cost of a sequence of editing steps required to convert </w:t>
      </w:r>
      <w:r w:rsidRPr="006B070C">
        <w:rPr>
          <w:rFonts w:eastAsiaTheme="minorHAnsi"/>
          <w:i/>
          <w:iCs/>
        </w:rPr>
        <w:t xml:space="preserve">x </w:t>
      </w:r>
      <w:r w:rsidRPr="006B070C">
        <w:rPr>
          <w:rFonts w:eastAsiaTheme="minorHAnsi"/>
        </w:rPr>
        <w:t xml:space="preserve">into </w:t>
      </w:r>
      <w:r w:rsidRPr="006B070C">
        <w:rPr>
          <w:rFonts w:eastAsiaTheme="minorHAnsi"/>
          <w:i/>
          <w:iCs/>
        </w:rPr>
        <w:t xml:space="preserve">y. </w:t>
      </w:r>
      <w:r w:rsidRPr="006B070C">
        <w:rPr>
          <w:rFonts w:ascii="Symbol" w:eastAsiaTheme="minorHAnsi" w:hAnsi="Symbol" w:cs="Symbol"/>
        </w:rPr>
        <w:t></w:t>
      </w:r>
      <w:r w:rsidRPr="006B070C">
        <w:rPr>
          <w:rFonts w:eastAsiaTheme="minorHAnsi"/>
        </w:rPr>
        <w:t xml:space="preserve"> is the alphabet of possible characters and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is the set of all possible sequences of </w:t>
      </w:r>
      <w:r w:rsidRPr="006B070C">
        <w:rPr>
          <w:i/>
        </w:rPr>
        <w:t>ch</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Edit distance can be calculated using dynamic programming </w:t>
      </w:r>
      <w:fldSimple w:instr=" ADDIN ZOTERO_ITEM {&quot;citationItems&quot;:[{&quot;itemID&quot;:14877,&quot;position&quot;:1}]} ">
        <w:r w:rsidR="0030467D" w:rsidRPr="006B070C">
          <w:t>(Navarro &amp; Raffinot 2002)</w:t>
        </w:r>
      </w:fldSimple>
      <w:r w:rsidRPr="006B070C">
        <w:t xml:space="preserve">. To compute the edit distance </w:t>
      </w:r>
      <w:r w:rsidRPr="006B070C">
        <w:rPr>
          <w:i/>
        </w:rPr>
        <w:t>ed(x,y)</w:t>
      </w:r>
      <w:r w:rsidRPr="006B070C">
        <w:t xml:space="preserve"> a matrix </w:t>
      </w:r>
      <w:r w:rsidRPr="006B070C">
        <w:rPr>
          <w:i/>
        </w:rPr>
        <w:t>M</w:t>
      </w:r>
      <w:r w:rsidRPr="006B070C">
        <w:rPr>
          <w:i/>
          <w:vertAlign w:val="subscript"/>
        </w:rPr>
        <w:t>1...m+1,1...n+1</w:t>
      </w:r>
      <w:r w:rsidRPr="006B070C">
        <w:t xml:space="preserve"> is constructed where </w:t>
      </w:r>
      <w:r w:rsidRPr="006B070C">
        <w:rPr>
          <w:i/>
        </w:rPr>
        <w:t>M</w:t>
      </w:r>
      <w:r w:rsidRPr="006B070C">
        <w:rPr>
          <w:i/>
          <w:vertAlign w:val="subscript"/>
        </w:rPr>
        <w:t>i,j</w:t>
      </w:r>
      <w:r w:rsidRPr="006B070C">
        <w:t xml:space="preserve"> is the minimum number of edit operations needed to match </w:t>
      </w:r>
      <w:r w:rsidRPr="006B070C">
        <w:rPr>
          <w:i/>
        </w:rPr>
        <w:t>x</w:t>
      </w:r>
      <w:r w:rsidRPr="006B070C">
        <w:rPr>
          <w:i/>
          <w:vertAlign w:val="subscript"/>
        </w:rPr>
        <w:t>1...i</w:t>
      </w:r>
      <w:r w:rsidRPr="006B070C">
        <w:t xml:space="preserve"> to </w:t>
      </w:r>
      <w:r w:rsidRPr="006B070C">
        <w:rPr>
          <w:i/>
        </w:rPr>
        <w:t>y</w:t>
      </w:r>
      <w:r w:rsidRPr="006B070C">
        <w:rPr>
          <w:i/>
          <w:vertAlign w:val="subscript"/>
        </w:rPr>
        <w:t>1...j</w:t>
      </w:r>
      <w:r w:rsidRPr="006B070C">
        <w:t xml:space="preserve">. </w:t>
      </w:r>
      <w:r w:rsidRPr="006B070C">
        <w:tab/>
        <w:t xml:space="preserve">Each matrix element </w:t>
      </w:r>
      <w:r w:rsidRPr="006B070C">
        <w:rPr>
          <w:i/>
        </w:rPr>
        <w:t>M</w:t>
      </w:r>
      <w:r w:rsidRPr="006B070C">
        <w:rPr>
          <w:i/>
          <w:vertAlign w:val="subscript"/>
        </w:rPr>
        <w:t xml:space="preserve">i,j </w:t>
      </w:r>
      <w:r w:rsidRPr="006B070C">
        <w:t xml:space="preserve"> is calculated as per (1). The minimum edit distance between </w:t>
      </w:r>
      <w:r w:rsidRPr="006B070C">
        <w:rPr>
          <w:i/>
        </w:rPr>
        <w:t>x</w:t>
      </w:r>
      <w:r w:rsidRPr="006B070C">
        <w:t xml:space="preserve"> and </w:t>
      </w:r>
      <w:r w:rsidRPr="006B070C">
        <w:rPr>
          <w:i/>
        </w:rPr>
        <w:t>y</w:t>
      </w:r>
      <w:r w:rsidRPr="006B070C">
        <w:t xml:space="preserve"> is given by the matrix entry at position </w:t>
      </w:r>
      <w:r w:rsidRPr="006B070C">
        <w:rPr>
          <w:i/>
        </w:rPr>
        <w:t>M</w:t>
      </w:r>
      <w:r w:rsidRPr="006B070C">
        <w:rPr>
          <w:i/>
          <w:vertAlign w:val="subscript"/>
        </w:rPr>
        <w:t>m+1,n+1</w:t>
      </w:r>
      <w:r w:rsidRPr="006B070C">
        <w:t xml:space="preserve">.  </w:t>
      </w:r>
    </w:p>
    <w:p w:rsidR="00CE34DD" w:rsidRPr="006B070C" w:rsidRDefault="00CE34DD" w:rsidP="00CE34DD"/>
    <w:tbl>
      <w:tblPr>
        <w:tblStyle w:val="TableGrid"/>
        <w:tblW w:w="48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3691"/>
        <w:gridCol w:w="709"/>
        <w:gridCol w:w="425"/>
      </w:tblGrid>
      <w:tr w:rsidR="00CE34DD" w:rsidRPr="006B070C" w:rsidTr="00B45C4B">
        <w:tc>
          <w:tcPr>
            <w:tcW w:w="3691" w:type="dxa"/>
          </w:tcPr>
          <w:p w:rsidR="00CE34DD" w:rsidRPr="006B070C" w:rsidRDefault="00D922E0" w:rsidP="00B45C4B">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 xml:space="preserve">i,1 </m:t>
                    </m:r>
                  </m:sub>
                </m:sSub>
                <m:r>
                  <w:rPr>
                    <w:rFonts w:ascii="Cambria Math" w:hAnsi="Cambria Math"/>
                  </w:rPr>
                  <m:t xml:space="preserve">←i-1, </m:t>
                </m:r>
                <m:sSub>
                  <m:sSubPr>
                    <m:ctrlPr>
                      <w:rPr>
                        <w:rFonts w:ascii="Cambria Math" w:hAnsi="Cambria Math"/>
                        <w:i/>
                      </w:rPr>
                    </m:ctrlPr>
                  </m:sSubPr>
                  <m:e>
                    <m:r>
                      <w:rPr>
                        <w:rFonts w:ascii="Cambria Math" w:hAnsi="Cambria Math"/>
                      </w:rPr>
                      <m:t>M</m:t>
                    </m:r>
                  </m:e>
                  <m:sub>
                    <m:r>
                      <w:rPr>
                        <w:rFonts w:ascii="Cambria Math" w:hAnsi="Cambria Math"/>
                      </w:rPr>
                      <m:t xml:space="preserve">1,j </m:t>
                    </m:r>
                  </m:sub>
                </m:sSub>
                <m:r>
                  <w:rPr>
                    <w:rFonts w:ascii="Cambria Math" w:hAnsi="Cambria Math"/>
                  </w:rPr>
                  <m:t xml:space="preserve">←j-1 </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e>
                      <m:e>
                        <m:r>
                          <w:rPr>
                            <w:rFonts w:ascii="Cambria Math" w:hAnsi="Cambria Math"/>
                          </w:rPr>
                          <m:t>1+</m:t>
                        </m:r>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i,j-1</m:t>
                                    </m:r>
                                  </m:sub>
                                </m:sSub>
                              </m:e>
                            </m:d>
                            <m:ctrlPr>
                              <w:rPr>
                                <w:rFonts w:ascii="Cambria Math" w:hAnsi="Cambria Math"/>
                                <w:i/>
                              </w:rPr>
                            </m:ctrlPr>
                          </m:e>
                        </m:func>
                      </m:e>
                    </m:eqArr>
                  </m:e>
                </m:d>
              </m:oMath>
            </m:oMathPara>
          </w:p>
        </w:tc>
        <w:tc>
          <w:tcPr>
            <w:tcW w:w="709" w:type="dxa"/>
          </w:tcPr>
          <w:p w:rsidR="00CE34DD" w:rsidRPr="006B070C" w:rsidRDefault="00CE34DD" w:rsidP="00B45C4B">
            <w:pPr>
              <w:rPr>
                <w:i/>
                <w:vertAlign w:val="subscript"/>
              </w:rPr>
            </w:pPr>
            <w:r w:rsidRPr="006B070C">
              <w:t xml:space="preserve">if </w:t>
            </w:r>
            <w:r w:rsidRPr="006B070C">
              <w:rPr>
                <w:i/>
              </w:rPr>
              <w:t>x</w:t>
            </w:r>
            <w:r w:rsidRPr="006B070C">
              <w:rPr>
                <w:i/>
                <w:vertAlign w:val="subscript"/>
              </w:rPr>
              <w:t>i</w:t>
            </w:r>
            <w:r w:rsidRPr="006B070C">
              <w:rPr>
                <w:i/>
              </w:rPr>
              <w:t>=y</w:t>
            </w:r>
            <w:r w:rsidRPr="006B070C">
              <w:rPr>
                <w:i/>
                <w:vertAlign w:val="subscript"/>
              </w:rPr>
              <w:t>i</w:t>
            </w:r>
          </w:p>
          <w:p w:rsidR="00CE34DD" w:rsidRPr="006B070C" w:rsidRDefault="00CE34DD" w:rsidP="00B45C4B">
            <w:r w:rsidRPr="006B070C">
              <w:t>else</w:t>
            </w:r>
          </w:p>
        </w:tc>
        <w:tc>
          <w:tcPr>
            <w:tcW w:w="425" w:type="dxa"/>
          </w:tcPr>
          <w:p w:rsidR="00CE34DD" w:rsidRPr="006B070C" w:rsidRDefault="00CE34DD" w:rsidP="00B45C4B"/>
          <w:p w:rsidR="00CE34DD" w:rsidRPr="006B070C" w:rsidRDefault="00CE34DD" w:rsidP="00B45C4B">
            <w:r w:rsidRPr="006B070C">
              <w:t>(1)</w:t>
            </w:r>
          </w:p>
        </w:tc>
      </w:tr>
    </w:tbl>
    <w:p w:rsidR="00CE34DD" w:rsidRPr="006B070C" w:rsidRDefault="00CE34DD" w:rsidP="00CE34DD"/>
    <w:p w:rsidR="00CE34DD" w:rsidRPr="006B070C" w:rsidRDefault="00CE34DD" w:rsidP="00CE34DD">
      <w:pPr>
        <w:rPr>
          <w:rFonts w:eastAsiaTheme="minorHAnsi"/>
          <w:i/>
        </w:rPr>
      </w:pPr>
      <w:r w:rsidRPr="006B070C">
        <w:tab/>
        <w:t xml:space="preserve">The algorithm can be adapted to find the lowest edit distances for </w:t>
      </w:r>
      <w:r w:rsidRPr="006B070C">
        <w:rPr>
          <w:i/>
        </w:rPr>
        <w:t>x</w:t>
      </w:r>
      <w:r w:rsidRPr="006B070C">
        <w:t xml:space="preserve"> in substrings of </w:t>
      </w:r>
      <w:r w:rsidRPr="006B070C">
        <w:rPr>
          <w:i/>
        </w:rPr>
        <w:t>y</w:t>
      </w:r>
      <w:r w:rsidRPr="006B070C">
        <w:t xml:space="preserve">. This is achieved by setting </w:t>
      </w:r>
      <w:r w:rsidRPr="006B070C">
        <w:rPr>
          <w:i/>
        </w:rPr>
        <w:t>M</w:t>
      </w:r>
      <w:r w:rsidRPr="006B070C">
        <w:rPr>
          <w:i/>
          <w:vertAlign w:val="subscript"/>
        </w:rPr>
        <w:t xml:space="preserve">1,j </w:t>
      </w:r>
      <w:r w:rsidRPr="006B070C">
        <w:t xml:space="preserve">= 0 for all </w:t>
      </w:r>
      <w:r w:rsidRPr="006B070C">
        <w:rPr>
          <w:i/>
        </w:rPr>
        <w:t>j</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rPr>
        <w:t>.</w:t>
      </w:r>
      <w:r w:rsidRPr="006B070C">
        <w:rPr>
          <w:rFonts w:eastAsiaTheme="minorHAnsi"/>
          <w:i/>
        </w:rPr>
        <w:t>n+1.</w:t>
      </w:r>
      <w:r w:rsidRPr="006B070C">
        <w:rPr>
          <w:rFonts w:eastAsiaTheme="minorHAnsi"/>
        </w:rPr>
        <w:t xml:space="preserve"> In contrast to </w:t>
      </w:r>
      <w:r w:rsidRPr="006B070C">
        <w:rPr>
          <w:rFonts w:eastAsiaTheme="minorHAnsi"/>
        </w:rPr>
        <w:lastRenderedPageBreak/>
        <w:t xml:space="preserve">the edit distance algorithm described above, the last row </w:t>
      </w:r>
      <w:r w:rsidRPr="006B070C">
        <w:rPr>
          <w:rFonts w:eastAsiaTheme="minorHAnsi"/>
          <w:i/>
        </w:rPr>
        <w:t>M</w:t>
      </w:r>
      <w:r w:rsidRPr="006B070C">
        <w:rPr>
          <w:rFonts w:eastAsiaTheme="minorHAnsi"/>
          <w:i/>
          <w:vertAlign w:val="subscript"/>
        </w:rPr>
        <w:t>m+1,j</w:t>
      </w:r>
      <w:r w:rsidRPr="006B070C">
        <w:rPr>
          <w:rFonts w:eastAsiaTheme="minorHAnsi"/>
        </w:rPr>
        <w:t xml:space="preserve"> is then used to give a </w:t>
      </w:r>
      <w:r w:rsidRPr="006B070C">
        <w:rPr>
          <w:rFonts w:eastAsiaTheme="minorHAnsi"/>
          <w:i/>
        </w:rPr>
        <w:t>sliding window</w:t>
      </w:r>
      <w:r w:rsidRPr="006B070C">
        <w:rPr>
          <w:rFonts w:eastAsiaTheme="minorHAnsi"/>
        </w:rPr>
        <w:t xml:space="preserve"> edit distance for </w:t>
      </w:r>
      <w:r w:rsidRPr="006B070C">
        <w:rPr>
          <w:rFonts w:eastAsiaTheme="minorHAnsi"/>
          <w:i/>
        </w:rPr>
        <w:t>x</w:t>
      </w:r>
      <w:r w:rsidRPr="006B070C">
        <w:rPr>
          <w:rFonts w:eastAsiaTheme="minorHAnsi"/>
        </w:rPr>
        <w:t xml:space="preserve"> in substrings of </w:t>
      </w:r>
      <w:r w:rsidRPr="006B070C">
        <w:rPr>
          <w:rFonts w:eastAsiaTheme="minorHAnsi"/>
          <w:i/>
        </w:rPr>
        <w:t>y</w:t>
      </w:r>
      <w:r w:rsidRPr="006B070C">
        <w:rPr>
          <w:rFonts w:eastAsiaTheme="minorHAnsi"/>
        </w:rPr>
        <w:t xml:space="preserve"> </w:t>
      </w:r>
      <w:r w:rsidR="00D922E0" w:rsidRPr="006B070C">
        <w:rPr>
          <w:rFonts w:eastAsiaTheme="minorHAnsi"/>
          <w:i/>
        </w:rPr>
        <w:fldChar w:fldCharType="begin"/>
      </w:r>
      <w:r w:rsidRPr="006B070C">
        <w:rPr>
          <w:rFonts w:eastAsiaTheme="minorHAnsi"/>
          <w:i/>
        </w:rPr>
        <w:instrText xml:space="preserve"> ADDIN ZOTERO_ITEM {"citationItems":[{"itemID":14877,"position":2}]} </w:instrText>
      </w:r>
      <w:r w:rsidR="00D922E0" w:rsidRPr="006B070C">
        <w:rPr>
          <w:rFonts w:eastAsiaTheme="minorHAnsi"/>
          <w:i/>
        </w:rPr>
        <w:fldChar w:fldCharType="separate"/>
      </w:r>
      <w:r w:rsidR="0030467D" w:rsidRPr="006B070C">
        <w:rPr>
          <w:rFonts w:eastAsiaTheme="minorHAnsi"/>
        </w:rPr>
        <w:t>(Navarro &amp; Raffinot 2002)</w:t>
      </w:r>
      <w:r w:rsidR="00D922E0" w:rsidRPr="006B070C">
        <w:rPr>
          <w:rFonts w:eastAsiaTheme="minorHAnsi"/>
          <w:i/>
        </w:rPr>
        <w:fldChar w:fldCharType="end"/>
      </w:r>
      <w:r w:rsidRPr="006B070C">
        <w:rPr>
          <w:rFonts w:eastAsiaTheme="minorHAnsi"/>
          <w:i/>
        </w:rPr>
        <w:t>.</w:t>
      </w:r>
    </w:p>
    <w:p w:rsidR="00CE34DD" w:rsidRPr="006B070C" w:rsidRDefault="00CE34DD" w:rsidP="00CE34DD">
      <w:pPr>
        <w:rPr>
          <w:rFonts w:eastAsiaTheme="minorHAnsi"/>
          <w:i/>
        </w:rPr>
      </w:pPr>
    </w:p>
    <w:tbl>
      <w:tblPr>
        <w:tblW w:w="4872" w:type="dxa"/>
        <w:tblInd w:w="98" w:type="dxa"/>
        <w:tblLook w:val="04A0"/>
      </w:tblPr>
      <w:tblGrid>
        <w:gridCol w:w="352"/>
        <w:gridCol w:w="328"/>
        <w:gridCol w:w="352"/>
        <w:gridCol w:w="355"/>
        <w:gridCol w:w="355"/>
        <w:gridCol w:w="355"/>
        <w:gridCol w:w="352"/>
        <w:gridCol w:w="355"/>
        <w:gridCol w:w="336"/>
        <w:gridCol w:w="352"/>
        <w:gridCol w:w="328"/>
        <w:gridCol w:w="328"/>
        <w:gridCol w:w="355"/>
        <w:gridCol w:w="344"/>
        <w:gridCol w:w="336"/>
      </w:tblGrid>
      <w:tr w:rsidR="00CE34DD" w:rsidRPr="006B070C" w:rsidTr="00B45C4B">
        <w:trPr>
          <w:trHeight w:val="300"/>
        </w:trPr>
        <w:tc>
          <w:tcPr>
            <w:tcW w:w="329" w:type="dxa"/>
            <w:tcBorders>
              <w:top w:val="nil"/>
              <w:left w:val="nil"/>
              <w:bottom w:val="single" w:sz="4" w:space="0" w:color="auto"/>
              <w:right w:val="single" w:sz="4" w:space="0" w:color="auto"/>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 </w:t>
            </w:r>
          </w:p>
        </w:tc>
        <w:tc>
          <w:tcPr>
            <w:tcW w:w="310" w:type="dxa"/>
            <w:tcBorders>
              <w:top w:val="nil"/>
              <w:left w:val="nil"/>
              <w:bottom w:val="single" w:sz="4" w:space="0" w:color="auto"/>
              <w:right w:val="nil"/>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 </w:t>
            </w:r>
          </w:p>
        </w:tc>
        <w:tc>
          <w:tcPr>
            <w:tcW w:w="330" w:type="dxa"/>
            <w:tcBorders>
              <w:top w:val="nil"/>
              <w:left w:val="nil"/>
              <w:bottom w:val="single" w:sz="4" w:space="0" w:color="auto"/>
              <w:right w:val="nil"/>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33" w:type="dxa"/>
            <w:tcBorders>
              <w:top w:val="nil"/>
              <w:left w:val="nil"/>
              <w:bottom w:val="single" w:sz="4" w:space="0" w:color="auto"/>
              <w:right w:val="nil"/>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33" w:type="dxa"/>
            <w:tcBorders>
              <w:top w:val="nil"/>
              <w:left w:val="nil"/>
              <w:bottom w:val="single" w:sz="4" w:space="0" w:color="auto"/>
              <w:right w:val="nil"/>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33" w:type="dxa"/>
            <w:tcBorders>
              <w:top w:val="nil"/>
              <w:left w:val="nil"/>
              <w:bottom w:val="single" w:sz="4" w:space="0" w:color="auto"/>
              <w:right w:val="nil"/>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30" w:type="dxa"/>
            <w:tcBorders>
              <w:top w:val="nil"/>
              <w:left w:val="nil"/>
              <w:bottom w:val="single" w:sz="4" w:space="0" w:color="auto"/>
              <w:right w:val="nil"/>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33" w:type="dxa"/>
            <w:tcBorders>
              <w:top w:val="nil"/>
              <w:left w:val="nil"/>
              <w:bottom w:val="single" w:sz="4" w:space="0" w:color="auto"/>
              <w:right w:val="nil"/>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17" w:type="dxa"/>
            <w:tcBorders>
              <w:top w:val="nil"/>
              <w:left w:val="nil"/>
              <w:bottom w:val="single" w:sz="4" w:space="0" w:color="auto"/>
              <w:right w:val="nil"/>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B</w:t>
            </w:r>
          </w:p>
        </w:tc>
        <w:tc>
          <w:tcPr>
            <w:tcW w:w="330" w:type="dxa"/>
            <w:tcBorders>
              <w:top w:val="nil"/>
              <w:left w:val="nil"/>
              <w:bottom w:val="single" w:sz="4" w:space="0" w:color="auto"/>
              <w:right w:val="nil"/>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10" w:type="dxa"/>
            <w:tcBorders>
              <w:top w:val="nil"/>
              <w:left w:val="nil"/>
              <w:bottom w:val="single" w:sz="4" w:space="0" w:color="auto"/>
              <w:right w:val="nil"/>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E</w:t>
            </w:r>
          </w:p>
        </w:tc>
        <w:tc>
          <w:tcPr>
            <w:tcW w:w="310" w:type="dxa"/>
            <w:tcBorders>
              <w:top w:val="nil"/>
              <w:left w:val="nil"/>
              <w:bottom w:val="single" w:sz="4" w:space="0" w:color="auto"/>
              <w:right w:val="nil"/>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F</w:t>
            </w:r>
          </w:p>
        </w:tc>
        <w:tc>
          <w:tcPr>
            <w:tcW w:w="333" w:type="dxa"/>
            <w:tcBorders>
              <w:top w:val="nil"/>
              <w:left w:val="nil"/>
              <w:bottom w:val="single" w:sz="4" w:space="0" w:color="auto"/>
              <w:right w:val="nil"/>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24" w:type="dxa"/>
            <w:tcBorders>
              <w:top w:val="nil"/>
              <w:left w:val="nil"/>
              <w:bottom w:val="single" w:sz="4" w:space="0" w:color="auto"/>
              <w:right w:val="nil"/>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A</w:t>
            </w:r>
          </w:p>
        </w:tc>
        <w:tc>
          <w:tcPr>
            <w:tcW w:w="317" w:type="dxa"/>
            <w:tcBorders>
              <w:top w:val="nil"/>
              <w:left w:val="nil"/>
              <w:bottom w:val="single" w:sz="4" w:space="0" w:color="auto"/>
              <w:right w:val="nil"/>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B</w:t>
            </w:r>
          </w:p>
        </w:tc>
      </w:tr>
      <w:tr w:rsidR="00CE34DD" w:rsidRPr="006B070C" w:rsidTr="00B45C4B">
        <w:trPr>
          <w:trHeight w:val="300"/>
        </w:trPr>
        <w:tc>
          <w:tcPr>
            <w:tcW w:w="329" w:type="dxa"/>
            <w:tcBorders>
              <w:top w:val="nil"/>
              <w:left w:val="nil"/>
              <w:bottom w:val="nil"/>
              <w:right w:val="single" w:sz="4" w:space="0" w:color="auto"/>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 </w:t>
            </w:r>
          </w:p>
        </w:tc>
        <w:tc>
          <w:tcPr>
            <w:tcW w:w="31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7"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24"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7"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r>
      <w:tr w:rsidR="00CE34DD" w:rsidRPr="006B070C" w:rsidTr="00B45C4B">
        <w:trPr>
          <w:trHeight w:val="300"/>
        </w:trPr>
        <w:tc>
          <w:tcPr>
            <w:tcW w:w="329" w:type="dxa"/>
            <w:tcBorders>
              <w:top w:val="nil"/>
              <w:left w:val="nil"/>
              <w:bottom w:val="nil"/>
              <w:right w:val="single" w:sz="4" w:space="0" w:color="auto"/>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B</w:t>
            </w:r>
          </w:p>
        </w:tc>
        <w:tc>
          <w:tcPr>
            <w:tcW w:w="31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7"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24"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7"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r>
      <w:tr w:rsidR="00CE34DD" w:rsidRPr="006B070C" w:rsidTr="00B45C4B">
        <w:trPr>
          <w:trHeight w:val="300"/>
        </w:trPr>
        <w:tc>
          <w:tcPr>
            <w:tcW w:w="329" w:type="dxa"/>
            <w:tcBorders>
              <w:top w:val="nil"/>
              <w:left w:val="nil"/>
              <w:bottom w:val="nil"/>
              <w:right w:val="single" w:sz="4" w:space="0" w:color="auto"/>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1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r>
      <w:tr w:rsidR="00CE34DD" w:rsidRPr="006B070C" w:rsidTr="00B45C4B">
        <w:trPr>
          <w:trHeight w:val="300"/>
        </w:trPr>
        <w:tc>
          <w:tcPr>
            <w:tcW w:w="329" w:type="dxa"/>
            <w:tcBorders>
              <w:top w:val="nil"/>
              <w:left w:val="nil"/>
              <w:bottom w:val="nil"/>
              <w:right w:val="single" w:sz="4" w:space="0" w:color="auto"/>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E</w:t>
            </w:r>
          </w:p>
        </w:tc>
        <w:tc>
          <w:tcPr>
            <w:tcW w:w="31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2</w:t>
            </w:r>
          </w:p>
        </w:tc>
      </w:tr>
      <w:tr w:rsidR="00CE34DD" w:rsidRPr="006B070C" w:rsidTr="00B45C4B">
        <w:trPr>
          <w:trHeight w:val="300"/>
        </w:trPr>
        <w:tc>
          <w:tcPr>
            <w:tcW w:w="329" w:type="dxa"/>
            <w:tcBorders>
              <w:top w:val="nil"/>
              <w:left w:val="nil"/>
              <w:bottom w:val="nil"/>
              <w:right w:val="single" w:sz="4" w:space="0" w:color="auto"/>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E</w:t>
            </w:r>
          </w:p>
        </w:tc>
        <w:tc>
          <w:tcPr>
            <w:tcW w:w="31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4</w:t>
            </w:r>
          </w:p>
        </w:tc>
        <w:tc>
          <w:tcPr>
            <w:tcW w:w="33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4</w:t>
            </w:r>
          </w:p>
        </w:tc>
        <w:tc>
          <w:tcPr>
            <w:tcW w:w="33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0" w:type="dxa"/>
            <w:tcBorders>
              <w:top w:val="nil"/>
              <w:left w:val="nil"/>
              <w:bottom w:val="nil"/>
              <w:right w:val="nil"/>
            </w:tcBorders>
            <w:shd w:val="clear" w:color="000000" w:fill="D8D8D8"/>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000000" w:fill="D8D8D8"/>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3</w:t>
            </w:r>
          </w:p>
        </w:tc>
      </w:tr>
    </w:tbl>
    <w:p w:rsidR="00CE34DD" w:rsidRPr="006B070C" w:rsidRDefault="00CE34DD" w:rsidP="00CE34DD"/>
    <w:p w:rsidR="00CE34DD" w:rsidRPr="006B070C" w:rsidRDefault="00CE34DD" w:rsidP="00CE34DD">
      <w:pPr>
        <w:pStyle w:val="Caption"/>
      </w:pPr>
      <w:bookmarkStart w:id="114" w:name="_Toc203989069"/>
      <w:r w:rsidRPr="006B070C">
        <w:t xml:space="preserve">Table </w:t>
      </w:r>
      <w:fldSimple w:instr=" SEQ Table \* ARABIC ">
        <w:r w:rsidR="00F60399" w:rsidRPr="006B070C">
          <w:rPr>
            <w:noProof/>
          </w:rPr>
          <w:t>5</w:t>
        </w:r>
      </w:fldSimple>
      <w:r w:rsidRPr="006B070C">
        <w:t>: Edit distance for the string BDEE in DGGGDGBDEFGAB. This string represents the first 13 notes from the tune "Jim Coleman's" in normalised ABC format</w:t>
      </w:r>
      <w:bookmarkEnd w:id="114"/>
    </w:p>
    <w:p w:rsidR="00CE34DD" w:rsidRPr="006B070C" w:rsidRDefault="00CE34DD" w:rsidP="00CE34DD">
      <w:r w:rsidRPr="006B070C">
        <w:tab/>
        <w:t xml:space="preserve">An example of this variation on the edit distance applied to search for the pattern “BDEE” in “DGGGDGBDEFGAB” is given in </w:t>
      </w:r>
      <w:r w:rsidR="00D922E0" w:rsidRPr="006B070C">
        <w:fldChar w:fldCharType="begin"/>
      </w:r>
      <w:r w:rsidRPr="006B070C">
        <w:instrText xml:space="preserve"> REF _Ref193511169 \h </w:instrText>
      </w:r>
      <w:r w:rsidR="00D922E0" w:rsidRPr="006B070C">
        <w:fldChar w:fldCharType="separate"/>
      </w:r>
      <w:r w:rsidR="009C7358" w:rsidRPr="006B070C">
        <w:t xml:space="preserve">Table </w:t>
      </w:r>
      <w:r w:rsidR="009C7358" w:rsidRPr="006B070C">
        <w:rPr>
          <w:noProof/>
        </w:rPr>
        <w:t>2</w:t>
      </w:r>
      <w:r w:rsidR="00D922E0" w:rsidRPr="006B070C">
        <w:fldChar w:fldCharType="end"/>
      </w:r>
      <w:r w:rsidRPr="006B070C">
        <w:t xml:space="preserve">. The minimum edit distance positions are highlighted. </w:t>
      </w:r>
      <w:r w:rsidRPr="006B070C">
        <w:tab/>
        <w:t xml:space="preserve">Variations on the edit distance algorithm have been applied in domains such as DNA analysis and automated spell checking and are commonly used in MIR systems </w:t>
      </w:r>
      <w:r w:rsidR="00D922E0" w:rsidRPr="006B070C">
        <w:fldChar w:fldCharType="begin"/>
      </w:r>
      <w:r w:rsidRPr="006B070C">
        <w:instrText xml:space="preserve"> ADDIN ZOTERO_ITEM {"citationItems":[{"itemID":"7822","position":1},{"itemID":"11478","position":1}]} </w:instrText>
      </w:r>
      <w:r w:rsidR="00D922E0" w:rsidRPr="006B070C">
        <w:fldChar w:fldCharType="separate"/>
      </w:r>
      <w:r w:rsidR="0030467D" w:rsidRPr="006B070C">
        <w:t>(Birmingham et al. n.d.; Lemstrom &amp; Perttu 2000)</w:t>
      </w:r>
      <w:r w:rsidR="00D922E0" w:rsidRPr="006B070C">
        <w:fldChar w:fldCharType="end"/>
      </w:r>
      <w:r w:rsidRPr="006B070C">
        <w:t xml:space="preserve">. </w:t>
      </w:r>
    </w:p>
    <w:p w:rsidR="00CE34DD" w:rsidRPr="006B070C" w:rsidRDefault="00CE34DD" w:rsidP="00CE34DD">
      <w:pPr>
        <w:pStyle w:val="BodyTextIndent3"/>
        <w:ind w:firstLine="284"/>
      </w:pPr>
      <w:r w:rsidRPr="006B070C">
        <w:t xml:space="preserve">With test input drawn from the playing of ten different musicians playing flute, whistle and fiddle, the system was able to correctly identify the tune in 86% of cases. In 96% of cases, the correct tune was identified within the top five closest matches </w:t>
      </w:r>
      <w:fldSimple w:instr=" ADDIN ZOTERO_ITEM {&quot;citationItems&quot;:[{&quot;itemID&quot;:6252,&quot;position&quot;:1}]} ">
        <w:r w:rsidR="0030467D" w:rsidRPr="006B070C">
          <w:t>(Bryan Duggan, B. O'Shea &amp; Padraic Cunningham 2008)</w:t>
        </w:r>
      </w:fldSimple>
      <w:r w:rsidRPr="006B070C">
        <w:t>.</w:t>
      </w:r>
    </w:p>
    <w:p w:rsidR="00CE34DD" w:rsidRPr="006B070C" w:rsidRDefault="00CE34DD" w:rsidP="00CE34DD">
      <w:r w:rsidRPr="006B070C">
        <w:tab/>
      </w:r>
    </w:p>
    <w:p w:rsidR="00CE34DD" w:rsidRPr="006B070C" w:rsidRDefault="00CE34DD" w:rsidP="00CE34DD">
      <w:pPr>
        <w:jc w:val="center"/>
        <w:rPr>
          <w:b/>
          <w:caps/>
        </w:rPr>
      </w:pPr>
      <w:r w:rsidRPr="006B070C">
        <w:rPr>
          <w:b/>
          <w:caps/>
        </w:rPr>
        <w:t>4. MACHINE annotation of TRADITIONAL sets algorithm (MATS)</w:t>
      </w:r>
    </w:p>
    <w:p w:rsidR="00CE34DD" w:rsidRPr="006B070C" w:rsidRDefault="00CE34DD" w:rsidP="00CE34DD"/>
    <w:p w:rsidR="00CE34DD" w:rsidRPr="006B070C" w:rsidRDefault="00CE34DD" w:rsidP="00CE34DD">
      <w:r w:rsidRPr="006B070C">
        <w:t xml:space="preserve">In this section MATS is described. MATS is an enhancement to MATT2 described in the previous section. The purpose of MATS is to annotate tunes played in sets. </w:t>
      </w:r>
      <w:r w:rsidRPr="006B070C">
        <w:tab/>
        <w:t xml:space="preserve">The shortest tune in the corpus </w:t>
      </w:r>
      <w:r w:rsidRPr="006B070C">
        <w:rPr>
          <w:i/>
        </w:rPr>
        <w:t>Z</w:t>
      </w:r>
      <w:r w:rsidRPr="006B070C">
        <w:t xml:space="preserve"> used by MATT2 is a single jig. A single jig </w:t>
      </w:r>
      <w:r w:rsidRPr="006B070C">
        <w:rPr>
          <w:i/>
        </w:rPr>
        <w:t>sj</w:t>
      </w:r>
      <w:r w:rsidRPr="006B070C">
        <w:t xml:space="preserve"> is a tune in 6/8 time with an A and B part played singly (48 quaver notes in duration). The shortest possible set therefore would contain two single jigs (96 notes) played with no repetitions. To annotate a set of tunes, MATS first uses a heuristic to determine if the string of transcribed notes </w:t>
      </w:r>
      <w:r w:rsidRPr="006B070C">
        <w:rPr>
          <w:i/>
        </w:rPr>
        <w:t>t</w:t>
      </w:r>
      <w:r w:rsidRPr="006B070C">
        <w:t xml:space="preserve"> is longer than the length of the shortest set </w:t>
      </w:r>
      <w:r w:rsidRPr="006B070C">
        <w:rPr>
          <w:i/>
        </w:rPr>
        <w:t>length(sj)×2</w:t>
      </w:r>
      <w:r w:rsidRPr="006B070C">
        <w:t xml:space="preserve">. </w:t>
      </w:r>
    </w:p>
    <w:p w:rsidR="00CE34DD" w:rsidRPr="006B070C" w:rsidRDefault="00CE34DD" w:rsidP="00CE34DD">
      <w:r w:rsidRPr="006B070C">
        <w:lastRenderedPageBreak/>
        <w:tab/>
      </w:r>
      <w:r w:rsidRPr="006B070C">
        <w:tab/>
        <w:t xml:space="preserve">When this is the case, the MATS algorithm is used instead of the minimum edit distance algorithm described in section 3. Pseudocode for the MATS algorithm is presented in </w:t>
      </w:r>
      <w:r w:rsidR="00D922E0" w:rsidRPr="006B070C">
        <w:fldChar w:fldCharType="begin"/>
      </w:r>
      <w:r w:rsidRPr="006B070C">
        <w:instrText xml:space="preserve"> REF _Ref193511252 \h </w:instrText>
      </w:r>
      <w:r w:rsidR="00D922E0" w:rsidRPr="006B070C">
        <w:fldChar w:fldCharType="separate"/>
      </w:r>
      <w:r w:rsidR="009C7358" w:rsidRPr="006B070C">
        <w:t xml:space="preserve">Figure </w:t>
      </w:r>
      <w:r w:rsidR="009C7358" w:rsidRPr="006B070C">
        <w:rPr>
          <w:noProof/>
        </w:rPr>
        <w:t>17</w:t>
      </w:r>
      <w:r w:rsidR="00D922E0" w:rsidRPr="006B070C">
        <w:fldChar w:fldCharType="end"/>
      </w:r>
      <w:r w:rsidRPr="006B070C">
        <w:t>.</w:t>
      </w:r>
    </w:p>
    <w:p w:rsidR="00CE34DD" w:rsidRPr="006B070C" w:rsidRDefault="00CE34DD" w:rsidP="00CE34DD">
      <w:pPr>
        <w:ind w:hanging="113"/>
      </w:pPr>
      <w:r w:rsidRPr="006B070C">
        <w:tab/>
      </w:r>
      <w:r w:rsidRPr="006B070C">
        <w:tab/>
        <w:t xml:space="preserve">MATS first extracts a substring </w:t>
      </w:r>
      <w:r w:rsidRPr="006B070C">
        <w:rPr>
          <w:i/>
        </w:rPr>
        <w:t xml:space="preserve">ss </w:t>
      </w:r>
      <w:r w:rsidRPr="006B070C">
        <w:t>from</w:t>
      </w:r>
      <w:r w:rsidRPr="006B070C">
        <w:rPr>
          <w:i/>
        </w:rPr>
        <w:t xml:space="preserve"> t</w:t>
      </w:r>
      <w:r w:rsidRPr="006B070C">
        <w:t xml:space="preserve"> the transcription such that </w:t>
      </w:r>
      <w:r w:rsidRPr="006B070C">
        <w:rPr>
          <w:i/>
        </w:rPr>
        <w:t xml:space="preserve">length(ss) = length(sj) </w:t>
      </w:r>
      <w:r w:rsidRPr="006B070C">
        <w:t>at position</w:t>
      </w:r>
      <w:r w:rsidRPr="006B070C">
        <w:rPr>
          <w:i/>
        </w:rPr>
        <w:t xml:space="preserve"> p=1</w:t>
      </w:r>
      <w:r w:rsidRPr="006B070C">
        <w:t xml:space="preserve"> in </w:t>
      </w:r>
      <w:r w:rsidRPr="006B070C">
        <w:rPr>
          <w:i/>
        </w:rPr>
        <w:t>t</w:t>
      </w:r>
      <w:r w:rsidRPr="006B070C">
        <w:t xml:space="preserve">. MATS then searches the corpus </w:t>
      </w:r>
      <w:r w:rsidRPr="006B070C">
        <w:rPr>
          <w:i/>
        </w:rPr>
        <w:t>Z</w:t>
      </w:r>
      <w:r w:rsidRPr="006B070C">
        <w:t xml:space="preserve"> using the edit distance algorithm described in section 3 to find a the closest match for </w:t>
      </w:r>
      <w:r w:rsidRPr="006B070C">
        <w:rPr>
          <w:i/>
        </w:rPr>
        <w:t>ss</w:t>
      </w:r>
      <w:r w:rsidRPr="006B070C">
        <w:t xml:space="preserve">. When a match is found MATS knows the name of the first tune and has </w:t>
      </w:r>
      <w:r w:rsidRPr="006B070C">
        <w:rPr>
          <w:i/>
        </w:rPr>
        <w:t>c</w:t>
      </w:r>
      <w:r w:rsidRPr="006B070C">
        <w:rPr>
          <w:i/>
          <w:sz w:val="18"/>
          <w:szCs w:val="18"/>
        </w:rPr>
        <w:t>'</w:t>
      </w:r>
      <w:r w:rsidRPr="006B070C">
        <w:t xml:space="preserve">, a transcription of the tune played with no repetitions from the corpus Z. MATS then generates an edit distance profile </w:t>
      </w:r>
      <w:r w:rsidRPr="006B070C">
        <w:rPr>
          <w:i/>
        </w:rPr>
        <w:t>edp</w:t>
      </w:r>
      <w:r w:rsidRPr="006B070C">
        <w:t xml:space="preserve"> for </w:t>
      </w:r>
      <w:r w:rsidRPr="006B070C">
        <w:rPr>
          <w:i/>
        </w:rPr>
        <w:t>c</w:t>
      </w:r>
      <w:r w:rsidRPr="006B070C">
        <w:rPr>
          <w:i/>
          <w:sz w:val="18"/>
          <w:szCs w:val="18"/>
        </w:rPr>
        <w:t>',</w:t>
      </w:r>
      <w:r w:rsidRPr="006B070C">
        <w:t xml:space="preserve"> the matching tune, in </w:t>
      </w:r>
      <w:r w:rsidRPr="006B070C">
        <w:rPr>
          <w:i/>
        </w:rPr>
        <w:t xml:space="preserve">t </w:t>
      </w:r>
      <w:r w:rsidRPr="006B070C">
        <w:t>the transcription</w:t>
      </w:r>
      <w:r w:rsidRPr="006B070C">
        <w:rPr>
          <w:i/>
        </w:rPr>
        <w:t>.</w:t>
      </w:r>
      <w:r w:rsidRPr="006B070C">
        <w:t xml:space="preserve"> </w:t>
      </w:r>
      <w:r w:rsidRPr="006B070C">
        <w:rPr>
          <w:i/>
        </w:rPr>
        <w:t>edp</w:t>
      </w:r>
      <w:r w:rsidRPr="006B070C">
        <w:t xml:space="preserve"> is given as the last row of the edit distance matrix and can be understood as the positions where substrings in </w:t>
      </w:r>
      <w:r w:rsidRPr="006B070C">
        <w:rPr>
          <w:i/>
        </w:rPr>
        <w:t>t</w:t>
      </w:r>
      <w:r w:rsidRPr="006B070C">
        <w:t xml:space="preserve"> match </w:t>
      </w:r>
      <w:r w:rsidRPr="006B070C">
        <w:rPr>
          <w:i/>
        </w:rPr>
        <w:t xml:space="preserve">c' </w:t>
      </w:r>
      <w:r w:rsidRPr="006B070C">
        <w:t>with</w:t>
      </w:r>
      <w:r w:rsidRPr="006B070C">
        <w:rPr>
          <w:i/>
        </w:rPr>
        <w:t xml:space="preserve"> </w:t>
      </w:r>
      <w:r w:rsidRPr="006B070C">
        <w:t>the minimum edit distance</w:t>
      </w:r>
      <w:r w:rsidRPr="006B070C">
        <w:rPr>
          <w:i/>
        </w:rPr>
        <w:t xml:space="preserve"> .</w:t>
      </w:r>
      <w:r w:rsidRPr="006B070C">
        <w:t xml:space="preserve"> </w:t>
      </w:r>
    </w:p>
    <w:p w:rsidR="00CE34DD" w:rsidRPr="006B070C" w:rsidRDefault="00CE34DD" w:rsidP="00CE34DD">
      <w:pPr>
        <w:ind w:hanging="113"/>
      </w:pPr>
      <w:r w:rsidRPr="006B070C">
        <w:rPr>
          <w:i/>
        </w:rPr>
        <w:tab/>
      </w:r>
      <w:r w:rsidRPr="006B070C">
        <w:rPr>
          <w:i/>
        </w:rPr>
        <w:tab/>
      </w:r>
      <w:r w:rsidR="00D922E0" w:rsidRPr="006B070C">
        <w:rPr>
          <w:i/>
        </w:rPr>
        <w:fldChar w:fldCharType="begin"/>
      </w:r>
      <w:r w:rsidRPr="006B070C">
        <w:rPr>
          <w:i/>
        </w:rPr>
        <w:instrText xml:space="preserve"> REF _Ref193511334 \h </w:instrText>
      </w:r>
      <w:r w:rsidR="00D922E0" w:rsidRPr="006B070C">
        <w:rPr>
          <w:i/>
        </w:rPr>
      </w:r>
      <w:r w:rsidR="00D922E0" w:rsidRPr="006B070C">
        <w:rPr>
          <w:i/>
        </w:rPr>
        <w:fldChar w:fldCharType="separate"/>
      </w:r>
      <w:r w:rsidR="009C7358" w:rsidRPr="006B070C">
        <w:t xml:space="preserve">Figure </w:t>
      </w:r>
      <w:r w:rsidR="009C7358" w:rsidRPr="006B070C">
        <w:rPr>
          <w:noProof/>
        </w:rPr>
        <w:t>18</w:t>
      </w:r>
      <w:r w:rsidR="00D922E0" w:rsidRPr="006B070C">
        <w:rPr>
          <w:i/>
        </w:rPr>
        <w:fldChar w:fldCharType="end"/>
      </w:r>
      <w:r w:rsidRPr="006B070C">
        <w:rPr>
          <w:i/>
        </w:rPr>
        <w:t xml:space="preserve"> </w:t>
      </w:r>
      <w:r w:rsidRPr="006B070C">
        <w:t xml:space="preserve">shows the edit distance profiles for the set of tunes “Jim Coleman’s”, “George Whites Favourite” and “the Virginia” played in a set. The algorithm has identified the first tune as “Jim Coleman’s” and has subsequently generated an edit distance profile (the top plot in </w:t>
      </w:r>
      <w:r w:rsidR="00D922E0" w:rsidRPr="006B070C">
        <w:rPr>
          <w:i/>
        </w:rPr>
        <w:fldChar w:fldCharType="begin"/>
      </w:r>
      <w:r w:rsidRPr="006B070C">
        <w:rPr>
          <w:i/>
        </w:rPr>
        <w:instrText xml:space="preserve"> REF _Ref193511334 \h </w:instrText>
      </w:r>
      <w:r w:rsidR="00D922E0" w:rsidRPr="006B070C">
        <w:rPr>
          <w:i/>
        </w:rPr>
      </w:r>
      <w:r w:rsidR="00D922E0" w:rsidRPr="006B070C">
        <w:rPr>
          <w:i/>
        </w:rPr>
        <w:fldChar w:fldCharType="separate"/>
      </w:r>
      <w:r w:rsidR="009C7358" w:rsidRPr="006B070C">
        <w:t xml:space="preserve">Figure </w:t>
      </w:r>
      <w:r w:rsidR="009C7358" w:rsidRPr="006B070C">
        <w:rPr>
          <w:noProof/>
        </w:rPr>
        <w:t>18</w:t>
      </w:r>
      <w:r w:rsidR="00D922E0" w:rsidRPr="006B070C">
        <w:rPr>
          <w:i/>
        </w:rPr>
        <w:fldChar w:fldCharType="end"/>
      </w:r>
      <w:r w:rsidRPr="006B070C">
        <w:t>) for the first tune in the transcription. The two troughs in this graph indicate the end of the two repetitions of the tune in the transcription. These can be considered as turns in the set.</w:t>
      </w:r>
    </w:p>
    <w:p w:rsidR="00CE34DD" w:rsidRPr="006B070C" w:rsidRDefault="00CE34DD" w:rsidP="00CE34DD">
      <w:pPr>
        <w:ind w:hanging="113"/>
      </w:pPr>
      <w:r w:rsidRPr="006B070C">
        <w:tab/>
      </w:r>
      <w:r w:rsidRPr="006B070C">
        <w:tab/>
        <w:t xml:space="preserve">The MATS algorithm then normalises the edit distance profile </w:t>
      </w:r>
      <w:r w:rsidRPr="006B070C">
        <w:rPr>
          <w:i/>
        </w:rPr>
        <w:t>edp</w:t>
      </w:r>
      <w:r w:rsidRPr="006B070C">
        <w:t xml:space="preserve"> and passes the graph through a low pass filter that filters frequencies less than 10Hz. This has the effect of smoothing the graph. An example of a smoothed edit distance profile is given in </w:t>
      </w:r>
      <w:r w:rsidR="00D922E0" w:rsidRPr="006B070C">
        <w:fldChar w:fldCharType="begin"/>
      </w:r>
      <w:r w:rsidRPr="006B070C">
        <w:instrText xml:space="preserve"> REF _Ref193511376 \h </w:instrText>
      </w:r>
      <w:r w:rsidR="00D922E0" w:rsidRPr="006B070C">
        <w:fldChar w:fldCharType="separate"/>
      </w:r>
      <w:r w:rsidR="009C7358" w:rsidRPr="006B070C">
        <w:t xml:space="preserve">Figure </w:t>
      </w:r>
      <w:r w:rsidR="009C7358" w:rsidRPr="006B070C">
        <w:rPr>
          <w:noProof/>
        </w:rPr>
        <w:t>19</w:t>
      </w:r>
      <w:r w:rsidR="00D922E0" w:rsidRPr="006B070C">
        <w:fldChar w:fldCharType="end"/>
      </w:r>
      <w:r w:rsidRPr="006B070C">
        <w:t xml:space="preserve">. This graph illustrates the top graph in </w:t>
      </w:r>
      <w:r w:rsidR="00D922E0" w:rsidRPr="006B070C">
        <w:fldChar w:fldCharType="begin"/>
      </w:r>
      <w:r w:rsidRPr="006B070C">
        <w:instrText xml:space="preserve"> REF _Ref193511334 \h </w:instrText>
      </w:r>
      <w:r w:rsidR="00D922E0" w:rsidRPr="006B070C">
        <w:fldChar w:fldCharType="separate"/>
      </w:r>
      <w:r w:rsidR="009C7358" w:rsidRPr="006B070C">
        <w:t xml:space="preserve">Figure </w:t>
      </w:r>
      <w:r w:rsidR="009C7358" w:rsidRPr="006B070C">
        <w:rPr>
          <w:noProof/>
        </w:rPr>
        <w:t>18</w:t>
      </w:r>
      <w:r w:rsidR="00D922E0" w:rsidRPr="006B070C">
        <w:fldChar w:fldCharType="end"/>
      </w:r>
      <w:r w:rsidRPr="006B070C">
        <w:t xml:space="preserve"> after filtering has been applied.</w:t>
      </w:r>
    </w:p>
    <w:p w:rsidR="00CE34DD" w:rsidRPr="006B070C" w:rsidRDefault="00CE34DD" w:rsidP="00CE34DD">
      <w:pPr>
        <w:ind w:hanging="113"/>
      </w:pPr>
      <w:r w:rsidRPr="006B070C">
        <w:tab/>
      </w:r>
      <w:r w:rsidRPr="006B070C">
        <w:tab/>
        <w:t xml:space="preserve">The algorithm then detects troughs in the graph less than a threshold initially set to </w:t>
      </w:r>
      <w:r w:rsidRPr="006B070C">
        <w:rPr>
          <w:i/>
        </w:rPr>
        <w:t>t=0.3</w:t>
      </w:r>
      <w:r w:rsidRPr="006B070C">
        <w:t>. The algorithm varies this threshold dynamically by trying different values until the number of troughs in the graph is between one and five. It is rare in traditional music for a tune to be repeated more than five times in a set.</w:t>
      </w:r>
    </w:p>
    <w:p w:rsidR="00CE34DD" w:rsidRPr="006B070C" w:rsidRDefault="00CE34DD" w:rsidP="00CE34DD">
      <w:pPr>
        <w:ind w:hanging="113"/>
      </w:pPr>
    </w:p>
    <w:p w:rsidR="00CE34DD" w:rsidRPr="006B070C" w:rsidRDefault="00CE34DD" w:rsidP="00CE34DD">
      <w:pPr>
        <w:ind w:hanging="113"/>
        <w:rPr>
          <w:rFonts w:ascii="Courier New" w:hAnsi="Courier New" w:cs="Courier New"/>
          <w:sz w:val="18"/>
          <w:szCs w:val="18"/>
        </w:rPr>
      </w:pPr>
      <w:r w:rsidRPr="006B070C">
        <w:tab/>
      </w:r>
      <w:r w:rsidRPr="006B070C">
        <w:rPr>
          <w:rFonts w:ascii="Courier New" w:hAnsi="Courier New" w:cs="Courier New"/>
          <w:sz w:val="18"/>
          <w:szCs w:val="18"/>
        </w:rPr>
        <w:t xml:space="preserve">p </w:t>
      </w:r>
      <w:r w:rsidRPr="006B070C">
        <w:rPr>
          <w:rFonts w:ascii="Courier New" w:hAnsi="Courier New" w:cs="Courier New"/>
          <w:sz w:val="16"/>
          <w:szCs w:val="16"/>
        </w:rPr>
        <w:sym w:font="Wingdings" w:char="F0DF"/>
      </w:r>
      <w:r w:rsidRPr="006B070C">
        <w:rPr>
          <w:rFonts w:ascii="Courier New" w:hAnsi="Courier New" w:cs="Courier New"/>
          <w:sz w:val="18"/>
          <w:szCs w:val="18"/>
        </w:rPr>
        <w:t xml:space="preserve"> 0</w:t>
      </w:r>
    </w:p>
    <w:p w:rsidR="00CE34DD" w:rsidRPr="006B070C" w:rsidRDefault="00CE34DD" w:rsidP="00CE34DD">
      <w:pPr>
        <w:ind w:hanging="113"/>
        <w:rPr>
          <w:rFonts w:ascii="Courier New" w:hAnsi="Courier New" w:cs="Courier New"/>
          <w:sz w:val="18"/>
          <w:szCs w:val="18"/>
        </w:rPr>
      </w:pPr>
      <w:r w:rsidRPr="006B070C">
        <w:rPr>
          <w:rFonts w:ascii="Courier New" w:hAnsi="Courier New" w:cs="Courier New"/>
          <w:sz w:val="18"/>
          <w:szCs w:val="18"/>
        </w:rPr>
        <w:tab/>
        <w:t xml:space="preserve">rem </w:t>
      </w:r>
      <w:r w:rsidRPr="006B070C">
        <w:rPr>
          <w:rFonts w:ascii="Courier New" w:hAnsi="Courier New" w:cs="Courier New"/>
          <w:sz w:val="16"/>
          <w:szCs w:val="16"/>
        </w:rPr>
        <w:sym w:font="Wingdings" w:char="F0DF"/>
      </w:r>
      <w:r w:rsidRPr="006B070C">
        <w:rPr>
          <w:rFonts w:ascii="Courier New" w:hAnsi="Courier New" w:cs="Courier New"/>
          <w:sz w:val="18"/>
          <w:szCs w:val="18"/>
        </w:rPr>
        <w:t xml:space="preserve"> length(t) - p</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i/>
          <w:sz w:val="18"/>
          <w:szCs w:val="18"/>
        </w:rPr>
        <w:t>while</w:t>
      </w:r>
      <w:r w:rsidRPr="006B070C">
        <w:rPr>
          <w:rFonts w:ascii="Courier New" w:hAnsi="Courier New" w:cs="Courier New"/>
          <w:sz w:val="18"/>
          <w:szCs w:val="18"/>
        </w:rPr>
        <w:t xml:space="preserve"> (rem &gt;= sj)</w:t>
      </w:r>
    </w:p>
    <w:p w:rsidR="00CE34DD" w:rsidRPr="006B070C" w:rsidRDefault="00CE34DD" w:rsidP="00CE34DD">
      <w:pPr>
        <w:tabs>
          <w:tab w:val="left" w:pos="294"/>
          <w:tab w:val="left" w:pos="602"/>
          <w:tab w:val="left" w:pos="868"/>
          <w:tab w:val="left" w:pos="1162"/>
          <w:tab w:val="left" w:pos="1414"/>
        </w:tabs>
        <w:rPr>
          <w:rFonts w:ascii="Courier New" w:hAnsi="Courier New" w:cs="Courier New"/>
          <w:i/>
          <w:sz w:val="18"/>
          <w:szCs w:val="18"/>
        </w:rPr>
      </w:pPr>
      <w:r w:rsidRPr="006B070C">
        <w:rPr>
          <w:rFonts w:ascii="Courier New" w:hAnsi="Courier New" w:cs="Courier New"/>
          <w:i/>
          <w:sz w:val="18"/>
          <w:szCs w:val="18"/>
        </w:rPr>
        <w:t>begin</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sz w:val="18"/>
          <w:szCs w:val="18"/>
        </w:rPr>
        <w:tab/>
        <w:t xml:space="preserve">ss </w:t>
      </w:r>
      <w:r w:rsidRPr="006B070C">
        <w:rPr>
          <w:rFonts w:ascii="Courier New" w:hAnsi="Courier New" w:cs="Courier New"/>
          <w:sz w:val="16"/>
          <w:szCs w:val="16"/>
        </w:rPr>
        <w:sym w:font="Wingdings" w:char="F0DF"/>
      </w:r>
      <w:r w:rsidRPr="006B070C">
        <w:rPr>
          <w:rFonts w:ascii="Courier New" w:hAnsi="Courier New" w:cs="Courier New"/>
          <w:sz w:val="18"/>
          <w:szCs w:val="18"/>
        </w:rPr>
        <w:t xml:space="preserve"> substring(t, p, p + sj)</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sz w:val="18"/>
          <w:szCs w:val="18"/>
        </w:rPr>
        <w:tab/>
      </w:r>
      <w:r w:rsidRPr="006B070C">
        <w:rPr>
          <w:rFonts w:ascii="Courier New" w:hAnsi="Courier New" w:cs="Courier New"/>
          <w:i/>
          <w:sz w:val="18"/>
          <w:szCs w:val="18"/>
        </w:rPr>
        <w:t>foreach</w:t>
      </w:r>
      <w:r w:rsidRPr="006B070C">
        <w:rPr>
          <w:rFonts w:ascii="Courier New" w:hAnsi="Courier New" w:cs="Courier New"/>
          <w:sz w:val="18"/>
          <w:szCs w:val="18"/>
        </w:rPr>
        <w:t xml:space="preserve"> (c </w:t>
      </w:r>
      <w:r w:rsidRPr="006B070C">
        <w:rPr>
          <w:rFonts w:ascii="Courier New" w:hAnsi="Courier New" w:cs="Courier New"/>
          <w:i/>
          <w:sz w:val="18"/>
          <w:szCs w:val="18"/>
        </w:rPr>
        <w:t>in</w:t>
      </w:r>
      <w:r w:rsidRPr="006B070C">
        <w:rPr>
          <w:rFonts w:ascii="Courier New" w:hAnsi="Courier New" w:cs="Courier New"/>
          <w:sz w:val="18"/>
          <w:szCs w:val="18"/>
        </w:rPr>
        <w:t xml:space="preserve"> Z)</w:t>
      </w:r>
    </w:p>
    <w:p w:rsidR="00CE34DD" w:rsidRPr="006B070C" w:rsidRDefault="00CE34DD" w:rsidP="00CE34DD">
      <w:pPr>
        <w:tabs>
          <w:tab w:val="left" w:pos="294"/>
          <w:tab w:val="left" w:pos="602"/>
          <w:tab w:val="left" w:pos="868"/>
          <w:tab w:val="left" w:pos="1162"/>
          <w:tab w:val="left" w:pos="1414"/>
        </w:tabs>
        <w:rPr>
          <w:rFonts w:ascii="Courier New" w:hAnsi="Courier New" w:cs="Courier New"/>
          <w:i/>
          <w:sz w:val="18"/>
          <w:szCs w:val="18"/>
        </w:rPr>
      </w:pPr>
      <w:r w:rsidRPr="006B070C">
        <w:rPr>
          <w:rFonts w:ascii="Courier New" w:hAnsi="Courier New" w:cs="Courier New"/>
          <w:sz w:val="18"/>
          <w:szCs w:val="18"/>
        </w:rPr>
        <w:tab/>
      </w:r>
      <w:r w:rsidRPr="006B070C">
        <w:rPr>
          <w:rFonts w:ascii="Courier New" w:hAnsi="Courier New" w:cs="Courier New"/>
          <w:i/>
          <w:sz w:val="18"/>
          <w:szCs w:val="18"/>
        </w:rPr>
        <w:t>begin</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sz w:val="18"/>
          <w:szCs w:val="18"/>
        </w:rPr>
        <w:tab/>
      </w:r>
      <w:r w:rsidRPr="006B070C">
        <w:rPr>
          <w:rFonts w:ascii="Courier New" w:hAnsi="Courier New" w:cs="Courier New"/>
          <w:sz w:val="18"/>
          <w:szCs w:val="18"/>
        </w:rPr>
        <w:tab/>
      </w:r>
      <w:r w:rsidRPr="006B070C">
        <w:rPr>
          <w:rFonts w:ascii="Courier New" w:hAnsi="Courier New" w:cs="Courier New"/>
          <w:sz w:val="18"/>
          <w:szCs w:val="18"/>
        </w:rPr>
        <w:tab/>
        <w:t xml:space="preserve">ed_c </w:t>
      </w:r>
      <w:r w:rsidRPr="006B070C">
        <w:rPr>
          <w:rFonts w:ascii="Courier New" w:hAnsi="Courier New" w:cs="Courier New"/>
          <w:sz w:val="16"/>
          <w:szCs w:val="16"/>
        </w:rPr>
        <w:sym w:font="Wingdings" w:char="F0DF"/>
      </w:r>
      <w:r w:rsidRPr="006B070C">
        <w:rPr>
          <w:rFonts w:ascii="Courier New" w:hAnsi="Courier New" w:cs="Courier New"/>
          <w:sz w:val="18"/>
          <w:szCs w:val="18"/>
        </w:rPr>
        <w:t xml:space="preserve"> min(ed(ss, c))</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sz w:val="18"/>
          <w:szCs w:val="18"/>
        </w:rPr>
        <w:tab/>
      </w:r>
      <w:r w:rsidRPr="006B070C">
        <w:rPr>
          <w:rFonts w:ascii="Courier New" w:hAnsi="Courier New" w:cs="Courier New"/>
          <w:sz w:val="18"/>
          <w:szCs w:val="18"/>
        </w:rPr>
        <w:tab/>
      </w:r>
      <w:r w:rsidRPr="006B070C">
        <w:rPr>
          <w:rFonts w:ascii="Courier New" w:hAnsi="Courier New" w:cs="Courier New"/>
          <w:sz w:val="18"/>
          <w:szCs w:val="18"/>
        </w:rPr>
        <w:tab/>
      </w:r>
      <w:r w:rsidRPr="006B070C">
        <w:rPr>
          <w:rFonts w:ascii="Courier New" w:hAnsi="Courier New" w:cs="Courier New"/>
          <w:i/>
          <w:sz w:val="18"/>
          <w:szCs w:val="18"/>
        </w:rPr>
        <w:t>if</w:t>
      </w:r>
      <w:r w:rsidRPr="006B070C">
        <w:rPr>
          <w:rFonts w:ascii="Courier New" w:hAnsi="Courier New" w:cs="Courier New"/>
          <w:sz w:val="18"/>
          <w:szCs w:val="18"/>
        </w:rPr>
        <w:t xml:space="preserve"> (ed_c &lt; min_ed)</w:t>
      </w:r>
    </w:p>
    <w:p w:rsidR="00CE34DD" w:rsidRPr="006B070C" w:rsidRDefault="00CE34DD" w:rsidP="00CE34DD">
      <w:pPr>
        <w:tabs>
          <w:tab w:val="left" w:pos="294"/>
          <w:tab w:val="left" w:pos="602"/>
          <w:tab w:val="left" w:pos="868"/>
          <w:tab w:val="left" w:pos="1162"/>
          <w:tab w:val="left" w:pos="1414"/>
        </w:tabs>
        <w:rPr>
          <w:rFonts w:ascii="Courier New" w:hAnsi="Courier New" w:cs="Courier New"/>
          <w:i/>
          <w:sz w:val="18"/>
          <w:szCs w:val="18"/>
        </w:rPr>
      </w:pPr>
      <w:r w:rsidRPr="006B070C">
        <w:rPr>
          <w:rFonts w:ascii="Courier New" w:hAnsi="Courier New" w:cs="Courier New"/>
          <w:sz w:val="18"/>
          <w:szCs w:val="18"/>
        </w:rPr>
        <w:lastRenderedPageBreak/>
        <w:tab/>
      </w:r>
      <w:r w:rsidRPr="006B070C">
        <w:rPr>
          <w:rFonts w:ascii="Courier New" w:hAnsi="Courier New" w:cs="Courier New"/>
          <w:sz w:val="18"/>
          <w:szCs w:val="18"/>
        </w:rPr>
        <w:tab/>
      </w:r>
      <w:r w:rsidRPr="006B070C">
        <w:rPr>
          <w:rFonts w:ascii="Courier New" w:hAnsi="Courier New" w:cs="Courier New"/>
          <w:sz w:val="18"/>
          <w:szCs w:val="18"/>
        </w:rPr>
        <w:tab/>
      </w:r>
      <w:r w:rsidRPr="006B070C">
        <w:rPr>
          <w:rFonts w:ascii="Courier New" w:hAnsi="Courier New" w:cs="Courier New"/>
          <w:i/>
          <w:sz w:val="18"/>
          <w:szCs w:val="18"/>
        </w:rPr>
        <w:t>begin</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sz w:val="18"/>
          <w:szCs w:val="18"/>
        </w:rPr>
        <w:tab/>
      </w:r>
      <w:r w:rsidRPr="006B070C">
        <w:rPr>
          <w:rFonts w:ascii="Courier New" w:hAnsi="Courier New" w:cs="Courier New"/>
          <w:sz w:val="18"/>
          <w:szCs w:val="18"/>
        </w:rPr>
        <w:tab/>
      </w:r>
      <w:r w:rsidRPr="006B070C">
        <w:rPr>
          <w:rFonts w:ascii="Courier New" w:hAnsi="Courier New" w:cs="Courier New"/>
          <w:sz w:val="18"/>
          <w:szCs w:val="18"/>
        </w:rPr>
        <w:tab/>
      </w:r>
      <w:r w:rsidRPr="006B070C">
        <w:rPr>
          <w:rFonts w:ascii="Courier New" w:hAnsi="Courier New" w:cs="Courier New"/>
          <w:sz w:val="18"/>
          <w:szCs w:val="18"/>
        </w:rPr>
        <w:tab/>
        <w:t xml:space="preserve">min_ed </w:t>
      </w:r>
      <w:r w:rsidRPr="006B070C">
        <w:rPr>
          <w:rFonts w:ascii="Courier New" w:hAnsi="Courier New" w:cs="Courier New"/>
          <w:sz w:val="16"/>
          <w:szCs w:val="16"/>
        </w:rPr>
        <w:sym w:font="Wingdings" w:char="F0DF"/>
      </w:r>
      <w:r w:rsidRPr="006B070C">
        <w:rPr>
          <w:rFonts w:ascii="Courier New" w:hAnsi="Courier New" w:cs="Courier New"/>
          <w:sz w:val="18"/>
          <w:szCs w:val="18"/>
        </w:rPr>
        <w:t xml:space="preserve"> ed_c</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sz w:val="18"/>
          <w:szCs w:val="18"/>
        </w:rPr>
        <w:tab/>
      </w:r>
      <w:r w:rsidRPr="006B070C">
        <w:rPr>
          <w:rFonts w:ascii="Courier New" w:hAnsi="Courier New" w:cs="Courier New"/>
          <w:sz w:val="18"/>
          <w:szCs w:val="18"/>
        </w:rPr>
        <w:tab/>
      </w:r>
      <w:r w:rsidRPr="006B070C">
        <w:rPr>
          <w:rFonts w:ascii="Courier New" w:hAnsi="Courier New" w:cs="Courier New"/>
          <w:sz w:val="18"/>
          <w:szCs w:val="18"/>
        </w:rPr>
        <w:tab/>
      </w:r>
      <w:r w:rsidRPr="006B070C">
        <w:rPr>
          <w:rFonts w:ascii="Courier New" w:hAnsi="Courier New" w:cs="Courier New"/>
          <w:sz w:val="18"/>
          <w:szCs w:val="18"/>
        </w:rPr>
        <w:tab/>
        <w:t xml:space="preserve">c' </w:t>
      </w:r>
      <w:r w:rsidRPr="006B070C">
        <w:rPr>
          <w:rFonts w:ascii="Courier New" w:hAnsi="Courier New" w:cs="Courier New"/>
          <w:sz w:val="16"/>
          <w:szCs w:val="16"/>
        </w:rPr>
        <w:sym w:font="Wingdings" w:char="F0DF"/>
      </w:r>
      <w:r w:rsidRPr="006B070C">
        <w:rPr>
          <w:rFonts w:ascii="Courier New" w:hAnsi="Courier New" w:cs="Courier New"/>
          <w:sz w:val="18"/>
          <w:szCs w:val="18"/>
        </w:rPr>
        <w:t xml:space="preserve"> c</w:t>
      </w:r>
    </w:p>
    <w:p w:rsidR="00CE34DD" w:rsidRPr="006B070C" w:rsidRDefault="00CE34DD" w:rsidP="00CE34DD">
      <w:pPr>
        <w:tabs>
          <w:tab w:val="left" w:pos="294"/>
          <w:tab w:val="left" w:pos="602"/>
          <w:tab w:val="left" w:pos="868"/>
          <w:tab w:val="left" w:pos="1162"/>
          <w:tab w:val="left" w:pos="1414"/>
        </w:tabs>
        <w:rPr>
          <w:rFonts w:ascii="Courier New" w:hAnsi="Courier New" w:cs="Courier New"/>
          <w:i/>
          <w:sz w:val="18"/>
          <w:szCs w:val="18"/>
        </w:rPr>
      </w:pPr>
      <w:r w:rsidRPr="006B070C">
        <w:rPr>
          <w:rFonts w:ascii="Courier New" w:hAnsi="Courier New" w:cs="Courier New"/>
          <w:sz w:val="18"/>
          <w:szCs w:val="18"/>
        </w:rPr>
        <w:tab/>
      </w:r>
      <w:r w:rsidRPr="006B070C">
        <w:rPr>
          <w:rFonts w:ascii="Courier New" w:hAnsi="Courier New" w:cs="Courier New"/>
          <w:sz w:val="18"/>
          <w:szCs w:val="18"/>
        </w:rPr>
        <w:tab/>
      </w:r>
      <w:r w:rsidRPr="006B070C">
        <w:rPr>
          <w:rFonts w:ascii="Courier New" w:hAnsi="Courier New" w:cs="Courier New"/>
          <w:sz w:val="18"/>
          <w:szCs w:val="18"/>
        </w:rPr>
        <w:tab/>
      </w:r>
      <w:r w:rsidRPr="006B070C">
        <w:rPr>
          <w:rFonts w:ascii="Courier New" w:hAnsi="Courier New" w:cs="Courier New"/>
          <w:i/>
          <w:sz w:val="18"/>
          <w:szCs w:val="18"/>
        </w:rPr>
        <w:t>end</w:t>
      </w:r>
    </w:p>
    <w:p w:rsidR="00CE34DD" w:rsidRPr="006B070C" w:rsidRDefault="00CE34DD" w:rsidP="00CE34DD">
      <w:pPr>
        <w:tabs>
          <w:tab w:val="left" w:pos="294"/>
          <w:tab w:val="left" w:pos="602"/>
          <w:tab w:val="left" w:pos="868"/>
          <w:tab w:val="left" w:pos="1162"/>
          <w:tab w:val="left" w:pos="1414"/>
        </w:tabs>
        <w:rPr>
          <w:rFonts w:ascii="Courier New" w:hAnsi="Courier New" w:cs="Courier New"/>
          <w:i/>
          <w:sz w:val="18"/>
          <w:szCs w:val="18"/>
        </w:rPr>
      </w:pPr>
      <w:r w:rsidRPr="006B070C">
        <w:rPr>
          <w:rFonts w:ascii="Courier New" w:hAnsi="Courier New" w:cs="Courier New"/>
          <w:sz w:val="18"/>
          <w:szCs w:val="18"/>
        </w:rPr>
        <w:tab/>
      </w:r>
      <w:r w:rsidRPr="006B070C">
        <w:rPr>
          <w:rFonts w:ascii="Courier New" w:hAnsi="Courier New" w:cs="Courier New"/>
          <w:i/>
          <w:sz w:val="18"/>
          <w:szCs w:val="18"/>
        </w:rPr>
        <w:t>end</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sz w:val="18"/>
          <w:szCs w:val="18"/>
        </w:rPr>
        <w:tab/>
        <w:t xml:space="preserve">edp </w:t>
      </w:r>
      <w:r w:rsidRPr="006B070C">
        <w:rPr>
          <w:rFonts w:ascii="Courier New" w:hAnsi="Courier New" w:cs="Courier New"/>
          <w:sz w:val="16"/>
          <w:szCs w:val="16"/>
        </w:rPr>
        <w:sym w:font="Wingdings" w:char="F0DF"/>
      </w:r>
      <w:r w:rsidRPr="006B070C">
        <w:rPr>
          <w:rFonts w:ascii="Courier New" w:hAnsi="Courier New" w:cs="Courier New"/>
          <w:sz w:val="18"/>
          <w:szCs w:val="18"/>
        </w:rPr>
        <w:t xml:space="preserve"> ed(c', t)</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sz w:val="18"/>
          <w:szCs w:val="18"/>
        </w:rPr>
        <w:tab/>
        <w:t xml:space="preserve">edp </w:t>
      </w:r>
      <w:r w:rsidRPr="006B070C">
        <w:rPr>
          <w:rFonts w:ascii="Courier New" w:hAnsi="Courier New" w:cs="Courier New"/>
          <w:sz w:val="16"/>
          <w:szCs w:val="16"/>
        </w:rPr>
        <w:sym w:font="Wingdings" w:char="F0DF"/>
      </w:r>
      <w:r w:rsidRPr="006B070C">
        <w:rPr>
          <w:rFonts w:ascii="Courier New" w:hAnsi="Courier New" w:cs="Courier New"/>
          <w:sz w:val="18"/>
          <w:szCs w:val="18"/>
        </w:rPr>
        <w:t xml:space="preserve"> normalise(edp)</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sz w:val="18"/>
          <w:szCs w:val="18"/>
        </w:rPr>
        <w:tab/>
        <w:t xml:space="preserve">edp </w:t>
      </w:r>
      <w:r w:rsidRPr="006B070C">
        <w:rPr>
          <w:rFonts w:ascii="Courier New" w:hAnsi="Courier New" w:cs="Courier New"/>
          <w:sz w:val="16"/>
          <w:szCs w:val="16"/>
        </w:rPr>
        <w:sym w:font="Wingdings" w:char="F0DF"/>
      </w:r>
      <w:r w:rsidRPr="006B070C">
        <w:rPr>
          <w:rFonts w:ascii="Courier New" w:hAnsi="Courier New" w:cs="Courier New"/>
          <w:sz w:val="18"/>
          <w:szCs w:val="18"/>
        </w:rPr>
        <w:t xml:space="preserve"> filter(edp, 10)</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sz w:val="18"/>
          <w:szCs w:val="18"/>
        </w:rPr>
        <w:tab/>
        <w:t xml:space="preserve">th </w:t>
      </w:r>
      <w:r w:rsidRPr="006B070C">
        <w:rPr>
          <w:rFonts w:ascii="Courier New" w:hAnsi="Courier New" w:cs="Courier New"/>
          <w:sz w:val="16"/>
          <w:szCs w:val="16"/>
        </w:rPr>
        <w:sym w:font="Wingdings" w:char="F0DF"/>
      </w:r>
      <w:r w:rsidRPr="006B070C">
        <w:rPr>
          <w:rFonts w:ascii="Courier New" w:hAnsi="Courier New" w:cs="Courier New"/>
          <w:sz w:val="18"/>
          <w:szCs w:val="18"/>
        </w:rPr>
        <w:t xml:space="preserve"> 0.3</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sz w:val="18"/>
          <w:szCs w:val="18"/>
        </w:rPr>
        <w:tab/>
        <w:t xml:space="preserve">v </w:t>
      </w:r>
      <w:r w:rsidRPr="006B070C">
        <w:rPr>
          <w:rFonts w:ascii="Courier New" w:hAnsi="Courier New" w:cs="Courier New"/>
          <w:sz w:val="16"/>
          <w:szCs w:val="16"/>
        </w:rPr>
        <w:sym w:font="Wingdings" w:char="F0DF"/>
      </w:r>
      <w:r w:rsidRPr="006B070C">
        <w:rPr>
          <w:rFonts w:ascii="Courier New" w:hAnsi="Courier New" w:cs="Courier New"/>
          <w:sz w:val="18"/>
          <w:szCs w:val="18"/>
        </w:rPr>
        <w:t xml:space="preserve"> troughs(edp, th)</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sz w:val="18"/>
          <w:szCs w:val="18"/>
        </w:rPr>
        <w:tab/>
      </w:r>
      <w:r w:rsidRPr="006B070C">
        <w:rPr>
          <w:rFonts w:ascii="Courier New" w:hAnsi="Courier New" w:cs="Courier New"/>
          <w:i/>
          <w:sz w:val="18"/>
          <w:szCs w:val="18"/>
        </w:rPr>
        <w:t>foreach</w:t>
      </w:r>
      <w:r w:rsidRPr="006B070C">
        <w:rPr>
          <w:rFonts w:ascii="Courier New" w:hAnsi="Courier New" w:cs="Courier New"/>
          <w:sz w:val="18"/>
          <w:szCs w:val="18"/>
        </w:rPr>
        <w:t xml:space="preserve"> (tr </w:t>
      </w:r>
      <w:r w:rsidRPr="006B070C">
        <w:rPr>
          <w:rFonts w:ascii="Courier New" w:hAnsi="Courier New" w:cs="Courier New"/>
          <w:i/>
          <w:sz w:val="18"/>
          <w:szCs w:val="18"/>
        </w:rPr>
        <w:t>in</w:t>
      </w:r>
      <w:r w:rsidRPr="006B070C">
        <w:rPr>
          <w:rFonts w:ascii="Courier New" w:hAnsi="Courier New" w:cs="Courier New"/>
          <w:sz w:val="18"/>
          <w:szCs w:val="18"/>
        </w:rPr>
        <w:t xml:space="preserve"> v)</w:t>
      </w:r>
    </w:p>
    <w:p w:rsidR="00CE34DD" w:rsidRPr="006B070C" w:rsidRDefault="00CE34DD" w:rsidP="00CE34DD">
      <w:pPr>
        <w:tabs>
          <w:tab w:val="left" w:pos="294"/>
          <w:tab w:val="left" w:pos="602"/>
          <w:tab w:val="left" w:pos="868"/>
          <w:tab w:val="left" w:pos="1162"/>
          <w:tab w:val="left" w:pos="1414"/>
        </w:tabs>
        <w:rPr>
          <w:rFonts w:ascii="Courier New" w:hAnsi="Courier New" w:cs="Courier New"/>
          <w:i/>
          <w:sz w:val="18"/>
          <w:szCs w:val="18"/>
        </w:rPr>
      </w:pPr>
      <w:r w:rsidRPr="006B070C">
        <w:rPr>
          <w:rFonts w:ascii="Courier New" w:hAnsi="Courier New" w:cs="Courier New"/>
          <w:sz w:val="18"/>
          <w:szCs w:val="18"/>
        </w:rPr>
        <w:tab/>
      </w:r>
      <w:r w:rsidRPr="006B070C">
        <w:rPr>
          <w:rFonts w:ascii="Courier New" w:hAnsi="Courier New" w:cs="Courier New"/>
          <w:i/>
          <w:sz w:val="18"/>
          <w:szCs w:val="18"/>
        </w:rPr>
        <w:t>begin</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sz w:val="18"/>
          <w:szCs w:val="18"/>
        </w:rPr>
        <w:tab/>
      </w:r>
      <w:r w:rsidRPr="006B070C">
        <w:rPr>
          <w:rFonts w:ascii="Courier New" w:hAnsi="Courier New" w:cs="Courier New"/>
          <w:sz w:val="18"/>
          <w:szCs w:val="18"/>
        </w:rPr>
        <w:tab/>
        <w:t>convertToTime(tr)</w:t>
      </w:r>
    </w:p>
    <w:p w:rsidR="00CE34DD" w:rsidRPr="006B070C" w:rsidRDefault="00CE34DD" w:rsidP="00CE34DD">
      <w:pPr>
        <w:tabs>
          <w:tab w:val="left" w:pos="294"/>
          <w:tab w:val="left" w:pos="602"/>
          <w:tab w:val="left" w:pos="868"/>
          <w:tab w:val="left" w:pos="1162"/>
          <w:tab w:val="left" w:pos="1414"/>
        </w:tabs>
        <w:rPr>
          <w:rFonts w:ascii="Courier New" w:hAnsi="Courier New" w:cs="Courier New"/>
          <w:i/>
          <w:sz w:val="18"/>
          <w:szCs w:val="18"/>
        </w:rPr>
      </w:pPr>
      <w:r w:rsidRPr="006B070C">
        <w:rPr>
          <w:rFonts w:ascii="Courier New" w:hAnsi="Courier New" w:cs="Courier New"/>
          <w:sz w:val="18"/>
          <w:szCs w:val="18"/>
        </w:rPr>
        <w:tab/>
      </w:r>
      <w:r w:rsidRPr="006B070C">
        <w:rPr>
          <w:rFonts w:ascii="Courier New" w:hAnsi="Courier New" w:cs="Courier New"/>
          <w:i/>
          <w:sz w:val="18"/>
          <w:szCs w:val="18"/>
        </w:rPr>
        <w:t>end</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sz w:val="18"/>
          <w:szCs w:val="18"/>
        </w:rPr>
        <w:tab/>
        <w:t xml:space="preserve">r </w:t>
      </w:r>
      <w:r w:rsidRPr="006B070C">
        <w:rPr>
          <w:rFonts w:ascii="Courier New" w:hAnsi="Courier New" w:cs="Courier New"/>
          <w:sz w:val="16"/>
          <w:szCs w:val="16"/>
        </w:rPr>
        <w:sym w:font="Wingdings" w:char="F0DF"/>
      </w:r>
      <w:r w:rsidRPr="006B070C">
        <w:rPr>
          <w:rFonts w:ascii="Courier New" w:hAnsi="Courier New" w:cs="Courier New"/>
          <w:sz w:val="18"/>
          <w:szCs w:val="18"/>
        </w:rPr>
        <w:t xml:space="preserve"> length(v)</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sz w:val="18"/>
          <w:szCs w:val="18"/>
        </w:rPr>
        <w:tab/>
        <w:t xml:space="preserve">p </w:t>
      </w:r>
      <w:r w:rsidRPr="006B070C">
        <w:rPr>
          <w:rFonts w:ascii="Courier New" w:hAnsi="Courier New" w:cs="Courier New"/>
          <w:sz w:val="16"/>
          <w:szCs w:val="16"/>
        </w:rPr>
        <w:sym w:font="Wingdings" w:char="F0DF"/>
      </w:r>
      <w:r w:rsidRPr="006B070C">
        <w:rPr>
          <w:rFonts w:ascii="Courier New" w:hAnsi="Courier New" w:cs="Courier New"/>
          <w:sz w:val="18"/>
          <w:szCs w:val="18"/>
        </w:rPr>
        <w:t xml:space="preserve"> v[r]</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sz w:val="18"/>
          <w:szCs w:val="18"/>
        </w:rPr>
        <w:tab/>
        <w:t>print c’, r</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sz w:val="18"/>
          <w:szCs w:val="18"/>
        </w:rPr>
        <w:tab/>
        <w:t xml:space="preserve">rem </w:t>
      </w:r>
      <w:r w:rsidRPr="006B070C">
        <w:rPr>
          <w:rFonts w:ascii="Courier New" w:hAnsi="Courier New" w:cs="Courier New"/>
          <w:sz w:val="16"/>
          <w:szCs w:val="16"/>
        </w:rPr>
        <w:sym w:font="Wingdings" w:char="F0DF"/>
      </w:r>
      <w:r w:rsidRPr="006B070C">
        <w:rPr>
          <w:rFonts w:ascii="Courier New" w:hAnsi="Courier New" w:cs="Courier New"/>
          <w:sz w:val="18"/>
          <w:szCs w:val="18"/>
        </w:rPr>
        <w:t xml:space="preserve"> length(t) - p</w:t>
      </w:r>
    </w:p>
    <w:p w:rsidR="00CE34DD" w:rsidRPr="006B070C" w:rsidRDefault="00CE34DD" w:rsidP="00CE34DD">
      <w:pPr>
        <w:tabs>
          <w:tab w:val="left" w:pos="294"/>
          <w:tab w:val="left" w:pos="602"/>
          <w:tab w:val="left" w:pos="868"/>
          <w:tab w:val="left" w:pos="1162"/>
          <w:tab w:val="left" w:pos="1414"/>
        </w:tabs>
        <w:rPr>
          <w:rFonts w:ascii="Courier New" w:hAnsi="Courier New" w:cs="Courier New"/>
          <w:i/>
          <w:sz w:val="18"/>
          <w:szCs w:val="18"/>
        </w:rPr>
      </w:pPr>
      <w:r w:rsidRPr="006B070C">
        <w:rPr>
          <w:rFonts w:ascii="Courier New" w:hAnsi="Courier New" w:cs="Courier New"/>
          <w:i/>
          <w:sz w:val="18"/>
          <w:szCs w:val="18"/>
        </w:rPr>
        <w:t>end</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p>
    <w:p w:rsidR="00CE34DD" w:rsidRPr="006B070C" w:rsidRDefault="00CE34DD" w:rsidP="00CE34DD">
      <w:pPr>
        <w:pStyle w:val="Caption"/>
        <w:rPr>
          <w:rFonts w:ascii="Courier New" w:hAnsi="Courier New" w:cs="Courier New"/>
        </w:rPr>
      </w:pPr>
      <w:bookmarkStart w:id="115" w:name="_Ref193511252"/>
      <w:bookmarkStart w:id="116" w:name="_Toc203989063"/>
      <w:r w:rsidRPr="006B070C">
        <w:t xml:space="preserve">Figure </w:t>
      </w:r>
      <w:fldSimple w:instr=" SEQ Figure \* ARABIC ">
        <w:r w:rsidR="00F60399" w:rsidRPr="006B070C">
          <w:rPr>
            <w:noProof/>
          </w:rPr>
          <w:t>24</w:t>
        </w:r>
      </w:fldSimple>
      <w:bookmarkEnd w:id="115"/>
      <w:r w:rsidRPr="006B070C">
        <w:t>: Pseudocode for the MATS set annotation algorithm</w:t>
      </w:r>
      <w:bookmarkEnd w:id="116"/>
    </w:p>
    <w:p w:rsidR="00CE34DD" w:rsidRPr="006B070C" w:rsidRDefault="00CE34DD" w:rsidP="00CE34DD">
      <w:pPr>
        <w:ind w:hanging="113"/>
      </w:pPr>
      <w:r w:rsidRPr="006B070C">
        <w:rPr>
          <w:i/>
        </w:rPr>
        <w:tab/>
      </w:r>
      <w:r w:rsidRPr="006B070C">
        <w:rPr>
          <w:i/>
        </w:rPr>
        <w:tab/>
      </w:r>
      <w:r w:rsidRPr="006B070C">
        <w:t xml:space="preserve">The trough detection algorithm in MATS returns a vector of troughs </w:t>
      </w:r>
      <m:oMath>
        <m:acc>
          <m:accPr>
            <m:chr m:val="⃗"/>
            <m:ctrlPr>
              <w:rPr>
                <w:rFonts w:ascii="Cambria Math" w:hAnsi="Cambria Math"/>
                <w:i/>
              </w:rPr>
            </m:ctrlPr>
          </m:accPr>
          <m:e>
            <m:r>
              <w:rPr>
                <w:rFonts w:ascii="Cambria Math" w:hAnsi="Cambria Math"/>
              </w:rPr>
              <m:t>v</m:t>
            </m:r>
          </m:e>
        </m:acc>
      </m:oMath>
      <w:r w:rsidRPr="006B070C">
        <w:t xml:space="preserve">, such that </w:t>
      </w:r>
      <w:r w:rsidRPr="006B070C">
        <w:rPr>
          <w:i/>
        </w:rPr>
        <w:t>length(</w:t>
      </w:r>
      <m:oMath>
        <m:acc>
          <m:accPr>
            <m:chr m:val="⃗"/>
            <m:ctrlPr>
              <w:rPr>
                <w:rFonts w:ascii="Cambria Math" w:hAnsi="Cambria Math"/>
                <w:i/>
              </w:rPr>
            </m:ctrlPr>
          </m:accPr>
          <m:e>
            <m:r>
              <w:rPr>
                <w:rFonts w:ascii="Cambria Math" w:hAnsi="Cambria Math"/>
              </w:rPr>
              <m:t>v</m:t>
            </m:r>
          </m:e>
        </m:acc>
      </m:oMath>
      <w:r w:rsidRPr="006B070C">
        <w:rPr>
          <w:i/>
        </w:rPr>
        <w:t>)</w:t>
      </w:r>
      <w:r w:rsidRPr="006B070C">
        <w:t xml:space="preserve"> is the number of troughs and the elements in </w:t>
      </w:r>
      <m:oMath>
        <m:acc>
          <m:accPr>
            <m:chr m:val="⃗"/>
            <m:ctrlPr>
              <w:rPr>
                <w:rFonts w:ascii="Cambria Math" w:hAnsi="Cambria Math"/>
                <w:i/>
              </w:rPr>
            </m:ctrlPr>
          </m:accPr>
          <m:e>
            <m:r>
              <w:rPr>
                <w:rFonts w:ascii="Cambria Math" w:hAnsi="Cambria Math"/>
              </w:rPr>
              <m:t>v</m:t>
            </m:r>
          </m:e>
        </m:acc>
      </m:oMath>
      <w:r w:rsidRPr="006B070C">
        <w:t xml:space="preserve"> are the positions of the bottom of the troughs. A trough in MATS need only have a descending wall as a trough can occur at the end of a tune and hence may not contain an ascending wall. An example of this is the third plot in </w:t>
      </w:r>
      <w:r w:rsidR="00D922E0" w:rsidRPr="006B070C">
        <w:fldChar w:fldCharType="begin"/>
      </w:r>
      <w:r w:rsidRPr="006B070C">
        <w:instrText xml:space="preserve"> REF _Ref193511334 \h </w:instrText>
      </w:r>
      <w:r w:rsidR="00D922E0" w:rsidRPr="006B070C">
        <w:fldChar w:fldCharType="separate"/>
      </w:r>
      <w:r w:rsidR="009C7358" w:rsidRPr="006B070C">
        <w:t xml:space="preserve">Figure </w:t>
      </w:r>
      <w:r w:rsidR="009C7358" w:rsidRPr="006B070C">
        <w:rPr>
          <w:noProof/>
        </w:rPr>
        <w:t>18</w:t>
      </w:r>
      <w:r w:rsidR="00D922E0" w:rsidRPr="006B070C">
        <w:fldChar w:fldCharType="end"/>
      </w:r>
      <w:r w:rsidRPr="006B070C">
        <w:t xml:space="preserve">. </w:t>
      </w:r>
    </w:p>
    <w:p w:rsidR="00CE34DD" w:rsidRPr="006B070C" w:rsidRDefault="00CE34DD" w:rsidP="00CE34DD">
      <w:pPr>
        <w:ind w:hanging="113"/>
      </w:pPr>
      <w:r w:rsidRPr="006B070C">
        <w:tab/>
      </w:r>
      <w:r w:rsidRPr="006B070C">
        <w:tab/>
        <w:t xml:space="preserve">The algorithm repeats this process with a new </w:t>
      </w:r>
      <w:r w:rsidRPr="006B070C">
        <w:rPr>
          <w:i/>
        </w:rPr>
        <w:t>p</w:t>
      </w:r>
      <w:r w:rsidRPr="006B070C">
        <w:t xml:space="preserve"> given as the last entry in the troughs vector to extract the second and subsequent tunes in the set until it is no longer possible to extract a substring </w:t>
      </w:r>
      <w:r w:rsidRPr="006B070C">
        <w:rPr>
          <w:i/>
        </w:rPr>
        <w:t>ss</w:t>
      </w:r>
      <w:r w:rsidRPr="006B070C">
        <w:t xml:space="preserve"> of length </w:t>
      </w:r>
      <w:r w:rsidRPr="006B070C">
        <w:rPr>
          <w:i/>
        </w:rPr>
        <w:t>length(sj)</w:t>
      </w:r>
      <w:r w:rsidRPr="006B070C">
        <w:t xml:space="preserve"> starting at </w:t>
      </w:r>
      <w:r w:rsidRPr="006B070C">
        <w:rPr>
          <w:i/>
        </w:rPr>
        <w:t>p</w:t>
      </w:r>
      <w:r w:rsidRPr="006B070C">
        <w:t xml:space="preserve"> because we have reached the end of </w:t>
      </w:r>
      <w:r w:rsidRPr="006B070C">
        <w:rPr>
          <w:i/>
        </w:rPr>
        <w:t>t</w:t>
      </w:r>
      <w:r w:rsidRPr="006B070C">
        <w:t xml:space="preserve">. The second tune in the set, “George Whites Favourite” was played once and there is a corresponding single trough in the graph of the edit distance function (the middle plot in </w:t>
      </w:r>
      <w:r w:rsidR="00D922E0" w:rsidRPr="006B070C">
        <w:fldChar w:fldCharType="begin"/>
      </w:r>
      <w:r w:rsidRPr="006B070C">
        <w:instrText xml:space="preserve"> REF _Ref193511334 \h </w:instrText>
      </w:r>
      <w:r w:rsidR="00D922E0" w:rsidRPr="006B070C">
        <w:fldChar w:fldCharType="separate"/>
      </w:r>
      <w:r w:rsidR="009C7358" w:rsidRPr="006B070C">
        <w:t xml:space="preserve">Figure </w:t>
      </w:r>
      <w:r w:rsidR="009C7358" w:rsidRPr="006B070C">
        <w:rPr>
          <w:noProof/>
        </w:rPr>
        <w:t>18</w:t>
      </w:r>
      <w:r w:rsidR="00D922E0" w:rsidRPr="006B070C">
        <w:fldChar w:fldCharType="end"/>
      </w:r>
      <w:r w:rsidRPr="006B070C">
        <w:t xml:space="preserve">) for the tune from the corpus </w:t>
      </w:r>
      <w:r w:rsidRPr="006B070C">
        <w:rPr>
          <w:i/>
        </w:rPr>
        <w:t>c</w:t>
      </w:r>
      <w:r w:rsidRPr="006B070C">
        <w:rPr>
          <w:i/>
          <w:sz w:val="18"/>
          <w:szCs w:val="18"/>
        </w:rPr>
        <w:t xml:space="preserve">' </w:t>
      </w:r>
      <w:r w:rsidRPr="006B070C">
        <w:t xml:space="preserve">in the transcription </w:t>
      </w:r>
      <w:r w:rsidRPr="006B070C">
        <w:rPr>
          <w:i/>
        </w:rPr>
        <w:t>t</w:t>
      </w:r>
      <w:r w:rsidRPr="006B070C">
        <w:t xml:space="preserve">. The third tune “the Virginia” was repeated twice and so there are two troughs in the bottom plot in </w:t>
      </w:r>
      <w:r w:rsidR="00D922E0" w:rsidRPr="006B070C">
        <w:fldChar w:fldCharType="begin"/>
      </w:r>
      <w:r w:rsidRPr="006B070C">
        <w:instrText xml:space="preserve"> REF _Ref193511334 \h </w:instrText>
      </w:r>
      <w:r w:rsidR="00D922E0" w:rsidRPr="006B070C">
        <w:fldChar w:fldCharType="separate"/>
      </w:r>
      <w:r w:rsidR="009C7358" w:rsidRPr="006B070C">
        <w:t xml:space="preserve">Figure </w:t>
      </w:r>
      <w:r w:rsidR="009C7358" w:rsidRPr="006B070C">
        <w:rPr>
          <w:noProof/>
        </w:rPr>
        <w:t>18</w:t>
      </w:r>
      <w:r w:rsidR="00D922E0" w:rsidRPr="006B070C">
        <w:fldChar w:fldCharType="end"/>
      </w:r>
      <w:r w:rsidRPr="006B070C">
        <w:t>.</w:t>
      </w:r>
    </w:p>
    <w:p w:rsidR="00CE34DD" w:rsidRPr="006B070C" w:rsidRDefault="00CE34DD" w:rsidP="00CE34DD">
      <w:pPr>
        <w:ind w:hanging="113"/>
      </w:pPr>
    </w:p>
    <w:p w:rsidR="00CE34DD" w:rsidRPr="006B070C" w:rsidRDefault="00CE34DD" w:rsidP="00CE34DD">
      <w:pPr>
        <w:ind w:hanging="113"/>
      </w:pPr>
    </w:p>
    <w:p w:rsidR="00CE34DD" w:rsidRPr="006B070C" w:rsidRDefault="00CE34DD" w:rsidP="00CE34DD">
      <w:pPr>
        <w:ind w:hanging="113"/>
      </w:pPr>
    </w:p>
    <w:p w:rsidR="00CE34DD" w:rsidRPr="006B070C" w:rsidRDefault="00CE34DD" w:rsidP="00CE34DD">
      <w:pPr>
        <w:ind w:hanging="113"/>
        <w:jc w:val="center"/>
        <w:rPr>
          <w:b/>
          <w:caps/>
        </w:rPr>
      </w:pPr>
      <w:r w:rsidRPr="006B070C">
        <w:rPr>
          <w:b/>
          <w:caps/>
        </w:rPr>
        <w:t>5. RESULTS</w:t>
      </w:r>
    </w:p>
    <w:p w:rsidR="00CE34DD" w:rsidRPr="006B070C" w:rsidRDefault="00CE34DD" w:rsidP="00CE34DD"/>
    <w:p w:rsidR="00CE34DD" w:rsidRPr="006B070C" w:rsidRDefault="00CE34DD" w:rsidP="00CE34DD">
      <w:pPr>
        <w:ind w:hanging="113"/>
        <w:rPr>
          <w:bCs/>
        </w:rPr>
      </w:pPr>
      <w:r w:rsidRPr="006B070C">
        <w:tab/>
      </w:r>
      <w:r w:rsidRPr="006B070C">
        <w:tab/>
        <w:t xml:space="preserve">In order to test the robustness of MATS we had a traditional musician record ten audio files of flute tunes played in sets. </w:t>
      </w:r>
      <w:r w:rsidRPr="006B070C">
        <w:rPr>
          <w:bCs/>
        </w:rPr>
        <w:t xml:space="preserve">The recorded files are available at http://www.comp.dit.ie/bduggan/mats. </w:t>
      </w:r>
      <w:r w:rsidRPr="006B070C">
        <w:t xml:space="preserve">The sets played in the input audio were taken from the Foinn Seisiún series of books published by </w:t>
      </w:r>
      <w:r w:rsidRPr="006B070C">
        <w:rPr>
          <w:bCs/>
        </w:rPr>
        <w:t>Comhaltas</w:t>
      </w:r>
      <w:r w:rsidRPr="006B070C">
        <w:t xml:space="preserve"> Ceoltóirí Éireann</w:t>
      </w:r>
      <w:r w:rsidRPr="006B070C">
        <w:rPr>
          <w:bCs/>
        </w:rPr>
        <w:t xml:space="preserve"> </w:t>
      </w:r>
      <w:r w:rsidR="00D922E0" w:rsidRPr="006B070C">
        <w:rPr>
          <w:bCs/>
        </w:rPr>
        <w:fldChar w:fldCharType="begin"/>
      </w:r>
      <w:r w:rsidRPr="006B070C">
        <w:rPr>
          <w:bCs/>
        </w:rPr>
        <w:instrText xml:space="preserve"> ADDIN ZOTERO_ITEM {"citationItems":[{"itemID":8553}]} </w:instrText>
      </w:r>
      <w:r w:rsidR="00D922E0" w:rsidRPr="006B070C">
        <w:rPr>
          <w:bCs/>
        </w:rPr>
        <w:fldChar w:fldCharType="separate"/>
      </w:r>
      <w:r w:rsidR="0030467D" w:rsidRPr="006B070C">
        <w:t>(Brian 2004)</w:t>
      </w:r>
      <w:r w:rsidR="00D922E0" w:rsidRPr="006B070C">
        <w:rPr>
          <w:bCs/>
        </w:rPr>
        <w:fldChar w:fldCharType="end"/>
      </w:r>
      <w:r w:rsidRPr="006B070C">
        <w:rPr>
          <w:bCs/>
        </w:rPr>
        <w:t xml:space="preserve">. </w:t>
      </w:r>
    </w:p>
    <w:p w:rsidR="00CE34DD" w:rsidRPr="006B070C" w:rsidRDefault="00CE34DD" w:rsidP="00CE34DD">
      <w:pPr>
        <w:ind w:hanging="113"/>
      </w:pPr>
    </w:p>
    <w:p w:rsidR="00CE34DD" w:rsidRPr="006B070C" w:rsidRDefault="00CE34DD" w:rsidP="00CE34DD">
      <w:pPr>
        <w:ind w:hanging="113"/>
        <w:jc w:val="center"/>
      </w:pPr>
      <w:r w:rsidRPr="006B070C">
        <w:object w:dxaOrig="7666" w:dyaOrig="10218">
          <v:shape id="_x0000_i1030" type="#_x0000_t75" style="width:200.2pt;height:266.95pt" o:ole="">
            <v:imagedata r:id="rId45" o:title=""/>
          </v:shape>
          <o:OLEObject Type="Embed" ProgID="Visio.Drawing.11" ShapeID="_x0000_i1030" DrawAspect="Content" ObjectID="_1278234721" r:id="rId46"/>
        </w:object>
      </w:r>
    </w:p>
    <w:p w:rsidR="00CE34DD" w:rsidRPr="006B070C" w:rsidRDefault="00CE34DD" w:rsidP="00CE34DD">
      <w:pPr>
        <w:ind w:hanging="113"/>
        <w:jc w:val="center"/>
      </w:pPr>
    </w:p>
    <w:p w:rsidR="00CE34DD" w:rsidRPr="006B070C" w:rsidRDefault="00CE34DD" w:rsidP="00CE34DD">
      <w:pPr>
        <w:pStyle w:val="Caption"/>
      </w:pPr>
      <w:bookmarkStart w:id="117" w:name="_Ref193511334"/>
      <w:bookmarkStart w:id="118" w:name="_Toc203989064"/>
      <w:r w:rsidRPr="006B070C">
        <w:t xml:space="preserve">Figure </w:t>
      </w:r>
      <w:fldSimple w:instr=" SEQ Figure \* ARABIC ">
        <w:r w:rsidR="00F60399" w:rsidRPr="006B070C">
          <w:rPr>
            <w:noProof/>
          </w:rPr>
          <w:t>25</w:t>
        </w:r>
      </w:fldSimple>
      <w:bookmarkEnd w:id="117"/>
      <w:r w:rsidRPr="006B070C">
        <w:t>: Edit distance profiles for three tunes played in a set</w:t>
      </w:r>
      <w:bookmarkEnd w:id="118"/>
    </w:p>
    <w:p w:rsidR="00CE34DD" w:rsidRPr="006B070C" w:rsidRDefault="00CE34DD" w:rsidP="00CE34DD">
      <w:pPr>
        <w:ind w:hanging="113"/>
        <w:jc w:val="center"/>
      </w:pPr>
      <w:r w:rsidRPr="006B070C">
        <w:rPr>
          <w:noProof/>
          <w:lang w:eastAsia="en-IE"/>
        </w:rPr>
        <w:drawing>
          <wp:inline distT="0" distB="0" distL="0" distR="0">
            <wp:extent cx="2022251" cy="636148"/>
            <wp:effectExtent l="1905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srcRect/>
                    <a:stretch>
                      <a:fillRect/>
                    </a:stretch>
                  </pic:blipFill>
                  <pic:spPr bwMode="auto">
                    <a:xfrm>
                      <a:off x="0" y="0"/>
                      <a:ext cx="2023073" cy="636407"/>
                    </a:xfrm>
                    <a:prstGeom prst="rect">
                      <a:avLst/>
                    </a:prstGeom>
                    <a:noFill/>
                    <a:ln w="9525">
                      <a:noFill/>
                      <a:miter lim="800000"/>
                      <a:headEnd/>
                      <a:tailEnd/>
                    </a:ln>
                  </pic:spPr>
                </pic:pic>
              </a:graphicData>
            </a:graphic>
          </wp:inline>
        </w:drawing>
      </w:r>
    </w:p>
    <w:p w:rsidR="00CE34DD" w:rsidRPr="006B070C" w:rsidRDefault="00CE34DD" w:rsidP="00CE34DD">
      <w:pPr>
        <w:ind w:hanging="113"/>
        <w:jc w:val="center"/>
      </w:pPr>
      <w:r w:rsidRPr="006B070C">
        <w:object w:dxaOrig="7401" w:dyaOrig="631">
          <v:shape id="_x0000_i1031" type="#_x0000_t75" style="width:174.75pt;height:20.2pt" o:ole="">
            <v:imagedata r:id="rId48" o:title=""/>
          </v:shape>
          <o:OLEObject Type="Embed" ProgID="Visio.Drawing.11" ShapeID="_x0000_i1031" DrawAspect="Content" ObjectID="_1278234722" r:id="rId49"/>
        </w:object>
      </w:r>
    </w:p>
    <w:p w:rsidR="00CE34DD" w:rsidRPr="006B070C" w:rsidRDefault="00CE34DD" w:rsidP="00CE34DD">
      <w:pPr>
        <w:pStyle w:val="Caption"/>
      </w:pPr>
      <w:bookmarkStart w:id="119" w:name="_Ref193511376"/>
      <w:bookmarkStart w:id="120" w:name="_Toc203989065"/>
      <w:r w:rsidRPr="006B070C">
        <w:t xml:space="preserve">Figure </w:t>
      </w:r>
      <w:fldSimple w:instr=" SEQ Figure \* ARABIC ">
        <w:r w:rsidR="00F60399" w:rsidRPr="006B070C">
          <w:rPr>
            <w:noProof/>
          </w:rPr>
          <w:t>26</w:t>
        </w:r>
      </w:fldSimple>
      <w:bookmarkEnd w:id="119"/>
      <w:r w:rsidRPr="006B070C">
        <w:t>: Filtered version of first graph in Figure 4. The dynamic threshold and detected troughs are marked</w:t>
      </w:r>
      <w:bookmarkEnd w:id="120"/>
    </w:p>
    <w:p w:rsidR="00CE34DD" w:rsidRPr="006B070C" w:rsidRDefault="00CE34DD" w:rsidP="00CE34DD">
      <w:r w:rsidRPr="006B070C">
        <w:rPr>
          <w:bCs/>
        </w:rPr>
        <w:t xml:space="preserve">The sets consisted of single and double jigs and reels played multiple times in sets. In total, the sets contained 23 separate tunes with 48 turns we were interested in annotating. </w:t>
      </w:r>
      <w:r w:rsidRPr="006B070C">
        <w:t xml:space="preserve">In carrying out this experiment, we were interested in establishing if </w:t>
      </w:r>
      <w:r w:rsidRPr="006B070C">
        <w:lastRenderedPageBreak/>
        <w:t xml:space="preserve">MATT2 could correctly figure out the timings of turns and could identify the names of the tunes. </w:t>
      </w:r>
    </w:p>
    <w:p w:rsidR="00CE34DD" w:rsidRPr="006B070C" w:rsidRDefault="00CE34DD" w:rsidP="00CE34DD">
      <w:pPr>
        <w:rPr>
          <w:bCs/>
        </w:rPr>
      </w:pPr>
    </w:p>
    <w:tbl>
      <w:tblPr>
        <w:tblStyle w:val="TableGrid"/>
        <w:tblW w:w="0" w:type="auto"/>
        <w:jc w:val="center"/>
        <w:tblInd w:w="108" w:type="dxa"/>
        <w:tblLook w:val="04A0"/>
      </w:tblPr>
      <w:tblGrid>
        <w:gridCol w:w="2377"/>
        <w:gridCol w:w="884"/>
      </w:tblGrid>
      <w:tr w:rsidR="00CE34DD" w:rsidRPr="006B070C" w:rsidTr="00B45C4B">
        <w:trPr>
          <w:jc w:val="center"/>
        </w:trPr>
        <w:tc>
          <w:tcPr>
            <w:tcW w:w="2377" w:type="dxa"/>
          </w:tcPr>
          <w:p w:rsidR="00CE34DD" w:rsidRPr="006B070C" w:rsidRDefault="00CE34DD" w:rsidP="00B45C4B">
            <w:pPr>
              <w:rPr>
                <w:b/>
              </w:rPr>
            </w:pPr>
            <w:r w:rsidRPr="006B070C">
              <w:rPr>
                <w:b/>
              </w:rPr>
              <w:t>Correctly identified</w:t>
            </w:r>
          </w:p>
        </w:tc>
        <w:tc>
          <w:tcPr>
            <w:tcW w:w="884" w:type="dxa"/>
          </w:tcPr>
          <w:p w:rsidR="00CE34DD" w:rsidRPr="006B070C" w:rsidRDefault="00CE34DD" w:rsidP="00B45C4B">
            <w:r w:rsidRPr="006B070C">
              <w:t>96%</w:t>
            </w:r>
          </w:p>
        </w:tc>
      </w:tr>
      <w:tr w:rsidR="00CE34DD" w:rsidRPr="006B070C" w:rsidTr="00B45C4B">
        <w:trPr>
          <w:jc w:val="center"/>
        </w:trPr>
        <w:tc>
          <w:tcPr>
            <w:tcW w:w="2377" w:type="dxa"/>
          </w:tcPr>
          <w:p w:rsidR="00CE34DD" w:rsidRPr="006B070C" w:rsidRDefault="00CE34DD" w:rsidP="00B45C4B">
            <w:pPr>
              <w:rPr>
                <w:b/>
              </w:rPr>
            </w:pPr>
            <w:r w:rsidRPr="006B070C">
              <w:rPr>
                <w:b/>
              </w:rPr>
              <w:t>Incorrectly identified</w:t>
            </w:r>
          </w:p>
        </w:tc>
        <w:tc>
          <w:tcPr>
            <w:tcW w:w="884" w:type="dxa"/>
          </w:tcPr>
          <w:p w:rsidR="00CE34DD" w:rsidRPr="006B070C" w:rsidRDefault="00CE34DD" w:rsidP="00B45C4B">
            <w:r w:rsidRPr="006B070C">
              <w:t>4%</w:t>
            </w:r>
          </w:p>
        </w:tc>
      </w:tr>
    </w:tbl>
    <w:p w:rsidR="00CE34DD" w:rsidRPr="006B070C" w:rsidRDefault="00CE34DD" w:rsidP="00CE34DD">
      <w:pPr>
        <w:rPr>
          <w:bCs/>
        </w:rPr>
      </w:pPr>
    </w:p>
    <w:p w:rsidR="00CE34DD" w:rsidRPr="006B070C" w:rsidRDefault="00CE34DD" w:rsidP="00CE34DD">
      <w:pPr>
        <w:pStyle w:val="Caption"/>
      </w:pPr>
      <w:bookmarkStart w:id="121" w:name="_Ref193773843"/>
      <w:bookmarkStart w:id="122" w:name="_Toc203989070"/>
      <w:r w:rsidRPr="006B070C">
        <w:t xml:space="preserve">Table </w:t>
      </w:r>
      <w:fldSimple w:instr=" SEQ Table \* ARABIC ">
        <w:r w:rsidR="00F60399" w:rsidRPr="006B070C">
          <w:rPr>
            <w:noProof/>
          </w:rPr>
          <w:t>6</w:t>
        </w:r>
      </w:fldSimple>
      <w:bookmarkEnd w:id="121"/>
      <w:r w:rsidRPr="006B070C">
        <w:t>: Correctly and incorrectly identified tunes</w:t>
      </w:r>
      <w:bookmarkEnd w:id="122"/>
      <w:r w:rsidRPr="006B070C">
        <w:tab/>
      </w:r>
    </w:p>
    <w:p w:rsidR="00CE34DD" w:rsidRPr="006B070C" w:rsidRDefault="00CE34DD" w:rsidP="00CE34DD">
      <w:pPr>
        <w:rPr>
          <w:bCs/>
        </w:rPr>
      </w:pPr>
      <w:r w:rsidRPr="006B070C">
        <w:rPr>
          <w:bCs/>
        </w:rPr>
        <w:tab/>
        <w:t>MATT2 successfully identified 22 out of the 23 tunes, and recognised each input audio file as a set and so used the MATS set annotation algorithm (</w:t>
      </w:r>
      <w:r w:rsidR="00D922E0" w:rsidRPr="006B070C">
        <w:rPr>
          <w:bCs/>
        </w:rPr>
        <w:fldChar w:fldCharType="begin"/>
      </w:r>
      <w:r w:rsidRPr="006B070C">
        <w:rPr>
          <w:bCs/>
        </w:rPr>
        <w:instrText xml:space="preserve"> REF _Ref193773843 \h </w:instrText>
      </w:r>
      <w:r w:rsidR="00D922E0" w:rsidRPr="006B070C">
        <w:rPr>
          <w:bCs/>
        </w:rPr>
      </w:r>
      <w:r w:rsidR="00D922E0" w:rsidRPr="006B070C">
        <w:rPr>
          <w:bCs/>
        </w:rPr>
        <w:fldChar w:fldCharType="separate"/>
      </w:r>
      <w:r w:rsidR="009C7358" w:rsidRPr="006B070C">
        <w:t xml:space="preserve">Table </w:t>
      </w:r>
      <w:r w:rsidR="009C7358" w:rsidRPr="006B070C">
        <w:rPr>
          <w:noProof/>
        </w:rPr>
        <w:t>5</w:t>
      </w:r>
      <w:r w:rsidR="00D922E0" w:rsidRPr="006B070C">
        <w:rPr>
          <w:bCs/>
        </w:rPr>
        <w:fldChar w:fldCharType="end"/>
      </w:r>
      <w:r w:rsidRPr="006B070C">
        <w:rPr>
          <w:bCs/>
        </w:rPr>
        <w:t>).</w:t>
      </w:r>
    </w:p>
    <w:p w:rsidR="00CE34DD" w:rsidRPr="006B070C" w:rsidRDefault="00CE34DD" w:rsidP="00CE34DD">
      <w:r w:rsidRPr="006B070C">
        <w:tab/>
      </w:r>
      <w:r w:rsidR="00D922E0" w:rsidRPr="006B070C">
        <w:fldChar w:fldCharType="begin"/>
      </w:r>
      <w:r w:rsidRPr="006B070C">
        <w:instrText xml:space="preserve"> REF _Ref193511466 \h </w:instrText>
      </w:r>
      <w:r w:rsidR="00D922E0" w:rsidRPr="006B070C">
        <w:fldChar w:fldCharType="separate"/>
      </w:r>
      <w:r w:rsidR="009C7358" w:rsidRPr="006B070C">
        <w:t xml:space="preserve">Table </w:t>
      </w:r>
      <w:r w:rsidR="009C7358" w:rsidRPr="006B070C">
        <w:rPr>
          <w:noProof/>
        </w:rPr>
        <w:t>6</w:t>
      </w:r>
      <w:r w:rsidR="00D922E0" w:rsidRPr="006B070C">
        <w:fldChar w:fldCharType="end"/>
      </w:r>
      <w:r w:rsidRPr="006B070C">
        <w:t xml:space="preserve"> shows a sample of the data collected in this experiment for the audio file used to generate </w:t>
      </w:r>
      <w:r w:rsidR="00D922E0" w:rsidRPr="006B070C">
        <w:fldChar w:fldCharType="begin"/>
      </w:r>
      <w:r w:rsidRPr="006B070C">
        <w:instrText xml:space="preserve"> REF _Ref193511334 \h </w:instrText>
      </w:r>
      <w:r w:rsidR="00D922E0" w:rsidRPr="006B070C">
        <w:fldChar w:fldCharType="separate"/>
      </w:r>
      <w:r w:rsidR="009C7358" w:rsidRPr="006B070C">
        <w:t xml:space="preserve">Figure </w:t>
      </w:r>
      <w:r w:rsidR="009C7358" w:rsidRPr="006B070C">
        <w:rPr>
          <w:noProof/>
        </w:rPr>
        <w:t>18</w:t>
      </w:r>
      <w:r w:rsidR="00D922E0" w:rsidRPr="006B070C">
        <w:fldChar w:fldCharType="end"/>
      </w:r>
      <w:r w:rsidRPr="006B070C">
        <w:t xml:space="preserve"> and </w:t>
      </w:r>
      <w:r w:rsidR="00D922E0" w:rsidRPr="006B070C">
        <w:fldChar w:fldCharType="begin"/>
      </w:r>
      <w:r w:rsidRPr="006B070C">
        <w:instrText xml:space="preserve"> REF _Ref193511376 \h </w:instrText>
      </w:r>
      <w:r w:rsidR="00D922E0" w:rsidRPr="006B070C">
        <w:fldChar w:fldCharType="separate"/>
      </w:r>
      <w:r w:rsidR="009C7358" w:rsidRPr="006B070C">
        <w:t xml:space="preserve">Figure </w:t>
      </w:r>
      <w:r w:rsidR="009C7358" w:rsidRPr="006B070C">
        <w:rPr>
          <w:noProof/>
        </w:rPr>
        <w:t>19</w:t>
      </w:r>
      <w:r w:rsidR="00D922E0" w:rsidRPr="006B070C">
        <w:fldChar w:fldCharType="end"/>
      </w:r>
      <w:r w:rsidRPr="006B070C">
        <w:t xml:space="preserve">. </w:t>
      </w:r>
      <w:r w:rsidRPr="006B070C">
        <w:rPr>
          <w:bCs/>
        </w:rPr>
        <w:t xml:space="preserve">To establish a ground truth for the experiment, a human domain expert manually annotated the turns in the sets of tunes. </w:t>
      </w:r>
      <w:r w:rsidRPr="006B070C">
        <w:t xml:space="preserve">In the human and machine columns are listed the onset time for turns in the set. Onset times for changes from one tune to the next are highlighted. From this table it can be seen that on average MATS was within .85 seconds of the human annotations. </w:t>
      </w:r>
    </w:p>
    <w:p w:rsidR="00CE34DD" w:rsidRPr="006B070C" w:rsidRDefault="00CE34DD" w:rsidP="00CE34DD">
      <w:pPr>
        <w:rPr>
          <w:bCs/>
        </w:rPr>
      </w:pPr>
    </w:p>
    <w:tbl>
      <w:tblPr>
        <w:tblW w:w="0" w:type="auto"/>
        <w:jc w:val="center"/>
        <w:tblInd w:w="78" w:type="dxa"/>
        <w:tblLook w:val="0000"/>
      </w:tblPr>
      <w:tblGrid>
        <w:gridCol w:w="1069"/>
        <w:gridCol w:w="1032"/>
        <w:gridCol w:w="1110"/>
        <w:gridCol w:w="1282"/>
      </w:tblGrid>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color w:val="000000"/>
              </w:rPr>
            </w:pPr>
            <w:r w:rsidRPr="006B070C">
              <w:rPr>
                <w:rFonts w:eastAsiaTheme="minorHAnsi"/>
                <w:b/>
                <w:color w:val="000000"/>
              </w:rPr>
              <w:t>Tune</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Human</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Machine</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Difference</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1</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20.68</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21.10</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0.43</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1</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41.42</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41.9</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0.48</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2</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82.72</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83.15</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0.43</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3</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123.88</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124.44</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0.56</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3</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164.49</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166.85</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2.36</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Average</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0.85</w:t>
            </w:r>
          </w:p>
        </w:tc>
      </w:tr>
    </w:tbl>
    <w:p w:rsidR="00CE34DD" w:rsidRPr="006B070C" w:rsidRDefault="00CE34DD" w:rsidP="00CE34DD">
      <w:pPr>
        <w:rPr>
          <w:bCs/>
        </w:rPr>
      </w:pPr>
    </w:p>
    <w:p w:rsidR="00CE34DD" w:rsidRPr="006B070C" w:rsidRDefault="00CE34DD" w:rsidP="00CE34DD">
      <w:pPr>
        <w:pStyle w:val="Caption"/>
      </w:pPr>
      <w:bookmarkStart w:id="123" w:name="_Ref193511466"/>
      <w:bookmarkStart w:id="124" w:name="_Toc203989071"/>
      <w:r w:rsidRPr="006B070C">
        <w:t xml:space="preserve">Table </w:t>
      </w:r>
      <w:fldSimple w:instr=" SEQ Table \* ARABIC ">
        <w:r w:rsidR="00F60399" w:rsidRPr="006B070C">
          <w:rPr>
            <w:noProof/>
          </w:rPr>
          <w:t>7</w:t>
        </w:r>
      </w:fldSimple>
      <w:bookmarkEnd w:id="123"/>
      <w:r w:rsidRPr="006B070C">
        <w:t>: Human &amp; machine annotated turns</w:t>
      </w:r>
      <w:bookmarkEnd w:id="124"/>
    </w:p>
    <w:p w:rsidR="00CE34DD" w:rsidRPr="006B070C" w:rsidRDefault="00CE34DD" w:rsidP="00CE34DD">
      <w:pPr>
        <w:rPr>
          <w:bCs/>
        </w:rPr>
      </w:pPr>
      <w:r w:rsidRPr="006B070C">
        <w:rPr>
          <w:bCs/>
        </w:rPr>
        <w:tab/>
        <w:t xml:space="preserve">The overall annotation accuracy is obtained by calculating two different measures </w:t>
      </w:r>
      <w:r w:rsidRPr="006B070C">
        <w:rPr>
          <w:bCs/>
          <w:i/>
        </w:rPr>
        <w:t>precision</w:t>
      </w:r>
      <w:r w:rsidRPr="006B070C">
        <w:rPr>
          <w:bCs/>
        </w:rPr>
        <w:t xml:space="preserve"> and</w:t>
      </w:r>
      <w:r w:rsidRPr="006B070C">
        <w:rPr>
          <w:bCs/>
          <w:i/>
        </w:rPr>
        <w:t xml:space="preserve"> recall. </w:t>
      </w:r>
      <w:r w:rsidRPr="006B070C">
        <w:rPr>
          <w:bCs/>
        </w:rPr>
        <w:t xml:space="preserve">The value of </w:t>
      </w:r>
      <w:r w:rsidRPr="006B070C">
        <w:rPr>
          <w:bCs/>
          <w:i/>
        </w:rPr>
        <w:t>precision</w:t>
      </w:r>
      <w:r w:rsidRPr="006B070C">
        <w:rPr>
          <w:bCs/>
        </w:rPr>
        <w:t xml:space="preserve"> is calculated as per (2) where </w:t>
      </w:r>
      <w:r w:rsidRPr="006B070C">
        <w:rPr>
          <w:bCs/>
          <w:i/>
        </w:rPr>
        <w:t>TP</w:t>
      </w:r>
      <w:r w:rsidRPr="006B070C">
        <w:rPr>
          <w:bCs/>
        </w:rPr>
        <w:t xml:space="preserve"> and </w:t>
      </w:r>
      <w:r w:rsidRPr="006B070C">
        <w:rPr>
          <w:bCs/>
          <w:i/>
        </w:rPr>
        <w:t>FP</w:t>
      </w:r>
      <w:r w:rsidRPr="006B070C">
        <w:rPr>
          <w:bCs/>
        </w:rPr>
        <w:t xml:space="preserve"> are the true positives (correctly identified turns) and false positives (incorrectly identified turns). </w:t>
      </w:r>
      <w:r w:rsidRPr="006B070C">
        <w:rPr>
          <w:bCs/>
          <w:i/>
        </w:rPr>
        <w:t xml:space="preserve">recall </w:t>
      </w:r>
      <w:r w:rsidRPr="006B070C">
        <w:rPr>
          <w:bCs/>
        </w:rPr>
        <w:t xml:space="preserve">is calculated as per equation (3) where </w:t>
      </w:r>
      <w:r w:rsidRPr="006B070C">
        <w:rPr>
          <w:bCs/>
          <w:i/>
        </w:rPr>
        <w:t>FN</w:t>
      </w:r>
      <w:r w:rsidRPr="006B070C">
        <w:rPr>
          <w:bCs/>
        </w:rPr>
        <w:t xml:space="preserve"> is the number of false negatives (turns in the input signal not detected by the algorithm).</w:t>
      </w:r>
    </w:p>
    <w:p w:rsidR="00CE34DD" w:rsidRPr="006B070C" w:rsidRDefault="00CE34DD" w:rsidP="00CE34DD">
      <w:pPr>
        <w:rPr>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85"/>
        <w:gridCol w:w="2485"/>
      </w:tblGrid>
      <w:tr w:rsidR="00CE34DD" w:rsidRPr="006B070C" w:rsidTr="00B45C4B">
        <w:tc>
          <w:tcPr>
            <w:tcW w:w="2485" w:type="dxa"/>
          </w:tcPr>
          <w:p w:rsidR="00CE34DD" w:rsidRPr="006B070C" w:rsidRDefault="00CE34DD" w:rsidP="00B45C4B">
            <w:pPr>
              <w:rPr>
                <w:bCs/>
              </w:rPr>
            </w:pPr>
            <m:oMathPara>
              <m:oMath>
                <m:r>
                  <w:rPr>
                    <w:rFonts w:ascii="Cambria Math" w:hAnsi="Cambria Math"/>
                  </w:rPr>
                  <m:t xml:space="preserve">precision= </m:t>
                </m:r>
                <m:f>
                  <m:fPr>
                    <m:ctrlPr>
                      <w:rPr>
                        <w:rFonts w:ascii="Cambria Math" w:hAnsi="Cambria Math"/>
                        <w:bCs/>
                        <w:i/>
                      </w:rPr>
                    </m:ctrlPr>
                  </m:fPr>
                  <m:num>
                    <m:r>
                      <w:rPr>
                        <w:rFonts w:ascii="Cambria Math" w:hAnsi="Cambria Math"/>
                      </w:rPr>
                      <m:t>TP</m:t>
                    </m:r>
                  </m:num>
                  <m:den>
                    <m:r>
                      <w:rPr>
                        <w:rFonts w:ascii="Cambria Math" w:hAnsi="Cambria Math"/>
                      </w:rPr>
                      <m:t>TP+FP</m:t>
                    </m:r>
                  </m:den>
                </m:f>
              </m:oMath>
            </m:oMathPara>
          </w:p>
        </w:tc>
        <w:tc>
          <w:tcPr>
            <w:tcW w:w="2485" w:type="dxa"/>
          </w:tcPr>
          <w:p w:rsidR="00CE34DD" w:rsidRPr="006B070C" w:rsidRDefault="00CE34DD" w:rsidP="00B45C4B">
            <w:pPr>
              <w:jc w:val="right"/>
              <w:rPr>
                <w:bCs/>
              </w:rPr>
            </w:pPr>
            <w:r w:rsidRPr="006B070C">
              <w:rPr>
                <w:bCs/>
              </w:rPr>
              <w:t>(2)</w:t>
            </w:r>
            <w:r w:rsidRPr="006B070C">
              <w:rPr>
                <w:bCs/>
              </w:rPr>
              <w:br/>
            </w:r>
            <w:r w:rsidRPr="006B070C">
              <w:rPr>
                <w:bCs/>
              </w:rPr>
              <w:br/>
            </w:r>
          </w:p>
        </w:tc>
      </w:tr>
      <w:tr w:rsidR="00CE34DD" w:rsidRPr="006B070C" w:rsidTr="00B45C4B">
        <w:tc>
          <w:tcPr>
            <w:tcW w:w="2485" w:type="dxa"/>
          </w:tcPr>
          <w:p w:rsidR="00CE34DD" w:rsidRPr="006B070C" w:rsidRDefault="00CE34DD" w:rsidP="00B45C4B">
            <w:pPr>
              <w:rPr>
                <w:bCs/>
              </w:rPr>
            </w:pPr>
            <m:oMathPara>
              <m:oMath>
                <m:r>
                  <w:rPr>
                    <w:rFonts w:ascii="Cambria Math" w:hAnsi="Cambria Math"/>
                  </w:rPr>
                  <m:t>recall=</m:t>
                </m:r>
                <m:f>
                  <m:fPr>
                    <m:ctrlPr>
                      <w:rPr>
                        <w:rFonts w:ascii="Cambria Math" w:hAnsi="Cambria Math"/>
                        <w:bCs/>
                        <w:i/>
                      </w:rPr>
                    </m:ctrlPr>
                  </m:fPr>
                  <m:num>
                    <m:r>
                      <w:rPr>
                        <w:rFonts w:ascii="Cambria Math" w:hAnsi="Cambria Math"/>
                      </w:rPr>
                      <m:t>TP</m:t>
                    </m:r>
                  </m:num>
                  <m:den>
                    <m:r>
                      <w:rPr>
                        <w:rFonts w:ascii="Cambria Math" w:hAnsi="Cambria Math"/>
                      </w:rPr>
                      <m:t>TP+FN</m:t>
                    </m:r>
                  </m:den>
                </m:f>
              </m:oMath>
            </m:oMathPara>
          </w:p>
        </w:tc>
        <w:tc>
          <w:tcPr>
            <w:tcW w:w="2485" w:type="dxa"/>
          </w:tcPr>
          <w:p w:rsidR="00CE34DD" w:rsidRPr="006B070C" w:rsidRDefault="00CE34DD" w:rsidP="00B45C4B">
            <w:pPr>
              <w:jc w:val="right"/>
              <w:rPr>
                <w:bCs/>
              </w:rPr>
            </w:pPr>
            <w:r w:rsidRPr="006B070C">
              <w:rPr>
                <w:bCs/>
              </w:rPr>
              <w:t>(3)</w:t>
            </w:r>
          </w:p>
        </w:tc>
      </w:tr>
    </w:tbl>
    <w:p w:rsidR="00CE34DD" w:rsidRPr="006B070C" w:rsidRDefault="00CE34DD" w:rsidP="00CE34DD"/>
    <w:tbl>
      <w:tblPr>
        <w:tblStyle w:val="TableGrid"/>
        <w:tblW w:w="0" w:type="auto"/>
        <w:jc w:val="center"/>
        <w:tblLook w:val="04A0"/>
      </w:tblPr>
      <w:tblGrid>
        <w:gridCol w:w="523"/>
        <w:gridCol w:w="536"/>
        <w:gridCol w:w="510"/>
        <w:gridCol w:w="1550"/>
        <w:gridCol w:w="1189"/>
      </w:tblGrid>
      <w:tr w:rsidR="00CE34DD" w:rsidRPr="006B070C" w:rsidTr="00B45C4B">
        <w:trPr>
          <w:jc w:val="center"/>
        </w:trPr>
        <w:tc>
          <w:tcPr>
            <w:tcW w:w="0" w:type="auto"/>
          </w:tcPr>
          <w:p w:rsidR="00CE34DD" w:rsidRPr="006B070C" w:rsidRDefault="00CE34DD" w:rsidP="00B45C4B">
            <w:pPr>
              <w:rPr>
                <w:b/>
              </w:rPr>
            </w:pPr>
            <w:r w:rsidRPr="006B070C">
              <w:rPr>
                <w:b/>
              </w:rPr>
              <w:t>TP</w:t>
            </w:r>
          </w:p>
        </w:tc>
        <w:tc>
          <w:tcPr>
            <w:tcW w:w="0" w:type="auto"/>
          </w:tcPr>
          <w:p w:rsidR="00CE34DD" w:rsidRPr="006B070C" w:rsidRDefault="00CE34DD" w:rsidP="00B45C4B">
            <w:pPr>
              <w:rPr>
                <w:b/>
              </w:rPr>
            </w:pPr>
            <w:r w:rsidRPr="006B070C">
              <w:rPr>
                <w:b/>
              </w:rPr>
              <w:t>FN</w:t>
            </w:r>
          </w:p>
        </w:tc>
        <w:tc>
          <w:tcPr>
            <w:tcW w:w="0" w:type="auto"/>
          </w:tcPr>
          <w:p w:rsidR="00CE34DD" w:rsidRPr="006B070C" w:rsidRDefault="00CE34DD" w:rsidP="00B45C4B">
            <w:pPr>
              <w:rPr>
                <w:b/>
              </w:rPr>
            </w:pPr>
            <w:r w:rsidRPr="006B070C">
              <w:rPr>
                <w:b/>
              </w:rPr>
              <w:t>FP</w:t>
            </w:r>
          </w:p>
        </w:tc>
        <w:tc>
          <w:tcPr>
            <w:tcW w:w="0" w:type="auto"/>
          </w:tcPr>
          <w:p w:rsidR="00CE34DD" w:rsidRPr="006B070C" w:rsidRDefault="00CE34DD" w:rsidP="00B45C4B">
            <w:pPr>
              <w:rPr>
                <w:b/>
              </w:rPr>
            </w:pPr>
            <w:r w:rsidRPr="006B070C">
              <w:rPr>
                <w:b/>
              </w:rPr>
              <w:t>precision(%)</w:t>
            </w:r>
          </w:p>
        </w:tc>
        <w:tc>
          <w:tcPr>
            <w:tcW w:w="0" w:type="auto"/>
          </w:tcPr>
          <w:p w:rsidR="00CE34DD" w:rsidRPr="006B070C" w:rsidRDefault="00CE34DD" w:rsidP="00B45C4B">
            <w:pPr>
              <w:rPr>
                <w:b/>
              </w:rPr>
            </w:pPr>
            <w:r w:rsidRPr="006B070C">
              <w:rPr>
                <w:b/>
              </w:rPr>
              <w:t>recall(%)</w:t>
            </w:r>
          </w:p>
        </w:tc>
      </w:tr>
      <w:tr w:rsidR="00CE34DD" w:rsidRPr="006B070C" w:rsidTr="00B45C4B">
        <w:trPr>
          <w:jc w:val="center"/>
        </w:trPr>
        <w:tc>
          <w:tcPr>
            <w:tcW w:w="0" w:type="auto"/>
          </w:tcPr>
          <w:p w:rsidR="00CE34DD" w:rsidRPr="006B070C" w:rsidRDefault="00CE34DD" w:rsidP="00B45C4B">
            <w:r w:rsidRPr="006B070C">
              <w:t>39</w:t>
            </w:r>
          </w:p>
        </w:tc>
        <w:tc>
          <w:tcPr>
            <w:tcW w:w="0" w:type="auto"/>
          </w:tcPr>
          <w:p w:rsidR="00CE34DD" w:rsidRPr="006B070C" w:rsidRDefault="00CE34DD" w:rsidP="00B45C4B">
            <w:r w:rsidRPr="006B070C">
              <w:t>9</w:t>
            </w:r>
          </w:p>
        </w:tc>
        <w:tc>
          <w:tcPr>
            <w:tcW w:w="0" w:type="auto"/>
          </w:tcPr>
          <w:p w:rsidR="00CE34DD" w:rsidRPr="006B070C" w:rsidRDefault="00CE34DD" w:rsidP="00B45C4B">
            <w:r w:rsidRPr="006B070C">
              <w:t>6</w:t>
            </w:r>
          </w:p>
        </w:tc>
        <w:tc>
          <w:tcPr>
            <w:tcW w:w="0" w:type="auto"/>
          </w:tcPr>
          <w:p w:rsidR="00CE34DD" w:rsidRPr="006B070C" w:rsidRDefault="00CE34DD" w:rsidP="00B45C4B">
            <w:r w:rsidRPr="006B070C">
              <w:t>87%</w:t>
            </w:r>
          </w:p>
        </w:tc>
        <w:tc>
          <w:tcPr>
            <w:tcW w:w="0" w:type="auto"/>
          </w:tcPr>
          <w:p w:rsidR="00CE34DD" w:rsidRPr="006B070C" w:rsidRDefault="00CE34DD" w:rsidP="00B45C4B">
            <w:r w:rsidRPr="006B070C">
              <w:t>81%</w:t>
            </w:r>
          </w:p>
        </w:tc>
      </w:tr>
    </w:tbl>
    <w:p w:rsidR="00CE34DD" w:rsidRPr="006B070C" w:rsidRDefault="00CE34DD" w:rsidP="00CE34DD"/>
    <w:p w:rsidR="00CE34DD" w:rsidRPr="006B070C" w:rsidRDefault="00CE34DD" w:rsidP="00CE34DD">
      <w:pPr>
        <w:pStyle w:val="Caption"/>
      </w:pPr>
      <w:bookmarkStart w:id="125" w:name="_Ref193511677"/>
      <w:bookmarkStart w:id="126" w:name="_Toc203989072"/>
      <w:r w:rsidRPr="006B070C">
        <w:t xml:space="preserve">Table </w:t>
      </w:r>
      <w:fldSimple w:instr=" SEQ Table \* ARABIC ">
        <w:r w:rsidR="00F60399" w:rsidRPr="006B070C">
          <w:rPr>
            <w:noProof/>
          </w:rPr>
          <w:t>8</w:t>
        </w:r>
      </w:fldSimple>
      <w:bookmarkEnd w:id="125"/>
      <w:r w:rsidRPr="006B070C">
        <w:t>: Annotation accuracy</w:t>
      </w:r>
      <w:bookmarkEnd w:id="126"/>
    </w:p>
    <w:p w:rsidR="00CE34DD" w:rsidRPr="006B070C" w:rsidRDefault="00CE34DD" w:rsidP="00CE34DD">
      <w:r w:rsidRPr="006B070C">
        <w:tab/>
      </w:r>
      <w:r w:rsidR="00D922E0" w:rsidRPr="006B070C">
        <w:fldChar w:fldCharType="begin"/>
      </w:r>
      <w:r w:rsidRPr="006B070C">
        <w:instrText xml:space="preserve"> REF _Ref193511677 \h </w:instrText>
      </w:r>
      <w:r w:rsidR="00D922E0" w:rsidRPr="006B070C">
        <w:fldChar w:fldCharType="separate"/>
      </w:r>
      <w:r w:rsidR="009C7358" w:rsidRPr="006B070C">
        <w:t xml:space="preserve">Table </w:t>
      </w:r>
      <w:r w:rsidR="009C7358" w:rsidRPr="006B070C">
        <w:rPr>
          <w:noProof/>
        </w:rPr>
        <w:t>7</w:t>
      </w:r>
      <w:r w:rsidR="00D922E0" w:rsidRPr="006B070C">
        <w:fldChar w:fldCharType="end"/>
      </w:r>
      <w:r w:rsidRPr="006B070C">
        <w:t xml:space="preserve"> shows the annotation accuracy. In can be seen from </w:t>
      </w:r>
      <w:r w:rsidRPr="006B070C">
        <w:rPr>
          <w:i/>
        </w:rPr>
        <w:t xml:space="preserve">precision </w:t>
      </w:r>
      <w:r w:rsidRPr="006B070C">
        <w:t xml:space="preserve">and </w:t>
      </w:r>
      <w:r w:rsidRPr="006B070C">
        <w:rPr>
          <w:i/>
        </w:rPr>
        <w:t xml:space="preserve">recall </w:t>
      </w:r>
      <w:r w:rsidRPr="006B070C">
        <w:t xml:space="preserve">that the algorithm provides a high degree of accuracy at detecting turns. Because the algorithm can successfully identify turns, it can also correctly extract a suitable prefix from the subsequent tune in the set and so can identify the tune. </w:t>
      </w:r>
      <w:r w:rsidRPr="006B070C">
        <w:rPr>
          <w:i/>
        </w:rPr>
        <w:t>FN</w:t>
      </w:r>
      <w:r w:rsidRPr="006B070C">
        <w:t xml:space="preserve">’s were caused by the algorithm failing to correctly identify the transitions between tunes in a set. When this happens the algorithm cannot extract a representative prefix from the next tune and so all subsequent turns are usually misidentified. </w:t>
      </w:r>
      <w:r w:rsidRPr="006B070C">
        <w:tab/>
        <w:t xml:space="preserve">In some cases, </w:t>
      </w:r>
      <w:r w:rsidRPr="006B070C">
        <w:rPr>
          <w:i/>
        </w:rPr>
        <w:t>FP</w:t>
      </w:r>
      <w:r w:rsidRPr="006B070C">
        <w:t>’s were within a few seconds of the two second threshold we had set.</w:t>
      </w:r>
    </w:p>
    <w:p w:rsidR="00CE34DD" w:rsidRPr="006B070C" w:rsidRDefault="00CE34DD" w:rsidP="00CE34DD"/>
    <w:p w:rsidR="00CE34DD" w:rsidRPr="006B070C" w:rsidRDefault="00CE34DD" w:rsidP="00CE34DD">
      <w:pPr>
        <w:jc w:val="center"/>
        <w:rPr>
          <w:b/>
          <w:caps/>
        </w:rPr>
      </w:pPr>
      <w:r w:rsidRPr="006B070C">
        <w:rPr>
          <w:b/>
          <w:caps/>
        </w:rPr>
        <w:t>6. conclusions &amp; future work</w:t>
      </w:r>
    </w:p>
    <w:p w:rsidR="00CE34DD" w:rsidRPr="006B070C" w:rsidRDefault="00CE34DD" w:rsidP="00CE34DD"/>
    <w:p w:rsidR="00CE34DD" w:rsidRPr="006B070C" w:rsidRDefault="00CE34DD" w:rsidP="00CE34DD">
      <w:r w:rsidRPr="006B070C">
        <w:t>This paper presented a novel algorithm that addresses a problem in the domain of Irish traditional dance music, that of annotating sets of tunes. As a set can contain an arbitrary number of tunes played segue without an interval and as tunes in sets are repeated an arbitrary number of times, are always in the same time signature and often in the same key, the significant challenge in this problem is in recognising where one tune ends and the next tune starts. The results presented prove that MATS is effective at segmenting sets, counting repetitions and at annotating individual tunes played in a set. To our knowledge this is the first time this problem has been addressed in an MIR system and we suggest that the proposed approach can be adapted to segmenting repeated tunes from other genres played in a segue.</w:t>
      </w:r>
    </w:p>
    <w:p w:rsidR="00CE34DD" w:rsidRPr="006B070C" w:rsidRDefault="00CE34DD" w:rsidP="00CE34DD">
      <w:pPr>
        <w:sectPr w:rsidR="00CE34DD" w:rsidRPr="006B070C">
          <w:pgSz w:w="11907" w:h="16840" w:code="9"/>
          <w:pgMar w:top="1440" w:right="1797" w:bottom="1440" w:left="1797" w:header="720" w:footer="720" w:gutter="0"/>
          <w:cols w:space="720"/>
        </w:sectPr>
      </w:pPr>
      <w:r w:rsidRPr="006B070C">
        <w:lastRenderedPageBreak/>
        <w:tab/>
        <w:t xml:space="preserve">The corpus used currently contains reels and jigs and in future work it will be augmented with the full complement of traditional tunes in different time signatures. One interesting feature not yet exploited is the metadata typically present in an ABC transcription. Effectively the time and key signature of an input audio file can be determined by </w:t>
      </w:r>
      <w:r w:rsidRPr="006B070C">
        <w:rPr>
          <w:i/>
        </w:rPr>
        <w:t>melodic similarity</w:t>
      </w:r>
      <w:r w:rsidRPr="006B070C">
        <w:t xml:space="preserve"> with a known tune. This can be exploited in several interesting ways. Firstly, if the first tune in a set were to be identified as a reel, the search for subsequent tunes can be limited to reels, thus speeding up annotation. Conversely, if a number of reels were to be identified in a set and a single tune in a different time signature was to be identified this could be recognised as a potential error.</w:t>
      </w:r>
    </w:p>
    <w:p w:rsidR="00D2014F" w:rsidRPr="006B070C" w:rsidRDefault="000676DF" w:rsidP="000676DF">
      <w:pPr>
        <w:pStyle w:val="MscHeading1"/>
      </w:pPr>
      <w:bookmarkStart w:id="127" w:name="_Toc204489981"/>
      <w:r w:rsidRPr="006B070C">
        <w:lastRenderedPageBreak/>
        <w:t>Conclusions</w:t>
      </w:r>
      <w:bookmarkEnd w:id="127"/>
    </w:p>
    <w:p w:rsidR="00D37417" w:rsidRPr="006B070C" w:rsidRDefault="00D37417" w:rsidP="00D37417">
      <w:r w:rsidRPr="006B070C">
        <w:t>The following are the list of publications from research carried out in the pursuit of this PhD.</w:t>
      </w:r>
    </w:p>
    <w:p w:rsidR="00D37417" w:rsidRPr="006B070C" w:rsidRDefault="00D37417" w:rsidP="00D37417"/>
    <w:p w:rsidR="00D2014F" w:rsidRPr="006B070C" w:rsidRDefault="00D2014F" w:rsidP="00D2014F">
      <w:r w:rsidRPr="006B070C">
        <w:t>Duggan, B: TunePal: A Portable Tune Teaching Tool for Traditional Musicians, DIT Annual Showcase of Learning &amp; Teaching Activities, January, 2007</w:t>
      </w:r>
    </w:p>
    <w:p w:rsidR="00D2014F" w:rsidRPr="006B070C" w:rsidRDefault="00D2014F" w:rsidP="00D2014F"/>
    <w:p w:rsidR="00D2014F" w:rsidRPr="006B070C" w:rsidRDefault="00D2014F" w:rsidP="00D2014F">
      <w:r w:rsidRPr="006B070C">
        <w:t>Duggan, B., Zheng, C., Cunningham, P.: MATT - A System for Modelling Creativity in Traditional Irish Flute Playing, Third Joint Workshop on Computational Creativity, ECAI'06, Italy, August 2006</w:t>
      </w:r>
    </w:p>
    <w:p w:rsidR="00D2014F" w:rsidRPr="006B070C" w:rsidRDefault="00D2014F" w:rsidP="00D2014F"/>
    <w:p w:rsidR="00D2014F" w:rsidRPr="006B070C" w:rsidRDefault="00D2014F" w:rsidP="00D2014F">
      <w:r w:rsidRPr="006B070C">
        <w:t xml:space="preserve">Duggan, B.: Learning Traditional </w:t>
      </w:r>
      <w:r w:rsidR="00D37417" w:rsidRPr="006B070C">
        <w:t>I</w:t>
      </w:r>
      <w:r w:rsidRPr="006B070C">
        <w:t>rish Music using a PDA, IADIS Mobile Learning Conference, Trinity College, Dublin, Ireland, July 2006</w:t>
      </w:r>
    </w:p>
    <w:p w:rsidR="00B66CBA" w:rsidRPr="006B070C" w:rsidRDefault="00B66CBA" w:rsidP="00B66CBA">
      <w:pPr>
        <w:pStyle w:val="MscHeading2"/>
      </w:pPr>
      <w:bookmarkStart w:id="128" w:name="_Toc204489982"/>
      <w:r w:rsidRPr="006B070C">
        <w:t>Conclusions</w:t>
      </w:r>
      <w:bookmarkEnd w:id="128"/>
    </w:p>
    <w:p w:rsidR="00386C05" w:rsidRPr="006B070C" w:rsidRDefault="00386C05" w:rsidP="00386C05">
      <w:pPr>
        <w:pStyle w:val="PaperNormal"/>
        <w:spacing w:line="360" w:lineRule="auto"/>
        <w:ind w:firstLine="432"/>
        <w:rPr>
          <w:sz w:val="24"/>
          <w:szCs w:val="24"/>
        </w:rPr>
        <w:sectPr w:rsidR="00386C05" w:rsidRPr="006B070C">
          <w:pgSz w:w="11907" w:h="16840" w:code="9"/>
          <w:pgMar w:top="1440" w:right="1797" w:bottom="1440" w:left="1797" w:header="720" w:footer="720" w:gutter="0"/>
          <w:cols w:space="720"/>
        </w:sectPr>
      </w:pPr>
    </w:p>
    <w:p w:rsidR="00A05F98" w:rsidRPr="006B070C" w:rsidRDefault="00A05F98" w:rsidP="00E73E93"/>
    <w:p w:rsidR="00E73E93" w:rsidRPr="006B070C" w:rsidRDefault="00E73E93" w:rsidP="00E73E93">
      <w:pPr>
        <w:sectPr w:rsidR="00E73E93" w:rsidRPr="006B070C">
          <w:headerReference w:type="default" r:id="rId50"/>
          <w:pgSz w:w="11907" w:h="16840" w:code="9"/>
          <w:pgMar w:top="1440" w:right="1797" w:bottom="1440" w:left="1797" w:header="720" w:footer="720" w:gutter="0"/>
          <w:cols w:space="720"/>
        </w:sectPr>
      </w:pPr>
    </w:p>
    <w:p w:rsidR="00A21216" w:rsidRPr="006B070C" w:rsidRDefault="00A21216">
      <w:pPr>
        <w:pStyle w:val="MscHeading1"/>
        <w:numPr>
          <w:ilvl w:val="0"/>
          <w:numId w:val="0"/>
        </w:numPr>
      </w:pPr>
      <w:bookmarkStart w:id="129" w:name="_Toc29808735"/>
      <w:bookmarkStart w:id="130" w:name="_Toc204489983"/>
      <w:r w:rsidRPr="006B070C">
        <w:lastRenderedPageBreak/>
        <w:t>Bibliography</w:t>
      </w:r>
      <w:bookmarkEnd w:id="89"/>
      <w:bookmarkEnd w:id="129"/>
      <w:bookmarkEnd w:id="130"/>
    </w:p>
    <w:p w:rsidR="00A36419" w:rsidRPr="00A36419" w:rsidRDefault="00D922E0" w:rsidP="00A36419">
      <w:pPr>
        <w:spacing w:line="240" w:lineRule="auto"/>
        <w:ind w:left="720" w:hanging="720"/>
      </w:pPr>
      <w:r w:rsidRPr="006B070C">
        <w:fldChar w:fldCharType="begin"/>
      </w:r>
      <w:r w:rsidR="003E39DE" w:rsidRPr="006B070C">
        <w:instrText xml:space="preserve"> ADDIN ZOTERO_BIBL </w:instrText>
      </w:r>
      <w:r w:rsidRPr="006B070C">
        <w:fldChar w:fldCharType="separate"/>
      </w:r>
      <w:r w:rsidR="00A36419" w:rsidRPr="00A36419">
        <w:t xml:space="preserve"> Comhaltas: The Music. Available at: http://comhaltas.ie/music/ [Accessed January 23, 2008].</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 Irish Traditional Music Archive / Taisce Cheol Dúchais Éireann. Available at: http://www.itma.ie/ [Accessed January 23, 2008].</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 M-AUDIO - MicroTrack II - Professional 2-Channel Mobile Digital Recorder. Available at: http://www.m-audio.com/products/en_us/MicroTrackII-main.html [Accessed January 23, 2008].</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 Melodyhound. Available at: http://www.melodyhound.com/query_by_humming.0.html [Accessed March 8, 2008].</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 The Humdrum Toolkit: Software for Music Research. Available at: http://www.musiccog.ohio-state.edu/Humdrum/ [Accessed July 16, 2008].</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 The Session. Available at: http://www.thesession.org/ [Accessed January 31, 2008].</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Adams, N., Bartsch, M. &amp; Wakefield, G., 2003. Coding of sung queries for music information retrieval. </w:t>
      </w:r>
      <w:r w:rsidRPr="00A36419">
        <w:rPr>
          <w:i/>
        </w:rPr>
        <w:t>Applications of Signal Processing to Audio and Acoustics, 2003 IEEE Workshop on.</w:t>
      </w:r>
      <w:r w:rsidRPr="00A36419">
        <w:t>, 139-142.</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Andoni, A. &amp; Indyk, P., 2006. Near-optimal hashing algorithms for approximate nearest neighbor in high dimensions. </w:t>
      </w:r>
      <w:r w:rsidRPr="00A36419">
        <w:rPr>
          <w:i/>
        </w:rPr>
        <w:t>Proceedings of the Symposium on Foundations of Computer Science</w:t>
      </w:r>
      <w:r w:rsidRPr="00A36419">
        <w:t>.</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Baeza-Yates, R. &amp; Perleberg, C., 1996. Fast and practical approximate pattern matching. </w:t>
      </w:r>
      <w:r w:rsidRPr="00A36419">
        <w:rPr>
          <w:i/>
        </w:rPr>
        <w:t>Information Processing Letters</w:t>
      </w:r>
      <w:r w:rsidRPr="00A36419">
        <w:t>, 59(1), 21-27.</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Barlow, H. &amp; Morgenstern, S., 1948. </w:t>
      </w:r>
      <w:r w:rsidRPr="00A36419">
        <w:rPr>
          <w:i/>
        </w:rPr>
        <w:t>A Dictionary of Musical Themes</w:t>
      </w:r>
      <w:r w:rsidRPr="00A36419">
        <w:t>, Reprint Services Corp.</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Birmingham, W. et al., Musart: Music Retrieval Via Aural Queries. </w:t>
      </w:r>
      <w:r w:rsidRPr="00A36419">
        <w:rPr>
          <w:i/>
        </w:rPr>
        <w:t>Ann Arbor</w:t>
      </w:r>
      <w:r w:rsidRPr="00A36419">
        <w:t>, 1001, 48109-2110.</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Brian, P., 2004. </w:t>
      </w:r>
      <w:r w:rsidRPr="00A36419">
        <w:rPr>
          <w:i/>
        </w:rPr>
        <w:t xml:space="preserve">Foinn Seisiún </w:t>
      </w:r>
      <w:r w:rsidRPr="00A36419">
        <w:t>, Comhaltas Ceoltóirí Éireann.</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Bryan Duggan, 2006. Learning Traditional Irish Music using a PDA. </w:t>
      </w:r>
      <w:r w:rsidRPr="00A36419">
        <w:rPr>
          <w:i/>
        </w:rPr>
        <w:t>IADIS Mobile Learning Conference, Trinity College Dublin</w:t>
      </w:r>
      <w:r w:rsidRPr="00A36419">
        <w:t>.</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Chambers, J., 2007. O' Neills Books. Available at: http://trillian.mit.edu/~jc/music/book/oneills/.</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Christine Kenneally, 2008. So you think humans are unique? </w:t>
      </w:r>
      <w:r w:rsidRPr="00A36419">
        <w:rPr>
          <w:i/>
        </w:rPr>
        <w:t>New Scientist</w:t>
      </w:r>
      <w:r w:rsidRPr="00A36419">
        <w:t>.</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lastRenderedPageBreak/>
        <w:t xml:space="preserve">Dannenberg, R. et al., 2004. The MUSART Testbed for Query-by-Humming Evaluation. </w:t>
      </w:r>
      <w:r w:rsidRPr="00A36419">
        <w:rPr>
          <w:i/>
        </w:rPr>
        <w:t>Computer Music Journal</w:t>
      </w:r>
      <w:r w:rsidRPr="00A36419">
        <w:t>, 28(2), 34-48.</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Doraisamy, S., Adnan, H. &amp; Norowi, N., Towards a MIR System for Malaysian Music. </w:t>
      </w:r>
      <w:r w:rsidRPr="00A36419">
        <w:rPr>
          <w:i/>
        </w:rPr>
        <w:t>7th International Conference on Music Information Retrieval, Victoria, Canada, 8 - 12 October 2006</w:t>
      </w:r>
      <w:r w:rsidRPr="00A36419">
        <w:t>.</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Downie, J., 1999. EVALUATING A SIMPLE APPROACH TO MUSIC INFORMATION RETRIEVAL: CONCEIVING MELODIC N-GRAMS AS TEXT.</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Downie, J., 2003. Music information retrieval. </w:t>
      </w:r>
      <w:r w:rsidRPr="00A36419">
        <w:rPr>
          <w:i/>
        </w:rPr>
        <w:t>Annual Review of Information Science and Technology</w:t>
      </w:r>
      <w:r w:rsidRPr="00A36419">
        <w:t>, 37(1), 295-340.</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Dubnowski, J., Schafer, R. &amp; Rabiner, L., 1976. Real-time digital hardware pitch detector. </w:t>
      </w:r>
      <w:r w:rsidRPr="00A36419">
        <w:rPr>
          <w:i/>
        </w:rPr>
        <w:t>Acoustics, Speech, and Signal Processing [see also IEEE Transactions on Signal Processing], IEEE Transactions on</w:t>
      </w:r>
      <w:r w:rsidRPr="00A36419">
        <w:t>, 24(1), 2-8.</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Duggan, B., Cui, Z. &amp; Cunningham, P., 2006. MATT - A System for Modelling Creativity in Traditional Irish Flute Playing. In </w:t>
      </w:r>
      <w:r w:rsidRPr="00A36419">
        <w:rPr>
          <w:i/>
        </w:rPr>
        <w:t>Third ECAI Workshop on Computational Creativity</w:t>
      </w:r>
      <w:r w:rsidRPr="00A36419">
        <w:t>.  Riva Del Garda, Italy.</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Duggan, B., 2007a. A Portable Tune Teaching Tool for Traditional Musicians. </w:t>
      </w:r>
      <w:r w:rsidRPr="00A36419">
        <w:rPr>
          <w:i/>
        </w:rPr>
        <w:t>DIT Annual Showcase of Learning &amp; Teaching Activities</w:t>
      </w:r>
      <w:r w:rsidRPr="00A36419">
        <w:t>.</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Duggan, B., 2007b. Enabling Access to Irish Traditional Music Archives on a PDA. </w:t>
      </w:r>
      <w:r w:rsidRPr="00A36419">
        <w:rPr>
          <w:i/>
        </w:rPr>
        <w:t>Eight Annual Irish Educational Technology Users Conference, DIT Bolton St, Ireland</w:t>
      </w:r>
      <w:r w:rsidRPr="00A36419">
        <w:t>.</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Duggan, B., O'Shea, B. &amp; Cunningham, P., 2008. A System for Automatically Annotating Traditional Irish Music Field Recordings. </w:t>
      </w:r>
      <w:r w:rsidRPr="00A36419">
        <w:rPr>
          <w:i/>
        </w:rPr>
        <w:t>Sixth International Workshop on Content-Based Multimedia Indexing, Queen Mary University of London, UK</w:t>
      </w:r>
      <w:r w:rsidRPr="00A36419">
        <w:t>.</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Eppstein, D. et al., 1992a. Sparse dynamic programming I: linear cost functions. </w:t>
      </w:r>
      <w:r w:rsidRPr="00A36419">
        <w:rPr>
          <w:i/>
        </w:rPr>
        <w:t>Journal of the ACM (JACM)</w:t>
      </w:r>
      <w:r w:rsidRPr="00A36419">
        <w:t>, 39(3), 519-545.</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Eppstein, D. et al., 1992b. Sparse dynamic programming II: convex and concave cost functions. </w:t>
      </w:r>
      <w:r w:rsidRPr="00A36419">
        <w:rPr>
          <w:i/>
        </w:rPr>
        <w:t>Journal of the ACM (JACM)</w:t>
      </w:r>
      <w:r w:rsidRPr="00A36419">
        <w:t>, 39(3), 546-567.</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Gainza, M. &amp; Coyle, E., 2007. Automating Ornamentation Transcription. </w:t>
      </w:r>
      <w:r w:rsidRPr="00A36419">
        <w:rPr>
          <w:i/>
        </w:rPr>
        <w:t>Acoustics, Speech and Signal Processing, 2007. ICASSP 2007. IEEE International Conference on</w:t>
      </w:r>
      <w:r w:rsidRPr="00A36419">
        <w:t>, 1.</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Gainza, M., 2006. </w:t>
      </w:r>
      <w:r w:rsidRPr="00A36419">
        <w:rPr>
          <w:i/>
        </w:rPr>
        <w:t>Music Transcription within Irish Traditional Music</w:t>
      </w:r>
      <w:r w:rsidRPr="00A36419">
        <w:t>, PhD Thesis, Dublin Institute of Technology, Faculty of Engineering.</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Ghias, A. et al., 1995. Query by humming - musical information retrieval in an audio database. </w:t>
      </w:r>
      <w:r w:rsidRPr="00A36419">
        <w:rPr>
          <w:i/>
        </w:rPr>
        <w:t>In ACM Multimedia 95 Proceedings, San Francisco</w:t>
      </w:r>
      <w:r w:rsidRPr="00A36419">
        <w:t>.</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lastRenderedPageBreak/>
        <w:t xml:space="preserve">Hamilton, C., 1990. </w:t>
      </w:r>
      <w:r w:rsidRPr="00A36419">
        <w:rPr>
          <w:i/>
        </w:rPr>
        <w:t>The Irish Flute Players Handbook</w:t>
      </w:r>
      <w:r w:rsidRPr="00A36419">
        <w:t>, Cork: Breac Publications.</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Hitchcock, F., 1941. The distribution of a product from several sources to numerous localities. </w:t>
      </w:r>
      <w:r w:rsidRPr="00A36419">
        <w:rPr>
          <w:i/>
        </w:rPr>
        <w:t>J. Math. Phys. Mass. Inst. Tech</w:t>
      </w:r>
      <w:r w:rsidRPr="00A36419">
        <w:t>, 20, 224-230.</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Hoos, H., 2001. GUIDO/MIR—an Experimental Musical Information Retrieval System based on GUIDO Music Notation. </w:t>
      </w:r>
      <w:r w:rsidRPr="00A36419">
        <w:rPr>
          <w:i/>
        </w:rPr>
        <w:t>Symposium on Music Information Retrieval: ISMIR</w:t>
      </w:r>
      <w:r w:rsidRPr="00A36419">
        <w:t>, 41-50.</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Howard, J., 1997. Plaine and Easie Code: a code for music bibliography. </w:t>
      </w:r>
      <w:r w:rsidRPr="00A36419">
        <w:rPr>
          <w:i/>
        </w:rPr>
        <w:t>Beyond MIDI: the handbook of musical codes table of contents</w:t>
      </w:r>
      <w:r w:rsidRPr="00A36419">
        <w:t>, 362-372.</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Hu, N. &amp; Dannenberg, R., 2002. A comparison of melodic database retrieval techniques using sung queries. </w:t>
      </w:r>
      <w:r w:rsidRPr="00A36419">
        <w:rPr>
          <w:i/>
        </w:rPr>
        <w:t>Proceedings of the second ACM/IEEE-CS joint conference on Digital libraries</w:t>
      </w:r>
      <w:r w:rsidRPr="00A36419">
        <w:t>, 301-307.</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Humdrum, 2008. </w:t>
      </w:r>
      <w:r w:rsidRPr="00A36419">
        <w:rPr>
          <w:i/>
        </w:rPr>
        <w:t>The Humdrum Toolkit: Software for Music Research</w:t>
      </w:r>
      <w:r w:rsidRPr="00A36419">
        <w:t>,</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Jensen, K., Xu, J. &amp; Zachariasen, M., Rhythm-based segmentation of popular chinese music. </w:t>
      </w:r>
      <w:r w:rsidRPr="00A36419">
        <w:rPr>
          <w:i/>
        </w:rPr>
        <w:t>Proceedings of 6th International Conference on Music Information Retrieval (ISMIR’05)</w:t>
      </w:r>
      <w:r w:rsidRPr="00A36419">
        <w:t>, 374-380.</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Kassler, M., 1966. Toward musical information retrieval. </w:t>
      </w:r>
      <w:r w:rsidRPr="00A36419">
        <w:rPr>
          <w:i/>
        </w:rPr>
        <w:t>Perspectives of New Music</w:t>
      </w:r>
      <w:r w:rsidRPr="00A36419">
        <w:t>, 4(2), 59-67.</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Keegan, N., 1992. </w:t>
      </w:r>
      <w:r w:rsidRPr="00A36419">
        <w:rPr>
          <w:i/>
        </w:rPr>
        <w:t>The Words of Traditional Flute Style</w:t>
      </w:r>
      <w:r w:rsidRPr="00A36419">
        <w:t>, MPhil Thesis, University College Cork, Music Department.</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Kornstadt, A., 1998. Themefinder: A web-based melodic search tool. </w:t>
      </w:r>
      <w:r w:rsidRPr="00A36419">
        <w:rPr>
          <w:i/>
        </w:rPr>
        <w:t>Computing in Musicology</w:t>
      </w:r>
      <w:r w:rsidRPr="00A36419">
        <w:t>, 11, 231-236.</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Krassen, M., 1975. </w:t>
      </w:r>
      <w:r w:rsidRPr="00A36419">
        <w:rPr>
          <w:i/>
        </w:rPr>
        <w:t>O' Neil's Music of Ireland</w:t>
      </w:r>
      <w:r w:rsidRPr="00A36419">
        <w:t>, Waltons.</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Larson, G., 2003. </w:t>
      </w:r>
      <w:r w:rsidRPr="00A36419">
        <w:rPr>
          <w:i/>
        </w:rPr>
        <w:t>The Essential Guide to Irish Flute and Tin Whistle</w:t>
      </w:r>
      <w:r w:rsidRPr="00A36419">
        <w:t>, Mel Bay Publications, Inc.</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Lemstrom, K. et al., 2003. The C-BRAHMS Project. </w:t>
      </w:r>
      <w:r w:rsidRPr="00A36419">
        <w:rPr>
          <w:i/>
        </w:rPr>
        <w:t>Proceedings of the 4th Internationoal Conference on Music Information Retrieval (ISMIR 2003)</w:t>
      </w:r>
      <w:r w:rsidRPr="00A36419">
        <w:t>, 237-238.</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Lemstrom, K. &amp; Perttu, S., 2000. SEMEX-An Efficient Music Retrieval Prototype. </w:t>
      </w:r>
      <w:r w:rsidRPr="00A36419">
        <w:rPr>
          <w:i/>
        </w:rPr>
        <w:t>First International Symposium on Music Information Retrieval (ISMIR)</w:t>
      </w:r>
      <w:r w:rsidRPr="00A36419">
        <w:t>.</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Lemstrom, K. &amp; Ukkonen, E., 2000. Including interval encoding into edit distance based music comparison and retrieval. </w:t>
      </w:r>
      <w:r w:rsidRPr="00A36419">
        <w:rPr>
          <w:i/>
        </w:rPr>
        <w:t>Proceedings of the AISB’2000 Symposium on Creative &amp; Cultural Aspects and Applications of AI &amp; Cognitive Science’, Birmingham</w:t>
      </w:r>
      <w:r w:rsidRPr="00A36419">
        <w:t>, 53-60.</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Levenshtein, V., 1966. Binary Codes Capable of Correcting Deletions, Insertions and Reversals. </w:t>
      </w:r>
      <w:r w:rsidRPr="00A36419">
        <w:rPr>
          <w:i/>
        </w:rPr>
        <w:t>Soviet Physics Doklady</w:t>
      </w:r>
      <w:r w:rsidRPr="00A36419">
        <w:t>, 10, 707.</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Lu, L., You, H. &amp; Zhang, H., 2001. A new approach to query by humming in music retrieval. </w:t>
      </w:r>
      <w:r w:rsidRPr="00A36419">
        <w:rPr>
          <w:i/>
        </w:rPr>
        <w:t>Proceedings of the IEEE International Conference on Multimedia and Expo</w:t>
      </w:r>
      <w:r w:rsidRPr="00A36419">
        <w:t>.</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Maarten Grachten, Josep Llu´ıs Arcos, Ramon L´opez de M´antaras,, 2004. TempoExpress, a CBR Approach to Musical Tempo Transformations, Advances in Case-Based Reasoning. In  Madrid, Spain.</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Maddage, N. et al., 2004. Content-based music structure analysis with applications to music semantics understanding. </w:t>
      </w:r>
      <w:r w:rsidRPr="00A36419">
        <w:rPr>
          <w:i/>
        </w:rPr>
        <w:t>Proceedings of the 12th annual ACM international conference on Multimedia</w:t>
      </w:r>
      <w:r w:rsidRPr="00A36419">
        <w:t>, 112-119.</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Makinen, V., Navarro, G. &amp; Ukkonen, E., 2003. Algorithms for transposition invariant string matching. </w:t>
      </w:r>
      <w:r w:rsidRPr="00A36419">
        <w:rPr>
          <w:i/>
        </w:rPr>
        <w:t>Proc. STACS</w:t>
      </w:r>
      <w:r w:rsidRPr="00A36419">
        <w:t>, 191-202.</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Mansfield, S., 2007. How to Interpret ABC Notation. Available at: http://www.lesession.co.uk/abc/abc_notation.htm.</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McNab, R. et al., 1997. The New Zealand Digital Library MELody inDEX. </w:t>
      </w:r>
      <w:r w:rsidRPr="00A36419">
        <w:rPr>
          <w:i/>
        </w:rPr>
        <w:t>D-Lib Magazine</w:t>
      </w:r>
      <w:r w:rsidRPr="00A36419">
        <w:t>, 3(5), 4-15.</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McNab, R. et al., 1996. Towards the digital music library: tune retrieval from acoustic input. </w:t>
      </w:r>
      <w:r w:rsidRPr="00A36419">
        <w:rPr>
          <w:i/>
        </w:rPr>
        <w:t>Proceedings of the first ACM international conference on Digital libraries</w:t>
      </w:r>
      <w:r w:rsidRPr="00A36419">
        <w:t>, 11-18.</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McPherson, J. &amp; Bainbridge, D., 2001. Usage of the MELDEX Digital Music Library. </w:t>
      </w:r>
      <w:r w:rsidRPr="00A36419">
        <w:rPr>
          <w:i/>
        </w:rPr>
        <w:t>Proceedings of the Second Annual International Symposium on Music Information Retrieval (Bloomington, IN, USA</w:t>
      </w:r>
      <w:r w:rsidRPr="00A36419">
        <w:t>, 15-17.</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Mongeau, M. &amp; Sankoff, D., 1990. Comparison of musical sequences. </w:t>
      </w:r>
      <w:r w:rsidRPr="00A36419">
        <w:rPr>
          <w:i/>
        </w:rPr>
        <w:t>Computers and the Humanities</w:t>
      </w:r>
      <w:r w:rsidRPr="00A36419">
        <w:t>, 24(3), 161-175.</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Nan Zheng &amp; Bryan Duggan, 2007. A Combinational Creativity Approach to Composing Traditional Irish Reels. </w:t>
      </w:r>
      <w:r w:rsidRPr="00A36419">
        <w:rPr>
          <w:i/>
        </w:rPr>
        <w:t>18th Irish Conference on Artificial Intelligence and Cognitive Science, Dublin Institute of Technology, Ireland</w:t>
      </w:r>
      <w:r w:rsidRPr="00A36419">
        <w:t>.</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Navarro, G. &amp; Raffinot, M., 2002. </w:t>
      </w:r>
      <w:r w:rsidRPr="00A36419">
        <w:rPr>
          <w:i/>
        </w:rPr>
        <w:t>Flexible Pattern Matching in Strings: Practical On-Line Search Algorithms for Texts and Biological Sequences</w:t>
      </w:r>
      <w:r w:rsidRPr="00A36419">
        <w:t>, Cambridge University Press.</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Nesbit, A., Hollenberg, L. &amp; Senyard, A., Towards Automatic Transcription of Australian Aboriginal Music. </w:t>
      </w:r>
      <w:r w:rsidRPr="00A36419">
        <w:rPr>
          <w:i/>
        </w:rPr>
        <w:t>5th International Conference on Musical Information Retrieval, Barcelona, Spain October 10-14, 2004</w:t>
      </w:r>
      <w:r w:rsidRPr="00A36419">
        <w:t>.</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Norbeck, H., 2007. ABC Tunes. Available at: http://www.norbeck.nu/abc/index.html,</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O'Neill, F., 1903. </w:t>
      </w:r>
      <w:r w:rsidRPr="00A36419">
        <w:rPr>
          <w:i/>
        </w:rPr>
        <w:t>The Music of Ireland</w:t>
      </w:r>
      <w:r w:rsidRPr="00A36419">
        <w:t>,</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lastRenderedPageBreak/>
        <w:t xml:space="preserve">O'Shea, H., 2006. Getting to the Heart of the Music: Idealizing Musical Community and Irish Traditional Music Sessions. </w:t>
      </w:r>
      <w:r w:rsidRPr="00A36419">
        <w:rPr>
          <w:i/>
        </w:rPr>
        <w:t>Journal of the Society for Musicology in Ireland</w:t>
      </w:r>
      <w:r w:rsidRPr="00A36419">
        <w:t>, 2(7), 1.</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Parsons, D., 1975. </w:t>
      </w:r>
      <w:r w:rsidRPr="00A36419">
        <w:rPr>
          <w:i/>
        </w:rPr>
        <w:t>The directory of tunes and musical themes</w:t>
      </w:r>
      <w:r w:rsidRPr="00A36419">
        <w:t>, New York: Spencer Brown.</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Prechelt, L. &amp; Typke, R., 2001. An interface for melody input. </w:t>
      </w:r>
      <w:r w:rsidRPr="00A36419">
        <w:rPr>
          <w:i/>
        </w:rPr>
        <w:t>ACM Transactions on Computer-Human Interaction (TOCHI)</w:t>
      </w:r>
      <w:r w:rsidRPr="00A36419">
        <w:t>, 8(2), 133-149.</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Rho, S. &amp; Hwang, E., 2004. FMF (Fast Melody Finder): AWeb-Based Music Retrieval System. </w:t>
      </w:r>
      <w:r w:rsidRPr="00A36419">
        <w:rPr>
          <w:i/>
        </w:rPr>
        <w:t>Computer Music Modeling and Retrieval: International Symposium, CMMR 2003, Montpellier, France, May 26-27, 2003: Revised Papers</w:t>
      </w:r>
      <w:r w:rsidRPr="00A36419">
        <w:t>.</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Rubner, Y., Tomasi, C. &amp; Guibas, L., 2000. The Earth Mover's Distance as a Metric for Image Retrieval. </w:t>
      </w:r>
      <w:r w:rsidRPr="00A36419">
        <w:rPr>
          <w:i/>
        </w:rPr>
        <w:t>International Journal of Computer Vision</w:t>
      </w:r>
      <w:r w:rsidRPr="00A36419">
        <w:t>, 40(2), 99-121.</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Ryynanen, M. &amp; Klapuri, A., 2008. Query by humming of midi and audio using locality sensitive hashing. </w:t>
      </w:r>
      <w:r w:rsidRPr="00A36419">
        <w:rPr>
          <w:i/>
        </w:rPr>
        <w:t>Acoustics, Speech and Signal Processing, 2008. ICASSP 2008. IEEE International Conference on</w:t>
      </w:r>
      <w:r w:rsidRPr="00A36419">
        <w:t>, 2249-2252.</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Ryynanen, M. &amp; Klapuri, A., 2006. Transcription of the Singing Melody in Polyphonic Music. </w:t>
      </w:r>
      <w:r w:rsidRPr="00A36419">
        <w:rPr>
          <w:i/>
        </w:rPr>
        <w:t>ISMIR 2006</w:t>
      </w:r>
      <w:r w:rsidRPr="00A36419">
        <w:t>, 1.</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S Driscoll, 2004. A Trio of Internet Stars: ABC's. </w:t>
      </w:r>
      <w:r w:rsidRPr="00A36419">
        <w:rPr>
          <w:i/>
        </w:rPr>
        <w:t>Fiddler Magazine</w:t>
      </w:r>
      <w:r w:rsidRPr="00A36419">
        <w:t>, 11(2).</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Schlichte, J., 1990. Der automatische Vergleich von 83 243 Musikincipits aus der RISM-Datenbank: Ergebnisse-Nutzen-Perspektiven. </w:t>
      </w:r>
      <w:r w:rsidRPr="00A36419">
        <w:rPr>
          <w:i/>
        </w:rPr>
        <w:t>Fontes artis musicae</w:t>
      </w:r>
      <w:r w:rsidRPr="00A36419">
        <w:t>, 37, 35-46.</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Sødring, T. &amp; Smeaton, A., 2003. Evaluating a Music Information Retrieval System-TREC Style. </w:t>
      </w:r>
      <w:r w:rsidRPr="00A36419">
        <w:rPr>
          <w:i/>
        </w:rPr>
        <w:t>“The MIR/MDL Evaluation Project White Paper Collection” Edition# 3</w:t>
      </w:r>
      <w:r w:rsidRPr="00A36419">
        <w:t>.</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Stephen W Smith, 1997. </w:t>
      </w:r>
      <w:r w:rsidRPr="00A36419">
        <w:rPr>
          <w:i/>
        </w:rPr>
        <w:t>The Scientist and Engineer's Guide to Digital Signal Processing</w:t>
      </w:r>
      <w:r w:rsidRPr="00A36419">
        <w:t xml:space="preserve"> 1st ed., California Technical Pub.</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Sweeney, N., 2008. The Whinny Hills of Leitrum.</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Tansey, S., 1999. </w:t>
      </w:r>
      <w:r w:rsidRPr="00A36419">
        <w:rPr>
          <w:i/>
        </w:rPr>
        <w:t>The Bardic Apostles of Innisfree</w:t>
      </w:r>
      <w:r w:rsidRPr="00A36419">
        <w:t>, Tanbar Publications.</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Temperley, D., 2004. </w:t>
      </w:r>
      <w:r w:rsidRPr="00A36419">
        <w:rPr>
          <w:i/>
        </w:rPr>
        <w:t>The Cognition Of Basic Musical Structures</w:t>
      </w:r>
      <w:r w:rsidRPr="00A36419">
        <w:t>, MIT Press.</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thesession.org, 2007. The session.org Forums. Available at: http://www.thesession.org.</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Tony Kearns &amp; Barry Taylor, </w:t>
      </w:r>
      <w:r w:rsidRPr="00A36419">
        <w:rPr>
          <w:i/>
        </w:rPr>
        <w:t>A Touchstone for the Tradition - The Willie Clancy Summer School</w:t>
      </w:r>
      <w:r w:rsidRPr="00A36419">
        <w:t>,</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lastRenderedPageBreak/>
        <w:t xml:space="preserve">Typke, R., 2007. Music Retrieval Based on Melodic Similarity. </w:t>
      </w:r>
      <w:r w:rsidRPr="00A36419">
        <w:rPr>
          <w:i/>
        </w:rPr>
        <w:t xml:space="preserve">Doctoral thesis, Utrecht University </w:t>
      </w:r>
      <w:r w:rsidRPr="00A36419">
        <w:t>.</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Typke, R. et al., 2003. Using transportation distances for measuring melodic similarity. </w:t>
      </w:r>
      <w:r w:rsidRPr="00A36419">
        <w:rPr>
          <w:i/>
        </w:rPr>
        <w:t>Proceedings of the 4th International Conference on Music Information Retrieval (ISMIR 2003)</w:t>
      </w:r>
      <w:r w:rsidRPr="00A36419">
        <w:t>, 107-114.</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Typke, R., Veltkamp, R. &amp; Wiering, F., 2004. Searching notated polyphonic music using transportation distances. </w:t>
      </w:r>
      <w:r w:rsidRPr="00A36419">
        <w:rPr>
          <w:i/>
        </w:rPr>
        <w:t>Proceedings of the 12th annual ACM international conference on Multimedia</w:t>
      </w:r>
      <w:r w:rsidRPr="00A36419">
        <w:t>, 128-135.</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Typke, R., Wiering, F. &amp; Veltkamp, R., 2005. A Survey of Music Information Retrieval Systems. </w:t>
      </w:r>
      <w:r w:rsidRPr="00A36419">
        <w:rPr>
          <w:i/>
        </w:rPr>
        <w:t>Proceedings of the International Conference on Music Information Retrieval</w:t>
      </w:r>
      <w:r w:rsidRPr="00A36419">
        <w:t>, 153-160.</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Ukkonen, E., Lemström, K. &amp; Mäkinen, V., 2003. Geometric Algorithms for Transposition Invariant Content-Based Music Retrieval. </w:t>
      </w:r>
      <w:r w:rsidRPr="00A36419">
        <w:rPr>
          <w:i/>
        </w:rPr>
        <w:t>ISMIR 2003</w:t>
      </w:r>
      <w:r w:rsidRPr="00A36419">
        <w:t>, 2, 3.</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Vallely, F., 2004. </w:t>
      </w:r>
      <w:r w:rsidRPr="00A36419">
        <w:rPr>
          <w:i/>
        </w:rPr>
        <w:t>Flute Routes to 21st Century Ireland</w:t>
      </w:r>
      <w:r w:rsidRPr="00A36419">
        <w:t>, PhD Thesis, National University of Ireland.</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Vallely, F., 1999. </w:t>
      </w:r>
      <w:r w:rsidRPr="00A36419">
        <w:rPr>
          <w:i/>
        </w:rPr>
        <w:t>The Companion to Irish Traditional Music</w:t>
      </w:r>
      <w:r w:rsidRPr="00A36419">
        <w:t>, New York University Press.</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Vallely, F., </w:t>
      </w:r>
      <w:r w:rsidRPr="00A36419">
        <w:rPr>
          <w:i/>
        </w:rPr>
        <w:t>Timbre: The Wooden Flute Tutor</w:t>
      </w:r>
      <w:r w:rsidRPr="00A36419">
        <w:t>,</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Wallis, G. &amp; Wilson, S., 2001. </w:t>
      </w:r>
      <w:r w:rsidRPr="00A36419">
        <w:rPr>
          <w:i/>
        </w:rPr>
        <w:t>The Rough Guide to Irish Music</w:t>
      </w:r>
      <w:r w:rsidRPr="00A36419">
        <w:t>, London: Rough Guides.</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Walshaw, C., 2007. The ABC home page. Available at: http://www.walshaw.plus.com/abc/.</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Widmer, G. et al., 2005. From Sound to `Sense' via Feature Extraction and Machine Learning: Deriving High-Level Descriptors for Characterising Music. </w:t>
      </w:r>
      <w:r w:rsidRPr="00A36419">
        <w:rPr>
          <w:i/>
        </w:rPr>
        <w:t>Sound to Sense:Sense to Sound: A State-of-the-Art</w:t>
      </w:r>
      <w:r w:rsidRPr="00A36419">
        <w:t>.</w:t>
      </w:r>
    </w:p>
    <w:p w:rsidR="00A36419" w:rsidRPr="00A36419" w:rsidRDefault="00A36419" w:rsidP="00A36419">
      <w:pPr>
        <w:spacing w:line="240" w:lineRule="auto"/>
        <w:ind w:left="720" w:hanging="720"/>
      </w:pPr>
    </w:p>
    <w:p w:rsidR="003E39DE" w:rsidRPr="006B070C" w:rsidRDefault="00A36419" w:rsidP="00A36419">
      <w:pPr>
        <w:spacing w:line="240" w:lineRule="auto"/>
        <w:ind w:left="720" w:hanging="720"/>
      </w:pPr>
      <w:r w:rsidRPr="00A36419">
        <w:t xml:space="preserve">Wiggins, G., Lemstrom, K. &amp; Meredith, D., 2002. SIA (M) ESE: An algorithm for transposition invariant, polyphonic content-based music retrieval. </w:t>
      </w:r>
      <w:r w:rsidRPr="00A36419">
        <w:rPr>
          <w:i/>
        </w:rPr>
        <w:t>Proceedings of the 3rd International Conference on Music Information Retrieval (ISMIR 2002)</w:t>
      </w:r>
      <w:r w:rsidRPr="00A36419">
        <w:t>, 283-284.</w:t>
      </w:r>
      <w:r w:rsidR="00D922E0" w:rsidRPr="006B070C">
        <w:fldChar w:fldCharType="end"/>
      </w:r>
    </w:p>
    <w:sectPr w:rsidR="003E39DE" w:rsidRPr="006B070C" w:rsidSect="003A5AA8">
      <w:headerReference w:type="default" r:id="rId51"/>
      <w:pgSz w:w="11907" w:h="16840" w:code="9"/>
      <w:pgMar w:top="1440" w:right="1797" w:bottom="1440" w:left="1797"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502CE" w:rsidRDefault="00A502CE">
      <w:r>
        <w:separator/>
      </w:r>
    </w:p>
  </w:endnote>
  <w:endnote w:type="continuationSeparator" w:id="1">
    <w:p w:rsidR="00A502CE" w:rsidRDefault="00A502C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A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E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A00002EF" w:usb1="4000204B" w:usb2="00000000" w:usb3="00000000" w:csb0="0000009F" w:csb1="00000000"/>
  </w:font>
  <w:font w:name="Calibri">
    <w:panose1 w:val="020F0502020204030204"/>
    <w:charset w:val="00"/>
    <w:family w:val="swiss"/>
    <w:pitch w:val="variable"/>
    <w:sig w:usb0="A00002EF" w:usb1="4000207B" w:usb2="00000000" w:usb3="00000000" w:csb0="0000009F" w:csb1="00000000"/>
  </w:font>
  <w:font w:name="WPIconicSymbolsA">
    <w:panose1 w:val="00000000000000000000"/>
    <w:charset w:val="00"/>
    <w:family w:val="auto"/>
    <w:notTrueType/>
    <w:pitch w:val="default"/>
    <w:sig w:usb0="00000003" w:usb1="00000000" w:usb2="00000000" w:usb3="00000000" w:csb0="00000001" w:csb1="00000000"/>
  </w:font>
  <w:font w:name="NimbusRomNo9L-Regu">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 w:name="AdvEPSTIM">
    <w:panose1 w:val="00000000000000000000"/>
    <w:charset w:val="00"/>
    <w:family w:val="auto"/>
    <w:notTrueType/>
    <w:pitch w:val="default"/>
    <w:sig w:usb0="00000003" w:usb1="00000000" w:usb2="00000000" w:usb3="00000000" w:csb0="00000001" w:csb1="00000000"/>
  </w:font>
  <w:font w:name="AdvPSTim-B">
    <w:panose1 w:val="00000000000000000000"/>
    <w:charset w:val="00"/>
    <w:family w:val="auto"/>
    <w:notTrueType/>
    <w:pitch w:val="default"/>
    <w:sig w:usb0="00000003" w:usb1="00000000" w:usb2="00000000" w:usb3="00000000" w:csb0="00000001" w:csb1="00000000"/>
  </w:font>
  <w:font w:name="Courier">
    <w:altName w:val="Courier New"/>
    <w:panose1 w:val="02070409020205020404"/>
    <w:charset w:val="00"/>
    <w:family w:val="modern"/>
    <w:notTrueType/>
    <w:pitch w:val="fixed"/>
    <w:sig w:usb0="00000003" w:usb1="00000000" w:usb2="00000000" w:usb3="00000000" w:csb0="00000001" w:csb1="00000000"/>
  </w:font>
  <w:font w:name="TimesNewRoman">
    <w:panose1 w:val="00000000000000000000"/>
    <w:charset w:val="00"/>
    <w:family w:val="roman"/>
    <w:notTrueType/>
    <w:pitch w:val="default"/>
    <w:sig w:usb0="00000003" w:usb1="00000000" w:usb2="00000000" w:usb3="00000000" w:csb0="00000001" w:csb1="00000000"/>
  </w:font>
  <w:font w:name="TimesNewRoman,Bold">
    <w:panose1 w:val="00000000000000000000"/>
    <w:charset w:val="00"/>
    <w:family w:val="roman"/>
    <w:notTrueType/>
    <w:pitch w:val="default"/>
    <w:sig w:usb0="00000003" w:usb1="00000000" w:usb2="00000000" w:usb3="00000000" w:csb0="00000001" w:csb1="00000000"/>
  </w:font>
  <w:font w:name="CMMI9">
    <w:panose1 w:val="00000000000000000000"/>
    <w:charset w:val="00"/>
    <w:family w:val="auto"/>
    <w:notTrueType/>
    <w:pitch w:val="default"/>
    <w:sig w:usb0="00000003" w:usb1="00000000" w:usb2="00000000" w:usb3="00000000" w:csb0="00000001" w:csb1="00000000"/>
  </w:font>
  <w:font w:name="CMMI6">
    <w:panose1 w:val="00000000000000000000"/>
    <w:charset w:val="00"/>
    <w:family w:val="auto"/>
    <w:notTrueType/>
    <w:pitch w:val="default"/>
    <w:sig w:usb0="00000003" w:usb1="00000000" w:usb2="00000000" w:usb3="00000000" w:csb0="00000001" w:csb1="00000000"/>
  </w:font>
  <w:font w:name="CMSY9">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36419" w:rsidRDefault="00A3641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A36419" w:rsidRDefault="00A36419">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36419" w:rsidRDefault="00A36419">
    <w:pPr>
      <w:pStyle w:val="Footer"/>
      <w:framePr w:wrap="around" w:vAnchor="text" w:hAnchor="page" w:x="5905" w:y="-17"/>
      <w:rPr>
        <w:rStyle w:val="PageNumber"/>
      </w:rPr>
    </w:pPr>
    <w:r>
      <w:rPr>
        <w:rStyle w:val="PageNumber"/>
      </w:rPr>
      <w:fldChar w:fldCharType="begin"/>
    </w:r>
    <w:r>
      <w:rPr>
        <w:rStyle w:val="PageNumber"/>
      </w:rPr>
      <w:instrText xml:space="preserve">PAGE  </w:instrText>
    </w:r>
    <w:r>
      <w:rPr>
        <w:rStyle w:val="PageNumber"/>
      </w:rPr>
      <w:fldChar w:fldCharType="separate"/>
    </w:r>
    <w:r w:rsidR="00533219">
      <w:rPr>
        <w:rStyle w:val="PageNumber"/>
        <w:noProof/>
      </w:rPr>
      <w:t>80</w:t>
    </w:r>
    <w:r>
      <w:rPr>
        <w:rStyle w:val="PageNumber"/>
      </w:rPr>
      <w:fldChar w:fldCharType="end"/>
    </w:r>
    <w:bookmarkStart w:id="1" w:name="_Toc14765100"/>
    <w:bookmarkEnd w:id="1"/>
  </w:p>
  <w:p w:rsidR="00A36419" w:rsidRDefault="00A3641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502CE" w:rsidRDefault="00A502CE">
      <w:r>
        <w:separator/>
      </w:r>
    </w:p>
  </w:footnote>
  <w:footnote w:type="continuationSeparator" w:id="1">
    <w:p w:rsidR="00A502CE" w:rsidRDefault="00A502C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36419" w:rsidRDefault="00A36419">
    <w:pPr>
      <w:spacing w:line="240" w:lineRule="auto"/>
      <w:jc w:val="right"/>
      <w:rPr>
        <w:i/>
        <w:sz w:val="20"/>
      </w:rPr>
    </w:pPr>
  </w:p>
  <w:p w:rsidR="00A36419" w:rsidRDefault="00A36419">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36419" w:rsidRDefault="00A36419">
    <w:pPr>
      <w:spacing w:line="240" w:lineRule="auto"/>
      <w:jc w:val="right"/>
      <w:rPr>
        <w:i/>
        <w:sz w:val="20"/>
      </w:rPr>
    </w:pPr>
  </w:p>
  <w:p w:rsidR="00A36419" w:rsidRDefault="00A36419">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36419" w:rsidRDefault="00A36419">
    <w:pPr>
      <w:pBdr>
        <w:bottom w:val="single" w:sz="4" w:space="1" w:color="auto"/>
      </w:pBdr>
      <w:spacing w:line="240" w:lineRule="auto"/>
      <w:jc w:val="right"/>
      <w:rPr>
        <w:sz w:val="20"/>
      </w:rPr>
    </w:pPr>
    <w:r>
      <w:rPr>
        <w:sz w:val="20"/>
      </w:rPr>
      <w:t>Introduction</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36419" w:rsidRDefault="00A36419">
    <w:pPr>
      <w:pBdr>
        <w:bottom w:val="single" w:sz="4" w:space="1" w:color="auto"/>
      </w:pBdr>
      <w:spacing w:line="240" w:lineRule="auto"/>
      <w:jc w:val="right"/>
      <w:rPr>
        <w:sz w:val="20"/>
      </w:rPr>
    </w:pPr>
    <w:r>
      <w:rPr>
        <w:sz w:val="20"/>
      </w:rPr>
      <w:t>Creativity and Style in Traditional Irish Flute Music</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36419" w:rsidRPr="001B5F0D" w:rsidRDefault="00A36419" w:rsidP="00314497">
    <w:pPr>
      <w:pStyle w:val="Header"/>
      <w:pBdr>
        <w:bottom w:val="single" w:sz="4" w:space="1" w:color="auto"/>
      </w:pBdr>
      <w:rPr>
        <w:sz w:val="20"/>
      </w:rPr>
    </w:pPr>
    <w:r>
      <w:rPr>
        <w:sz w:val="20"/>
      </w:rPr>
      <w:tab/>
    </w:r>
    <w:r>
      <w:rPr>
        <w:sz w:val="20"/>
      </w:rPr>
      <w:tab/>
    </w:r>
    <w:r w:rsidRPr="001B5F0D">
      <w:rPr>
        <w:sz w:val="20"/>
      </w:rPr>
      <w:t>Software Models of Musical Creativity and Style</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36419" w:rsidRDefault="00A36419"/>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36419" w:rsidRDefault="00A36419">
    <w:pPr>
      <w:pBdr>
        <w:bottom w:val="single" w:sz="4" w:space="1" w:color="auto"/>
      </w:pBdr>
      <w:spacing w:line="240" w:lineRule="auto"/>
      <w:jc w:val="right"/>
      <w:rPr>
        <w:sz w:val="20"/>
      </w:rPr>
    </w:pPr>
    <w:r>
      <w:rPr>
        <w:sz w:val="20"/>
      </w:rPr>
      <w:t>Work To Date</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36419" w:rsidRDefault="00A36419">
    <w:pPr>
      <w:pBdr>
        <w:bottom w:val="single" w:sz="4" w:space="1" w:color="auto"/>
      </w:pBdr>
      <w:spacing w:line="240" w:lineRule="auto"/>
      <w:jc w:val="right"/>
      <w:rPr>
        <w:sz w:val="20"/>
      </w:rPr>
    </w:pPr>
    <w:r>
      <w:rPr>
        <w:sz w:val="20"/>
      </w:rPr>
      <w:t>Future Work</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36419" w:rsidRDefault="00A36419">
    <w:pPr>
      <w:pBdr>
        <w:bottom w:val="single" w:sz="4" w:space="1" w:color="auto"/>
      </w:pBdr>
      <w:spacing w:line="240" w:lineRule="auto"/>
      <w:jc w:val="right"/>
      <w:rPr>
        <w:sz w:val="20"/>
      </w:rPr>
    </w:pPr>
    <w:r>
      <w:rPr>
        <w:sz w:val="20"/>
      </w:rPr>
      <w:t>Bibliography</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252E69"/>
    <w:multiLevelType w:val="multilevel"/>
    <w:tmpl w:val="7970410E"/>
    <w:lvl w:ilvl="0">
      <w:start w:val="1"/>
      <w:numFmt w:val="lowerRoman"/>
      <w:lvlText w:val="%1."/>
      <w:lvlJc w:val="right"/>
      <w:pPr>
        <w:tabs>
          <w:tab w:val="num" w:pos="864"/>
        </w:tabs>
        <w:ind w:left="864" w:hanging="432"/>
      </w:pPr>
    </w:lvl>
    <w:lvl w:ilvl="1">
      <w:start w:val="1"/>
      <w:numFmt w:val="decimal"/>
      <w:lvlText w:val="%1.%2"/>
      <w:lvlJc w:val="left"/>
      <w:pPr>
        <w:tabs>
          <w:tab w:val="num" w:pos="1008"/>
        </w:tabs>
        <w:ind w:left="1008" w:hanging="576"/>
      </w:pPr>
    </w:lvl>
    <w:lvl w:ilvl="2">
      <w:start w:val="1"/>
      <w:numFmt w:val="decimal"/>
      <w:lvlText w:val="%1.%2.%3"/>
      <w:lvlJc w:val="left"/>
      <w:pPr>
        <w:tabs>
          <w:tab w:val="num" w:pos="1152"/>
        </w:tabs>
        <w:ind w:left="1152" w:hanging="720"/>
      </w:pPr>
    </w:lvl>
    <w:lvl w:ilvl="3">
      <w:start w:val="1"/>
      <w:numFmt w:val="decimal"/>
      <w:lvlText w:val="%1.%2.%3.%4"/>
      <w:lvlJc w:val="left"/>
      <w:pPr>
        <w:tabs>
          <w:tab w:val="num" w:pos="1296"/>
        </w:tabs>
        <w:ind w:left="1296" w:hanging="864"/>
      </w:pPr>
    </w:lvl>
    <w:lvl w:ilvl="4">
      <w:start w:val="1"/>
      <w:numFmt w:val="decimal"/>
      <w:lvlText w:val="%1.%2.%3.%4.%5"/>
      <w:lvlJc w:val="left"/>
      <w:pPr>
        <w:tabs>
          <w:tab w:val="num" w:pos="1440"/>
        </w:tabs>
        <w:ind w:left="1440" w:hanging="1008"/>
      </w:pPr>
    </w:lvl>
    <w:lvl w:ilvl="5">
      <w:start w:val="1"/>
      <w:numFmt w:val="decimal"/>
      <w:lvlText w:val="%1.%2.%3.%4.%5.%6"/>
      <w:lvlJc w:val="left"/>
      <w:pPr>
        <w:tabs>
          <w:tab w:val="num" w:pos="1584"/>
        </w:tabs>
        <w:ind w:left="1584" w:hanging="1152"/>
      </w:pPr>
    </w:lvl>
    <w:lvl w:ilvl="6">
      <w:start w:val="1"/>
      <w:numFmt w:val="decimal"/>
      <w:lvlText w:val="%1.%2.%3.%4.%5.%6.%7"/>
      <w:lvlJc w:val="left"/>
      <w:pPr>
        <w:tabs>
          <w:tab w:val="num" w:pos="1728"/>
        </w:tabs>
        <w:ind w:left="1728" w:hanging="1296"/>
      </w:pPr>
    </w:lvl>
    <w:lvl w:ilvl="7">
      <w:start w:val="1"/>
      <w:numFmt w:val="decimal"/>
      <w:lvlText w:val="%1.%2.%3.%4.%5.%6.%7.%8"/>
      <w:lvlJc w:val="left"/>
      <w:pPr>
        <w:tabs>
          <w:tab w:val="num" w:pos="1872"/>
        </w:tabs>
        <w:ind w:left="1872" w:hanging="1440"/>
      </w:pPr>
    </w:lvl>
    <w:lvl w:ilvl="8">
      <w:start w:val="1"/>
      <w:numFmt w:val="decimal"/>
      <w:lvlText w:val="%1.%2.%3.%4.%5.%6.%7.%8.%9"/>
      <w:lvlJc w:val="left"/>
      <w:pPr>
        <w:tabs>
          <w:tab w:val="num" w:pos="2016"/>
        </w:tabs>
        <w:ind w:left="2016" w:hanging="1584"/>
      </w:pPr>
    </w:lvl>
  </w:abstractNum>
  <w:abstractNum w:abstractNumId="2">
    <w:nsid w:val="005E3881"/>
    <w:multiLevelType w:val="hybridMultilevel"/>
    <w:tmpl w:val="E45E916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nsid w:val="02110466"/>
    <w:multiLevelType w:val="hybridMultilevel"/>
    <w:tmpl w:val="C156B24A"/>
    <w:lvl w:ilvl="0" w:tplc="62FA6FD6">
      <w:start w:val="1"/>
      <w:numFmt w:val="bullet"/>
      <w:lvlText w:val=""/>
      <w:lvlJc w:val="left"/>
      <w:pPr>
        <w:tabs>
          <w:tab w:val="num" w:pos="720"/>
        </w:tabs>
        <w:ind w:left="720" w:hanging="360"/>
      </w:pPr>
      <w:rPr>
        <w:rFonts w:ascii="Wingdings" w:hAnsi="Wingdings" w:hint="default"/>
      </w:rPr>
    </w:lvl>
    <w:lvl w:ilvl="1" w:tplc="C1E6433C" w:tentative="1">
      <w:start w:val="1"/>
      <w:numFmt w:val="bullet"/>
      <w:lvlText w:val=""/>
      <w:lvlJc w:val="left"/>
      <w:pPr>
        <w:tabs>
          <w:tab w:val="num" w:pos="1440"/>
        </w:tabs>
        <w:ind w:left="1440" w:hanging="360"/>
      </w:pPr>
      <w:rPr>
        <w:rFonts w:ascii="Wingdings" w:hAnsi="Wingdings" w:hint="default"/>
      </w:rPr>
    </w:lvl>
    <w:lvl w:ilvl="2" w:tplc="BCBE4FE2" w:tentative="1">
      <w:start w:val="1"/>
      <w:numFmt w:val="bullet"/>
      <w:lvlText w:val=""/>
      <w:lvlJc w:val="left"/>
      <w:pPr>
        <w:tabs>
          <w:tab w:val="num" w:pos="2160"/>
        </w:tabs>
        <w:ind w:left="2160" w:hanging="360"/>
      </w:pPr>
      <w:rPr>
        <w:rFonts w:ascii="Wingdings" w:hAnsi="Wingdings" w:hint="default"/>
      </w:rPr>
    </w:lvl>
    <w:lvl w:ilvl="3" w:tplc="F5B0133C" w:tentative="1">
      <w:start w:val="1"/>
      <w:numFmt w:val="bullet"/>
      <w:lvlText w:val=""/>
      <w:lvlJc w:val="left"/>
      <w:pPr>
        <w:tabs>
          <w:tab w:val="num" w:pos="2880"/>
        </w:tabs>
        <w:ind w:left="2880" w:hanging="360"/>
      </w:pPr>
      <w:rPr>
        <w:rFonts w:ascii="Wingdings" w:hAnsi="Wingdings" w:hint="default"/>
      </w:rPr>
    </w:lvl>
    <w:lvl w:ilvl="4" w:tplc="4C860B30" w:tentative="1">
      <w:start w:val="1"/>
      <w:numFmt w:val="bullet"/>
      <w:lvlText w:val=""/>
      <w:lvlJc w:val="left"/>
      <w:pPr>
        <w:tabs>
          <w:tab w:val="num" w:pos="3600"/>
        </w:tabs>
        <w:ind w:left="3600" w:hanging="360"/>
      </w:pPr>
      <w:rPr>
        <w:rFonts w:ascii="Wingdings" w:hAnsi="Wingdings" w:hint="default"/>
      </w:rPr>
    </w:lvl>
    <w:lvl w:ilvl="5" w:tplc="7B607860" w:tentative="1">
      <w:start w:val="1"/>
      <w:numFmt w:val="bullet"/>
      <w:lvlText w:val=""/>
      <w:lvlJc w:val="left"/>
      <w:pPr>
        <w:tabs>
          <w:tab w:val="num" w:pos="4320"/>
        </w:tabs>
        <w:ind w:left="4320" w:hanging="360"/>
      </w:pPr>
      <w:rPr>
        <w:rFonts w:ascii="Wingdings" w:hAnsi="Wingdings" w:hint="default"/>
      </w:rPr>
    </w:lvl>
    <w:lvl w:ilvl="6" w:tplc="811C76B2" w:tentative="1">
      <w:start w:val="1"/>
      <w:numFmt w:val="bullet"/>
      <w:lvlText w:val=""/>
      <w:lvlJc w:val="left"/>
      <w:pPr>
        <w:tabs>
          <w:tab w:val="num" w:pos="5040"/>
        </w:tabs>
        <w:ind w:left="5040" w:hanging="360"/>
      </w:pPr>
      <w:rPr>
        <w:rFonts w:ascii="Wingdings" w:hAnsi="Wingdings" w:hint="default"/>
      </w:rPr>
    </w:lvl>
    <w:lvl w:ilvl="7" w:tplc="E49833F0" w:tentative="1">
      <w:start w:val="1"/>
      <w:numFmt w:val="bullet"/>
      <w:lvlText w:val=""/>
      <w:lvlJc w:val="left"/>
      <w:pPr>
        <w:tabs>
          <w:tab w:val="num" w:pos="5760"/>
        </w:tabs>
        <w:ind w:left="5760" w:hanging="360"/>
      </w:pPr>
      <w:rPr>
        <w:rFonts w:ascii="Wingdings" w:hAnsi="Wingdings" w:hint="default"/>
      </w:rPr>
    </w:lvl>
    <w:lvl w:ilvl="8" w:tplc="C5EC6638" w:tentative="1">
      <w:start w:val="1"/>
      <w:numFmt w:val="bullet"/>
      <w:lvlText w:val=""/>
      <w:lvlJc w:val="left"/>
      <w:pPr>
        <w:tabs>
          <w:tab w:val="num" w:pos="6480"/>
        </w:tabs>
        <w:ind w:left="6480" w:hanging="360"/>
      </w:pPr>
      <w:rPr>
        <w:rFonts w:ascii="Wingdings" w:hAnsi="Wingdings" w:hint="default"/>
      </w:rPr>
    </w:lvl>
  </w:abstractNum>
  <w:abstractNum w:abstractNumId="4">
    <w:nsid w:val="05A82197"/>
    <w:multiLevelType w:val="multilevel"/>
    <w:tmpl w:val="A8FC46FE"/>
    <w:lvl w:ilvl="0">
      <w:start w:val="1"/>
      <w:numFmt w:val="lowerRoman"/>
      <w:lvlText w:val="%1."/>
      <w:lvlJc w:val="righ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5">
    <w:nsid w:val="05C03562"/>
    <w:multiLevelType w:val="multilevel"/>
    <w:tmpl w:val="D534C0B0"/>
    <w:lvl w:ilvl="0">
      <w:start w:val="1"/>
      <w:numFmt w:val="decimal"/>
      <w:pStyle w:val="MscHeading1"/>
      <w:lvlText w:val="%1"/>
      <w:lvlJc w:val="left"/>
      <w:pPr>
        <w:tabs>
          <w:tab w:val="num" w:pos="432"/>
        </w:tabs>
        <w:ind w:left="432" w:hanging="432"/>
      </w:pPr>
    </w:lvl>
    <w:lvl w:ilvl="1">
      <w:start w:val="1"/>
      <w:numFmt w:val="decimal"/>
      <w:pStyle w:val="MscHeading2"/>
      <w:lvlText w:val="%1.%2"/>
      <w:lvlJc w:val="left"/>
      <w:pPr>
        <w:tabs>
          <w:tab w:val="num" w:pos="576"/>
        </w:tabs>
        <w:ind w:left="576" w:hanging="576"/>
      </w:pPr>
    </w:lvl>
    <w:lvl w:ilvl="2">
      <w:start w:val="1"/>
      <w:numFmt w:val="decimal"/>
      <w:pStyle w:val="MScHeading3"/>
      <w:lvlText w:val="%1.%2.%3"/>
      <w:lvlJc w:val="left"/>
      <w:pPr>
        <w:tabs>
          <w:tab w:val="num" w:pos="720"/>
        </w:tabs>
        <w:ind w:left="720" w:hanging="720"/>
      </w:pPr>
    </w:lvl>
    <w:lvl w:ilvl="3">
      <w:start w:val="1"/>
      <w:numFmt w:val="decimal"/>
      <w:pStyle w:val="MScHeading4"/>
      <w:lvlText w:val="%1.%2.%3.%4"/>
      <w:lvlJc w:val="left"/>
      <w:pPr>
        <w:tabs>
          <w:tab w:val="num" w:pos="864"/>
        </w:tabs>
        <w:ind w:left="864" w:hanging="864"/>
      </w:pPr>
    </w:lvl>
    <w:lvl w:ilvl="4">
      <w:start w:val="1"/>
      <w:numFmt w:val="decimal"/>
      <w:pStyle w:val="MScHeading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
    <w:nsid w:val="12D246EE"/>
    <w:multiLevelType w:val="multilevel"/>
    <w:tmpl w:val="9700665C"/>
    <w:lvl w:ilvl="0">
      <w:start w:val="1"/>
      <w:numFmt w:val="lowerRoman"/>
      <w:lvlText w:val="%1."/>
      <w:lvlJc w:val="righ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
    <w:nsid w:val="16783A9F"/>
    <w:multiLevelType w:val="hybridMultilevel"/>
    <w:tmpl w:val="3D7E71F0"/>
    <w:lvl w:ilvl="0" w:tplc="1809001B">
      <w:start w:val="1"/>
      <w:numFmt w:val="lowerRoman"/>
      <w:lvlText w:val="%1."/>
      <w:lvlJc w:val="righ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nsid w:val="23924C78"/>
    <w:multiLevelType w:val="hybridMultilevel"/>
    <w:tmpl w:val="D99CDB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273C562A"/>
    <w:multiLevelType w:val="hybridMultilevel"/>
    <w:tmpl w:val="9B6628F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2CA03351"/>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1">
    <w:nsid w:val="301849E0"/>
    <w:multiLevelType w:val="hybridMultilevel"/>
    <w:tmpl w:val="9EE091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31FB302B"/>
    <w:multiLevelType w:val="hybridMultilevel"/>
    <w:tmpl w:val="1F2ADF0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nsid w:val="37921C85"/>
    <w:multiLevelType w:val="hybridMultilevel"/>
    <w:tmpl w:val="BF8041E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453D70D5"/>
    <w:multiLevelType w:val="singleLevel"/>
    <w:tmpl w:val="F91090B2"/>
    <w:lvl w:ilvl="0">
      <w:start w:val="1"/>
      <w:numFmt w:val="bullet"/>
      <w:pStyle w:val="BulletedList1"/>
      <w:lvlText w:val=""/>
      <w:lvlJc w:val="left"/>
      <w:pPr>
        <w:tabs>
          <w:tab w:val="num" w:pos="360"/>
        </w:tabs>
        <w:ind w:left="360" w:hanging="360"/>
      </w:pPr>
      <w:rPr>
        <w:rFonts w:ascii="Symbol" w:hAnsi="Symbol" w:hint="default"/>
      </w:rPr>
    </w:lvl>
  </w:abstractNum>
  <w:abstractNum w:abstractNumId="15">
    <w:nsid w:val="4B9D0FD5"/>
    <w:multiLevelType w:val="hybridMultilevel"/>
    <w:tmpl w:val="0C6CC54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nsid w:val="57163E81"/>
    <w:multiLevelType w:val="hybridMultilevel"/>
    <w:tmpl w:val="5A08457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5DF30F75"/>
    <w:multiLevelType w:val="hybridMultilevel"/>
    <w:tmpl w:val="29C6084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63BC7C18"/>
    <w:multiLevelType w:val="hybridMultilevel"/>
    <w:tmpl w:val="F95CC62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6A8D698F"/>
    <w:multiLevelType w:val="multilevel"/>
    <w:tmpl w:val="3872F2D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0">
    <w:nsid w:val="72E21B15"/>
    <w:multiLevelType w:val="singleLevel"/>
    <w:tmpl w:val="3CE8173E"/>
    <w:lvl w:ilvl="0">
      <w:start w:val="1"/>
      <w:numFmt w:val="bullet"/>
      <w:lvlText w:val=""/>
      <w:lvlJc w:val="left"/>
      <w:pPr>
        <w:tabs>
          <w:tab w:val="num" w:pos="360"/>
        </w:tabs>
        <w:ind w:left="360" w:hanging="360"/>
      </w:pPr>
      <w:rPr>
        <w:rFonts w:ascii="Symbol" w:hAnsi="Symbol" w:hint="default"/>
      </w:rPr>
    </w:lvl>
  </w:abstractNum>
  <w:num w:numId="1">
    <w:abstractNumId w:val="14"/>
  </w:num>
  <w:num w:numId="2">
    <w:abstractNumId w:val="5"/>
  </w:num>
  <w:num w:numId="3">
    <w:abstractNumId w:val="19"/>
  </w:num>
  <w:num w:numId="4">
    <w:abstractNumId w:val="10"/>
  </w:num>
  <w:num w:numId="5">
    <w:abstractNumId w:val="11"/>
  </w:num>
  <w:num w:numId="6">
    <w:abstractNumId w:val="20"/>
  </w:num>
  <w:num w:numId="7">
    <w:abstractNumId w:val="9"/>
  </w:num>
  <w:num w:numId="8">
    <w:abstractNumId w:val="13"/>
  </w:num>
  <w:num w:numId="9">
    <w:abstractNumId w:val="18"/>
  </w:num>
  <w:num w:numId="10">
    <w:abstractNumId w:val="17"/>
  </w:num>
  <w:num w:numId="11">
    <w:abstractNumId w:val="8"/>
  </w:num>
  <w:num w:numId="12">
    <w:abstractNumId w:val="16"/>
  </w:num>
  <w:num w:numId="13">
    <w:abstractNumId w:val="3"/>
  </w:num>
  <w:num w:numId="14">
    <w:abstractNumId w:val="0"/>
  </w:num>
  <w:num w:numId="15">
    <w:abstractNumId w:val="12"/>
  </w:num>
  <w:num w:numId="16">
    <w:abstractNumId w:val="6"/>
  </w:num>
  <w:num w:numId="17">
    <w:abstractNumId w:val="4"/>
  </w:num>
  <w:num w:numId="18">
    <w:abstractNumId w:val="1"/>
  </w:num>
  <w:num w:numId="19">
    <w:abstractNumId w:val="15"/>
  </w:num>
  <w:num w:numId="20">
    <w:abstractNumId w:val="2"/>
  </w:num>
  <w:num w:numId="21">
    <w:abstractNumId w:val="7"/>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5"/>
  <w:displayBackgroundShape/>
  <w:embedSystemFonts/>
  <w:activeWritingStyle w:appName="MSWord" w:lang="en-IE" w:vendorID="64" w:dllVersion="131077" w:nlCheck="1" w:checkStyle="1"/>
  <w:activeWritingStyle w:appName="MSWord" w:lang="en-GB" w:vendorID="64" w:dllVersion="131077" w:nlCheck="1" w:checkStyle="1"/>
  <w:activeWritingStyle w:appName="MSWord" w:lang="en-IE" w:vendorID="64" w:dllVersion="131078" w:nlCheck="1" w:checkStyle="1"/>
  <w:activeWritingStyle w:appName="MSWord" w:lang="en-GB" w:vendorID="64" w:dllVersion="131078" w:nlCheck="1" w:checkStyle="1"/>
  <w:activeWritingStyle w:appName="MSWord" w:lang="en-US" w:vendorID="64" w:dllVersion="131077" w:nlCheck="1" w:checkStyle="1"/>
  <w:activeWritingStyle w:appName="MSWord" w:lang="en-US" w:vendorID="64" w:dllVersion="131078" w:nlCheck="1" w:checkStyle="1"/>
  <w:activeWritingStyle w:appName="MSWord" w:lang="en-IE" w:vendorID="8" w:dllVersion="513" w:checkStyle="1"/>
  <w:activeWritingStyle w:appName="MSWord" w:lang="en-GB" w:vendorID="8" w:dllVersion="513" w:checkStyle="1"/>
  <w:stylePaneFormatFilter w:val="3F01"/>
  <w:defaultTabStop w:val="720"/>
  <w:displayHorizontalDrawingGridEvery w:val="0"/>
  <w:displayVerticalDrawingGridEvery w:val="0"/>
  <w:doNotUseMarginsForDrawingGridOrigin/>
  <w:noPunctuationKerning/>
  <w:characterSpacingControl w:val="doNotCompress"/>
  <w:footnotePr>
    <w:footnote w:id="0"/>
    <w:footnote w:id="1"/>
  </w:footnotePr>
  <w:endnotePr>
    <w:endnote w:id="0"/>
    <w:endnote w:id="1"/>
  </w:endnotePr>
  <w:compat/>
  <w:docVars>
    <w:docVar w:name="EN.InstantFormat" w:val="&lt;ENInstantFormat&gt;&lt;Enabled&gt;1&lt;/Enabled&gt;&lt;ScanUnformatted&gt;1&lt;/ScanUnformatted&gt;&lt;ScanChanges&gt;1&lt;/ScanChanges&gt;&lt;/ENInstantFormat&gt;"/>
    <w:docVar w:name="EN.Libraries" w:val="&lt;ENLibraries&gt;&lt;Libraries&gt;&lt;item&gt;Bryan&amp;apos;s Bibliography.enl&lt;/item&gt;&lt;/Libraries&gt;&lt;/ENLibraries&gt;"/>
  </w:docVars>
  <w:rsids>
    <w:rsidRoot w:val="0095727B"/>
    <w:rsid w:val="00000ACC"/>
    <w:rsid w:val="0000102E"/>
    <w:rsid w:val="000039B4"/>
    <w:rsid w:val="000077B9"/>
    <w:rsid w:val="000154A0"/>
    <w:rsid w:val="00020688"/>
    <w:rsid w:val="00020CE5"/>
    <w:rsid w:val="0002218C"/>
    <w:rsid w:val="000232FB"/>
    <w:rsid w:val="00023BFF"/>
    <w:rsid w:val="000338D3"/>
    <w:rsid w:val="0004553F"/>
    <w:rsid w:val="00047A50"/>
    <w:rsid w:val="00051832"/>
    <w:rsid w:val="00052AC2"/>
    <w:rsid w:val="000618B0"/>
    <w:rsid w:val="000676DF"/>
    <w:rsid w:val="00067BA3"/>
    <w:rsid w:val="0007723F"/>
    <w:rsid w:val="0007740B"/>
    <w:rsid w:val="00082AB6"/>
    <w:rsid w:val="00084099"/>
    <w:rsid w:val="00084689"/>
    <w:rsid w:val="000944F5"/>
    <w:rsid w:val="00097B1D"/>
    <w:rsid w:val="000A167A"/>
    <w:rsid w:val="000B2CFA"/>
    <w:rsid w:val="000B30D6"/>
    <w:rsid w:val="000B45D1"/>
    <w:rsid w:val="000C3F79"/>
    <w:rsid w:val="000D0436"/>
    <w:rsid w:val="000D7F40"/>
    <w:rsid w:val="000E6E73"/>
    <w:rsid w:val="000F7394"/>
    <w:rsid w:val="0011068E"/>
    <w:rsid w:val="0011143F"/>
    <w:rsid w:val="001141B5"/>
    <w:rsid w:val="0012164E"/>
    <w:rsid w:val="00122CD0"/>
    <w:rsid w:val="00144AEB"/>
    <w:rsid w:val="001515B3"/>
    <w:rsid w:val="00152C3E"/>
    <w:rsid w:val="00155C15"/>
    <w:rsid w:val="001735FF"/>
    <w:rsid w:val="00175382"/>
    <w:rsid w:val="00176E9E"/>
    <w:rsid w:val="001878D3"/>
    <w:rsid w:val="001A607F"/>
    <w:rsid w:val="001A659C"/>
    <w:rsid w:val="001A798D"/>
    <w:rsid w:val="001B0ED9"/>
    <w:rsid w:val="001B5F0D"/>
    <w:rsid w:val="001B7351"/>
    <w:rsid w:val="001C09BB"/>
    <w:rsid w:val="001C360D"/>
    <w:rsid w:val="001C48BA"/>
    <w:rsid w:val="001D58CD"/>
    <w:rsid w:val="001E5835"/>
    <w:rsid w:val="001E7239"/>
    <w:rsid w:val="001E7850"/>
    <w:rsid w:val="001F1F4C"/>
    <w:rsid w:val="001F6922"/>
    <w:rsid w:val="00204A70"/>
    <w:rsid w:val="00207B9F"/>
    <w:rsid w:val="00213ED4"/>
    <w:rsid w:val="00225E03"/>
    <w:rsid w:val="00227198"/>
    <w:rsid w:val="002309C7"/>
    <w:rsid w:val="00234474"/>
    <w:rsid w:val="002475FE"/>
    <w:rsid w:val="0026220F"/>
    <w:rsid w:val="002634C5"/>
    <w:rsid w:val="002711AD"/>
    <w:rsid w:val="00276DD8"/>
    <w:rsid w:val="00280363"/>
    <w:rsid w:val="002810E8"/>
    <w:rsid w:val="00281652"/>
    <w:rsid w:val="00283EFA"/>
    <w:rsid w:val="00286BEC"/>
    <w:rsid w:val="00293FE8"/>
    <w:rsid w:val="002A0C1C"/>
    <w:rsid w:val="002A303B"/>
    <w:rsid w:val="002A47A2"/>
    <w:rsid w:val="002B0607"/>
    <w:rsid w:val="002D2630"/>
    <w:rsid w:val="002D6B1C"/>
    <w:rsid w:val="002E18CF"/>
    <w:rsid w:val="002E3EA5"/>
    <w:rsid w:val="002F1291"/>
    <w:rsid w:val="002F2F81"/>
    <w:rsid w:val="002F46FA"/>
    <w:rsid w:val="002F61A2"/>
    <w:rsid w:val="00301BF1"/>
    <w:rsid w:val="0030467D"/>
    <w:rsid w:val="00312E77"/>
    <w:rsid w:val="00313503"/>
    <w:rsid w:val="00314497"/>
    <w:rsid w:val="0032636D"/>
    <w:rsid w:val="0033526E"/>
    <w:rsid w:val="00336D58"/>
    <w:rsid w:val="00347AE3"/>
    <w:rsid w:val="0035141F"/>
    <w:rsid w:val="00351509"/>
    <w:rsid w:val="00362F4F"/>
    <w:rsid w:val="003672F3"/>
    <w:rsid w:val="003716B4"/>
    <w:rsid w:val="00372CDA"/>
    <w:rsid w:val="0037648F"/>
    <w:rsid w:val="00377A0A"/>
    <w:rsid w:val="00380547"/>
    <w:rsid w:val="00386C05"/>
    <w:rsid w:val="003909A8"/>
    <w:rsid w:val="003A5AA8"/>
    <w:rsid w:val="003B17DA"/>
    <w:rsid w:val="003B5319"/>
    <w:rsid w:val="003B66AA"/>
    <w:rsid w:val="003C07E8"/>
    <w:rsid w:val="003C6390"/>
    <w:rsid w:val="003D40C2"/>
    <w:rsid w:val="003E3646"/>
    <w:rsid w:val="003E39DE"/>
    <w:rsid w:val="003E4976"/>
    <w:rsid w:val="003E5AD3"/>
    <w:rsid w:val="003E6435"/>
    <w:rsid w:val="003F0E06"/>
    <w:rsid w:val="003F345F"/>
    <w:rsid w:val="003F71BD"/>
    <w:rsid w:val="00401123"/>
    <w:rsid w:val="00406F2B"/>
    <w:rsid w:val="004071F9"/>
    <w:rsid w:val="00412333"/>
    <w:rsid w:val="004263A4"/>
    <w:rsid w:val="00427DE0"/>
    <w:rsid w:val="004363E2"/>
    <w:rsid w:val="004418A7"/>
    <w:rsid w:val="004600D7"/>
    <w:rsid w:val="0046195E"/>
    <w:rsid w:val="00473BEA"/>
    <w:rsid w:val="00475B4D"/>
    <w:rsid w:val="0047756A"/>
    <w:rsid w:val="0048495F"/>
    <w:rsid w:val="00485DE9"/>
    <w:rsid w:val="0049178F"/>
    <w:rsid w:val="00495DE4"/>
    <w:rsid w:val="004A1B5E"/>
    <w:rsid w:val="004A2639"/>
    <w:rsid w:val="004A3E07"/>
    <w:rsid w:val="004B768C"/>
    <w:rsid w:val="004C1CB5"/>
    <w:rsid w:val="004C2F43"/>
    <w:rsid w:val="004C7D30"/>
    <w:rsid w:val="004D1EFE"/>
    <w:rsid w:val="004D265A"/>
    <w:rsid w:val="004D28CC"/>
    <w:rsid w:val="004D4B0E"/>
    <w:rsid w:val="004D74E3"/>
    <w:rsid w:val="004E363B"/>
    <w:rsid w:val="004E716B"/>
    <w:rsid w:val="00517C23"/>
    <w:rsid w:val="00521087"/>
    <w:rsid w:val="00526AA7"/>
    <w:rsid w:val="00531D1D"/>
    <w:rsid w:val="00533219"/>
    <w:rsid w:val="00537490"/>
    <w:rsid w:val="005376AF"/>
    <w:rsid w:val="0054306D"/>
    <w:rsid w:val="005514C7"/>
    <w:rsid w:val="00552EFF"/>
    <w:rsid w:val="00553856"/>
    <w:rsid w:val="00555FE3"/>
    <w:rsid w:val="00562051"/>
    <w:rsid w:val="00570635"/>
    <w:rsid w:val="005745E7"/>
    <w:rsid w:val="00576F8F"/>
    <w:rsid w:val="005779F8"/>
    <w:rsid w:val="005846C4"/>
    <w:rsid w:val="0058596A"/>
    <w:rsid w:val="005A019A"/>
    <w:rsid w:val="005A2DCA"/>
    <w:rsid w:val="005A5367"/>
    <w:rsid w:val="005A5965"/>
    <w:rsid w:val="005A777B"/>
    <w:rsid w:val="005D21F5"/>
    <w:rsid w:val="005D2F11"/>
    <w:rsid w:val="005E1CC7"/>
    <w:rsid w:val="005E4C36"/>
    <w:rsid w:val="005F0A66"/>
    <w:rsid w:val="00606629"/>
    <w:rsid w:val="00614CA9"/>
    <w:rsid w:val="006202E7"/>
    <w:rsid w:val="00637751"/>
    <w:rsid w:val="00646A8E"/>
    <w:rsid w:val="0067226F"/>
    <w:rsid w:val="00680AFA"/>
    <w:rsid w:val="00687DC5"/>
    <w:rsid w:val="006A755A"/>
    <w:rsid w:val="006B070C"/>
    <w:rsid w:val="006B3353"/>
    <w:rsid w:val="006C47BE"/>
    <w:rsid w:val="006C6600"/>
    <w:rsid w:val="006D0AC3"/>
    <w:rsid w:val="006E0AEA"/>
    <w:rsid w:val="006E3744"/>
    <w:rsid w:val="006F1F75"/>
    <w:rsid w:val="006F340C"/>
    <w:rsid w:val="006F5452"/>
    <w:rsid w:val="00700E4D"/>
    <w:rsid w:val="007061E5"/>
    <w:rsid w:val="007152B1"/>
    <w:rsid w:val="00716391"/>
    <w:rsid w:val="00727580"/>
    <w:rsid w:val="00730666"/>
    <w:rsid w:val="00732027"/>
    <w:rsid w:val="007349D5"/>
    <w:rsid w:val="00735DDE"/>
    <w:rsid w:val="0075128A"/>
    <w:rsid w:val="00751BDA"/>
    <w:rsid w:val="00754E03"/>
    <w:rsid w:val="0076559B"/>
    <w:rsid w:val="007721B0"/>
    <w:rsid w:val="00773D0D"/>
    <w:rsid w:val="007804C9"/>
    <w:rsid w:val="00784C35"/>
    <w:rsid w:val="007B06FE"/>
    <w:rsid w:val="007B52F1"/>
    <w:rsid w:val="007B66A1"/>
    <w:rsid w:val="007C0261"/>
    <w:rsid w:val="007C1CF2"/>
    <w:rsid w:val="007C2AA1"/>
    <w:rsid w:val="007C3286"/>
    <w:rsid w:val="007E64B4"/>
    <w:rsid w:val="007E6C8E"/>
    <w:rsid w:val="007F456F"/>
    <w:rsid w:val="007F49EA"/>
    <w:rsid w:val="008018AB"/>
    <w:rsid w:val="008020B1"/>
    <w:rsid w:val="00804CF4"/>
    <w:rsid w:val="00813D57"/>
    <w:rsid w:val="0081504F"/>
    <w:rsid w:val="008156D6"/>
    <w:rsid w:val="00816C95"/>
    <w:rsid w:val="008272D1"/>
    <w:rsid w:val="0084257F"/>
    <w:rsid w:val="008464F1"/>
    <w:rsid w:val="00864F17"/>
    <w:rsid w:val="00880045"/>
    <w:rsid w:val="00885511"/>
    <w:rsid w:val="00886C7E"/>
    <w:rsid w:val="00893737"/>
    <w:rsid w:val="00893AB4"/>
    <w:rsid w:val="008A54B7"/>
    <w:rsid w:val="008B00EB"/>
    <w:rsid w:val="008B23AB"/>
    <w:rsid w:val="008B542A"/>
    <w:rsid w:val="008B56F6"/>
    <w:rsid w:val="008C2673"/>
    <w:rsid w:val="008C52F9"/>
    <w:rsid w:val="008D533D"/>
    <w:rsid w:val="008E26F6"/>
    <w:rsid w:val="008E7ACA"/>
    <w:rsid w:val="008F04D8"/>
    <w:rsid w:val="008F5407"/>
    <w:rsid w:val="00905EDD"/>
    <w:rsid w:val="009069C5"/>
    <w:rsid w:val="00915932"/>
    <w:rsid w:val="009174EF"/>
    <w:rsid w:val="009302B9"/>
    <w:rsid w:val="00935AD0"/>
    <w:rsid w:val="00946F3B"/>
    <w:rsid w:val="00952C39"/>
    <w:rsid w:val="00953BC1"/>
    <w:rsid w:val="00955723"/>
    <w:rsid w:val="0095727B"/>
    <w:rsid w:val="00971097"/>
    <w:rsid w:val="00975A15"/>
    <w:rsid w:val="00992186"/>
    <w:rsid w:val="009959C3"/>
    <w:rsid w:val="009B7DB8"/>
    <w:rsid w:val="009C6F69"/>
    <w:rsid w:val="009C7358"/>
    <w:rsid w:val="009D1C15"/>
    <w:rsid w:val="009E59D6"/>
    <w:rsid w:val="009F5BC4"/>
    <w:rsid w:val="009F7453"/>
    <w:rsid w:val="00A04CD9"/>
    <w:rsid w:val="00A05B20"/>
    <w:rsid w:val="00A05F98"/>
    <w:rsid w:val="00A21216"/>
    <w:rsid w:val="00A252E4"/>
    <w:rsid w:val="00A277BB"/>
    <w:rsid w:val="00A36419"/>
    <w:rsid w:val="00A40EBD"/>
    <w:rsid w:val="00A44F7C"/>
    <w:rsid w:val="00A47419"/>
    <w:rsid w:val="00A502CE"/>
    <w:rsid w:val="00A52B96"/>
    <w:rsid w:val="00A728F2"/>
    <w:rsid w:val="00A73BE5"/>
    <w:rsid w:val="00A81C49"/>
    <w:rsid w:val="00AA055F"/>
    <w:rsid w:val="00AA3B1A"/>
    <w:rsid w:val="00AB50DB"/>
    <w:rsid w:val="00AC6C0D"/>
    <w:rsid w:val="00AD3D61"/>
    <w:rsid w:val="00AD5E4D"/>
    <w:rsid w:val="00AD6E45"/>
    <w:rsid w:val="00AE2D07"/>
    <w:rsid w:val="00AE3320"/>
    <w:rsid w:val="00AF251E"/>
    <w:rsid w:val="00AF44F1"/>
    <w:rsid w:val="00B030E2"/>
    <w:rsid w:val="00B073DC"/>
    <w:rsid w:val="00B12C62"/>
    <w:rsid w:val="00B12CA6"/>
    <w:rsid w:val="00B30B82"/>
    <w:rsid w:val="00B30E5B"/>
    <w:rsid w:val="00B37D46"/>
    <w:rsid w:val="00B430EF"/>
    <w:rsid w:val="00B45C4B"/>
    <w:rsid w:val="00B4611F"/>
    <w:rsid w:val="00B61F09"/>
    <w:rsid w:val="00B66CBA"/>
    <w:rsid w:val="00B6716E"/>
    <w:rsid w:val="00B6774C"/>
    <w:rsid w:val="00B67FAA"/>
    <w:rsid w:val="00B70AC5"/>
    <w:rsid w:val="00B83232"/>
    <w:rsid w:val="00B83DFA"/>
    <w:rsid w:val="00B84775"/>
    <w:rsid w:val="00B84B16"/>
    <w:rsid w:val="00B90784"/>
    <w:rsid w:val="00B92665"/>
    <w:rsid w:val="00B96222"/>
    <w:rsid w:val="00BA1913"/>
    <w:rsid w:val="00BA331B"/>
    <w:rsid w:val="00BA42DE"/>
    <w:rsid w:val="00BC2E08"/>
    <w:rsid w:val="00BC3A0C"/>
    <w:rsid w:val="00BC5261"/>
    <w:rsid w:val="00BC5299"/>
    <w:rsid w:val="00BD1AD0"/>
    <w:rsid w:val="00BD1C99"/>
    <w:rsid w:val="00BE5D73"/>
    <w:rsid w:val="00BF1EFC"/>
    <w:rsid w:val="00C10C61"/>
    <w:rsid w:val="00C128B5"/>
    <w:rsid w:val="00C14F8F"/>
    <w:rsid w:val="00C176DF"/>
    <w:rsid w:val="00C317CC"/>
    <w:rsid w:val="00C33AC7"/>
    <w:rsid w:val="00C40FCF"/>
    <w:rsid w:val="00C41686"/>
    <w:rsid w:val="00C533AB"/>
    <w:rsid w:val="00C5560C"/>
    <w:rsid w:val="00C637A5"/>
    <w:rsid w:val="00C74486"/>
    <w:rsid w:val="00C772BA"/>
    <w:rsid w:val="00C82322"/>
    <w:rsid w:val="00C846F2"/>
    <w:rsid w:val="00C927C3"/>
    <w:rsid w:val="00C92D4A"/>
    <w:rsid w:val="00C9658E"/>
    <w:rsid w:val="00CA13BA"/>
    <w:rsid w:val="00CA1CAA"/>
    <w:rsid w:val="00CA3FBB"/>
    <w:rsid w:val="00CB06AB"/>
    <w:rsid w:val="00CB5095"/>
    <w:rsid w:val="00CB7C7C"/>
    <w:rsid w:val="00CC6307"/>
    <w:rsid w:val="00CC6BDD"/>
    <w:rsid w:val="00CD0786"/>
    <w:rsid w:val="00CD45BE"/>
    <w:rsid w:val="00CD7358"/>
    <w:rsid w:val="00CD7827"/>
    <w:rsid w:val="00CD7843"/>
    <w:rsid w:val="00CE34DD"/>
    <w:rsid w:val="00CE397D"/>
    <w:rsid w:val="00CF3A78"/>
    <w:rsid w:val="00CF645A"/>
    <w:rsid w:val="00D02961"/>
    <w:rsid w:val="00D04B91"/>
    <w:rsid w:val="00D11090"/>
    <w:rsid w:val="00D173F5"/>
    <w:rsid w:val="00D2014F"/>
    <w:rsid w:val="00D22032"/>
    <w:rsid w:val="00D22726"/>
    <w:rsid w:val="00D24900"/>
    <w:rsid w:val="00D2498F"/>
    <w:rsid w:val="00D25F5D"/>
    <w:rsid w:val="00D31799"/>
    <w:rsid w:val="00D3234E"/>
    <w:rsid w:val="00D3392C"/>
    <w:rsid w:val="00D37417"/>
    <w:rsid w:val="00D37C8F"/>
    <w:rsid w:val="00D449C8"/>
    <w:rsid w:val="00D663E1"/>
    <w:rsid w:val="00D74DC1"/>
    <w:rsid w:val="00D865F0"/>
    <w:rsid w:val="00D922E0"/>
    <w:rsid w:val="00DA7258"/>
    <w:rsid w:val="00DC3454"/>
    <w:rsid w:val="00DC4D24"/>
    <w:rsid w:val="00DC5CB4"/>
    <w:rsid w:val="00DF254D"/>
    <w:rsid w:val="00DF5770"/>
    <w:rsid w:val="00E01F5B"/>
    <w:rsid w:val="00E029F5"/>
    <w:rsid w:val="00E068EA"/>
    <w:rsid w:val="00E07BCC"/>
    <w:rsid w:val="00E14525"/>
    <w:rsid w:val="00E17064"/>
    <w:rsid w:val="00E2201D"/>
    <w:rsid w:val="00E24A81"/>
    <w:rsid w:val="00E34A82"/>
    <w:rsid w:val="00E478AA"/>
    <w:rsid w:val="00E5198B"/>
    <w:rsid w:val="00E56005"/>
    <w:rsid w:val="00E572ED"/>
    <w:rsid w:val="00E57BF6"/>
    <w:rsid w:val="00E62FA4"/>
    <w:rsid w:val="00E715F8"/>
    <w:rsid w:val="00E73E93"/>
    <w:rsid w:val="00E90196"/>
    <w:rsid w:val="00E93D32"/>
    <w:rsid w:val="00E940FE"/>
    <w:rsid w:val="00E96422"/>
    <w:rsid w:val="00E97825"/>
    <w:rsid w:val="00EA56F9"/>
    <w:rsid w:val="00EB41D0"/>
    <w:rsid w:val="00EB52C5"/>
    <w:rsid w:val="00EC338F"/>
    <w:rsid w:val="00ED22ED"/>
    <w:rsid w:val="00ED32FD"/>
    <w:rsid w:val="00ED6A8B"/>
    <w:rsid w:val="00EE0D61"/>
    <w:rsid w:val="00EE2DE6"/>
    <w:rsid w:val="00EE312D"/>
    <w:rsid w:val="00EE6B86"/>
    <w:rsid w:val="00EF7ED0"/>
    <w:rsid w:val="00F0000D"/>
    <w:rsid w:val="00F033EC"/>
    <w:rsid w:val="00F06C8A"/>
    <w:rsid w:val="00F2473E"/>
    <w:rsid w:val="00F2611A"/>
    <w:rsid w:val="00F333FC"/>
    <w:rsid w:val="00F43CA1"/>
    <w:rsid w:val="00F55C54"/>
    <w:rsid w:val="00F55FFF"/>
    <w:rsid w:val="00F56F86"/>
    <w:rsid w:val="00F60399"/>
    <w:rsid w:val="00F80B28"/>
    <w:rsid w:val="00F840D4"/>
    <w:rsid w:val="00F844D4"/>
    <w:rsid w:val="00F870F1"/>
    <w:rsid w:val="00F87260"/>
    <w:rsid w:val="00F963F2"/>
    <w:rsid w:val="00F96E75"/>
    <w:rsid w:val="00F97529"/>
    <w:rsid w:val="00FA2AC4"/>
    <w:rsid w:val="00FB7B9E"/>
    <w:rsid w:val="00FC2EB3"/>
    <w:rsid w:val="00FC2FF9"/>
    <w:rsid w:val="00FD07D6"/>
    <w:rsid w:val="00FD1BE2"/>
    <w:rsid w:val="00FD1E6A"/>
    <w:rsid w:val="00FD3BAE"/>
    <w:rsid w:val="00FE375A"/>
    <w:rsid w:val="00FE3BF3"/>
    <w:rsid w:val="00FE4487"/>
    <w:rsid w:val="00FE5D96"/>
    <w:rsid w:val="00FF2613"/>
  </w:rsids>
  <m:mathPr>
    <m:mathFont m:val="Cambria Math"/>
    <m:brkBin m:val="before"/>
    <m:brkBinSub m:val="--"/>
    <m:smallFrac m:val="off"/>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10242" fill="f" fillcolor="white">
      <v:fill color="white" on="f"/>
    </o:shapedefaults>
    <o:shapelayout v:ext="edit">
      <o:idmap v:ext="edit" data="1"/>
      <o:rules v:ext="edit">
        <o:r id="V:Rule5" type="connector" idref="#_x0000_s1413"/>
        <o:r id="V:Rule6" type="connector" idref="#_x0000_s1412"/>
        <o:r id="V:Rule7" type="connector" idref="#_x0000_s1411"/>
        <o:r id="V:Rule8" type="connector" idref="#_x0000_s1414"/>
      </o:rules>
      <o:regrouptable v:ext="edit">
        <o:entry new="1" old="0"/>
        <o:entry new="2" old="0"/>
        <o:entry new="3" old="0"/>
        <o:entry new="4" old="0"/>
        <o:entry new="5" old="0"/>
        <o:entry new="6" old="0"/>
        <o:entry new="7" old="0"/>
        <o:entry new="8" old="0"/>
        <o:entry new="9" old="0"/>
        <o:entry new="10" old="0"/>
        <o:entry new="11" old="0"/>
        <o:entry new="12" old="11"/>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Document Map" w:uiPriority="99"/>
    <w:lsdException w:name="HTML Preformatted"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A5AA8"/>
    <w:pPr>
      <w:spacing w:line="360" w:lineRule="auto"/>
      <w:jc w:val="both"/>
    </w:pPr>
    <w:rPr>
      <w:sz w:val="24"/>
      <w:lang w:eastAsia="en-US"/>
    </w:rPr>
  </w:style>
  <w:style w:type="paragraph" w:styleId="Heading1">
    <w:name w:val="heading 1"/>
    <w:basedOn w:val="Normal"/>
    <w:next w:val="Normal"/>
    <w:qFormat/>
    <w:rsid w:val="003A5AA8"/>
    <w:pPr>
      <w:keepNext/>
      <w:outlineLvl w:val="0"/>
    </w:pPr>
  </w:style>
  <w:style w:type="paragraph" w:styleId="Heading2">
    <w:name w:val="heading 2"/>
    <w:basedOn w:val="Normal"/>
    <w:next w:val="Normal"/>
    <w:qFormat/>
    <w:rsid w:val="003A5AA8"/>
    <w:pPr>
      <w:keepNext/>
      <w:outlineLvl w:val="1"/>
    </w:pPr>
  </w:style>
  <w:style w:type="paragraph" w:styleId="Heading3">
    <w:name w:val="heading 3"/>
    <w:basedOn w:val="Normal"/>
    <w:next w:val="Normal"/>
    <w:link w:val="Heading3Char"/>
    <w:qFormat/>
    <w:rsid w:val="003A5AA8"/>
    <w:pPr>
      <w:keepNext/>
      <w:spacing w:before="240" w:after="60"/>
      <w:outlineLvl w:val="2"/>
    </w:pPr>
    <w:rPr>
      <w:rFonts w:ascii="Arial" w:hAnsi="Arial"/>
    </w:rPr>
  </w:style>
  <w:style w:type="paragraph" w:styleId="Heading4">
    <w:name w:val="heading 4"/>
    <w:basedOn w:val="Normal"/>
    <w:next w:val="Normal"/>
    <w:link w:val="Heading4Char"/>
    <w:qFormat/>
    <w:rsid w:val="003A5AA8"/>
    <w:pPr>
      <w:keepNext/>
      <w:keepLines/>
      <w:pBdr>
        <w:top w:val="single" w:sz="4" w:space="1" w:color="auto"/>
        <w:left w:val="single" w:sz="4" w:space="0" w:color="auto"/>
        <w:bottom w:val="single" w:sz="4" w:space="1" w:color="auto"/>
        <w:right w:val="single" w:sz="4" w:space="4" w:color="auto"/>
      </w:pBdr>
      <w:spacing w:line="240" w:lineRule="auto"/>
      <w:outlineLvl w:val="3"/>
    </w:pPr>
    <w:rPr>
      <w:rFonts w:ascii="Arial" w:hAnsi="Arial"/>
      <w:i/>
      <w:snapToGrid w:val="0"/>
      <w:lang w:val="en-GB"/>
    </w:rPr>
  </w:style>
  <w:style w:type="paragraph" w:styleId="Heading5">
    <w:name w:val="heading 5"/>
    <w:basedOn w:val="Normal"/>
    <w:next w:val="Normal"/>
    <w:qFormat/>
    <w:rsid w:val="003A5AA8"/>
    <w:pPr>
      <w:spacing w:before="240" w:after="60"/>
      <w:outlineLvl w:val="4"/>
    </w:pPr>
    <w:rPr>
      <w:sz w:val="22"/>
    </w:rPr>
  </w:style>
  <w:style w:type="paragraph" w:styleId="Heading6">
    <w:name w:val="heading 6"/>
    <w:basedOn w:val="Normal"/>
    <w:next w:val="Normal"/>
    <w:qFormat/>
    <w:rsid w:val="003A5AA8"/>
    <w:pPr>
      <w:numPr>
        <w:ilvl w:val="5"/>
        <w:numId w:val="3"/>
      </w:numPr>
      <w:spacing w:before="240" w:after="60"/>
      <w:outlineLvl w:val="5"/>
    </w:pPr>
    <w:rPr>
      <w:i/>
      <w:sz w:val="22"/>
    </w:rPr>
  </w:style>
  <w:style w:type="paragraph" w:styleId="Heading7">
    <w:name w:val="heading 7"/>
    <w:basedOn w:val="Normal"/>
    <w:next w:val="Normal"/>
    <w:qFormat/>
    <w:rsid w:val="003A5AA8"/>
    <w:pPr>
      <w:numPr>
        <w:ilvl w:val="6"/>
        <w:numId w:val="3"/>
      </w:numPr>
      <w:spacing w:before="240" w:after="60"/>
      <w:outlineLvl w:val="6"/>
    </w:pPr>
    <w:rPr>
      <w:rFonts w:ascii="Arial" w:hAnsi="Arial"/>
      <w:sz w:val="20"/>
    </w:rPr>
  </w:style>
  <w:style w:type="paragraph" w:styleId="Heading8">
    <w:name w:val="heading 8"/>
    <w:basedOn w:val="Normal"/>
    <w:next w:val="Normal"/>
    <w:qFormat/>
    <w:rsid w:val="003A5AA8"/>
    <w:pPr>
      <w:numPr>
        <w:ilvl w:val="7"/>
        <w:numId w:val="3"/>
      </w:numPr>
      <w:spacing w:before="240" w:after="60"/>
      <w:outlineLvl w:val="7"/>
    </w:pPr>
    <w:rPr>
      <w:rFonts w:ascii="Arial" w:hAnsi="Arial"/>
      <w:i/>
      <w:sz w:val="20"/>
    </w:rPr>
  </w:style>
  <w:style w:type="paragraph" w:styleId="Heading9">
    <w:name w:val="heading 9"/>
    <w:basedOn w:val="Normal"/>
    <w:next w:val="Normal"/>
    <w:qFormat/>
    <w:rsid w:val="003A5AA8"/>
    <w:pPr>
      <w:numPr>
        <w:ilvl w:val="8"/>
        <w:numId w:val="3"/>
      </w:numPr>
      <w:spacing w:before="240" w:after="60"/>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rsid w:val="00BC2E08"/>
    <w:pPr>
      <w:spacing w:line="240" w:lineRule="auto"/>
    </w:pPr>
    <w:rPr>
      <w:rFonts w:ascii="Courier New" w:hAnsi="Courier New"/>
    </w:rPr>
  </w:style>
  <w:style w:type="paragraph" w:styleId="EndnoteText">
    <w:name w:val="endnote text"/>
    <w:basedOn w:val="Normal"/>
    <w:semiHidden/>
    <w:rsid w:val="003A5AA8"/>
  </w:style>
  <w:style w:type="character" w:styleId="EndnoteReference">
    <w:name w:val="endnote reference"/>
    <w:basedOn w:val="DefaultParagraphFont"/>
    <w:semiHidden/>
    <w:rsid w:val="003A5AA8"/>
    <w:rPr>
      <w:vertAlign w:val="superscript"/>
    </w:rPr>
  </w:style>
  <w:style w:type="character" w:styleId="Hyperlink">
    <w:name w:val="Hyperlink"/>
    <w:basedOn w:val="DefaultParagraphFont"/>
    <w:uiPriority w:val="99"/>
    <w:rsid w:val="003A5AA8"/>
    <w:rPr>
      <w:color w:val="0000FF"/>
      <w:u w:val="single"/>
    </w:rPr>
  </w:style>
  <w:style w:type="character" w:styleId="Emphasis">
    <w:name w:val="Emphasis"/>
    <w:basedOn w:val="DefaultParagraphFont"/>
    <w:qFormat/>
    <w:rsid w:val="003A5AA8"/>
    <w:rPr>
      <w:i/>
    </w:rPr>
  </w:style>
  <w:style w:type="character" w:customStyle="1" w:styleId="Sample">
    <w:name w:val="Sample"/>
    <w:rsid w:val="003A5AA8"/>
    <w:rPr>
      <w:rFonts w:ascii="Courier New" w:hAnsi="Courier New"/>
    </w:rPr>
  </w:style>
  <w:style w:type="paragraph" w:styleId="FootnoteText">
    <w:name w:val="footnote text"/>
    <w:basedOn w:val="Normal"/>
    <w:semiHidden/>
    <w:rsid w:val="003A5AA8"/>
  </w:style>
  <w:style w:type="character" w:styleId="FootnoteReference">
    <w:name w:val="footnote reference"/>
    <w:basedOn w:val="DefaultParagraphFont"/>
    <w:semiHidden/>
    <w:rsid w:val="003A5AA8"/>
    <w:rPr>
      <w:vertAlign w:val="superscript"/>
    </w:rPr>
  </w:style>
  <w:style w:type="paragraph" w:styleId="TOC1">
    <w:name w:val="toc 1"/>
    <w:basedOn w:val="Normal"/>
    <w:next w:val="Normal"/>
    <w:autoRedefine/>
    <w:uiPriority w:val="39"/>
    <w:rsid w:val="003A5AA8"/>
    <w:pPr>
      <w:spacing w:before="120" w:after="120" w:line="240" w:lineRule="auto"/>
      <w:jc w:val="left"/>
    </w:pPr>
    <w:rPr>
      <w:b/>
      <w:caps/>
      <w:sz w:val="20"/>
    </w:rPr>
  </w:style>
  <w:style w:type="paragraph" w:styleId="TOC2">
    <w:name w:val="toc 2"/>
    <w:basedOn w:val="Normal"/>
    <w:next w:val="Normal"/>
    <w:autoRedefine/>
    <w:uiPriority w:val="39"/>
    <w:rsid w:val="003A5AA8"/>
    <w:pPr>
      <w:spacing w:line="240" w:lineRule="auto"/>
      <w:ind w:left="245"/>
      <w:jc w:val="left"/>
    </w:pPr>
    <w:rPr>
      <w:smallCaps/>
      <w:sz w:val="20"/>
    </w:rPr>
  </w:style>
  <w:style w:type="paragraph" w:styleId="TOC3">
    <w:name w:val="toc 3"/>
    <w:basedOn w:val="Normal"/>
    <w:next w:val="Normal"/>
    <w:autoRedefine/>
    <w:uiPriority w:val="39"/>
    <w:rsid w:val="003A5AA8"/>
    <w:pPr>
      <w:spacing w:line="240" w:lineRule="auto"/>
      <w:ind w:left="475"/>
      <w:jc w:val="left"/>
    </w:pPr>
    <w:rPr>
      <w:i/>
      <w:sz w:val="20"/>
    </w:rPr>
  </w:style>
  <w:style w:type="paragraph" w:styleId="TOC4">
    <w:name w:val="toc 4"/>
    <w:basedOn w:val="Normal"/>
    <w:next w:val="Normal"/>
    <w:autoRedefine/>
    <w:semiHidden/>
    <w:rsid w:val="003A5AA8"/>
    <w:pPr>
      <w:spacing w:line="240" w:lineRule="auto"/>
      <w:ind w:left="720"/>
      <w:jc w:val="left"/>
    </w:pPr>
    <w:rPr>
      <w:b/>
      <w:sz w:val="18"/>
    </w:rPr>
  </w:style>
  <w:style w:type="paragraph" w:styleId="TOC5">
    <w:name w:val="toc 5"/>
    <w:basedOn w:val="Normal"/>
    <w:next w:val="Normal"/>
    <w:autoRedefine/>
    <w:semiHidden/>
    <w:rsid w:val="003A5AA8"/>
    <w:pPr>
      <w:ind w:left="960"/>
      <w:jc w:val="left"/>
    </w:pPr>
    <w:rPr>
      <w:sz w:val="18"/>
    </w:rPr>
  </w:style>
  <w:style w:type="paragraph" w:styleId="TOC6">
    <w:name w:val="toc 6"/>
    <w:basedOn w:val="Normal"/>
    <w:next w:val="Normal"/>
    <w:autoRedefine/>
    <w:semiHidden/>
    <w:rsid w:val="003A5AA8"/>
    <w:pPr>
      <w:ind w:left="1200"/>
      <w:jc w:val="left"/>
    </w:pPr>
    <w:rPr>
      <w:sz w:val="18"/>
    </w:rPr>
  </w:style>
  <w:style w:type="paragraph" w:styleId="TOC7">
    <w:name w:val="toc 7"/>
    <w:basedOn w:val="Normal"/>
    <w:next w:val="Normal"/>
    <w:autoRedefine/>
    <w:semiHidden/>
    <w:rsid w:val="003A5AA8"/>
    <w:pPr>
      <w:ind w:left="1440"/>
      <w:jc w:val="left"/>
    </w:pPr>
    <w:rPr>
      <w:sz w:val="18"/>
    </w:rPr>
  </w:style>
  <w:style w:type="paragraph" w:styleId="TOC8">
    <w:name w:val="toc 8"/>
    <w:basedOn w:val="Normal"/>
    <w:next w:val="Normal"/>
    <w:autoRedefine/>
    <w:semiHidden/>
    <w:rsid w:val="003A5AA8"/>
    <w:pPr>
      <w:ind w:left="1680"/>
      <w:jc w:val="left"/>
    </w:pPr>
    <w:rPr>
      <w:sz w:val="18"/>
    </w:rPr>
  </w:style>
  <w:style w:type="paragraph" w:styleId="TOC9">
    <w:name w:val="toc 9"/>
    <w:basedOn w:val="Normal"/>
    <w:next w:val="Normal"/>
    <w:autoRedefine/>
    <w:semiHidden/>
    <w:rsid w:val="003A5AA8"/>
    <w:pPr>
      <w:ind w:left="1920"/>
      <w:jc w:val="left"/>
    </w:pPr>
    <w:rPr>
      <w:sz w:val="18"/>
    </w:rPr>
  </w:style>
  <w:style w:type="paragraph" w:styleId="Footer">
    <w:name w:val="footer"/>
    <w:basedOn w:val="Normal"/>
    <w:rsid w:val="003A5AA8"/>
    <w:pPr>
      <w:tabs>
        <w:tab w:val="center" w:pos="4153"/>
        <w:tab w:val="right" w:pos="8306"/>
      </w:tabs>
    </w:pPr>
  </w:style>
  <w:style w:type="paragraph" w:customStyle="1" w:styleId="MscHeading1">
    <w:name w:val="MscHeading1"/>
    <w:basedOn w:val="Normal"/>
    <w:next w:val="Normal"/>
    <w:rsid w:val="003A5AA8"/>
    <w:pPr>
      <w:numPr>
        <w:numId w:val="2"/>
      </w:numPr>
      <w:spacing w:before="120" w:after="240"/>
    </w:pPr>
    <w:rPr>
      <w:b/>
      <w:sz w:val="32"/>
    </w:rPr>
  </w:style>
  <w:style w:type="paragraph" w:customStyle="1" w:styleId="MscHeading2">
    <w:name w:val="MscHeading2"/>
    <w:basedOn w:val="Normal"/>
    <w:next w:val="Normal"/>
    <w:rsid w:val="003A5AA8"/>
    <w:pPr>
      <w:keepNext/>
      <w:numPr>
        <w:ilvl w:val="1"/>
        <w:numId w:val="2"/>
      </w:numPr>
      <w:spacing w:before="240" w:after="240"/>
    </w:pPr>
    <w:rPr>
      <w:b/>
      <w:sz w:val="28"/>
    </w:rPr>
  </w:style>
  <w:style w:type="character" w:styleId="PageNumber">
    <w:name w:val="page number"/>
    <w:basedOn w:val="DefaultParagraphFont"/>
    <w:rsid w:val="003A5AA8"/>
  </w:style>
  <w:style w:type="paragraph" w:styleId="Header">
    <w:name w:val="header"/>
    <w:basedOn w:val="Normal"/>
    <w:rsid w:val="003A5AA8"/>
    <w:pPr>
      <w:tabs>
        <w:tab w:val="center" w:pos="4153"/>
        <w:tab w:val="right" w:pos="8306"/>
      </w:tabs>
    </w:pPr>
  </w:style>
  <w:style w:type="paragraph" w:styleId="DocumentMap">
    <w:name w:val="Document Map"/>
    <w:basedOn w:val="Normal"/>
    <w:link w:val="DocumentMapChar"/>
    <w:uiPriority w:val="99"/>
    <w:semiHidden/>
    <w:rsid w:val="003A5AA8"/>
    <w:pPr>
      <w:shd w:val="clear" w:color="auto" w:fill="000080"/>
    </w:pPr>
    <w:rPr>
      <w:rFonts w:ascii="Tahoma" w:hAnsi="Tahoma"/>
    </w:rPr>
  </w:style>
  <w:style w:type="paragraph" w:styleId="BodyText">
    <w:name w:val="Body Text"/>
    <w:basedOn w:val="Normal"/>
    <w:link w:val="BodyTextChar"/>
    <w:rsid w:val="003A5AA8"/>
  </w:style>
  <w:style w:type="paragraph" w:customStyle="1" w:styleId="MScHeading3">
    <w:name w:val="MScHeading3"/>
    <w:basedOn w:val="Normal"/>
    <w:next w:val="Normal"/>
    <w:rsid w:val="003A5AA8"/>
    <w:pPr>
      <w:keepNext/>
      <w:numPr>
        <w:ilvl w:val="2"/>
        <w:numId w:val="2"/>
      </w:numPr>
      <w:spacing w:before="240" w:after="240"/>
    </w:pPr>
    <w:rPr>
      <w:b/>
    </w:rPr>
  </w:style>
  <w:style w:type="paragraph" w:styleId="BodyText2">
    <w:name w:val="Body Text 2"/>
    <w:basedOn w:val="Normal"/>
    <w:rsid w:val="003A5AA8"/>
    <w:rPr>
      <w:i/>
    </w:rPr>
  </w:style>
  <w:style w:type="paragraph" w:styleId="Caption">
    <w:name w:val="caption"/>
    <w:basedOn w:val="Normal"/>
    <w:next w:val="Normal"/>
    <w:qFormat/>
    <w:rsid w:val="003A5AA8"/>
    <w:pPr>
      <w:spacing w:before="120" w:after="240"/>
    </w:pPr>
    <w:rPr>
      <w:b/>
    </w:rPr>
  </w:style>
  <w:style w:type="paragraph" w:customStyle="1" w:styleId="MScHeading4">
    <w:name w:val="MScHeading4"/>
    <w:basedOn w:val="Normal"/>
    <w:next w:val="Normal"/>
    <w:rsid w:val="003A5AA8"/>
    <w:pPr>
      <w:keepNext/>
      <w:numPr>
        <w:ilvl w:val="3"/>
        <w:numId w:val="2"/>
      </w:numPr>
      <w:spacing w:before="240" w:after="240"/>
    </w:pPr>
    <w:rPr>
      <w:b/>
    </w:rPr>
  </w:style>
  <w:style w:type="paragraph" w:styleId="BodyTextIndent">
    <w:name w:val="Body Text Indent"/>
    <w:basedOn w:val="Normal"/>
    <w:link w:val="BodyTextIndentChar"/>
    <w:rsid w:val="003A5AA8"/>
    <w:pPr>
      <w:ind w:left="720"/>
    </w:pPr>
  </w:style>
  <w:style w:type="paragraph" w:customStyle="1" w:styleId="DefinitionList">
    <w:name w:val="Definition List"/>
    <w:basedOn w:val="Normal"/>
    <w:next w:val="Normal"/>
    <w:rsid w:val="003A5AA8"/>
    <w:pPr>
      <w:ind w:left="360"/>
      <w:jc w:val="left"/>
    </w:pPr>
    <w:rPr>
      <w:snapToGrid w:val="0"/>
    </w:rPr>
  </w:style>
  <w:style w:type="paragraph" w:customStyle="1" w:styleId="BulletedList1">
    <w:name w:val="Bulleted List 1"/>
    <w:aliases w:val="bl1"/>
    <w:basedOn w:val="Normal"/>
    <w:rsid w:val="003A5AA8"/>
    <w:pPr>
      <w:numPr>
        <w:numId w:val="1"/>
      </w:numPr>
      <w:tabs>
        <w:tab w:val="left" w:pos="360"/>
      </w:tabs>
      <w:spacing w:before="60" w:after="60" w:line="260" w:lineRule="exact"/>
      <w:jc w:val="left"/>
    </w:pPr>
    <w:rPr>
      <w:rFonts w:ascii="Verdana" w:hAnsi="Verdana"/>
      <w:color w:val="000000"/>
      <w:sz w:val="20"/>
      <w:lang w:val="en-US"/>
    </w:rPr>
  </w:style>
  <w:style w:type="paragraph" w:styleId="BodyText3">
    <w:name w:val="Body Text 3"/>
    <w:basedOn w:val="Normal"/>
    <w:rsid w:val="003A5AA8"/>
    <w:pPr>
      <w:spacing w:line="240" w:lineRule="auto"/>
      <w:jc w:val="center"/>
      <w:outlineLvl w:val="0"/>
    </w:pPr>
    <w:rPr>
      <w:b/>
      <w:sz w:val="48"/>
    </w:rPr>
  </w:style>
  <w:style w:type="paragraph" w:styleId="TableofFigures">
    <w:name w:val="table of figures"/>
    <w:basedOn w:val="Normal"/>
    <w:next w:val="Normal"/>
    <w:uiPriority w:val="99"/>
    <w:rsid w:val="003A5AA8"/>
    <w:pPr>
      <w:spacing w:line="240" w:lineRule="auto"/>
      <w:ind w:left="475" w:hanging="475"/>
      <w:jc w:val="left"/>
    </w:pPr>
    <w:rPr>
      <w:smallCaps/>
      <w:sz w:val="20"/>
    </w:rPr>
  </w:style>
  <w:style w:type="character" w:styleId="FollowedHyperlink">
    <w:name w:val="FollowedHyperlink"/>
    <w:basedOn w:val="DefaultParagraphFont"/>
    <w:rsid w:val="003A5AA8"/>
    <w:rPr>
      <w:color w:val="800080"/>
      <w:u w:val="single"/>
    </w:rPr>
  </w:style>
  <w:style w:type="paragraph" w:customStyle="1" w:styleId="MScHeading5">
    <w:name w:val="MScHeading5"/>
    <w:basedOn w:val="MScHeading4"/>
    <w:autoRedefine/>
    <w:rsid w:val="003A5AA8"/>
    <w:pPr>
      <w:numPr>
        <w:ilvl w:val="4"/>
      </w:numPr>
    </w:pPr>
  </w:style>
  <w:style w:type="table" w:styleId="TableGrid">
    <w:name w:val="Table Grid"/>
    <w:basedOn w:val="TableNormal"/>
    <w:uiPriority w:val="59"/>
    <w:rsid w:val="002F1291"/>
    <w:pPr>
      <w:autoSpaceDE w:val="0"/>
      <w:autoSpaceDN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perNormal">
    <w:name w:val="Paper Normal"/>
    <w:basedOn w:val="Normal"/>
    <w:rsid w:val="002F1291"/>
    <w:pPr>
      <w:spacing w:line="240" w:lineRule="auto"/>
    </w:pPr>
    <w:rPr>
      <w:sz w:val="20"/>
    </w:rPr>
  </w:style>
  <w:style w:type="paragraph" w:styleId="BalloonText">
    <w:name w:val="Balloon Text"/>
    <w:basedOn w:val="Normal"/>
    <w:link w:val="BalloonTextChar"/>
    <w:uiPriority w:val="99"/>
    <w:semiHidden/>
    <w:rsid w:val="00283EFA"/>
    <w:rPr>
      <w:rFonts w:ascii="Tahoma" w:hAnsi="Tahoma" w:cs="Tahoma"/>
      <w:sz w:val="16"/>
      <w:szCs w:val="16"/>
    </w:rPr>
  </w:style>
  <w:style w:type="paragraph" w:customStyle="1" w:styleId="Text">
    <w:name w:val="Text"/>
    <w:basedOn w:val="Normal"/>
    <w:rsid w:val="00953BC1"/>
    <w:pPr>
      <w:autoSpaceDE w:val="0"/>
      <w:autoSpaceDN w:val="0"/>
      <w:spacing w:line="220" w:lineRule="exact"/>
    </w:pPr>
    <w:rPr>
      <w:color w:val="000000"/>
      <w:sz w:val="20"/>
      <w:lang w:val="en-US"/>
    </w:rPr>
  </w:style>
  <w:style w:type="paragraph" w:styleId="BodyTextIndent3">
    <w:name w:val="Body Text Indent 3"/>
    <w:basedOn w:val="Normal"/>
    <w:link w:val="BodyTextIndent3Char"/>
    <w:rsid w:val="00CE34DD"/>
    <w:pPr>
      <w:spacing w:after="120"/>
      <w:ind w:left="283"/>
    </w:pPr>
    <w:rPr>
      <w:sz w:val="16"/>
      <w:szCs w:val="16"/>
    </w:rPr>
  </w:style>
  <w:style w:type="character" w:customStyle="1" w:styleId="BodyTextIndent3Char">
    <w:name w:val="Body Text Indent 3 Char"/>
    <w:basedOn w:val="DefaultParagraphFont"/>
    <w:link w:val="BodyTextIndent3"/>
    <w:rsid w:val="00CE34DD"/>
    <w:rPr>
      <w:sz w:val="16"/>
      <w:szCs w:val="16"/>
      <w:lang w:eastAsia="en-US"/>
    </w:rPr>
  </w:style>
  <w:style w:type="character" w:customStyle="1" w:styleId="Heading3Char">
    <w:name w:val="Heading 3 Char"/>
    <w:basedOn w:val="DefaultParagraphFont"/>
    <w:link w:val="Heading3"/>
    <w:rsid w:val="00CE34DD"/>
    <w:rPr>
      <w:rFonts w:ascii="Arial" w:hAnsi="Arial"/>
      <w:sz w:val="24"/>
      <w:lang w:eastAsia="en-US"/>
    </w:rPr>
  </w:style>
  <w:style w:type="character" w:customStyle="1" w:styleId="Heading4Char">
    <w:name w:val="Heading 4 Char"/>
    <w:basedOn w:val="DefaultParagraphFont"/>
    <w:link w:val="Heading4"/>
    <w:rsid w:val="00CE34DD"/>
    <w:rPr>
      <w:rFonts w:ascii="Arial" w:hAnsi="Arial"/>
      <w:i/>
      <w:snapToGrid w:val="0"/>
      <w:sz w:val="24"/>
      <w:lang w:val="en-GB" w:eastAsia="en-US"/>
    </w:rPr>
  </w:style>
  <w:style w:type="character" w:customStyle="1" w:styleId="BodyTextChar">
    <w:name w:val="Body Text Char"/>
    <w:basedOn w:val="DefaultParagraphFont"/>
    <w:link w:val="BodyText"/>
    <w:rsid w:val="00CE34DD"/>
    <w:rPr>
      <w:sz w:val="24"/>
      <w:lang w:eastAsia="en-US"/>
    </w:rPr>
  </w:style>
  <w:style w:type="paragraph" w:customStyle="1" w:styleId="Pagenumber0">
    <w:name w:val="Page number"/>
    <w:basedOn w:val="Normal"/>
    <w:rsid w:val="00CE34DD"/>
    <w:pPr>
      <w:suppressAutoHyphens/>
      <w:spacing w:line="240" w:lineRule="auto"/>
      <w:jc w:val="center"/>
    </w:pPr>
    <w:rPr>
      <w:rFonts w:ascii="Times" w:hAnsi="Times"/>
      <w:sz w:val="20"/>
      <w:lang w:eastAsia="ar-SA"/>
    </w:rPr>
  </w:style>
  <w:style w:type="character" w:customStyle="1" w:styleId="BodyTextIndentChar">
    <w:name w:val="Body Text Indent Char"/>
    <w:basedOn w:val="DefaultParagraphFont"/>
    <w:link w:val="BodyTextIndent"/>
    <w:rsid w:val="00CE34DD"/>
    <w:rPr>
      <w:sz w:val="24"/>
      <w:lang w:eastAsia="en-US"/>
    </w:rPr>
  </w:style>
  <w:style w:type="paragraph" w:styleId="BodyTextIndent2">
    <w:name w:val="Body Text Indent 2"/>
    <w:basedOn w:val="Normal"/>
    <w:link w:val="BodyTextIndent2Char"/>
    <w:rsid w:val="00CE34DD"/>
    <w:pPr>
      <w:suppressAutoHyphens/>
      <w:spacing w:line="240" w:lineRule="auto"/>
      <w:ind w:firstLine="245"/>
    </w:pPr>
    <w:rPr>
      <w:sz w:val="20"/>
      <w:lang w:eastAsia="ar-SA"/>
    </w:rPr>
  </w:style>
  <w:style w:type="character" w:customStyle="1" w:styleId="BodyTextIndent2Char">
    <w:name w:val="Body Text Indent 2 Char"/>
    <w:basedOn w:val="DefaultParagraphFont"/>
    <w:link w:val="BodyTextIndent2"/>
    <w:rsid w:val="00CE34DD"/>
    <w:rPr>
      <w:lang w:eastAsia="ar-SA"/>
    </w:rPr>
  </w:style>
  <w:style w:type="character" w:customStyle="1" w:styleId="BalloonTextChar">
    <w:name w:val="Balloon Text Char"/>
    <w:basedOn w:val="DefaultParagraphFont"/>
    <w:link w:val="BalloonText"/>
    <w:uiPriority w:val="99"/>
    <w:semiHidden/>
    <w:rsid w:val="00CE34DD"/>
    <w:rPr>
      <w:rFonts w:ascii="Tahoma" w:hAnsi="Tahoma" w:cs="Tahoma"/>
      <w:sz w:val="16"/>
      <w:szCs w:val="16"/>
      <w:lang w:eastAsia="en-US"/>
    </w:rPr>
  </w:style>
  <w:style w:type="paragraph" w:customStyle="1" w:styleId="p1a">
    <w:name w:val="p1a"/>
    <w:basedOn w:val="Normal"/>
    <w:next w:val="Normal"/>
    <w:link w:val="p1aZchn"/>
    <w:rsid w:val="00CE34DD"/>
    <w:pPr>
      <w:spacing w:line="240" w:lineRule="auto"/>
    </w:pPr>
    <w:rPr>
      <w:rFonts w:ascii="Times" w:eastAsia="SimSun" w:hAnsi="Times"/>
      <w:sz w:val="20"/>
      <w:lang w:val="en-US" w:eastAsia="de-DE"/>
    </w:rPr>
  </w:style>
  <w:style w:type="character" w:customStyle="1" w:styleId="p1aZchn">
    <w:name w:val="p1a Zchn"/>
    <w:basedOn w:val="DefaultParagraphFont"/>
    <w:link w:val="p1a"/>
    <w:rsid w:val="00CE34DD"/>
    <w:rPr>
      <w:rFonts w:ascii="Times" w:eastAsia="SimSun" w:hAnsi="Times"/>
      <w:lang w:val="en-US" w:eastAsia="de-DE"/>
    </w:rPr>
  </w:style>
  <w:style w:type="paragraph" w:customStyle="1" w:styleId="References">
    <w:name w:val="References"/>
    <w:basedOn w:val="Normal"/>
    <w:qFormat/>
    <w:rsid w:val="00CE34DD"/>
    <w:pPr>
      <w:tabs>
        <w:tab w:val="left" w:pos="0"/>
      </w:tabs>
      <w:suppressAutoHyphens/>
      <w:spacing w:line="240" w:lineRule="auto"/>
      <w:ind w:left="340" w:hanging="340"/>
      <w:jc w:val="left"/>
    </w:pPr>
    <w:rPr>
      <w:sz w:val="20"/>
      <w:lang w:eastAsia="ar-SA"/>
    </w:rPr>
  </w:style>
  <w:style w:type="character" w:styleId="PlaceholderText">
    <w:name w:val="Placeholder Text"/>
    <w:basedOn w:val="DefaultParagraphFont"/>
    <w:uiPriority w:val="99"/>
    <w:semiHidden/>
    <w:rsid w:val="00CE34DD"/>
    <w:rPr>
      <w:color w:val="808080"/>
    </w:rPr>
  </w:style>
  <w:style w:type="character" w:customStyle="1" w:styleId="DocumentMapChar">
    <w:name w:val="Document Map Char"/>
    <w:basedOn w:val="DefaultParagraphFont"/>
    <w:link w:val="DocumentMap"/>
    <w:uiPriority w:val="99"/>
    <w:semiHidden/>
    <w:rsid w:val="00CE34DD"/>
    <w:rPr>
      <w:rFonts w:ascii="Tahoma" w:hAnsi="Tahoma"/>
      <w:sz w:val="24"/>
      <w:shd w:val="clear" w:color="auto" w:fill="000080"/>
      <w:lang w:eastAsia="en-US"/>
    </w:rPr>
  </w:style>
  <w:style w:type="paragraph" w:styleId="HTMLPreformatted">
    <w:name w:val="HTML Preformatted"/>
    <w:basedOn w:val="Normal"/>
    <w:link w:val="HTMLPreformattedChar"/>
    <w:uiPriority w:val="99"/>
    <w:unhideWhenUsed/>
    <w:rsid w:val="00CE34DD"/>
    <w:pPr>
      <w:suppressAutoHyphens/>
      <w:spacing w:line="240" w:lineRule="auto"/>
      <w:jc w:val="left"/>
    </w:pPr>
    <w:rPr>
      <w:rFonts w:ascii="Consolas" w:hAnsi="Consolas"/>
      <w:sz w:val="20"/>
      <w:lang w:eastAsia="ar-SA"/>
    </w:rPr>
  </w:style>
  <w:style w:type="character" w:customStyle="1" w:styleId="HTMLPreformattedChar">
    <w:name w:val="HTML Preformatted Char"/>
    <w:basedOn w:val="DefaultParagraphFont"/>
    <w:link w:val="HTMLPreformatted"/>
    <w:uiPriority w:val="99"/>
    <w:rsid w:val="00CE34DD"/>
    <w:rPr>
      <w:rFonts w:ascii="Consolas" w:hAnsi="Consolas"/>
      <w:lang w:eastAsia="ar-SA"/>
    </w:rPr>
  </w:style>
  <w:style w:type="paragraph" w:styleId="ListParagraph">
    <w:name w:val="List Paragraph"/>
    <w:basedOn w:val="Normal"/>
    <w:uiPriority w:val="34"/>
    <w:qFormat/>
    <w:rsid w:val="001E5835"/>
    <w:pPr>
      <w:ind w:left="720"/>
      <w:contextualSpacing/>
    </w:pPr>
  </w:style>
</w:styles>
</file>

<file path=word/webSettings.xml><?xml version="1.0" encoding="utf-8"?>
<w:webSettings xmlns:r="http://schemas.openxmlformats.org/officeDocument/2006/relationships" xmlns:w="http://schemas.openxmlformats.org/wordprocessingml/2006/main">
  <w:divs>
    <w:div w:id="368574757">
      <w:bodyDiv w:val="1"/>
      <w:marLeft w:val="0"/>
      <w:marRight w:val="0"/>
      <w:marTop w:val="0"/>
      <w:marBottom w:val="0"/>
      <w:divBdr>
        <w:top w:val="none" w:sz="0" w:space="0" w:color="auto"/>
        <w:left w:val="none" w:sz="0" w:space="0" w:color="auto"/>
        <w:bottom w:val="none" w:sz="0" w:space="0" w:color="auto"/>
        <w:right w:val="none" w:sz="0" w:space="0" w:color="auto"/>
      </w:divBdr>
    </w:div>
    <w:div w:id="441847660">
      <w:bodyDiv w:val="1"/>
      <w:marLeft w:val="0"/>
      <w:marRight w:val="0"/>
      <w:marTop w:val="0"/>
      <w:marBottom w:val="0"/>
      <w:divBdr>
        <w:top w:val="none" w:sz="0" w:space="0" w:color="auto"/>
        <w:left w:val="none" w:sz="0" w:space="0" w:color="auto"/>
        <w:bottom w:val="none" w:sz="0" w:space="0" w:color="auto"/>
        <w:right w:val="none" w:sz="0" w:space="0" w:color="auto"/>
      </w:divBdr>
    </w:div>
    <w:div w:id="969021037">
      <w:bodyDiv w:val="1"/>
      <w:marLeft w:val="0"/>
      <w:marRight w:val="0"/>
      <w:marTop w:val="0"/>
      <w:marBottom w:val="0"/>
      <w:divBdr>
        <w:top w:val="none" w:sz="0" w:space="0" w:color="auto"/>
        <w:left w:val="none" w:sz="0" w:space="0" w:color="auto"/>
        <w:bottom w:val="none" w:sz="0" w:space="0" w:color="auto"/>
        <w:right w:val="none" w:sz="0" w:space="0" w:color="auto"/>
      </w:divBdr>
      <w:divsChild>
        <w:div w:id="857044878">
          <w:marLeft w:val="0"/>
          <w:marRight w:val="0"/>
          <w:marTop w:val="0"/>
          <w:marBottom w:val="0"/>
          <w:divBdr>
            <w:top w:val="none" w:sz="0" w:space="0" w:color="auto"/>
            <w:left w:val="none" w:sz="0" w:space="0" w:color="auto"/>
            <w:bottom w:val="none" w:sz="0" w:space="0" w:color="auto"/>
            <w:right w:val="none" w:sz="0" w:space="0" w:color="auto"/>
          </w:divBdr>
        </w:div>
        <w:div w:id="1057362373">
          <w:marLeft w:val="0"/>
          <w:marRight w:val="0"/>
          <w:marTop w:val="0"/>
          <w:marBottom w:val="0"/>
          <w:divBdr>
            <w:top w:val="none" w:sz="0" w:space="0" w:color="auto"/>
            <w:left w:val="none" w:sz="0" w:space="0" w:color="auto"/>
            <w:bottom w:val="none" w:sz="0" w:space="0" w:color="auto"/>
            <w:right w:val="none" w:sz="0" w:space="0" w:color="auto"/>
          </w:divBdr>
        </w:div>
      </w:divsChild>
    </w:div>
    <w:div w:id="1110318414">
      <w:bodyDiv w:val="1"/>
      <w:marLeft w:val="0"/>
      <w:marRight w:val="0"/>
      <w:marTop w:val="0"/>
      <w:marBottom w:val="0"/>
      <w:divBdr>
        <w:top w:val="none" w:sz="0" w:space="0" w:color="auto"/>
        <w:left w:val="none" w:sz="0" w:space="0" w:color="auto"/>
        <w:bottom w:val="none" w:sz="0" w:space="0" w:color="auto"/>
        <w:right w:val="none" w:sz="0" w:space="0" w:color="auto"/>
      </w:divBdr>
      <w:divsChild>
        <w:div w:id="1105930040">
          <w:marLeft w:val="0"/>
          <w:marRight w:val="0"/>
          <w:marTop w:val="0"/>
          <w:marBottom w:val="0"/>
          <w:divBdr>
            <w:top w:val="none" w:sz="0" w:space="0" w:color="auto"/>
            <w:left w:val="none" w:sz="0" w:space="0" w:color="auto"/>
            <w:bottom w:val="none" w:sz="0" w:space="0" w:color="auto"/>
            <w:right w:val="none" w:sz="0" w:space="0" w:color="auto"/>
          </w:divBdr>
        </w:div>
        <w:div w:id="399521774">
          <w:marLeft w:val="0"/>
          <w:marRight w:val="0"/>
          <w:marTop w:val="0"/>
          <w:marBottom w:val="0"/>
          <w:divBdr>
            <w:top w:val="none" w:sz="0" w:space="0" w:color="auto"/>
            <w:left w:val="none" w:sz="0" w:space="0" w:color="auto"/>
            <w:bottom w:val="none" w:sz="0" w:space="0" w:color="auto"/>
            <w:right w:val="none" w:sz="0" w:space="0" w:color="auto"/>
          </w:divBdr>
        </w:div>
      </w:divsChild>
    </w:div>
    <w:div w:id="1492672374">
      <w:bodyDiv w:val="1"/>
      <w:marLeft w:val="0"/>
      <w:marRight w:val="0"/>
      <w:marTop w:val="0"/>
      <w:marBottom w:val="0"/>
      <w:divBdr>
        <w:top w:val="none" w:sz="0" w:space="0" w:color="auto"/>
        <w:left w:val="none" w:sz="0" w:space="0" w:color="auto"/>
        <w:bottom w:val="none" w:sz="0" w:space="0" w:color="auto"/>
        <w:right w:val="none" w:sz="0" w:space="0" w:color="auto"/>
      </w:divBdr>
      <w:divsChild>
        <w:div w:id="1391418190">
          <w:marLeft w:val="0"/>
          <w:marRight w:val="0"/>
          <w:marTop w:val="0"/>
          <w:marBottom w:val="0"/>
          <w:divBdr>
            <w:top w:val="none" w:sz="0" w:space="0" w:color="auto"/>
            <w:left w:val="none" w:sz="0" w:space="0" w:color="auto"/>
            <w:bottom w:val="none" w:sz="0" w:space="0" w:color="auto"/>
            <w:right w:val="none" w:sz="0" w:space="0" w:color="auto"/>
          </w:divBdr>
        </w:div>
        <w:div w:id="1811240419">
          <w:marLeft w:val="0"/>
          <w:marRight w:val="0"/>
          <w:marTop w:val="0"/>
          <w:marBottom w:val="0"/>
          <w:divBdr>
            <w:top w:val="none" w:sz="0" w:space="0" w:color="auto"/>
            <w:left w:val="none" w:sz="0" w:space="0" w:color="auto"/>
            <w:bottom w:val="none" w:sz="0" w:space="0" w:color="auto"/>
            <w:right w:val="none" w:sz="0" w:space="0" w:color="auto"/>
          </w:divBdr>
        </w:div>
        <w:div w:id="123736899">
          <w:marLeft w:val="0"/>
          <w:marRight w:val="0"/>
          <w:marTop w:val="0"/>
          <w:marBottom w:val="0"/>
          <w:divBdr>
            <w:top w:val="none" w:sz="0" w:space="0" w:color="auto"/>
            <w:left w:val="none" w:sz="0" w:space="0" w:color="auto"/>
            <w:bottom w:val="none" w:sz="0" w:space="0" w:color="auto"/>
            <w:right w:val="none" w:sz="0" w:space="0" w:color="auto"/>
          </w:divBdr>
        </w:div>
        <w:div w:id="79252497">
          <w:marLeft w:val="0"/>
          <w:marRight w:val="0"/>
          <w:marTop w:val="0"/>
          <w:marBottom w:val="0"/>
          <w:divBdr>
            <w:top w:val="none" w:sz="0" w:space="0" w:color="auto"/>
            <w:left w:val="none" w:sz="0" w:space="0" w:color="auto"/>
            <w:bottom w:val="none" w:sz="0" w:space="0" w:color="auto"/>
            <w:right w:val="none" w:sz="0" w:space="0" w:color="auto"/>
          </w:divBdr>
        </w:div>
        <w:div w:id="1012222072">
          <w:marLeft w:val="0"/>
          <w:marRight w:val="0"/>
          <w:marTop w:val="0"/>
          <w:marBottom w:val="0"/>
          <w:divBdr>
            <w:top w:val="none" w:sz="0" w:space="0" w:color="auto"/>
            <w:left w:val="none" w:sz="0" w:space="0" w:color="auto"/>
            <w:bottom w:val="none" w:sz="0" w:space="0" w:color="auto"/>
            <w:right w:val="none" w:sz="0" w:space="0" w:color="auto"/>
          </w:divBdr>
        </w:div>
        <w:div w:id="1276668305">
          <w:marLeft w:val="0"/>
          <w:marRight w:val="0"/>
          <w:marTop w:val="0"/>
          <w:marBottom w:val="0"/>
          <w:divBdr>
            <w:top w:val="none" w:sz="0" w:space="0" w:color="auto"/>
            <w:left w:val="none" w:sz="0" w:space="0" w:color="auto"/>
            <w:bottom w:val="none" w:sz="0" w:space="0" w:color="auto"/>
            <w:right w:val="none" w:sz="0" w:space="0" w:color="auto"/>
          </w:divBdr>
        </w:div>
        <w:div w:id="297879175">
          <w:marLeft w:val="0"/>
          <w:marRight w:val="0"/>
          <w:marTop w:val="0"/>
          <w:marBottom w:val="0"/>
          <w:divBdr>
            <w:top w:val="none" w:sz="0" w:space="0" w:color="auto"/>
            <w:left w:val="none" w:sz="0" w:space="0" w:color="auto"/>
            <w:bottom w:val="none" w:sz="0" w:space="0" w:color="auto"/>
            <w:right w:val="none" w:sz="0" w:space="0" w:color="auto"/>
          </w:divBdr>
        </w:div>
      </w:divsChild>
    </w:div>
    <w:div w:id="1513639920">
      <w:bodyDiv w:val="1"/>
      <w:marLeft w:val="0"/>
      <w:marRight w:val="0"/>
      <w:marTop w:val="0"/>
      <w:marBottom w:val="0"/>
      <w:divBdr>
        <w:top w:val="none" w:sz="0" w:space="0" w:color="auto"/>
        <w:left w:val="none" w:sz="0" w:space="0" w:color="auto"/>
        <w:bottom w:val="none" w:sz="0" w:space="0" w:color="auto"/>
        <w:right w:val="none" w:sz="0" w:space="0" w:color="auto"/>
      </w:divBdr>
    </w:div>
    <w:div w:id="1839465961">
      <w:bodyDiv w:val="1"/>
      <w:marLeft w:val="0"/>
      <w:marRight w:val="0"/>
      <w:marTop w:val="0"/>
      <w:marBottom w:val="0"/>
      <w:divBdr>
        <w:top w:val="none" w:sz="0" w:space="0" w:color="auto"/>
        <w:left w:val="none" w:sz="0" w:space="0" w:color="auto"/>
        <w:bottom w:val="none" w:sz="0" w:space="0" w:color="auto"/>
        <w:right w:val="none" w:sz="0" w:space="0" w:color="auto"/>
      </w:divBdr>
      <w:divsChild>
        <w:div w:id="598950470">
          <w:marLeft w:val="0"/>
          <w:marRight w:val="0"/>
          <w:marTop w:val="0"/>
          <w:marBottom w:val="0"/>
          <w:divBdr>
            <w:top w:val="none" w:sz="0" w:space="0" w:color="auto"/>
            <w:left w:val="none" w:sz="0" w:space="0" w:color="auto"/>
            <w:bottom w:val="none" w:sz="0" w:space="0" w:color="auto"/>
            <w:right w:val="none" w:sz="0" w:space="0" w:color="auto"/>
          </w:divBdr>
        </w:div>
        <w:div w:id="102574454">
          <w:marLeft w:val="0"/>
          <w:marRight w:val="0"/>
          <w:marTop w:val="0"/>
          <w:marBottom w:val="0"/>
          <w:divBdr>
            <w:top w:val="none" w:sz="0" w:space="0" w:color="auto"/>
            <w:left w:val="none" w:sz="0" w:space="0" w:color="auto"/>
            <w:bottom w:val="none" w:sz="0" w:space="0" w:color="auto"/>
            <w:right w:val="none" w:sz="0" w:space="0" w:color="auto"/>
          </w:divBdr>
        </w:div>
        <w:div w:id="793404953">
          <w:marLeft w:val="0"/>
          <w:marRight w:val="0"/>
          <w:marTop w:val="0"/>
          <w:marBottom w:val="0"/>
          <w:divBdr>
            <w:top w:val="none" w:sz="0" w:space="0" w:color="auto"/>
            <w:left w:val="none" w:sz="0" w:space="0" w:color="auto"/>
            <w:bottom w:val="none" w:sz="0" w:space="0" w:color="auto"/>
            <w:right w:val="none" w:sz="0" w:space="0" w:color="auto"/>
          </w:divBdr>
        </w:div>
        <w:div w:id="1844318077">
          <w:marLeft w:val="0"/>
          <w:marRight w:val="0"/>
          <w:marTop w:val="0"/>
          <w:marBottom w:val="0"/>
          <w:divBdr>
            <w:top w:val="none" w:sz="0" w:space="0" w:color="auto"/>
            <w:left w:val="none" w:sz="0" w:space="0" w:color="auto"/>
            <w:bottom w:val="none" w:sz="0" w:space="0" w:color="auto"/>
            <w:right w:val="none" w:sz="0" w:space="0" w:color="auto"/>
          </w:divBdr>
        </w:div>
        <w:div w:id="1092356666">
          <w:marLeft w:val="0"/>
          <w:marRight w:val="0"/>
          <w:marTop w:val="0"/>
          <w:marBottom w:val="0"/>
          <w:divBdr>
            <w:top w:val="none" w:sz="0" w:space="0" w:color="auto"/>
            <w:left w:val="none" w:sz="0" w:space="0" w:color="auto"/>
            <w:bottom w:val="none" w:sz="0" w:space="0" w:color="auto"/>
            <w:right w:val="none" w:sz="0" w:space="0" w:color="auto"/>
          </w:divBdr>
        </w:div>
        <w:div w:id="1751610774">
          <w:marLeft w:val="0"/>
          <w:marRight w:val="0"/>
          <w:marTop w:val="0"/>
          <w:marBottom w:val="0"/>
          <w:divBdr>
            <w:top w:val="none" w:sz="0" w:space="0" w:color="auto"/>
            <w:left w:val="none" w:sz="0" w:space="0" w:color="auto"/>
            <w:bottom w:val="none" w:sz="0" w:space="0" w:color="auto"/>
            <w:right w:val="none" w:sz="0" w:space="0" w:color="auto"/>
          </w:divBdr>
        </w:div>
        <w:div w:id="468324376">
          <w:marLeft w:val="0"/>
          <w:marRight w:val="0"/>
          <w:marTop w:val="0"/>
          <w:marBottom w:val="0"/>
          <w:divBdr>
            <w:top w:val="none" w:sz="0" w:space="0" w:color="auto"/>
            <w:left w:val="none" w:sz="0" w:space="0" w:color="auto"/>
            <w:bottom w:val="none" w:sz="0" w:space="0" w:color="auto"/>
            <w:right w:val="none" w:sz="0" w:space="0" w:color="auto"/>
          </w:divBdr>
        </w:div>
      </w:divsChild>
    </w:div>
    <w:div w:id="1956906915">
      <w:bodyDiv w:val="1"/>
      <w:marLeft w:val="0"/>
      <w:marRight w:val="0"/>
      <w:marTop w:val="0"/>
      <w:marBottom w:val="0"/>
      <w:divBdr>
        <w:top w:val="none" w:sz="0" w:space="0" w:color="auto"/>
        <w:left w:val="none" w:sz="0" w:space="0" w:color="auto"/>
        <w:bottom w:val="none" w:sz="0" w:space="0" w:color="auto"/>
        <w:right w:val="none" w:sz="0" w:space="0" w:color="auto"/>
      </w:divBdr>
      <w:divsChild>
        <w:div w:id="2070955819">
          <w:marLeft w:val="0"/>
          <w:marRight w:val="0"/>
          <w:marTop w:val="0"/>
          <w:marBottom w:val="0"/>
          <w:divBdr>
            <w:top w:val="none" w:sz="0" w:space="0" w:color="auto"/>
            <w:left w:val="none" w:sz="0" w:space="0" w:color="auto"/>
            <w:bottom w:val="none" w:sz="0" w:space="0" w:color="auto"/>
            <w:right w:val="none" w:sz="0" w:space="0" w:color="auto"/>
          </w:divBdr>
        </w:div>
        <w:div w:id="1755592327">
          <w:marLeft w:val="0"/>
          <w:marRight w:val="0"/>
          <w:marTop w:val="0"/>
          <w:marBottom w:val="0"/>
          <w:divBdr>
            <w:top w:val="none" w:sz="0" w:space="0" w:color="auto"/>
            <w:left w:val="none" w:sz="0" w:space="0" w:color="auto"/>
            <w:bottom w:val="none" w:sz="0" w:space="0" w:color="auto"/>
            <w:right w:val="none" w:sz="0" w:space="0" w:color="auto"/>
          </w:divBdr>
        </w:div>
      </w:divsChild>
    </w:div>
    <w:div w:id="1992754716">
      <w:bodyDiv w:val="1"/>
      <w:marLeft w:val="0"/>
      <w:marRight w:val="0"/>
      <w:marTop w:val="0"/>
      <w:marBottom w:val="0"/>
      <w:divBdr>
        <w:top w:val="none" w:sz="0" w:space="0" w:color="auto"/>
        <w:left w:val="none" w:sz="0" w:space="0" w:color="auto"/>
        <w:bottom w:val="none" w:sz="0" w:space="0" w:color="auto"/>
        <w:right w:val="none" w:sz="0" w:space="0" w:color="auto"/>
      </w:divBdr>
      <w:divsChild>
        <w:div w:id="1757822896">
          <w:marLeft w:val="0"/>
          <w:marRight w:val="0"/>
          <w:marTop w:val="0"/>
          <w:marBottom w:val="0"/>
          <w:divBdr>
            <w:top w:val="none" w:sz="0" w:space="0" w:color="auto"/>
            <w:left w:val="none" w:sz="0" w:space="0" w:color="auto"/>
            <w:bottom w:val="none" w:sz="0" w:space="0" w:color="auto"/>
            <w:right w:val="none" w:sz="0" w:space="0" w:color="auto"/>
          </w:divBdr>
        </w:div>
        <w:div w:id="1502772296">
          <w:marLeft w:val="0"/>
          <w:marRight w:val="0"/>
          <w:marTop w:val="0"/>
          <w:marBottom w:val="0"/>
          <w:divBdr>
            <w:top w:val="none" w:sz="0" w:space="0" w:color="auto"/>
            <w:left w:val="none" w:sz="0" w:space="0" w:color="auto"/>
            <w:bottom w:val="none" w:sz="0" w:space="0" w:color="auto"/>
            <w:right w:val="none" w:sz="0" w:space="0" w:color="auto"/>
          </w:divBdr>
        </w:div>
      </w:divsChild>
    </w:div>
    <w:div w:id="2142648823">
      <w:bodyDiv w:val="1"/>
      <w:marLeft w:val="0"/>
      <w:marRight w:val="0"/>
      <w:marTop w:val="0"/>
      <w:marBottom w:val="0"/>
      <w:divBdr>
        <w:top w:val="none" w:sz="0" w:space="0" w:color="auto"/>
        <w:left w:val="none" w:sz="0" w:space="0" w:color="auto"/>
        <w:bottom w:val="none" w:sz="0" w:space="0" w:color="auto"/>
        <w:right w:val="none" w:sz="0" w:space="0" w:color="auto"/>
      </w:divBdr>
      <w:divsChild>
        <w:div w:id="1780178561">
          <w:marLeft w:val="547"/>
          <w:marRight w:val="0"/>
          <w:marTop w:val="115"/>
          <w:marBottom w:val="0"/>
          <w:divBdr>
            <w:top w:val="none" w:sz="0" w:space="0" w:color="auto"/>
            <w:left w:val="none" w:sz="0" w:space="0" w:color="auto"/>
            <w:bottom w:val="none" w:sz="0" w:space="0" w:color="auto"/>
            <w:right w:val="none" w:sz="0" w:space="0" w:color="auto"/>
          </w:divBdr>
        </w:div>
        <w:div w:id="318466456">
          <w:marLeft w:val="547"/>
          <w:marRight w:val="0"/>
          <w:marTop w:val="115"/>
          <w:marBottom w:val="0"/>
          <w:divBdr>
            <w:top w:val="none" w:sz="0" w:space="0" w:color="auto"/>
            <w:left w:val="none" w:sz="0" w:space="0" w:color="auto"/>
            <w:bottom w:val="none" w:sz="0" w:space="0" w:color="auto"/>
            <w:right w:val="none" w:sz="0" w:space="0" w:color="auto"/>
          </w:divBdr>
        </w:div>
        <w:div w:id="485244196">
          <w:marLeft w:val="547"/>
          <w:marRight w:val="0"/>
          <w:marTop w:val="115"/>
          <w:marBottom w:val="0"/>
          <w:divBdr>
            <w:top w:val="none" w:sz="0" w:space="0" w:color="auto"/>
            <w:left w:val="none" w:sz="0" w:space="0" w:color="auto"/>
            <w:bottom w:val="none" w:sz="0" w:space="0" w:color="auto"/>
            <w:right w:val="none" w:sz="0" w:space="0" w:color="auto"/>
          </w:divBdr>
        </w:div>
        <w:div w:id="416559266">
          <w:marLeft w:val="547"/>
          <w:marRight w:val="0"/>
          <w:marTop w:val="115"/>
          <w:marBottom w:val="0"/>
          <w:divBdr>
            <w:top w:val="none" w:sz="0" w:space="0" w:color="auto"/>
            <w:left w:val="none" w:sz="0" w:space="0" w:color="auto"/>
            <w:bottom w:val="none" w:sz="0" w:space="0" w:color="auto"/>
            <w:right w:val="none" w:sz="0" w:space="0" w:color="auto"/>
          </w:divBdr>
        </w:div>
        <w:div w:id="1429426850">
          <w:marLeft w:val="547"/>
          <w:marRight w:val="0"/>
          <w:marTop w:val="115"/>
          <w:marBottom w:val="0"/>
          <w:divBdr>
            <w:top w:val="none" w:sz="0" w:space="0" w:color="auto"/>
            <w:left w:val="none" w:sz="0" w:space="0" w:color="auto"/>
            <w:bottom w:val="none" w:sz="0" w:space="0" w:color="auto"/>
            <w:right w:val="none" w:sz="0" w:space="0" w:color="auto"/>
          </w:divBdr>
        </w:div>
        <w:div w:id="975112629">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wmf"/><Relationship Id="rId26" Type="http://schemas.openxmlformats.org/officeDocument/2006/relationships/image" Target="media/image9.pn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6.wmf"/><Relationship Id="rId42" Type="http://schemas.openxmlformats.org/officeDocument/2006/relationships/header" Target="header7.xml"/><Relationship Id="rId47" Type="http://schemas.openxmlformats.org/officeDocument/2006/relationships/image" Target="media/image22.png"/><Relationship Id="rId50" Type="http://schemas.openxmlformats.org/officeDocument/2006/relationships/header" Target="header8.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oleObject" Target="embeddings/oleObject2.bin"/><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chart" Target="charts/chart1.xml"/><Relationship Id="rId46" Type="http://schemas.openxmlformats.org/officeDocument/2006/relationships/oleObject" Target="embeddings/oleObject7.bin"/><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header" Target="header4.xml"/><Relationship Id="rId29" Type="http://schemas.openxmlformats.org/officeDocument/2006/relationships/image" Target="media/image12.png"/><Relationship Id="rId41"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header" Target="header5.xml"/><Relationship Id="rId32" Type="http://schemas.openxmlformats.org/officeDocument/2006/relationships/oleObject" Target="embeddings/oleObject4.bin"/><Relationship Id="rId37" Type="http://schemas.openxmlformats.org/officeDocument/2006/relationships/image" Target="media/image18.png"/><Relationship Id="rId40" Type="http://schemas.openxmlformats.org/officeDocument/2006/relationships/chart" Target="charts/chart2.xml"/><Relationship Id="rId45" Type="http://schemas.openxmlformats.org/officeDocument/2006/relationships/image" Target="media/image21.emf"/><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7.png"/><Relationship Id="rId49" Type="http://schemas.openxmlformats.org/officeDocument/2006/relationships/oleObject" Target="embeddings/oleObject8.bin"/><Relationship Id="rId10" Type="http://schemas.openxmlformats.org/officeDocument/2006/relationships/footer" Target="footer2.xml"/><Relationship Id="rId19" Type="http://schemas.openxmlformats.org/officeDocument/2006/relationships/oleObject" Target="embeddings/oleObject3.bin"/><Relationship Id="rId31" Type="http://schemas.openxmlformats.org/officeDocument/2006/relationships/image" Target="media/image14.emf"/><Relationship Id="rId44" Type="http://schemas.openxmlformats.org/officeDocument/2006/relationships/oleObject" Target="embeddings/oleObject6.bin"/><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image" Target="media/image6.png"/><Relationship Id="rId27" Type="http://schemas.openxmlformats.org/officeDocument/2006/relationships/image" Target="media/image10.jpeg"/><Relationship Id="rId30" Type="http://schemas.openxmlformats.org/officeDocument/2006/relationships/image" Target="media/image13.png"/><Relationship Id="rId35" Type="http://schemas.openxmlformats.org/officeDocument/2006/relationships/oleObject" Target="embeddings/oleObject5.bin"/><Relationship Id="rId43" Type="http://schemas.openxmlformats.org/officeDocument/2006/relationships/image" Target="media/image20.png"/><Relationship Id="rId48" Type="http://schemas.openxmlformats.org/officeDocument/2006/relationships/image" Target="media/image23.emf"/><Relationship Id="rId8" Type="http://schemas.openxmlformats.org/officeDocument/2006/relationships/header" Target="header1.xml"/><Relationship Id="rId51" Type="http://schemas.openxmlformats.org/officeDocument/2006/relationships/header" Target="header9.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Bryan%20Duggan\Documents\Research\PhD%20Docs\Histogram.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Bryan%20Duggan\Documents\Research\PhD%20Docs\Histogram.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IE"/>
  <c:chart>
    <c:autoTitleDeleted val="1"/>
    <c:view3D>
      <c:rAngAx val="1"/>
    </c:view3D>
    <c:plotArea>
      <c:layout/>
      <c:bar3DChart>
        <c:barDir val="col"/>
        <c:grouping val="clustered"/>
        <c:ser>
          <c:idx val="1"/>
          <c:order val="0"/>
          <c:tx>
            <c:v>Counts of note lengths</c:v>
          </c:tx>
          <c:cat>
            <c:numRef>
              <c:f>Sheet1!$A$7:$A$11</c:f>
              <c:numCache>
                <c:formatCode>General</c:formatCode>
                <c:ptCount val="5"/>
                <c:pt idx="0">
                  <c:v>0.20984115000000128</c:v>
                </c:pt>
                <c:pt idx="1">
                  <c:v>0.5719727999999995</c:v>
                </c:pt>
                <c:pt idx="2">
                  <c:v>0.26644415000000005</c:v>
                </c:pt>
                <c:pt idx="3">
                  <c:v>0.63854873000000523</c:v>
                </c:pt>
                <c:pt idx="4">
                  <c:v>0.13931972000000001</c:v>
                </c:pt>
              </c:numCache>
            </c:numRef>
          </c:cat>
          <c:val>
            <c:numRef>
              <c:f>Sheet1!$B$7:$B$11</c:f>
              <c:numCache>
                <c:formatCode>General</c:formatCode>
                <c:ptCount val="5"/>
                <c:pt idx="0">
                  <c:v>90</c:v>
                </c:pt>
                <c:pt idx="1">
                  <c:v>8</c:v>
                </c:pt>
                <c:pt idx="2">
                  <c:v>15</c:v>
                </c:pt>
                <c:pt idx="3">
                  <c:v>1</c:v>
                </c:pt>
                <c:pt idx="4">
                  <c:v>1</c:v>
                </c:pt>
              </c:numCache>
            </c:numRef>
          </c:val>
        </c:ser>
        <c:shape val="box"/>
        <c:axId val="116868992"/>
        <c:axId val="116870528"/>
        <c:axId val="0"/>
      </c:bar3DChart>
      <c:catAx>
        <c:axId val="116868992"/>
        <c:scaling>
          <c:orientation val="minMax"/>
        </c:scaling>
        <c:axPos val="b"/>
        <c:numFmt formatCode="#,##0.00" sourceLinked="0"/>
        <c:tickLblPos val="nextTo"/>
        <c:crossAx val="116870528"/>
        <c:crosses val="autoZero"/>
        <c:auto val="1"/>
        <c:lblAlgn val="ctr"/>
        <c:lblOffset val="100"/>
      </c:catAx>
      <c:valAx>
        <c:axId val="116870528"/>
        <c:scaling>
          <c:orientation val="minMax"/>
        </c:scaling>
        <c:axPos val="l"/>
        <c:majorGridlines/>
        <c:numFmt formatCode="General" sourceLinked="1"/>
        <c:tickLblPos val="nextTo"/>
        <c:crossAx val="116868992"/>
        <c:crosses val="autoZero"/>
        <c:crossBetween val="between"/>
      </c:valAx>
    </c:plotArea>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IE"/>
  <c:chart>
    <c:plotArea>
      <c:layout/>
      <c:lineChart>
        <c:grouping val="standard"/>
        <c:ser>
          <c:idx val="0"/>
          <c:order val="0"/>
          <c:marker>
            <c:symbol val="none"/>
          </c:marker>
          <c:cat>
            <c:strRef>
              <c:f>Sheet1!$A$48:$A$57</c:f>
              <c:strCache>
                <c:ptCount val="10"/>
                <c:pt idx="0">
                  <c:v>Golden Keyboard, The</c:v>
                </c:pt>
                <c:pt idx="1">
                  <c:v>Craig's Pipes</c:v>
                </c:pt>
                <c:pt idx="2">
                  <c:v>Bag of Potatoes, The</c:v>
                </c:pt>
                <c:pt idx="3">
                  <c:v>Longford Collector, The</c:v>
                </c:pt>
                <c:pt idx="4">
                  <c:v>Old Pigeon on the Gate, The</c:v>
                </c:pt>
                <c:pt idx="5">
                  <c:v>no name</c:v>
                </c:pt>
                <c:pt idx="6">
                  <c:v>Michael Kennedy's Reel</c:v>
                </c:pt>
                <c:pt idx="7">
                  <c:v>Peeler's Jacket, The</c:v>
                </c:pt>
                <c:pt idx="8">
                  <c:v>Farewell to Connaught</c:v>
                </c:pt>
                <c:pt idx="9">
                  <c:v>Tom Ward's Downfall</c:v>
                </c:pt>
              </c:strCache>
            </c:strRef>
          </c:cat>
          <c:val>
            <c:numRef>
              <c:f>Sheet1!$B$48:$B$57</c:f>
              <c:numCache>
                <c:formatCode>General</c:formatCode>
                <c:ptCount val="10"/>
                <c:pt idx="0">
                  <c:v>39.62264251709</c:v>
                </c:pt>
                <c:pt idx="1">
                  <c:v>53.787879943847344</c:v>
                </c:pt>
                <c:pt idx="2">
                  <c:v>53.787879943847344</c:v>
                </c:pt>
                <c:pt idx="3">
                  <c:v>53.787879943847344</c:v>
                </c:pt>
                <c:pt idx="4">
                  <c:v>53.787879943847344</c:v>
                </c:pt>
                <c:pt idx="5">
                  <c:v>53.787879943847344</c:v>
                </c:pt>
                <c:pt idx="6">
                  <c:v>53.787879943847344</c:v>
                </c:pt>
                <c:pt idx="7">
                  <c:v>53.787879943847344</c:v>
                </c:pt>
                <c:pt idx="8">
                  <c:v>53.787879943847344</c:v>
                </c:pt>
                <c:pt idx="9">
                  <c:v>53.787879943847344</c:v>
                </c:pt>
              </c:numCache>
            </c:numRef>
          </c:val>
        </c:ser>
        <c:marker val="1"/>
        <c:axId val="116911488"/>
        <c:axId val="116913280"/>
      </c:lineChart>
      <c:catAx>
        <c:axId val="116911488"/>
        <c:scaling>
          <c:orientation val="minMax"/>
        </c:scaling>
        <c:axPos val="b"/>
        <c:tickLblPos val="nextTo"/>
        <c:txPr>
          <a:bodyPr/>
          <a:lstStyle/>
          <a:p>
            <a:pPr>
              <a:defRPr sz="600"/>
            </a:pPr>
            <a:endParaRPr lang="en-US"/>
          </a:p>
        </c:txPr>
        <c:crossAx val="116913280"/>
        <c:crosses val="autoZero"/>
        <c:auto val="1"/>
        <c:lblAlgn val="ctr"/>
        <c:lblOffset val="100"/>
      </c:catAx>
      <c:valAx>
        <c:axId val="116913280"/>
        <c:scaling>
          <c:orientation val="minMax"/>
        </c:scaling>
        <c:axPos val="l"/>
        <c:majorGridlines/>
        <c:numFmt formatCode="General" sourceLinked="1"/>
        <c:tickLblPos val="nextTo"/>
        <c:crossAx val="116911488"/>
        <c:crosses val="autoZero"/>
        <c:crossBetween val="between"/>
      </c:valAx>
      <c:spPr>
        <a:noFill/>
        <a:ln w="25400">
          <a:noFill/>
        </a:ln>
      </c:spPr>
    </c:plotArea>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2BAC68-E388-4ADD-B7BC-E520F87D49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7043</TotalTime>
  <Pages>85</Pages>
  <Words>29860</Words>
  <Characters>170207</Characters>
  <Application>Microsoft Office Word</Application>
  <DocSecurity>0</DocSecurity>
  <Lines>1418</Lines>
  <Paragraphs>399</Paragraphs>
  <ScaleCrop>false</ScaleCrop>
  <HeadingPairs>
    <vt:vector size="2" baseType="variant">
      <vt:variant>
        <vt:lpstr>Title</vt:lpstr>
      </vt:variant>
      <vt:variant>
        <vt:i4>1</vt:i4>
      </vt:variant>
    </vt:vector>
  </HeadingPairs>
  <TitlesOfParts>
    <vt:vector size="1" baseType="lpstr">
      <vt:lpstr>Dissertation</vt:lpstr>
    </vt:vector>
  </TitlesOfParts>
  <Company>Bear, Stearns International Limited</Company>
  <LinksUpToDate>false</LinksUpToDate>
  <CharactersWithSpaces>199668</CharactersWithSpaces>
  <SharedDoc>false</SharedDoc>
  <HLinks>
    <vt:vector size="168" baseType="variant">
      <vt:variant>
        <vt:i4>4456459</vt:i4>
      </vt:variant>
      <vt:variant>
        <vt:i4>635</vt:i4>
      </vt:variant>
      <vt:variant>
        <vt:i4>0</vt:i4>
      </vt:variant>
      <vt:variant>
        <vt:i4>5</vt:i4>
      </vt:variant>
      <vt:variant>
        <vt:lpwstr>http://www.ronimusic.com/</vt:lpwstr>
      </vt:variant>
      <vt:variant>
        <vt:lpwstr/>
      </vt:variant>
      <vt:variant>
        <vt:i4>983061</vt:i4>
      </vt:variant>
      <vt:variant>
        <vt:i4>632</vt:i4>
      </vt:variant>
      <vt:variant>
        <vt:i4>0</vt:i4>
      </vt:variant>
      <vt:variant>
        <vt:i4>5</vt:i4>
      </vt:variant>
      <vt:variant>
        <vt:lpwstr>http://www.firescribble.net/flute/cotter.html</vt:lpwstr>
      </vt:variant>
      <vt:variant>
        <vt:lpwstr/>
      </vt:variant>
      <vt:variant>
        <vt:i4>1572925</vt:i4>
      </vt:variant>
      <vt:variant>
        <vt:i4>152</vt:i4>
      </vt:variant>
      <vt:variant>
        <vt:i4>0</vt:i4>
      </vt:variant>
      <vt:variant>
        <vt:i4>5</vt:i4>
      </vt:variant>
      <vt:variant>
        <vt:lpwstr/>
      </vt:variant>
      <vt:variant>
        <vt:lpwstr>_Toc172976971</vt:lpwstr>
      </vt:variant>
      <vt:variant>
        <vt:i4>1572925</vt:i4>
      </vt:variant>
      <vt:variant>
        <vt:i4>146</vt:i4>
      </vt:variant>
      <vt:variant>
        <vt:i4>0</vt:i4>
      </vt:variant>
      <vt:variant>
        <vt:i4>5</vt:i4>
      </vt:variant>
      <vt:variant>
        <vt:lpwstr/>
      </vt:variant>
      <vt:variant>
        <vt:lpwstr>_Toc172976970</vt:lpwstr>
      </vt:variant>
      <vt:variant>
        <vt:i4>1638461</vt:i4>
      </vt:variant>
      <vt:variant>
        <vt:i4>140</vt:i4>
      </vt:variant>
      <vt:variant>
        <vt:i4>0</vt:i4>
      </vt:variant>
      <vt:variant>
        <vt:i4>5</vt:i4>
      </vt:variant>
      <vt:variant>
        <vt:lpwstr/>
      </vt:variant>
      <vt:variant>
        <vt:lpwstr>_Toc172976969</vt:lpwstr>
      </vt:variant>
      <vt:variant>
        <vt:i4>1638461</vt:i4>
      </vt:variant>
      <vt:variant>
        <vt:i4>134</vt:i4>
      </vt:variant>
      <vt:variant>
        <vt:i4>0</vt:i4>
      </vt:variant>
      <vt:variant>
        <vt:i4>5</vt:i4>
      </vt:variant>
      <vt:variant>
        <vt:lpwstr/>
      </vt:variant>
      <vt:variant>
        <vt:lpwstr>_Toc172976968</vt:lpwstr>
      </vt:variant>
      <vt:variant>
        <vt:i4>1638461</vt:i4>
      </vt:variant>
      <vt:variant>
        <vt:i4>128</vt:i4>
      </vt:variant>
      <vt:variant>
        <vt:i4>0</vt:i4>
      </vt:variant>
      <vt:variant>
        <vt:i4>5</vt:i4>
      </vt:variant>
      <vt:variant>
        <vt:lpwstr/>
      </vt:variant>
      <vt:variant>
        <vt:lpwstr>_Toc172976967</vt:lpwstr>
      </vt:variant>
      <vt:variant>
        <vt:i4>1638461</vt:i4>
      </vt:variant>
      <vt:variant>
        <vt:i4>122</vt:i4>
      </vt:variant>
      <vt:variant>
        <vt:i4>0</vt:i4>
      </vt:variant>
      <vt:variant>
        <vt:i4>5</vt:i4>
      </vt:variant>
      <vt:variant>
        <vt:lpwstr/>
      </vt:variant>
      <vt:variant>
        <vt:lpwstr>_Toc172976966</vt:lpwstr>
      </vt:variant>
      <vt:variant>
        <vt:i4>1638461</vt:i4>
      </vt:variant>
      <vt:variant>
        <vt:i4>116</vt:i4>
      </vt:variant>
      <vt:variant>
        <vt:i4>0</vt:i4>
      </vt:variant>
      <vt:variant>
        <vt:i4>5</vt:i4>
      </vt:variant>
      <vt:variant>
        <vt:lpwstr/>
      </vt:variant>
      <vt:variant>
        <vt:lpwstr>_Toc172976965</vt:lpwstr>
      </vt:variant>
      <vt:variant>
        <vt:i4>1638461</vt:i4>
      </vt:variant>
      <vt:variant>
        <vt:i4>110</vt:i4>
      </vt:variant>
      <vt:variant>
        <vt:i4>0</vt:i4>
      </vt:variant>
      <vt:variant>
        <vt:i4>5</vt:i4>
      </vt:variant>
      <vt:variant>
        <vt:lpwstr/>
      </vt:variant>
      <vt:variant>
        <vt:lpwstr>_Toc172976964</vt:lpwstr>
      </vt:variant>
      <vt:variant>
        <vt:i4>1638461</vt:i4>
      </vt:variant>
      <vt:variant>
        <vt:i4>104</vt:i4>
      </vt:variant>
      <vt:variant>
        <vt:i4>0</vt:i4>
      </vt:variant>
      <vt:variant>
        <vt:i4>5</vt:i4>
      </vt:variant>
      <vt:variant>
        <vt:lpwstr/>
      </vt:variant>
      <vt:variant>
        <vt:lpwstr>_Toc172976963</vt:lpwstr>
      </vt:variant>
      <vt:variant>
        <vt:i4>1638461</vt:i4>
      </vt:variant>
      <vt:variant>
        <vt:i4>98</vt:i4>
      </vt:variant>
      <vt:variant>
        <vt:i4>0</vt:i4>
      </vt:variant>
      <vt:variant>
        <vt:i4>5</vt:i4>
      </vt:variant>
      <vt:variant>
        <vt:lpwstr/>
      </vt:variant>
      <vt:variant>
        <vt:lpwstr>_Toc172976962</vt:lpwstr>
      </vt:variant>
      <vt:variant>
        <vt:i4>1638461</vt:i4>
      </vt:variant>
      <vt:variant>
        <vt:i4>92</vt:i4>
      </vt:variant>
      <vt:variant>
        <vt:i4>0</vt:i4>
      </vt:variant>
      <vt:variant>
        <vt:i4>5</vt:i4>
      </vt:variant>
      <vt:variant>
        <vt:lpwstr/>
      </vt:variant>
      <vt:variant>
        <vt:lpwstr>_Toc172976961</vt:lpwstr>
      </vt:variant>
      <vt:variant>
        <vt:i4>1638461</vt:i4>
      </vt:variant>
      <vt:variant>
        <vt:i4>86</vt:i4>
      </vt:variant>
      <vt:variant>
        <vt:i4>0</vt:i4>
      </vt:variant>
      <vt:variant>
        <vt:i4>5</vt:i4>
      </vt:variant>
      <vt:variant>
        <vt:lpwstr/>
      </vt:variant>
      <vt:variant>
        <vt:lpwstr>_Toc172976960</vt:lpwstr>
      </vt:variant>
      <vt:variant>
        <vt:i4>1703997</vt:i4>
      </vt:variant>
      <vt:variant>
        <vt:i4>80</vt:i4>
      </vt:variant>
      <vt:variant>
        <vt:i4>0</vt:i4>
      </vt:variant>
      <vt:variant>
        <vt:i4>5</vt:i4>
      </vt:variant>
      <vt:variant>
        <vt:lpwstr/>
      </vt:variant>
      <vt:variant>
        <vt:lpwstr>_Toc172976959</vt:lpwstr>
      </vt:variant>
      <vt:variant>
        <vt:i4>1703997</vt:i4>
      </vt:variant>
      <vt:variant>
        <vt:i4>74</vt:i4>
      </vt:variant>
      <vt:variant>
        <vt:i4>0</vt:i4>
      </vt:variant>
      <vt:variant>
        <vt:i4>5</vt:i4>
      </vt:variant>
      <vt:variant>
        <vt:lpwstr/>
      </vt:variant>
      <vt:variant>
        <vt:lpwstr>_Toc172976958</vt:lpwstr>
      </vt:variant>
      <vt:variant>
        <vt:i4>1703997</vt:i4>
      </vt:variant>
      <vt:variant>
        <vt:i4>68</vt:i4>
      </vt:variant>
      <vt:variant>
        <vt:i4>0</vt:i4>
      </vt:variant>
      <vt:variant>
        <vt:i4>5</vt:i4>
      </vt:variant>
      <vt:variant>
        <vt:lpwstr/>
      </vt:variant>
      <vt:variant>
        <vt:lpwstr>_Toc172976957</vt:lpwstr>
      </vt:variant>
      <vt:variant>
        <vt:i4>1703997</vt:i4>
      </vt:variant>
      <vt:variant>
        <vt:i4>62</vt:i4>
      </vt:variant>
      <vt:variant>
        <vt:i4>0</vt:i4>
      </vt:variant>
      <vt:variant>
        <vt:i4>5</vt:i4>
      </vt:variant>
      <vt:variant>
        <vt:lpwstr/>
      </vt:variant>
      <vt:variant>
        <vt:lpwstr>_Toc172976956</vt:lpwstr>
      </vt:variant>
      <vt:variant>
        <vt:i4>1703997</vt:i4>
      </vt:variant>
      <vt:variant>
        <vt:i4>56</vt:i4>
      </vt:variant>
      <vt:variant>
        <vt:i4>0</vt:i4>
      </vt:variant>
      <vt:variant>
        <vt:i4>5</vt:i4>
      </vt:variant>
      <vt:variant>
        <vt:lpwstr/>
      </vt:variant>
      <vt:variant>
        <vt:lpwstr>_Toc172976955</vt:lpwstr>
      </vt:variant>
      <vt:variant>
        <vt:i4>1703997</vt:i4>
      </vt:variant>
      <vt:variant>
        <vt:i4>50</vt:i4>
      </vt:variant>
      <vt:variant>
        <vt:i4>0</vt:i4>
      </vt:variant>
      <vt:variant>
        <vt:i4>5</vt:i4>
      </vt:variant>
      <vt:variant>
        <vt:lpwstr/>
      </vt:variant>
      <vt:variant>
        <vt:lpwstr>_Toc172976954</vt:lpwstr>
      </vt:variant>
      <vt:variant>
        <vt:i4>1703997</vt:i4>
      </vt:variant>
      <vt:variant>
        <vt:i4>44</vt:i4>
      </vt:variant>
      <vt:variant>
        <vt:i4>0</vt:i4>
      </vt:variant>
      <vt:variant>
        <vt:i4>5</vt:i4>
      </vt:variant>
      <vt:variant>
        <vt:lpwstr/>
      </vt:variant>
      <vt:variant>
        <vt:lpwstr>_Toc172976953</vt:lpwstr>
      </vt:variant>
      <vt:variant>
        <vt:i4>1703997</vt:i4>
      </vt:variant>
      <vt:variant>
        <vt:i4>38</vt:i4>
      </vt:variant>
      <vt:variant>
        <vt:i4>0</vt:i4>
      </vt:variant>
      <vt:variant>
        <vt:i4>5</vt:i4>
      </vt:variant>
      <vt:variant>
        <vt:lpwstr/>
      </vt:variant>
      <vt:variant>
        <vt:lpwstr>_Toc172976952</vt:lpwstr>
      </vt:variant>
      <vt:variant>
        <vt:i4>1703997</vt:i4>
      </vt:variant>
      <vt:variant>
        <vt:i4>32</vt:i4>
      </vt:variant>
      <vt:variant>
        <vt:i4>0</vt:i4>
      </vt:variant>
      <vt:variant>
        <vt:i4>5</vt:i4>
      </vt:variant>
      <vt:variant>
        <vt:lpwstr/>
      </vt:variant>
      <vt:variant>
        <vt:lpwstr>_Toc172976951</vt:lpwstr>
      </vt:variant>
      <vt:variant>
        <vt:i4>1703997</vt:i4>
      </vt:variant>
      <vt:variant>
        <vt:i4>26</vt:i4>
      </vt:variant>
      <vt:variant>
        <vt:i4>0</vt:i4>
      </vt:variant>
      <vt:variant>
        <vt:i4>5</vt:i4>
      </vt:variant>
      <vt:variant>
        <vt:lpwstr/>
      </vt:variant>
      <vt:variant>
        <vt:lpwstr>_Toc172976950</vt:lpwstr>
      </vt:variant>
      <vt:variant>
        <vt:i4>1769533</vt:i4>
      </vt:variant>
      <vt:variant>
        <vt:i4>20</vt:i4>
      </vt:variant>
      <vt:variant>
        <vt:i4>0</vt:i4>
      </vt:variant>
      <vt:variant>
        <vt:i4>5</vt:i4>
      </vt:variant>
      <vt:variant>
        <vt:lpwstr/>
      </vt:variant>
      <vt:variant>
        <vt:lpwstr>_Toc172976949</vt:lpwstr>
      </vt:variant>
      <vt:variant>
        <vt:i4>1769533</vt:i4>
      </vt:variant>
      <vt:variant>
        <vt:i4>14</vt:i4>
      </vt:variant>
      <vt:variant>
        <vt:i4>0</vt:i4>
      </vt:variant>
      <vt:variant>
        <vt:i4>5</vt:i4>
      </vt:variant>
      <vt:variant>
        <vt:lpwstr/>
      </vt:variant>
      <vt:variant>
        <vt:lpwstr>_Toc172976948</vt:lpwstr>
      </vt:variant>
      <vt:variant>
        <vt:i4>1769533</vt:i4>
      </vt:variant>
      <vt:variant>
        <vt:i4>8</vt:i4>
      </vt:variant>
      <vt:variant>
        <vt:i4>0</vt:i4>
      </vt:variant>
      <vt:variant>
        <vt:i4>5</vt:i4>
      </vt:variant>
      <vt:variant>
        <vt:lpwstr/>
      </vt:variant>
      <vt:variant>
        <vt:lpwstr>_Toc172976947</vt:lpwstr>
      </vt:variant>
      <vt:variant>
        <vt:i4>1769533</vt:i4>
      </vt:variant>
      <vt:variant>
        <vt:i4>2</vt:i4>
      </vt:variant>
      <vt:variant>
        <vt:i4>0</vt:i4>
      </vt:variant>
      <vt:variant>
        <vt:i4>5</vt:i4>
      </vt:variant>
      <vt:variant>
        <vt:lpwstr/>
      </vt:variant>
      <vt:variant>
        <vt:lpwstr>_Toc172976946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Dissertation</dc:title>
  <dc:creator>Bryan Duggan</dc:creator>
  <dc:description/>
  <cp:lastModifiedBy>Bryan Duggan</cp:lastModifiedBy>
  <cp:revision>52</cp:revision>
  <cp:lastPrinted>2007-03-27T13:37:00Z</cp:lastPrinted>
  <dcterms:created xsi:type="dcterms:W3CDTF">2008-05-30T10:52:00Z</dcterms:created>
  <dcterms:modified xsi:type="dcterms:W3CDTF">2008-07-22T11:25:00Z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m10P6fSd:http:://www.zotero.org/styles/harvard1:in-text:1:0:False</vt:lpwstr>
  </property>
</Properties>
</file>