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280363">
      <w:pPr>
        <w:spacing w:line="240" w:lineRule="auto"/>
        <w:jc w:val="center"/>
        <w:rPr>
          <w:b/>
          <w:sz w:val="48"/>
        </w:rPr>
      </w:pPr>
      <w:r w:rsidRPr="006B070C">
        <w:rPr>
          <w:b/>
          <w:sz w:val="48"/>
        </w:rPr>
        <w:t xml:space="preserve">Machine Annotation of </w:t>
      </w:r>
      <w:r w:rsidR="000676DF" w:rsidRPr="006B070C">
        <w:rPr>
          <w:b/>
          <w:sz w:val="48"/>
        </w:rPr>
        <w:br/>
      </w:r>
      <w:r w:rsidRPr="006B070C">
        <w:rPr>
          <w:b/>
          <w:sz w:val="48"/>
        </w:rPr>
        <w:t>Traditional Irish Music</w:t>
      </w:r>
    </w:p>
    <w:p w:rsidR="00F43CA1" w:rsidRPr="006B070C" w:rsidRDefault="00280363">
      <w:pPr>
        <w:spacing w:line="240" w:lineRule="auto"/>
        <w:jc w:val="center"/>
        <w:rPr>
          <w:b/>
          <w:sz w:val="48"/>
        </w:rPr>
      </w:pPr>
      <w:r w:rsidRPr="006B070C">
        <w:rPr>
          <w:b/>
          <w:sz w:val="48"/>
        </w:rPr>
        <w:t>PhD</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Padraic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Pr="006B070C" w:rsidRDefault="00280363">
      <w:pPr>
        <w:spacing w:line="240" w:lineRule="auto"/>
        <w:jc w:val="center"/>
        <w:rPr>
          <w:b/>
        </w:rPr>
        <w:sectPr w:rsidR="00A21216" w:rsidRPr="006B070C">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r w:rsidRPr="006B070C">
        <w:rPr>
          <w:b/>
        </w:rPr>
        <w:t>December 2008</w:t>
      </w:r>
    </w:p>
    <w:p w:rsidR="00A21216" w:rsidRPr="006B070C" w:rsidRDefault="00A21216">
      <w:pPr>
        <w:jc w:val="center"/>
        <w:outlineLvl w:val="0"/>
        <w:rPr>
          <w:b/>
        </w:rPr>
      </w:pPr>
      <w:r w:rsidRPr="006B070C">
        <w:rPr>
          <w:b/>
        </w:rPr>
        <w:lastRenderedPageBreak/>
        <w:t>Abstract</w:t>
      </w:r>
    </w:p>
    <w:p w:rsidR="00A21216" w:rsidRPr="006B070C" w:rsidRDefault="00A21216"/>
    <w:p w:rsidR="00A21216" w:rsidRPr="006B070C" w:rsidRDefault="00A21216">
      <w:pPr>
        <w:jc w:val="center"/>
        <w:rPr>
          <w:b/>
        </w:rPr>
      </w:pPr>
    </w:p>
    <w:p w:rsidR="00A21216" w:rsidRPr="006B070C" w:rsidRDefault="00A21216">
      <w:pPr>
        <w:jc w:val="center"/>
      </w:pPr>
      <w:r w:rsidRPr="006B070C">
        <w:rPr>
          <w:b/>
        </w:rPr>
        <w:t xml:space="preserve">Keywords: </w:t>
      </w:r>
      <w:r w:rsidR="00F870F1" w:rsidRPr="006B070C">
        <w:rPr>
          <w:b/>
        </w:rPr>
        <w:t xml:space="preserve">Musical creativity, musical style modelling, traditional Irish music, transcription, signal processing, </w:t>
      </w:r>
      <w:r w:rsidR="00614CA9" w:rsidRPr="006B070C">
        <w:rPr>
          <w:b/>
        </w:rPr>
        <w:t>Machine learning</w:t>
      </w:r>
      <w:r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60681F" w:rsidRDefault="000334BC">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0334BC">
        <w:fldChar w:fldCharType="begin"/>
      </w:r>
      <w:r w:rsidR="00A21216" w:rsidRPr="006B070C">
        <w:instrText xml:space="preserve"> TOC \o "1-3" \h \z \t "MscHeading1,1,MscHeading2,2,MScHeading3,3" </w:instrText>
      </w:r>
      <w:r w:rsidRPr="000334BC">
        <w:fldChar w:fldCharType="separate"/>
      </w:r>
      <w:hyperlink w:anchor="_Toc204917099" w:history="1">
        <w:r w:rsidR="0060681F" w:rsidRPr="009F7DF6">
          <w:rPr>
            <w:rStyle w:val="Hyperlink"/>
            <w:noProof/>
          </w:rPr>
          <w:t>1</w:t>
        </w:r>
        <w:r w:rsidR="0060681F">
          <w:rPr>
            <w:rFonts w:asciiTheme="minorHAnsi" w:eastAsiaTheme="minorEastAsia" w:hAnsiTheme="minorHAnsi" w:cstheme="minorBidi"/>
            <w:b w:val="0"/>
            <w:caps w:val="0"/>
            <w:noProof/>
            <w:sz w:val="22"/>
            <w:szCs w:val="22"/>
            <w:lang w:eastAsia="en-IE"/>
          </w:rPr>
          <w:tab/>
        </w:r>
        <w:r w:rsidR="0060681F" w:rsidRPr="009F7DF6">
          <w:rPr>
            <w:rStyle w:val="Hyperlink"/>
            <w:noProof/>
          </w:rPr>
          <w:t>Introduction</w:t>
        </w:r>
        <w:r w:rsidR="0060681F">
          <w:rPr>
            <w:noProof/>
            <w:webHidden/>
          </w:rPr>
          <w:tab/>
        </w:r>
        <w:r w:rsidR="0060681F">
          <w:rPr>
            <w:noProof/>
            <w:webHidden/>
          </w:rPr>
          <w:fldChar w:fldCharType="begin"/>
        </w:r>
        <w:r w:rsidR="0060681F">
          <w:rPr>
            <w:noProof/>
            <w:webHidden/>
          </w:rPr>
          <w:instrText xml:space="preserve"> PAGEREF _Toc204917099 \h </w:instrText>
        </w:r>
        <w:r w:rsidR="0060681F">
          <w:rPr>
            <w:noProof/>
            <w:webHidden/>
          </w:rPr>
        </w:r>
        <w:r w:rsidR="0060681F">
          <w:rPr>
            <w:noProof/>
            <w:webHidden/>
          </w:rPr>
          <w:fldChar w:fldCharType="separate"/>
        </w:r>
        <w:r w:rsidR="0060681F">
          <w:rPr>
            <w:noProof/>
            <w:webHidden/>
          </w:rPr>
          <w:t>1</w:t>
        </w:r>
        <w:r w:rsidR="0060681F">
          <w:rPr>
            <w:noProof/>
            <w:webHidden/>
          </w:rPr>
          <w:fldChar w:fldCharType="end"/>
        </w:r>
      </w:hyperlink>
    </w:p>
    <w:p w:rsidR="0060681F" w:rsidRDefault="0060681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17100" w:history="1">
        <w:r w:rsidRPr="009F7DF6">
          <w:rPr>
            <w:rStyle w:val="Hyperlink"/>
            <w:noProof/>
          </w:rPr>
          <w:t>1.1</w:t>
        </w:r>
        <w:r>
          <w:rPr>
            <w:rFonts w:asciiTheme="minorHAnsi" w:eastAsiaTheme="minorEastAsia" w:hAnsiTheme="minorHAnsi" w:cstheme="minorBidi"/>
            <w:smallCaps w:val="0"/>
            <w:noProof/>
            <w:sz w:val="22"/>
            <w:szCs w:val="22"/>
            <w:lang w:eastAsia="en-IE"/>
          </w:rPr>
          <w:tab/>
        </w:r>
        <w:r w:rsidRPr="009F7DF6">
          <w:rPr>
            <w:rStyle w:val="Hyperlink"/>
            <w:noProof/>
          </w:rPr>
          <w:t>Research aims</w:t>
        </w:r>
        <w:r>
          <w:rPr>
            <w:noProof/>
            <w:webHidden/>
          </w:rPr>
          <w:tab/>
        </w:r>
        <w:r>
          <w:rPr>
            <w:noProof/>
            <w:webHidden/>
          </w:rPr>
          <w:fldChar w:fldCharType="begin"/>
        </w:r>
        <w:r>
          <w:rPr>
            <w:noProof/>
            <w:webHidden/>
          </w:rPr>
          <w:instrText xml:space="preserve"> PAGEREF _Toc204917100 \h </w:instrText>
        </w:r>
        <w:r>
          <w:rPr>
            <w:noProof/>
            <w:webHidden/>
          </w:rPr>
        </w:r>
        <w:r>
          <w:rPr>
            <w:noProof/>
            <w:webHidden/>
          </w:rPr>
          <w:fldChar w:fldCharType="separate"/>
        </w:r>
        <w:r>
          <w:rPr>
            <w:noProof/>
            <w:webHidden/>
          </w:rPr>
          <w:t>3</w:t>
        </w:r>
        <w:r>
          <w:rPr>
            <w:noProof/>
            <w:webHidden/>
          </w:rPr>
          <w:fldChar w:fldCharType="end"/>
        </w:r>
      </w:hyperlink>
    </w:p>
    <w:p w:rsidR="0060681F" w:rsidRDefault="0060681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17101" w:history="1">
        <w:r w:rsidRPr="009F7DF6">
          <w:rPr>
            <w:rStyle w:val="Hyperlink"/>
            <w:noProof/>
          </w:rPr>
          <w:t>1.2</w:t>
        </w:r>
        <w:r>
          <w:rPr>
            <w:rFonts w:asciiTheme="minorHAnsi" w:eastAsiaTheme="minorEastAsia" w:hAnsiTheme="minorHAnsi" w:cstheme="minorBidi"/>
            <w:smallCaps w:val="0"/>
            <w:noProof/>
            <w:sz w:val="22"/>
            <w:szCs w:val="22"/>
            <w:lang w:eastAsia="en-IE"/>
          </w:rPr>
          <w:tab/>
        </w:r>
        <w:r w:rsidRPr="009F7DF6">
          <w:rPr>
            <w:rStyle w:val="Hyperlink"/>
            <w:noProof/>
          </w:rPr>
          <w:t>Original Contribution</w:t>
        </w:r>
        <w:r>
          <w:rPr>
            <w:noProof/>
            <w:webHidden/>
          </w:rPr>
          <w:tab/>
        </w:r>
        <w:r>
          <w:rPr>
            <w:noProof/>
            <w:webHidden/>
          </w:rPr>
          <w:fldChar w:fldCharType="begin"/>
        </w:r>
        <w:r>
          <w:rPr>
            <w:noProof/>
            <w:webHidden/>
          </w:rPr>
          <w:instrText xml:space="preserve"> PAGEREF _Toc204917101 \h </w:instrText>
        </w:r>
        <w:r>
          <w:rPr>
            <w:noProof/>
            <w:webHidden/>
          </w:rPr>
        </w:r>
        <w:r>
          <w:rPr>
            <w:noProof/>
            <w:webHidden/>
          </w:rPr>
          <w:fldChar w:fldCharType="separate"/>
        </w:r>
        <w:r>
          <w:rPr>
            <w:noProof/>
            <w:webHidden/>
          </w:rPr>
          <w:t>3</w:t>
        </w:r>
        <w:r>
          <w:rPr>
            <w:noProof/>
            <w:webHidden/>
          </w:rPr>
          <w:fldChar w:fldCharType="end"/>
        </w:r>
      </w:hyperlink>
    </w:p>
    <w:p w:rsidR="0060681F" w:rsidRDefault="0060681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17102" w:history="1">
        <w:r w:rsidRPr="009F7DF6">
          <w:rPr>
            <w:rStyle w:val="Hyperlink"/>
            <w:noProof/>
          </w:rPr>
          <w:t>1.3</w:t>
        </w:r>
        <w:r>
          <w:rPr>
            <w:rFonts w:asciiTheme="minorHAnsi" w:eastAsiaTheme="minorEastAsia" w:hAnsiTheme="minorHAnsi" w:cstheme="minorBidi"/>
            <w:smallCaps w:val="0"/>
            <w:noProof/>
            <w:sz w:val="22"/>
            <w:szCs w:val="22"/>
            <w:lang w:eastAsia="en-IE"/>
          </w:rPr>
          <w:tab/>
        </w:r>
        <w:r w:rsidRPr="009F7DF6">
          <w:rPr>
            <w:rStyle w:val="Hyperlink"/>
            <w:noProof/>
          </w:rPr>
          <w:t>Organisation</w:t>
        </w:r>
        <w:r>
          <w:rPr>
            <w:noProof/>
            <w:webHidden/>
          </w:rPr>
          <w:tab/>
        </w:r>
        <w:r>
          <w:rPr>
            <w:noProof/>
            <w:webHidden/>
          </w:rPr>
          <w:fldChar w:fldCharType="begin"/>
        </w:r>
        <w:r>
          <w:rPr>
            <w:noProof/>
            <w:webHidden/>
          </w:rPr>
          <w:instrText xml:space="preserve"> PAGEREF _Toc204917102 \h </w:instrText>
        </w:r>
        <w:r>
          <w:rPr>
            <w:noProof/>
            <w:webHidden/>
          </w:rPr>
        </w:r>
        <w:r>
          <w:rPr>
            <w:noProof/>
            <w:webHidden/>
          </w:rPr>
          <w:fldChar w:fldCharType="separate"/>
        </w:r>
        <w:r>
          <w:rPr>
            <w:noProof/>
            <w:webHidden/>
          </w:rPr>
          <w:t>4</w:t>
        </w:r>
        <w:r>
          <w:rPr>
            <w:noProof/>
            <w:webHidden/>
          </w:rPr>
          <w:fldChar w:fldCharType="end"/>
        </w:r>
      </w:hyperlink>
    </w:p>
    <w:p w:rsidR="0060681F" w:rsidRDefault="0060681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4917103" w:history="1">
        <w:r w:rsidRPr="009F7DF6">
          <w:rPr>
            <w:rStyle w:val="Hyperlink"/>
            <w:noProof/>
          </w:rPr>
          <w:t>2</w:t>
        </w:r>
        <w:r>
          <w:rPr>
            <w:rFonts w:asciiTheme="minorHAnsi" w:eastAsiaTheme="minorEastAsia" w:hAnsiTheme="minorHAnsi" w:cstheme="minorBidi"/>
            <w:b w:val="0"/>
            <w:caps w:val="0"/>
            <w:noProof/>
            <w:sz w:val="22"/>
            <w:szCs w:val="22"/>
            <w:lang w:eastAsia="en-IE"/>
          </w:rPr>
          <w:tab/>
        </w:r>
        <w:r w:rsidRPr="009F7DF6">
          <w:rPr>
            <w:rStyle w:val="Hyperlink"/>
            <w:noProof/>
          </w:rPr>
          <w:t>Traditional Irish Music</w:t>
        </w:r>
        <w:r>
          <w:rPr>
            <w:noProof/>
            <w:webHidden/>
          </w:rPr>
          <w:tab/>
        </w:r>
        <w:r>
          <w:rPr>
            <w:noProof/>
            <w:webHidden/>
          </w:rPr>
          <w:fldChar w:fldCharType="begin"/>
        </w:r>
        <w:r>
          <w:rPr>
            <w:noProof/>
            <w:webHidden/>
          </w:rPr>
          <w:instrText xml:space="preserve"> PAGEREF _Toc204917103 \h </w:instrText>
        </w:r>
        <w:r>
          <w:rPr>
            <w:noProof/>
            <w:webHidden/>
          </w:rPr>
        </w:r>
        <w:r>
          <w:rPr>
            <w:noProof/>
            <w:webHidden/>
          </w:rPr>
          <w:fldChar w:fldCharType="separate"/>
        </w:r>
        <w:r>
          <w:rPr>
            <w:noProof/>
            <w:webHidden/>
          </w:rPr>
          <w:t>5</w:t>
        </w:r>
        <w:r>
          <w:rPr>
            <w:noProof/>
            <w:webHidden/>
          </w:rPr>
          <w:fldChar w:fldCharType="end"/>
        </w:r>
      </w:hyperlink>
    </w:p>
    <w:p w:rsidR="0060681F" w:rsidRDefault="0060681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17104" w:history="1">
        <w:r w:rsidRPr="009F7DF6">
          <w:rPr>
            <w:rStyle w:val="Hyperlink"/>
            <w:noProof/>
          </w:rPr>
          <w:t>2.1</w:t>
        </w:r>
        <w:r>
          <w:rPr>
            <w:rFonts w:asciiTheme="minorHAnsi" w:eastAsiaTheme="minorEastAsia" w:hAnsiTheme="minorHAnsi" w:cstheme="minorBidi"/>
            <w:smallCaps w:val="0"/>
            <w:noProof/>
            <w:sz w:val="22"/>
            <w:szCs w:val="22"/>
            <w:lang w:eastAsia="en-IE"/>
          </w:rPr>
          <w:tab/>
        </w:r>
        <w:r w:rsidRPr="009F7DF6">
          <w:rPr>
            <w:rStyle w:val="Hyperlink"/>
            <w:noProof/>
          </w:rPr>
          <w:t>Tune Types</w:t>
        </w:r>
        <w:r>
          <w:rPr>
            <w:noProof/>
            <w:webHidden/>
          </w:rPr>
          <w:tab/>
        </w:r>
        <w:r>
          <w:rPr>
            <w:noProof/>
            <w:webHidden/>
          </w:rPr>
          <w:fldChar w:fldCharType="begin"/>
        </w:r>
        <w:r>
          <w:rPr>
            <w:noProof/>
            <w:webHidden/>
          </w:rPr>
          <w:instrText xml:space="preserve"> PAGEREF _Toc204917104 \h </w:instrText>
        </w:r>
        <w:r>
          <w:rPr>
            <w:noProof/>
            <w:webHidden/>
          </w:rPr>
        </w:r>
        <w:r>
          <w:rPr>
            <w:noProof/>
            <w:webHidden/>
          </w:rPr>
          <w:fldChar w:fldCharType="separate"/>
        </w:r>
        <w:r>
          <w:rPr>
            <w:noProof/>
            <w:webHidden/>
          </w:rPr>
          <w:t>7</w:t>
        </w:r>
        <w:r>
          <w:rPr>
            <w:noProof/>
            <w:webHidden/>
          </w:rPr>
          <w:fldChar w:fldCharType="end"/>
        </w:r>
      </w:hyperlink>
    </w:p>
    <w:p w:rsidR="0060681F" w:rsidRDefault="0060681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17105" w:history="1">
        <w:r w:rsidRPr="009F7DF6">
          <w:rPr>
            <w:rStyle w:val="Hyperlink"/>
            <w:noProof/>
          </w:rPr>
          <w:t>2.1.1</w:t>
        </w:r>
        <w:r>
          <w:rPr>
            <w:rFonts w:asciiTheme="minorHAnsi" w:eastAsiaTheme="minorEastAsia" w:hAnsiTheme="minorHAnsi" w:cstheme="minorBidi"/>
            <w:i w:val="0"/>
            <w:noProof/>
            <w:sz w:val="22"/>
            <w:szCs w:val="22"/>
            <w:lang w:eastAsia="en-IE"/>
          </w:rPr>
          <w:tab/>
        </w:r>
        <w:r w:rsidRPr="009F7DF6">
          <w:rPr>
            <w:rStyle w:val="Hyperlink"/>
            <w:noProof/>
          </w:rPr>
          <w:t>Reel</w:t>
        </w:r>
        <w:r>
          <w:rPr>
            <w:noProof/>
            <w:webHidden/>
          </w:rPr>
          <w:tab/>
        </w:r>
        <w:r>
          <w:rPr>
            <w:noProof/>
            <w:webHidden/>
          </w:rPr>
          <w:fldChar w:fldCharType="begin"/>
        </w:r>
        <w:r>
          <w:rPr>
            <w:noProof/>
            <w:webHidden/>
          </w:rPr>
          <w:instrText xml:space="preserve"> PAGEREF _Toc204917105 \h </w:instrText>
        </w:r>
        <w:r>
          <w:rPr>
            <w:noProof/>
            <w:webHidden/>
          </w:rPr>
        </w:r>
        <w:r>
          <w:rPr>
            <w:noProof/>
            <w:webHidden/>
          </w:rPr>
          <w:fldChar w:fldCharType="separate"/>
        </w:r>
        <w:r>
          <w:rPr>
            <w:noProof/>
            <w:webHidden/>
          </w:rPr>
          <w:t>7</w:t>
        </w:r>
        <w:r>
          <w:rPr>
            <w:noProof/>
            <w:webHidden/>
          </w:rPr>
          <w:fldChar w:fldCharType="end"/>
        </w:r>
      </w:hyperlink>
    </w:p>
    <w:p w:rsidR="0060681F" w:rsidRDefault="0060681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17106" w:history="1">
        <w:r w:rsidRPr="009F7DF6">
          <w:rPr>
            <w:rStyle w:val="Hyperlink"/>
            <w:noProof/>
          </w:rPr>
          <w:t>2.1.2</w:t>
        </w:r>
        <w:r>
          <w:rPr>
            <w:rFonts w:asciiTheme="minorHAnsi" w:eastAsiaTheme="minorEastAsia" w:hAnsiTheme="minorHAnsi" w:cstheme="minorBidi"/>
            <w:i w:val="0"/>
            <w:noProof/>
            <w:sz w:val="22"/>
            <w:szCs w:val="22"/>
            <w:lang w:eastAsia="en-IE"/>
          </w:rPr>
          <w:tab/>
        </w:r>
        <w:r w:rsidRPr="009F7DF6">
          <w:rPr>
            <w:rStyle w:val="Hyperlink"/>
            <w:noProof/>
          </w:rPr>
          <w:t>Jig</w:t>
        </w:r>
        <w:r>
          <w:rPr>
            <w:noProof/>
            <w:webHidden/>
          </w:rPr>
          <w:tab/>
        </w:r>
        <w:r>
          <w:rPr>
            <w:noProof/>
            <w:webHidden/>
          </w:rPr>
          <w:fldChar w:fldCharType="begin"/>
        </w:r>
        <w:r>
          <w:rPr>
            <w:noProof/>
            <w:webHidden/>
          </w:rPr>
          <w:instrText xml:space="preserve"> PAGEREF _Toc204917106 \h </w:instrText>
        </w:r>
        <w:r>
          <w:rPr>
            <w:noProof/>
            <w:webHidden/>
          </w:rPr>
        </w:r>
        <w:r>
          <w:rPr>
            <w:noProof/>
            <w:webHidden/>
          </w:rPr>
          <w:fldChar w:fldCharType="separate"/>
        </w:r>
        <w:r>
          <w:rPr>
            <w:noProof/>
            <w:webHidden/>
          </w:rPr>
          <w:t>7</w:t>
        </w:r>
        <w:r>
          <w:rPr>
            <w:noProof/>
            <w:webHidden/>
          </w:rPr>
          <w:fldChar w:fldCharType="end"/>
        </w:r>
      </w:hyperlink>
    </w:p>
    <w:p w:rsidR="0060681F" w:rsidRDefault="0060681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17107" w:history="1">
        <w:r w:rsidRPr="009F7DF6">
          <w:rPr>
            <w:rStyle w:val="Hyperlink"/>
            <w:noProof/>
          </w:rPr>
          <w:t>2.1.3</w:t>
        </w:r>
        <w:r>
          <w:rPr>
            <w:rFonts w:asciiTheme="minorHAnsi" w:eastAsiaTheme="minorEastAsia" w:hAnsiTheme="minorHAnsi" w:cstheme="minorBidi"/>
            <w:i w:val="0"/>
            <w:noProof/>
            <w:sz w:val="22"/>
            <w:szCs w:val="22"/>
            <w:lang w:eastAsia="en-IE"/>
          </w:rPr>
          <w:tab/>
        </w:r>
        <w:r w:rsidRPr="009F7DF6">
          <w:rPr>
            <w:rStyle w:val="Hyperlink"/>
            <w:noProof/>
          </w:rPr>
          <w:t>Hornpipe</w:t>
        </w:r>
        <w:r>
          <w:rPr>
            <w:noProof/>
            <w:webHidden/>
          </w:rPr>
          <w:tab/>
        </w:r>
        <w:r>
          <w:rPr>
            <w:noProof/>
            <w:webHidden/>
          </w:rPr>
          <w:fldChar w:fldCharType="begin"/>
        </w:r>
        <w:r>
          <w:rPr>
            <w:noProof/>
            <w:webHidden/>
          </w:rPr>
          <w:instrText xml:space="preserve"> PAGEREF _Toc204917107 \h </w:instrText>
        </w:r>
        <w:r>
          <w:rPr>
            <w:noProof/>
            <w:webHidden/>
          </w:rPr>
        </w:r>
        <w:r>
          <w:rPr>
            <w:noProof/>
            <w:webHidden/>
          </w:rPr>
          <w:fldChar w:fldCharType="separate"/>
        </w:r>
        <w:r>
          <w:rPr>
            <w:noProof/>
            <w:webHidden/>
          </w:rPr>
          <w:t>7</w:t>
        </w:r>
        <w:r>
          <w:rPr>
            <w:noProof/>
            <w:webHidden/>
          </w:rPr>
          <w:fldChar w:fldCharType="end"/>
        </w:r>
      </w:hyperlink>
    </w:p>
    <w:p w:rsidR="0060681F" w:rsidRDefault="0060681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17108" w:history="1">
        <w:r w:rsidRPr="009F7DF6">
          <w:rPr>
            <w:rStyle w:val="Hyperlink"/>
            <w:noProof/>
          </w:rPr>
          <w:t>2.1.4</w:t>
        </w:r>
        <w:r>
          <w:rPr>
            <w:rFonts w:asciiTheme="minorHAnsi" w:eastAsiaTheme="minorEastAsia" w:hAnsiTheme="minorHAnsi" w:cstheme="minorBidi"/>
            <w:i w:val="0"/>
            <w:noProof/>
            <w:sz w:val="22"/>
            <w:szCs w:val="22"/>
            <w:lang w:eastAsia="en-IE"/>
          </w:rPr>
          <w:tab/>
        </w:r>
        <w:r w:rsidRPr="009F7DF6">
          <w:rPr>
            <w:rStyle w:val="Hyperlink"/>
            <w:noProof/>
          </w:rPr>
          <w:t>Slides &amp; slip jig</w:t>
        </w:r>
        <w:r>
          <w:rPr>
            <w:noProof/>
            <w:webHidden/>
          </w:rPr>
          <w:tab/>
        </w:r>
        <w:r>
          <w:rPr>
            <w:noProof/>
            <w:webHidden/>
          </w:rPr>
          <w:fldChar w:fldCharType="begin"/>
        </w:r>
        <w:r>
          <w:rPr>
            <w:noProof/>
            <w:webHidden/>
          </w:rPr>
          <w:instrText xml:space="preserve"> PAGEREF _Toc204917108 \h </w:instrText>
        </w:r>
        <w:r>
          <w:rPr>
            <w:noProof/>
            <w:webHidden/>
          </w:rPr>
        </w:r>
        <w:r>
          <w:rPr>
            <w:noProof/>
            <w:webHidden/>
          </w:rPr>
          <w:fldChar w:fldCharType="separate"/>
        </w:r>
        <w:r>
          <w:rPr>
            <w:noProof/>
            <w:webHidden/>
          </w:rPr>
          <w:t>7</w:t>
        </w:r>
        <w:r>
          <w:rPr>
            <w:noProof/>
            <w:webHidden/>
          </w:rPr>
          <w:fldChar w:fldCharType="end"/>
        </w:r>
      </w:hyperlink>
    </w:p>
    <w:p w:rsidR="0060681F" w:rsidRDefault="0060681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17109" w:history="1">
        <w:r w:rsidRPr="009F7DF6">
          <w:rPr>
            <w:rStyle w:val="Hyperlink"/>
            <w:noProof/>
          </w:rPr>
          <w:t>2.1.5</w:t>
        </w:r>
        <w:r>
          <w:rPr>
            <w:rFonts w:asciiTheme="minorHAnsi" w:eastAsiaTheme="minorEastAsia" w:hAnsiTheme="minorHAnsi" w:cstheme="minorBidi"/>
            <w:i w:val="0"/>
            <w:noProof/>
            <w:sz w:val="22"/>
            <w:szCs w:val="22"/>
            <w:lang w:eastAsia="en-IE"/>
          </w:rPr>
          <w:tab/>
        </w:r>
        <w:r w:rsidRPr="009F7DF6">
          <w:rPr>
            <w:rStyle w:val="Hyperlink"/>
            <w:noProof/>
          </w:rPr>
          <w:t>Polka</w:t>
        </w:r>
        <w:r>
          <w:rPr>
            <w:noProof/>
            <w:webHidden/>
          </w:rPr>
          <w:tab/>
        </w:r>
        <w:r>
          <w:rPr>
            <w:noProof/>
            <w:webHidden/>
          </w:rPr>
          <w:fldChar w:fldCharType="begin"/>
        </w:r>
        <w:r>
          <w:rPr>
            <w:noProof/>
            <w:webHidden/>
          </w:rPr>
          <w:instrText xml:space="preserve"> PAGEREF _Toc204917109 \h </w:instrText>
        </w:r>
        <w:r>
          <w:rPr>
            <w:noProof/>
            <w:webHidden/>
          </w:rPr>
        </w:r>
        <w:r>
          <w:rPr>
            <w:noProof/>
            <w:webHidden/>
          </w:rPr>
          <w:fldChar w:fldCharType="separate"/>
        </w:r>
        <w:r>
          <w:rPr>
            <w:noProof/>
            <w:webHidden/>
          </w:rPr>
          <w:t>7</w:t>
        </w:r>
        <w:r>
          <w:rPr>
            <w:noProof/>
            <w:webHidden/>
          </w:rPr>
          <w:fldChar w:fldCharType="end"/>
        </w:r>
      </w:hyperlink>
    </w:p>
    <w:p w:rsidR="0060681F" w:rsidRDefault="0060681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17110" w:history="1">
        <w:r w:rsidRPr="009F7DF6">
          <w:rPr>
            <w:rStyle w:val="Hyperlink"/>
            <w:noProof/>
          </w:rPr>
          <w:t>2.1.6</w:t>
        </w:r>
        <w:r>
          <w:rPr>
            <w:rFonts w:asciiTheme="minorHAnsi" w:eastAsiaTheme="minorEastAsia" w:hAnsiTheme="minorHAnsi" w:cstheme="minorBidi"/>
            <w:i w:val="0"/>
            <w:noProof/>
            <w:sz w:val="22"/>
            <w:szCs w:val="22"/>
            <w:lang w:eastAsia="en-IE"/>
          </w:rPr>
          <w:tab/>
        </w:r>
        <w:r w:rsidRPr="009F7DF6">
          <w:rPr>
            <w:rStyle w:val="Hyperlink"/>
            <w:noProof/>
          </w:rPr>
          <w:t>Mazurka</w:t>
        </w:r>
        <w:r>
          <w:rPr>
            <w:noProof/>
            <w:webHidden/>
          </w:rPr>
          <w:tab/>
        </w:r>
        <w:r>
          <w:rPr>
            <w:noProof/>
            <w:webHidden/>
          </w:rPr>
          <w:fldChar w:fldCharType="begin"/>
        </w:r>
        <w:r>
          <w:rPr>
            <w:noProof/>
            <w:webHidden/>
          </w:rPr>
          <w:instrText xml:space="preserve"> PAGEREF _Toc204917110 \h </w:instrText>
        </w:r>
        <w:r>
          <w:rPr>
            <w:noProof/>
            <w:webHidden/>
          </w:rPr>
        </w:r>
        <w:r>
          <w:rPr>
            <w:noProof/>
            <w:webHidden/>
          </w:rPr>
          <w:fldChar w:fldCharType="separate"/>
        </w:r>
        <w:r>
          <w:rPr>
            <w:noProof/>
            <w:webHidden/>
          </w:rPr>
          <w:t>7</w:t>
        </w:r>
        <w:r>
          <w:rPr>
            <w:noProof/>
            <w:webHidden/>
          </w:rPr>
          <w:fldChar w:fldCharType="end"/>
        </w:r>
      </w:hyperlink>
    </w:p>
    <w:p w:rsidR="0060681F" w:rsidRDefault="0060681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17111" w:history="1">
        <w:r w:rsidRPr="009F7DF6">
          <w:rPr>
            <w:rStyle w:val="Hyperlink"/>
            <w:noProof/>
          </w:rPr>
          <w:t>2.1.7</w:t>
        </w:r>
        <w:r>
          <w:rPr>
            <w:rFonts w:asciiTheme="minorHAnsi" w:eastAsiaTheme="minorEastAsia" w:hAnsiTheme="minorHAnsi" w:cstheme="minorBidi"/>
            <w:i w:val="0"/>
            <w:noProof/>
            <w:sz w:val="22"/>
            <w:szCs w:val="22"/>
            <w:lang w:eastAsia="en-IE"/>
          </w:rPr>
          <w:tab/>
        </w:r>
        <w:r w:rsidRPr="009F7DF6">
          <w:rPr>
            <w:rStyle w:val="Hyperlink"/>
            <w:noProof/>
          </w:rPr>
          <w:t>Scottische</w:t>
        </w:r>
        <w:r>
          <w:rPr>
            <w:noProof/>
            <w:webHidden/>
          </w:rPr>
          <w:tab/>
        </w:r>
        <w:r>
          <w:rPr>
            <w:noProof/>
            <w:webHidden/>
          </w:rPr>
          <w:fldChar w:fldCharType="begin"/>
        </w:r>
        <w:r>
          <w:rPr>
            <w:noProof/>
            <w:webHidden/>
          </w:rPr>
          <w:instrText xml:space="preserve"> PAGEREF _Toc204917111 \h </w:instrText>
        </w:r>
        <w:r>
          <w:rPr>
            <w:noProof/>
            <w:webHidden/>
          </w:rPr>
        </w:r>
        <w:r>
          <w:rPr>
            <w:noProof/>
            <w:webHidden/>
          </w:rPr>
          <w:fldChar w:fldCharType="separate"/>
        </w:r>
        <w:r>
          <w:rPr>
            <w:noProof/>
            <w:webHidden/>
          </w:rPr>
          <w:t>7</w:t>
        </w:r>
        <w:r>
          <w:rPr>
            <w:noProof/>
            <w:webHidden/>
          </w:rPr>
          <w:fldChar w:fldCharType="end"/>
        </w:r>
      </w:hyperlink>
    </w:p>
    <w:p w:rsidR="0060681F" w:rsidRDefault="0060681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17112" w:history="1">
        <w:r w:rsidRPr="009F7DF6">
          <w:rPr>
            <w:rStyle w:val="Hyperlink"/>
            <w:noProof/>
          </w:rPr>
          <w:t>2.1.8</w:t>
        </w:r>
        <w:r>
          <w:rPr>
            <w:rFonts w:asciiTheme="minorHAnsi" w:eastAsiaTheme="minorEastAsia" w:hAnsiTheme="minorHAnsi" w:cstheme="minorBidi"/>
            <w:i w:val="0"/>
            <w:noProof/>
            <w:sz w:val="22"/>
            <w:szCs w:val="22"/>
            <w:lang w:eastAsia="en-IE"/>
          </w:rPr>
          <w:tab/>
        </w:r>
        <w:r w:rsidRPr="009F7DF6">
          <w:rPr>
            <w:rStyle w:val="Hyperlink"/>
            <w:noProof/>
          </w:rPr>
          <w:t>Waltz</w:t>
        </w:r>
        <w:r>
          <w:rPr>
            <w:noProof/>
            <w:webHidden/>
          </w:rPr>
          <w:tab/>
        </w:r>
        <w:r>
          <w:rPr>
            <w:noProof/>
            <w:webHidden/>
          </w:rPr>
          <w:fldChar w:fldCharType="begin"/>
        </w:r>
        <w:r>
          <w:rPr>
            <w:noProof/>
            <w:webHidden/>
          </w:rPr>
          <w:instrText xml:space="preserve"> PAGEREF _Toc204917112 \h </w:instrText>
        </w:r>
        <w:r>
          <w:rPr>
            <w:noProof/>
            <w:webHidden/>
          </w:rPr>
        </w:r>
        <w:r>
          <w:rPr>
            <w:noProof/>
            <w:webHidden/>
          </w:rPr>
          <w:fldChar w:fldCharType="separate"/>
        </w:r>
        <w:r>
          <w:rPr>
            <w:noProof/>
            <w:webHidden/>
          </w:rPr>
          <w:t>7</w:t>
        </w:r>
        <w:r>
          <w:rPr>
            <w:noProof/>
            <w:webHidden/>
          </w:rPr>
          <w:fldChar w:fldCharType="end"/>
        </w:r>
      </w:hyperlink>
    </w:p>
    <w:p w:rsidR="0060681F" w:rsidRDefault="0060681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17113" w:history="1">
        <w:r w:rsidRPr="009F7DF6">
          <w:rPr>
            <w:rStyle w:val="Hyperlink"/>
            <w:noProof/>
          </w:rPr>
          <w:t>2.1.9</w:t>
        </w:r>
        <w:r>
          <w:rPr>
            <w:rFonts w:asciiTheme="minorHAnsi" w:eastAsiaTheme="minorEastAsia" w:hAnsiTheme="minorHAnsi" w:cstheme="minorBidi"/>
            <w:i w:val="0"/>
            <w:noProof/>
            <w:sz w:val="22"/>
            <w:szCs w:val="22"/>
            <w:lang w:eastAsia="en-IE"/>
          </w:rPr>
          <w:tab/>
        </w:r>
        <w:r w:rsidRPr="009F7DF6">
          <w:rPr>
            <w:rStyle w:val="Hyperlink"/>
            <w:noProof/>
          </w:rPr>
          <w:t>Air</w:t>
        </w:r>
        <w:r>
          <w:rPr>
            <w:noProof/>
            <w:webHidden/>
          </w:rPr>
          <w:tab/>
        </w:r>
        <w:r>
          <w:rPr>
            <w:noProof/>
            <w:webHidden/>
          </w:rPr>
          <w:fldChar w:fldCharType="begin"/>
        </w:r>
        <w:r>
          <w:rPr>
            <w:noProof/>
            <w:webHidden/>
          </w:rPr>
          <w:instrText xml:space="preserve"> PAGEREF _Toc204917113 \h </w:instrText>
        </w:r>
        <w:r>
          <w:rPr>
            <w:noProof/>
            <w:webHidden/>
          </w:rPr>
        </w:r>
        <w:r>
          <w:rPr>
            <w:noProof/>
            <w:webHidden/>
          </w:rPr>
          <w:fldChar w:fldCharType="separate"/>
        </w:r>
        <w:r>
          <w:rPr>
            <w:noProof/>
            <w:webHidden/>
          </w:rPr>
          <w:t>7</w:t>
        </w:r>
        <w:r>
          <w:rPr>
            <w:noProof/>
            <w:webHidden/>
          </w:rPr>
          <w:fldChar w:fldCharType="end"/>
        </w:r>
      </w:hyperlink>
    </w:p>
    <w:p w:rsidR="0060681F" w:rsidRDefault="0060681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17114" w:history="1">
        <w:r w:rsidRPr="009F7DF6">
          <w:rPr>
            <w:rStyle w:val="Hyperlink"/>
            <w:noProof/>
          </w:rPr>
          <w:t>2.2</w:t>
        </w:r>
        <w:r>
          <w:rPr>
            <w:rFonts w:asciiTheme="minorHAnsi" w:eastAsiaTheme="minorEastAsia" w:hAnsiTheme="minorHAnsi" w:cstheme="minorBidi"/>
            <w:smallCaps w:val="0"/>
            <w:noProof/>
            <w:sz w:val="22"/>
            <w:szCs w:val="22"/>
            <w:lang w:eastAsia="en-IE"/>
          </w:rPr>
          <w:tab/>
        </w:r>
        <w:r w:rsidRPr="009F7DF6">
          <w:rPr>
            <w:rStyle w:val="Hyperlink"/>
            <w:noProof/>
          </w:rPr>
          <w:t>Instruments</w:t>
        </w:r>
        <w:r>
          <w:rPr>
            <w:noProof/>
            <w:webHidden/>
          </w:rPr>
          <w:tab/>
        </w:r>
        <w:r>
          <w:rPr>
            <w:noProof/>
            <w:webHidden/>
          </w:rPr>
          <w:fldChar w:fldCharType="begin"/>
        </w:r>
        <w:r>
          <w:rPr>
            <w:noProof/>
            <w:webHidden/>
          </w:rPr>
          <w:instrText xml:space="preserve"> PAGEREF _Toc204917114 \h </w:instrText>
        </w:r>
        <w:r>
          <w:rPr>
            <w:noProof/>
            <w:webHidden/>
          </w:rPr>
        </w:r>
        <w:r>
          <w:rPr>
            <w:noProof/>
            <w:webHidden/>
          </w:rPr>
          <w:fldChar w:fldCharType="separate"/>
        </w:r>
        <w:r>
          <w:rPr>
            <w:noProof/>
            <w:webHidden/>
          </w:rPr>
          <w:t>7</w:t>
        </w:r>
        <w:r>
          <w:rPr>
            <w:noProof/>
            <w:webHidden/>
          </w:rPr>
          <w:fldChar w:fldCharType="end"/>
        </w:r>
      </w:hyperlink>
    </w:p>
    <w:p w:rsidR="0060681F" w:rsidRDefault="0060681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17115" w:history="1">
        <w:r w:rsidRPr="009F7DF6">
          <w:rPr>
            <w:rStyle w:val="Hyperlink"/>
            <w:noProof/>
          </w:rPr>
          <w:t>2.2.1</w:t>
        </w:r>
        <w:r>
          <w:rPr>
            <w:rFonts w:asciiTheme="minorHAnsi" w:eastAsiaTheme="minorEastAsia" w:hAnsiTheme="minorHAnsi" w:cstheme="minorBidi"/>
            <w:i w:val="0"/>
            <w:noProof/>
            <w:sz w:val="22"/>
            <w:szCs w:val="22"/>
            <w:lang w:eastAsia="en-IE"/>
          </w:rPr>
          <w:tab/>
        </w:r>
        <w:r w:rsidRPr="009F7DF6">
          <w:rPr>
            <w:rStyle w:val="Hyperlink"/>
            <w:noProof/>
          </w:rPr>
          <w:t>Flute</w:t>
        </w:r>
        <w:r>
          <w:rPr>
            <w:noProof/>
            <w:webHidden/>
          </w:rPr>
          <w:tab/>
        </w:r>
        <w:r>
          <w:rPr>
            <w:noProof/>
            <w:webHidden/>
          </w:rPr>
          <w:fldChar w:fldCharType="begin"/>
        </w:r>
        <w:r>
          <w:rPr>
            <w:noProof/>
            <w:webHidden/>
          </w:rPr>
          <w:instrText xml:space="preserve"> PAGEREF _Toc204917115 \h </w:instrText>
        </w:r>
        <w:r>
          <w:rPr>
            <w:noProof/>
            <w:webHidden/>
          </w:rPr>
        </w:r>
        <w:r>
          <w:rPr>
            <w:noProof/>
            <w:webHidden/>
          </w:rPr>
          <w:fldChar w:fldCharType="separate"/>
        </w:r>
        <w:r>
          <w:rPr>
            <w:noProof/>
            <w:webHidden/>
          </w:rPr>
          <w:t>7</w:t>
        </w:r>
        <w:r>
          <w:rPr>
            <w:noProof/>
            <w:webHidden/>
          </w:rPr>
          <w:fldChar w:fldCharType="end"/>
        </w:r>
      </w:hyperlink>
    </w:p>
    <w:p w:rsidR="0060681F" w:rsidRDefault="0060681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17116" w:history="1">
        <w:r w:rsidRPr="009F7DF6">
          <w:rPr>
            <w:rStyle w:val="Hyperlink"/>
            <w:noProof/>
          </w:rPr>
          <w:t>2.2.2</w:t>
        </w:r>
        <w:r>
          <w:rPr>
            <w:rFonts w:asciiTheme="minorHAnsi" w:eastAsiaTheme="minorEastAsia" w:hAnsiTheme="minorHAnsi" w:cstheme="minorBidi"/>
            <w:i w:val="0"/>
            <w:noProof/>
            <w:sz w:val="22"/>
            <w:szCs w:val="22"/>
            <w:lang w:eastAsia="en-IE"/>
          </w:rPr>
          <w:tab/>
        </w:r>
        <w:r w:rsidRPr="009F7DF6">
          <w:rPr>
            <w:rStyle w:val="Hyperlink"/>
            <w:noProof/>
          </w:rPr>
          <w:t>Uilleannn Pipes</w:t>
        </w:r>
        <w:r>
          <w:rPr>
            <w:noProof/>
            <w:webHidden/>
          </w:rPr>
          <w:tab/>
        </w:r>
        <w:r>
          <w:rPr>
            <w:noProof/>
            <w:webHidden/>
          </w:rPr>
          <w:fldChar w:fldCharType="begin"/>
        </w:r>
        <w:r>
          <w:rPr>
            <w:noProof/>
            <w:webHidden/>
          </w:rPr>
          <w:instrText xml:space="preserve"> PAGEREF _Toc204917116 \h </w:instrText>
        </w:r>
        <w:r>
          <w:rPr>
            <w:noProof/>
            <w:webHidden/>
          </w:rPr>
        </w:r>
        <w:r>
          <w:rPr>
            <w:noProof/>
            <w:webHidden/>
          </w:rPr>
          <w:fldChar w:fldCharType="separate"/>
        </w:r>
        <w:r>
          <w:rPr>
            <w:noProof/>
            <w:webHidden/>
          </w:rPr>
          <w:t>8</w:t>
        </w:r>
        <w:r>
          <w:rPr>
            <w:noProof/>
            <w:webHidden/>
          </w:rPr>
          <w:fldChar w:fldCharType="end"/>
        </w:r>
      </w:hyperlink>
    </w:p>
    <w:p w:rsidR="0060681F" w:rsidRDefault="0060681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17117" w:history="1">
        <w:r w:rsidRPr="009F7DF6">
          <w:rPr>
            <w:rStyle w:val="Hyperlink"/>
            <w:noProof/>
          </w:rPr>
          <w:t>2.2.3</w:t>
        </w:r>
        <w:r>
          <w:rPr>
            <w:rFonts w:asciiTheme="minorHAnsi" w:eastAsiaTheme="minorEastAsia" w:hAnsiTheme="minorHAnsi" w:cstheme="minorBidi"/>
            <w:i w:val="0"/>
            <w:noProof/>
            <w:sz w:val="22"/>
            <w:szCs w:val="22"/>
            <w:lang w:eastAsia="en-IE"/>
          </w:rPr>
          <w:tab/>
        </w:r>
        <w:r w:rsidRPr="009F7DF6">
          <w:rPr>
            <w:rStyle w:val="Hyperlink"/>
            <w:noProof/>
          </w:rPr>
          <w:t>Harp</w:t>
        </w:r>
        <w:r>
          <w:rPr>
            <w:noProof/>
            <w:webHidden/>
          </w:rPr>
          <w:tab/>
        </w:r>
        <w:r>
          <w:rPr>
            <w:noProof/>
            <w:webHidden/>
          </w:rPr>
          <w:fldChar w:fldCharType="begin"/>
        </w:r>
        <w:r>
          <w:rPr>
            <w:noProof/>
            <w:webHidden/>
          </w:rPr>
          <w:instrText xml:space="preserve"> PAGEREF _Toc204917117 \h </w:instrText>
        </w:r>
        <w:r>
          <w:rPr>
            <w:noProof/>
            <w:webHidden/>
          </w:rPr>
        </w:r>
        <w:r>
          <w:rPr>
            <w:noProof/>
            <w:webHidden/>
          </w:rPr>
          <w:fldChar w:fldCharType="separate"/>
        </w:r>
        <w:r>
          <w:rPr>
            <w:noProof/>
            <w:webHidden/>
          </w:rPr>
          <w:t>8</w:t>
        </w:r>
        <w:r>
          <w:rPr>
            <w:noProof/>
            <w:webHidden/>
          </w:rPr>
          <w:fldChar w:fldCharType="end"/>
        </w:r>
      </w:hyperlink>
    </w:p>
    <w:p w:rsidR="0060681F" w:rsidRDefault="0060681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17118" w:history="1">
        <w:r w:rsidRPr="009F7DF6">
          <w:rPr>
            <w:rStyle w:val="Hyperlink"/>
            <w:noProof/>
          </w:rPr>
          <w:t>2.2.4</w:t>
        </w:r>
        <w:r>
          <w:rPr>
            <w:rFonts w:asciiTheme="minorHAnsi" w:eastAsiaTheme="minorEastAsia" w:hAnsiTheme="minorHAnsi" w:cstheme="minorBidi"/>
            <w:i w:val="0"/>
            <w:noProof/>
            <w:sz w:val="22"/>
            <w:szCs w:val="22"/>
            <w:lang w:eastAsia="en-IE"/>
          </w:rPr>
          <w:tab/>
        </w:r>
        <w:r w:rsidRPr="009F7DF6">
          <w:rPr>
            <w:rStyle w:val="Hyperlink"/>
            <w:noProof/>
          </w:rPr>
          <w:t>Accordian &amp; concertina</w:t>
        </w:r>
        <w:r>
          <w:rPr>
            <w:noProof/>
            <w:webHidden/>
          </w:rPr>
          <w:tab/>
        </w:r>
        <w:r>
          <w:rPr>
            <w:noProof/>
            <w:webHidden/>
          </w:rPr>
          <w:fldChar w:fldCharType="begin"/>
        </w:r>
        <w:r>
          <w:rPr>
            <w:noProof/>
            <w:webHidden/>
          </w:rPr>
          <w:instrText xml:space="preserve"> PAGEREF _Toc204917118 \h </w:instrText>
        </w:r>
        <w:r>
          <w:rPr>
            <w:noProof/>
            <w:webHidden/>
          </w:rPr>
        </w:r>
        <w:r>
          <w:rPr>
            <w:noProof/>
            <w:webHidden/>
          </w:rPr>
          <w:fldChar w:fldCharType="separate"/>
        </w:r>
        <w:r>
          <w:rPr>
            <w:noProof/>
            <w:webHidden/>
          </w:rPr>
          <w:t>8</w:t>
        </w:r>
        <w:r>
          <w:rPr>
            <w:noProof/>
            <w:webHidden/>
          </w:rPr>
          <w:fldChar w:fldCharType="end"/>
        </w:r>
      </w:hyperlink>
    </w:p>
    <w:p w:rsidR="0060681F" w:rsidRDefault="0060681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17119" w:history="1">
        <w:r w:rsidRPr="009F7DF6">
          <w:rPr>
            <w:rStyle w:val="Hyperlink"/>
            <w:noProof/>
          </w:rPr>
          <w:t>2.2.5</w:t>
        </w:r>
        <w:r>
          <w:rPr>
            <w:rFonts w:asciiTheme="minorHAnsi" w:eastAsiaTheme="minorEastAsia" w:hAnsiTheme="minorHAnsi" w:cstheme="minorBidi"/>
            <w:i w:val="0"/>
            <w:noProof/>
            <w:sz w:val="22"/>
            <w:szCs w:val="22"/>
            <w:lang w:eastAsia="en-IE"/>
          </w:rPr>
          <w:tab/>
        </w:r>
        <w:r w:rsidRPr="009F7DF6">
          <w:rPr>
            <w:rStyle w:val="Hyperlink"/>
            <w:noProof/>
          </w:rPr>
          <w:t>Banjo</w:t>
        </w:r>
        <w:r>
          <w:rPr>
            <w:noProof/>
            <w:webHidden/>
          </w:rPr>
          <w:tab/>
        </w:r>
        <w:r>
          <w:rPr>
            <w:noProof/>
            <w:webHidden/>
          </w:rPr>
          <w:fldChar w:fldCharType="begin"/>
        </w:r>
        <w:r>
          <w:rPr>
            <w:noProof/>
            <w:webHidden/>
          </w:rPr>
          <w:instrText xml:space="preserve"> PAGEREF _Toc204917119 \h </w:instrText>
        </w:r>
        <w:r>
          <w:rPr>
            <w:noProof/>
            <w:webHidden/>
          </w:rPr>
        </w:r>
        <w:r>
          <w:rPr>
            <w:noProof/>
            <w:webHidden/>
          </w:rPr>
          <w:fldChar w:fldCharType="separate"/>
        </w:r>
        <w:r>
          <w:rPr>
            <w:noProof/>
            <w:webHidden/>
          </w:rPr>
          <w:t>8</w:t>
        </w:r>
        <w:r>
          <w:rPr>
            <w:noProof/>
            <w:webHidden/>
          </w:rPr>
          <w:fldChar w:fldCharType="end"/>
        </w:r>
      </w:hyperlink>
    </w:p>
    <w:p w:rsidR="0060681F" w:rsidRDefault="0060681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17120" w:history="1">
        <w:r w:rsidRPr="009F7DF6">
          <w:rPr>
            <w:rStyle w:val="Hyperlink"/>
            <w:noProof/>
          </w:rPr>
          <w:t>2.2.6</w:t>
        </w:r>
        <w:r>
          <w:rPr>
            <w:rFonts w:asciiTheme="minorHAnsi" w:eastAsiaTheme="minorEastAsia" w:hAnsiTheme="minorHAnsi" w:cstheme="minorBidi"/>
            <w:i w:val="0"/>
            <w:noProof/>
            <w:sz w:val="22"/>
            <w:szCs w:val="22"/>
            <w:lang w:eastAsia="en-IE"/>
          </w:rPr>
          <w:tab/>
        </w:r>
        <w:r w:rsidRPr="009F7DF6">
          <w:rPr>
            <w:rStyle w:val="Hyperlink"/>
            <w:noProof/>
          </w:rPr>
          <w:t>Guitar</w:t>
        </w:r>
        <w:r>
          <w:rPr>
            <w:noProof/>
            <w:webHidden/>
          </w:rPr>
          <w:tab/>
        </w:r>
        <w:r>
          <w:rPr>
            <w:noProof/>
            <w:webHidden/>
          </w:rPr>
          <w:fldChar w:fldCharType="begin"/>
        </w:r>
        <w:r>
          <w:rPr>
            <w:noProof/>
            <w:webHidden/>
          </w:rPr>
          <w:instrText xml:space="preserve"> PAGEREF _Toc204917120 \h </w:instrText>
        </w:r>
        <w:r>
          <w:rPr>
            <w:noProof/>
            <w:webHidden/>
          </w:rPr>
        </w:r>
        <w:r>
          <w:rPr>
            <w:noProof/>
            <w:webHidden/>
          </w:rPr>
          <w:fldChar w:fldCharType="separate"/>
        </w:r>
        <w:r>
          <w:rPr>
            <w:noProof/>
            <w:webHidden/>
          </w:rPr>
          <w:t>8</w:t>
        </w:r>
        <w:r>
          <w:rPr>
            <w:noProof/>
            <w:webHidden/>
          </w:rPr>
          <w:fldChar w:fldCharType="end"/>
        </w:r>
      </w:hyperlink>
    </w:p>
    <w:p w:rsidR="0060681F" w:rsidRDefault="0060681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17121" w:history="1">
        <w:r w:rsidRPr="009F7DF6">
          <w:rPr>
            <w:rStyle w:val="Hyperlink"/>
            <w:noProof/>
          </w:rPr>
          <w:t>2.2.7</w:t>
        </w:r>
        <w:r>
          <w:rPr>
            <w:rFonts w:asciiTheme="minorHAnsi" w:eastAsiaTheme="minorEastAsia" w:hAnsiTheme="minorHAnsi" w:cstheme="minorBidi"/>
            <w:i w:val="0"/>
            <w:noProof/>
            <w:sz w:val="22"/>
            <w:szCs w:val="22"/>
            <w:lang w:eastAsia="en-IE"/>
          </w:rPr>
          <w:tab/>
        </w:r>
        <w:r w:rsidRPr="009F7DF6">
          <w:rPr>
            <w:rStyle w:val="Hyperlink"/>
            <w:noProof/>
          </w:rPr>
          <w:t>Bouzuki</w:t>
        </w:r>
        <w:r>
          <w:rPr>
            <w:noProof/>
            <w:webHidden/>
          </w:rPr>
          <w:tab/>
        </w:r>
        <w:r>
          <w:rPr>
            <w:noProof/>
            <w:webHidden/>
          </w:rPr>
          <w:fldChar w:fldCharType="begin"/>
        </w:r>
        <w:r>
          <w:rPr>
            <w:noProof/>
            <w:webHidden/>
          </w:rPr>
          <w:instrText xml:space="preserve"> PAGEREF _Toc204917121 \h </w:instrText>
        </w:r>
        <w:r>
          <w:rPr>
            <w:noProof/>
            <w:webHidden/>
          </w:rPr>
        </w:r>
        <w:r>
          <w:rPr>
            <w:noProof/>
            <w:webHidden/>
          </w:rPr>
          <w:fldChar w:fldCharType="separate"/>
        </w:r>
        <w:r>
          <w:rPr>
            <w:noProof/>
            <w:webHidden/>
          </w:rPr>
          <w:t>8</w:t>
        </w:r>
        <w:r>
          <w:rPr>
            <w:noProof/>
            <w:webHidden/>
          </w:rPr>
          <w:fldChar w:fldCharType="end"/>
        </w:r>
      </w:hyperlink>
    </w:p>
    <w:p w:rsidR="0060681F" w:rsidRDefault="0060681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17122" w:history="1">
        <w:r w:rsidRPr="009F7DF6">
          <w:rPr>
            <w:rStyle w:val="Hyperlink"/>
            <w:noProof/>
          </w:rPr>
          <w:t>2.2.8</w:t>
        </w:r>
        <w:r>
          <w:rPr>
            <w:rFonts w:asciiTheme="minorHAnsi" w:eastAsiaTheme="minorEastAsia" w:hAnsiTheme="minorHAnsi" w:cstheme="minorBidi"/>
            <w:i w:val="0"/>
            <w:noProof/>
            <w:sz w:val="22"/>
            <w:szCs w:val="22"/>
            <w:lang w:eastAsia="en-IE"/>
          </w:rPr>
          <w:tab/>
        </w:r>
        <w:r w:rsidRPr="009F7DF6">
          <w:rPr>
            <w:rStyle w:val="Hyperlink"/>
            <w:noProof/>
          </w:rPr>
          <w:t>Piano</w:t>
        </w:r>
        <w:r>
          <w:rPr>
            <w:noProof/>
            <w:webHidden/>
          </w:rPr>
          <w:tab/>
        </w:r>
        <w:r>
          <w:rPr>
            <w:noProof/>
            <w:webHidden/>
          </w:rPr>
          <w:fldChar w:fldCharType="begin"/>
        </w:r>
        <w:r>
          <w:rPr>
            <w:noProof/>
            <w:webHidden/>
          </w:rPr>
          <w:instrText xml:space="preserve"> PAGEREF _Toc204917122 \h </w:instrText>
        </w:r>
        <w:r>
          <w:rPr>
            <w:noProof/>
            <w:webHidden/>
          </w:rPr>
        </w:r>
        <w:r>
          <w:rPr>
            <w:noProof/>
            <w:webHidden/>
          </w:rPr>
          <w:fldChar w:fldCharType="separate"/>
        </w:r>
        <w:r>
          <w:rPr>
            <w:noProof/>
            <w:webHidden/>
          </w:rPr>
          <w:t>8</w:t>
        </w:r>
        <w:r>
          <w:rPr>
            <w:noProof/>
            <w:webHidden/>
          </w:rPr>
          <w:fldChar w:fldCharType="end"/>
        </w:r>
      </w:hyperlink>
    </w:p>
    <w:p w:rsidR="0060681F" w:rsidRDefault="0060681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17123" w:history="1">
        <w:r w:rsidRPr="009F7DF6">
          <w:rPr>
            <w:rStyle w:val="Hyperlink"/>
            <w:noProof/>
          </w:rPr>
          <w:t>2.2.9</w:t>
        </w:r>
        <w:r>
          <w:rPr>
            <w:rFonts w:asciiTheme="minorHAnsi" w:eastAsiaTheme="minorEastAsia" w:hAnsiTheme="minorHAnsi" w:cstheme="minorBidi"/>
            <w:i w:val="0"/>
            <w:noProof/>
            <w:sz w:val="22"/>
            <w:szCs w:val="22"/>
            <w:lang w:eastAsia="en-IE"/>
          </w:rPr>
          <w:tab/>
        </w:r>
        <w:r w:rsidRPr="009F7DF6">
          <w:rPr>
            <w:rStyle w:val="Hyperlink"/>
            <w:noProof/>
          </w:rPr>
          <w:t>Bodhrán</w:t>
        </w:r>
        <w:r>
          <w:rPr>
            <w:noProof/>
            <w:webHidden/>
          </w:rPr>
          <w:tab/>
        </w:r>
        <w:r>
          <w:rPr>
            <w:noProof/>
            <w:webHidden/>
          </w:rPr>
          <w:fldChar w:fldCharType="begin"/>
        </w:r>
        <w:r>
          <w:rPr>
            <w:noProof/>
            <w:webHidden/>
          </w:rPr>
          <w:instrText xml:space="preserve"> PAGEREF _Toc204917123 \h </w:instrText>
        </w:r>
        <w:r>
          <w:rPr>
            <w:noProof/>
            <w:webHidden/>
          </w:rPr>
        </w:r>
        <w:r>
          <w:rPr>
            <w:noProof/>
            <w:webHidden/>
          </w:rPr>
          <w:fldChar w:fldCharType="separate"/>
        </w:r>
        <w:r>
          <w:rPr>
            <w:noProof/>
            <w:webHidden/>
          </w:rPr>
          <w:t>8</w:t>
        </w:r>
        <w:r>
          <w:rPr>
            <w:noProof/>
            <w:webHidden/>
          </w:rPr>
          <w:fldChar w:fldCharType="end"/>
        </w:r>
      </w:hyperlink>
    </w:p>
    <w:p w:rsidR="0060681F" w:rsidRDefault="0060681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17124" w:history="1">
        <w:r w:rsidRPr="009F7DF6">
          <w:rPr>
            <w:rStyle w:val="Hyperlink"/>
            <w:noProof/>
          </w:rPr>
          <w:t>2.2.10</w:t>
        </w:r>
        <w:r>
          <w:rPr>
            <w:rFonts w:asciiTheme="minorHAnsi" w:eastAsiaTheme="minorEastAsia" w:hAnsiTheme="minorHAnsi" w:cstheme="minorBidi"/>
            <w:i w:val="0"/>
            <w:noProof/>
            <w:sz w:val="22"/>
            <w:szCs w:val="22"/>
            <w:lang w:eastAsia="en-IE"/>
          </w:rPr>
          <w:tab/>
        </w:r>
        <w:r w:rsidRPr="009F7DF6">
          <w:rPr>
            <w:rStyle w:val="Hyperlink"/>
            <w:noProof/>
          </w:rPr>
          <w:t>Lilting</w:t>
        </w:r>
        <w:r>
          <w:rPr>
            <w:noProof/>
            <w:webHidden/>
          </w:rPr>
          <w:tab/>
        </w:r>
        <w:r>
          <w:rPr>
            <w:noProof/>
            <w:webHidden/>
          </w:rPr>
          <w:fldChar w:fldCharType="begin"/>
        </w:r>
        <w:r>
          <w:rPr>
            <w:noProof/>
            <w:webHidden/>
          </w:rPr>
          <w:instrText xml:space="preserve"> PAGEREF _Toc204917124 \h </w:instrText>
        </w:r>
        <w:r>
          <w:rPr>
            <w:noProof/>
            <w:webHidden/>
          </w:rPr>
        </w:r>
        <w:r>
          <w:rPr>
            <w:noProof/>
            <w:webHidden/>
          </w:rPr>
          <w:fldChar w:fldCharType="separate"/>
        </w:r>
        <w:r>
          <w:rPr>
            <w:noProof/>
            <w:webHidden/>
          </w:rPr>
          <w:t>8</w:t>
        </w:r>
        <w:r>
          <w:rPr>
            <w:noProof/>
            <w:webHidden/>
          </w:rPr>
          <w:fldChar w:fldCharType="end"/>
        </w:r>
      </w:hyperlink>
    </w:p>
    <w:p w:rsidR="0060681F" w:rsidRDefault="0060681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17125" w:history="1">
        <w:r w:rsidRPr="009F7DF6">
          <w:rPr>
            <w:rStyle w:val="Hyperlink"/>
            <w:noProof/>
          </w:rPr>
          <w:t>2.3</w:t>
        </w:r>
        <w:r>
          <w:rPr>
            <w:rFonts w:asciiTheme="minorHAnsi" w:eastAsiaTheme="minorEastAsia" w:hAnsiTheme="minorHAnsi" w:cstheme="minorBidi"/>
            <w:smallCaps w:val="0"/>
            <w:noProof/>
            <w:sz w:val="22"/>
            <w:szCs w:val="22"/>
            <w:lang w:eastAsia="en-IE"/>
          </w:rPr>
          <w:tab/>
        </w:r>
        <w:r w:rsidRPr="009F7DF6">
          <w:rPr>
            <w:rStyle w:val="Hyperlink"/>
            <w:noProof/>
          </w:rPr>
          <w:t>Collections</w:t>
        </w:r>
        <w:r>
          <w:rPr>
            <w:noProof/>
            <w:webHidden/>
          </w:rPr>
          <w:tab/>
        </w:r>
        <w:r>
          <w:rPr>
            <w:noProof/>
            <w:webHidden/>
          </w:rPr>
          <w:fldChar w:fldCharType="begin"/>
        </w:r>
        <w:r>
          <w:rPr>
            <w:noProof/>
            <w:webHidden/>
          </w:rPr>
          <w:instrText xml:space="preserve"> PAGEREF _Toc204917125 \h </w:instrText>
        </w:r>
        <w:r>
          <w:rPr>
            <w:noProof/>
            <w:webHidden/>
          </w:rPr>
        </w:r>
        <w:r>
          <w:rPr>
            <w:noProof/>
            <w:webHidden/>
          </w:rPr>
          <w:fldChar w:fldCharType="separate"/>
        </w:r>
        <w:r>
          <w:rPr>
            <w:noProof/>
            <w:webHidden/>
          </w:rPr>
          <w:t>9</w:t>
        </w:r>
        <w:r>
          <w:rPr>
            <w:noProof/>
            <w:webHidden/>
          </w:rPr>
          <w:fldChar w:fldCharType="end"/>
        </w:r>
      </w:hyperlink>
    </w:p>
    <w:p w:rsidR="0060681F" w:rsidRDefault="0060681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17126" w:history="1">
        <w:r w:rsidRPr="009F7DF6">
          <w:rPr>
            <w:rStyle w:val="Hyperlink"/>
            <w:noProof/>
          </w:rPr>
          <w:t>2.4</w:t>
        </w:r>
        <w:r>
          <w:rPr>
            <w:rFonts w:asciiTheme="minorHAnsi" w:eastAsiaTheme="minorEastAsia" w:hAnsiTheme="minorHAnsi" w:cstheme="minorBidi"/>
            <w:smallCaps w:val="0"/>
            <w:noProof/>
            <w:sz w:val="22"/>
            <w:szCs w:val="22"/>
            <w:lang w:eastAsia="en-IE"/>
          </w:rPr>
          <w:tab/>
        </w:r>
        <w:r w:rsidRPr="009F7DF6">
          <w:rPr>
            <w:rStyle w:val="Hyperlink"/>
            <w:noProof/>
          </w:rPr>
          <w:t>Musical Creativity</w:t>
        </w:r>
        <w:r>
          <w:rPr>
            <w:noProof/>
            <w:webHidden/>
          </w:rPr>
          <w:tab/>
        </w:r>
        <w:r>
          <w:rPr>
            <w:noProof/>
            <w:webHidden/>
          </w:rPr>
          <w:fldChar w:fldCharType="begin"/>
        </w:r>
        <w:r>
          <w:rPr>
            <w:noProof/>
            <w:webHidden/>
          </w:rPr>
          <w:instrText xml:space="preserve"> PAGEREF _Toc204917126 \h </w:instrText>
        </w:r>
        <w:r>
          <w:rPr>
            <w:noProof/>
            <w:webHidden/>
          </w:rPr>
        </w:r>
        <w:r>
          <w:rPr>
            <w:noProof/>
            <w:webHidden/>
          </w:rPr>
          <w:fldChar w:fldCharType="separate"/>
        </w:r>
        <w:r>
          <w:rPr>
            <w:noProof/>
            <w:webHidden/>
          </w:rPr>
          <w:t>10</w:t>
        </w:r>
        <w:r>
          <w:rPr>
            <w:noProof/>
            <w:webHidden/>
          </w:rPr>
          <w:fldChar w:fldCharType="end"/>
        </w:r>
      </w:hyperlink>
    </w:p>
    <w:p w:rsidR="0060681F" w:rsidRDefault="0060681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17127" w:history="1">
        <w:r w:rsidRPr="009F7DF6">
          <w:rPr>
            <w:rStyle w:val="Hyperlink"/>
            <w:noProof/>
          </w:rPr>
          <w:t>2.5</w:t>
        </w:r>
        <w:r>
          <w:rPr>
            <w:rFonts w:asciiTheme="minorHAnsi" w:eastAsiaTheme="minorEastAsia" w:hAnsiTheme="minorHAnsi" w:cstheme="minorBidi"/>
            <w:smallCaps w:val="0"/>
            <w:noProof/>
            <w:sz w:val="22"/>
            <w:szCs w:val="22"/>
            <w:lang w:eastAsia="en-IE"/>
          </w:rPr>
          <w:tab/>
        </w:r>
        <w:r w:rsidRPr="009F7DF6">
          <w:rPr>
            <w:rStyle w:val="Hyperlink"/>
            <w:noProof/>
          </w:rPr>
          <w:t>Style in Traditional Flute Music</w:t>
        </w:r>
        <w:r>
          <w:rPr>
            <w:noProof/>
            <w:webHidden/>
          </w:rPr>
          <w:tab/>
        </w:r>
        <w:r>
          <w:rPr>
            <w:noProof/>
            <w:webHidden/>
          </w:rPr>
          <w:fldChar w:fldCharType="begin"/>
        </w:r>
        <w:r>
          <w:rPr>
            <w:noProof/>
            <w:webHidden/>
          </w:rPr>
          <w:instrText xml:space="preserve"> PAGEREF _Toc204917127 \h </w:instrText>
        </w:r>
        <w:r>
          <w:rPr>
            <w:noProof/>
            <w:webHidden/>
          </w:rPr>
        </w:r>
        <w:r>
          <w:rPr>
            <w:noProof/>
            <w:webHidden/>
          </w:rPr>
          <w:fldChar w:fldCharType="separate"/>
        </w:r>
        <w:r>
          <w:rPr>
            <w:noProof/>
            <w:webHidden/>
          </w:rPr>
          <w:t>14</w:t>
        </w:r>
        <w:r>
          <w:rPr>
            <w:noProof/>
            <w:webHidden/>
          </w:rPr>
          <w:fldChar w:fldCharType="end"/>
        </w:r>
      </w:hyperlink>
    </w:p>
    <w:p w:rsidR="0060681F" w:rsidRDefault="0060681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17128" w:history="1">
        <w:r w:rsidRPr="009F7DF6">
          <w:rPr>
            <w:rStyle w:val="Hyperlink"/>
            <w:noProof/>
          </w:rPr>
          <w:t>2.5.1</w:t>
        </w:r>
        <w:r>
          <w:rPr>
            <w:rFonts w:asciiTheme="minorHAnsi" w:eastAsiaTheme="minorEastAsia" w:hAnsiTheme="minorHAnsi" w:cstheme="minorBidi"/>
            <w:i w:val="0"/>
            <w:noProof/>
            <w:sz w:val="22"/>
            <w:szCs w:val="22"/>
            <w:lang w:eastAsia="en-IE"/>
          </w:rPr>
          <w:tab/>
        </w:r>
        <w:r w:rsidRPr="009F7DF6">
          <w:rPr>
            <w:rStyle w:val="Hyperlink"/>
            <w:noProof/>
          </w:rPr>
          <w:t>Ornamentation</w:t>
        </w:r>
        <w:r>
          <w:rPr>
            <w:noProof/>
            <w:webHidden/>
          </w:rPr>
          <w:tab/>
        </w:r>
        <w:r>
          <w:rPr>
            <w:noProof/>
            <w:webHidden/>
          </w:rPr>
          <w:fldChar w:fldCharType="begin"/>
        </w:r>
        <w:r>
          <w:rPr>
            <w:noProof/>
            <w:webHidden/>
          </w:rPr>
          <w:instrText xml:space="preserve"> PAGEREF _Toc204917128 \h </w:instrText>
        </w:r>
        <w:r>
          <w:rPr>
            <w:noProof/>
            <w:webHidden/>
          </w:rPr>
        </w:r>
        <w:r>
          <w:rPr>
            <w:noProof/>
            <w:webHidden/>
          </w:rPr>
          <w:fldChar w:fldCharType="separate"/>
        </w:r>
        <w:r>
          <w:rPr>
            <w:noProof/>
            <w:webHidden/>
          </w:rPr>
          <w:t>14</w:t>
        </w:r>
        <w:r>
          <w:rPr>
            <w:noProof/>
            <w:webHidden/>
          </w:rPr>
          <w:fldChar w:fldCharType="end"/>
        </w:r>
      </w:hyperlink>
    </w:p>
    <w:p w:rsidR="0060681F" w:rsidRDefault="0060681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17129" w:history="1">
        <w:r w:rsidRPr="009F7DF6">
          <w:rPr>
            <w:rStyle w:val="Hyperlink"/>
            <w:noProof/>
          </w:rPr>
          <w:t>2.5.2</w:t>
        </w:r>
        <w:r>
          <w:rPr>
            <w:rFonts w:asciiTheme="minorHAnsi" w:eastAsiaTheme="minorEastAsia" w:hAnsiTheme="minorHAnsi" w:cstheme="minorBidi"/>
            <w:i w:val="0"/>
            <w:noProof/>
            <w:sz w:val="22"/>
            <w:szCs w:val="22"/>
            <w:lang w:eastAsia="en-IE"/>
          </w:rPr>
          <w:tab/>
        </w:r>
        <w:r w:rsidRPr="009F7DF6">
          <w:rPr>
            <w:rStyle w:val="Hyperlink"/>
            <w:noProof/>
          </w:rPr>
          <w:t>Breathing</w:t>
        </w:r>
        <w:r>
          <w:rPr>
            <w:noProof/>
            <w:webHidden/>
          </w:rPr>
          <w:tab/>
        </w:r>
        <w:r>
          <w:rPr>
            <w:noProof/>
            <w:webHidden/>
          </w:rPr>
          <w:fldChar w:fldCharType="begin"/>
        </w:r>
        <w:r>
          <w:rPr>
            <w:noProof/>
            <w:webHidden/>
          </w:rPr>
          <w:instrText xml:space="preserve"> PAGEREF _Toc204917129 \h </w:instrText>
        </w:r>
        <w:r>
          <w:rPr>
            <w:noProof/>
            <w:webHidden/>
          </w:rPr>
        </w:r>
        <w:r>
          <w:rPr>
            <w:noProof/>
            <w:webHidden/>
          </w:rPr>
          <w:fldChar w:fldCharType="separate"/>
        </w:r>
        <w:r>
          <w:rPr>
            <w:noProof/>
            <w:webHidden/>
          </w:rPr>
          <w:t>17</w:t>
        </w:r>
        <w:r>
          <w:rPr>
            <w:noProof/>
            <w:webHidden/>
          </w:rPr>
          <w:fldChar w:fldCharType="end"/>
        </w:r>
      </w:hyperlink>
    </w:p>
    <w:p w:rsidR="0060681F" w:rsidRDefault="0060681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17130" w:history="1">
        <w:r w:rsidRPr="009F7DF6">
          <w:rPr>
            <w:rStyle w:val="Hyperlink"/>
            <w:noProof/>
          </w:rPr>
          <w:t>2.5.3</w:t>
        </w:r>
        <w:r>
          <w:rPr>
            <w:rFonts w:asciiTheme="minorHAnsi" w:eastAsiaTheme="minorEastAsia" w:hAnsiTheme="minorHAnsi" w:cstheme="minorBidi"/>
            <w:i w:val="0"/>
            <w:noProof/>
            <w:sz w:val="22"/>
            <w:szCs w:val="22"/>
            <w:lang w:eastAsia="en-IE"/>
          </w:rPr>
          <w:tab/>
        </w:r>
        <w:r w:rsidRPr="009F7DF6">
          <w:rPr>
            <w:rStyle w:val="Hyperlink"/>
            <w:noProof/>
          </w:rPr>
          <w:t>Regional Styles</w:t>
        </w:r>
        <w:r>
          <w:rPr>
            <w:noProof/>
            <w:webHidden/>
          </w:rPr>
          <w:tab/>
        </w:r>
        <w:r>
          <w:rPr>
            <w:noProof/>
            <w:webHidden/>
          </w:rPr>
          <w:fldChar w:fldCharType="begin"/>
        </w:r>
        <w:r>
          <w:rPr>
            <w:noProof/>
            <w:webHidden/>
          </w:rPr>
          <w:instrText xml:space="preserve"> PAGEREF _Toc204917130 \h </w:instrText>
        </w:r>
        <w:r>
          <w:rPr>
            <w:noProof/>
            <w:webHidden/>
          </w:rPr>
        </w:r>
        <w:r>
          <w:rPr>
            <w:noProof/>
            <w:webHidden/>
          </w:rPr>
          <w:fldChar w:fldCharType="separate"/>
        </w:r>
        <w:r>
          <w:rPr>
            <w:noProof/>
            <w:webHidden/>
          </w:rPr>
          <w:t>18</w:t>
        </w:r>
        <w:r>
          <w:rPr>
            <w:noProof/>
            <w:webHidden/>
          </w:rPr>
          <w:fldChar w:fldCharType="end"/>
        </w:r>
      </w:hyperlink>
    </w:p>
    <w:p w:rsidR="0060681F" w:rsidRDefault="0060681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17131" w:history="1">
        <w:r w:rsidRPr="009F7DF6">
          <w:rPr>
            <w:rStyle w:val="Hyperlink"/>
            <w:noProof/>
          </w:rPr>
          <w:t>2.6</w:t>
        </w:r>
        <w:r>
          <w:rPr>
            <w:rFonts w:asciiTheme="minorHAnsi" w:eastAsiaTheme="minorEastAsia" w:hAnsiTheme="minorHAnsi" w:cstheme="minorBidi"/>
            <w:smallCaps w:val="0"/>
            <w:noProof/>
            <w:sz w:val="22"/>
            <w:szCs w:val="22"/>
            <w:lang w:eastAsia="en-IE"/>
          </w:rPr>
          <w:tab/>
        </w:r>
        <w:r w:rsidRPr="009F7DF6">
          <w:rPr>
            <w:rStyle w:val="Hyperlink"/>
            <w:noProof/>
          </w:rPr>
          <w:t>Traditional Music Sessions</w:t>
        </w:r>
        <w:r>
          <w:rPr>
            <w:noProof/>
            <w:webHidden/>
          </w:rPr>
          <w:tab/>
        </w:r>
        <w:r>
          <w:rPr>
            <w:noProof/>
            <w:webHidden/>
          </w:rPr>
          <w:fldChar w:fldCharType="begin"/>
        </w:r>
        <w:r>
          <w:rPr>
            <w:noProof/>
            <w:webHidden/>
          </w:rPr>
          <w:instrText xml:space="preserve"> PAGEREF _Toc204917131 \h </w:instrText>
        </w:r>
        <w:r>
          <w:rPr>
            <w:noProof/>
            <w:webHidden/>
          </w:rPr>
        </w:r>
        <w:r>
          <w:rPr>
            <w:noProof/>
            <w:webHidden/>
          </w:rPr>
          <w:fldChar w:fldCharType="separate"/>
        </w:r>
        <w:r>
          <w:rPr>
            <w:noProof/>
            <w:webHidden/>
          </w:rPr>
          <w:t>20</w:t>
        </w:r>
        <w:r>
          <w:rPr>
            <w:noProof/>
            <w:webHidden/>
          </w:rPr>
          <w:fldChar w:fldCharType="end"/>
        </w:r>
      </w:hyperlink>
    </w:p>
    <w:p w:rsidR="0060681F" w:rsidRDefault="0060681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17132" w:history="1">
        <w:r w:rsidRPr="009F7DF6">
          <w:rPr>
            <w:rStyle w:val="Hyperlink"/>
            <w:noProof/>
          </w:rPr>
          <w:t>2.7</w:t>
        </w:r>
        <w:r>
          <w:rPr>
            <w:rFonts w:asciiTheme="minorHAnsi" w:eastAsiaTheme="minorEastAsia" w:hAnsiTheme="minorHAnsi" w:cstheme="minorBidi"/>
            <w:smallCaps w:val="0"/>
            <w:noProof/>
            <w:sz w:val="22"/>
            <w:szCs w:val="22"/>
            <w:lang w:eastAsia="en-IE"/>
          </w:rPr>
          <w:tab/>
        </w:r>
        <w:r w:rsidRPr="009F7DF6">
          <w:rPr>
            <w:rStyle w:val="Hyperlink"/>
            <w:noProof/>
          </w:rPr>
          <w:t>Conclusions</w:t>
        </w:r>
        <w:r>
          <w:rPr>
            <w:noProof/>
            <w:webHidden/>
          </w:rPr>
          <w:tab/>
        </w:r>
        <w:r>
          <w:rPr>
            <w:noProof/>
            <w:webHidden/>
          </w:rPr>
          <w:fldChar w:fldCharType="begin"/>
        </w:r>
        <w:r>
          <w:rPr>
            <w:noProof/>
            <w:webHidden/>
          </w:rPr>
          <w:instrText xml:space="preserve"> PAGEREF _Toc204917132 \h </w:instrText>
        </w:r>
        <w:r>
          <w:rPr>
            <w:noProof/>
            <w:webHidden/>
          </w:rPr>
        </w:r>
        <w:r>
          <w:rPr>
            <w:noProof/>
            <w:webHidden/>
          </w:rPr>
          <w:fldChar w:fldCharType="separate"/>
        </w:r>
        <w:r>
          <w:rPr>
            <w:noProof/>
            <w:webHidden/>
          </w:rPr>
          <w:t>20</w:t>
        </w:r>
        <w:r>
          <w:rPr>
            <w:noProof/>
            <w:webHidden/>
          </w:rPr>
          <w:fldChar w:fldCharType="end"/>
        </w:r>
      </w:hyperlink>
    </w:p>
    <w:p w:rsidR="0060681F" w:rsidRDefault="0060681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4917133" w:history="1">
        <w:r w:rsidRPr="009F7DF6">
          <w:rPr>
            <w:rStyle w:val="Hyperlink"/>
            <w:noProof/>
          </w:rPr>
          <w:t>3</w:t>
        </w:r>
        <w:r>
          <w:rPr>
            <w:rFonts w:asciiTheme="minorHAnsi" w:eastAsiaTheme="minorEastAsia" w:hAnsiTheme="minorHAnsi" w:cstheme="minorBidi"/>
            <w:b w:val="0"/>
            <w:caps w:val="0"/>
            <w:noProof/>
            <w:sz w:val="22"/>
            <w:szCs w:val="22"/>
            <w:lang w:eastAsia="en-IE"/>
          </w:rPr>
          <w:tab/>
        </w:r>
        <w:r w:rsidRPr="009F7DF6">
          <w:rPr>
            <w:rStyle w:val="Hyperlink"/>
            <w:noProof/>
          </w:rPr>
          <w:t>Feature Extraction &amp; Melodic Similarity</w:t>
        </w:r>
        <w:r>
          <w:rPr>
            <w:noProof/>
            <w:webHidden/>
          </w:rPr>
          <w:tab/>
        </w:r>
        <w:r>
          <w:rPr>
            <w:noProof/>
            <w:webHidden/>
          </w:rPr>
          <w:fldChar w:fldCharType="begin"/>
        </w:r>
        <w:r>
          <w:rPr>
            <w:noProof/>
            <w:webHidden/>
          </w:rPr>
          <w:instrText xml:space="preserve"> PAGEREF _Toc204917133 \h </w:instrText>
        </w:r>
        <w:r>
          <w:rPr>
            <w:noProof/>
            <w:webHidden/>
          </w:rPr>
        </w:r>
        <w:r>
          <w:rPr>
            <w:noProof/>
            <w:webHidden/>
          </w:rPr>
          <w:fldChar w:fldCharType="separate"/>
        </w:r>
        <w:r>
          <w:rPr>
            <w:noProof/>
            <w:webHidden/>
          </w:rPr>
          <w:t>22</w:t>
        </w:r>
        <w:r>
          <w:rPr>
            <w:noProof/>
            <w:webHidden/>
          </w:rPr>
          <w:fldChar w:fldCharType="end"/>
        </w:r>
      </w:hyperlink>
    </w:p>
    <w:p w:rsidR="0060681F" w:rsidRDefault="0060681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17134" w:history="1">
        <w:r w:rsidRPr="009F7DF6">
          <w:rPr>
            <w:rStyle w:val="Hyperlink"/>
            <w:noProof/>
          </w:rPr>
          <w:t>3.1</w:t>
        </w:r>
        <w:r>
          <w:rPr>
            <w:rFonts w:asciiTheme="minorHAnsi" w:eastAsiaTheme="minorEastAsia" w:hAnsiTheme="minorHAnsi" w:cstheme="minorBidi"/>
            <w:smallCaps w:val="0"/>
            <w:noProof/>
            <w:sz w:val="22"/>
            <w:szCs w:val="22"/>
            <w:lang w:eastAsia="en-IE"/>
          </w:rPr>
          <w:tab/>
        </w:r>
        <w:r w:rsidRPr="009F7DF6">
          <w:rPr>
            <w:rStyle w:val="Hyperlink"/>
            <w:noProof/>
          </w:rPr>
          <w:t>Pitch</w:t>
        </w:r>
        <w:r>
          <w:rPr>
            <w:noProof/>
            <w:webHidden/>
          </w:rPr>
          <w:tab/>
        </w:r>
        <w:r>
          <w:rPr>
            <w:noProof/>
            <w:webHidden/>
          </w:rPr>
          <w:fldChar w:fldCharType="begin"/>
        </w:r>
        <w:r>
          <w:rPr>
            <w:noProof/>
            <w:webHidden/>
          </w:rPr>
          <w:instrText xml:space="preserve"> PAGEREF _Toc204917134 \h </w:instrText>
        </w:r>
        <w:r>
          <w:rPr>
            <w:noProof/>
            <w:webHidden/>
          </w:rPr>
        </w:r>
        <w:r>
          <w:rPr>
            <w:noProof/>
            <w:webHidden/>
          </w:rPr>
          <w:fldChar w:fldCharType="separate"/>
        </w:r>
        <w:r>
          <w:rPr>
            <w:noProof/>
            <w:webHidden/>
          </w:rPr>
          <w:t>22</w:t>
        </w:r>
        <w:r>
          <w:rPr>
            <w:noProof/>
            <w:webHidden/>
          </w:rPr>
          <w:fldChar w:fldCharType="end"/>
        </w:r>
      </w:hyperlink>
    </w:p>
    <w:p w:rsidR="0060681F" w:rsidRDefault="0060681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17135" w:history="1">
        <w:r w:rsidRPr="009F7DF6">
          <w:rPr>
            <w:rStyle w:val="Hyperlink"/>
            <w:noProof/>
          </w:rPr>
          <w:t>3.2</w:t>
        </w:r>
        <w:r>
          <w:rPr>
            <w:rFonts w:asciiTheme="minorHAnsi" w:eastAsiaTheme="minorEastAsia" w:hAnsiTheme="minorHAnsi" w:cstheme="minorBidi"/>
            <w:smallCaps w:val="0"/>
            <w:noProof/>
            <w:sz w:val="22"/>
            <w:szCs w:val="22"/>
            <w:lang w:eastAsia="en-IE"/>
          </w:rPr>
          <w:tab/>
        </w:r>
        <w:r w:rsidRPr="009F7DF6">
          <w:rPr>
            <w:rStyle w:val="Hyperlink"/>
            <w:noProof/>
          </w:rPr>
          <w:t>Note onset detection</w:t>
        </w:r>
        <w:r>
          <w:rPr>
            <w:noProof/>
            <w:webHidden/>
          </w:rPr>
          <w:tab/>
        </w:r>
        <w:r>
          <w:rPr>
            <w:noProof/>
            <w:webHidden/>
          </w:rPr>
          <w:fldChar w:fldCharType="begin"/>
        </w:r>
        <w:r>
          <w:rPr>
            <w:noProof/>
            <w:webHidden/>
          </w:rPr>
          <w:instrText xml:space="preserve"> PAGEREF _Toc204917135 \h </w:instrText>
        </w:r>
        <w:r>
          <w:rPr>
            <w:noProof/>
            <w:webHidden/>
          </w:rPr>
        </w:r>
        <w:r>
          <w:rPr>
            <w:noProof/>
            <w:webHidden/>
          </w:rPr>
          <w:fldChar w:fldCharType="separate"/>
        </w:r>
        <w:r>
          <w:rPr>
            <w:noProof/>
            <w:webHidden/>
          </w:rPr>
          <w:t>24</w:t>
        </w:r>
        <w:r>
          <w:rPr>
            <w:noProof/>
            <w:webHidden/>
          </w:rPr>
          <w:fldChar w:fldCharType="end"/>
        </w:r>
      </w:hyperlink>
    </w:p>
    <w:p w:rsidR="0060681F" w:rsidRDefault="0060681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17136" w:history="1">
        <w:r w:rsidRPr="009F7DF6">
          <w:rPr>
            <w:rStyle w:val="Hyperlink"/>
            <w:noProof/>
          </w:rPr>
          <w:t>3.3</w:t>
        </w:r>
        <w:r>
          <w:rPr>
            <w:rFonts w:asciiTheme="minorHAnsi" w:eastAsiaTheme="minorEastAsia" w:hAnsiTheme="minorHAnsi" w:cstheme="minorBidi"/>
            <w:smallCaps w:val="0"/>
            <w:noProof/>
            <w:sz w:val="22"/>
            <w:szCs w:val="22"/>
            <w:lang w:eastAsia="en-IE"/>
          </w:rPr>
          <w:tab/>
        </w:r>
        <w:r w:rsidRPr="009F7DF6">
          <w:rPr>
            <w:rStyle w:val="Hyperlink"/>
            <w:noProof/>
          </w:rPr>
          <w:t>Loudness</w:t>
        </w:r>
        <w:r>
          <w:rPr>
            <w:noProof/>
            <w:webHidden/>
          </w:rPr>
          <w:tab/>
        </w:r>
        <w:r>
          <w:rPr>
            <w:noProof/>
            <w:webHidden/>
          </w:rPr>
          <w:fldChar w:fldCharType="begin"/>
        </w:r>
        <w:r>
          <w:rPr>
            <w:noProof/>
            <w:webHidden/>
          </w:rPr>
          <w:instrText xml:space="preserve"> PAGEREF _Toc204917136 \h </w:instrText>
        </w:r>
        <w:r>
          <w:rPr>
            <w:noProof/>
            <w:webHidden/>
          </w:rPr>
        </w:r>
        <w:r>
          <w:rPr>
            <w:noProof/>
            <w:webHidden/>
          </w:rPr>
          <w:fldChar w:fldCharType="separate"/>
        </w:r>
        <w:r>
          <w:rPr>
            <w:noProof/>
            <w:webHidden/>
          </w:rPr>
          <w:t>27</w:t>
        </w:r>
        <w:r>
          <w:rPr>
            <w:noProof/>
            <w:webHidden/>
          </w:rPr>
          <w:fldChar w:fldCharType="end"/>
        </w:r>
      </w:hyperlink>
    </w:p>
    <w:p w:rsidR="0060681F" w:rsidRDefault="0060681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17137" w:history="1">
        <w:r w:rsidRPr="009F7DF6">
          <w:rPr>
            <w:rStyle w:val="Hyperlink"/>
            <w:noProof/>
          </w:rPr>
          <w:t>3.4</w:t>
        </w:r>
        <w:r>
          <w:rPr>
            <w:rFonts w:asciiTheme="minorHAnsi" w:eastAsiaTheme="minorEastAsia" w:hAnsiTheme="minorHAnsi" w:cstheme="minorBidi"/>
            <w:smallCaps w:val="0"/>
            <w:noProof/>
            <w:sz w:val="22"/>
            <w:szCs w:val="22"/>
            <w:lang w:eastAsia="en-IE"/>
          </w:rPr>
          <w:tab/>
        </w:r>
        <w:r w:rsidRPr="009F7DF6">
          <w:rPr>
            <w:rStyle w:val="Hyperlink"/>
            <w:noProof/>
          </w:rPr>
          <w:t>Chroma</w:t>
        </w:r>
        <w:r>
          <w:rPr>
            <w:noProof/>
            <w:webHidden/>
          </w:rPr>
          <w:tab/>
        </w:r>
        <w:r>
          <w:rPr>
            <w:noProof/>
            <w:webHidden/>
          </w:rPr>
          <w:fldChar w:fldCharType="begin"/>
        </w:r>
        <w:r>
          <w:rPr>
            <w:noProof/>
            <w:webHidden/>
          </w:rPr>
          <w:instrText xml:space="preserve"> PAGEREF _Toc204917137 \h </w:instrText>
        </w:r>
        <w:r>
          <w:rPr>
            <w:noProof/>
            <w:webHidden/>
          </w:rPr>
        </w:r>
        <w:r>
          <w:rPr>
            <w:noProof/>
            <w:webHidden/>
          </w:rPr>
          <w:fldChar w:fldCharType="separate"/>
        </w:r>
        <w:r>
          <w:rPr>
            <w:noProof/>
            <w:webHidden/>
          </w:rPr>
          <w:t>27</w:t>
        </w:r>
        <w:r>
          <w:rPr>
            <w:noProof/>
            <w:webHidden/>
          </w:rPr>
          <w:fldChar w:fldCharType="end"/>
        </w:r>
      </w:hyperlink>
    </w:p>
    <w:p w:rsidR="0060681F" w:rsidRDefault="0060681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17138" w:history="1">
        <w:r w:rsidRPr="009F7DF6">
          <w:rPr>
            <w:rStyle w:val="Hyperlink"/>
            <w:noProof/>
          </w:rPr>
          <w:t>3.5</w:t>
        </w:r>
        <w:r>
          <w:rPr>
            <w:rFonts w:asciiTheme="minorHAnsi" w:eastAsiaTheme="minorEastAsia" w:hAnsiTheme="minorHAnsi" w:cstheme="minorBidi"/>
            <w:smallCaps w:val="0"/>
            <w:noProof/>
            <w:sz w:val="22"/>
            <w:szCs w:val="22"/>
            <w:lang w:eastAsia="en-IE"/>
          </w:rPr>
          <w:tab/>
        </w:r>
        <w:r w:rsidRPr="009F7DF6">
          <w:rPr>
            <w:rStyle w:val="Hyperlink"/>
            <w:noProof/>
          </w:rPr>
          <w:t>Timbre</w:t>
        </w:r>
        <w:r>
          <w:rPr>
            <w:noProof/>
            <w:webHidden/>
          </w:rPr>
          <w:tab/>
        </w:r>
        <w:r>
          <w:rPr>
            <w:noProof/>
            <w:webHidden/>
          </w:rPr>
          <w:fldChar w:fldCharType="begin"/>
        </w:r>
        <w:r>
          <w:rPr>
            <w:noProof/>
            <w:webHidden/>
          </w:rPr>
          <w:instrText xml:space="preserve"> PAGEREF _Toc204917138 \h </w:instrText>
        </w:r>
        <w:r>
          <w:rPr>
            <w:noProof/>
            <w:webHidden/>
          </w:rPr>
        </w:r>
        <w:r>
          <w:rPr>
            <w:noProof/>
            <w:webHidden/>
          </w:rPr>
          <w:fldChar w:fldCharType="separate"/>
        </w:r>
        <w:r>
          <w:rPr>
            <w:noProof/>
            <w:webHidden/>
          </w:rPr>
          <w:t>27</w:t>
        </w:r>
        <w:r>
          <w:rPr>
            <w:noProof/>
            <w:webHidden/>
          </w:rPr>
          <w:fldChar w:fldCharType="end"/>
        </w:r>
      </w:hyperlink>
    </w:p>
    <w:p w:rsidR="0060681F" w:rsidRDefault="0060681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17139" w:history="1">
        <w:r w:rsidRPr="009F7DF6">
          <w:rPr>
            <w:rStyle w:val="Hyperlink"/>
            <w:noProof/>
          </w:rPr>
          <w:t>3.6</w:t>
        </w:r>
        <w:r>
          <w:rPr>
            <w:rFonts w:asciiTheme="minorHAnsi" w:eastAsiaTheme="minorEastAsia" w:hAnsiTheme="minorHAnsi" w:cstheme="minorBidi"/>
            <w:smallCaps w:val="0"/>
            <w:noProof/>
            <w:sz w:val="22"/>
            <w:szCs w:val="22"/>
            <w:lang w:eastAsia="en-IE"/>
          </w:rPr>
          <w:tab/>
        </w:r>
        <w:r w:rsidRPr="009F7DF6">
          <w:rPr>
            <w:rStyle w:val="Hyperlink"/>
            <w:noProof/>
          </w:rPr>
          <w:t>Mel-Filtered Cepstral Coefficients</w:t>
        </w:r>
        <w:r>
          <w:rPr>
            <w:noProof/>
            <w:webHidden/>
          </w:rPr>
          <w:tab/>
        </w:r>
        <w:r>
          <w:rPr>
            <w:noProof/>
            <w:webHidden/>
          </w:rPr>
          <w:fldChar w:fldCharType="begin"/>
        </w:r>
        <w:r>
          <w:rPr>
            <w:noProof/>
            <w:webHidden/>
          </w:rPr>
          <w:instrText xml:space="preserve"> PAGEREF _Toc204917139 \h </w:instrText>
        </w:r>
        <w:r>
          <w:rPr>
            <w:noProof/>
            <w:webHidden/>
          </w:rPr>
        </w:r>
        <w:r>
          <w:rPr>
            <w:noProof/>
            <w:webHidden/>
          </w:rPr>
          <w:fldChar w:fldCharType="separate"/>
        </w:r>
        <w:r>
          <w:rPr>
            <w:noProof/>
            <w:webHidden/>
          </w:rPr>
          <w:t>27</w:t>
        </w:r>
        <w:r>
          <w:rPr>
            <w:noProof/>
            <w:webHidden/>
          </w:rPr>
          <w:fldChar w:fldCharType="end"/>
        </w:r>
      </w:hyperlink>
    </w:p>
    <w:p w:rsidR="0060681F" w:rsidRDefault="0060681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17140" w:history="1">
        <w:r w:rsidRPr="009F7DF6">
          <w:rPr>
            <w:rStyle w:val="Hyperlink"/>
            <w:noProof/>
          </w:rPr>
          <w:t>3.7</w:t>
        </w:r>
        <w:r>
          <w:rPr>
            <w:rFonts w:asciiTheme="minorHAnsi" w:eastAsiaTheme="minorEastAsia" w:hAnsiTheme="minorHAnsi" w:cstheme="minorBidi"/>
            <w:smallCaps w:val="0"/>
            <w:noProof/>
            <w:sz w:val="22"/>
            <w:szCs w:val="22"/>
            <w:lang w:eastAsia="en-IE"/>
          </w:rPr>
          <w:tab/>
        </w:r>
        <w:r w:rsidRPr="009F7DF6">
          <w:rPr>
            <w:rStyle w:val="Hyperlink"/>
            <w:noProof/>
          </w:rPr>
          <w:t>Wavelet analysis</w:t>
        </w:r>
        <w:r>
          <w:rPr>
            <w:noProof/>
            <w:webHidden/>
          </w:rPr>
          <w:tab/>
        </w:r>
        <w:r>
          <w:rPr>
            <w:noProof/>
            <w:webHidden/>
          </w:rPr>
          <w:fldChar w:fldCharType="begin"/>
        </w:r>
        <w:r>
          <w:rPr>
            <w:noProof/>
            <w:webHidden/>
          </w:rPr>
          <w:instrText xml:space="preserve"> PAGEREF _Toc204917140 \h </w:instrText>
        </w:r>
        <w:r>
          <w:rPr>
            <w:noProof/>
            <w:webHidden/>
          </w:rPr>
        </w:r>
        <w:r>
          <w:rPr>
            <w:noProof/>
            <w:webHidden/>
          </w:rPr>
          <w:fldChar w:fldCharType="separate"/>
        </w:r>
        <w:r>
          <w:rPr>
            <w:noProof/>
            <w:webHidden/>
          </w:rPr>
          <w:t>27</w:t>
        </w:r>
        <w:r>
          <w:rPr>
            <w:noProof/>
            <w:webHidden/>
          </w:rPr>
          <w:fldChar w:fldCharType="end"/>
        </w:r>
      </w:hyperlink>
    </w:p>
    <w:p w:rsidR="0060681F" w:rsidRDefault="0060681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17141" w:history="1">
        <w:r w:rsidRPr="009F7DF6">
          <w:rPr>
            <w:rStyle w:val="Hyperlink"/>
            <w:noProof/>
          </w:rPr>
          <w:t>3.8</w:t>
        </w:r>
        <w:r>
          <w:rPr>
            <w:rFonts w:asciiTheme="minorHAnsi" w:eastAsiaTheme="minorEastAsia" w:hAnsiTheme="minorHAnsi" w:cstheme="minorBidi"/>
            <w:smallCaps w:val="0"/>
            <w:noProof/>
            <w:sz w:val="22"/>
            <w:szCs w:val="22"/>
            <w:lang w:eastAsia="en-IE"/>
          </w:rPr>
          <w:tab/>
        </w:r>
        <w:r w:rsidRPr="009F7DF6">
          <w:rPr>
            <w:rStyle w:val="Hyperlink"/>
            <w:noProof/>
          </w:rPr>
          <w:t>Spectral Centroid</w:t>
        </w:r>
        <w:r>
          <w:rPr>
            <w:noProof/>
            <w:webHidden/>
          </w:rPr>
          <w:tab/>
        </w:r>
        <w:r>
          <w:rPr>
            <w:noProof/>
            <w:webHidden/>
          </w:rPr>
          <w:fldChar w:fldCharType="begin"/>
        </w:r>
        <w:r>
          <w:rPr>
            <w:noProof/>
            <w:webHidden/>
          </w:rPr>
          <w:instrText xml:space="preserve"> PAGEREF _Toc204917141 \h </w:instrText>
        </w:r>
        <w:r>
          <w:rPr>
            <w:noProof/>
            <w:webHidden/>
          </w:rPr>
        </w:r>
        <w:r>
          <w:rPr>
            <w:noProof/>
            <w:webHidden/>
          </w:rPr>
          <w:fldChar w:fldCharType="separate"/>
        </w:r>
        <w:r>
          <w:rPr>
            <w:noProof/>
            <w:webHidden/>
          </w:rPr>
          <w:t>27</w:t>
        </w:r>
        <w:r>
          <w:rPr>
            <w:noProof/>
            <w:webHidden/>
          </w:rPr>
          <w:fldChar w:fldCharType="end"/>
        </w:r>
      </w:hyperlink>
    </w:p>
    <w:p w:rsidR="0060681F" w:rsidRDefault="0060681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17142" w:history="1">
        <w:r w:rsidRPr="009F7DF6">
          <w:rPr>
            <w:rStyle w:val="Hyperlink"/>
            <w:noProof/>
          </w:rPr>
          <w:t>3.9</w:t>
        </w:r>
        <w:r>
          <w:rPr>
            <w:rFonts w:asciiTheme="minorHAnsi" w:eastAsiaTheme="minorEastAsia" w:hAnsiTheme="minorHAnsi" w:cstheme="minorBidi"/>
            <w:smallCaps w:val="0"/>
            <w:noProof/>
            <w:sz w:val="22"/>
            <w:szCs w:val="22"/>
            <w:lang w:eastAsia="en-IE"/>
          </w:rPr>
          <w:tab/>
        </w:r>
        <w:r w:rsidRPr="009F7DF6">
          <w:rPr>
            <w:rStyle w:val="Hyperlink"/>
            <w:noProof/>
          </w:rPr>
          <w:t>Ornamentation</w:t>
        </w:r>
        <w:r>
          <w:rPr>
            <w:noProof/>
            <w:webHidden/>
          </w:rPr>
          <w:tab/>
        </w:r>
        <w:r>
          <w:rPr>
            <w:noProof/>
            <w:webHidden/>
          </w:rPr>
          <w:fldChar w:fldCharType="begin"/>
        </w:r>
        <w:r>
          <w:rPr>
            <w:noProof/>
            <w:webHidden/>
          </w:rPr>
          <w:instrText xml:space="preserve"> PAGEREF _Toc204917142 \h </w:instrText>
        </w:r>
        <w:r>
          <w:rPr>
            <w:noProof/>
            <w:webHidden/>
          </w:rPr>
        </w:r>
        <w:r>
          <w:rPr>
            <w:noProof/>
            <w:webHidden/>
          </w:rPr>
          <w:fldChar w:fldCharType="separate"/>
        </w:r>
        <w:r>
          <w:rPr>
            <w:noProof/>
            <w:webHidden/>
          </w:rPr>
          <w:t>27</w:t>
        </w:r>
        <w:r>
          <w:rPr>
            <w:noProof/>
            <w:webHidden/>
          </w:rPr>
          <w:fldChar w:fldCharType="end"/>
        </w:r>
      </w:hyperlink>
    </w:p>
    <w:p w:rsidR="0060681F" w:rsidRDefault="0060681F">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4917143" w:history="1">
        <w:r w:rsidRPr="009F7DF6">
          <w:rPr>
            <w:rStyle w:val="Hyperlink"/>
            <w:noProof/>
          </w:rPr>
          <w:t>3.10</w:t>
        </w:r>
        <w:r>
          <w:rPr>
            <w:rFonts w:asciiTheme="minorHAnsi" w:eastAsiaTheme="minorEastAsia" w:hAnsiTheme="minorHAnsi" w:cstheme="minorBidi"/>
            <w:smallCaps w:val="0"/>
            <w:noProof/>
            <w:sz w:val="22"/>
            <w:szCs w:val="22"/>
            <w:lang w:eastAsia="en-IE"/>
          </w:rPr>
          <w:tab/>
        </w:r>
        <w:r w:rsidRPr="009F7DF6">
          <w:rPr>
            <w:rStyle w:val="Hyperlink"/>
            <w:noProof/>
          </w:rPr>
          <w:t>Melodic dissimilarity metrics</w:t>
        </w:r>
        <w:r>
          <w:rPr>
            <w:noProof/>
            <w:webHidden/>
          </w:rPr>
          <w:tab/>
        </w:r>
        <w:r>
          <w:rPr>
            <w:noProof/>
            <w:webHidden/>
          </w:rPr>
          <w:fldChar w:fldCharType="begin"/>
        </w:r>
        <w:r>
          <w:rPr>
            <w:noProof/>
            <w:webHidden/>
          </w:rPr>
          <w:instrText xml:space="preserve"> PAGEREF _Toc204917143 \h </w:instrText>
        </w:r>
        <w:r>
          <w:rPr>
            <w:noProof/>
            <w:webHidden/>
          </w:rPr>
        </w:r>
        <w:r>
          <w:rPr>
            <w:noProof/>
            <w:webHidden/>
          </w:rPr>
          <w:fldChar w:fldCharType="separate"/>
        </w:r>
        <w:r>
          <w:rPr>
            <w:noProof/>
            <w:webHidden/>
          </w:rPr>
          <w:t>28</w:t>
        </w:r>
        <w:r>
          <w:rPr>
            <w:noProof/>
            <w:webHidden/>
          </w:rPr>
          <w:fldChar w:fldCharType="end"/>
        </w:r>
      </w:hyperlink>
    </w:p>
    <w:p w:rsidR="0060681F" w:rsidRDefault="0060681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17144" w:history="1">
        <w:r w:rsidRPr="009F7DF6">
          <w:rPr>
            <w:rStyle w:val="Hyperlink"/>
            <w:noProof/>
          </w:rPr>
          <w:t>3.10.1</w:t>
        </w:r>
        <w:r>
          <w:rPr>
            <w:rFonts w:asciiTheme="minorHAnsi" w:eastAsiaTheme="minorEastAsia" w:hAnsiTheme="minorHAnsi" w:cstheme="minorBidi"/>
            <w:i w:val="0"/>
            <w:noProof/>
            <w:sz w:val="22"/>
            <w:szCs w:val="22"/>
            <w:lang w:eastAsia="en-IE"/>
          </w:rPr>
          <w:tab/>
        </w:r>
        <w:r w:rsidRPr="009F7DF6">
          <w:rPr>
            <w:rStyle w:val="Hyperlink"/>
            <w:noProof/>
          </w:rPr>
          <w:t>Melodic contour (Parson’s code)</w:t>
        </w:r>
        <w:r>
          <w:rPr>
            <w:noProof/>
            <w:webHidden/>
          </w:rPr>
          <w:tab/>
        </w:r>
        <w:r>
          <w:rPr>
            <w:noProof/>
            <w:webHidden/>
          </w:rPr>
          <w:fldChar w:fldCharType="begin"/>
        </w:r>
        <w:r>
          <w:rPr>
            <w:noProof/>
            <w:webHidden/>
          </w:rPr>
          <w:instrText xml:space="preserve"> PAGEREF _Toc204917144 \h </w:instrText>
        </w:r>
        <w:r>
          <w:rPr>
            <w:noProof/>
            <w:webHidden/>
          </w:rPr>
        </w:r>
        <w:r>
          <w:rPr>
            <w:noProof/>
            <w:webHidden/>
          </w:rPr>
          <w:fldChar w:fldCharType="separate"/>
        </w:r>
        <w:r>
          <w:rPr>
            <w:noProof/>
            <w:webHidden/>
          </w:rPr>
          <w:t>28</w:t>
        </w:r>
        <w:r>
          <w:rPr>
            <w:noProof/>
            <w:webHidden/>
          </w:rPr>
          <w:fldChar w:fldCharType="end"/>
        </w:r>
      </w:hyperlink>
    </w:p>
    <w:p w:rsidR="0060681F" w:rsidRDefault="0060681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17145" w:history="1">
        <w:r w:rsidRPr="009F7DF6">
          <w:rPr>
            <w:rStyle w:val="Hyperlink"/>
            <w:noProof/>
          </w:rPr>
          <w:t>3.10.2</w:t>
        </w:r>
        <w:r>
          <w:rPr>
            <w:rFonts w:asciiTheme="minorHAnsi" w:eastAsiaTheme="minorEastAsia" w:hAnsiTheme="minorHAnsi" w:cstheme="minorBidi"/>
            <w:i w:val="0"/>
            <w:noProof/>
            <w:sz w:val="22"/>
            <w:szCs w:val="22"/>
            <w:lang w:eastAsia="en-IE"/>
          </w:rPr>
          <w:tab/>
        </w:r>
        <w:r w:rsidRPr="009F7DF6">
          <w:rPr>
            <w:rStyle w:val="Hyperlink"/>
            <w:noProof/>
          </w:rPr>
          <w:t>n-grams</w:t>
        </w:r>
        <w:r>
          <w:rPr>
            <w:noProof/>
            <w:webHidden/>
          </w:rPr>
          <w:tab/>
        </w:r>
        <w:r>
          <w:rPr>
            <w:noProof/>
            <w:webHidden/>
          </w:rPr>
          <w:fldChar w:fldCharType="begin"/>
        </w:r>
        <w:r>
          <w:rPr>
            <w:noProof/>
            <w:webHidden/>
          </w:rPr>
          <w:instrText xml:space="preserve"> PAGEREF _Toc204917145 \h </w:instrText>
        </w:r>
        <w:r>
          <w:rPr>
            <w:noProof/>
            <w:webHidden/>
          </w:rPr>
        </w:r>
        <w:r>
          <w:rPr>
            <w:noProof/>
            <w:webHidden/>
          </w:rPr>
          <w:fldChar w:fldCharType="separate"/>
        </w:r>
        <w:r>
          <w:rPr>
            <w:noProof/>
            <w:webHidden/>
          </w:rPr>
          <w:t>28</w:t>
        </w:r>
        <w:r>
          <w:rPr>
            <w:noProof/>
            <w:webHidden/>
          </w:rPr>
          <w:fldChar w:fldCharType="end"/>
        </w:r>
      </w:hyperlink>
    </w:p>
    <w:p w:rsidR="0060681F" w:rsidRDefault="0060681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17146" w:history="1">
        <w:r w:rsidRPr="009F7DF6">
          <w:rPr>
            <w:rStyle w:val="Hyperlink"/>
            <w:noProof/>
          </w:rPr>
          <w:t>3.10.3</w:t>
        </w:r>
        <w:r>
          <w:rPr>
            <w:rFonts w:asciiTheme="minorHAnsi" w:eastAsiaTheme="minorEastAsia" w:hAnsiTheme="minorHAnsi" w:cstheme="minorBidi"/>
            <w:i w:val="0"/>
            <w:noProof/>
            <w:sz w:val="22"/>
            <w:szCs w:val="22"/>
            <w:lang w:eastAsia="en-IE"/>
          </w:rPr>
          <w:tab/>
        </w:r>
        <w:r w:rsidRPr="009F7DF6">
          <w:rPr>
            <w:rStyle w:val="Hyperlink"/>
            <w:noProof/>
          </w:rPr>
          <w:t>Geometric distance</w:t>
        </w:r>
        <w:r>
          <w:rPr>
            <w:noProof/>
            <w:webHidden/>
          </w:rPr>
          <w:tab/>
        </w:r>
        <w:r>
          <w:rPr>
            <w:noProof/>
            <w:webHidden/>
          </w:rPr>
          <w:fldChar w:fldCharType="begin"/>
        </w:r>
        <w:r>
          <w:rPr>
            <w:noProof/>
            <w:webHidden/>
          </w:rPr>
          <w:instrText xml:space="preserve"> PAGEREF _Toc204917146 \h </w:instrText>
        </w:r>
        <w:r>
          <w:rPr>
            <w:noProof/>
            <w:webHidden/>
          </w:rPr>
        </w:r>
        <w:r>
          <w:rPr>
            <w:noProof/>
            <w:webHidden/>
          </w:rPr>
          <w:fldChar w:fldCharType="separate"/>
        </w:r>
        <w:r>
          <w:rPr>
            <w:noProof/>
            <w:webHidden/>
          </w:rPr>
          <w:t>29</w:t>
        </w:r>
        <w:r>
          <w:rPr>
            <w:noProof/>
            <w:webHidden/>
          </w:rPr>
          <w:fldChar w:fldCharType="end"/>
        </w:r>
      </w:hyperlink>
    </w:p>
    <w:p w:rsidR="0060681F" w:rsidRDefault="0060681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17147" w:history="1">
        <w:r w:rsidRPr="009F7DF6">
          <w:rPr>
            <w:rStyle w:val="Hyperlink"/>
            <w:noProof/>
          </w:rPr>
          <w:t>3.10.4</w:t>
        </w:r>
        <w:r>
          <w:rPr>
            <w:rFonts w:asciiTheme="minorHAnsi" w:eastAsiaTheme="minorEastAsia" w:hAnsiTheme="minorHAnsi" w:cstheme="minorBidi"/>
            <w:i w:val="0"/>
            <w:noProof/>
            <w:sz w:val="22"/>
            <w:szCs w:val="22"/>
            <w:lang w:eastAsia="en-IE"/>
          </w:rPr>
          <w:tab/>
        </w:r>
        <w:r w:rsidRPr="009F7DF6">
          <w:rPr>
            <w:rStyle w:val="Hyperlink"/>
            <w:noProof/>
          </w:rPr>
          <w:t>Implication-realisation</w:t>
        </w:r>
        <w:r>
          <w:rPr>
            <w:noProof/>
            <w:webHidden/>
          </w:rPr>
          <w:tab/>
        </w:r>
        <w:r>
          <w:rPr>
            <w:noProof/>
            <w:webHidden/>
          </w:rPr>
          <w:fldChar w:fldCharType="begin"/>
        </w:r>
        <w:r>
          <w:rPr>
            <w:noProof/>
            <w:webHidden/>
          </w:rPr>
          <w:instrText xml:space="preserve"> PAGEREF _Toc204917147 \h </w:instrText>
        </w:r>
        <w:r>
          <w:rPr>
            <w:noProof/>
            <w:webHidden/>
          </w:rPr>
        </w:r>
        <w:r>
          <w:rPr>
            <w:noProof/>
            <w:webHidden/>
          </w:rPr>
          <w:fldChar w:fldCharType="separate"/>
        </w:r>
        <w:r>
          <w:rPr>
            <w:noProof/>
            <w:webHidden/>
          </w:rPr>
          <w:t>29</w:t>
        </w:r>
        <w:r>
          <w:rPr>
            <w:noProof/>
            <w:webHidden/>
          </w:rPr>
          <w:fldChar w:fldCharType="end"/>
        </w:r>
      </w:hyperlink>
    </w:p>
    <w:p w:rsidR="0060681F" w:rsidRDefault="0060681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17148" w:history="1">
        <w:r w:rsidRPr="009F7DF6">
          <w:rPr>
            <w:rStyle w:val="Hyperlink"/>
            <w:noProof/>
          </w:rPr>
          <w:t>3.10.5</w:t>
        </w:r>
        <w:r>
          <w:rPr>
            <w:rFonts w:asciiTheme="minorHAnsi" w:eastAsiaTheme="minorEastAsia" w:hAnsiTheme="minorHAnsi" w:cstheme="minorBidi"/>
            <w:i w:val="0"/>
            <w:noProof/>
            <w:sz w:val="22"/>
            <w:szCs w:val="22"/>
            <w:lang w:eastAsia="en-IE"/>
          </w:rPr>
          <w:tab/>
        </w:r>
        <w:r w:rsidRPr="009F7DF6">
          <w:rPr>
            <w:rStyle w:val="Hyperlink"/>
            <w:noProof/>
          </w:rPr>
          <w:t>Transportation Distance</w:t>
        </w:r>
        <w:r>
          <w:rPr>
            <w:noProof/>
            <w:webHidden/>
          </w:rPr>
          <w:tab/>
        </w:r>
        <w:r>
          <w:rPr>
            <w:noProof/>
            <w:webHidden/>
          </w:rPr>
          <w:fldChar w:fldCharType="begin"/>
        </w:r>
        <w:r>
          <w:rPr>
            <w:noProof/>
            <w:webHidden/>
          </w:rPr>
          <w:instrText xml:space="preserve"> PAGEREF _Toc204917148 \h </w:instrText>
        </w:r>
        <w:r>
          <w:rPr>
            <w:noProof/>
            <w:webHidden/>
          </w:rPr>
        </w:r>
        <w:r>
          <w:rPr>
            <w:noProof/>
            <w:webHidden/>
          </w:rPr>
          <w:fldChar w:fldCharType="separate"/>
        </w:r>
        <w:r>
          <w:rPr>
            <w:noProof/>
            <w:webHidden/>
          </w:rPr>
          <w:t>29</w:t>
        </w:r>
        <w:r>
          <w:rPr>
            <w:noProof/>
            <w:webHidden/>
          </w:rPr>
          <w:fldChar w:fldCharType="end"/>
        </w:r>
      </w:hyperlink>
    </w:p>
    <w:p w:rsidR="0060681F" w:rsidRDefault="0060681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17149" w:history="1">
        <w:r w:rsidRPr="009F7DF6">
          <w:rPr>
            <w:rStyle w:val="Hyperlink"/>
            <w:noProof/>
          </w:rPr>
          <w:t>3.10.6</w:t>
        </w:r>
        <w:r>
          <w:rPr>
            <w:rFonts w:asciiTheme="minorHAnsi" w:eastAsiaTheme="minorEastAsia" w:hAnsiTheme="minorHAnsi" w:cstheme="minorBidi"/>
            <w:i w:val="0"/>
            <w:noProof/>
            <w:sz w:val="22"/>
            <w:szCs w:val="22"/>
            <w:lang w:eastAsia="en-IE"/>
          </w:rPr>
          <w:tab/>
        </w:r>
        <w:r w:rsidRPr="009F7DF6">
          <w:rPr>
            <w:rStyle w:val="Hyperlink"/>
            <w:noProof/>
          </w:rPr>
          <w:t>Edit Distance</w:t>
        </w:r>
        <w:r>
          <w:rPr>
            <w:noProof/>
            <w:webHidden/>
          </w:rPr>
          <w:tab/>
        </w:r>
        <w:r>
          <w:rPr>
            <w:noProof/>
            <w:webHidden/>
          </w:rPr>
          <w:fldChar w:fldCharType="begin"/>
        </w:r>
        <w:r>
          <w:rPr>
            <w:noProof/>
            <w:webHidden/>
          </w:rPr>
          <w:instrText xml:space="preserve"> PAGEREF _Toc204917149 \h </w:instrText>
        </w:r>
        <w:r>
          <w:rPr>
            <w:noProof/>
            <w:webHidden/>
          </w:rPr>
        </w:r>
        <w:r>
          <w:rPr>
            <w:noProof/>
            <w:webHidden/>
          </w:rPr>
          <w:fldChar w:fldCharType="separate"/>
        </w:r>
        <w:r>
          <w:rPr>
            <w:noProof/>
            <w:webHidden/>
          </w:rPr>
          <w:t>31</w:t>
        </w:r>
        <w:r>
          <w:rPr>
            <w:noProof/>
            <w:webHidden/>
          </w:rPr>
          <w:fldChar w:fldCharType="end"/>
        </w:r>
      </w:hyperlink>
    </w:p>
    <w:p w:rsidR="0060681F" w:rsidRDefault="0060681F">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4917150" w:history="1">
        <w:r w:rsidRPr="009F7DF6">
          <w:rPr>
            <w:rStyle w:val="Hyperlink"/>
            <w:noProof/>
          </w:rPr>
          <w:t>3.11</w:t>
        </w:r>
        <w:r>
          <w:rPr>
            <w:rFonts w:asciiTheme="minorHAnsi" w:eastAsiaTheme="minorEastAsia" w:hAnsiTheme="minorHAnsi" w:cstheme="minorBidi"/>
            <w:smallCaps w:val="0"/>
            <w:noProof/>
            <w:sz w:val="22"/>
            <w:szCs w:val="22"/>
            <w:lang w:eastAsia="en-IE"/>
          </w:rPr>
          <w:tab/>
        </w:r>
        <w:r w:rsidRPr="009F7DF6">
          <w:rPr>
            <w:rStyle w:val="Hyperlink"/>
            <w:noProof/>
          </w:rPr>
          <w:t>Hidden Markov Models</w:t>
        </w:r>
        <w:r>
          <w:rPr>
            <w:noProof/>
            <w:webHidden/>
          </w:rPr>
          <w:tab/>
        </w:r>
        <w:r>
          <w:rPr>
            <w:noProof/>
            <w:webHidden/>
          </w:rPr>
          <w:fldChar w:fldCharType="begin"/>
        </w:r>
        <w:r>
          <w:rPr>
            <w:noProof/>
            <w:webHidden/>
          </w:rPr>
          <w:instrText xml:space="preserve"> PAGEREF _Toc204917150 \h </w:instrText>
        </w:r>
        <w:r>
          <w:rPr>
            <w:noProof/>
            <w:webHidden/>
          </w:rPr>
        </w:r>
        <w:r>
          <w:rPr>
            <w:noProof/>
            <w:webHidden/>
          </w:rPr>
          <w:fldChar w:fldCharType="separate"/>
        </w:r>
        <w:r>
          <w:rPr>
            <w:noProof/>
            <w:webHidden/>
          </w:rPr>
          <w:t>36</w:t>
        </w:r>
        <w:r>
          <w:rPr>
            <w:noProof/>
            <w:webHidden/>
          </w:rPr>
          <w:fldChar w:fldCharType="end"/>
        </w:r>
      </w:hyperlink>
    </w:p>
    <w:p w:rsidR="0060681F" w:rsidRDefault="0060681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4917151" w:history="1">
        <w:r w:rsidRPr="009F7DF6">
          <w:rPr>
            <w:rStyle w:val="Hyperlink"/>
            <w:noProof/>
          </w:rPr>
          <w:t>4</w:t>
        </w:r>
        <w:r>
          <w:rPr>
            <w:rFonts w:asciiTheme="minorHAnsi" w:eastAsiaTheme="minorEastAsia" w:hAnsiTheme="minorHAnsi" w:cstheme="minorBidi"/>
            <w:b w:val="0"/>
            <w:caps w:val="0"/>
            <w:noProof/>
            <w:sz w:val="22"/>
            <w:szCs w:val="22"/>
            <w:lang w:eastAsia="en-IE"/>
          </w:rPr>
          <w:tab/>
        </w:r>
        <w:r w:rsidRPr="009F7DF6">
          <w:rPr>
            <w:rStyle w:val="Hyperlink"/>
            <w:noProof/>
          </w:rPr>
          <w:t>Content Based Music Information Retrieval</w:t>
        </w:r>
        <w:r>
          <w:rPr>
            <w:noProof/>
            <w:webHidden/>
          </w:rPr>
          <w:tab/>
        </w:r>
        <w:r>
          <w:rPr>
            <w:noProof/>
            <w:webHidden/>
          </w:rPr>
          <w:fldChar w:fldCharType="begin"/>
        </w:r>
        <w:r>
          <w:rPr>
            <w:noProof/>
            <w:webHidden/>
          </w:rPr>
          <w:instrText xml:space="preserve"> PAGEREF _Toc204917151 \h </w:instrText>
        </w:r>
        <w:r>
          <w:rPr>
            <w:noProof/>
            <w:webHidden/>
          </w:rPr>
        </w:r>
        <w:r>
          <w:rPr>
            <w:noProof/>
            <w:webHidden/>
          </w:rPr>
          <w:fldChar w:fldCharType="separate"/>
        </w:r>
        <w:r>
          <w:rPr>
            <w:noProof/>
            <w:webHidden/>
          </w:rPr>
          <w:t>37</w:t>
        </w:r>
        <w:r>
          <w:rPr>
            <w:noProof/>
            <w:webHidden/>
          </w:rPr>
          <w:fldChar w:fldCharType="end"/>
        </w:r>
      </w:hyperlink>
    </w:p>
    <w:p w:rsidR="0060681F" w:rsidRDefault="0060681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17152" w:history="1">
        <w:r w:rsidRPr="009F7DF6">
          <w:rPr>
            <w:rStyle w:val="Hyperlink"/>
            <w:noProof/>
          </w:rPr>
          <w:t>4.1</w:t>
        </w:r>
        <w:r>
          <w:rPr>
            <w:rFonts w:asciiTheme="minorHAnsi" w:eastAsiaTheme="minorEastAsia" w:hAnsiTheme="minorHAnsi" w:cstheme="minorBidi"/>
            <w:smallCaps w:val="0"/>
            <w:noProof/>
            <w:sz w:val="22"/>
            <w:szCs w:val="22"/>
            <w:lang w:eastAsia="en-IE"/>
          </w:rPr>
          <w:tab/>
        </w:r>
        <w:r w:rsidRPr="009F7DF6">
          <w:rPr>
            <w:rStyle w:val="Hyperlink"/>
            <w:noProof/>
          </w:rPr>
          <w:t>Searching symbolic representations</w:t>
        </w:r>
        <w:r>
          <w:rPr>
            <w:noProof/>
            <w:webHidden/>
          </w:rPr>
          <w:tab/>
        </w:r>
        <w:r>
          <w:rPr>
            <w:noProof/>
            <w:webHidden/>
          </w:rPr>
          <w:fldChar w:fldCharType="begin"/>
        </w:r>
        <w:r>
          <w:rPr>
            <w:noProof/>
            <w:webHidden/>
          </w:rPr>
          <w:instrText xml:space="preserve"> PAGEREF _Toc204917152 \h </w:instrText>
        </w:r>
        <w:r>
          <w:rPr>
            <w:noProof/>
            <w:webHidden/>
          </w:rPr>
        </w:r>
        <w:r>
          <w:rPr>
            <w:noProof/>
            <w:webHidden/>
          </w:rPr>
          <w:fldChar w:fldCharType="separate"/>
        </w:r>
        <w:r>
          <w:rPr>
            <w:noProof/>
            <w:webHidden/>
          </w:rPr>
          <w:t>37</w:t>
        </w:r>
        <w:r>
          <w:rPr>
            <w:noProof/>
            <w:webHidden/>
          </w:rPr>
          <w:fldChar w:fldCharType="end"/>
        </w:r>
      </w:hyperlink>
    </w:p>
    <w:p w:rsidR="0060681F" w:rsidRDefault="0060681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17153" w:history="1">
        <w:r w:rsidRPr="009F7DF6">
          <w:rPr>
            <w:rStyle w:val="Hyperlink"/>
            <w:noProof/>
          </w:rPr>
          <w:t>4.2</w:t>
        </w:r>
        <w:r>
          <w:rPr>
            <w:rFonts w:asciiTheme="minorHAnsi" w:eastAsiaTheme="minorEastAsia" w:hAnsiTheme="minorHAnsi" w:cstheme="minorBidi"/>
            <w:smallCaps w:val="0"/>
            <w:noProof/>
            <w:sz w:val="22"/>
            <w:szCs w:val="22"/>
            <w:lang w:eastAsia="en-IE"/>
          </w:rPr>
          <w:tab/>
        </w:r>
        <w:r w:rsidRPr="009F7DF6">
          <w:rPr>
            <w:rStyle w:val="Hyperlink"/>
            <w:noProof/>
          </w:rPr>
          <w:t>Searching audio data</w:t>
        </w:r>
        <w:r>
          <w:rPr>
            <w:noProof/>
            <w:webHidden/>
          </w:rPr>
          <w:tab/>
        </w:r>
        <w:r>
          <w:rPr>
            <w:noProof/>
            <w:webHidden/>
          </w:rPr>
          <w:fldChar w:fldCharType="begin"/>
        </w:r>
        <w:r>
          <w:rPr>
            <w:noProof/>
            <w:webHidden/>
          </w:rPr>
          <w:instrText xml:space="preserve"> PAGEREF _Toc204917153 \h </w:instrText>
        </w:r>
        <w:r>
          <w:rPr>
            <w:noProof/>
            <w:webHidden/>
          </w:rPr>
        </w:r>
        <w:r>
          <w:rPr>
            <w:noProof/>
            <w:webHidden/>
          </w:rPr>
          <w:fldChar w:fldCharType="separate"/>
        </w:r>
        <w:r>
          <w:rPr>
            <w:noProof/>
            <w:webHidden/>
          </w:rPr>
          <w:t>41</w:t>
        </w:r>
        <w:r>
          <w:rPr>
            <w:noProof/>
            <w:webHidden/>
          </w:rPr>
          <w:fldChar w:fldCharType="end"/>
        </w:r>
      </w:hyperlink>
    </w:p>
    <w:p w:rsidR="0060681F" w:rsidRDefault="0060681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17154" w:history="1">
        <w:r w:rsidRPr="009F7DF6">
          <w:rPr>
            <w:rStyle w:val="Hyperlink"/>
            <w:noProof/>
          </w:rPr>
          <w:t>4.3</w:t>
        </w:r>
        <w:r>
          <w:rPr>
            <w:rFonts w:asciiTheme="minorHAnsi" w:eastAsiaTheme="minorEastAsia" w:hAnsiTheme="minorHAnsi" w:cstheme="minorBidi"/>
            <w:smallCaps w:val="0"/>
            <w:noProof/>
            <w:sz w:val="22"/>
            <w:szCs w:val="22"/>
            <w:lang w:eastAsia="en-IE"/>
          </w:rPr>
          <w:tab/>
        </w:r>
        <w:r w:rsidRPr="009F7DF6">
          <w:rPr>
            <w:rStyle w:val="Hyperlink"/>
            <w:noProof/>
          </w:rPr>
          <w:t>Hybrid approaches</w:t>
        </w:r>
        <w:r>
          <w:rPr>
            <w:noProof/>
            <w:webHidden/>
          </w:rPr>
          <w:tab/>
        </w:r>
        <w:r>
          <w:rPr>
            <w:noProof/>
            <w:webHidden/>
          </w:rPr>
          <w:fldChar w:fldCharType="begin"/>
        </w:r>
        <w:r>
          <w:rPr>
            <w:noProof/>
            <w:webHidden/>
          </w:rPr>
          <w:instrText xml:space="preserve"> PAGEREF _Toc204917154 \h </w:instrText>
        </w:r>
        <w:r>
          <w:rPr>
            <w:noProof/>
            <w:webHidden/>
          </w:rPr>
        </w:r>
        <w:r>
          <w:rPr>
            <w:noProof/>
            <w:webHidden/>
          </w:rPr>
          <w:fldChar w:fldCharType="separate"/>
        </w:r>
        <w:r>
          <w:rPr>
            <w:noProof/>
            <w:webHidden/>
          </w:rPr>
          <w:t>41</w:t>
        </w:r>
        <w:r>
          <w:rPr>
            <w:noProof/>
            <w:webHidden/>
          </w:rPr>
          <w:fldChar w:fldCharType="end"/>
        </w:r>
      </w:hyperlink>
    </w:p>
    <w:p w:rsidR="0060681F" w:rsidRDefault="0060681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17155" w:history="1">
        <w:r w:rsidRPr="009F7DF6">
          <w:rPr>
            <w:rStyle w:val="Hyperlink"/>
            <w:noProof/>
          </w:rPr>
          <w:t>4.4</w:t>
        </w:r>
        <w:r>
          <w:rPr>
            <w:rFonts w:asciiTheme="minorHAnsi" w:eastAsiaTheme="minorEastAsia" w:hAnsiTheme="minorHAnsi" w:cstheme="minorBidi"/>
            <w:smallCaps w:val="0"/>
            <w:noProof/>
            <w:sz w:val="22"/>
            <w:szCs w:val="22"/>
            <w:lang w:eastAsia="en-IE"/>
          </w:rPr>
          <w:tab/>
        </w:r>
        <w:r w:rsidRPr="009F7DF6">
          <w:rPr>
            <w:rStyle w:val="Hyperlink"/>
            <w:noProof/>
          </w:rPr>
          <w:t>Conclusions</w:t>
        </w:r>
        <w:r>
          <w:rPr>
            <w:noProof/>
            <w:webHidden/>
          </w:rPr>
          <w:tab/>
        </w:r>
        <w:r>
          <w:rPr>
            <w:noProof/>
            <w:webHidden/>
          </w:rPr>
          <w:fldChar w:fldCharType="begin"/>
        </w:r>
        <w:r>
          <w:rPr>
            <w:noProof/>
            <w:webHidden/>
          </w:rPr>
          <w:instrText xml:space="preserve"> PAGEREF _Toc204917155 \h </w:instrText>
        </w:r>
        <w:r>
          <w:rPr>
            <w:noProof/>
            <w:webHidden/>
          </w:rPr>
        </w:r>
        <w:r>
          <w:rPr>
            <w:noProof/>
            <w:webHidden/>
          </w:rPr>
          <w:fldChar w:fldCharType="separate"/>
        </w:r>
        <w:r>
          <w:rPr>
            <w:noProof/>
            <w:webHidden/>
          </w:rPr>
          <w:t>45</w:t>
        </w:r>
        <w:r>
          <w:rPr>
            <w:noProof/>
            <w:webHidden/>
          </w:rPr>
          <w:fldChar w:fldCharType="end"/>
        </w:r>
      </w:hyperlink>
    </w:p>
    <w:p w:rsidR="0060681F" w:rsidRDefault="0060681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4917156" w:history="1">
        <w:r w:rsidRPr="009F7DF6">
          <w:rPr>
            <w:rStyle w:val="Hyperlink"/>
            <w:noProof/>
          </w:rPr>
          <w:t>5</w:t>
        </w:r>
        <w:r>
          <w:rPr>
            <w:rFonts w:asciiTheme="minorHAnsi" w:eastAsiaTheme="minorEastAsia" w:hAnsiTheme="minorHAnsi" w:cstheme="minorBidi"/>
            <w:b w:val="0"/>
            <w:caps w:val="0"/>
            <w:noProof/>
            <w:sz w:val="22"/>
            <w:szCs w:val="22"/>
            <w:lang w:eastAsia="en-IE"/>
          </w:rPr>
          <w:tab/>
        </w:r>
        <w:r w:rsidRPr="009F7DF6">
          <w:rPr>
            <w:rStyle w:val="Hyperlink"/>
            <w:noProof/>
          </w:rPr>
          <w:t>Machine Annotation of Traditional Tunes (MATT2)</w:t>
        </w:r>
        <w:r>
          <w:rPr>
            <w:noProof/>
            <w:webHidden/>
          </w:rPr>
          <w:tab/>
        </w:r>
        <w:r>
          <w:rPr>
            <w:noProof/>
            <w:webHidden/>
          </w:rPr>
          <w:fldChar w:fldCharType="begin"/>
        </w:r>
        <w:r>
          <w:rPr>
            <w:noProof/>
            <w:webHidden/>
          </w:rPr>
          <w:instrText xml:space="preserve"> PAGEREF _Toc204917156 \h </w:instrText>
        </w:r>
        <w:r>
          <w:rPr>
            <w:noProof/>
            <w:webHidden/>
          </w:rPr>
        </w:r>
        <w:r>
          <w:rPr>
            <w:noProof/>
            <w:webHidden/>
          </w:rPr>
          <w:fldChar w:fldCharType="separate"/>
        </w:r>
        <w:r>
          <w:rPr>
            <w:noProof/>
            <w:webHidden/>
          </w:rPr>
          <w:t>48</w:t>
        </w:r>
        <w:r>
          <w:rPr>
            <w:noProof/>
            <w:webHidden/>
          </w:rPr>
          <w:fldChar w:fldCharType="end"/>
        </w:r>
      </w:hyperlink>
    </w:p>
    <w:p w:rsidR="0060681F" w:rsidRDefault="0060681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4917157" w:history="1">
        <w:r w:rsidRPr="009F7DF6">
          <w:rPr>
            <w:rStyle w:val="Hyperlink"/>
            <w:noProof/>
          </w:rPr>
          <w:t>6</w:t>
        </w:r>
        <w:r>
          <w:rPr>
            <w:rFonts w:asciiTheme="minorHAnsi" w:eastAsiaTheme="minorEastAsia" w:hAnsiTheme="minorHAnsi" w:cstheme="minorBidi"/>
            <w:b w:val="0"/>
            <w:caps w:val="0"/>
            <w:noProof/>
            <w:sz w:val="22"/>
            <w:szCs w:val="22"/>
            <w:lang w:eastAsia="en-IE"/>
          </w:rPr>
          <w:tab/>
        </w:r>
        <w:r w:rsidRPr="009F7DF6">
          <w:rPr>
            <w:rStyle w:val="Hyperlink"/>
            <w:noProof/>
          </w:rPr>
          <w:t>Machine Annotation of Traditional Sets (MATS)</w:t>
        </w:r>
        <w:r>
          <w:rPr>
            <w:noProof/>
            <w:webHidden/>
          </w:rPr>
          <w:tab/>
        </w:r>
        <w:r>
          <w:rPr>
            <w:noProof/>
            <w:webHidden/>
          </w:rPr>
          <w:fldChar w:fldCharType="begin"/>
        </w:r>
        <w:r>
          <w:rPr>
            <w:noProof/>
            <w:webHidden/>
          </w:rPr>
          <w:instrText xml:space="preserve"> PAGEREF _Toc204917157 \h </w:instrText>
        </w:r>
        <w:r>
          <w:rPr>
            <w:noProof/>
            <w:webHidden/>
          </w:rPr>
        </w:r>
        <w:r>
          <w:rPr>
            <w:noProof/>
            <w:webHidden/>
          </w:rPr>
          <w:fldChar w:fldCharType="separate"/>
        </w:r>
        <w:r>
          <w:rPr>
            <w:noProof/>
            <w:webHidden/>
          </w:rPr>
          <w:t>63</w:t>
        </w:r>
        <w:r>
          <w:rPr>
            <w:noProof/>
            <w:webHidden/>
          </w:rPr>
          <w:fldChar w:fldCharType="end"/>
        </w:r>
      </w:hyperlink>
    </w:p>
    <w:p w:rsidR="0060681F" w:rsidRDefault="0060681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4917158" w:history="1">
        <w:r w:rsidRPr="009F7DF6">
          <w:rPr>
            <w:rStyle w:val="Hyperlink"/>
            <w:noProof/>
          </w:rPr>
          <w:t>7</w:t>
        </w:r>
        <w:r>
          <w:rPr>
            <w:rFonts w:asciiTheme="minorHAnsi" w:eastAsiaTheme="minorEastAsia" w:hAnsiTheme="minorHAnsi" w:cstheme="minorBidi"/>
            <w:b w:val="0"/>
            <w:caps w:val="0"/>
            <w:noProof/>
            <w:sz w:val="22"/>
            <w:szCs w:val="22"/>
            <w:lang w:eastAsia="en-IE"/>
          </w:rPr>
          <w:tab/>
        </w:r>
        <w:r w:rsidRPr="009F7DF6">
          <w:rPr>
            <w:rStyle w:val="Hyperlink"/>
            <w:noProof/>
          </w:rPr>
          <w:t>Conclusions</w:t>
        </w:r>
        <w:r>
          <w:rPr>
            <w:noProof/>
            <w:webHidden/>
          </w:rPr>
          <w:tab/>
        </w:r>
        <w:r>
          <w:rPr>
            <w:noProof/>
            <w:webHidden/>
          </w:rPr>
          <w:fldChar w:fldCharType="begin"/>
        </w:r>
        <w:r>
          <w:rPr>
            <w:noProof/>
            <w:webHidden/>
          </w:rPr>
          <w:instrText xml:space="preserve"> PAGEREF _Toc204917158 \h </w:instrText>
        </w:r>
        <w:r>
          <w:rPr>
            <w:noProof/>
            <w:webHidden/>
          </w:rPr>
        </w:r>
        <w:r>
          <w:rPr>
            <w:noProof/>
            <w:webHidden/>
          </w:rPr>
          <w:fldChar w:fldCharType="separate"/>
        </w:r>
        <w:r>
          <w:rPr>
            <w:noProof/>
            <w:webHidden/>
          </w:rPr>
          <w:t>76</w:t>
        </w:r>
        <w:r>
          <w:rPr>
            <w:noProof/>
            <w:webHidden/>
          </w:rPr>
          <w:fldChar w:fldCharType="end"/>
        </w:r>
      </w:hyperlink>
    </w:p>
    <w:p w:rsidR="0060681F" w:rsidRDefault="0060681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17159" w:history="1">
        <w:r w:rsidRPr="009F7DF6">
          <w:rPr>
            <w:rStyle w:val="Hyperlink"/>
            <w:noProof/>
          </w:rPr>
          <w:t>7.1</w:t>
        </w:r>
        <w:r>
          <w:rPr>
            <w:rFonts w:asciiTheme="minorHAnsi" w:eastAsiaTheme="minorEastAsia" w:hAnsiTheme="minorHAnsi" w:cstheme="minorBidi"/>
            <w:smallCaps w:val="0"/>
            <w:noProof/>
            <w:sz w:val="22"/>
            <w:szCs w:val="22"/>
            <w:lang w:eastAsia="en-IE"/>
          </w:rPr>
          <w:tab/>
        </w:r>
        <w:r w:rsidRPr="009F7DF6">
          <w:rPr>
            <w:rStyle w:val="Hyperlink"/>
            <w:noProof/>
          </w:rPr>
          <w:t>Conclusions</w:t>
        </w:r>
        <w:r>
          <w:rPr>
            <w:noProof/>
            <w:webHidden/>
          </w:rPr>
          <w:tab/>
        </w:r>
        <w:r>
          <w:rPr>
            <w:noProof/>
            <w:webHidden/>
          </w:rPr>
          <w:fldChar w:fldCharType="begin"/>
        </w:r>
        <w:r>
          <w:rPr>
            <w:noProof/>
            <w:webHidden/>
          </w:rPr>
          <w:instrText xml:space="preserve"> PAGEREF _Toc204917159 \h </w:instrText>
        </w:r>
        <w:r>
          <w:rPr>
            <w:noProof/>
            <w:webHidden/>
          </w:rPr>
        </w:r>
        <w:r>
          <w:rPr>
            <w:noProof/>
            <w:webHidden/>
          </w:rPr>
          <w:fldChar w:fldCharType="separate"/>
        </w:r>
        <w:r>
          <w:rPr>
            <w:noProof/>
            <w:webHidden/>
          </w:rPr>
          <w:t>76</w:t>
        </w:r>
        <w:r>
          <w:rPr>
            <w:noProof/>
            <w:webHidden/>
          </w:rPr>
          <w:fldChar w:fldCharType="end"/>
        </w:r>
      </w:hyperlink>
    </w:p>
    <w:p w:rsidR="0060681F" w:rsidRDefault="0060681F">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4917160" w:history="1">
        <w:r w:rsidRPr="009F7DF6">
          <w:rPr>
            <w:rStyle w:val="Hyperlink"/>
            <w:noProof/>
          </w:rPr>
          <w:t>Bibliography</w:t>
        </w:r>
        <w:r>
          <w:rPr>
            <w:noProof/>
            <w:webHidden/>
          </w:rPr>
          <w:tab/>
        </w:r>
        <w:r>
          <w:rPr>
            <w:noProof/>
            <w:webHidden/>
          </w:rPr>
          <w:fldChar w:fldCharType="begin"/>
        </w:r>
        <w:r>
          <w:rPr>
            <w:noProof/>
            <w:webHidden/>
          </w:rPr>
          <w:instrText xml:space="preserve"> PAGEREF _Toc204917160 \h </w:instrText>
        </w:r>
        <w:r>
          <w:rPr>
            <w:noProof/>
            <w:webHidden/>
          </w:rPr>
        </w:r>
        <w:r>
          <w:rPr>
            <w:noProof/>
            <w:webHidden/>
          </w:rPr>
          <w:fldChar w:fldCharType="separate"/>
        </w:r>
        <w:r>
          <w:rPr>
            <w:noProof/>
            <w:webHidden/>
          </w:rPr>
          <w:t>78</w:t>
        </w:r>
        <w:r>
          <w:rPr>
            <w:noProof/>
            <w:webHidden/>
          </w:rPr>
          <w:fldChar w:fldCharType="end"/>
        </w:r>
      </w:hyperlink>
    </w:p>
    <w:p w:rsidR="00A21216" w:rsidRPr="006B070C" w:rsidRDefault="000334BC">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9C7358" w:rsidRPr="006B070C" w:rsidRDefault="000334BC">
      <w:pPr>
        <w:pStyle w:val="TableofFigures"/>
        <w:tabs>
          <w:tab w:val="right" w:leader="dot" w:pos="8303"/>
        </w:tabs>
        <w:rPr>
          <w:rFonts w:asciiTheme="minorHAnsi" w:eastAsiaTheme="minorEastAsia" w:hAnsiTheme="minorHAnsi" w:cstheme="minorBidi"/>
          <w:smallCaps w:val="0"/>
          <w:noProof/>
          <w:sz w:val="22"/>
          <w:szCs w:val="22"/>
          <w:lang w:eastAsia="en-IE"/>
        </w:rPr>
      </w:pPr>
      <w:r w:rsidRPr="000334BC">
        <w:rPr>
          <w:b/>
        </w:rPr>
        <w:fldChar w:fldCharType="begin"/>
      </w:r>
      <w:r w:rsidR="00A21216" w:rsidRPr="006B070C">
        <w:rPr>
          <w:b/>
        </w:rPr>
        <w:instrText xml:space="preserve"> TOC \c "Figure" </w:instrText>
      </w:r>
      <w:r w:rsidRPr="000334BC">
        <w:rPr>
          <w:b/>
        </w:rPr>
        <w:fldChar w:fldCharType="separate"/>
      </w:r>
      <w:r w:rsidR="009C7358" w:rsidRPr="006B070C">
        <w:rPr>
          <w:noProof/>
        </w:rPr>
        <w:t>Figure 1: Wooden flutes (Source: Author)</w:t>
      </w:r>
      <w:r w:rsidR="009C7358" w:rsidRPr="006B070C">
        <w:rPr>
          <w:noProof/>
        </w:rPr>
        <w:tab/>
      </w:r>
      <w:r w:rsidRPr="006B070C">
        <w:rPr>
          <w:noProof/>
        </w:rPr>
        <w:fldChar w:fldCharType="begin"/>
      </w:r>
      <w:r w:rsidR="009C7358" w:rsidRPr="006B070C">
        <w:rPr>
          <w:noProof/>
        </w:rPr>
        <w:instrText xml:space="preserve"> PAGEREF _Toc203989047 \h </w:instrText>
      </w:r>
      <w:r w:rsidRPr="006B070C">
        <w:rPr>
          <w:noProof/>
        </w:rPr>
      </w:r>
      <w:r w:rsidRPr="006B070C">
        <w:rPr>
          <w:noProof/>
        </w:rPr>
        <w:fldChar w:fldCharType="separate"/>
      </w:r>
      <w:r w:rsidR="009C7358" w:rsidRPr="006B070C">
        <w:rPr>
          <w:noProof/>
        </w:rPr>
        <w:t>2</w:t>
      </w:r>
      <w:r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2: Characteristics required in a human listener for the cognition of musical style (Source: Author based on (Baroni 2006))</w:t>
      </w:r>
      <w:r w:rsidRPr="006B070C">
        <w:rPr>
          <w:noProof/>
        </w:rPr>
        <w:tab/>
      </w:r>
      <w:r w:rsidR="000334BC" w:rsidRPr="006B070C">
        <w:rPr>
          <w:noProof/>
        </w:rPr>
        <w:fldChar w:fldCharType="begin"/>
      </w:r>
      <w:r w:rsidRPr="006B070C">
        <w:rPr>
          <w:noProof/>
        </w:rPr>
        <w:instrText xml:space="preserve"> PAGEREF _Toc203989048 \h </w:instrText>
      </w:r>
      <w:r w:rsidR="000334BC" w:rsidRPr="006B070C">
        <w:rPr>
          <w:noProof/>
        </w:rPr>
      </w:r>
      <w:r w:rsidR="000334BC" w:rsidRPr="006B070C">
        <w:rPr>
          <w:noProof/>
        </w:rPr>
        <w:fldChar w:fldCharType="separate"/>
      </w:r>
      <w:r w:rsidRPr="006B070C">
        <w:rPr>
          <w:noProof/>
        </w:rPr>
        <w:t>8</w:t>
      </w:r>
      <w:r w:rsidR="000334BC"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 xml:space="preserve">Figure 3: An example of a </w:t>
      </w:r>
      <w:r w:rsidRPr="006B070C">
        <w:rPr>
          <w:i/>
          <w:noProof/>
        </w:rPr>
        <w:t>run</w:t>
      </w:r>
      <w:r w:rsidRPr="006B070C">
        <w:rPr>
          <w:noProof/>
        </w:rPr>
        <w:t xml:space="preserve"> in ABC format (Source: Author)</w:t>
      </w:r>
      <w:r w:rsidRPr="006B070C">
        <w:rPr>
          <w:noProof/>
        </w:rPr>
        <w:tab/>
      </w:r>
      <w:r w:rsidR="000334BC" w:rsidRPr="006B070C">
        <w:rPr>
          <w:noProof/>
        </w:rPr>
        <w:fldChar w:fldCharType="begin"/>
      </w:r>
      <w:r w:rsidRPr="006B070C">
        <w:rPr>
          <w:noProof/>
        </w:rPr>
        <w:instrText xml:space="preserve"> PAGEREF _Toc203989049 \h </w:instrText>
      </w:r>
      <w:r w:rsidR="000334BC" w:rsidRPr="006B070C">
        <w:rPr>
          <w:noProof/>
        </w:rPr>
      </w:r>
      <w:r w:rsidR="000334BC" w:rsidRPr="006B070C">
        <w:rPr>
          <w:noProof/>
        </w:rPr>
        <w:fldChar w:fldCharType="separate"/>
      </w:r>
      <w:r w:rsidRPr="006B070C">
        <w:rPr>
          <w:noProof/>
        </w:rPr>
        <w:t>12</w:t>
      </w:r>
      <w:r w:rsidR="000334BC"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4: Geographic origin of regional style (Source: Author based on (Keegan 1992))</w:t>
      </w:r>
      <w:r w:rsidRPr="006B070C">
        <w:rPr>
          <w:noProof/>
        </w:rPr>
        <w:tab/>
      </w:r>
      <w:r w:rsidR="000334BC" w:rsidRPr="006B070C">
        <w:rPr>
          <w:noProof/>
        </w:rPr>
        <w:fldChar w:fldCharType="begin"/>
      </w:r>
      <w:r w:rsidRPr="006B070C">
        <w:rPr>
          <w:noProof/>
        </w:rPr>
        <w:instrText xml:space="preserve"> PAGEREF _Toc203989050 \h </w:instrText>
      </w:r>
      <w:r w:rsidR="000334BC" w:rsidRPr="006B070C">
        <w:rPr>
          <w:noProof/>
        </w:rPr>
      </w:r>
      <w:r w:rsidR="000334BC" w:rsidRPr="006B070C">
        <w:rPr>
          <w:noProof/>
        </w:rPr>
        <w:fldChar w:fldCharType="separate"/>
      </w:r>
      <w:r w:rsidRPr="006B070C">
        <w:rPr>
          <w:noProof/>
        </w:rPr>
        <w:t>14</w:t>
      </w:r>
      <w:r w:rsidR="000334BC"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5: Waveform plots of a piano (top) and a wooden flute (bottom) playing the notes A to G (Source: Author)</w:t>
      </w:r>
      <w:r w:rsidRPr="006B070C">
        <w:rPr>
          <w:noProof/>
        </w:rPr>
        <w:tab/>
      </w:r>
      <w:r w:rsidR="000334BC" w:rsidRPr="006B070C">
        <w:rPr>
          <w:noProof/>
        </w:rPr>
        <w:fldChar w:fldCharType="begin"/>
      </w:r>
      <w:r w:rsidRPr="006B070C">
        <w:rPr>
          <w:noProof/>
        </w:rPr>
        <w:instrText xml:space="preserve"> PAGEREF _Toc203989051 \h </w:instrText>
      </w:r>
      <w:r w:rsidR="000334BC" w:rsidRPr="006B070C">
        <w:rPr>
          <w:noProof/>
        </w:rPr>
      </w:r>
      <w:r w:rsidR="000334BC" w:rsidRPr="006B070C">
        <w:rPr>
          <w:noProof/>
        </w:rPr>
        <w:fldChar w:fldCharType="separate"/>
      </w:r>
      <w:r w:rsidRPr="006B070C">
        <w:rPr>
          <w:noProof/>
        </w:rPr>
        <w:t>19</w:t>
      </w:r>
      <w:r w:rsidR="000334BC"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6: the Onset Detection Function (ODF) for a musical phrase calculated using the Onset Detection using Comb Filters implemented by the author in Java (Source: Author)</w:t>
      </w:r>
      <w:r w:rsidRPr="006B070C">
        <w:rPr>
          <w:noProof/>
        </w:rPr>
        <w:tab/>
      </w:r>
      <w:r w:rsidR="000334BC" w:rsidRPr="006B070C">
        <w:rPr>
          <w:noProof/>
        </w:rPr>
        <w:fldChar w:fldCharType="begin"/>
      </w:r>
      <w:r w:rsidRPr="006B070C">
        <w:rPr>
          <w:noProof/>
        </w:rPr>
        <w:instrText xml:space="preserve"> PAGEREF _Toc203989052 \h </w:instrText>
      </w:r>
      <w:r w:rsidR="000334BC" w:rsidRPr="006B070C">
        <w:rPr>
          <w:noProof/>
        </w:rPr>
      </w:r>
      <w:r w:rsidR="000334BC" w:rsidRPr="006B070C">
        <w:rPr>
          <w:noProof/>
        </w:rPr>
        <w:fldChar w:fldCharType="separate"/>
      </w:r>
      <w:r w:rsidRPr="006B070C">
        <w:rPr>
          <w:noProof/>
        </w:rPr>
        <w:t>20</w:t>
      </w:r>
      <w:r w:rsidR="000334BC"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7: The tune "Come West Along the Road" in the ABC format [11].</w:t>
      </w:r>
      <w:r w:rsidRPr="006B070C">
        <w:rPr>
          <w:noProof/>
        </w:rPr>
        <w:tab/>
      </w:r>
      <w:r w:rsidR="000334BC" w:rsidRPr="006B070C">
        <w:rPr>
          <w:noProof/>
        </w:rPr>
        <w:fldChar w:fldCharType="begin"/>
      </w:r>
      <w:r w:rsidRPr="006B070C">
        <w:rPr>
          <w:noProof/>
        </w:rPr>
        <w:instrText xml:space="preserve"> PAGEREF _Toc203989053 \h </w:instrText>
      </w:r>
      <w:r w:rsidR="000334BC" w:rsidRPr="006B070C">
        <w:rPr>
          <w:noProof/>
        </w:rPr>
      </w:r>
      <w:r w:rsidR="000334BC" w:rsidRPr="006B070C">
        <w:rPr>
          <w:noProof/>
        </w:rPr>
        <w:fldChar w:fldCharType="separate"/>
      </w:r>
      <w:r w:rsidRPr="006B070C">
        <w:rPr>
          <w:noProof/>
        </w:rPr>
        <w:t>32</w:t>
      </w:r>
      <w:r w:rsidR="000334BC"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8: High level diagram of the MATT2 tune annotation system</w:t>
      </w:r>
      <w:r w:rsidRPr="006B070C">
        <w:rPr>
          <w:noProof/>
        </w:rPr>
        <w:tab/>
      </w:r>
      <w:r w:rsidR="000334BC" w:rsidRPr="006B070C">
        <w:rPr>
          <w:noProof/>
        </w:rPr>
        <w:fldChar w:fldCharType="begin"/>
      </w:r>
      <w:r w:rsidRPr="006B070C">
        <w:rPr>
          <w:noProof/>
        </w:rPr>
        <w:instrText xml:space="preserve"> PAGEREF _Toc203989054 \h </w:instrText>
      </w:r>
      <w:r w:rsidR="000334BC" w:rsidRPr="006B070C">
        <w:rPr>
          <w:noProof/>
        </w:rPr>
      </w:r>
      <w:r w:rsidR="000334BC" w:rsidRPr="006B070C">
        <w:rPr>
          <w:noProof/>
        </w:rPr>
        <w:fldChar w:fldCharType="separate"/>
      </w:r>
      <w:r w:rsidRPr="006B070C">
        <w:rPr>
          <w:noProof/>
        </w:rPr>
        <w:t>35</w:t>
      </w:r>
      <w:r w:rsidR="000334BC"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9: Signal and ODF plots of the first bar of the tune "The Boyne Hunt"</w:t>
      </w:r>
      <w:r w:rsidRPr="006B070C">
        <w:rPr>
          <w:noProof/>
        </w:rPr>
        <w:tab/>
      </w:r>
      <w:r w:rsidR="000334BC" w:rsidRPr="006B070C">
        <w:rPr>
          <w:noProof/>
        </w:rPr>
        <w:fldChar w:fldCharType="begin"/>
      </w:r>
      <w:r w:rsidRPr="006B070C">
        <w:rPr>
          <w:noProof/>
        </w:rPr>
        <w:instrText xml:space="preserve"> PAGEREF _Toc203989055 \h </w:instrText>
      </w:r>
      <w:r w:rsidR="000334BC" w:rsidRPr="006B070C">
        <w:rPr>
          <w:noProof/>
        </w:rPr>
      </w:r>
      <w:r w:rsidR="000334BC" w:rsidRPr="006B070C">
        <w:rPr>
          <w:noProof/>
        </w:rPr>
        <w:fldChar w:fldCharType="separate"/>
      </w:r>
      <w:r w:rsidRPr="006B070C">
        <w:rPr>
          <w:noProof/>
        </w:rPr>
        <w:t>36</w:t>
      </w:r>
      <w:r w:rsidR="000334BC"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 xml:space="preserve">Figure 10: </w:t>
      </w:r>
      <w:r w:rsidRPr="006B070C">
        <w:rPr>
          <w:i/>
          <w:noProof/>
        </w:rPr>
        <w:t>Fuzzy histogram</w:t>
      </w:r>
      <w:r w:rsidRPr="006B070C">
        <w:rPr>
          <w:noProof/>
        </w:rPr>
        <w:t xml:space="preserve"> of candidate note lengths from a 28 second phrase from the tune "The Hunters Purse"</w:t>
      </w:r>
      <w:r w:rsidRPr="006B070C">
        <w:rPr>
          <w:noProof/>
        </w:rPr>
        <w:tab/>
      </w:r>
      <w:r w:rsidR="000334BC" w:rsidRPr="006B070C">
        <w:rPr>
          <w:noProof/>
        </w:rPr>
        <w:fldChar w:fldCharType="begin"/>
      </w:r>
      <w:r w:rsidRPr="006B070C">
        <w:rPr>
          <w:noProof/>
        </w:rPr>
        <w:instrText xml:space="preserve"> PAGEREF _Toc203989056 \h </w:instrText>
      </w:r>
      <w:r w:rsidR="000334BC" w:rsidRPr="006B070C">
        <w:rPr>
          <w:noProof/>
        </w:rPr>
      </w:r>
      <w:r w:rsidR="000334BC" w:rsidRPr="006B070C">
        <w:rPr>
          <w:noProof/>
        </w:rPr>
        <w:fldChar w:fldCharType="separate"/>
      </w:r>
      <w:r w:rsidRPr="006B070C">
        <w:rPr>
          <w:noProof/>
        </w:rPr>
        <w:t>38</w:t>
      </w:r>
      <w:r w:rsidR="000334BC"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11: Pseudocode for the fuzzy histogram quaver length calculator</w:t>
      </w:r>
      <w:r w:rsidRPr="006B070C">
        <w:rPr>
          <w:noProof/>
        </w:rPr>
        <w:tab/>
      </w:r>
      <w:r w:rsidR="000334BC" w:rsidRPr="006B070C">
        <w:rPr>
          <w:noProof/>
        </w:rPr>
        <w:fldChar w:fldCharType="begin"/>
      </w:r>
      <w:r w:rsidRPr="006B070C">
        <w:rPr>
          <w:noProof/>
        </w:rPr>
        <w:instrText xml:space="preserve"> PAGEREF _Toc203989057 \h </w:instrText>
      </w:r>
      <w:r w:rsidR="000334BC" w:rsidRPr="006B070C">
        <w:rPr>
          <w:noProof/>
        </w:rPr>
      </w:r>
      <w:r w:rsidR="000334BC" w:rsidRPr="006B070C">
        <w:rPr>
          <w:noProof/>
        </w:rPr>
        <w:fldChar w:fldCharType="separate"/>
      </w:r>
      <w:r w:rsidRPr="006B070C">
        <w:rPr>
          <w:noProof/>
        </w:rPr>
        <w:t>39</w:t>
      </w:r>
      <w:r w:rsidR="000334BC"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12: Normalisation stages for the A part of the tune “Come West Along the Road”</w:t>
      </w:r>
      <w:r w:rsidRPr="006B070C">
        <w:rPr>
          <w:noProof/>
        </w:rPr>
        <w:tab/>
      </w:r>
      <w:r w:rsidR="000334BC" w:rsidRPr="006B070C">
        <w:rPr>
          <w:noProof/>
        </w:rPr>
        <w:fldChar w:fldCharType="begin"/>
      </w:r>
      <w:r w:rsidRPr="006B070C">
        <w:rPr>
          <w:noProof/>
        </w:rPr>
        <w:instrText xml:space="preserve"> PAGEREF _Toc203989058 \h </w:instrText>
      </w:r>
      <w:r w:rsidR="000334BC" w:rsidRPr="006B070C">
        <w:rPr>
          <w:noProof/>
        </w:rPr>
      </w:r>
      <w:r w:rsidR="000334BC" w:rsidRPr="006B070C">
        <w:rPr>
          <w:noProof/>
        </w:rPr>
        <w:fldChar w:fldCharType="separate"/>
      </w:r>
      <w:r w:rsidRPr="006B070C">
        <w:rPr>
          <w:noProof/>
        </w:rPr>
        <w:t>40</w:t>
      </w:r>
      <w:r w:rsidR="000334BC"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13: Screenshot of MATT2</w:t>
      </w:r>
      <w:r w:rsidRPr="006B070C">
        <w:rPr>
          <w:noProof/>
        </w:rPr>
        <w:tab/>
      </w:r>
      <w:r w:rsidR="000334BC" w:rsidRPr="006B070C">
        <w:rPr>
          <w:noProof/>
        </w:rPr>
        <w:fldChar w:fldCharType="begin"/>
      </w:r>
      <w:r w:rsidRPr="006B070C">
        <w:rPr>
          <w:noProof/>
        </w:rPr>
        <w:instrText xml:space="preserve"> PAGEREF _Toc203989059 \h </w:instrText>
      </w:r>
      <w:r w:rsidR="000334BC" w:rsidRPr="006B070C">
        <w:rPr>
          <w:noProof/>
        </w:rPr>
      </w:r>
      <w:r w:rsidR="000334BC" w:rsidRPr="006B070C">
        <w:rPr>
          <w:noProof/>
        </w:rPr>
        <w:fldChar w:fldCharType="separate"/>
      </w:r>
      <w:r w:rsidRPr="006B070C">
        <w:rPr>
          <w:noProof/>
        </w:rPr>
        <w:t>41</w:t>
      </w:r>
      <w:r w:rsidR="000334BC"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14: Top ten edit distances for a recording of the tune "The Golden Keyboard"</w:t>
      </w:r>
      <w:r w:rsidRPr="006B070C">
        <w:rPr>
          <w:noProof/>
        </w:rPr>
        <w:tab/>
      </w:r>
      <w:r w:rsidR="000334BC" w:rsidRPr="006B070C">
        <w:rPr>
          <w:noProof/>
        </w:rPr>
        <w:fldChar w:fldCharType="begin"/>
      </w:r>
      <w:r w:rsidRPr="006B070C">
        <w:rPr>
          <w:noProof/>
        </w:rPr>
        <w:instrText xml:space="preserve"> PAGEREF _Toc203989060 \h </w:instrText>
      </w:r>
      <w:r w:rsidR="000334BC" w:rsidRPr="006B070C">
        <w:rPr>
          <w:noProof/>
        </w:rPr>
      </w:r>
      <w:r w:rsidR="000334BC" w:rsidRPr="006B070C">
        <w:rPr>
          <w:noProof/>
        </w:rPr>
        <w:fldChar w:fldCharType="separate"/>
      </w:r>
      <w:r w:rsidRPr="006B070C">
        <w:rPr>
          <w:noProof/>
        </w:rPr>
        <w:t>44</w:t>
      </w:r>
      <w:r w:rsidR="000334BC"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15: Waveform of the last phrase from the tune "Jim Coleman’s" and the first phrase from the tune "George Whites Favourite" played in a set</w:t>
      </w:r>
      <w:r w:rsidRPr="006B070C">
        <w:rPr>
          <w:noProof/>
        </w:rPr>
        <w:tab/>
      </w:r>
      <w:r w:rsidR="000334BC" w:rsidRPr="006B070C">
        <w:rPr>
          <w:noProof/>
        </w:rPr>
        <w:fldChar w:fldCharType="begin"/>
      </w:r>
      <w:r w:rsidRPr="006B070C">
        <w:rPr>
          <w:noProof/>
        </w:rPr>
        <w:instrText xml:space="preserve"> PAGEREF _Toc203989061 \h </w:instrText>
      </w:r>
      <w:r w:rsidR="000334BC" w:rsidRPr="006B070C">
        <w:rPr>
          <w:noProof/>
        </w:rPr>
      </w:r>
      <w:r w:rsidR="000334BC" w:rsidRPr="006B070C">
        <w:rPr>
          <w:noProof/>
        </w:rPr>
        <w:fldChar w:fldCharType="separate"/>
      </w:r>
      <w:r w:rsidRPr="006B070C">
        <w:rPr>
          <w:noProof/>
        </w:rPr>
        <w:t>48</w:t>
      </w:r>
      <w:r w:rsidR="000334BC"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object w:dxaOrig="12191" w:dyaOrig="89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2.35pt;height:180pt" o:ole="">
            <v:imagedata r:id="rId11" o:title=""/>
          </v:shape>
          <o:OLEObject Type="Embed" ProgID="Visio.Drawing.11" ShapeID="_x0000_i1025" DrawAspect="Content" ObjectID="_1278664071" r:id="rId12"/>
        </w:object>
      </w:r>
      <w:r w:rsidRPr="006B070C">
        <w:rPr>
          <w:noProof/>
        </w:rPr>
        <w:t xml:space="preserve"> Figure 16: High level diagram of the MATT2 tune annotator</w:t>
      </w:r>
      <w:r w:rsidRPr="006B070C">
        <w:rPr>
          <w:noProof/>
        </w:rPr>
        <w:tab/>
      </w:r>
      <w:r w:rsidR="000334BC" w:rsidRPr="006B070C">
        <w:rPr>
          <w:noProof/>
        </w:rPr>
        <w:fldChar w:fldCharType="begin"/>
      </w:r>
      <w:r w:rsidRPr="006B070C">
        <w:rPr>
          <w:noProof/>
        </w:rPr>
        <w:instrText xml:space="preserve"> PAGEREF _Toc203989062 \h </w:instrText>
      </w:r>
      <w:r w:rsidR="000334BC" w:rsidRPr="006B070C">
        <w:rPr>
          <w:noProof/>
        </w:rPr>
      </w:r>
      <w:r w:rsidR="000334BC" w:rsidRPr="006B070C">
        <w:rPr>
          <w:noProof/>
        </w:rPr>
        <w:fldChar w:fldCharType="separate"/>
      </w:r>
      <w:r w:rsidRPr="006B070C">
        <w:rPr>
          <w:noProof/>
        </w:rPr>
        <w:t>50</w:t>
      </w:r>
      <w:r w:rsidR="000334BC"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17: Pseudocode for the MATS set annotation algorithm</w:t>
      </w:r>
      <w:r w:rsidRPr="006B070C">
        <w:rPr>
          <w:noProof/>
        </w:rPr>
        <w:tab/>
      </w:r>
      <w:r w:rsidR="000334BC" w:rsidRPr="006B070C">
        <w:rPr>
          <w:noProof/>
        </w:rPr>
        <w:fldChar w:fldCharType="begin"/>
      </w:r>
      <w:r w:rsidRPr="006B070C">
        <w:rPr>
          <w:noProof/>
        </w:rPr>
        <w:instrText xml:space="preserve"> PAGEREF _Toc203989063 \h </w:instrText>
      </w:r>
      <w:r w:rsidR="000334BC" w:rsidRPr="006B070C">
        <w:rPr>
          <w:noProof/>
        </w:rPr>
      </w:r>
      <w:r w:rsidR="000334BC" w:rsidRPr="006B070C">
        <w:rPr>
          <w:noProof/>
        </w:rPr>
        <w:fldChar w:fldCharType="separate"/>
      </w:r>
      <w:r w:rsidRPr="006B070C">
        <w:rPr>
          <w:noProof/>
        </w:rPr>
        <w:t>54</w:t>
      </w:r>
      <w:r w:rsidR="000334BC"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18: Edit distance profiles for three tunes played in a set</w:t>
      </w:r>
      <w:r w:rsidRPr="006B070C">
        <w:rPr>
          <w:noProof/>
        </w:rPr>
        <w:tab/>
      </w:r>
      <w:r w:rsidR="000334BC" w:rsidRPr="006B070C">
        <w:rPr>
          <w:noProof/>
        </w:rPr>
        <w:fldChar w:fldCharType="begin"/>
      </w:r>
      <w:r w:rsidRPr="006B070C">
        <w:rPr>
          <w:noProof/>
        </w:rPr>
        <w:instrText xml:space="preserve"> PAGEREF _Toc203989064 \h </w:instrText>
      </w:r>
      <w:r w:rsidR="000334BC" w:rsidRPr="006B070C">
        <w:rPr>
          <w:noProof/>
        </w:rPr>
      </w:r>
      <w:r w:rsidR="000334BC" w:rsidRPr="006B070C">
        <w:rPr>
          <w:noProof/>
        </w:rPr>
        <w:fldChar w:fldCharType="separate"/>
      </w:r>
      <w:r w:rsidRPr="006B070C">
        <w:rPr>
          <w:noProof/>
        </w:rPr>
        <w:t>55</w:t>
      </w:r>
      <w:r w:rsidR="000334BC"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19: Filtered version of first graph in Figure 4. The dynamic threshold and detected troughs are marked</w:t>
      </w:r>
      <w:r w:rsidRPr="006B070C">
        <w:rPr>
          <w:noProof/>
        </w:rPr>
        <w:tab/>
      </w:r>
      <w:r w:rsidR="000334BC" w:rsidRPr="006B070C">
        <w:rPr>
          <w:noProof/>
        </w:rPr>
        <w:fldChar w:fldCharType="begin"/>
      </w:r>
      <w:r w:rsidRPr="006B070C">
        <w:rPr>
          <w:noProof/>
        </w:rPr>
        <w:instrText xml:space="preserve"> PAGEREF _Toc203989065 \h </w:instrText>
      </w:r>
      <w:r w:rsidR="000334BC" w:rsidRPr="006B070C">
        <w:rPr>
          <w:noProof/>
        </w:rPr>
      </w:r>
      <w:r w:rsidR="000334BC" w:rsidRPr="006B070C">
        <w:rPr>
          <w:noProof/>
        </w:rPr>
        <w:fldChar w:fldCharType="separate"/>
      </w:r>
      <w:r w:rsidRPr="006B070C">
        <w:rPr>
          <w:noProof/>
        </w:rPr>
        <w:t>55</w:t>
      </w:r>
      <w:r w:rsidR="000334BC" w:rsidRPr="006B070C">
        <w:rPr>
          <w:noProof/>
        </w:rPr>
        <w:fldChar w:fldCharType="end"/>
      </w:r>
    </w:p>
    <w:p w:rsidR="00A21216" w:rsidRPr="006B070C" w:rsidRDefault="000334BC">
      <w:pPr>
        <w:jc w:val="center"/>
        <w:rPr>
          <w:b/>
        </w:rPr>
      </w:pPr>
      <w:r w:rsidRPr="006B070C">
        <w:rPr>
          <w:b/>
        </w:rPr>
        <w:fldChar w:fldCharType="end"/>
      </w:r>
    </w:p>
    <w:p w:rsidR="00A21216" w:rsidRPr="006B070C" w:rsidRDefault="00A21216">
      <w:pPr>
        <w:jc w:val="center"/>
        <w:rPr>
          <w:b/>
        </w:rPr>
      </w:pPr>
      <w:r w:rsidRPr="006B070C">
        <w:rPr>
          <w:b/>
        </w:rPr>
        <w:br w:type="page"/>
      </w:r>
      <w:r w:rsidRPr="006B070C">
        <w:rPr>
          <w:b/>
        </w:rPr>
        <w:lastRenderedPageBreak/>
        <w:t>Table of Tables</w:t>
      </w:r>
    </w:p>
    <w:p w:rsidR="00A21216" w:rsidRPr="006B070C" w:rsidRDefault="00A21216">
      <w:pPr>
        <w:rPr>
          <w:b/>
        </w:rPr>
      </w:pPr>
    </w:p>
    <w:p w:rsidR="009C7358" w:rsidRPr="006B070C" w:rsidRDefault="000334BC">
      <w:pPr>
        <w:pStyle w:val="TableofFigures"/>
        <w:tabs>
          <w:tab w:val="right" w:leader="dot" w:pos="8303"/>
        </w:tabs>
        <w:rPr>
          <w:rFonts w:asciiTheme="minorHAnsi" w:eastAsiaTheme="minorEastAsia" w:hAnsiTheme="minorHAnsi" w:cstheme="minorBidi"/>
          <w:smallCaps w:val="0"/>
          <w:noProof/>
          <w:sz w:val="22"/>
          <w:szCs w:val="22"/>
          <w:lang w:eastAsia="en-IE"/>
        </w:rPr>
      </w:pPr>
      <w:r w:rsidRPr="000334BC">
        <w:fldChar w:fldCharType="begin"/>
      </w:r>
      <w:r w:rsidR="00A21216" w:rsidRPr="006B070C">
        <w:instrText xml:space="preserve"> TOC \c "Table" </w:instrText>
      </w:r>
      <w:r w:rsidRPr="000334BC">
        <w:fldChar w:fldCharType="separate"/>
      </w:r>
      <w:r w:rsidR="009C7358" w:rsidRPr="006B070C">
        <w:rPr>
          <w:noProof/>
        </w:rPr>
        <w:t>Table 1: Possible features that characterise creativity in traditional Irish flute playing (Source: Author)</w:t>
      </w:r>
      <w:r w:rsidR="009C7358" w:rsidRPr="006B070C">
        <w:rPr>
          <w:noProof/>
        </w:rPr>
        <w:tab/>
      </w:r>
      <w:r w:rsidRPr="006B070C">
        <w:rPr>
          <w:noProof/>
        </w:rPr>
        <w:fldChar w:fldCharType="begin"/>
      </w:r>
      <w:r w:rsidR="009C7358" w:rsidRPr="006B070C">
        <w:rPr>
          <w:noProof/>
        </w:rPr>
        <w:instrText xml:space="preserve"> PAGEREF _Toc203989066 \h </w:instrText>
      </w:r>
      <w:r w:rsidRPr="006B070C">
        <w:rPr>
          <w:noProof/>
        </w:rPr>
      </w:r>
      <w:r w:rsidRPr="006B070C">
        <w:rPr>
          <w:noProof/>
        </w:rPr>
        <w:fldChar w:fldCharType="separate"/>
      </w:r>
      <w:r w:rsidR="009C7358" w:rsidRPr="006B070C">
        <w:rPr>
          <w:noProof/>
        </w:rPr>
        <w:t>13</w:t>
      </w:r>
      <w:r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Table 2: Edit distance for the string BDEE in DGGGDGBDEFGAB. This string represents the first 13 notes from the tune "Jim Coleman's" in normalised ABC format (section X.X)</w:t>
      </w:r>
      <w:r w:rsidRPr="006B070C">
        <w:rPr>
          <w:noProof/>
        </w:rPr>
        <w:tab/>
      </w:r>
      <w:r w:rsidR="000334BC" w:rsidRPr="006B070C">
        <w:rPr>
          <w:noProof/>
        </w:rPr>
        <w:fldChar w:fldCharType="begin"/>
      </w:r>
      <w:r w:rsidRPr="006B070C">
        <w:rPr>
          <w:noProof/>
        </w:rPr>
        <w:instrText xml:space="preserve"> PAGEREF _Toc203989067 \h </w:instrText>
      </w:r>
      <w:r w:rsidR="000334BC" w:rsidRPr="006B070C">
        <w:rPr>
          <w:noProof/>
        </w:rPr>
      </w:r>
      <w:r w:rsidR="000334BC" w:rsidRPr="006B070C">
        <w:rPr>
          <w:noProof/>
        </w:rPr>
        <w:fldChar w:fldCharType="separate"/>
      </w:r>
      <w:r w:rsidRPr="006B070C">
        <w:rPr>
          <w:noProof/>
        </w:rPr>
        <w:t>24</w:t>
      </w:r>
      <w:r w:rsidR="000334BC"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Table 3: Average edit distances for the closest match and the next closest match for tunes correctly and incorrectly annotated</w:t>
      </w:r>
      <w:r w:rsidRPr="006B070C">
        <w:rPr>
          <w:noProof/>
        </w:rPr>
        <w:tab/>
      </w:r>
      <w:r w:rsidR="000334BC" w:rsidRPr="006B070C">
        <w:rPr>
          <w:noProof/>
        </w:rPr>
        <w:fldChar w:fldCharType="begin"/>
      </w:r>
      <w:r w:rsidRPr="006B070C">
        <w:rPr>
          <w:noProof/>
        </w:rPr>
        <w:instrText xml:space="preserve"> PAGEREF _Toc203989068 \h </w:instrText>
      </w:r>
      <w:r w:rsidR="000334BC" w:rsidRPr="006B070C">
        <w:rPr>
          <w:noProof/>
        </w:rPr>
      </w:r>
      <w:r w:rsidR="000334BC" w:rsidRPr="006B070C">
        <w:rPr>
          <w:noProof/>
        </w:rPr>
        <w:fldChar w:fldCharType="separate"/>
      </w:r>
      <w:r w:rsidRPr="006B070C">
        <w:rPr>
          <w:noProof/>
        </w:rPr>
        <w:t>44</w:t>
      </w:r>
      <w:r w:rsidR="000334BC"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Table 4: Edit distance for the string BDEE in DGGGDGBDEFGAB. This string represents the first 13 notes from the tune "Jim Coleman's" in normalised ABC format</w:t>
      </w:r>
      <w:r w:rsidRPr="006B070C">
        <w:rPr>
          <w:noProof/>
        </w:rPr>
        <w:tab/>
      </w:r>
      <w:r w:rsidR="000334BC" w:rsidRPr="006B070C">
        <w:rPr>
          <w:noProof/>
        </w:rPr>
        <w:fldChar w:fldCharType="begin"/>
      </w:r>
      <w:r w:rsidRPr="006B070C">
        <w:rPr>
          <w:noProof/>
        </w:rPr>
        <w:instrText xml:space="preserve"> PAGEREF _Toc203989069 \h </w:instrText>
      </w:r>
      <w:r w:rsidR="000334BC" w:rsidRPr="006B070C">
        <w:rPr>
          <w:noProof/>
        </w:rPr>
      </w:r>
      <w:r w:rsidR="000334BC" w:rsidRPr="006B070C">
        <w:rPr>
          <w:noProof/>
        </w:rPr>
        <w:fldChar w:fldCharType="separate"/>
      </w:r>
      <w:r w:rsidRPr="006B070C">
        <w:rPr>
          <w:noProof/>
        </w:rPr>
        <w:t>52</w:t>
      </w:r>
      <w:r w:rsidR="000334BC"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Table 5: Correctly and incorrectly identified tunes</w:t>
      </w:r>
      <w:r w:rsidRPr="006B070C">
        <w:rPr>
          <w:noProof/>
        </w:rPr>
        <w:tab/>
      </w:r>
      <w:r w:rsidR="000334BC" w:rsidRPr="006B070C">
        <w:rPr>
          <w:noProof/>
        </w:rPr>
        <w:fldChar w:fldCharType="begin"/>
      </w:r>
      <w:r w:rsidRPr="006B070C">
        <w:rPr>
          <w:noProof/>
        </w:rPr>
        <w:instrText xml:space="preserve"> PAGEREF _Toc203989070 \h </w:instrText>
      </w:r>
      <w:r w:rsidR="000334BC" w:rsidRPr="006B070C">
        <w:rPr>
          <w:noProof/>
        </w:rPr>
      </w:r>
      <w:r w:rsidR="000334BC" w:rsidRPr="006B070C">
        <w:rPr>
          <w:noProof/>
        </w:rPr>
        <w:fldChar w:fldCharType="separate"/>
      </w:r>
      <w:r w:rsidRPr="006B070C">
        <w:rPr>
          <w:noProof/>
        </w:rPr>
        <w:t>56</w:t>
      </w:r>
      <w:r w:rsidR="000334BC"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Table 6: Human &amp; machine annotated turns</w:t>
      </w:r>
      <w:r w:rsidRPr="006B070C">
        <w:rPr>
          <w:noProof/>
        </w:rPr>
        <w:tab/>
      </w:r>
      <w:r w:rsidR="000334BC" w:rsidRPr="006B070C">
        <w:rPr>
          <w:noProof/>
        </w:rPr>
        <w:fldChar w:fldCharType="begin"/>
      </w:r>
      <w:r w:rsidRPr="006B070C">
        <w:rPr>
          <w:noProof/>
        </w:rPr>
        <w:instrText xml:space="preserve"> PAGEREF _Toc203989071 \h </w:instrText>
      </w:r>
      <w:r w:rsidR="000334BC" w:rsidRPr="006B070C">
        <w:rPr>
          <w:noProof/>
        </w:rPr>
      </w:r>
      <w:r w:rsidR="000334BC" w:rsidRPr="006B070C">
        <w:rPr>
          <w:noProof/>
        </w:rPr>
        <w:fldChar w:fldCharType="separate"/>
      </w:r>
      <w:r w:rsidRPr="006B070C">
        <w:rPr>
          <w:noProof/>
        </w:rPr>
        <w:t>56</w:t>
      </w:r>
      <w:r w:rsidR="000334BC"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Table 7: Annotation accuracy</w:t>
      </w:r>
      <w:r w:rsidRPr="006B070C">
        <w:rPr>
          <w:noProof/>
        </w:rPr>
        <w:tab/>
      </w:r>
      <w:r w:rsidR="000334BC" w:rsidRPr="006B070C">
        <w:rPr>
          <w:noProof/>
        </w:rPr>
        <w:fldChar w:fldCharType="begin"/>
      </w:r>
      <w:r w:rsidRPr="006B070C">
        <w:rPr>
          <w:noProof/>
        </w:rPr>
        <w:instrText xml:space="preserve"> PAGEREF _Toc203989072 \h </w:instrText>
      </w:r>
      <w:r w:rsidR="000334BC" w:rsidRPr="006B070C">
        <w:rPr>
          <w:noProof/>
        </w:rPr>
      </w:r>
      <w:r w:rsidR="000334BC" w:rsidRPr="006B070C">
        <w:rPr>
          <w:noProof/>
        </w:rPr>
        <w:fldChar w:fldCharType="separate"/>
      </w:r>
      <w:r w:rsidRPr="006B070C">
        <w:rPr>
          <w:noProof/>
        </w:rPr>
        <w:t>57</w:t>
      </w:r>
      <w:r w:rsidR="000334BC" w:rsidRPr="006B070C">
        <w:rPr>
          <w:noProof/>
        </w:rPr>
        <w:fldChar w:fldCharType="end"/>
      </w:r>
    </w:p>
    <w:p w:rsidR="00A21216" w:rsidRPr="006B070C" w:rsidRDefault="000334BC">
      <w:pPr>
        <w:rPr>
          <w:b/>
        </w:rPr>
      </w:pPr>
      <w:r w:rsidRPr="006B070C">
        <w:rPr>
          <w:b/>
        </w:rPr>
        <w:fldChar w:fldCharType="end"/>
      </w:r>
    </w:p>
    <w:p w:rsidR="00A21216" w:rsidRPr="006B070C" w:rsidRDefault="00614CA9">
      <w:pPr>
        <w:rPr>
          <w:b/>
        </w:rPr>
        <w:sectPr w:rsidR="00A21216" w:rsidRPr="006B070C">
          <w:headerReference w:type="default" r:id="rId13"/>
          <w:pgSz w:w="11907" w:h="16840" w:code="9"/>
          <w:pgMar w:top="1440" w:right="1797" w:bottom="1440" w:left="1797" w:header="720" w:footer="720" w:gutter="0"/>
          <w:pgNumType w:fmt="lowerRoman" w:start="1"/>
          <w:cols w:space="720"/>
        </w:sectPr>
      </w:pPr>
      <w:r w:rsidRPr="006B070C">
        <w:rPr>
          <w:b/>
        </w:rPr>
        <w:t xml:space="preserve"> </w:t>
      </w:r>
    </w:p>
    <w:p w:rsidR="00A21216" w:rsidRPr="006B070C" w:rsidRDefault="00A21216">
      <w:pPr>
        <w:pStyle w:val="MscHeading1"/>
      </w:pPr>
      <w:bookmarkStart w:id="2" w:name="_Toc529182235"/>
      <w:bookmarkStart w:id="3" w:name="_Toc29808614"/>
      <w:bookmarkStart w:id="4" w:name="_Toc204917099"/>
      <w:r w:rsidRPr="006B070C">
        <w:lastRenderedPageBreak/>
        <w:t>Introduction</w:t>
      </w:r>
      <w:bookmarkEnd w:id="2"/>
      <w:bookmarkEnd w:id="3"/>
      <w:bookmarkEnd w:id="4"/>
    </w:p>
    <w:p w:rsidR="00A55155" w:rsidRDefault="00A55155" w:rsidP="00A55155">
      <w:pPr>
        <w:rPr>
          <w:sz w:val="20"/>
          <w:lang w:eastAsia="en-IE"/>
        </w:rPr>
      </w:pPr>
      <w:r>
        <w:rPr>
          <w:sz w:val="20"/>
          <w:lang w:eastAsia="en-IE"/>
        </w:rPr>
        <w:t>“Cranfield Model” of IR evaluation</w:t>
      </w:r>
    </w:p>
    <w:p w:rsidR="00A55155" w:rsidRPr="006B070C" w:rsidRDefault="00A55155" w:rsidP="00A55155">
      <w:r>
        <w:rPr>
          <w:sz w:val="20"/>
          <w:lang w:eastAsia="en-IE"/>
        </w:rPr>
        <w:t>principle of parsimony</w:t>
      </w:r>
    </w:p>
    <w:p w:rsidR="00A55155" w:rsidRDefault="00A55155" w:rsidP="00A55155">
      <w:pPr>
        <w:autoSpaceDE w:val="0"/>
        <w:autoSpaceDN w:val="0"/>
        <w:adjustRightInd w:val="0"/>
        <w:spacing w:line="240" w:lineRule="auto"/>
        <w:jc w:val="left"/>
        <w:rPr>
          <w:sz w:val="20"/>
          <w:lang w:eastAsia="en-IE"/>
        </w:rPr>
      </w:pPr>
      <w:r>
        <w:rPr>
          <w:sz w:val="20"/>
          <w:lang w:eastAsia="en-IE"/>
        </w:rPr>
        <w:t>For systems which return a ranked list, the normalized</w:t>
      </w:r>
    </w:p>
    <w:p w:rsidR="00A55155" w:rsidRDefault="00A55155" w:rsidP="00A55155">
      <w:pPr>
        <w:autoSpaceDE w:val="0"/>
        <w:autoSpaceDN w:val="0"/>
        <w:adjustRightInd w:val="0"/>
        <w:spacing w:line="240" w:lineRule="auto"/>
        <w:jc w:val="left"/>
        <w:rPr>
          <w:sz w:val="20"/>
          <w:lang w:eastAsia="en-IE"/>
        </w:rPr>
      </w:pPr>
      <w:r>
        <w:rPr>
          <w:sz w:val="20"/>
          <w:lang w:eastAsia="en-IE"/>
        </w:rPr>
        <w:t>precision (NPREC) and normalized recall metrics</w:t>
      </w:r>
    </w:p>
    <w:p w:rsidR="00A55155" w:rsidRDefault="00A55155" w:rsidP="00A55155">
      <w:pPr>
        <w:autoSpaceDE w:val="0"/>
        <w:autoSpaceDN w:val="0"/>
        <w:adjustRightInd w:val="0"/>
        <w:spacing w:line="240" w:lineRule="auto"/>
        <w:jc w:val="left"/>
        <w:rPr>
          <w:sz w:val="20"/>
          <w:lang w:eastAsia="en-IE"/>
        </w:rPr>
      </w:pPr>
      <w:r>
        <w:rPr>
          <w:sz w:val="20"/>
          <w:lang w:eastAsia="en-IE"/>
        </w:rPr>
        <w:t>capture how closely a ranking system performs relative</w:t>
      </w:r>
    </w:p>
    <w:p w:rsidR="00A55155" w:rsidRDefault="00A55155" w:rsidP="00A55155">
      <w:pPr>
        <w:autoSpaceDE w:val="0"/>
        <w:autoSpaceDN w:val="0"/>
        <w:adjustRightInd w:val="0"/>
        <w:spacing w:line="240" w:lineRule="auto"/>
        <w:jc w:val="left"/>
        <w:rPr>
          <w:sz w:val="20"/>
          <w:lang w:eastAsia="en-IE"/>
        </w:rPr>
      </w:pPr>
      <w:r>
        <w:rPr>
          <w:sz w:val="20"/>
          <w:lang w:eastAsia="en-IE"/>
        </w:rPr>
        <w:t>to the ideal by including in their calculation information</w:t>
      </w:r>
    </w:p>
    <w:p w:rsidR="00A55155" w:rsidRDefault="00A55155" w:rsidP="00A55155">
      <w:pPr>
        <w:autoSpaceDE w:val="0"/>
        <w:autoSpaceDN w:val="0"/>
        <w:adjustRightInd w:val="0"/>
        <w:spacing w:line="240" w:lineRule="auto"/>
        <w:jc w:val="left"/>
        <w:rPr>
          <w:sz w:val="20"/>
          <w:lang w:eastAsia="en-IE"/>
        </w:rPr>
      </w:pPr>
      <w:r>
        <w:rPr>
          <w:sz w:val="20"/>
          <w:lang w:eastAsia="en-IE"/>
        </w:rPr>
        <w:t>about the ranks at which relevant documents are listed.</w:t>
      </w:r>
    </w:p>
    <w:p w:rsidR="00A55155" w:rsidRDefault="00A55155" w:rsidP="00A55155">
      <w:pPr>
        <w:autoSpaceDE w:val="0"/>
        <w:autoSpaceDN w:val="0"/>
        <w:adjustRightInd w:val="0"/>
        <w:spacing w:line="240" w:lineRule="auto"/>
        <w:jc w:val="left"/>
        <w:rPr>
          <w:sz w:val="20"/>
          <w:lang w:eastAsia="en-IE"/>
        </w:rPr>
      </w:pPr>
      <w:r>
        <w:rPr>
          <w:sz w:val="20"/>
          <w:lang w:eastAsia="en-IE"/>
        </w:rPr>
        <w:t>Normalized precision is defined as:</w:t>
      </w:r>
    </w:p>
    <w:p w:rsidR="00A55155" w:rsidRDefault="00A55155" w:rsidP="00A55155">
      <w:pPr>
        <w:autoSpaceDE w:val="0"/>
        <w:autoSpaceDN w:val="0"/>
        <w:adjustRightInd w:val="0"/>
        <w:spacing w:line="240" w:lineRule="auto"/>
        <w:jc w:val="left"/>
        <w:rPr>
          <w:i/>
          <w:iCs/>
          <w:szCs w:val="24"/>
          <w:lang w:eastAsia="en-IE"/>
        </w:rPr>
      </w:pPr>
      <w:r>
        <w:rPr>
          <w:i/>
          <w:iCs/>
          <w:szCs w:val="24"/>
          <w:lang w:eastAsia="en-IE"/>
        </w:rPr>
        <w:t>NPREC</w:t>
      </w:r>
    </w:p>
    <w:p w:rsidR="00A55155" w:rsidRDefault="00A55155" w:rsidP="00A55155">
      <w:pPr>
        <w:autoSpaceDE w:val="0"/>
        <w:autoSpaceDN w:val="0"/>
        <w:adjustRightInd w:val="0"/>
        <w:spacing w:line="240" w:lineRule="auto"/>
        <w:jc w:val="left"/>
        <w:rPr>
          <w:i/>
          <w:iCs/>
          <w:szCs w:val="24"/>
          <w:lang w:eastAsia="en-IE"/>
        </w:rPr>
      </w:pPr>
      <w:r>
        <w:rPr>
          <w:i/>
          <w:iCs/>
          <w:szCs w:val="24"/>
          <w:lang w:eastAsia="en-IE"/>
        </w:rPr>
        <w:t>Rank</w:t>
      </w:r>
    </w:p>
    <w:p w:rsidR="00A55155" w:rsidRDefault="00A55155" w:rsidP="00A55155">
      <w:pPr>
        <w:autoSpaceDE w:val="0"/>
        <w:autoSpaceDN w:val="0"/>
        <w:adjustRightInd w:val="0"/>
        <w:spacing w:line="240" w:lineRule="auto"/>
        <w:jc w:val="left"/>
        <w:rPr>
          <w:i/>
          <w:iCs/>
          <w:szCs w:val="24"/>
          <w:lang w:eastAsia="en-IE"/>
        </w:rPr>
      </w:pPr>
      <w:r>
        <w:rPr>
          <w:i/>
          <w:iCs/>
          <w:szCs w:val="24"/>
          <w:lang w:eastAsia="en-IE"/>
        </w:rPr>
        <w:t>m</w:t>
      </w:r>
    </w:p>
    <w:p w:rsidR="00A55155" w:rsidRDefault="00A55155" w:rsidP="00A55155">
      <w:pPr>
        <w:autoSpaceDE w:val="0"/>
        <w:autoSpaceDN w:val="0"/>
        <w:adjustRightInd w:val="0"/>
        <w:spacing w:line="240" w:lineRule="auto"/>
        <w:jc w:val="left"/>
        <w:rPr>
          <w:i/>
          <w:iCs/>
          <w:szCs w:val="24"/>
          <w:lang w:eastAsia="en-IE"/>
        </w:rPr>
      </w:pPr>
      <w:r>
        <w:rPr>
          <w:i/>
          <w:iCs/>
          <w:szCs w:val="24"/>
          <w:lang w:eastAsia="en-IE"/>
        </w:rPr>
        <w:t>N n REL REL</w:t>
      </w:r>
    </w:p>
    <w:p w:rsidR="00A55155" w:rsidRDefault="00A55155" w:rsidP="00A55155">
      <w:pPr>
        <w:autoSpaceDE w:val="0"/>
        <w:autoSpaceDN w:val="0"/>
        <w:adjustRightInd w:val="0"/>
        <w:spacing w:line="240" w:lineRule="auto"/>
        <w:jc w:val="left"/>
        <w:rPr>
          <w:i/>
          <w:iCs/>
          <w:sz w:val="17"/>
          <w:szCs w:val="17"/>
          <w:lang w:eastAsia="en-IE"/>
        </w:rPr>
      </w:pPr>
      <w:r>
        <w:rPr>
          <w:i/>
          <w:iCs/>
          <w:sz w:val="17"/>
          <w:szCs w:val="17"/>
          <w:lang w:eastAsia="en-IE"/>
        </w:rPr>
        <w:t>m</w:t>
      </w:r>
    </w:p>
    <w:p w:rsidR="00A55155" w:rsidRDefault="00A55155" w:rsidP="00A55155">
      <w:pPr>
        <w:autoSpaceDE w:val="0"/>
        <w:autoSpaceDN w:val="0"/>
        <w:adjustRightInd w:val="0"/>
        <w:spacing w:line="240" w:lineRule="auto"/>
        <w:jc w:val="left"/>
        <w:rPr>
          <w:i/>
          <w:iCs/>
          <w:sz w:val="17"/>
          <w:szCs w:val="17"/>
          <w:lang w:eastAsia="en-IE"/>
        </w:rPr>
      </w:pPr>
      <w:r>
        <w:rPr>
          <w:i/>
          <w:iCs/>
          <w:sz w:val="17"/>
          <w:szCs w:val="17"/>
          <w:lang w:eastAsia="en-IE"/>
        </w:rPr>
        <w:t>m</w:t>
      </w:r>
    </w:p>
    <w:p w:rsidR="00A55155" w:rsidRDefault="00A55155" w:rsidP="00A55155">
      <w:pPr>
        <w:autoSpaceDE w:val="0"/>
        <w:autoSpaceDN w:val="0"/>
        <w:adjustRightInd w:val="0"/>
        <w:spacing w:line="240" w:lineRule="auto"/>
        <w:jc w:val="left"/>
        <w:rPr>
          <w:i/>
          <w:iCs/>
          <w:sz w:val="17"/>
          <w:szCs w:val="17"/>
          <w:lang w:eastAsia="en-IE"/>
        </w:rPr>
      </w:pPr>
      <w:r>
        <w:rPr>
          <w:i/>
          <w:iCs/>
          <w:sz w:val="17"/>
          <w:szCs w:val="17"/>
          <w:lang w:eastAsia="en-IE"/>
        </w:rPr>
        <w:t>REL</w:t>
      </w:r>
    </w:p>
    <w:p w:rsidR="00A55155" w:rsidRDefault="00A55155" w:rsidP="00A55155">
      <w:pPr>
        <w:autoSpaceDE w:val="0"/>
        <w:autoSpaceDN w:val="0"/>
        <w:adjustRightInd w:val="0"/>
        <w:spacing w:line="240" w:lineRule="auto"/>
        <w:jc w:val="left"/>
        <w:rPr>
          <w:rFonts w:ascii="Symbol" w:hAnsi="Symbol" w:cs="Symbol"/>
          <w:szCs w:val="24"/>
          <w:lang w:eastAsia="en-IE"/>
        </w:rPr>
      </w:pPr>
      <w:r>
        <w:rPr>
          <w:rFonts w:ascii="Symbol" w:hAnsi="Symbol" w:cs="Symbol"/>
          <w:szCs w:val="24"/>
          <w:lang w:eastAsia="en-IE"/>
        </w:rPr>
        <w:t></w:t>
      </w:r>
      <w:r>
        <w:rPr>
          <w:rFonts w:ascii="Symbol" w:hAnsi="Symbol" w:cs="Symbol"/>
          <w:szCs w:val="24"/>
          <w:lang w:eastAsia="en-IE"/>
        </w:rPr>
        <w:t></w:t>
      </w:r>
      <w:r>
        <w:rPr>
          <w:rFonts w:ascii="Symbol" w:hAnsi="Symbol" w:cs="Symbol"/>
          <w:szCs w:val="24"/>
          <w:lang w:eastAsia="en-IE"/>
        </w:rPr>
        <w:t></w:t>
      </w:r>
    </w:p>
    <w:p w:rsidR="00A55155" w:rsidRDefault="00A55155" w:rsidP="00A55155">
      <w:pPr>
        <w:autoSpaceDE w:val="0"/>
        <w:autoSpaceDN w:val="0"/>
        <w:adjustRightInd w:val="0"/>
        <w:spacing w:line="240" w:lineRule="auto"/>
        <w:jc w:val="left"/>
        <w:rPr>
          <w:rFonts w:ascii="Symbol" w:hAnsi="Symbol" w:cs="Symbol"/>
          <w:szCs w:val="24"/>
          <w:lang w:eastAsia="en-IE"/>
        </w:rPr>
      </w:pPr>
      <w:r>
        <w:rPr>
          <w:rFonts w:ascii="Symbol" w:hAnsi="Symbol" w:cs="Symbol"/>
          <w:szCs w:val="24"/>
          <w:lang w:eastAsia="en-IE"/>
        </w:rPr>
        <w:t></w:t>
      </w:r>
    </w:p>
    <w:p w:rsidR="00A55155" w:rsidRDefault="00A55155" w:rsidP="00A55155">
      <w:pPr>
        <w:autoSpaceDE w:val="0"/>
        <w:autoSpaceDN w:val="0"/>
        <w:adjustRightInd w:val="0"/>
        <w:spacing w:line="240" w:lineRule="auto"/>
        <w:jc w:val="left"/>
        <w:rPr>
          <w:rFonts w:ascii="Symbol" w:hAnsi="Symbol" w:cs="Symbol"/>
          <w:sz w:val="42"/>
          <w:szCs w:val="42"/>
          <w:lang w:eastAsia="en-IE"/>
        </w:rPr>
      </w:pPr>
      <w:r>
        <w:rPr>
          <w:rFonts w:ascii="Symbol" w:hAnsi="Symbol" w:cs="Symbol"/>
          <w:sz w:val="17"/>
          <w:szCs w:val="17"/>
          <w:lang w:eastAsia="en-IE"/>
        </w:rPr>
        <w:t></w:t>
      </w:r>
      <w:r>
        <w:rPr>
          <w:rFonts w:ascii="Symbol" w:hAnsi="Symbol" w:cs="Symbol"/>
          <w:sz w:val="17"/>
          <w:szCs w:val="17"/>
          <w:lang w:eastAsia="en-IE"/>
        </w:rPr>
        <w:t></w:t>
      </w:r>
      <w:r>
        <w:rPr>
          <w:rFonts w:ascii="Symbol" w:hAnsi="Symbol" w:cs="Symbol"/>
          <w:sz w:val="42"/>
          <w:szCs w:val="42"/>
          <w:lang w:eastAsia="en-IE"/>
        </w:rPr>
        <w:t></w:t>
      </w:r>
    </w:p>
    <w:p w:rsidR="00A55155" w:rsidRDefault="00A55155" w:rsidP="00A55155">
      <w:pPr>
        <w:autoSpaceDE w:val="0"/>
        <w:autoSpaceDN w:val="0"/>
        <w:adjustRightInd w:val="0"/>
        <w:spacing w:line="240" w:lineRule="auto"/>
        <w:jc w:val="left"/>
        <w:rPr>
          <w:sz w:val="17"/>
          <w:szCs w:val="17"/>
          <w:lang w:eastAsia="en-IE"/>
        </w:rPr>
      </w:pPr>
      <w:r>
        <w:rPr>
          <w:szCs w:val="24"/>
          <w:lang w:eastAsia="en-IE"/>
        </w:rPr>
        <w:t xml:space="preserve">1 </w:t>
      </w:r>
      <w:r>
        <w:rPr>
          <w:sz w:val="17"/>
          <w:szCs w:val="17"/>
          <w:lang w:eastAsia="en-IE"/>
        </w:rPr>
        <w:t>1</w:t>
      </w:r>
    </w:p>
    <w:p w:rsidR="00A55155" w:rsidRDefault="00A55155" w:rsidP="00A55155">
      <w:pPr>
        <w:autoSpaceDE w:val="0"/>
        <w:autoSpaceDN w:val="0"/>
        <w:adjustRightInd w:val="0"/>
        <w:spacing w:line="240" w:lineRule="auto"/>
        <w:jc w:val="left"/>
        <w:rPr>
          <w:szCs w:val="24"/>
          <w:lang w:eastAsia="en-IE"/>
        </w:rPr>
      </w:pPr>
      <w:r>
        <w:rPr>
          <w:szCs w:val="24"/>
          <w:lang w:eastAsia="en-IE"/>
        </w:rPr>
        <w:t>log</w:t>
      </w:r>
    </w:p>
    <w:p w:rsidR="00A55155" w:rsidRDefault="00A55155" w:rsidP="00A55155">
      <w:pPr>
        <w:autoSpaceDE w:val="0"/>
        <w:autoSpaceDN w:val="0"/>
        <w:adjustRightInd w:val="0"/>
        <w:spacing w:line="240" w:lineRule="auto"/>
        <w:jc w:val="left"/>
        <w:rPr>
          <w:szCs w:val="24"/>
          <w:lang w:eastAsia="en-IE"/>
        </w:rPr>
      </w:pPr>
      <w:r>
        <w:rPr>
          <w:szCs w:val="24"/>
          <w:lang w:eastAsia="en-IE"/>
        </w:rPr>
        <w:t>log !/ ( )! !</w:t>
      </w:r>
    </w:p>
    <w:p w:rsidR="00A55155" w:rsidRDefault="00A55155" w:rsidP="00A55155">
      <w:pPr>
        <w:autoSpaceDE w:val="0"/>
        <w:autoSpaceDN w:val="0"/>
        <w:adjustRightInd w:val="0"/>
        <w:spacing w:line="240" w:lineRule="auto"/>
        <w:jc w:val="left"/>
        <w:rPr>
          <w:sz w:val="20"/>
          <w:lang w:eastAsia="en-IE"/>
        </w:rPr>
      </w:pPr>
      <w:r>
        <w:rPr>
          <w:sz w:val="20"/>
          <w:lang w:eastAsia="en-IE"/>
        </w:rPr>
        <w:t>where N is the number of documents in the database,</w:t>
      </w:r>
    </w:p>
    <w:p w:rsidR="00A55155" w:rsidRDefault="00A55155" w:rsidP="00A55155">
      <w:pPr>
        <w:autoSpaceDE w:val="0"/>
        <w:autoSpaceDN w:val="0"/>
        <w:adjustRightInd w:val="0"/>
        <w:spacing w:line="240" w:lineRule="auto"/>
        <w:jc w:val="left"/>
        <w:rPr>
          <w:sz w:val="20"/>
          <w:lang w:eastAsia="en-IE"/>
        </w:rPr>
      </w:pPr>
      <w:r>
        <w:rPr>
          <w:sz w:val="20"/>
          <w:lang w:eastAsia="en-IE"/>
        </w:rPr>
        <w:t>REL the number of relevant documents contained in the</w:t>
      </w:r>
    </w:p>
    <w:p w:rsidR="00A55155" w:rsidRDefault="00A55155" w:rsidP="00A55155">
      <w:pPr>
        <w:autoSpaceDE w:val="0"/>
        <w:autoSpaceDN w:val="0"/>
        <w:adjustRightInd w:val="0"/>
        <w:spacing w:line="240" w:lineRule="auto"/>
        <w:jc w:val="left"/>
        <w:rPr>
          <w:sz w:val="20"/>
          <w:lang w:eastAsia="en-IE"/>
        </w:rPr>
      </w:pPr>
      <w:r>
        <w:rPr>
          <w:sz w:val="20"/>
          <w:lang w:eastAsia="en-IE"/>
        </w:rPr>
        <w:t>database, and RANK</w:t>
      </w:r>
      <w:r>
        <w:rPr>
          <w:sz w:val="12"/>
          <w:szCs w:val="12"/>
          <w:lang w:eastAsia="en-IE"/>
        </w:rPr>
        <w:t xml:space="preserve">m </w:t>
      </w:r>
      <w:r>
        <w:rPr>
          <w:sz w:val="20"/>
          <w:lang w:eastAsia="en-IE"/>
        </w:rPr>
        <w:t>the rank assigned to relevant</w:t>
      </w:r>
    </w:p>
    <w:p w:rsidR="00A55155" w:rsidRDefault="00A55155" w:rsidP="00A55155">
      <w:pPr>
        <w:autoSpaceDE w:val="0"/>
        <w:autoSpaceDN w:val="0"/>
        <w:adjustRightInd w:val="0"/>
        <w:spacing w:line="240" w:lineRule="auto"/>
        <w:jc w:val="left"/>
        <w:rPr>
          <w:sz w:val="20"/>
          <w:lang w:eastAsia="en-IE"/>
        </w:rPr>
      </w:pPr>
      <w:r>
        <w:rPr>
          <w:sz w:val="20"/>
          <w:lang w:eastAsia="en-IE"/>
        </w:rPr>
        <w:t xml:space="preserve">document </w:t>
      </w:r>
      <w:r>
        <w:rPr>
          <w:i/>
          <w:iCs/>
          <w:sz w:val="20"/>
          <w:lang w:eastAsia="en-IE"/>
        </w:rPr>
        <w:t>m.</w:t>
      </w:r>
      <w:r>
        <w:rPr>
          <w:sz w:val="20"/>
          <w:lang w:eastAsia="en-IE"/>
        </w:rPr>
        <w:t>(see Salton and McGill [21]). Tonta [25]</w:t>
      </w:r>
    </w:p>
    <w:p w:rsidR="00A55155" w:rsidRDefault="00A55155" w:rsidP="00A55155">
      <w:pPr>
        <w:autoSpaceDE w:val="0"/>
        <w:autoSpaceDN w:val="0"/>
        <w:adjustRightInd w:val="0"/>
        <w:spacing w:line="240" w:lineRule="auto"/>
        <w:jc w:val="left"/>
        <w:rPr>
          <w:sz w:val="20"/>
          <w:lang w:eastAsia="en-IE"/>
        </w:rPr>
      </w:pPr>
      <w:r>
        <w:rPr>
          <w:sz w:val="20"/>
          <w:lang w:eastAsia="en-IE"/>
        </w:rPr>
        <w:t>cites a growing body of literature that contends that users</w:t>
      </w:r>
    </w:p>
    <w:p w:rsidR="00A55155" w:rsidRDefault="00A55155" w:rsidP="00A55155">
      <w:pPr>
        <w:autoSpaceDE w:val="0"/>
        <w:autoSpaceDN w:val="0"/>
        <w:adjustRightInd w:val="0"/>
        <w:spacing w:line="240" w:lineRule="auto"/>
        <w:jc w:val="left"/>
        <w:rPr>
          <w:sz w:val="20"/>
          <w:lang w:eastAsia="en-IE"/>
        </w:rPr>
      </w:pPr>
      <w:r>
        <w:rPr>
          <w:sz w:val="20"/>
          <w:lang w:eastAsia="en-IE"/>
        </w:rPr>
        <w:t>of IR systems are much more satisfied with search</w:t>
      </w:r>
    </w:p>
    <w:p w:rsidR="00A55155" w:rsidRDefault="00A55155" w:rsidP="00A55155">
      <w:pPr>
        <w:autoSpaceDE w:val="0"/>
        <w:autoSpaceDN w:val="0"/>
        <w:adjustRightInd w:val="0"/>
        <w:spacing w:line="240" w:lineRule="auto"/>
        <w:jc w:val="left"/>
        <w:rPr>
          <w:sz w:val="20"/>
          <w:lang w:eastAsia="en-IE"/>
        </w:rPr>
      </w:pPr>
      <w:r>
        <w:rPr>
          <w:sz w:val="20"/>
          <w:lang w:eastAsia="en-IE"/>
        </w:rPr>
        <w:t>sessions that have strong precision rather than strong</w:t>
      </w:r>
    </w:p>
    <w:p w:rsidR="00A55155" w:rsidRDefault="00A55155" w:rsidP="00A55155">
      <w:pPr>
        <w:autoSpaceDE w:val="0"/>
        <w:autoSpaceDN w:val="0"/>
        <w:adjustRightInd w:val="0"/>
        <w:spacing w:line="240" w:lineRule="auto"/>
        <w:jc w:val="left"/>
        <w:rPr>
          <w:sz w:val="20"/>
          <w:lang w:eastAsia="en-IE"/>
        </w:rPr>
      </w:pPr>
      <w:r>
        <w:rPr>
          <w:sz w:val="20"/>
          <w:lang w:eastAsia="en-IE"/>
        </w:rPr>
        <w:t>recall. Thus, our forthcoming analyses, discussions,</w:t>
      </w:r>
    </w:p>
    <w:p w:rsidR="00A55155" w:rsidRDefault="00A55155" w:rsidP="00A55155">
      <w:pPr>
        <w:autoSpaceDE w:val="0"/>
        <w:autoSpaceDN w:val="0"/>
        <w:adjustRightInd w:val="0"/>
        <w:spacing w:line="240" w:lineRule="auto"/>
        <w:jc w:val="left"/>
        <w:rPr>
          <w:sz w:val="20"/>
          <w:lang w:eastAsia="en-IE"/>
        </w:rPr>
      </w:pPr>
      <w:r>
        <w:rPr>
          <w:sz w:val="20"/>
          <w:lang w:eastAsia="en-IE"/>
        </w:rPr>
        <w:t>conclusions and recommendations, will be based solely</w:t>
      </w:r>
    </w:p>
    <w:p w:rsidR="00A55155" w:rsidRDefault="00A55155" w:rsidP="00A55155">
      <w:pPr>
        <w:autoSpaceDE w:val="0"/>
        <w:autoSpaceDN w:val="0"/>
        <w:adjustRightInd w:val="0"/>
        <w:spacing w:line="240" w:lineRule="auto"/>
        <w:jc w:val="left"/>
        <w:rPr>
          <w:sz w:val="20"/>
          <w:lang w:eastAsia="en-IE"/>
        </w:rPr>
      </w:pPr>
      <w:r>
        <w:rPr>
          <w:sz w:val="20"/>
          <w:lang w:eastAsia="en-IE"/>
        </w:rPr>
        <w:t>upon the NPREC data.</w:t>
      </w:r>
    </w:p>
    <w:p w:rsidR="00A55155" w:rsidRDefault="00A55155" w:rsidP="00A55155">
      <w:r>
        <w:rPr>
          <w:b/>
          <w:bCs/>
          <w:sz w:val="22"/>
          <w:szCs w:val="22"/>
          <w:lang w:eastAsia="en-IE"/>
        </w:rPr>
        <w:t>Queries and sensitivity evaluation (QQUAL)</w:t>
      </w:r>
    </w:p>
    <w:p w:rsidR="00A55155" w:rsidRDefault="00A55155" w:rsidP="00A55155"/>
    <w:p w:rsidR="00A55155" w:rsidRDefault="00A55155" w:rsidP="00A55155">
      <w:r w:rsidRPr="00D1516E">
        <w:t xml:space="preserve">Repertoire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Pr="00D1516E">
          <w:t>(Wallis &amp; Wilson 2001)</w:t>
        </w:r>
      </w:fldSimple>
      <w:r w:rsidRPr="00D1516E">
        <w:t xml:space="preserve">. It is common at workshops such as those held as part of the Willie Clancy Summer School </w:t>
      </w:r>
      <w:fldSimple w:instr=" ADDIN ZOTERO_ITEM {&quot;citationItems&quot;:[{&quot;itemID&quot;:1346}]} ">
        <w:r w:rsidRPr="00D1516E">
          <w:t>(Tony Kearns &amp; Barry Taylor n.d.)</w:t>
        </w:r>
      </w:fldSimple>
      <w:r w:rsidRPr="00D1516E">
        <w:t xml:space="preserve"> for students to use electronic devices to record their classes. Increasingly students use digital audio field recorders such as the M-Audio Micro Track II, which record high quality audio directly to WAV or MP3 format </w:t>
      </w:r>
      <w:fldSimple w:instr=" ADDIN ZOTERO_ITEM {&quot;citationItems&quot;:[{&quot;itemID&quot;:8560}]} ">
        <w:r w:rsidRPr="00D1516E">
          <w:t xml:space="preserve"> </w:t>
        </w:r>
      </w:fldSimple>
      <w:r>
        <w:t>(</w:t>
      </w:r>
      <w:r w:rsidR="000334BC">
        <w:fldChar w:fldCharType="begin"/>
      </w:r>
      <w:r>
        <w:instrText xml:space="preserve"> REF _Ref204576556 \h </w:instrText>
      </w:r>
      <w:r w:rsidR="000334BC">
        <w:fldChar w:fldCharType="separate"/>
      </w:r>
      <w:r>
        <w:t xml:space="preserve">Figure </w:t>
      </w:r>
      <w:r>
        <w:rPr>
          <w:noProof/>
        </w:rPr>
        <w:t>1</w:t>
      </w:r>
      <w:r w:rsidR="000334BC">
        <w:fldChar w:fldCharType="end"/>
      </w:r>
      <w:r>
        <w:t>)</w:t>
      </w:r>
      <w:r w:rsidRPr="00D1516E">
        <w:t xml:space="preserve">. In this way, over the years musicians can acquire many hours of field recordings in standard audio formats. Similarly, organisations such as Na Píobairí Uilleann, Comhaltas Ceoltóirí Éireann and the Irish Traditional Music </w:t>
      </w:r>
      <w:r w:rsidRPr="00D1516E">
        <w:lastRenderedPageBreak/>
        <w:t>Archive have been acquiring field recordings of traditional music for over sixty years and these organisations now possess  many thousands of hours of recordings in a variety of formats and on a variety of different media.</w:t>
      </w:r>
      <w:r>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4"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r>
        <w:t xml:space="preserve">Figure </w:t>
      </w:r>
      <w:fldSimple w:instr=" SEQ Figure \* ARABIC ">
        <w:r>
          <w:rPr>
            <w:noProof/>
          </w:rPr>
          <w:t>1</w:t>
        </w:r>
      </w:fldSimple>
      <w:bookmarkEnd w:id="5"/>
      <w:r>
        <w:t>: The M-Audio Micro Track II digital audio field recorder</w:t>
      </w:r>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signatures and instruments. Additionally for musicological and ethnographic study, archives could be annotated with stylistic metadata. </w:t>
      </w:r>
      <w:r>
        <w:t>T</w:t>
      </w:r>
      <w:r w:rsidRPr="006B070C">
        <w:t>he main goal of th</w:t>
      </w:r>
      <w:r>
        <w:t>is PhD thesis</w:t>
      </w:r>
      <w:r w:rsidRPr="006B070C">
        <w:t xml:space="preserve"> </w:t>
      </w:r>
      <w:r>
        <w:t xml:space="preserve">is to develop algorithms for </w:t>
      </w:r>
      <w:r w:rsidRPr="00D1516E">
        <w:rPr>
          <w:i/>
        </w:rPr>
        <w:t>automatically</w:t>
      </w:r>
      <w:r w:rsidRPr="006B070C">
        <w:t xml:space="preserve"> annotating field recordings of monophonic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Pr="006B070C">
          <w:t>(Doraisamy, Adnan &amp; Norowi n.d.; Jensen, J. Xu &amp; Zachariasen n.d.; Nesbit, Hollenberg &amp; Senyard n.d.)</w:t>
        </w:r>
      </w:fldSimple>
      <w:r w:rsidRPr="006B070C">
        <w:t>.</w:t>
      </w:r>
      <w:r>
        <w:t xml:space="preserve"> This work presents the first attempt to develop a content based music information retrieval system adapted to the specific characteristics of Irish traditional dance music. The algorithms and systems proposed in this work adapt melodic dissimilarity measures to take account of such characteristics as slow onset times in wind blown instruments such as the wooden flute and the tin whistle, the use of ornamentation, variation, breathing and the playing of tunes </w:t>
      </w:r>
      <w:r w:rsidRPr="00FC7E05">
        <w:rPr>
          <w:i/>
        </w:rPr>
        <w:t>segue</w:t>
      </w:r>
      <w:r>
        <w:t xml:space="preserve"> in sets. The work also takes advantage of the ABC music notation language, which has been developed especially for the transcription of Western traditional music and there exist over 7,000 </w:t>
      </w:r>
      <w:r>
        <w:lastRenderedPageBreak/>
        <w:t xml:space="preserve">traditional Irish, Scots and Breton freely available in ABC format from public databases. </w:t>
      </w:r>
      <w:r w:rsidRPr="006B070C">
        <w:t>The ABC language 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6" w:name="_Toc29808617"/>
      <w:bookmarkStart w:id="7" w:name="_Toc204917100"/>
      <w:r w:rsidRPr="006B070C">
        <w:t xml:space="preserve">Research </w:t>
      </w:r>
      <w:bookmarkEnd w:id="6"/>
      <w:r w:rsidR="00401123" w:rsidRPr="006B070C">
        <w:t>aim</w:t>
      </w:r>
      <w:r w:rsidR="007721B0" w:rsidRPr="006B070C">
        <w:t>s</w:t>
      </w:r>
      <w:bookmarkEnd w:id="7"/>
    </w:p>
    <w:p w:rsidR="007721B0" w:rsidRPr="006B070C" w:rsidRDefault="00F04A78" w:rsidP="007721B0">
      <w:r>
        <w:t xml:space="preserve">The overall aim of this research is to develop new algorithms and systems for the annotation of traditional Irish dance music. </w:t>
      </w:r>
    </w:p>
    <w:p w:rsidR="009E59D6" w:rsidRPr="006B070C" w:rsidRDefault="009E59D6" w:rsidP="009E59D6">
      <w:pPr>
        <w:pStyle w:val="MscHeading2"/>
      </w:pPr>
      <w:bookmarkStart w:id="8" w:name="_Toc204917101"/>
      <w:r w:rsidRPr="006B070C">
        <w:t>Original Contribution</w:t>
      </w:r>
      <w:bookmarkEnd w:id="8"/>
    </w:p>
    <w:p w:rsidR="009E59D6" w:rsidRPr="006B070C"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9E59D6" w:rsidRPr="006B070C">
        <w:t>In addition, the main specific contributions to knowledge are listed as follows:</w:t>
      </w:r>
    </w:p>
    <w:p w:rsidR="009E59D6" w:rsidRDefault="00E70F4C" w:rsidP="009E59D6">
      <w:pPr>
        <w:numPr>
          <w:ilvl w:val="0"/>
          <w:numId w:val="8"/>
        </w:numPr>
      </w:pPr>
      <w:r>
        <w:t>The use of community generated collections of traditional tunes in ABC format in a content based music information retrieval system.</w:t>
      </w:r>
    </w:p>
    <w:p w:rsidR="00E70F4C" w:rsidRDefault="00E70F4C" w:rsidP="009E59D6">
      <w:pPr>
        <w:numPr>
          <w:ilvl w:val="0"/>
          <w:numId w:val="8"/>
        </w:numPr>
      </w:pPr>
      <w:r>
        <w:t>The development of a content based music information retrieval system that supports queries played on traditional instruments.</w:t>
      </w:r>
    </w:p>
    <w:p w:rsidR="00E70F4C" w:rsidRDefault="00E70F4C" w:rsidP="009E59D6">
      <w:pPr>
        <w:numPr>
          <w:ilvl w:val="0"/>
          <w:numId w:val="8"/>
        </w:numPr>
      </w:pPr>
      <w:r>
        <w:t>The development of a framework to compensate for interpretative style in queries to a content based music information retrieval system.</w:t>
      </w:r>
    </w:p>
    <w:p w:rsidR="00E70F4C" w:rsidRDefault="00E70F4C" w:rsidP="009E59D6">
      <w:pPr>
        <w:numPr>
          <w:ilvl w:val="0"/>
          <w:numId w:val="8"/>
        </w:numPr>
      </w:pPr>
      <w:r>
        <w:t>The development of a novel algorithm based on edit distance profiles to annotate sets of traditional Irish dance tunes.</w:t>
      </w:r>
    </w:p>
    <w:p w:rsidR="00E70F4C" w:rsidRDefault="00E70F4C" w:rsidP="009E59D6">
      <w:pPr>
        <w:numPr>
          <w:ilvl w:val="0"/>
          <w:numId w:val="8"/>
        </w:numPr>
      </w:pPr>
      <w:r>
        <w:t>The validation of the proposed algorithms using the “</w:t>
      </w:r>
      <w:r w:rsidRPr="00E70F4C">
        <w:t>Cranfield Model</w:t>
      </w:r>
      <w:r>
        <w:t>” of Information Retrieval evaluation.</w:t>
      </w:r>
    </w:p>
    <w:p w:rsidR="0060681F" w:rsidRDefault="0060681F">
      <w:pPr>
        <w:pStyle w:val="MscHeading2"/>
      </w:pPr>
      <w:bookmarkStart w:id="9" w:name="_Toc29808619"/>
      <w:bookmarkStart w:id="10" w:name="_Toc204917102"/>
      <w:r>
        <w:t>Use cases</w:t>
      </w:r>
    </w:p>
    <w:p w:rsidR="0060681F" w:rsidRDefault="0060681F" w:rsidP="0060681F">
      <w:r>
        <w:t>This section presents several possible usage scenarios for the outputs of this research.</w:t>
      </w:r>
    </w:p>
    <w:p w:rsidR="0060681F" w:rsidRDefault="003D7370" w:rsidP="0060681F">
      <w:r>
        <w:tab/>
      </w:r>
      <w:r w:rsidR="0060681F">
        <w:t xml:space="preserve">Maria is taking classes on the wooden flute at the Willie Clancy summer school in Milltown Malbay one year. The classes take place over 6 days from 10am until 1pm each day. Her teacher is flute maker Eamonn Cotter. Each day, Eamonn spends the first half of the class teaching new tunes to the students and the second half </w:t>
      </w:r>
      <w:r w:rsidR="0060681F">
        <w:lastRenderedPageBreak/>
        <w:t xml:space="preserve">of the class covering technique. As the class is quite advanced, the class is able to learn about two tunes per day. Maria uses a digital audio field recorder to record the classes each day. </w:t>
      </w:r>
      <w:r>
        <w:t xml:space="preserve">Eamonn encourages the students to learn the tunes by ear and therefore doesn’t give the students the notes for the tunes. </w:t>
      </w:r>
      <w:r w:rsidR="0060681F">
        <w:t>In addition to the tunes he teaches the class Eamonn, records some additional tunes for the students to study in their own time. At the end of the week Maria feels that she has learned so many tunes that she ends up mixing them up</w:t>
      </w:r>
      <w:r>
        <w:t xml:space="preserve">. She has about two hours of recordings made from the class. Mixed in with the recordings of the class, Maria has also recorded random tunes played in pub sessions she has listened into that week. At the end of the week, when she returns home, Maria transfers the MP3’s of the recordings to her computer. She uses MATT2 to analyse the recordings and identify the tunes. These names get saved in the ID3 tags of the files, so she can import the files into Windows Media Player. </w:t>
      </w:r>
    </w:p>
    <w:p w:rsidR="003D7370" w:rsidRDefault="003D7370" w:rsidP="0060681F">
      <w:r>
        <w:tab/>
        <w:t xml:space="preserve">Catherine is a professional flute player who is working on a new CD, with her brother John and piano player Felix. </w:t>
      </w:r>
      <w:r w:rsidR="00CB12FB">
        <w:t>Having played music all her life, she feels she has a repertoire of at least a thousand tunes</w:t>
      </w:r>
      <w:r w:rsidR="006E63D4">
        <w:t>, but like many traditional musicians she has difficulty recalling the correct titles for much of her repertoire</w:t>
      </w:r>
      <w:r w:rsidR="00CB12FB">
        <w:t xml:space="preserve">. She </w:t>
      </w:r>
      <w:r>
        <w:t>wish</w:t>
      </w:r>
      <w:r w:rsidR="00CB12FB">
        <w:t>es</w:t>
      </w:r>
      <w:r>
        <w:t xml:space="preserve"> to include tunes </w:t>
      </w:r>
      <w:r w:rsidR="00CB12FB">
        <w:t xml:space="preserve">on the recording </w:t>
      </w:r>
      <w:r>
        <w:t xml:space="preserve">that </w:t>
      </w:r>
      <w:r w:rsidR="00CB12FB">
        <w:t xml:space="preserve">she </w:t>
      </w:r>
      <w:r>
        <w:t xml:space="preserve">learned </w:t>
      </w:r>
      <w:r w:rsidR="00CB12FB">
        <w:t xml:space="preserve">from local musicians </w:t>
      </w:r>
      <w:r>
        <w:t xml:space="preserve">when </w:t>
      </w:r>
      <w:r w:rsidR="00CB12FB">
        <w:t xml:space="preserve">she was </w:t>
      </w:r>
      <w:r>
        <w:t xml:space="preserve">growing up. When arranging the sets of tunes for the recordings, </w:t>
      </w:r>
      <w:r w:rsidR="00CB12FB">
        <w:t xml:space="preserve">she </w:t>
      </w:r>
      <w:r>
        <w:t>realise</w:t>
      </w:r>
      <w:r w:rsidR="00CB12FB">
        <w:t>s</w:t>
      </w:r>
      <w:r>
        <w:t xml:space="preserve"> that several of the tunes </w:t>
      </w:r>
      <w:r w:rsidR="00CB12FB">
        <w:t xml:space="preserve">she </w:t>
      </w:r>
      <w:r>
        <w:t>know</w:t>
      </w:r>
      <w:r w:rsidR="00CB12FB">
        <w:t>s</w:t>
      </w:r>
      <w:r>
        <w:t xml:space="preserve"> just by the name of the person who played the tunes</w:t>
      </w:r>
      <w:r w:rsidR="00CB12FB">
        <w:t xml:space="preserve">. Several others have no name at all, even though she senses the tunes are commonly played. She plays a phrase from each of the unknown tunes and uses MATT2 to identify the tunes. Once she has the names of the tunes she looks them up in </w:t>
      </w:r>
      <w:r w:rsidR="00CB12FB" w:rsidRPr="00CB12FB">
        <w:rPr>
          <w:bCs/>
        </w:rPr>
        <w:t>Breandán Breathnach</w:t>
      </w:r>
      <w:r w:rsidR="00CB12FB">
        <w:rPr>
          <w:bCs/>
        </w:rPr>
        <w:t xml:space="preserve">’s </w:t>
      </w:r>
      <w:r w:rsidR="00CB12FB" w:rsidRPr="00CB12FB">
        <w:rPr>
          <w:bCs/>
        </w:rPr>
        <w:t>Ceol Rince na hÉireann</w:t>
      </w:r>
      <w:r w:rsidR="00CB12FB">
        <w:t xml:space="preserve"> series of books </w:t>
      </w:r>
      <w:r w:rsidR="006E63D4">
        <w:t>and uses the bibliographic notes therein to write the CD notes.</w:t>
      </w:r>
    </w:p>
    <w:p w:rsidR="00BA35D3" w:rsidRPr="0060681F" w:rsidRDefault="00BA35D3" w:rsidP="0060681F">
      <w:r>
        <w:tab/>
        <w:t xml:space="preserve">Treasa works for the Irish Traditional Music Archive. One of her jobs is to digitise the analogue recordings that the archive receives. The archive is working on a project to make its collection available for streaming on the internet. The archive has just been bequeathed a set of recordings made between 1900 and 1930 by a collector in Chicago. The recordings are </w:t>
      </w:r>
      <w:r w:rsidR="00E37016">
        <w:t>on wax cylinders and shellac discs</w:t>
      </w:r>
      <w:r w:rsidR="00446EBB">
        <w:t xml:space="preserve"> and are in remarkably good condition</w:t>
      </w:r>
      <w:r w:rsidR="00E37016">
        <w:t>. Treasa uses equipment in the archive to transfer the recordings to WAV format for inclusion in the public archive. When listening to the recordings Treasa is surprised to hear several u</w:t>
      </w:r>
      <w:r w:rsidR="00446EBB">
        <w:t xml:space="preserve">nusual settings of common tunes. She uses MATT2 to annotate the WAV files with the tune names. In one cases MATT2 </w:t>
      </w:r>
      <w:r w:rsidR="00446EBB">
        <w:lastRenderedPageBreak/>
        <w:t xml:space="preserve">returns a version of </w:t>
      </w:r>
      <w:r w:rsidR="00181F7A">
        <w:t>a</w:t>
      </w:r>
      <w:r w:rsidR="00446EBB">
        <w:t xml:space="preserve"> tune from O’Neills Dance Music of Ireland as the closest match and the same tune as transcribed in the website thesession.org as the second closest match. Treasa </w:t>
      </w:r>
      <w:r w:rsidR="00181F7A">
        <w:t>feels that this is an example of how the interpretation of tunes can change over time as a consequence of regional style and the tastes of time. She adds a bibliographic note to the recording marking it as an example of this phenomenon.</w:t>
      </w:r>
    </w:p>
    <w:p w:rsidR="00A21216" w:rsidRPr="006B070C" w:rsidRDefault="00A21216">
      <w:pPr>
        <w:pStyle w:val="MscHeading2"/>
      </w:pPr>
      <w:r w:rsidRPr="006B070C">
        <w:t>Organisation</w:t>
      </w:r>
      <w:bookmarkEnd w:id="9"/>
      <w:bookmarkEnd w:id="10"/>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Pr="006B070C" w:rsidRDefault="00A21216">
      <w:pPr>
        <w:pStyle w:val="EndnoteText"/>
      </w:pPr>
    </w:p>
    <w:p w:rsidR="00886C7E" w:rsidRPr="006B070C" w:rsidRDefault="00886C7E" w:rsidP="00886C7E">
      <w:pPr>
        <w:pStyle w:val="EndnoteText"/>
        <w:ind w:firstLine="720"/>
      </w:pPr>
    </w:p>
    <w:p w:rsidR="00A21216" w:rsidRPr="006B070C" w:rsidRDefault="00A21216">
      <w:pPr>
        <w:pStyle w:val="EndnoteText"/>
      </w:pPr>
    </w:p>
    <w:p w:rsidR="00A21216" w:rsidRPr="006B070C" w:rsidRDefault="00A21216">
      <w:pPr>
        <w:pStyle w:val="EndnoteText"/>
        <w:sectPr w:rsidR="00A21216" w:rsidRPr="006B070C">
          <w:headerReference w:type="default" r:id="rId15"/>
          <w:pgSz w:w="11907" w:h="16840" w:code="9"/>
          <w:pgMar w:top="1440" w:right="1797" w:bottom="1440" w:left="1797" w:header="720" w:footer="720" w:gutter="0"/>
          <w:pgNumType w:start="1"/>
          <w:cols w:space="720"/>
        </w:sectPr>
      </w:pPr>
    </w:p>
    <w:p w:rsidR="00A21216" w:rsidRDefault="002F2F81">
      <w:pPr>
        <w:pStyle w:val="MscHeading1"/>
      </w:pPr>
      <w:bookmarkStart w:id="11" w:name="_Toc204917103"/>
      <w:r w:rsidRPr="006B070C">
        <w:lastRenderedPageBreak/>
        <w:t>Traditional Irish Music</w:t>
      </w:r>
      <w:bookmarkEnd w:id="11"/>
    </w:p>
    <w:p w:rsidR="00A55155" w:rsidRPr="006B070C" w:rsidRDefault="00A55155" w:rsidP="00A55155">
      <w:r w:rsidRPr="006B070C">
        <w:t xml:space="preserve">Irish traditional music includes several musical </w:t>
      </w:r>
      <w:r w:rsidRPr="005D14AA">
        <w:rPr>
          <w:i/>
        </w:rPr>
        <w:t>forms</w:t>
      </w:r>
      <w:r w:rsidRPr="006B070C">
        <w:t xml:space="preserve">. In the song tradition, both sean nós (“old style” singing in the Irish language) and singing in English exist. The baroque  music of Turlough O'Carolan is also considered part of the tradition  </w:t>
      </w:r>
      <w:r w:rsidR="000334BC"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0334BC" w:rsidRPr="006B070C">
        <w:fldChar w:fldCharType="separate"/>
      </w:r>
      <w:r w:rsidRPr="006B070C">
        <w:t>(Vallely 1999)</w:t>
      </w:r>
      <w:r w:rsidR="000334BC" w:rsidRPr="006B070C">
        <w:fldChar w:fldCharType="end"/>
      </w:r>
      <w:r w:rsidRPr="006B070C">
        <w:t>. This project however, is primarily concerned with traditional dance music, as played on the concert flute</w:t>
      </w:r>
      <w:r>
        <w:t xml:space="preserve"> and tin whistle</w:t>
      </w:r>
      <w:r w:rsidRPr="006B070C">
        <w:t xml:space="preserve">. 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0334BC"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0334BC" w:rsidRPr="006B070C">
        <w:fldChar w:fldCharType="separate"/>
      </w:r>
      <w:r w:rsidRPr="006B070C">
        <w:t>(Larson 2003)</w:t>
      </w:r>
      <w:r w:rsidR="000334BC" w:rsidRPr="006B070C">
        <w:fldChar w:fldCharType="end"/>
      </w:r>
      <w:r w:rsidRPr="006B070C">
        <w:t xml:space="preserve">. These forms differ in time signature, tempo and structure. For example a reel is generally played at a lively tempo and is in 4/4 time (although played and transcribed as 8 quavers in a bar) while a waltz is generally played at slower pace and is in 3/4 time. The time signature, tempo and structure of a tune form are determined by the dance it accompanies.  Most tunes consist of a common structure of two parts called either the first and second part or the A part and B part. Tunes are typically arranged into sets. A set consists of a number of tunes (commonly two or three) played sequentially. Each tune in a set is usually repeated two or three times </w:t>
      </w:r>
      <w:r w:rsidR="000334BC"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0334BC" w:rsidRPr="006B070C">
        <w:fldChar w:fldCharType="separate"/>
      </w:r>
      <w:r w:rsidRPr="006B070C">
        <w:t>(Vallely 1999)</w:t>
      </w:r>
      <w:r w:rsidR="000334BC" w:rsidRPr="006B070C">
        <w:fldChar w:fldCharType="end"/>
      </w:r>
      <w:r w:rsidRPr="006B070C">
        <w:t>.</w:t>
      </w:r>
      <w:r>
        <w:t xml:space="preserve"> </w:t>
      </w:r>
      <w:r w:rsidRPr="006B070C">
        <w:t xml:space="preserve">Certain common sets were originally put together to accompany set dances </w:t>
      </w:r>
      <w:r w:rsidR="000334BC">
        <w:fldChar w:fldCharType="begin"/>
      </w:r>
      <w:r w:rsidR="00CB12FB">
        <w:instrText xml:space="preserve"> ADDIN ZOTERO_ITEM {"citationItems":[{"itemID":14954}]} </w:instrText>
      </w:r>
      <w:r w:rsidR="000334BC">
        <w:fldChar w:fldCharType="separate"/>
      </w:r>
      <w:r w:rsidR="00CB12FB" w:rsidRPr="00CB12FB">
        <w:t>(Vallely 1999)</w:t>
      </w:r>
      <w:r w:rsidR="000334BC">
        <w:fldChar w:fldCharType="end"/>
      </w:r>
      <w:r w:rsidRPr="006B070C">
        <w:t>, while other sets have become popular as a result of being recorded by emigrant Irish musicians in America in the early part of the twentieth century.</w:t>
      </w:r>
      <w:r>
        <w:t xml:space="preserve"> </w:t>
      </w:r>
      <w:r w:rsidRPr="006B070C">
        <w:tab/>
        <w:t>The origin of many sets of tunes is unknown and musicians often compile new sets “on the fly” in traditional music sessions.</w:t>
      </w:r>
    </w:p>
    <w:p w:rsidR="00A55155" w:rsidRPr="006B070C" w:rsidRDefault="00A55155" w:rsidP="00A55155">
      <w:pPr>
        <w:ind w:firstLine="576"/>
      </w:pPr>
      <w:r w:rsidRPr="006B070C">
        <w:t xml:space="preserve">Instruments used to play traditional dance music include the tin whistle, fiddle (violin), uilleann (elbow) pipes, accordion, concertina, harp and the banjo </w:t>
      </w:r>
      <w:r w:rsidR="000334BC"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0334BC" w:rsidRPr="006B070C">
        <w:fldChar w:fldCharType="separate"/>
      </w:r>
      <w:r w:rsidRPr="006B070C">
        <w:t>(Wallis and Wilson 2001)</w:t>
      </w:r>
      <w:r w:rsidR="000334BC" w:rsidRPr="006B070C">
        <w:fldChar w:fldCharType="end"/>
      </w:r>
      <w:r w:rsidRPr="006B070C">
        <w:t xml:space="preserve">. </w:t>
      </w:r>
    </w:p>
    <w:p w:rsidR="00A55155" w:rsidRPr="006B070C" w:rsidRDefault="00A55155" w:rsidP="00A55155">
      <w:pPr>
        <w:ind w:firstLine="576"/>
      </w:pPr>
      <w:r w:rsidRPr="006B070C">
        <w:t xml:space="preserve">Music is a creative art form and “individual expression” is a defining component of traditional Irish music </w:t>
      </w:r>
      <w:r w:rsidR="000334BC" w:rsidRPr="006B070C">
        <w:fldChar w:fldCharType="begin"/>
      </w:r>
      <w:r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0334BC" w:rsidRPr="006B070C">
        <w:fldChar w:fldCharType="separate"/>
      </w:r>
      <w:r w:rsidRPr="006B070C">
        <w:t>(Breathnach 1977)</w:t>
      </w:r>
      <w:r w:rsidR="000334BC" w:rsidRPr="006B070C">
        <w:fldChar w:fldCharType="end"/>
      </w:r>
      <w:r w:rsidRPr="006B070C">
        <w:t>. Creativity in traditional music takes three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Pr="006B070C" w:rsidRDefault="00A55155" w:rsidP="00A55155">
      <w:pPr>
        <w:ind w:firstLine="576"/>
      </w:pPr>
      <w:r w:rsidRPr="006B070C">
        <w:t>3.</w:t>
      </w:r>
      <w:r w:rsidRPr="006B070C">
        <w:tab/>
        <w:t>The individual creativity of a musician in interpreting a tune.</w:t>
      </w:r>
    </w:p>
    <w:p w:rsidR="00A55155" w:rsidRPr="006B070C" w:rsidRDefault="00A55155" w:rsidP="00A55155">
      <w:r w:rsidRPr="006B070C">
        <w:lastRenderedPageBreak/>
        <w:t xml:space="preserve">This work </w:t>
      </w:r>
      <w:r>
        <w:t xml:space="preserve">focuses developing algorithms for content based music information retrieval that specifically address points 2 and 3 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for micro-tempo artefacts). Instead, a musician will employ the subtleties of ornamentation and variation to interpret the tune </w:t>
      </w:r>
      <w:r w:rsidR="000334BC"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0334BC" w:rsidRPr="006B070C">
        <w:fldChar w:fldCharType="separate"/>
      </w:r>
      <w:r w:rsidRPr="006B070C">
        <w:t>(Larson 2003)</w:t>
      </w:r>
      <w:r w:rsidR="000334BC" w:rsidRPr="006B070C">
        <w:fldChar w:fldCharType="end"/>
      </w:r>
      <w:r w:rsidRPr="006B070C">
        <w:t xml:space="preserve">. </w:t>
      </w:r>
    </w:p>
    <w:p w:rsidR="000C19DC" w:rsidRPr="000C19DC" w:rsidRDefault="00A55155" w:rsidP="00A55155">
      <w:r w:rsidRPr="006B070C">
        <w:t xml:space="preserve">Ornamentation plays a key role in the individual interpretation of traditional Irish music </w:t>
      </w:r>
      <w:r w:rsidR="000334BC" w:rsidRPr="006B070C">
        <w:fldChar w:fldCharType="begin"/>
      </w:r>
      <w:r w:rsidRPr="006B070C">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000334BC" w:rsidRPr="006B070C">
        <w:fldChar w:fldCharType="separate"/>
      </w:r>
      <w:r w:rsidRPr="006B070C">
        <w:t>(Canainn 1978)</w:t>
      </w:r>
      <w:r w:rsidR="000334BC" w:rsidRPr="006B070C">
        <w:fldChar w:fldCharType="end"/>
      </w:r>
      <w:r w:rsidRPr="006B070C">
        <w:t xml:space="preserve">. Ornamentation has a different meaning in Irish traditional music than its definition in classical music. In classical music, the expression is achieved by adding notes to the melody. By contrast, with the exception of the slide effects, Irish traditional music ornamentation is played on the beat, and alters the onset of the notes in a manner in which, it is argued, only one note will be heard (as opposed to two notes as in classical music) </w:t>
      </w:r>
      <w:r w:rsidR="000334BC"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0334BC" w:rsidRPr="006B070C">
        <w:fldChar w:fldCharType="separate"/>
      </w:r>
      <w:r w:rsidRPr="006B070C">
        <w:t>(Larson 2003)</w:t>
      </w:r>
      <w:r w:rsidR="000334BC" w:rsidRPr="006B070C">
        <w:fldChar w:fldCharType="end"/>
      </w:r>
      <w:r w:rsidRPr="006B070C">
        <w:t>. The usage of ornamentation is highly personal and large variations exist in the employment of ornamentation from region to region, instrument to instrument and from musician to musician.</w:t>
      </w:r>
    </w:p>
    <w:p w:rsidR="00EA56F9" w:rsidRDefault="00EA56F9" w:rsidP="00EA56F9">
      <w:pPr>
        <w:pStyle w:val="MscHeading2"/>
      </w:pPr>
      <w:bookmarkStart w:id="12" w:name="_Ref161220543"/>
      <w:bookmarkStart w:id="13" w:name="_Toc204917104"/>
      <w:r w:rsidRPr="006B070C">
        <w:lastRenderedPageBreak/>
        <w:t xml:space="preserve">Tune </w:t>
      </w:r>
      <w:r w:rsidR="00CE34DD" w:rsidRPr="006B070C">
        <w:t>T</w:t>
      </w:r>
      <w:r w:rsidRPr="006B070C">
        <w:t>ypes</w:t>
      </w:r>
      <w:bookmarkEnd w:id="13"/>
    </w:p>
    <w:p w:rsidR="00D0257C" w:rsidRDefault="00D0257C" w:rsidP="00A55155">
      <w:pPr>
        <w:pStyle w:val="MScHeading3"/>
      </w:pPr>
      <w:bookmarkStart w:id="14" w:name="_Toc204917105"/>
      <w:r>
        <w:t>Reel</w:t>
      </w:r>
      <w:bookmarkEnd w:id="14"/>
    </w:p>
    <w:p w:rsidR="00D0257C" w:rsidRDefault="00D0257C" w:rsidP="00A55155">
      <w:pPr>
        <w:pStyle w:val="MScHeading3"/>
      </w:pPr>
      <w:bookmarkStart w:id="15" w:name="_Toc204917106"/>
      <w:r>
        <w:t>Jig</w:t>
      </w:r>
      <w:bookmarkEnd w:id="15"/>
    </w:p>
    <w:p w:rsidR="00D0257C" w:rsidRDefault="00D0257C" w:rsidP="00A55155">
      <w:pPr>
        <w:pStyle w:val="MScHeading3"/>
      </w:pPr>
      <w:bookmarkStart w:id="16" w:name="_Toc204917107"/>
      <w:r>
        <w:t>Hornpipe</w:t>
      </w:r>
      <w:bookmarkEnd w:id="16"/>
    </w:p>
    <w:p w:rsidR="00D0257C" w:rsidRDefault="00D0257C" w:rsidP="00A55155">
      <w:pPr>
        <w:pStyle w:val="MScHeading3"/>
      </w:pPr>
      <w:bookmarkStart w:id="17" w:name="_Toc204917108"/>
      <w:r>
        <w:t>Slides &amp; slip jig</w:t>
      </w:r>
      <w:bookmarkEnd w:id="17"/>
    </w:p>
    <w:p w:rsidR="00D0257C" w:rsidRDefault="00D0257C" w:rsidP="00A55155">
      <w:pPr>
        <w:pStyle w:val="MScHeading3"/>
      </w:pPr>
      <w:bookmarkStart w:id="18" w:name="_Toc204917109"/>
      <w:r>
        <w:t>Polka</w:t>
      </w:r>
      <w:bookmarkEnd w:id="18"/>
    </w:p>
    <w:p w:rsidR="00D0257C" w:rsidRDefault="00D0257C" w:rsidP="00A55155">
      <w:pPr>
        <w:pStyle w:val="MScHeading3"/>
      </w:pPr>
      <w:bookmarkStart w:id="19" w:name="_Toc204917110"/>
      <w:r>
        <w:t>Mazurka</w:t>
      </w:r>
      <w:bookmarkEnd w:id="19"/>
    </w:p>
    <w:p w:rsidR="00D0257C" w:rsidRDefault="00D0257C" w:rsidP="00A55155">
      <w:pPr>
        <w:pStyle w:val="MScHeading3"/>
      </w:pPr>
      <w:bookmarkStart w:id="20" w:name="_Toc204917111"/>
      <w:r>
        <w:t>Scottische</w:t>
      </w:r>
      <w:bookmarkEnd w:id="20"/>
    </w:p>
    <w:p w:rsidR="00D0257C" w:rsidRDefault="00D0257C" w:rsidP="00A55155">
      <w:pPr>
        <w:pStyle w:val="MScHeading3"/>
      </w:pPr>
      <w:bookmarkStart w:id="21" w:name="_Toc204917112"/>
      <w:r>
        <w:t>Waltz</w:t>
      </w:r>
      <w:bookmarkEnd w:id="21"/>
    </w:p>
    <w:p w:rsidR="00D0257C" w:rsidRDefault="00D0257C" w:rsidP="00A55155">
      <w:pPr>
        <w:pStyle w:val="MScHeading3"/>
      </w:pPr>
      <w:bookmarkStart w:id="22" w:name="_Toc204917113"/>
      <w:r>
        <w:t>Air</w:t>
      </w:r>
      <w:bookmarkEnd w:id="22"/>
    </w:p>
    <w:p w:rsidR="00D0257C" w:rsidRPr="00D0257C" w:rsidRDefault="00D0257C" w:rsidP="00D0257C"/>
    <w:p w:rsidR="00EA56F9" w:rsidRDefault="00EA56F9" w:rsidP="00EA56F9">
      <w:pPr>
        <w:pStyle w:val="MscHeading2"/>
      </w:pPr>
      <w:bookmarkStart w:id="23" w:name="_Toc204917114"/>
      <w:r w:rsidRPr="006B070C">
        <w:t>Instruments</w:t>
      </w:r>
      <w:bookmarkEnd w:id="23"/>
    </w:p>
    <w:p w:rsidR="00D0257C" w:rsidRPr="00D0257C" w:rsidRDefault="00D0257C" w:rsidP="00D0257C">
      <w:r>
        <w:t>Fiddle</w:t>
      </w:r>
    </w:p>
    <w:p w:rsidR="000C19DC" w:rsidRDefault="00D0257C" w:rsidP="00D0257C">
      <w:pPr>
        <w:pStyle w:val="MScHeading3"/>
      </w:pPr>
      <w:bookmarkStart w:id="24" w:name="_Toc204917115"/>
      <w:r>
        <w:t>Flute</w:t>
      </w:r>
      <w:bookmarkEnd w:id="24"/>
    </w:p>
    <w:p w:rsidR="00D0257C" w:rsidRPr="006B070C" w:rsidRDefault="00D0257C" w:rsidP="00D0257C">
      <w:r w:rsidRPr="006B070C">
        <w:t xml:space="preserve">The “Irish flute” is also known as the concert flute (because it is in concert pitch), the timber flute (because it is made from wood), the simple system flute or the fheadóg mhór (big whistle).  It has six holes tuned such that the lowest playable pitch (all holes closed) is the D above middle C, and the instrument will play a D scale (D, E, F#, G, A, B, C#) as the holes are uncovered sequentially to shorten the resonant length of the bore. The basic flute is often augmented with the addition of up to eight keys (typically made from silver, mounted on wooden blocks) used to play pitches which are impossible to produce on the basic flute. </w:t>
      </w:r>
      <w:r w:rsidR="000334BC" w:rsidRPr="006B070C">
        <w:fldChar w:fldCharType="begin"/>
      </w:r>
      <w:r w:rsidRPr="006B070C">
        <w:instrText xml:space="preserve"> REF _Ref161219582 \h </w:instrText>
      </w:r>
      <w:r w:rsidR="000334BC" w:rsidRPr="006B070C">
        <w:fldChar w:fldCharType="separate"/>
      </w:r>
      <w:r w:rsidRPr="006B070C">
        <w:t xml:space="preserve">Figure </w:t>
      </w:r>
      <w:r w:rsidRPr="006B070C">
        <w:rPr>
          <w:noProof/>
        </w:rPr>
        <w:t>1</w:t>
      </w:r>
      <w:r w:rsidR="000334BC" w:rsidRPr="006B070C">
        <w:fldChar w:fldCharType="end"/>
      </w:r>
      <w:r w:rsidRPr="006B070C">
        <w:t xml:space="preserve"> depicts a 6 keyed wooden flute made from African black wood by Eamonn Cotter, an unkeyed made from African black wood flute made by Eamonn Cotter and an unkeyed bamboo flute made by Patrick Olwell in the key of F. </w:t>
      </w:r>
    </w:p>
    <w:p w:rsidR="00D0257C" w:rsidRPr="006B070C" w:rsidRDefault="00D0257C" w:rsidP="00D0257C">
      <w:pPr>
        <w:ind w:firstLine="576"/>
      </w:pPr>
    </w:p>
    <w:p w:rsidR="00D0257C" w:rsidRPr="006B070C" w:rsidRDefault="00D0257C" w:rsidP="00D0257C">
      <w:pPr>
        <w:jc w:val="center"/>
      </w:pPr>
      <w:r w:rsidRPr="006B070C">
        <w:rPr>
          <w:noProof/>
          <w:lang w:eastAsia="en-IE"/>
        </w:rPr>
        <w:drawing>
          <wp:inline distT="0" distB="0" distL="0" distR="0">
            <wp:extent cx="2374900" cy="1778000"/>
            <wp:effectExtent l="19050" t="0" r="6350"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16" cstate="print"/>
                    <a:srcRect/>
                    <a:stretch>
                      <a:fillRect/>
                    </a:stretch>
                  </pic:blipFill>
                  <pic:spPr bwMode="auto">
                    <a:xfrm>
                      <a:off x="0" y="0"/>
                      <a:ext cx="2374900" cy="1778000"/>
                    </a:xfrm>
                    <a:prstGeom prst="rect">
                      <a:avLst/>
                    </a:prstGeom>
                    <a:noFill/>
                    <a:ln w="9525">
                      <a:noFill/>
                      <a:miter lim="800000"/>
                      <a:headEnd/>
                      <a:tailEnd/>
                    </a:ln>
                  </pic:spPr>
                </pic:pic>
              </a:graphicData>
            </a:graphic>
          </wp:inline>
        </w:drawing>
      </w:r>
    </w:p>
    <w:p w:rsidR="00D0257C" w:rsidRPr="006B070C" w:rsidRDefault="00D0257C" w:rsidP="00D0257C">
      <w:pPr>
        <w:pStyle w:val="Caption"/>
        <w:jc w:val="center"/>
      </w:pPr>
      <w:bookmarkStart w:id="25" w:name="_Ref161219582"/>
      <w:bookmarkStart w:id="26" w:name="_Ref161219577"/>
      <w:bookmarkStart w:id="27" w:name="_Toc203989047"/>
      <w:r w:rsidRPr="006B070C">
        <w:t xml:space="preserve">Figure </w:t>
      </w:r>
      <w:fldSimple w:instr=" SEQ Figure \* ARABIC ">
        <w:r w:rsidRPr="006B070C">
          <w:rPr>
            <w:noProof/>
          </w:rPr>
          <w:t>1</w:t>
        </w:r>
      </w:fldSimple>
      <w:bookmarkEnd w:id="25"/>
      <w:r w:rsidRPr="006B070C">
        <w:t>: Wooden flutes</w:t>
      </w:r>
      <w:bookmarkEnd w:id="26"/>
      <w:r w:rsidRPr="006B070C">
        <w:t xml:space="preserve"> (Source: Author)</w:t>
      </w:r>
      <w:bookmarkEnd w:id="27"/>
    </w:p>
    <w:p w:rsidR="00D0257C" w:rsidRDefault="00D0257C" w:rsidP="00D0257C">
      <w:r w:rsidRPr="006B070C">
        <w:t>Wooden flutes from the 19th Century were originally designed to play classical music, but with the invention of the Boehm system flute in 1832, wooden flutes became unpopular amongst classical musicians and thus came to be acquired by traditional musicians. Since the 1970’s, there has been a renaissance in wooden flute making and now many musicians play modern wooden flutes based on the 19th Century designs</w:t>
      </w:r>
      <w:r>
        <w:t xml:space="preserve"> </w:t>
      </w:r>
      <w:r w:rsidR="000334BC">
        <w:fldChar w:fldCharType="begin"/>
      </w:r>
      <w:r w:rsidR="00CB12FB">
        <w:instrText xml:space="preserve"> ADDIN ZOTERO_ITEM {"citationItems":[{"itemID":14954,"position":2}]} </w:instrText>
      </w:r>
      <w:r w:rsidR="000334BC">
        <w:fldChar w:fldCharType="separate"/>
      </w:r>
      <w:r w:rsidR="00CB12FB" w:rsidRPr="00CB12FB">
        <w:t>(Vallely 1999)</w:t>
      </w:r>
      <w:r w:rsidR="000334BC">
        <w:fldChar w:fldCharType="end"/>
      </w:r>
      <w:r w:rsidRPr="006B070C">
        <w:t>.</w:t>
      </w:r>
    </w:p>
    <w:p w:rsidR="000C19DC" w:rsidRDefault="000C19DC" w:rsidP="00D0257C">
      <w:pPr>
        <w:pStyle w:val="MScHeading3"/>
      </w:pPr>
      <w:bookmarkStart w:id="28" w:name="_Toc204917116"/>
      <w:r>
        <w:t>Uilleannn Pipes</w:t>
      </w:r>
      <w:bookmarkEnd w:id="28"/>
    </w:p>
    <w:p w:rsidR="000C19DC" w:rsidRDefault="000C19DC" w:rsidP="00D0257C">
      <w:pPr>
        <w:pStyle w:val="MScHeading3"/>
      </w:pPr>
      <w:bookmarkStart w:id="29" w:name="_Toc204917117"/>
      <w:r>
        <w:t>Harp</w:t>
      </w:r>
      <w:bookmarkEnd w:id="29"/>
    </w:p>
    <w:p w:rsidR="000C19DC" w:rsidRDefault="000C19DC" w:rsidP="00D0257C">
      <w:pPr>
        <w:pStyle w:val="MScHeading3"/>
      </w:pPr>
      <w:bookmarkStart w:id="30" w:name="_Toc204917118"/>
      <w:r>
        <w:t>Accordian &amp; concertina</w:t>
      </w:r>
      <w:bookmarkEnd w:id="30"/>
    </w:p>
    <w:p w:rsidR="000C19DC" w:rsidRDefault="000C19DC" w:rsidP="00D0257C">
      <w:pPr>
        <w:pStyle w:val="MScHeading3"/>
      </w:pPr>
      <w:bookmarkStart w:id="31" w:name="_Toc204917119"/>
      <w:r>
        <w:t>Banjo</w:t>
      </w:r>
      <w:bookmarkEnd w:id="31"/>
    </w:p>
    <w:p w:rsidR="000C19DC" w:rsidRDefault="000C19DC" w:rsidP="00D0257C">
      <w:pPr>
        <w:pStyle w:val="MScHeading3"/>
      </w:pPr>
      <w:bookmarkStart w:id="32" w:name="_Toc204917120"/>
      <w:r>
        <w:t>Guitar</w:t>
      </w:r>
      <w:bookmarkEnd w:id="32"/>
    </w:p>
    <w:p w:rsidR="000C19DC" w:rsidRDefault="000C19DC" w:rsidP="00D0257C">
      <w:pPr>
        <w:pStyle w:val="MScHeading3"/>
      </w:pPr>
      <w:bookmarkStart w:id="33" w:name="_Toc204917121"/>
      <w:r>
        <w:t>Bouzuki</w:t>
      </w:r>
      <w:bookmarkEnd w:id="33"/>
    </w:p>
    <w:p w:rsidR="000C19DC" w:rsidRDefault="000C19DC" w:rsidP="00D0257C">
      <w:pPr>
        <w:pStyle w:val="MScHeading3"/>
      </w:pPr>
      <w:bookmarkStart w:id="34" w:name="_Toc204917122"/>
      <w:r>
        <w:t>Piano</w:t>
      </w:r>
      <w:bookmarkEnd w:id="34"/>
    </w:p>
    <w:p w:rsidR="000C19DC" w:rsidRDefault="000C19DC" w:rsidP="00D0257C">
      <w:pPr>
        <w:pStyle w:val="MScHeading3"/>
      </w:pPr>
      <w:bookmarkStart w:id="35" w:name="_Toc204917123"/>
      <w:r>
        <w:t>Bodhrán</w:t>
      </w:r>
      <w:bookmarkEnd w:id="35"/>
    </w:p>
    <w:p w:rsidR="00A55155" w:rsidRPr="00AD3A73" w:rsidRDefault="00A55155" w:rsidP="00A55155">
      <w:pPr>
        <w:pStyle w:val="MScHeading3"/>
      </w:pPr>
      <w:bookmarkStart w:id="36" w:name="_Toc204917124"/>
      <w:r>
        <w:t>Lilting</w:t>
      </w:r>
      <w:bookmarkEnd w:id="36"/>
    </w:p>
    <w:p w:rsidR="00A55155" w:rsidRPr="00A55155" w:rsidRDefault="00A55155" w:rsidP="00A55155"/>
    <w:p w:rsidR="00CE34DD" w:rsidRPr="006B070C" w:rsidRDefault="00CE34DD" w:rsidP="00CE34DD">
      <w:pPr>
        <w:pStyle w:val="MscHeading2"/>
      </w:pPr>
      <w:bookmarkStart w:id="37" w:name="_Ref203994227"/>
      <w:bookmarkStart w:id="38" w:name="_Toc204917125"/>
      <w:r w:rsidRPr="006B070C">
        <w:lastRenderedPageBreak/>
        <w:t>Collections</w:t>
      </w:r>
      <w:bookmarkEnd w:id="37"/>
      <w:bookmarkEnd w:id="38"/>
    </w:p>
    <w:p w:rsidR="006202E7" w:rsidRPr="006B070C" w:rsidRDefault="006202E7" w:rsidP="006202E7">
      <w:r w:rsidRPr="006B070C">
        <w:t xml:space="preserve">There have been several notable initiatives to catalogue the cannon of Irish traditional music [4, 5].  Around the turn of the twentieth century, Francis O’Neill, the then police chief in Chicago, transcribed and documented a large body of dance tunes from immigrant Irish musicians. In 1903, he published a book of his collected tunes entitled </w:t>
      </w:r>
      <w:r w:rsidRPr="006B070C">
        <w:rPr>
          <w:i/>
        </w:rPr>
        <w:t>The Music of Ireland</w:t>
      </w:r>
      <w:r w:rsidRPr="006B070C">
        <w:t xml:space="preserve">. The 1,850 tunes presented in the collection were classified according to tune-type (airs and songs, Carolan compositions, double jigs, slip jigs, reels, hornpipes, long dances, marches and miscellaneous). In 1907, he published </w:t>
      </w:r>
      <w:r w:rsidRPr="006B070C">
        <w:rPr>
          <w:i/>
        </w:rPr>
        <w:t>The Dance Music of Ireland – 1001 Gems</w:t>
      </w:r>
      <w:r w:rsidRPr="006B070C">
        <w:t xml:space="preserve">. This collection focused entirely on the dance music repertoire and contained many tunes published in his previous collection. Until the publication of Brendan Breathnach’s </w:t>
      </w:r>
      <w:r w:rsidRPr="006B070C">
        <w:rPr>
          <w:i/>
        </w:rPr>
        <w:t>Ceol Rince Na hÉireann</w:t>
      </w:r>
      <w:r w:rsidRPr="006B070C">
        <w:t xml:space="preserve"> in the 1970, O’Neill’s second book was considered the definitive reference for traditional musicians and musicians would often refer to a tune by its reference number in the book [2]. </w:t>
      </w:r>
    </w:p>
    <w:p w:rsidR="006202E7" w:rsidRPr="006B070C" w:rsidRDefault="006202E7" w:rsidP="00D0257C">
      <w:pPr>
        <w:ind w:firstLine="720"/>
      </w:pPr>
      <w:r w:rsidRPr="006B070C">
        <w:t xml:space="preserve">ABC is a music notation language introduced by Chris Walshaw in 1991 [6]. The format was designed primarily for folk and traditional tunes of Western European origin which can be written on one stave in standard classical notation [6]. ABC files are ASCII text files and so can be edited by any text editor, without the necessity for special software. Each file (known as a </w:t>
      </w:r>
      <w:r w:rsidRPr="006B070C">
        <w:rPr>
          <w:i/>
        </w:rPr>
        <w:t>tune book</w:t>
      </w:r>
      <w:r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6202E7" w:rsidRPr="006B070C" w:rsidRDefault="000334BC" w:rsidP="006202E7">
      <w:fldSimple w:instr=" REF _Ref137047171 \h  \* MERGEFORMAT ">
        <w:r w:rsidR="006202E7" w:rsidRPr="006B070C">
          <w:t>Figure 2</w:t>
        </w:r>
      </w:fldSimple>
      <w:r w:rsidR="006202E7" w:rsidRPr="006B070C">
        <w:t xml:space="preserve"> is the tune “Contentment is Wealth” in the ABC format. Each tune consists of a header section and a tune body. The header section contains amongst other fields, the title, composer, source, tempo, key signature, geographical origin and transcriber [7]. As tunes can have several titles, the title field can be repeated for a given tune [1].  </w:t>
      </w:r>
    </w:p>
    <w:p w:rsidR="006202E7" w:rsidRPr="006B070C" w:rsidRDefault="006202E7" w:rsidP="006202E7"/>
    <w:p w:rsidR="006202E7" w:rsidRPr="00D0257C" w:rsidRDefault="006202E7" w:rsidP="006202E7">
      <w:pPr>
        <w:rPr>
          <w:rFonts w:ascii="Courier New" w:hAnsi="Courier New" w:cs="Courier New"/>
        </w:rPr>
      </w:pPr>
      <w:r w:rsidRPr="00D0257C">
        <w:rPr>
          <w:rFonts w:ascii="Courier New" w:hAnsi="Courier New" w:cs="Courier New"/>
        </w:rPr>
        <w:t>X:11</w:t>
      </w:r>
    </w:p>
    <w:p w:rsidR="006202E7" w:rsidRPr="00D0257C" w:rsidRDefault="006202E7" w:rsidP="006202E7">
      <w:pPr>
        <w:rPr>
          <w:rFonts w:ascii="Courier New" w:hAnsi="Courier New" w:cs="Courier New"/>
        </w:rPr>
      </w:pPr>
      <w:r w:rsidRPr="00D0257C">
        <w:rPr>
          <w:rFonts w:ascii="Courier New" w:hAnsi="Courier New" w:cs="Courier New"/>
        </w:rPr>
        <w:t>T:Contentment is Wealth</w:t>
      </w:r>
    </w:p>
    <w:p w:rsidR="006202E7" w:rsidRPr="00D0257C" w:rsidRDefault="006202E7" w:rsidP="006202E7">
      <w:pPr>
        <w:rPr>
          <w:rFonts w:ascii="Courier New" w:hAnsi="Courier New" w:cs="Courier New"/>
        </w:rPr>
      </w:pPr>
      <w:r w:rsidRPr="00D0257C">
        <w:rPr>
          <w:rFonts w:ascii="Courier New" w:hAnsi="Courier New" w:cs="Courier New"/>
        </w:rPr>
        <w:t>R:jig</w:t>
      </w:r>
    </w:p>
    <w:p w:rsidR="006202E7" w:rsidRPr="00D0257C" w:rsidRDefault="006202E7" w:rsidP="006202E7">
      <w:pPr>
        <w:rPr>
          <w:rFonts w:ascii="Courier New" w:hAnsi="Courier New" w:cs="Courier New"/>
        </w:rPr>
      </w:pPr>
      <w:r w:rsidRPr="00D0257C">
        <w:rPr>
          <w:rFonts w:ascii="Courier New" w:hAnsi="Courier New" w:cs="Courier New"/>
        </w:rPr>
        <w:t>M:6/8</w:t>
      </w:r>
    </w:p>
    <w:p w:rsidR="006202E7" w:rsidRPr="00D0257C" w:rsidRDefault="006202E7" w:rsidP="006202E7">
      <w:pPr>
        <w:rPr>
          <w:rFonts w:ascii="Courier New" w:hAnsi="Courier New" w:cs="Courier New"/>
        </w:rPr>
      </w:pPr>
      <w:r w:rsidRPr="00D0257C">
        <w:rPr>
          <w:rFonts w:ascii="Courier New" w:hAnsi="Courier New" w:cs="Courier New"/>
        </w:rPr>
        <w:t>K:Edor</w:t>
      </w:r>
    </w:p>
    <w:p w:rsidR="006202E7" w:rsidRPr="00D0257C" w:rsidRDefault="006202E7" w:rsidP="006202E7">
      <w:pPr>
        <w:rPr>
          <w:rFonts w:ascii="Courier New" w:hAnsi="Courier New" w:cs="Courier New"/>
        </w:rPr>
      </w:pPr>
      <w:r w:rsidRPr="00D0257C">
        <w:rPr>
          <w:rFonts w:ascii="Courier New" w:hAnsi="Courier New" w:cs="Courier New"/>
        </w:rPr>
        <w:lastRenderedPageBreak/>
        <w:t>GFG Eed|BAB EFG|FAF DdB|AFD D2f|gfe edB|BAB ~d3|BdB DFA|GED E3:|</w:t>
      </w:r>
    </w:p>
    <w:p w:rsidR="006202E7" w:rsidRPr="00D0257C" w:rsidRDefault="006202E7" w:rsidP="006202E7">
      <w:pPr>
        <w:rPr>
          <w:rFonts w:ascii="Courier New" w:hAnsi="Courier New" w:cs="Courier New"/>
        </w:rPr>
      </w:pPr>
      <w:r w:rsidRPr="00D0257C">
        <w:rPr>
          <w:rFonts w:ascii="Courier New" w:hAnsi="Courier New" w:cs="Courier New"/>
        </w:rPr>
        <w:t>|:ede Beg|bge gfe|dcd Adf|afd fed|ede Beg|bge gfe|BdB DFA|GED E3:|</w:t>
      </w:r>
    </w:p>
    <w:p w:rsidR="006202E7" w:rsidRPr="006B070C" w:rsidRDefault="006202E7" w:rsidP="006202E7"/>
    <w:p w:rsidR="006202E7" w:rsidRPr="006B070C" w:rsidRDefault="006202E7" w:rsidP="006202E7">
      <w:pPr>
        <w:pStyle w:val="Caption"/>
        <w:jc w:val="left"/>
      </w:pPr>
      <w:bookmarkStart w:id="39" w:name="_Ref137047171"/>
      <w:r w:rsidRPr="006B070C">
        <w:t xml:space="preserve">Figure </w:t>
      </w:r>
      <w:r w:rsidR="000334BC" w:rsidRPr="006B070C">
        <w:fldChar w:fldCharType="begin"/>
      </w:r>
      <w:r w:rsidRPr="006B070C">
        <w:instrText xml:space="preserve"> SEQ Figure \* ARABIC </w:instrText>
      </w:r>
      <w:r w:rsidR="000334BC" w:rsidRPr="006B070C">
        <w:fldChar w:fldCharType="separate"/>
      </w:r>
      <w:r w:rsidR="00F60399" w:rsidRPr="006B070C">
        <w:rPr>
          <w:noProof/>
        </w:rPr>
        <w:t>2</w:t>
      </w:r>
      <w:r w:rsidR="000334BC" w:rsidRPr="006B070C">
        <w:fldChar w:fldCharType="end"/>
      </w:r>
      <w:bookmarkEnd w:id="39"/>
      <w:r w:rsidRPr="006B070C">
        <w:t>: The tune "Contentment is Wealth" in the ABC format.</w:t>
      </w:r>
    </w:p>
    <w:p w:rsidR="006202E7" w:rsidRPr="006B070C" w:rsidRDefault="006202E7" w:rsidP="006202E7">
      <w:pPr>
        <w:ind w:firstLine="720"/>
      </w:pPr>
      <w:r w:rsidRPr="006B070C">
        <w:t xml:space="preserve">The tune body contains the notation for the tune. The body encoding supports such features as ornaments, bar divisions, sharps, flats, naturals, repeated sections, key changes, guitar chords, lyrics and variations. There is an active and vibrant community supporting the ABC format and a range of tools have been developed for a variety of platforms and purposes. </w:t>
      </w:r>
    </w:p>
    <w:p w:rsidR="006202E7" w:rsidRPr="006B070C" w:rsidRDefault="006202E7" w:rsidP="006202E7">
      <w:r w:rsidRPr="006B070C">
        <w:tab/>
        <w:t xml:space="preserve">Between 1997 and 2000, a group of musicians under the leadership of Dan Beimborn and John Chambers, undertook a grass roots project to transcribe three of O’Neill’s books to electronic format using the ABC music notation language. As copyright had expired on O’Neill’s original books, they made their work freely available on the internet [14]. </w:t>
      </w:r>
    </w:p>
    <w:p w:rsidR="006202E7" w:rsidRPr="006B070C" w:rsidRDefault="006202E7" w:rsidP="006202E7">
      <w:r w:rsidRPr="006B070C">
        <w:tab/>
        <w:t xml:space="preserve">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 [6]. </w:t>
      </w:r>
    </w:p>
    <w:p w:rsidR="006202E7" w:rsidRPr="006B070C" w:rsidRDefault="006202E7" w:rsidP="006202E7">
      <w:pPr>
        <w:pStyle w:val="BodyTextIndent"/>
        <w:tabs>
          <w:tab w:val="left" w:pos="540"/>
        </w:tabs>
      </w:pPr>
    </w:p>
    <w:p w:rsidR="006202E7" w:rsidRPr="006B070C" w:rsidRDefault="006202E7" w:rsidP="006202E7"/>
    <w:p w:rsidR="001C09BB" w:rsidRDefault="00EA56F9" w:rsidP="001C09BB">
      <w:pPr>
        <w:pStyle w:val="MscHeading2"/>
      </w:pPr>
      <w:bookmarkStart w:id="40" w:name="_Ref161926688"/>
      <w:bookmarkStart w:id="41" w:name="_Toc204917126"/>
      <w:r w:rsidRPr="006B070C">
        <w:t xml:space="preserve">Musical </w:t>
      </w:r>
      <w:r w:rsidR="001C09BB" w:rsidRPr="006B070C">
        <w:t>Creativity</w:t>
      </w:r>
      <w:bookmarkEnd w:id="12"/>
      <w:bookmarkEnd w:id="40"/>
      <w:bookmarkEnd w:id="41"/>
    </w:p>
    <w:p w:rsidR="000C19DC" w:rsidRPr="006B070C" w:rsidRDefault="000334BC" w:rsidP="000C19DC">
      <w:pPr>
        <w:pStyle w:val="PaperNormal"/>
        <w:spacing w:line="360" w:lineRule="auto"/>
        <w:rPr>
          <w:sz w:val="24"/>
          <w:szCs w:val="24"/>
        </w:rPr>
      </w:pPr>
      <w:r w:rsidRPr="006B070C">
        <w:rPr>
          <w:sz w:val="24"/>
          <w:szCs w:val="24"/>
        </w:rPr>
        <w:fldChar w:fldCharType="begin"/>
      </w:r>
      <w:r w:rsidR="000C19DC" w:rsidRPr="006B070C">
        <w:rPr>
          <w:sz w:val="24"/>
          <w:szCs w:val="24"/>
        </w:rPr>
        <w:instrText xml:space="preserve"> ADDIN EN.CITE &lt;EndNote&gt;&lt;Cite&gt;&lt;Author&gt;Williamson&lt;/Author&gt;&lt;Year&gt;2006&lt;/Year&gt;&lt;RecNum&gt;21&lt;/RecNum&gt;&lt;record&gt;&lt;rec-number&gt;21&lt;/rec-number&gt;&lt;ref-type name="Book Section"&gt;5&lt;/ref-type&gt;&lt;contributors&gt;&lt;authors&gt;&lt;author&gt;Aaron Williamson&lt;/author&gt;&lt;author&gt;Sam Thompson&lt;/author&gt;&lt;author&gt;Tania Lisboa&lt;/author&gt;&lt;author&gt;Charles Wiffen&lt;/author&gt;&lt;/authors&gt;&lt;secondary-authors&gt;&lt;author&gt;Iréne Deliége&lt;/author&gt;&lt;author&gt;Geraint A. Wiggins&lt;/author&gt;&lt;/secondary-authors&gt;&lt;/contributors&gt;&lt;titles&gt;&lt;title&gt;Creativity, originality and value in music performance&lt;/title&gt;&lt;secondary-title&gt;Musical Creativity Multidisciplinary Research in Theory and Practice&lt;/secondary-title&gt;&lt;/titles&gt;&lt;dates&gt;&lt;year&gt;2006&lt;/year&gt;&lt;/dates&gt;&lt;publisher&gt;Psychology Press&lt;/publisher&gt;&lt;urls&gt;&lt;/urls&gt;&lt;/record&gt;&lt;/Cite&gt;&lt;/EndNote&gt;</w:instrText>
      </w:r>
      <w:r w:rsidRPr="006B070C">
        <w:rPr>
          <w:sz w:val="24"/>
          <w:szCs w:val="24"/>
        </w:rPr>
        <w:fldChar w:fldCharType="separate"/>
      </w:r>
      <w:r w:rsidR="000C19DC" w:rsidRPr="006B070C">
        <w:rPr>
          <w:sz w:val="24"/>
          <w:szCs w:val="24"/>
        </w:rPr>
        <w:t>(Williamson, Thompson et al. 2006)</w:t>
      </w:r>
      <w:r w:rsidRPr="006B070C">
        <w:rPr>
          <w:sz w:val="24"/>
          <w:szCs w:val="24"/>
        </w:rPr>
        <w:fldChar w:fldCharType="end"/>
      </w:r>
      <w:r w:rsidR="000C19DC" w:rsidRPr="006B070C">
        <w:rPr>
          <w:sz w:val="24"/>
          <w:szCs w:val="24"/>
        </w:rPr>
        <w:t xml:space="preserve"> identify reasons why authors have had difficulty characterising creativity.  They suggest that it has been impossible to offer an unambiguous and broadly agreed on definition. Further they propose that creativity is difficult to isolate empirically and finally they suggest that creativity has an entrenched </w:t>
      </w:r>
      <w:r w:rsidR="000C19DC">
        <w:rPr>
          <w:sz w:val="24"/>
          <w:szCs w:val="24"/>
        </w:rPr>
        <w:t>"</w:t>
      </w:r>
      <w:r w:rsidR="000C19DC" w:rsidRPr="006B070C">
        <w:rPr>
          <w:sz w:val="24"/>
          <w:szCs w:val="24"/>
        </w:rPr>
        <w:t>mythology</w:t>
      </w:r>
      <w:r w:rsidR="000C19DC">
        <w:rPr>
          <w:sz w:val="24"/>
          <w:szCs w:val="24"/>
        </w:rPr>
        <w:t>"</w:t>
      </w:r>
      <w:r w:rsidR="000C19DC" w:rsidRPr="006B070C">
        <w:rPr>
          <w:sz w:val="24"/>
          <w:szCs w:val="24"/>
        </w:rPr>
        <w:t xml:space="preserve"> especially in the arts world where it is construed as a mysterious, unknowable process. In this section, the problem of defining style in traditional flute playing is divided into two sub-problems. Firstly the concept that </w:t>
      </w:r>
      <w:r w:rsidR="000C19DC" w:rsidRPr="006B070C">
        <w:rPr>
          <w:sz w:val="24"/>
          <w:szCs w:val="24"/>
        </w:rPr>
        <w:lastRenderedPageBreak/>
        <w:t>style is related musical creativity is proposed. Secondly, this section summarises approaches to the problem of what characterises style in traditional flute playing.</w:t>
      </w:r>
    </w:p>
    <w:p w:rsidR="00FA2AC4" w:rsidRPr="006B070C" w:rsidRDefault="000334BC" w:rsidP="000C19DC">
      <w:pPr>
        <w:pStyle w:val="PaperNormal"/>
        <w:spacing w:line="360" w:lineRule="auto"/>
        <w:ind w:firstLine="720"/>
        <w:rPr>
          <w:sz w:val="24"/>
          <w:szCs w:val="24"/>
        </w:rPr>
      </w:pPr>
      <w:r w:rsidRPr="006B070C">
        <w:rPr>
          <w:sz w:val="24"/>
          <w:szCs w:val="24"/>
        </w:rPr>
        <w:fldChar w:fldCharType="begin"/>
      </w:r>
      <w:r w:rsidR="001C09BB" w:rsidRPr="006B070C">
        <w:rPr>
          <w:sz w:val="24"/>
          <w:szCs w:val="24"/>
        </w:rPr>
        <w:instrText xml:space="preserve"> ADDIN EN.CITE &lt;EndNote&gt;&lt;Cite&gt;&lt;Author&gt;Götz&lt;/Author&gt;&lt;Year&gt;1981&lt;/Year&gt;&lt;RecNum&gt;22&lt;/RecNum&gt;&lt;record&gt;&lt;rec-number&gt;22&lt;/rec-number&gt;&lt;ref-type name="Journal Article"&gt;17&lt;/ref-type&gt;&lt;contributors&gt;&lt;authors&gt;&lt;author&gt;I Götz&lt;/author&gt;&lt;/authors&gt;&lt;/contributors&gt;&lt;titles&gt;&lt;title&gt;On Defining Creativity&lt;/title&gt;&lt;secondary-title&gt;Journal of Aesthetics and Art Critism&lt;/secondary-title&gt;&lt;/titles&gt;&lt;periodical&gt;&lt;full-title&gt;Journal of Aesthetics and Art Critism&lt;/full-title&gt;&lt;/periodical&gt;&lt;pages&gt;297-301&lt;/pages&gt;&lt;number&gt;39&lt;/number&gt;&lt;dates&gt;&lt;year&gt;1981&lt;/year&gt;&lt;/dates&gt;&lt;urls&gt;&lt;/urls&gt;&lt;/record&gt;&lt;/Cite&gt;&lt;/EndNote&gt;</w:instrText>
      </w:r>
      <w:r w:rsidRPr="006B070C">
        <w:rPr>
          <w:sz w:val="24"/>
          <w:szCs w:val="24"/>
        </w:rPr>
        <w:fldChar w:fldCharType="separate"/>
      </w:r>
      <w:r w:rsidR="001C09BB" w:rsidRPr="006B070C">
        <w:rPr>
          <w:sz w:val="24"/>
          <w:szCs w:val="24"/>
        </w:rPr>
        <w:t>(Götz 1981)</w:t>
      </w:r>
      <w:r w:rsidRPr="006B070C">
        <w:rPr>
          <w:sz w:val="24"/>
          <w:szCs w:val="24"/>
        </w:rPr>
        <w:fldChar w:fldCharType="end"/>
      </w:r>
      <w:r w:rsidR="001C09BB" w:rsidRPr="006B070C">
        <w:rPr>
          <w:sz w:val="24"/>
          <w:szCs w:val="24"/>
        </w:rPr>
        <w:t xml:space="preserve"> </w:t>
      </w:r>
      <w:r w:rsidR="00E97825" w:rsidRPr="006B070C">
        <w:rPr>
          <w:sz w:val="24"/>
          <w:szCs w:val="24"/>
        </w:rPr>
        <w:t xml:space="preserve">relates creativity to “making” and defines creativity as “the process or activity of deliberately concretising insight”. </w:t>
      </w:r>
      <w:r w:rsidRPr="006B070C">
        <w:rPr>
          <w:sz w:val="24"/>
          <w:szCs w:val="24"/>
        </w:rPr>
        <w:fldChar w:fldCharType="begin"/>
      </w:r>
      <w:r w:rsidR="00E97825" w:rsidRPr="006B070C">
        <w:rPr>
          <w:sz w:val="24"/>
          <w:szCs w:val="24"/>
        </w:rPr>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Pr="006B070C">
        <w:rPr>
          <w:sz w:val="24"/>
          <w:szCs w:val="24"/>
        </w:rPr>
        <w:fldChar w:fldCharType="separate"/>
      </w:r>
      <w:r w:rsidR="00E97825" w:rsidRPr="006B070C">
        <w:rPr>
          <w:sz w:val="24"/>
          <w:szCs w:val="24"/>
        </w:rPr>
        <w:t>(Boden 1996)</w:t>
      </w:r>
      <w:r w:rsidRPr="006B070C">
        <w:rPr>
          <w:sz w:val="24"/>
          <w:szCs w:val="24"/>
        </w:rPr>
        <w:fldChar w:fldCharType="end"/>
      </w:r>
      <w:r w:rsidR="00E97825" w:rsidRPr="006B070C">
        <w:rPr>
          <w:sz w:val="24"/>
          <w:szCs w:val="24"/>
        </w:rPr>
        <w:t xml:space="preserve"> is extensively cited by authors seeking to understand creativity. Boden distinguishes two types of creativity. 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therefore judged by an individual. H-creativity is judged by society at large. The concept of two levels of creativity is also proposed by </w:t>
      </w:r>
      <w:r w:rsidR="003C07E8" w:rsidRPr="006B070C">
        <w:rPr>
          <w:sz w:val="24"/>
          <w:szCs w:val="24"/>
        </w:rPr>
        <w:t>(</w:t>
      </w:r>
      <w:r w:rsidR="00E97825" w:rsidRPr="006B070C">
        <w:rPr>
          <w:sz w:val="24"/>
          <w:szCs w:val="24"/>
        </w:rPr>
        <w:t xml:space="preserve">Gardner, 1993b), who distinguished between “little c” and “big C” creativity. </w:t>
      </w:r>
    </w:p>
    <w:p w:rsidR="003672F3" w:rsidRPr="006B070C" w:rsidRDefault="00E97825" w:rsidP="003C07E8">
      <w:pPr>
        <w:ind w:firstLine="720"/>
      </w:pPr>
      <w:r w:rsidRPr="006B070C">
        <w:t xml:space="preserve">There are examples in traditional music of </w:t>
      </w:r>
      <w:r w:rsidR="003C07E8" w:rsidRPr="006B070C">
        <w:t xml:space="preserve">both P-creativity and H-creativity as defined by </w:t>
      </w:r>
      <w:r w:rsidR="000334BC"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0334BC" w:rsidRPr="006B070C">
        <w:fldChar w:fldCharType="separate"/>
      </w:r>
      <w:r w:rsidR="003C07E8" w:rsidRPr="006B070C">
        <w:t>(Boden 1996)</w:t>
      </w:r>
      <w:r w:rsidR="000334BC"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a defining component of traditional Irish music</w:t>
      </w:r>
      <w:r w:rsidR="004A1B5E" w:rsidRPr="006B070C">
        <w:t xml:space="preserve"> </w:t>
      </w:r>
      <w:r w:rsidR="000334BC" w:rsidRPr="006B070C">
        <w:fldChar w:fldCharType="begin"/>
      </w:r>
      <w:r w:rsidR="004A1B5E"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0334BC" w:rsidRPr="006B070C">
        <w:fldChar w:fldCharType="separate"/>
      </w:r>
      <w:r w:rsidR="004A1B5E" w:rsidRPr="006B070C">
        <w:t>(Breathnach 1977)</w:t>
      </w:r>
      <w:r w:rsidR="000334BC" w:rsidRPr="006B070C">
        <w:fldChar w:fldCharType="end"/>
      </w:r>
      <w:r w:rsidR="002F1291" w:rsidRPr="006B070C">
        <w:t xml:space="preserve">.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In the introduction to the revised edition of O’ Neill’s Music Of Ireland (originally published in 1906), Krassen describes a typical scenario:</w:t>
      </w:r>
    </w:p>
    <w:p w:rsidR="00F56F86" w:rsidRPr="006B070C" w:rsidRDefault="00F56F86" w:rsidP="00F56F86">
      <w:pPr>
        <w:ind w:left="720"/>
      </w:pPr>
      <w:r w:rsidRPr="006B070C">
        <w:br/>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Pr="006B070C">
        <w:t>”</w:t>
      </w:r>
    </w:p>
    <w:p w:rsidR="00F56F86" w:rsidRPr="006B070C" w:rsidRDefault="00F56F86" w:rsidP="00F56F86">
      <w:pPr>
        <w:ind w:left="720"/>
      </w:pPr>
      <w:r w:rsidRPr="006B070C">
        <w:tab/>
      </w:r>
      <w:r w:rsidRPr="006B070C">
        <w:tab/>
      </w:r>
      <w:r w:rsidRPr="006B070C">
        <w:tab/>
      </w:r>
      <w:r w:rsidRPr="006B070C">
        <w:tab/>
      </w:r>
      <w:r w:rsidRPr="006B070C">
        <w:tab/>
      </w:r>
      <w:r w:rsidRPr="006B070C">
        <w:tab/>
      </w:r>
      <w:r w:rsidRPr="006B070C">
        <w:tab/>
        <w:t xml:space="preserve">- </w:t>
      </w:r>
      <w:r w:rsidR="000334BC" w:rsidRPr="006B070C">
        <w:fldChar w:fldCharType="begin"/>
      </w:r>
      <w:r w:rsidRPr="006B070C">
        <w:instrText xml:space="preserve"> ADDIN EN.CITE &lt;EndNote&gt;&lt;Cite&gt;&lt;Author&gt;Krassen&lt;/Author&gt;&lt;Year&gt;1975&lt;/Year&gt;&lt;RecNum&gt;28&lt;/RecNum&gt;&lt;record&gt;&lt;rec-number&gt;28&lt;/rec-number&gt;&lt;ref-type name="Book"&gt;6&lt;/ref-type&gt;&lt;contributors&gt;&lt;authors&gt;&lt;author&gt;Miles Krassen&lt;/author&gt;&lt;/authors&gt;&lt;/contributors&gt;&lt;titles&gt;&lt;title&gt;O&amp;apos; Neil&amp;apos;s Music of Ireland&lt;/title&gt;&lt;/titles&gt;&lt;dates&gt;&lt;year&gt;1975&lt;/year&gt;&lt;/dates&gt;&lt;publisher&gt;Waltons&lt;/publisher&gt;&lt;urls&gt;&lt;/urls&gt;&lt;/record&gt;&lt;/Cite&gt;&lt;/EndNote&gt;</w:instrText>
      </w:r>
      <w:r w:rsidR="000334BC" w:rsidRPr="006B070C">
        <w:fldChar w:fldCharType="separate"/>
      </w:r>
      <w:r w:rsidRPr="006B070C">
        <w:t>(Krassen 1975)</w:t>
      </w:r>
      <w:r w:rsidR="000334BC" w:rsidRPr="006B070C">
        <w:fldChar w:fldCharType="end"/>
      </w:r>
    </w:p>
    <w:p w:rsidR="00F56F86" w:rsidRPr="006B070C" w:rsidRDefault="00F56F86" w:rsidP="00F56F86"/>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0334BC"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0334BC" w:rsidRPr="006B070C">
        <w:fldChar w:fldCharType="separate"/>
      </w:r>
      <w:r w:rsidR="00C176DF" w:rsidRPr="006B070C">
        <w:t>(Larson 2003)</w:t>
      </w:r>
      <w:r w:rsidR="000334BC"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 xml:space="preserve">ry, the development of the ceili band form in the 1920’s, the renaissance of traditional </w:t>
      </w:r>
      <w:r w:rsidRPr="006B070C">
        <w:lastRenderedPageBreak/>
        <w:t xml:space="preserve">music led by Sean O’ Riada and Ceolteori Cuailann  in the 1960’s </w:t>
      </w:r>
      <w:r w:rsidR="004D28CC" w:rsidRPr="006B070C">
        <w:t>and the introduction of the Bouzuki in the 1970’s</w:t>
      </w:r>
      <w:r w:rsidR="001C09BB" w:rsidRPr="006B070C">
        <w:t xml:space="preserve"> </w:t>
      </w:r>
      <w:r w:rsidR="000334BC"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0334BC" w:rsidRPr="006B070C">
        <w:fldChar w:fldCharType="separate"/>
      </w:r>
      <w:r w:rsidR="001C09BB" w:rsidRPr="006B070C">
        <w:t>(Wallis and Wilson 2001)</w:t>
      </w:r>
      <w:r w:rsidR="000334BC"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that can be recognised. </w:t>
      </w:r>
      <w:r w:rsidR="000334BC"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0334BC" w:rsidRPr="006B070C">
        <w:fldChar w:fldCharType="separate"/>
      </w:r>
      <w:r w:rsidRPr="006B070C">
        <w:t>(Meyer 1989)</w:t>
      </w:r>
      <w:r w:rsidR="000334BC" w:rsidRPr="006B070C">
        <w:fldChar w:fldCharType="end"/>
      </w:r>
      <w:r w:rsidRPr="006B070C">
        <w:t xml:space="preserve"> defines musical style as</w:t>
      </w:r>
      <w:r w:rsidR="001E7850" w:rsidRPr="006B070C">
        <w:t>:</w:t>
      </w:r>
    </w:p>
    <w:p w:rsidR="001E7850" w:rsidRPr="006B070C" w:rsidRDefault="001E7850" w:rsidP="00283EFA"/>
    <w:p w:rsidR="001E7850" w:rsidRPr="006B070C" w:rsidRDefault="00D22726" w:rsidP="001E7850">
      <w:pPr>
        <w:ind w:firstLine="720"/>
      </w:pPr>
      <w:r w:rsidRPr="006B070C">
        <w:t>“</w:t>
      </w:r>
      <w:r w:rsidRPr="006B070C">
        <w:rPr>
          <w:i/>
        </w:rPr>
        <w:t>a replication of patterning…that results from a series of choices made within some set of constraints”</w:t>
      </w:r>
      <w:r w:rsidRPr="006B070C">
        <w:t xml:space="preserve">. </w:t>
      </w:r>
    </w:p>
    <w:p w:rsidR="001E7850" w:rsidRPr="006B070C" w:rsidRDefault="001E7850" w:rsidP="001E7850">
      <w:pPr>
        <w:ind w:firstLine="720"/>
      </w:pPr>
      <w:r w:rsidRPr="006B070C">
        <w:tab/>
      </w:r>
      <w:r w:rsidRPr="006B070C">
        <w:tab/>
      </w:r>
      <w:r w:rsidR="002F46FA" w:rsidRPr="006B070C">
        <w:tab/>
      </w:r>
      <w:r w:rsidR="002F46FA" w:rsidRPr="006B070C">
        <w:tab/>
      </w:r>
      <w:r w:rsidR="002F46FA" w:rsidRPr="006B070C">
        <w:tab/>
      </w:r>
      <w:r w:rsidR="002F46FA" w:rsidRPr="006B070C">
        <w:tab/>
      </w:r>
      <w:r w:rsidRPr="006B070C">
        <w:tab/>
        <w:t xml:space="preserve">- </w:t>
      </w:r>
      <w:r w:rsidR="000334BC"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0334BC" w:rsidRPr="006B070C">
        <w:fldChar w:fldCharType="separate"/>
      </w:r>
      <w:r w:rsidRPr="006B070C">
        <w:t>(Meyer 1989)</w:t>
      </w:r>
      <w:r w:rsidR="000334BC" w:rsidRPr="006B070C">
        <w:fldChar w:fldCharType="end"/>
      </w:r>
      <w:r w:rsidRPr="006B070C">
        <w:t xml:space="preserve"> </w:t>
      </w:r>
    </w:p>
    <w:p w:rsidR="001735FF" w:rsidRPr="006B070C" w:rsidRDefault="001735FF" w:rsidP="001E7850">
      <w:pPr>
        <w:ind w:firstLine="720"/>
      </w:pPr>
    </w:p>
    <w:p w:rsidR="001E7850" w:rsidRPr="006B070C" w:rsidRDefault="000334BC" w:rsidP="001E7850">
      <w:pPr>
        <w:ind w:firstLine="720"/>
      </w:pP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are one and the same thing.</w:t>
      </w:r>
    </w:p>
    <w:p w:rsidR="00B12CA6" w:rsidRPr="006B070C" w:rsidRDefault="000334BC" w:rsidP="001E7850">
      <w:pPr>
        <w:ind w:firstLine="720"/>
      </w:pPr>
      <w:r w:rsidRPr="006B070C">
        <w:fldChar w:fldCharType="begin"/>
      </w:r>
      <w:r w:rsidR="001E7850"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Pr="006B070C">
        <w:fldChar w:fldCharType="separate"/>
      </w:r>
      <w:r w:rsidR="001E7850" w:rsidRPr="006B070C">
        <w:t>(Baroni 2006)</w:t>
      </w:r>
      <w:r w:rsidRPr="006B070C">
        <w:fldChar w:fldCharType="end"/>
      </w:r>
      <w:r w:rsidR="001E7850" w:rsidRPr="006B070C">
        <w:t xml:space="preserve"> </w:t>
      </w:r>
      <w:r w:rsidR="00D22726" w:rsidRPr="006B070C">
        <w:t>suggests that a listener can have different approaches to music which influences their perception of style. A listener’s approach can be</w:t>
      </w:r>
      <w:r w:rsidR="00B12CA6" w:rsidRPr="006B070C">
        <w:t>:</w:t>
      </w:r>
    </w:p>
    <w:p w:rsidR="00B12CA6" w:rsidRPr="006B070C" w:rsidRDefault="00D22726" w:rsidP="001E7850">
      <w:pPr>
        <w:ind w:firstLine="720"/>
      </w:pPr>
      <w:r w:rsidRPr="006B070C">
        <w:t xml:space="preserve"> </w:t>
      </w:r>
    </w:p>
    <w:p w:rsidR="00B12CA6" w:rsidRPr="006B070C" w:rsidRDefault="00D22726" w:rsidP="001E7850">
      <w:pPr>
        <w:ind w:firstLine="720"/>
      </w:pPr>
      <w:r w:rsidRPr="006B070C">
        <w:rPr>
          <w:i/>
        </w:rPr>
        <w:t>“a mere abandon to the flux of sounds where music is lived as an emotional stimulus and a source of immediate pleasure”</w:t>
      </w:r>
      <w:r w:rsidR="00C317CC" w:rsidRPr="006B070C">
        <w:t xml:space="preserve">. </w:t>
      </w:r>
    </w:p>
    <w:p w:rsidR="00B12CA6" w:rsidRPr="006B070C" w:rsidRDefault="00B12CA6" w:rsidP="001E7850">
      <w:pPr>
        <w:ind w:firstLine="720"/>
      </w:pPr>
      <w:r w:rsidRPr="006B070C">
        <w:tab/>
      </w:r>
      <w:r w:rsidRPr="006B070C">
        <w:tab/>
      </w:r>
      <w:r w:rsidRPr="006B070C">
        <w:tab/>
      </w:r>
      <w:r w:rsidRPr="006B070C">
        <w:tab/>
      </w:r>
      <w:r w:rsidRPr="006B070C">
        <w:tab/>
      </w:r>
      <w:r w:rsidRPr="006B070C">
        <w:tab/>
      </w:r>
      <w:r w:rsidR="002F46FA" w:rsidRPr="006B070C">
        <w:tab/>
      </w:r>
      <w:r w:rsidRPr="006B070C">
        <w:t xml:space="preserve">- </w:t>
      </w:r>
      <w:r w:rsidR="000334BC"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0334BC" w:rsidRPr="006B070C">
        <w:fldChar w:fldCharType="separate"/>
      </w:r>
      <w:r w:rsidRPr="006B070C">
        <w:t>(Baroni 2006)</w:t>
      </w:r>
      <w:r w:rsidR="000334BC" w:rsidRPr="006B070C">
        <w:fldChar w:fldCharType="end"/>
      </w:r>
    </w:p>
    <w:p w:rsidR="00B12CA6" w:rsidRPr="006B070C" w:rsidRDefault="00B12CA6" w:rsidP="001E7850">
      <w:pPr>
        <w:ind w:firstLine="720"/>
      </w:pPr>
    </w:p>
    <w:p w:rsidR="00D22726" w:rsidRPr="006B070C" w:rsidRDefault="00C317CC" w:rsidP="001E7850">
      <w:pPr>
        <w:ind w:firstLine="720"/>
      </w:pPr>
      <w:r w:rsidRPr="006B070C">
        <w:t xml:space="preserve">He suggests that in this context a listener has little appreciation of the style of the musician. He continues by proposing that a listener must have an </w:t>
      </w:r>
      <w:r w:rsidRPr="006B070C">
        <w:rPr>
          <w:i/>
        </w:rPr>
        <w:t>objective approach</w:t>
      </w:r>
      <w:r w:rsidRPr="006B070C">
        <w:t xml:space="preserve">, </w:t>
      </w:r>
      <w:r w:rsidRPr="006B070C">
        <w:rPr>
          <w:i/>
        </w:rPr>
        <w:t>a precise knowledge</w:t>
      </w:r>
      <w:r w:rsidRPr="006B070C">
        <w:t xml:space="preserve"> of the cultural conditions where the music was produced and must have </w:t>
      </w:r>
      <w:r w:rsidRPr="006B070C">
        <w:rPr>
          <w:i/>
        </w:rPr>
        <w:t>competence</w:t>
      </w:r>
      <w:r w:rsidRPr="006B070C">
        <w:t xml:space="preserve"> to distinguish one style of music from another. He suggests that examples are categorised by comparing them to </w:t>
      </w:r>
      <w:r w:rsidRPr="006B070C">
        <w:rPr>
          <w:i/>
        </w:rPr>
        <w:t>prototype models</w:t>
      </w:r>
      <w:r w:rsidRPr="006B070C">
        <w:t xml:space="preserve"> that represent its fundamental characteristics. </w:t>
      </w:r>
    </w:p>
    <w:p w:rsidR="00ED32FD" w:rsidRPr="006B070C" w:rsidRDefault="00ED32FD" w:rsidP="00ED32FD">
      <w:pPr>
        <w:ind w:firstLine="720"/>
        <w:jc w:val="center"/>
      </w:pPr>
      <w:r w:rsidRPr="006B070C">
        <w:object w:dxaOrig="4449" w:dyaOrig="6085">
          <v:shape id="_x0000_i1026" type="#_x0000_t75" style="width:172.1pt;height:234.45pt" o:ole="">
            <v:imagedata r:id="rId17" o:title=""/>
          </v:shape>
          <o:OLEObject Type="Embed" ProgID="Visio.Drawing.11" ShapeID="_x0000_i1026" DrawAspect="Content" ObjectID="_1278664072" r:id="rId18"/>
        </w:object>
      </w:r>
    </w:p>
    <w:p w:rsidR="00ED32FD" w:rsidRPr="006B070C" w:rsidRDefault="00ED32FD" w:rsidP="00ED32FD">
      <w:pPr>
        <w:pStyle w:val="Caption"/>
      </w:pPr>
      <w:bookmarkStart w:id="42" w:name="_Toc203989048"/>
      <w:r w:rsidRPr="006B070C">
        <w:t xml:space="preserve">Figure </w:t>
      </w:r>
      <w:fldSimple w:instr=" SEQ Figure \* ARABIC ">
        <w:r w:rsidR="00F60399" w:rsidRPr="006B070C">
          <w:rPr>
            <w:noProof/>
          </w:rPr>
          <w:t>3</w:t>
        </w:r>
      </w:fldSimple>
      <w:r w:rsidRPr="006B070C">
        <w:t xml:space="preserve">: Characteristics required in a human listener for the cognition of musical style (Source: Author based on </w:t>
      </w:r>
      <w:r w:rsidR="000334BC"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0334BC" w:rsidRPr="006B070C">
        <w:fldChar w:fldCharType="separate"/>
      </w:r>
      <w:r w:rsidRPr="006B070C">
        <w:t>(Baroni 2006)</w:t>
      </w:r>
      <w:r w:rsidR="000334BC" w:rsidRPr="006B070C">
        <w:fldChar w:fldCharType="end"/>
      </w:r>
      <w:r w:rsidRPr="006B070C">
        <w:t>)</w:t>
      </w:r>
      <w:bookmarkEnd w:id="42"/>
    </w:p>
    <w:p w:rsidR="00E96422" w:rsidRPr="006B070C" w:rsidRDefault="00E96422" w:rsidP="00283EFA">
      <w:r w:rsidRPr="006B070C">
        <w:tab/>
      </w:r>
      <w:r w:rsidR="000334BC" w:rsidRPr="006B070C">
        <w:fldChar w:fldCharType="begin"/>
      </w:r>
      <w:r w:rsidR="00412333"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0334BC" w:rsidRPr="006B070C">
        <w:fldChar w:fldCharType="separate"/>
      </w:r>
      <w:r w:rsidR="00412333" w:rsidRPr="006B070C">
        <w:t>(Baroni 2006)</w:t>
      </w:r>
      <w:r w:rsidR="000334BC" w:rsidRPr="006B070C">
        <w:fldChar w:fldCharType="end"/>
      </w:r>
      <w:r w:rsidR="00412333" w:rsidRPr="006B070C">
        <w:t xml:space="preserve"> describes an experiment carried out to establish the features used by a group of both experts and amateurs in a musical domain </w:t>
      </w:r>
      <w:r w:rsidR="003F345F" w:rsidRPr="006B070C">
        <w:t>to categorise a piece of music.</w:t>
      </w:r>
      <w:r w:rsidR="00F80B28" w:rsidRPr="006B070C">
        <w:t xml:space="preserve"> A group of 13 subjects listened to a recording of a fragment of a little known piece of music by the composer Donizetti. The subject group contained musicologists, professional and amateur musicians. Each subject was provided with a tape recorder to record the cognitive paths followed in order to identify the composer. </w:t>
      </w:r>
      <w:r w:rsidR="00BC3A0C" w:rsidRPr="006B070C">
        <w:t>The experiment demonstrated that those subjects who possessed “prototype models” or “stored memories”</w:t>
      </w:r>
      <w:r w:rsidR="00ED32FD" w:rsidRPr="006B070C">
        <w:t xml:space="preserve"> were able to identify the cent</w:t>
      </w:r>
      <w:r w:rsidR="00BC3A0C" w:rsidRPr="006B070C">
        <w:t>ury and genre, form and instruments in the piece of music, in other words to classify the style. The experiment also demonstrated that those subjects who possessed a “lexicon” of music terminology were better able to classify the piece. The author concludes by explaining that the subjects used</w:t>
      </w:r>
      <w:r w:rsidRPr="006B070C">
        <w:t>:</w:t>
      </w:r>
      <w:r w:rsidR="00BC3A0C" w:rsidRPr="006B070C">
        <w:t xml:space="preserve"> </w:t>
      </w:r>
    </w:p>
    <w:p w:rsidR="00E96422" w:rsidRPr="006B070C" w:rsidRDefault="00E96422" w:rsidP="00E96422">
      <w:pPr>
        <w:ind w:firstLine="576"/>
      </w:pPr>
    </w:p>
    <w:p w:rsidR="00E96422" w:rsidRPr="006B070C" w:rsidRDefault="00BC3A0C" w:rsidP="00E96422">
      <w:pPr>
        <w:ind w:left="720"/>
        <w:rPr>
          <w:i/>
        </w:rPr>
      </w:pPr>
      <w:r w:rsidRPr="006B070C">
        <w:rPr>
          <w:i/>
        </w:rPr>
        <w:t xml:space="preserve">“prototype, conceived as a hierarchical organisation of memorised listening experiences, orientated by historical knowledge” </w:t>
      </w:r>
    </w:p>
    <w:p w:rsidR="00E96422" w:rsidRPr="006B070C" w:rsidRDefault="00E96422" w:rsidP="00E96422">
      <w:pPr>
        <w:ind w:left="720"/>
        <w:rPr>
          <w:i/>
        </w:rPr>
      </w:pPr>
      <w:r w:rsidRPr="006B070C">
        <w:rPr>
          <w:i/>
        </w:rPr>
        <w:tab/>
      </w:r>
      <w:r w:rsidRPr="006B070C">
        <w:rPr>
          <w:i/>
        </w:rPr>
        <w:tab/>
      </w:r>
      <w:r w:rsidRPr="006B070C">
        <w:rPr>
          <w:i/>
        </w:rPr>
        <w:tab/>
      </w:r>
      <w:r w:rsidRPr="006B070C">
        <w:rPr>
          <w:i/>
        </w:rPr>
        <w:tab/>
      </w:r>
      <w:r w:rsidRPr="006B070C">
        <w:rPr>
          <w:i/>
        </w:rPr>
        <w:tab/>
      </w:r>
      <w:r w:rsidR="002F46FA" w:rsidRPr="006B070C">
        <w:rPr>
          <w:i/>
        </w:rPr>
        <w:tab/>
      </w:r>
      <w:r w:rsidR="002F46FA" w:rsidRPr="006B070C">
        <w:rPr>
          <w:i/>
        </w:rPr>
        <w:tab/>
      </w:r>
      <w:r w:rsidRPr="006B070C">
        <w:rPr>
          <w:i/>
        </w:rPr>
        <w:t xml:space="preserve">- </w:t>
      </w:r>
      <w:r w:rsidR="000334BC"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0334BC" w:rsidRPr="006B070C">
        <w:fldChar w:fldCharType="separate"/>
      </w:r>
      <w:r w:rsidRPr="006B070C">
        <w:t>(Baroni 2006)</w:t>
      </w:r>
      <w:r w:rsidR="000334BC" w:rsidRPr="006B070C">
        <w:fldChar w:fldCharType="end"/>
      </w:r>
    </w:p>
    <w:p w:rsidR="00E96422" w:rsidRPr="006B070C" w:rsidRDefault="00E96422" w:rsidP="00E96422">
      <w:pPr>
        <w:ind w:firstLine="576"/>
        <w:rPr>
          <w:i/>
        </w:rPr>
      </w:pPr>
    </w:p>
    <w:p w:rsidR="00412333" w:rsidRPr="006B070C" w:rsidRDefault="00BC3A0C" w:rsidP="00E96422">
      <w:r w:rsidRPr="006B070C">
        <w:t>to classify the music.</w:t>
      </w:r>
    </w:p>
    <w:p w:rsidR="004D28CC" w:rsidRPr="006B070C" w:rsidRDefault="006C47BE" w:rsidP="001C09BB">
      <w:pPr>
        <w:pStyle w:val="MscHeading2"/>
      </w:pPr>
      <w:bookmarkStart w:id="43" w:name="_Ref161220181"/>
      <w:bookmarkStart w:id="44" w:name="_Toc204917127"/>
      <w:r w:rsidRPr="006B070C">
        <w:lastRenderedPageBreak/>
        <w:t xml:space="preserve">Style in </w:t>
      </w:r>
      <w:r w:rsidR="001C09BB" w:rsidRPr="006B070C">
        <w:t xml:space="preserve">Traditional Flute </w:t>
      </w:r>
      <w:r w:rsidRPr="006B070C">
        <w:t>Music</w:t>
      </w:r>
      <w:bookmarkEnd w:id="43"/>
      <w:bookmarkEnd w:id="44"/>
    </w:p>
    <w:p w:rsidR="006C47BE" w:rsidRPr="006B070C" w:rsidRDefault="006C47BE" w:rsidP="006C47BE">
      <w:r w:rsidRPr="006B070C">
        <w:t xml:space="preserve">There are a number of authoritive </w:t>
      </w:r>
      <w:r w:rsidR="00E93D32" w:rsidRPr="006B070C">
        <w:t>sources</w:t>
      </w:r>
      <w:r w:rsidRPr="006B070C">
        <w:t xml:space="preserve"> that describe characteristics that can define an individual </w:t>
      </w:r>
      <w:r w:rsidR="00CA1CAA" w:rsidRPr="006B070C">
        <w:t>musician’s</w:t>
      </w:r>
      <w:r w:rsidRPr="006B070C">
        <w:t xml:space="preserve"> flute style. </w:t>
      </w:r>
      <w:r w:rsidR="00CA1CAA" w:rsidRPr="006B070C">
        <w:t>These include Valley’s</w:t>
      </w:r>
      <w:r w:rsidR="002A303B" w:rsidRPr="006B070C">
        <w:t>,</w:t>
      </w:r>
      <w:r w:rsidR="00CA1CAA" w:rsidRPr="006B070C">
        <w:t xml:space="preserve"> “Timbe</w:t>
      </w:r>
      <w:r w:rsidR="00F0000D" w:rsidRPr="006B070C">
        <w:t>r</w:t>
      </w:r>
      <w:r w:rsidR="00CA1CAA" w:rsidRPr="006B070C">
        <w:t>: The Flute Tutor”</w:t>
      </w:r>
      <w:r w:rsidR="002A303B" w:rsidRPr="006B070C">
        <w:t>,</w:t>
      </w:r>
      <w:r w:rsidR="00CA1CAA" w:rsidRPr="006B070C">
        <w:t xml:space="preserve"> and his PhD thesis</w:t>
      </w:r>
      <w:r w:rsidR="002A303B" w:rsidRPr="006B070C">
        <w:t>,</w:t>
      </w:r>
      <w:r w:rsidR="00ED32FD" w:rsidRPr="006B070C">
        <w:t xml:space="preserve"> “Flute Routes to 21st Cent</w:t>
      </w:r>
      <w:r w:rsidR="00CA1CAA" w:rsidRPr="006B070C">
        <w:t>ury Ireland”</w:t>
      </w:r>
      <w:r w:rsidR="00B12CA6" w:rsidRPr="006B070C">
        <w:t xml:space="preserve"> </w:t>
      </w:r>
      <w:r w:rsidR="000334BC"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0334BC" w:rsidRPr="006B070C">
        <w:fldChar w:fldCharType="separate"/>
      </w:r>
      <w:r w:rsidR="00B12CA6" w:rsidRPr="006B070C">
        <w:t>(Vallely 2004)</w:t>
      </w:r>
      <w:r w:rsidR="000334BC" w:rsidRPr="006B070C">
        <w:fldChar w:fldCharType="end"/>
      </w:r>
      <w:r w:rsidR="00CA1CAA" w:rsidRPr="006B070C">
        <w:t>, Larson’s “The Essential Guide to Irish Flute and Tin Whistle”, McCormack’s</w:t>
      </w:r>
      <w:r w:rsidR="002A303B" w:rsidRPr="006B070C">
        <w:t>,</w:t>
      </w:r>
      <w:r w:rsidR="00CA1CAA" w:rsidRPr="006B070C">
        <w:t xml:space="preserve"> “Fliúit: Irish Flute Tutorial”</w:t>
      </w:r>
      <w:r w:rsidR="00B12CA6" w:rsidRPr="006B070C">
        <w:t xml:space="preserve">, </w:t>
      </w:r>
      <w:r w:rsidR="00CA1CAA" w:rsidRPr="006B070C">
        <w:t>Keegan’s MPhil thesis “Words of Traditional Flute Style”</w:t>
      </w:r>
      <w:r w:rsidR="00B12CA6" w:rsidRPr="006B070C">
        <w:t xml:space="preserve"> </w:t>
      </w:r>
      <w:r w:rsidR="000334BC"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0334BC" w:rsidRPr="006B070C">
        <w:fldChar w:fldCharType="separate"/>
      </w:r>
      <w:r w:rsidR="00B12CA6" w:rsidRPr="006B070C">
        <w:t>(Keegan 1992)</w:t>
      </w:r>
      <w:r w:rsidR="000334BC" w:rsidRPr="006B070C">
        <w:fldChar w:fldCharType="end"/>
      </w:r>
      <w:r w:rsidR="00CA1CAA" w:rsidRPr="006B070C">
        <w:t>. In addition there is Casey’s “Traditional Irish Flute Music from East Galway A Regional study and Documentary Field Collection”. Additionally Tansey’s “The Bardic Apostles of Inishfree”</w:t>
      </w:r>
      <w:r w:rsidR="009F7453" w:rsidRPr="006B070C">
        <w:t xml:space="preserve"> </w:t>
      </w:r>
      <w:r w:rsidR="000334BC"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0334BC" w:rsidRPr="006B070C">
        <w:fldChar w:fldCharType="separate"/>
      </w:r>
      <w:r w:rsidR="009F7453" w:rsidRPr="006B070C">
        <w:t>(Tansey 1999)</w:t>
      </w:r>
      <w:r w:rsidR="000334BC" w:rsidRPr="006B070C">
        <w:fldChar w:fldCharType="end"/>
      </w:r>
      <w:r w:rsidR="00CA1CAA" w:rsidRPr="006B070C">
        <w:t>, a profile of Sligo musicians contains references to ornaments 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0334BC"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0334BC" w:rsidRPr="006B070C">
        <w:fldChar w:fldCharType="separate"/>
      </w:r>
      <w:r w:rsidR="00313503" w:rsidRPr="006B070C">
        <w:t>(Tansey 2006)</w:t>
      </w:r>
      <w:r w:rsidR="000334BC" w:rsidRPr="006B070C">
        <w:fldChar w:fldCharType="end"/>
      </w:r>
      <w:r w:rsidR="00313503" w:rsidRPr="006B070C">
        <w:t xml:space="preserve"> he </w:t>
      </w:r>
      <w:r w:rsidR="002A303B" w:rsidRPr="006B070C">
        <w:t xml:space="preserve">has elaborated on the meaning of these terms. Although there are some disagreements in definitions of certain features, the literature </w:t>
      </w:r>
      <w:r w:rsidR="000D0436" w:rsidRPr="006B070C">
        <w:t xml:space="preserve">generally </w:t>
      </w:r>
      <w:r w:rsidR="002A303B" w:rsidRPr="006B070C">
        <w:t xml:space="preserve">agrees that flute style can be characterised </w:t>
      </w:r>
      <w:r w:rsidR="000D0436" w:rsidRPr="006B070C">
        <w:t xml:space="preserve">by </w:t>
      </w:r>
      <w:r w:rsidR="002A303B" w:rsidRPr="006B070C">
        <w:t xml:space="preserve">features that include </w:t>
      </w:r>
      <w:r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002A303B" w:rsidRPr="006B070C">
        <w:t xml:space="preserve">, </w:t>
      </w:r>
      <w:r w:rsidR="00F0000D" w:rsidRPr="006B070C">
        <w:t xml:space="preserve">the timbre a musician achieves with an instrument, </w:t>
      </w:r>
      <w:r w:rsidR="002A303B" w:rsidRPr="006B070C">
        <w:t>tempo, choice of tune</w:t>
      </w:r>
      <w:r w:rsidR="00F0000D" w:rsidRPr="006B070C">
        <w:t xml:space="preserve"> and </w:t>
      </w:r>
      <w:r w:rsidR="002A303B" w:rsidRPr="006B070C">
        <w:t>choice of tune type</w:t>
      </w:r>
      <w:r w:rsidR="00CA1CAA" w:rsidRPr="006B070C">
        <w:t xml:space="preserve">. </w:t>
      </w:r>
    </w:p>
    <w:p w:rsidR="002A303B" w:rsidRPr="006B070C" w:rsidRDefault="002A303B" w:rsidP="002A303B">
      <w:pPr>
        <w:pStyle w:val="MScHeading3"/>
      </w:pPr>
      <w:bookmarkStart w:id="45" w:name="_Ref161809204"/>
      <w:bookmarkStart w:id="46" w:name="_Toc204917128"/>
      <w:r w:rsidRPr="006B070C">
        <w:t>Ornamentation</w:t>
      </w:r>
      <w:bookmarkEnd w:id="45"/>
      <w:bookmarkEnd w:id="46"/>
    </w:p>
    <w:p w:rsidR="004D4B0E" w:rsidRPr="006B070C" w:rsidRDefault="000334BC"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2A303B" w:rsidP="004D4B0E">
      <w:pPr>
        <w:ind w:firstLine="720"/>
      </w:pPr>
      <w:r w:rsidRPr="006B070C">
        <w:t>“</w:t>
      </w:r>
      <w:r w:rsidR="004D4B0E" w:rsidRPr="006B070C">
        <w:t>…</w:t>
      </w:r>
      <w:r w:rsidRPr="006B070C">
        <w:rPr>
          <w:i/>
        </w:rPr>
        <w:t>ways of altering or embellishing small pieces or cells of a melody that are between one and three eight-note beats long. These alterations and embellishments are created mainly through the use of special fingered articulations</w:t>
      </w:r>
      <w:r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t xml:space="preserve">- </w:t>
      </w:r>
      <w:r w:rsidR="000334BC"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0334BC" w:rsidRPr="006B070C">
        <w:fldChar w:fldCharType="separate"/>
      </w:r>
      <w:r w:rsidRPr="006B070C">
        <w:t>(Larson 2003)</w:t>
      </w:r>
      <w:r w:rsidR="000334BC" w:rsidRPr="006B070C">
        <w:fldChar w:fldCharType="end"/>
      </w:r>
    </w:p>
    <w:p w:rsidR="004D4B0E" w:rsidRPr="006B070C" w:rsidRDefault="004D4B0E" w:rsidP="004D4B0E">
      <w:pPr>
        <w:ind w:firstLine="720"/>
      </w:pPr>
    </w:p>
    <w:p w:rsidR="00E93D32" w:rsidRPr="006B070C"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0334BC"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0334BC" w:rsidRPr="006B070C">
        <w:fldChar w:fldCharType="separate"/>
      </w:r>
      <w:r w:rsidR="000D0436" w:rsidRPr="006B070C">
        <w:t>(Larson 2003)</w:t>
      </w:r>
      <w:r w:rsidR="000334BC" w:rsidRPr="006B070C">
        <w:fldChar w:fldCharType="end"/>
      </w:r>
      <w:r w:rsidR="000D0436" w:rsidRPr="006B070C">
        <w:t xml:space="preserve"> argues that </w:t>
      </w:r>
      <w:r w:rsidRPr="006B070C">
        <w:t>the notes are played at such speed that they are not perceived as having a discernible pitch or duration.</w:t>
      </w:r>
      <w:r w:rsidR="000D0436" w:rsidRPr="006B070C">
        <w:t xml:space="preserve"> There are differing opinions as to the origins of ornamentation in traditional Irish music. </w:t>
      </w:r>
      <w:r w:rsidR="000334BC"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0334BC" w:rsidRPr="006B070C">
        <w:fldChar w:fldCharType="separate"/>
      </w:r>
      <w:r w:rsidR="00E93D32" w:rsidRPr="006B070C">
        <w:t>(Larson 2003)</w:t>
      </w:r>
      <w:r w:rsidR="000334BC"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that predated the development of the modern uilleann pipes. The </w:t>
      </w:r>
      <w:r w:rsidR="00E93D32" w:rsidRPr="006B070C">
        <w:rPr>
          <w:i/>
        </w:rPr>
        <w:t xml:space="preserve"> píob </w:t>
      </w:r>
      <w:r w:rsidR="00E93D32" w:rsidRPr="006B070C">
        <w:rPr>
          <w:i/>
        </w:rPr>
        <w:lastRenderedPageBreak/>
        <w:t xml:space="preserve">mór </w:t>
      </w:r>
      <w:r w:rsidR="00E93D32" w:rsidRPr="006B070C">
        <w:t xml:space="preserve">had no capacity for momentary interruptions to the flow of air and thus melodies were played as unbroken streams of sound. In order to generate a perceived stop between two notes of the same pitch, a musician would play a third note momentarily between the two notes. </w:t>
      </w:r>
    </w:p>
    <w:p w:rsidR="004071F9" w:rsidRPr="006B070C" w:rsidRDefault="000334BC"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“baa”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4071F9" w:rsidP="004071F9">
      <w:pPr>
        <w:ind w:left="720"/>
      </w:pPr>
      <w:r w:rsidRPr="006B070C">
        <w:t>“</w:t>
      </w:r>
      <w:r w:rsidRPr="006B070C">
        <w:rPr>
          <w:i/>
        </w:rPr>
        <w:t>I put it to you therefore that it had to come from the throats of birds, the wild animals, the ancient chants of our forefathers, the hum of the bees and the mighty rhythms of the galloping hooves of wild horses all moulded together…</w:t>
      </w:r>
      <w:r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t xml:space="preserve">- </w:t>
      </w:r>
      <w:r w:rsidR="000334BC"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0334BC" w:rsidRPr="006B070C">
        <w:fldChar w:fldCharType="separate"/>
      </w:r>
      <w:r w:rsidRPr="006B070C">
        <w:t>(Tansey 1999)</w:t>
      </w:r>
      <w:r w:rsidR="000334BC" w:rsidRPr="006B070C">
        <w:fldChar w:fldCharType="end"/>
      </w:r>
    </w:p>
    <w:p w:rsidR="004071F9" w:rsidRPr="006B070C" w:rsidRDefault="004071F9" w:rsidP="00E93D32">
      <w:pPr>
        <w:ind w:firstLine="720"/>
      </w:pPr>
    </w:p>
    <w:p w:rsidR="002A303B" w:rsidRPr="006B070C" w:rsidRDefault="000D0436" w:rsidP="004071F9">
      <w:r w:rsidRPr="006B070C">
        <w:t xml:space="preserve">The main components of wooden flute ornamentation are now </w:t>
      </w:r>
      <w:r w:rsidR="004071F9" w:rsidRPr="006B070C">
        <w:t>identified</w:t>
      </w:r>
      <w:r w:rsidRPr="006B070C">
        <w:t>:</w:t>
      </w:r>
    </w:p>
    <w:p w:rsidR="000D0436" w:rsidRPr="006B070C" w:rsidRDefault="000D0436" w:rsidP="002A303B"/>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two notes. A cut is articulated by playing a middle note momentarily at a higher pitch than the second note. The overall length of the two notes does not change when cutting and so the length of the second note must be shortened very slightly to accommodate the cut.</w:t>
      </w:r>
    </w:p>
    <w:p w:rsidR="000D0436" w:rsidRPr="006B070C" w:rsidRDefault="000D0436" w:rsidP="000D0436">
      <w:pPr>
        <w:ind w:firstLine="720"/>
      </w:pPr>
      <w:r w:rsidRPr="006B070C">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is an articulation also used to separate two notes. A tap is articulated by playing a middle note momentarily at a lower pitch than the second note.</w:t>
      </w:r>
    </w:p>
    <w:p w:rsidR="000D0436" w:rsidRPr="006B070C"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three notes. The second note in the sequence is cut and the third note is tapped. Again, the overall length of the three notes does not change. </w:t>
      </w:r>
      <w:r w:rsidR="00893737" w:rsidRPr="006B070C">
        <w:t xml:space="preserve">A </w:t>
      </w:r>
      <w:r w:rsidR="00893737" w:rsidRPr="006B070C">
        <w:rPr>
          <w:i/>
        </w:rPr>
        <w:t>short roll</w:t>
      </w:r>
      <w:r w:rsidR="00893737" w:rsidRPr="006B070C">
        <w:t xml:space="preserve"> is similar to a long roll, but the first note in the sequence of three is dropped. </w:t>
      </w:r>
    </w:p>
    <w:p w:rsidR="005779F8" w:rsidRPr="006B070C" w:rsidRDefault="000D0436" w:rsidP="000D0436">
      <w:pPr>
        <w:ind w:firstLine="720"/>
      </w:pPr>
      <w:r w:rsidRPr="006B070C">
        <w:t xml:space="preserve">Concert flutes are usually pitched in D.  As there is no note lower than a low D on the instrument, a tap on the low D is not possible. Instead, to execute a “roll” </w:t>
      </w:r>
      <w:r w:rsidR="00D02961" w:rsidRPr="006B070C">
        <w:t xml:space="preserve">type ornament </w:t>
      </w:r>
      <w:r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Pr="006B070C">
        <w:t>replace</w:t>
      </w:r>
      <w:r w:rsidR="00D02961" w:rsidRPr="006B070C">
        <w:t>s</w:t>
      </w:r>
      <w:r w:rsidRPr="006B070C">
        <w:t xml:space="preserve"> the tap with a second cut. The second cut uses a different </w:t>
      </w:r>
      <w:r w:rsidR="00D02961" w:rsidRPr="006B070C">
        <w:t>note, usually higher than that of the first cut</w:t>
      </w:r>
      <w:r w:rsidRPr="006B070C">
        <w:t>. This creates a “bubbling” sound</w:t>
      </w:r>
      <w:r w:rsidR="00D02961" w:rsidRPr="006B070C">
        <w:t xml:space="preserve"> typical of the playing of Matt Molloy</w:t>
      </w:r>
      <w:r w:rsidRPr="006B070C">
        <w:t xml:space="preserve">. </w:t>
      </w:r>
      <w:r w:rsidR="00D02961" w:rsidRPr="006B070C">
        <w:t xml:space="preserve">Not all musicians use crans, for example Catherine McEvoy does not play crans at all. </w:t>
      </w:r>
      <w:r w:rsidR="00893737" w:rsidRPr="006B070C">
        <w:t xml:space="preserve">Although </w:t>
      </w:r>
      <w:r w:rsidR="000334BC"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0334BC" w:rsidRPr="006B070C">
        <w:fldChar w:fldCharType="separate"/>
      </w:r>
      <w:r w:rsidR="00893737" w:rsidRPr="006B070C">
        <w:t>(Larson 2003)</w:t>
      </w:r>
      <w:r w:rsidR="000334BC" w:rsidRPr="006B070C">
        <w:fldChar w:fldCharType="end"/>
      </w:r>
      <w:r w:rsidR="00893737" w:rsidRPr="006B070C">
        <w:t xml:space="preserve"> suggests that crans can be done on </w:t>
      </w:r>
      <w:r w:rsidR="00893737" w:rsidRPr="006B070C">
        <w:lastRenderedPageBreak/>
        <w:t xml:space="preserve">any note, most other </w:t>
      </w:r>
      <w:r w:rsidR="005779F8" w:rsidRPr="006B070C">
        <w:t>sources suggest that c</w:t>
      </w:r>
      <w:r w:rsidRPr="006B070C">
        <w:t xml:space="preserve">rans are </w:t>
      </w:r>
      <w:r w:rsidR="005779F8" w:rsidRPr="006B070C">
        <w:t xml:space="preserve">only </w:t>
      </w:r>
      <w:r w:rsidRPr="006B070C">
        <w:t xml:space="preserve">played on the low </w:t>
      </w:r>
      <w:r w:rsidR="00893737" w:rsidRPr="006B070C">
        <w:t xml:space="preserve">and middle </w:t>
      </w:r>
      <w:r w:rsidR="005779F8" w:rsidRPr="006B070C">
        <w:t xml:space="preserve">D and </w:t>
      </w:r>
      <w:r w:rsidRPr="006B070C">
        <w:t>E.</w:t>
      </w:r>
      <w:r w:rsidR="005779F8" w:rsidRPr="006B070C">
        <w:t xml:space="preserve"> They can be played long or short as with rolls.</w:t>
      </w:r>
    </w:p>
    <w:p w:rsidR="00F55FFF" w:rsidRPr="006B070C" w:rsidRDefault="00F55FFF" w:rsidP="000D0436">
      <w:pPr>
        <w:ind w:firstLine="720"/>
      </w:pPr>
      <w:r w:rsidRPr="006B070C">
        <w:t xml:space="preserve">With all of the above articulations, the actual pitch of the “extra” notes may vary depending on which finger the musician feels most comfortable lifting at speed </w:t>
      </w:r>
      <w:r w:rsidR="000334BC"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0334BC" w:rsidRPr="006B070C">
        <w:fldChar w:fldCharType="separate"/>
      </w:r>
      <w:r w:rsidRPr="006B070C">
        <w:t>(Keegan 1992)</w:t>
      </w:r>
      <w:r w:rsidR="000334BC" w:rsidRPr="006B070C">
        <w:fldChar w:fldCharType="end"/>
      </w:r>
      <w:r w:rsidRPr="006B070C">
        <w:t>. Using different fingers to perform the ornamentation also gives the ornament a specific character which can be part of a musician’s unique sound. An interesting ex</w:t>
      </w:r>
      <w:r w:rsidR="00313503" w:rsidRPr="006B070C">
        <w:t>ample of this can be found Seam</w:t>
      </w:r>
      <w:r w:rsidRPr="006B070C">
        <w:t xml:space="preserve">us Tansey’s 1975 recording “The King of the Concert Flute” </w:t>
      </w:r>
      <w:r w:rsidR="000334BC" w:rsidRPr="006B070C">
        <w:fldChar w:fldCharType="begin"/>
      </w:r>
      <w:r w:rsidRPr="006B070C">
        <w:instrText xml:space="preserve"> ADDIN EN.CITE &lt;EndNote&gt;&lt;Cite&gt;&lt;Author&gt;Tansey&lt;/Author&gt;&lt;Year&gt;1975&lt;/Year&gt;&lt;RecNum&gt;33&lt;/RecNum&gt;&lt;record&gt;&lt;rec-number&gt;33&lt;/rec-number&gt;&lt;ref-type name="Audiovisual Material"&gt;3&lt;/ref-type&gt;&lt;contributors&gt;&lt;authors&gt;&lt;author&gt;Tansey, Seamus&lt;/author&gt;&lt;/authors&gt;&lt;/contributors&gt;&lt;titles&gt;&lt;title&gt;King of the Concert Flute&lt;/title&gt;&lt;/titles&gt;&lt;dates&gt;&lt;year&gt;1975&lt;/year&gt;&lt;/dates&gt;&lt;urls&gt;&lt;/urls&gt;&lt;/record&gt;&lt;/Cite&gt;&lt;/EndNote&gt;</w:instrText>
      </w:r>
      <w:r w:rsidR="000334BC" w:rsidRPr="006B070C">
        <w:fldChar w:fldCharType="separate"/>
      </w:r>
      <w:r w:rsidRPr="006B070C">
        <w:t>(Tansey 1975)</w:t>
      </w:r>
      <w:r w:rsidR="000334BC" w:rsidRPr="006B070C">
        <w:fldChar w:fldCharType="end"/>
      </w:r>
      <w:r w:rsidRPr="006B070C">
        <w:t xml:space="preserve">. </w:t>
      </w:r>
    </w:p>
    <w:p w:rsidR="000D0436" w:rsidRPr="006B070C" w:rsidRDefault="00D02961" w:rsidP="000D0436">
      <w:pPr>
        <w:ind w:firstLine="720"/>
      </w:pPr>
      <w:r w:rsidRPr="006B070C">
        <w:t xml:space="preserve"> </w:t>
      </w:r>
      <w:r w:rsidR="000334BC" w:rsidRPr="006B070C">
        <w:fldChar w:fldCharType="begin"/>
      </w:r>
      <w:r w:rsidR="005779F8"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0334BC" w:rsidRPr="006B070C">
        <w:fldChar w:fldCharType="separate"/>
      </w:r>
      <w:r w:rsidR="005779F8" w:rsidRPr="006B070C">
        <w:t>(Larson 2003)</w:t>
      </w:r>
      <w:r w:rsidR="000334BC" w:rsidRPr="006B070C">
        <w:fldChar w:fldCharType="end"/>
      </w:r>
      <w:r w:rsidR="005779F8" w:rsidRPr="006B070C">
        <w:t xml:space="preserve"> suggests that trills are not common in Irish flute music, </w:t>
      </w:r>
      <w:r w:rsidR="004071F9" w:rsidRPr="006B070C">
        <w:t>however</w:t>
      </w:r>
      <w:r w:rsidR="005779F8" w:rsidRPr="006B070C">
        <w:t xml:space="preserve"> an analysis of the corpus described in section </w:t>
      </w:r>
      <w:r w:rsidR="000334BC" w:rsidRPr="006B070C">
        <w:fldChar w:fldCharType="begin"/>
      </w:r>
      <w:r w:rsidR="009F7453" w:rsidRPr="006B070C">
        <w:instrText xml:space="preserve"> REF _Ref161589199 \r \h </w:instrText>
      </w:r>
      <w:r w:rsidR="000334BC" w:rsidRPr="006B070C">
        <w:fldChar w:fldCharType="separate"/>
      </w:r>
      <w:r w:rsidR="009C7358" w:rsidRPr="006B070C">
        <w:rPr>
          <w:b/>
          <w:bCs/>
        </w:rPr>
        <w:t>Error! Reference source not found.</w:t>
      </w:r>
      <w:r w:rsidR="000334BC" w:rsidRPr="006B070C">
        <w:fldChar w:fldCharType="end"/>
      </w:r>
      <w:r w:rsidR="005779F8" w:rsidRPr="006B070C">
        <w:t xml:space="preserve"> finds this not to be the case. A trill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0334BC"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0334BC" w:rsidRPr="006B070C">
        <w:fldChar w:fldCharType="separate"/>
      </w:r>
      <w:r w:rsidR="00F0000D" w:rsidRPr="006B070C">
        <w:t>(Tansey 1999)</w:t>
      </w:r>
      <w:r w:rsidR="000334BC" w:rsidRPr="006B070C">
        <w:fldChar w:fldCharType="end"/>
      </w:r>
      <w:r w:rsidR="00F0000D" w:rsidRPr="006B070C">
        <w:t xml:space="preserve"> </w:t>
      </w:r>
      <w:r w:rsidRPr="006B070C">
        <w:t xml:space="preserve">is a stepwise rising or falling sequence of three notes played in quick succession in the rhythm of two notes. A specific type of </w:t>
      </w:r>
      <w:r w:rsidR="00F0000D" w:rsidRPr="006B070C">
        <w:t xml:space="preserve">tight triplet mentioned in </w:t>
      </w:r>
      <w:r w:rsidR="000334BC"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0334BC" w:rsidRPr="006B070C">
        <w:fldChar w:fldCharType="separate"/>
      </w:r>
      <w:r w:rsidRPr="006B070C">
        <w:t>(Tansey 1999)</w:t>
      </w:r>
      <w:r w:rsidR="000334BC"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0334BC"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0334BC" w:rsidRPr="006B070C">
        <w:fldChar w:fldCharType="separate"/>
      </w:r>
      <w:r w:rsidR="00313503" w:rsidRPr="006B070C">
        <w:t>(Tansey 2006)</w:t>
      </w:r>
      <w:r w:rsidR="000334BC" w:rsidRPr="006B070C">
        <w:fldChar w:fldCharType="end"/>
      </w:r>
      <w:r w:rsidR="00313503" w:rsidRPr="006B070C">
        <w:t xml:space="preserve"> is a descending sequence of two tight triplets as illustrated in </w:t>
      </w:r>
      <w:r w:rsidR="000334BC" w:rsidRPr="006B070C">
        <w:fldChar w:fldCharType="begin"/>
      </w:r>
      <w:r w:rsidR="00BC2E08" w:rsidRPr="006B070C">
        <w:instrText xml:space="preserve"> REF _Ref161918760 \h </w:instrText>
      </w:r>
      <w:r w:rsidR="000334BC" w:rsidRPr="006B070C">
        <w:fldChar w:fldCharType="separate"/>
      </w:r>
      <w:r w:rsidR="009C7358" w:rsidRPr="006B070C">
        <w:t xml:space="preserve">Figure </w:t>
      </w:r>
      <w:r w:rsidR="009C7358" w:rsidRPr="006B070C">
        <w:rPr>
          <w:noProof/>
        </w:rPr>
        <w:t>3</w:t>
      </w:r>
      <w:r w:rsidR="000334BC" w:rsidRPr="006B070C">
        <w:fldChar w:fldCharType="end"/>
      </w:r>
      <w:r w:rsidR="00BC2E08" w:rsidRPr="006B070C">
        <w:t xml:space="preserve">. In the note sequence, the first four notes are played without the use of a run while the second sequence of six notes are two tight triplets, in other words a </w:t>
      </w:r>
      <w:r w:rsidR="00BC2E08" w:rsidRPr="006B070C">
        <w:rPr>
          <w:i/>
        </w:rPr>
        <w:t>run</w:t>
      </w:r>
      <w:r w:rsidR="00BC2E08" w:rsidRPr="006B070C">
        <w:t xml:space="preserve"> on the four note sequence.</w:t>
      </w:r>
    </w:p>
    <w:p w:rsidR="00313503" w:rsidRPr="006B070C" w:rsidRDefault="00313503" w:rsidP="00313503"/>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K:D</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M:Reel</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=cABG (3=cBA (3BAG</w:t>
      </w:r>
    </w:p>
    <w:p w:rsidR="00313503" w:rsidRPr="006B070C" w:rsidRDefault="00313503" w:rsidP="000D0436">
      <w:pPr>
        <w:ind w:firstLine="720"/>
      </w:pPr>
    </w:p>
    <w:p w:rsidR="00313503" w:rsidRPr="006B070C" w:rsidRDefault="00BC2E08" w:rsidP="00BC2E08">
      <w:pPr>
        <w:pStyle w:val="Caption"/>
      </w:pPr>
      <w:bookmarkStart w:id="47" w:name="_Ref161918760"/>
      <w:bookmarkStart w:id="48" w:name="_Toc203989049"/>
      <w:r w:rsidRPr="006B070C">
        <w:t xml:space="preserve">Figure </w:t>
      </w:r>
      <w:fldSimple w:instr=" SEQ Figure \* ARABIC ">
        <w:r w:rsidR="00F60399" w:rsidRPr="006B070C">
          <w:rPr>
            <w:noProof/>
          </w:rPr>
          <w:t>4</w:t>
        </w:r>
      </w:fldSimple>
      <w:bookmarkEnd w:id="47"/>
      <w:r w:rsidRPr="006B070C">
        <w:t xml:space="preserve">: An example of a </w:t>
      </w:r>
      <w:r w:rsidRPr="006B070C">
        <w:rPr>
          <w:i/>
        </w:rPr>
        <w:t>run</w:t>
      </w:r>
      <w:r w:rsidRPr="006B070C">
        <w:rPr>
          <w:noProof/>
        </w:rPr>
        <w:t xml:space="preserve"> in ABC format (Source: Author)</w:t>
      </w:r>
      <w:bookmarkEnd w:id="48"/>
    </w:p>
    <w:p w:rsidR="000618B0" w:rsidRPr="006B070C" w:rsidRDefault="000618B0" w:rsidP="00F0000D">
      <w:pPr>
        <w:ind w:firstLine="720"/>
      </w:pPr>
      <w:r w:rsidRPr="006B070C">
        <w:t xml:space="preserve">Switching between octaves on a wooden flute is achieved using a technique known as </w:t>
      </w:r>
      <w:r w:rsidR="00176E9E" w:rsidRPr="006B070C">
        <w:rPr>
          <w:i/>
        </w:rPr>
        <w:t>o</w:t>
      </w:r>
      <w:r w:rsidRPr="006B070C">
        <w:rPr>
          <w:i/>
        </w:rPr>
        <w:t>verblowing</w:t>
      </w:r>
      <w:r w:rsidR="00176E9E" w:rsidRPr="006B070C">
        <w:t xml:space="preserve">. </w:t>
      </w:r>
      <w:r w:rsidR="000334BC"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0334BC" w:rsidRPr="006B070C">
        <w:fldChar w:fldCharType="separate"/>
      </w:r>
      <w:r w:rsidR="00176E9E" w:rsidRPr="006B070C">
        <w:t>(Hamilton 1990)</w:t>
      </w:r>
      <w:r w:rsidR="000334BC" w:rsidRPr="006B070C">
        <w:fldChar w:fldCharType="end"/>
      </w:r>
      <w:r w:rsidR="00176E9E" w:rsidRPr="006B070C">
        <w:t xml:space="preserve"> describes </w:t>
      </w:r>
      <w:r w:rsidR="00885511" w:rsidRPr="006B070C">
        <w:t>how overblowing can be used as a technique to add variation to a performance by overblowing a phrase meant to be played in the lower octave of the instrument.</w:t>
      </w:r>
    </w:p>
    <w:p w:rsidR="000618B0" w:rsidRPr="006B070C" w:rsidRDefault="00885511" w:rsidP="00885511">
      <w:pPr>
        <w:ind w:firstLine="720"/>
      </w:pPr>
      <w:r w:rsidRPr="006B070C">
        <w:lastRenderedPageBreak/>
        <w:t xml:space="preserve">Overblowing is also used as a technique in the sounding of a </w:t>
      </w:r>
      <w:r w:rsidRPr="006B070C">
        <w:rPr>
          <w:i/>
        </w:rPr>
        <w:t>hard D</w:t>
      </w:r>
      <w:r w:rsidRPr="006B070C">
        <w:t xml:space="preserve">. A </w:t>
      </w:r>
      <w:r w:rsidRPr="006B070C">
        <w:rPr>
          <w:i/>
        </w:rPr>
        <w:t>hard D</w:t>
      </w:r>
      <w:r w:rsidRPr="006B070C">
        <w:t xml:space="preserve"> is achieved on a wooden flute by overblowing the D in the lower register to the extent that the note is perceived as a group of harmonics of D that can be impossible to distinguish </w:t>
      </w:r>
      <w:r w:rsidR="000334BC"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0334BC" w:rsidRPr="006B070C">
        <w:fldChar w:fldCharType="separate"/>
      </w:r>
      <w:r w:rsidRPr="006B070C">
        <w:t>(Keegan 1992)</w:t>
      </w:r>
      <w:r w:rsidR="000334BC" w:rsidRPr="006B070C">
        <w:fldChar w:fldCharType="end"/>
      </w:r>
      <w:r w:rsidRPr="006B070C">
        <w:t xml:space="preserve">. </w:t>
      </w:r>
      <w:r w:rsidR="000618B0" w:rsidRPr="006B070C">
        <w:tab/>
      </w:r>
    </w:p>
    <w:p w:rsidR="00F0000D" w:rsidRPr="006B070C" w:rsidRDefault="00F0000D" w:rsidP="00F0000D">
      <w:pPr>
        <w:pStyle w:val="MScHeading3"/>
      </w:pPr>
      <w:bookmarkStart w:id="49" w:name="_Toc204917129"/>
      <w:r w:rsidRPr="006B070C">
        <w:t>Breathing</w:t>
      </w:r>
      <w:bookmarkEnd w:id="49"/>
    </w:p>
    <w:p w:rsidR="00B6774C" w:rsidRPr="006B070C" w:rsidRDefault="00F55FFF" w:rsidP="0037648F">
      <w:r w:rsidRPr="006B070C">
        <w:t xml:space="preserve">Phrasing in traditional flute music is easily identified as the timings in a performance of a tune where a musician takes a breath. </w:t>
      </w:r>
    </w:p>
    <w:tbl>
      <w:tblPr>
        <w:tblStyle w:val="TableGrid"/>
        <w:tblW w:w="0" w:type="auto"/>
        <w:tblInd w:w="108" w:type="dxa"/>
        <w:tblLook w:val="01E0"/>
      </w:tblPr>
      <w:tblGrid>
        <w:gridCol w:w="1765"/>
        <w:gridCol w:w="2488"/>
        <w:gridCol w:w="4168"/>
      </w:tblGrid>
      <w:tr w:rsidR="00905EDD" w:rsidRPr="006B070C">
        <w:tc>
          <w:tcPr>
            <w:tcW w:w="1765" w:type="dxa"/>
            <w:vMerge w:val="restart"/>
          </w:tcPr>
          <w:p w:rsidR="00905EDD" w:rsidRPr="006B070C" w:rsidRDefault="00905EDD" w:rsidP="009959C3">
            <w:r w:rsidRPr="006B070C">
              <w:t>Ornamentation</w:t>
            </w:r>
          </w:p>
        </w:tc>
        <w:tc>
          <w:tcPr>
            <w:tcW w:w="2488" w:type="dxa"/>
            <w:vMerge w:val="restart"/>
          </w:tcPr>
          <w:p w:rsidR="00905EDD" w:rsidRPr="006B070C" w:rsidRDefault="00905EDD" w:rsidP="009959C3">
            <w:r w:rsidRPr="006B070C">
              <w:t>Single-note</w:t>
            </w:r>
          </w:p>
        </w:tc>
        <w:tc>
          <w:tcPr>
            <w:tcW w:w="4168" w:type="dxa"/>
          </w:tcPr>
          <w:p w:rsidR="00905EDD" w:rsidRPr="006B070C" w:rsidRDefault="00905EDD" w:rsidP="009959C3">
            <w:r w:rsidRPr="006B070C">
              <w:t>Cut</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Tap</w:t>
            </w:r>
          </w:p>
        </w:tc>
      </w:tr>
      <w:tr w:rsidR="00905EDD" w:rsidRPr="006B070C">
        <w:tc>
          <w:tcPr>
            <w:tcW w:w="1765" w:type="dxa"/>
            <w:vMerge/>
          </w:tcPr>
          <w:p w:rsidR="00905EDD" w:rsidRPr="006B070C" w:rsidRDefault="00905EDD" w:rsidP="009959C3"/>
        </w:tc>
        <w:tc>
          <w:tcPr>
            <w:tcW w:w="2488" w:type="dxa"/>
            <w:vMerge w:val="restart"/>
          </w:tcPr>
          <w:p w:rsidR="00905EDD" w:rsidRPr="006B070C" w:rsidRDefault="00905EDD" w:rsidP="009959C3">
            <w:r w:rsidRPr="006B070C">
              <w:t>Multi-note</w:t>
            </w:r>
          </w:p>
        </w:tc>
        <w:tc>
          <w:tcPr>
            <w:tcW w:w="4168" w:type="dxa"/>
          </w:tcPr>
          <w:p w:rsidR="00905EDD" w:rsidRPr="006B070C" w:rsidRDefault="00905EDD" w:rsidP="009959C3">
            <w:r w:rsidRPr="006B070C">
              <w:t>Roll</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Cran</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Triplet</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Run</w:t>
            </w:r>
          </w:p>
        </w:tc>
      </w:tr>
      <w:tr w:rsidR="00B6774C" w:rsidRPr="006B070C">
        <w:tc>
          <w:tcPr>
            <w:tcW w:w="1765" w:type="dxa"/>
            <w:vMerge w:val="restart"/>
          </w:tcPr>
          <w:p w:rsidR="00B6774C" w:rsidRPr="006B070C" w:rsidRDefault="00B6774C" w:rsidP="009959C3">
            <w:r w:rsidRPr="006B070C">
              <w:t>Breathing</w:t>
            </w:r>
          </w:p>
        </w:tc>
        <w:tc>
          <w:tcPr>
            <w:tcW w:w="2488" w:type="dxa"/>
          </w:tcPr>
          <w:p w:rsidR="00B6774C" w:rsidRPr="006B070C" w:rsidRDefault="00B6774C" w:rsidP="009959C3">
            <w:r w:rsidRPr="006B070C">
              <w:t>Phrasing</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Throating (attacks)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Overblowing</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Timbre</w:t>
            </w:r>
          </w:p>
        </w:tc>
        <w:tc>
          <w:tcPr>
            <w:tcW w:w="4168" w:type="dxa"/>
          </w:tcPr>
          <w:p w:rsidR="00B6774C" w:rsidRPr="006B070C" w:rsidRDefault="00B6774C" w:rsidP="009959C3"/>
        </w:tc>
      </w:tr>
      <w:tr w:rsidR="00B6774C" w:rsidRPr="006B070C">
        <w:tc>
          <w:tcPr>
            <w:tcW w:w="1765" w:type="dxa"/>
          </w:tcPr>
          <w:p w:rsidR="00B6774C" w:rsidRPr="006B070C" w:rsidRDefault="00B6774C" w:rsidP="009959C3">
            <w:r w:rsidRPr="006B070C">
              <w:t>Variation</w:t>
            </w:r>
          </w:p>
        </w:tc>
        <w:tc>
          <w:tcPr>
            <w:tcW w:w="2488" w:type="dxa"/>
          </w:tcPr>
          <w:p w:rsidR="00B6774C" w:rsidRPr="006B070C" w:rsidRDefault="00B6774C" w:rsidP="009959C3"/>
        </w:tc>
        <w:tc>
          <w:tcPr>
            <w:tcW w:w="4168" w:type="dxa"/>
          </w:tcPr>
          <w:p w:rsidR="00B6774C" w:rsidRPr="006B070C" w:rsidRDefault="00B6774C" w:rsidP="009959C3"/>
        </w:tc>
      </w:tr>
      <w:tr w:rsidR="00B6774C" w:rsidRPr="006B070C">
        <w:tc>
          <w:tcPr>
            <w:tcW w:w="1765" w:type="dxa"/>
            <w:vMerge w:val="restart"/>
          </w:tcPr>
          <w:p w:rsidR="00B6774C" w:rsidRPr="006B070C" w:rsidRDefault="00B6774C" w:rsidP="009959C3">
            <w:r w:rsidRPr="006B070C">
              <w:t>Repertoire</w:t>
            </w:r>
          </w:p>
        </w:tc>
        <w:tc>
          <w:tcPr>
            <w:tcW w:w="2488" w:type="dxa"/>
          </w:tcPr>
          <w:p w:rsidR="00B6774C" w:rsidRPr="006B070C" w:rsidRDefault="00B6774C" w:rsidP="009959C3">
            <w:r w:rsidRPr="006B070C">
              <w:t>Reels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Jigs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Hornpipes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Polkas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Slides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Scotisches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Strathspeys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Mazurkas</w:t>
            </w:r>
          </w:p>
        </w:tc>
        <w:tc>
          <w:tcPr>
            <w:tcW w:w="4168" w:type="dxa"/>
          </w:tcPr>
          <w:p w:rsidR="00B6774C" w:rsidRPr="006B070C" w:rsidRDefault="00B6774C" w:rsidP="009959C3"/>
        </w:tc>
      </w:tr>
      <w:tr w:rsidR="00B6774C" w:rsidRPr="006B070C">
        <w:tc>
          <w:tcPr>
            <w:tcW w:w="1765" w:type="dxa"/>
          </w:tcPr>
          <w:p w:rsidR="00B6774C" w:rsidRPr="006B070C" w:rsidRDefault="00B6774C" w:rsidP="009959C3">
            <w:r w:rsidRPr="006B070C">
              <w:t xml:space="preserve">Tempo </w:t>
            </w:r>
          </w:p>
        </w:tc>
        <w:tc>
          <w:tcPr>
            <w:tcW w:w="2488" w:type="dxa"/>
          </w:tcPr>
          <w:p w:rsidR="00B6774C" w:rsidRPr="006B070C" w:rsidRDefault="00B6774C" w:rsidP="009959C3"/>
        </w:tc>
        <w:tc>
          <w:tcPr>
            <w:tcW w:w="4168" w:type="dxa"/>
          </w:tcPr>
          <w:p w:rsidR="00B6774C" w:rsidRPr="006B070C" w:rsidRDefault="00B6774C" w:rsidP="009959C3"/>
        </w:tc>
      </w:tr>
    </w:tbl>
    <w:p w:rsidR="00B6774C" w:rsidRPr="006B070C" w:rsidRDefault="00B6774C" w:rsidP="00B6774C">
      <w:pPr>
        <w:pStyle w:val="Caption"/>
      </w:pPr>
      <w:bookmarkStart w:id="50" w:name="_Ref161919641"/>
      <w:bookmarkStart w:id="51" w:name="_Toc203989066"/>
      <w:r w:rsidRPr="006B070C">
        <w:t xml:space="preserve">Table </w:t>
      </w:r>
      <w:fldSimple w:instr=" SEQ Table \* ARABIC ">
        <w:r w:rsidR="00F60399" w:rsidRPr="006B070C">
          <w:rPr>
            <w:noProof/>
          </w:rPr>
          <w:t>1</w:t>
        </w:r>
      </w:fldSimple>
      <w:bookmarkEnd w:id="50"/>
      <w:r w:rsidRPr="006B070C">
        <w:t>: Possible features that characterise creativity in traditional Irish flute playing (Source: Author)</w:t>
      </w:r>
      <w:bookmarkEnd w:id="51"/>
    </w:p>
    <w:p w:rsidR="002F1291" w:rsidRPr="006B070C" w:rsidRDefault="00905EDD" w:rsidP="002F46FA">
      <w:pPr>
        <w:ind w:firstLine="720"/>
      </w:pPr>
      <w:r w:rsidRPr="006B070C">
        <w:t xml:space="preserve">Traditional music scores are not annotated with breath marks and it is up to an individual musician to decide where a breath should be taken. Taking a breath usually </w:t>
      </w:r>
      <w:r w:rsidRPr="006B070C">
        <w:lastRenderedPageBreak/>
        <w:t xml:space="preserve">means leaving out a note or several notes from the score in a performance.  </w:t>
      </w:r>
      <w:r w:rsidR="00F55FFF" w:rsidRPr="006B070C">
        <w:t xml:space="preserve">Phrasing is therefore more obvious in music played on the flute than on any other traditional instrument </w:t>
      </w:r>
      <w:r w:rsidR="000334BC"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0334BC" w:rsidRPr="006B070C">
        <w:fldChar w:fldCharType="separate"/>
      </w:r>
      <w:r w:rsidR="00F55FFF" w:rsidRPr="006B070C">
        <w:t>(Keegan 1992)</w:t>
      </w:r>
      <w:r w:rsidR="000334BC" w:rsidRPr="006B070C">
        <w:fldChar w:fldCharType="end"/>
      </w:r>
      <w:r w:rsidR="00F55FFF" w:rsidRPr="006B070C">
        <w:t xml:space="preserve">. </w:t>
      </w:r>
      <w:r w:rsidR="000334BC"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0334BC" w:rsidRPr="006B070C">
        <w:fldChar w:fldCharType="separate"/>
      </w:r>
      <w:r w:rsidR="00F55FFF" w:rsidRPr="006B070C">
        <w:t>(Keegan 1992)</w:t>
      </w:r>
      <w:r w:rsidR="000334BC" w:rsidRPr="006B070C">
        <w:fldChar w:fldCharType="end"/>
      </w:r>
      <w:r w:rsidR="00F55FFF" w:rsidRPr="006B070C">
        <w:t xml:space="preserve"> in his interviews establishes that phrasing </w:t>
      </w:r>
      <w:r w:rsidR="002E3EA5" w:rsidRPr="006B070C">
        <w:t xml:space="preserve">(and in particular the length of phrases) </w:t>
      </w:r>
      <w:r w:rsidR="00F55FFF" w:rsidRPr="006B070C">
        <w:t xml:space="preserve">is a strong indicator of a particular regional and individual style. </w:t>
      </w:r>
    </w:p>
    <w:p w:rsidR="009F7453" w:rsidRPr="006B070C" w:rsidRDefault="002E3EA5" w:rsidP="00283EFA">
      <w:pPr>
        <w:ind w:firstLine="720"/>
      </w:pPr>
      <w:r w:rsidRPr="006B070C">
        <w:t xml:space="preserve">In traditional Irish flute playing, </w:t>
      </w:r>
      <w:r w:rsidR="009F7453" w:rsidRPr="006B070C">
        <w:rPr>
          <w:i/>
        </w:rPr>
        <w:t>tounging</w:t>
      </w:r>
      <w:r w:rsidRPr="006B070C">
        <w:t xml:space="preserve"> as used </w:t>
      </w:r>
      <w:r w:rsidR="00880045" w:rsidRPr="006B070C">
        <w:t xml:space="preserve">as a note attack </w:t>
      </w:r>
      <w:r w:rsidRPr="006B070C">
        <w:t xml:space="preserve">by classical flute players is rarely used. Instead a technique called </w:t>
      </w:r>
      <w:r w:rsidRPr="006B070C">
        <w:rPr>
          <w:i/>
        </w:rPr>
        <w:t>throathing</w:t>
      </w:r>
      <w:r w:rsidRPr="006B070C">
        <w:t xml:space="preserve"> is often used (the stop is produced by the throat rather than by the tongue) </w:t>
      </w:r>
      <w:r w:rsidR="000334BC" w:rsidRPr="006B070C">
        <w:fldChar w:fldCharType="begin"/>
      </w:r>
      <w:r w:rsidR="00880045"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0334BC" w:rsidRPr="006B070C">
        <w:fldChar w:fldCharType="separate"/>
      </w:r>
      <w:r w:rsidR="00880045" w:rsidRPr="006B070C">
        <w:t>(Hamilton 1990)</w:t>
      </w:r>
      <w:r w:rsidR="000334BC" w:rsidRPr="006B070C">
        <w:fldChar w:fldCharType="end"/>
      </w:r>
      <w:r w:rsidR="00880045" w:rsidRPr="006B070C">
        <w:t xml:space="preserve">. This can often result in the note following the attack to be overblown, (sometimes one of the harmonics of the fundamental rather than the fundamental itself is perceived). </w:t>
      </w:r>
    </w:p>
    <w:p w:rsidR="00521087" w:rsidRPr="006B070C" w:rsidRDefault="00880045" w:rsidP="009F7453">
      <w:pPr>
        <w:ind w:firstLine="720"/>
      </w:pPr>
      <w:r w:rsidRPr="006B070C">
        <w:t xml:space="preserve">On the flute, the </w:t>
      </w:r>
      <w:r w:rsidR="00521087" w:rsidRPr="006B070C">
        <w:t xml:space="preserve">timbre </w:t>
      </w:r>
      <w:r w:rsidRPr="006B070C">
        <w:t xml:space="preserve">achieved by a musician can vary widely between a broad/breathy sound and a sharp/clear sound and naturally, volume also </w:t>
      </w:r>
      <w:r w:rsidR="00521087" w:rsidRPr="006B070C">
        <w:t>can characterise a style.</w:t>
      </w:r>
    </w:p>
    <w:p w:rsidR="00521087" w:rsidRPr="006B070C" w:rsidRDefault="000334BC" w:rsidP="00283EFA">
      <w:pPr>
        <w:ind w:firstLine="720"/>
      </w:pPr>
      <w:r w:rsidRPr="006B070C">
        <w:fldChar w:fldCharType="begin"/>
      </w:r>
      <w:r w:rsidR="00B6774C" w:rsidRPr="006B070C">
        <w:instrText xml:space="preserve"> REF _Ref161919641 \h </w:instrText>
      </w:r>
      <w:r w:rsidRPr="006B070C">
        <w:fldChar w:fldCharType="separate"/>
      </w:r>
      <w:r w:rsidR="009C7358" w:rsidRPr="006B070C">
        <w:t xml:space="preserve">Table </w:t>
      </w:r>
      <w:r w:rsidR="009C7358" w:rsidRPr="006B070C">
        <w:rPr>
          <w:noProof/>
        </w:rPr>
        <w:t>1</w:t>
      </w:r>
      <w:r w:rsidRPr="006B070C">
        <w:fldChar w:fldCharType="end"/>
      </w:r>
      <w:r w:rsidR="00521087" w:rsidRPr="006B070C">
        <w:t xml:space="preserve"> summarises </w:t>
      </w:r>
      <w:r w:rsidR="009F7453" w:rsidRPr="006B070C">
        <w:t>the possible features elaborated upon in this section</w:t>
      </w:r>
      <w:r w:rsidR="00521087" w:rsidRPr="006B070C">
        <w:t>.</w:t>
      </w:r>
    </w:p>
    <w:p w:rsidR="006E0AEA" w:rsidRPr="006B070C" w:rsidRDefault="006E0AEA" w:rsidP="00B6774C">
      <w:pPr>
        <w:pStyle w:val="MScHeading3"/>
      </w:pPr>
      <w:bookmarkStart w:id="52" w:name="_Toc204917130"/>
      <w:r w:rsidRPr="006B070C">
        <w:t xml:space="preserve">Regional </w:t>
      </w:r>
      <w:r w:rsidR="00B66CBA" w:rsidRPr="006B070C">
        <w:t>S</w:t>
      </w:r>
      <w:r w:rsidRPr="006B070C">
        <w:t>tyles</w:t>
      </w:r>
      <w:bookmarkEnd w:id="52"/>
    </w:p>
    <w:p w:rsidR="0081504F" w:rsidRPr="006B070C" w:rsidRDefault="000334BC" w:rsidP="00F0000D">
      <w:r w:rsidRPr="006B070C">
        <w:fldChar w:fldCharType="begin"/>
      </w:r>
      <w:r w:rsidR="001E7850" w:rsidRPr="006B070C">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Pr="006B070C">
        <w:fldChar w:fldCharType="separate"/>
      </w:r>
      <w:r w:rsidR="001E7850" w:rsidRPr="006B070C">
        <w:t>(Canainn 1978)</w:t>
      </w:r>
      <w:r w:rsidRPr="006B070C">
        <w:fldChar w:fldCharType="end"/>
      </w:r>
      <w:r w:rsidR="001E7850" w:rsidRPr="006B070C">
        <w:t xml:space="preserve"> describes regional style as the common features which distinguish the majority of performances by musicians from a particular area. Until the 1940’s there existed distinct regional styles of flute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w:t>
      </w:r>
      <w:r w:rsidR="009F7453" w:rsidRPr="006B070C">
        <w:t xml:space="preserve">describes his work in understanding </w:t>
      </w:r>
      <w:r w:rsidR="001E7850" w:rsidRPr="006B070C">
        <w:t xml:space="preserve">the 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He reports that four regional styles were identified by his subjects</w:t>
      </w:r>
      <w:r w:rsidR="006D0AC3" w:rsidRPr="006B070C">
        <w:t>, though his work suggests that the characteristics that distinguished these styles varied somewhat. The regional styles identified in his work are</w:t>
      </w:r>
      <w:r w:rsidR="0081504F" w:rsidRPr="006B070C">
        <w:t xml:space="preserve">: The West Clare style, the Ballinakill/East Galway style, the </w:t>
      </w:r>
      <w:r w:rsidR="00B6774C" w:rsidRPr="006B070C">
        <w:t>Fermanagh/</w:t>
      </w:r>
      <w:r w:rsidR="0081504F" w:rsidRPr="006B070C">
        <w:t>Northern style and the Sligo/Roscommon style.</w:t>
      </w:r>
      <w:r w:rsidR="00B6774C" w:rsidRPr="006B070C">
        <w:t xml:space="preserve"> </w:t>
      </w:r>
      <w:r w:rsidRPr="006B070C">
        <w:fldChar w:fldCharType="begin"/>
      </w:r>
      <w:r w:rsidR="00D37417" w:rsidRPr="006B070C">
        <w:instrText xml:space="preserve"> REF _Ref162172975 \h </w:instrText>
      </w:r>
      <w:r w:rsidRPr="006B070C">
        <w:fldChar w:fldCharType="separate"/>
      </w:r>
      <w:r w:rsidR="009C7358" w:rsidRPr="006B070C">
        <w:t xml:space="preserve">Figure </w:t>
      </w:r>
      <w:r w:rsidR="009C7358" w:rsidRPr="006B070C">
        <w:rPr>
          <w:noProof/>
        </w:rPr>
        <w:t>4</w:t>
      </w:r>
      <w:r w:rsidRPr="006B070C">
        <w:fldChar w:fldCharType="end"/>
      </w:r>
      <w:r w:rsidR="00D37417" w:rsidRPr="006B070C">
        <w:t xml:space="preserve"> </w:t>
      </w:r>
      <w:r w:rsidR="00B6774C" w:rsidRPr="006B070C">
        <w:t xml:space="preserve">shows a map of Ireland with the locations of the four regions identified by </w:t>
      </w:r>
      <w:r w:rsidRPr="006B070C">
        <w:fldChar w:fldCharType="begin"/>
      </w:r>
      <w:r w:rsidR="00B6774C"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B6774C" w:rsidRPr="006B070C">
        <w:t>(Keegan 1992)</w:t>
      </w:r>
      <w:r w:rsidRPr="006B070C">
        <w:fldChar w:fldCharType="end"/>
      </w:r>
      <w:r w:rsidR="00B6774C" w:rsidRPr="006B070C">
        <w:t>.</w:t>
      </w:r>
    </w:p>
    <w:p w:rsidR="008020B1" w:rsidRPr="006B070C" w:rsidRDefault="0081504F" w:rsidP="00F0000D">
      <w:r w:rsidRPr="006B070C">
        <w:tab/>
      </w:r>
      <w:r w:rsidR="006D0AC3" w:rsidRPr="006B070C">
        <w:t xml:space="preserve">The West Clare and Ballinakill/East Galway styles he describes as demonstrating much use of ornamentation and accidentals, with the melody played at a relatively slow pace. </w:t>
      </w:r>
      <w:r w:rsidR="008020B1" w:rsidRPr="006B070C">
        <w:t xml:space="preserve">These styles differ in repertoire and use of breath articulation, </w:t>
      </w:r>
      <w:r w:rsidR="008020B1" w:rsidRPr="006B070C">
        <w:lastRenderedPageBreak/>
        <w:t xml:space="preserve">with The West Clare style being characterised by the use of throathing to emphasise rhythm. The Ballinakill/East Galway style developed from the playing of the musicians in one of the first ceili bands (The Ballinakill Traditional Players). </w:t>
      </w:r>
      <w:r w:rsidR="000334BC"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0334BC" w:rsidRPr="006B070C">
        <w:fldChar w:fldCharType="separate"/>
      </w:r>
      <w:r w:rsidR="00B12CA6" w:rsidRPr="006B070C">
        <w:t>(Keegan 1992)</w:t>
      </w:r>
      <w:r w:rsidR="000334BC" w:rsidRPr="006B070C">
        <w:fldChar w:fldCharType="end"/>
      </w:r>
      <w:r w:rsidR="00B12CA6" w:rsidRPr="006B070C">
        <w:t xml:space="preserve"> </w:t>
      </w:r>
      <w:r w:rsidR="008020B1" w:rsidRPr="006B070C">
        <w:t xml:space="preserve">suggests that the Ballinakill/East Galway sound is more legato, with an emphasis on melody rather than rhythm. This is evident in the repertoire played by musicians in that style, which contains tunes with several parts. </w:t>
      </w:r>
      <w:r w:rsidR="006D0AC3" w:rsidRPr="006B070C">
        <w:t>T</w:t>
      </w:r>
      <w:r w:rsidR="008020B1" w:rsidRPr="006B070C">
        <w:t>he suggests that in the past a substantial group of East Galway musicians have adopted the Boeme system flute or other fully keyed instruments, which are more suitable for the repertoire which involve tunes in unusual keys and with accidentals.</w:t>
      </w:r>
    </w:p>
    <w:p w:rsidR="00754E03" w:rsidRPr="006B070C" w:rsidRDefault="000334BC" w:rsidP="00F0000D">
      <w:r>
        <w:rPr>
          <w:noProof/>
        </w:rPr>
        <w:pict>
          <v:shape id="_x0000_s1405" type="#_x0000_t75" style="position:absolute;left:0;text-align:left;margin-left:40.2pt;margin-top:3.2pt;width:307.45pt;height:269.7pt;z-index:-251660288">
            <v:imagedata r:id="rId19" o:title=""/>
          </v:shape>
          <o:OLEObject Type="Embed" ProgID="Visio.Drawing.11" ShapeID="_x0000_s1405" DrawAspect="Content" ObjectID="_1278664078" r:id="rId20"/>
        </w:pict>
      </w:r>
    </w:p>
    <w:p w:rsidR="00754E03" w:rsidRPr="006B070C" w:rsidRDefault="00754E03" w:rsidP="00F0000D"/>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D37417">
      <w:pPr>
        <w:pStyle w:val="Caption"/>
      </w:pPr>
      <w:bookmarkStart w:id="53" w:name="_Ref162172975"/>
      <w:bookmarkStart w:id="54" w:name="_Toc203989050"/>
      <w:r w:rsidRPr="006B070C">
        <w:t xml:space="preserve">Figure </w:t>
      </w:r>
      <w:fldSimple w:instr=" SEQ Figure \* ARABIC ">
        <w:r w:rsidR="00F60399" w:rsidRPr="006B070C">
          <w:rPr>
            <w:noProof/>
          </w:rPr>
          <w:t>5</w:t>
        </w:r>
      </w:fldSimple>
      <w:bookmarkEnd w:id="53"/>
      <w:r w:rsidRPr="006B070C">
        <w:t xml:space="preserve">: Geographic origin of </w:t>
      </w:r>
      <w:r w:rsidRPr="006B070C">
        <w:rPr>
          <w:noProof/>
        </w:rPr>
        <w:t xml:space="preserve">regional style (Source: Author based on </w:t>
      </w:r>
      <w:r w:rsidR="000334BC"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0334BC" w:rsidRPr="006B070C">
        <w:rPr>
          <w:noProof/>
        </w:rPr>
        <w:fldChar w:fldCharType="separate"/>
      </w:r>
      <w:r w:rsidRPr="006B070C">
        <w:rPr>
          <w:noProof/>
        </w:rPr>
        <w:t>(Keegan 1992)</w:t>
      </w:r>
      <w:r w:rsidR="000334BC" w:rsidRPr="006B070C">
        <w:rPr>
          <w:noProof/>
        </w:rPr>
        <w:fldChar w:fldCharType="end"/>
      </w:r>
      <w:r w:rsidRPr="006B070C">
        <w:rPr>
          <w:noProof/>
        </w:rPr>
        <w:t>)</w:t>
      </w:r>
      <w:bookmarkEnd w:id="54"/>
    </w:p>
    <w:p w:rsidR="008020B1" w:rsidRPr="006B070C" w:rsidRDefault="008020B1" w:rsidP="00B12CA6">
      <w:pPr>
        <w:ind w:firstLine="720"/>
      </w:pPr>
      <w:r w:rsidRPr="006B070C">
        <w:t>T</w:t>
      </w:r>
      <w:r w:rsidR="006D0AC3" w:rsidRPr="006B070C">
        <w:t xml:space="preserve">he </w:t>
      </w:r>
      <w:r w:rsidR="00B6774C" w:rsidRPr="006B070C">
        <w:t>Fermanagh/</w:t>
      </w:r>
      <w:r w:rsidR="006D0AC3" w:rsidRPr="006B070C">
        <w:t>Northern style he describes as b</w:t>
      </w:r>
      <w:r w:rsidRPr="006B070C">
        <w:t xml:space="preserve">eing sparsely-ornamented, but with heavy stress on breath articulation techniques. He states that there exists two styles of phrasing. In some examples, there is </w:t>
      </w:r>
      <w:r w:rsidR="006D0AC3" w:rsidRPr="006B070C">
        <w:t>an emphasis on natural-phrasing (</w:t>
      </w:r>
      <w:r w:rsidRPr="006B070C">
        <w:t xml:space="preserve">regular two-bar phrases), while other musicians demonstrate short irregular phrasing, characteristic </w:t>
      </w:r>
      <w:r w:rsidR="00B30E5B" w:rsidRPr="006B070C">
        <w:t xml:space="preserve">of the music of North </w:t>
      </w:r>
      <w:r w:rsidR="00B12CA6" w:rsidRPr="006B070C">
        <w:t>Leitrim</w:t>
      </w:r>
      <w:r w:rsidR="00B30E5B" w:rsidRPr="006B070C">
        <w:t xml:space="preserve"> (and hence similar to the Sligo-Roscommon style).</w:t>
      </w:r>
      <w:r w:rsidR="00B12CA6" w:rsidRPr="006B070C">
        <w:t xml:space="preserve"> </w:t>
      </w:r>
    </w:p>
    <w:p w:rsidR="0081504F" w:rsidRPr="006B070C" w:rsidRDefault="00B12CA6" w:rsidP="00B12CA6">
      <w:pPr>
        <w:ind w:firstLine="720"/>
      </w:pPr>
      <w:r w:rsidRPr="006B070C">
        <w:t xml:space="preserve">There is a strong concentration of flute </w:t>
      </w:r>
      <w:r w:rsidR="00C40FCF" w:rsidRPr="006B070C">
        <w:t>p</w:t>
      </w:r>
      <w:r w:rsidRPr="006B070C">
        <w:t xml:space="preserve">layers in the Leitrim/Sligo/Roscommon area which </w:t>
      </w:r>
      <w:r w:rsidR="000334BC" w:rsidRPr="006B070C">
        <w:fldChar w:fldCharType="begin"/>
      </w:r>
      <w:r w:rsidR="00B6774C"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0334BC" w:rsidRPr="006B070C">
        <w:fldChar w:fldCharType="separate"/>
      </w:r>
      <w:r w:rsidR="00B6774C" w:rsidRPr="006B070C">
        <w:t>(Tansey 2006)</w:t>
      </w:r>
      <w:r w:rsidR="000334BC" w:rsidRPr="006B070C">
        <w:fldChar w:fldCharType="end"/>
      </w:r>
      <w:r w:rsidRPr="006B070C">
        <w:t xml:space="preserve"> attributes to the prevalence of </w:t>
      </w:r>
      <w:r w:rsidRPr="006B070C">
        <w:lastRenderedPageBreak/>
        <w:t xml:space="preserve">coal mining in the region. He argues that the flute was considered good for the development and health of the lungs of coal miners, constantly exposed to high levels of coal dust in their profession. </w:t>
      </w:r>
      <w:r w:rsidR="006D0AC3" w:rsidRPr="006B070C">
        <w:t xml:space="preserve">Although </w:t>
      </w:r>
      <w:r w:rsidR="000334BC"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0334BC" w:rsidRPr="006B070C">
        <w:fldChar w:fldCharType="separate"/>
      </w:r>
      <w:r w:rsidRPr="006B070C">
        <w:t>(Keegan 1992)</w:t>
      </w:r>
      <w:r w:rsidR="000334BC" w:rsidRPr="006B070C">
        <w:fldChar w:fldCharType="end"/>
      </w:r>
      <w:r w:rsidR="009F7453" w:rsidRPr="006B070C">
        <w:t>’s</w:t>
      </w:r>
      <w:r w:rsidRPr="006B070C">
        <w:t xml:space="preserve"> </w:t>
      </w:r>
      <w:r w:rsidR="006D0AC3" w:rsidRPr="006B070C">
        <w:t xml:space="preserve">subjects </w:t>
      </w:r>
      <w:r w:rsidR="00AD5E4D" w:rsidRPr="006B070C">
        <w:t>reported contradictory opinions on many aspects of the Sligo/Roscommon style, they agreed that the style is very rhythmical because of the use of breath articulation and emphasis.</w:t>
      </w:r>
      <w:r w:rsidR="00FC2EB3" w:rsidRPr="006B070C">
        <w:t xml:space="preserve"> They also suggest that the overuse of ornamentation is not characteristic of </w:t>
      </w:r>
      <w:r w:rsidRPr="006B070C">
        <w:t xml:space="preserve">many musicians of </w:t>
      </w:r>
      <w:r w:rsidR="00FC2EB3" w:rsidRPr="006B070C">
        <w:t>the Sligo/Roscommon style</w:t>
      </w:r>
      <w:r w:rsidRPr="006B070C">
        <w:t xml:space="preserve"> (though he points out several notable exceptions).</w:t>
      </w:r>
    </w:p>
    <w:p w:rsidR="006B3353" w:rsidRPr="006B070C" w:rsidRDefault="006B3353" w:rsidP="006B3353">
      <w:pPr>
        <w:pStyle w:val="MscHeading2"/>
      </w:pPr>
      <w:bookmarkStart w:id="55" w:name="_Ref203995239"/>
      <w:bookmarkStart w:id="56" w:name="_Toc204917131"/>
      <w:r w:rsidRPr="006B070C">
        <w:t>Traditional Music Sessions</w:t>
      </w:r>
      <w:bookmarkEnd w:id="55"/>
      <w:bookmarkEnd w:id="56"/>
    </w:p>
    <w:p w:rsidR="006B3353" w:rsidRPr="006B070C" w:rsidRDefault="000334BC" w:rsidP="006B3353">
      <w:fldSimple w:instr=" ADDIN ZOTERO_ITEM {&quot;citationItems&quot;:[{&quot;itemID&quot;:11197}]} ">
        <w:r w:rsidR="0030467D" w:rsidRPr="006B070C">
          <w:t>(H. O'Shea 2006)</w:t>
        </w:r>
      </w:fldSimple>
    </w:p>
    <w:p w:rsidR="00EC338F" w:rsidRPr="006B070C" w:rsidRDefault="00EC338F" w:rsidP="00EC338F"/>
    <w:p w:rsidR="001E7850" w:rsidRPr="006B070C" w:rsidRDefault="009F7453" w:rsidP="009F7453">
      <w:pPr>
        <w:pStyle w:val="MscHeading2"/>
      </w:pPr>
      <w:bookmarkStart w:id="57" w:name="_Toc204917132"/>
      <w:r w:rsidRPr="006B070C">
        <w:t>Conclusions</w:t>
      </w:r>
      <w:bookmarkEnd w:id="57"/>
    </w:p>
    <w:p w:rsidR="00A55155" w:rsidRDefault="00A55155" w:rsidP="00A55155">
      <w:r>
        <w:tab/>
      </w:r>
      <w:r w:rsidRPr="006B070C">
        <w:t xml:space="preserve">It is clear from this introduction </w:t>
      </w:r>
      <w:r>
        <w:t xml:space="preserve">to the domain of traditional Irish dance music </w:t>
      </w:r>
      <w:r w:rsidRPr="006B070C">
        <w:t>that an MIR system for traditional dance music must deal with many special problems</w:t>
      </w:r>
      <w:r>
        <w:t>. Firstly and most obviously, the system should support the input of queries played in traditional instruments such as the flute, tin-whistle and the fiddle or lilted queries. S</w:t>
      </w:r>
      <w:r w:rsidRPr="006B070C">
        <w:t xml:space="preserve">tylistic variation </w:t>
      </w:r>
      <w:r>
        <w:t xml:space="preserve">is very common </w:t>
      </w:r>
      <w:r w:rsidRPr="006B070C">
        <w:t xml:space="preserve">even within the same </w:t>
      </w:r>
      <w:r>
        <w:t xml:space="preserve">performance </w:t>
      </w:r>
      <w:r w:rsidRPr="006B070C">
        <w:t>of a tune</w:t>
      </w:r>
      <w:r>
        <w:t xml:space="preserve"> and therefore any system developed needs to be robust to melodic variations. T</w:t>
      </w:r>
      <w:r w:rsidRPr="006B070C">
        <w:t xml:space="preserve">he use of ornamentation </w:t>
      </w:r>
      <w:r>
        <w:t xml:space="preserve">means that transcribed melodies are always augmented when performed. This will </w:t>
      </w:r>
      <w:r w:rsidRPr="006B070C">
        <w:t xml:space="preserve">skew melodic similarity measures </w:t>
      </w:r>
      <w:r>
        <w:t xml:space="preserve">that depend on exact matches. Similarly, ornamentation involves inserting additional notes at higher and lower pitches would mean that any melodic dissimilarity measure that depends on melodic contour alone (section </w:t>
      </w:r>
      <w:r w:rsidR="000334BC">
        <w:fldChar w:fldCharType="begin"/>
      </w:r>
      <w:r>
        <w:instrText xml:space="preserve"> REF _Ref204578567 \r \h </w:instrText>
      </w:r>
      <w:r w:rsidR="000334BC">
        <w:fldChar w:fldCharType="separate"/>
      </w:r>
      <w:r>
        <w:t>3.10.1</w:t>
      </w:r>
      <w:r w:rsidR="000334BC">
        <w:fldChar w:fldCharType="end"/>
      </w:r>
      <w:r>
        <w:t xml:space="preserve">) would not be appropriate.  On the other hand, the nature of the ornamentation present in traditional music is well understood and so section X.X proposes a method of compensation for ornamentation </w:t>
      </w:r>
    </w:p>
    <w:p w:rsidR="00A55155" w:rsidRDefault="00A55155" w:rsidP="00A55155">
      <w:r>
        <w:tab/>
        <w:t>Th</w:t>
      </w:r>
      <w:r w:rsidRPr="006B070C">
        <w:t xml:space="preserve">e collection of tunes into sets </w:t>
      </w:r>
      <w:r>
        <w:t xml:space="preserve">played in a </w:t>
      </w:r>
      <w:r w:rsidRPr="00C1157D">
        <w:rPr>
          <w:i/>
        </w:rPr>
        <w:t>segue</w:t>
      </w:r>
      <w:r>
        <w:t xml:space="preserve"> creates </w:t>
      </w:r>
      <w:r w:rsidRPr="006B070C">
        <w:t xml:space="preserve">segmentation problems. </w:t>
      </w:r>
      <w:r>
        <w:t xml:space="preserve">An input query to a CBMIR system for traditional music may consist of multiple melodies played without an interval, </w:t>
      </w:r>
      <w:r w:rsidRPr="006B070C">
        <w:t>in the same time signature and often in the same key</w:t>
      </w:r>
      <w:r>
        <w:t>. T</w:t>
      </w:r>
      <w:r w:rsidRPr="006B070C">
        <w:t xml:space="preserve">he challenge therefore is in segmenting </w:t>
      </w:r>
      <w:r>
        <w:t xml:space="preserve">a query appropriately so that each individual tune in a set can be annotated correctly. </w:t>
      </w:r>
    </w:p>
    <w:p w:rsidR="00A55155" w:rsidRPr="006B070C" w:rsidRDefault="00A55155" w:rsidP="00A55155">
      <w:r>
        <w:lastRenderedPageBreak/>
        <w:tab/>
        <w:t>Given the limited range of keys used to play traditional Irish dance music owing to the dominance of concert pitch instruments t</w:t>
      </w:r>
      <w:r w:rsidRPr="006B070C">
        <w:t xml:space="preserve">ransposition invariance is not </w:t>
      </w:r>
      <w:r>
        <w:t xml:space="preserve">generally </w:t>
      </w:r>
      <w:r w:rsidRPr="006B070C">
        <w:t>a requirement for MIR in traditional music</w:t>
      </w:r>
      <w:r>
        <w:t xml:space="preserve">. </w:t>
      </w:r>
    </w:p>
    <w:p w:rsidR="0007723F" w:rsidRPr="006B070C" w:rsidRDefault="0007723F" w:rsidP="007C3286"/>
    <w:p w:rsidR="001E7850" w:rsidRPr="006B070C" w:rsidRDefault="001E7850" w:rsidP="00F0000D"/>
    <w:p w:rsidR="00606629" w:rsidRPr="006B070C" w:rsidRDefault="00606629" w:rsidP="00606629">
      <w:r w:rsidRPr="006B070C">
        <w:t>Support for queries on traditional instruments or lilted queries</w:t>
      </w:r>
    </w:p>
    <w:p w:rsidR="00606629" w:rsidRPr="006B070C" w:rsidRDefault="00606629" w:rsidP="00606629">
      <w:r w:rsidRPr="006B070C">
        <w:t>Ornamentation</w:t>
      </w:r>
    </w:p>
    <w:p w:rsidR="00606629" w:rsidRPr="006B070C" w:rsidRDefault="00606629" w:rsidP="00606629">
      <w:r w:rsidRPr="006B070C">
        <w:t>Variation including scattering</w:t>
      </w:r>
    </w:p>
    <w:p w:rsidR="00606629" w:rsidRPr="006B070C" w:rsidRDefault="00606629" w:rsidP="00606629">
      <w:r w:rsidRPr="006B070C">
        <w:t>Phrasing (breathing)</w:t>
      </w:r>
    </w:p>
    <w:p w:rsidR="00606629" w:rsidRPr="006B070C" w:rsidRDefault="00606629" w:rsidP="00606629">
      <w:r w:rsidRPr="006B070C">
        <w:t>Sets</w:t>
      </w:r>
    </w:p>
    <w:p w:rsidR="00606629" w:rsidRPr="006B070C" w:rsidRDefault="00606629" w:rsidP="00606629">
      <w:r w:rsidRPr="006B070C">
        <w:t>Legato playing (hard to detect onsets)</w:t>
      </w:r>
    </w:p>
    <w:p w:rsidR="00606629" w:rsidRPr="006B070C" w:rsidRDefault="00606629" w:rsidP="00606629">
      <w:r w:rsidRPr="006B070C">
        <w:t>Repetition &amp; Structure (no reason for short queries or incipit's)</w:t>
      </w:r>
    </w:p>
    <w:p w:rsidR="00606629" w:rsidRPr="006B070C" w:rsidRDefault="00606629" w:rsidP="00606629">
      <w:r w:rsidRPr="006B070C">
        <w:t>Tempo variation</w:t>
      </w:r>
    </w:p>
    <w:p w:rsidR="00606629" w:rsidRPr="006B070C" w:rsidRDefault="00606629" w:rsidP="00606629">
      <w:r w:rsidRPr="006B070C">
        <w:t>Any phrase (not just the incipit)</w:t>
      </w:r>
    </w:p>
    <w:p w:rsidR="00606629" w:rsidRPr="006B070C" w:rsidRDefault="00606629" w:rsidP="00606629">
      <w:r w:rsidRPr="006B070C">
        <w:t>Transcription errors (false positives, false negatives, pitches)</w:t>
      </w:r>
    </w:p>
    <w:p w:rsidR="00606629" w:rsidRPr="006B070C" w:rsidRDefault="00606629" w:rsidP="00606629">
      <w:r w:rsidRPr="006B070C">
        <w:t>The importance of the problem in the domain of cultural heritage preservation</w:t>
      </w:r>
    </w:p>
    <w:p w:rsidR="00606629" w:rsidRPr="006B070C" w:rsidRDefault="00606629" w:rsidP="00606629">
      <w:pPr>
        <w:sectPr w:rsidR="00606629" w:rsidRPr="006B070C">
          <w:headerReference w:type="default" r:id="rId21"/>
          <w:pgSz w:w="11907" w:h="16840" w:code="9"/>
          <w:pgMar w:top="1440" w:right="1797" w:bottom="1440" w:left="1797" w:header="720" w:footer="720" w:gutter="0"/>
          <w:cols w:space="720"/>
        </w:sectPr>
      </w:pPr>
      <w:r w:rsidRPr="006B070C">
        <w:t>Transposition?</w:t>
      </w:r>
    </w:p>
    <w:p w:rsidR="00B073DC" w:rsidRPr="006B070C" w:rsidRDefault="00B073DC" w:rsidP="00B073DC">
      <w:pPr>
        <w:pStyle w:val="MscHeading1"/>
      </w:pPr>
      <w:bookmarkStart w:id="58" w:name="_Toc204917133"/>
      <w:r w:rsidRPr="006B070C">
        <w:lastRenderedPageBreak/>
        <w:t>Feature Extraction &amp; Melodic Similarity</w:t>
      </w:r>
      <w:bookmarkEnd w:id="58"/>
    </w:p>
    <w:p w:rsidR="00B073DC" w:rsidRPr="006B070C" w:rsidRDefault="00B073DC" w:rsidP="00B073DC">
      <w:r w:rsidRPr="006B070C">
        <w:t>Introduction blagh blagh blach</w:t>
      </w:r>
    </w:p>
    <w:p w:rsidR="00B073DC" w:rsidRDefault="00B073DC" w:rsidP="00B073DC">
      <w:pPr>
        <w:pStyle w:val="MscHeading2"/>
      </w:pPr>
      <w:bookmarkStart w:id="59" w:name="_Toc204917134"/>
      <w:r w:rsidRPr="006B070C">
        <w:t>Pitch</w:t>
      </w:r>
      <w:bookmarkEnd w:id="59"/>
    </w:p>
    <w:p w:rsidR="00533219" w:rsidRDefault="00533219" w:rsidP="00533219">
      <w:pPr>
        <w:autoSpaceDE w:val="0"/>
        <w:autoSpaceDN w:val="0"/>
        <w:adjustRightInd w:val="0"/>
        <w:spacing w:line="240" w:lineRule="auto"/>
        <w:jc w:val="left"/>
        <w:rPr>
          <w:szCs w:val="24"/>
          <w:lang w:eastAsia="en-IE"/>
        </w:rPr>
      </w:pPr>
      <w:r>
        <w:rPr>
          <w:szCs w:val="24"/>
          <w:lang w:eastAsia="en-IE"/>
        </w:rPr>
        <w:t>Pitch is “the perceived quality of a sound that is chiefly a function of its</w:t>
      </w:r>
    </w:p>
    <w:p w:rsidR="00533219" w:rsidRDefault="00533219" w:rsidP="00533219">
      <w:pPr>
        <w:autoSpaceDE w:val="0"/>
        <w:autoSpaceDN w:val="0"/>
        <w:adjustRightInd w:val="0"/>
        <w:spacing w:line="240" w:lineRule="auto"/>
        <w:jc w:val="left"/>
        <w:rPr>
          <w:szCs w:val="24"/>
          <w:lang w:eastAsia="en-IE"/>
        </w:rPr>
      </w:pPr>
      <w:r>
        <w:rPr>
          <w:szCs w:val="24"/>
          <w:lang w:eastAsia="en-IE"/>
        </w:rPr>
        <w:t>fundamental frequency in --the number of oscillations per second ” (Randel 1986). The</w:t>
      </w:r>
    </w:p>
    <w:p w:rsidR="00533219" w:rsidRDefault="00533219" w:rsidP="00533219">
      <w:pPr>
        <w:autoSpaceDE w:val="0"/>
        <w:autoSpaceDN w:val="0"/>
        <w:adjustRightInd w:val="0"/>
        <w:spacing w:line="240" w:lineRule="auto"/>
        <w:jc w:val="left"/>
        <w:rPr>
          <w:szCs w:val="24"/>
          <w:lang w:eastAsia="en-IE"/>
        </w:rPr>
      </w:pPr>
      <w:r>
        <w:rPr>
          <w:szCs w:val="24"/>
          <w:lang w:eastAsia="en-IE"/>
        </w:rPr>
        <w:t xml:space="preserve">graphical representation (e.g., </w:t>
      </w:r>
      <w:r>
        <w:rPr>
          <w:rFonts w:ascii="WPIconicSymbolsA" w:hAnsi="WPIconicSymbolsA" w:cs="WPIconicSymbolsA"/>
          <w:sz w:val="30"/>
          <w:szCs w:val="30"/>
          <w:lang w:eastAsia="en-IE"/>
        </w:rPr>
        <w:t>*</w:t>
      </w:r>
      <w:r>
        <w:rPr>
          <w:szCs w:val="24"/>
          <w:lang w:eastAsia="en-IE"/>
        </w:rPr>
        <w:t xml:space="preserve">, </w:t>
      </w:r>
      <w:r>
        <w:rPr>
          <w:rFonts w:ascii="WPIconicSymbolsA" w:hAnsi="WPIconicSymbolsA" w:cs="WPIconicSymbolsA"/>
          <w:sz w:val="30"/>
          <w:szCs w:val="30"/>
          <w:lang w:eastAsia="en-IE"/>
        </w:rPr>
        <w:t>+</w:t>
      </w:r>
      <w:r>
        <w:rPr>
          <w:szCs w:val="24"/>
          <w:lang w:eastAsia="en-IE"/>
        </w:rPr>
        <w:t xml:space="preserve">, </w:t>
      </w:r>
      <w:r>
        <w:rPr>
          <w:rFonts w:ascii="Arial" w:hAnsi="Arial" w:cs="Arial"/>
          <w:szCs w:val="24"/>
          <w:lang w:eastAsia="en-IE"/>
        </w:rPr>
        <w:t>w</w:t>
      </w:r>
      <w:r>
        <w:rPr>
          <w:szCs w:val="24"/>
          <w:lang w:eastAsia="en-IE"/>
        </w:rPr>
        <w:t xml:space="preserve">, </w:t>
      </w:r>
      <w:r>
        <w:rPr>
          <w:rFonts w:ascii="Arial" w:hAnsi="Arial" w:cs="Arial"/>
          <w:szCs w:val="24"/>
          <w:lang w:eastAsia="en-IE"/>
        </w:rPr>
        <w:t>½</w:t>
      </w:r>
      <w:r>
        <w:rPr>
          <w:szCs w:val="24"/>
          <w:lang w:eastAsia="en-IE"/>
        </w:rPr>
        <w:t>, etc.) where pitch is represented by the vertical</w:t>
      </w:r>
    </w:p>
    <w:p w:rsidR="00533219" w:rsidRDefault="00533219" w:rsidP="00533219">
      <w:pPr>
        <w:autoSpaceDE w:val="0"/>
        <w:autoSpaceDN w:val="0"/>
        <w:adjustRightInd w:val="0"/>
        <w:spacing w:line="240" w:lineRule="auto"/>
        <w:jc w:val="left"/>
        <w:rPr>
          <w:szCs w:val="24"/>
          <w:lang w:eastAsia="en-IE"/>
        </w:rPr>
      </w:pPr>
      <w:r>
        <w:rPr>
          <w:szCs w:val="24"/>
          <w:lang w:eastAsia="en-IE"/>
        </w:rPr>
        <w:t>position of a note on the staff is the most familiar. Note names (e.g., A, B, C#, ..., etc.),</w:t>
      </w:r>
    </w:p>
    <w:p w:rsidR="00533219" w:rsidRDefault="00533219" w:rsidP="00533219">
      <w:pPr>
        <w:autoSpaceDE w:val="0"/>
        <w:autoSpaceDN w:val="0"/>
        <w:adjustRightInd w:val="0"/>
        <w:spacing w:line="240" w:lineRule="auto"/>
        <w:jc w:val="left"/>
        <w:rPr>
          <w:szCs w:val="24"/>
          <w:lang w:eastAsia="en-IE"/>
        </w:rPr>
      </w:pPr>
      <w:r>
        <w:rPr>
          <w:szCs w:val="24"/>
          <w:lang w:eastAsia="en-IE"/>
        </w:rPr>
        <w:t>scale degrees (e.g., I, II, ...,VII), solfège (e.g., do, ré, ..., ti) and pitch-class numbers (e.g.,</w:t>
      </w:r>
    </w:p>
    <w:p w:rsidR="00533219" w:rsidRDefault="00533219" w:rsidP="00533219">
      <w:pPr>
        <w:autoSpaceDE w:val="0"/>
        <w:autoSpaceDN w:val="0"/>
        <w:adjustRightInd w:val="0"/>
        <w:spacing w:line="240" w:lineRule="auto"/>
        <w:jc w:val="left"/>
        <w:rPr>
          <w:szCs w:val="24"/>
          <w:lang w:eastAsia="en-IE"/>
        </w:rPr>
      </w:pPr>
      <w:r>
        <w:rPr>
          <w:szCs w:val="24"/>
          <w:lang w:eastAsia="en-IE"/>
        </w:rPr>
        <w:t>0, 1, 2, 3, ..., 11) are also some of the many methods of representing pitch.</w:t>
      </w:r>
    </w:p>
    <w:p w:rsidR="00533219" w:rsidRDefault="00533219" w:rsidP="00533219">
      <w:pPr>
        <w:autoSpaceDE w:val="0"/>
        <w:autoSpaceDN w:val="0"/>
        <w:adjustRightInd w:val="0"/>
        <w:spacing w:line="240" w:lineRule="auto"/>
        <w:jc w:val="left"/>
        <w:rPr>
          <w:szCs w:val="24"/>
          <w:lang w:eastAsia="en-IE"/>
        </w:rPr>
      </w:pPr>
      <w:r>
        <w:rPr>
          <w:szCs w:val="24"/>
          <w:lang w:eastAsia="en-IE"/>
        </w:rPr>
        <w:t>5</w:t>
      </w:r>
    </w:p>
    <w:p w:rsidR="00533219" w:rsidRDefault="00533219" w:rsidP="00533219">
      <w:pPr>
        <w:autoSpaceDE w:val="0"/>
        <w:autoSpaceDN w:val="0"/>
        <w:adjustRightInd w:val="0"/>
        <w:spacing w:line="240" w:lineRule="auto"/>
        <w:jc w:val="left"/>
        <w:rPr>
          <w:szCs w:val="24"/>
          <w:lang w:eastAsia="en-IE"/>
        </w:rPr>
      </w:pPr>
      <w:r>
        <w:rPr>
          <w:szCs w:val="24"/>
          <w:lang w:eastAsia="en-IE"/>
        </w:rPr>
        <w:t>The difference between two pitches is called an interval. Intervals can be</w:t>
      </w:r>
    </w:p>
    <w:p w:rsidR="00533219" w:rsidRDefault="00533219" w:rsidP="00533219">
      <w:pPr>
        <w:autoSpaceDE w:val="0"/>
        <w:autoSpaceDN w:val="0"/>
        <w:adjustRightInd w:val="0"/>
        <w:spacing w:line="240" w:lineRule="auto"/>
        <w:jc w:val="left"/>
        <w:rPr>
          <w:szCs w:val="24"/>
          <w:lang w:eastAsia="en-IE"/>
        </w:rPr>
      </w:pPr>
      <w:r>
        <w:rPr>
          <w:szCs w:val="24"/>
          <w:lang w:eastAsia="en-IE"/>
        </w:rPr>
        <w:t>represented by the signed difference between two notes as measured in semitones (e.g.,</w:t>
      </w:r>
    </w:p>
    <w:p w:rsidR="00533219" w:rsidRDefault="00533219" w:rsidP="00533219">
      <w:pPr>
        <w:autoSpaceDE w:val="0"/>
        <w:autoSpaceDN w:val="0"/>
        <w:adjustRightInd w:val="0"/>
        <w:spacing w:line="240" w:lineRule="auto"/>
        <w:jc w:val="left"/>
        <w:rPr>
          <w:szCs w:val="24"/>
          <w:lang w:eastAsia="en-IE"/>
        </w:rPr>
      </w:pPr>
      <w:r>
        <w:rPr>
          <w:szCs w:val="24"/>
          <w:lang w:eastAsia="en-IE"/>
        </w:rPr>
        <w:t>-8, -7…, -1, 0, +1, ..., +3, etc.) or by its tonal quality as determined by the location of the</w:t>
      </w:r>
    </w:p>
    <w:p w:rsidR="00533219" w:rsidRDefault="00533219" w:rsidP="00533219">
      <w:pPr>
        <w:autoSpaceDE w:val="0"/>
        <w:autoSpaceDN w:val="0"/>
        <w:adjustRightInd w:val="0"/>
        <w:spacing w:line="240" w:lineRule="auto"/>
        <w:jc w:val="left"/>
        <w:rPr>
          <w:szCs w:val="24"/>
          <w:lang w:eastAsia="en-IE"/>
        </w:rPr>
      </w:pPr>
      <w:r>
        <w:rPr>
          <w:szCs w:val="24"/>
          <w:lang w:eastAsia="en-IE"/>
        </w:rPr>
        <w:t>two pitches within the syntax of the Western theoretical tradition. For example, the</w:t>
      </w:r>
    </w:p>
    <w:p w:rsidR="00533219" w:rsidRDefault="00533219" w:rsidP="00533219">
      <w:pPr>
        <w:autoSpaceDE w:val="0"/>
        <w:autoSpaceDN w:val="0"/>
        <w:adjustRightInd w:val="0"/>
        <w:spacing w:line="240" w:lineRule="auto"/>
        <w:jc w:val="left"/>
        <w:rPr>
          <w:szCs w:val="24"/>
          <w:lang w:eastAsia="en-IE"/>
        </w:rPr>
      </w:pPr>
      <w:r>
        <w:rPr>
          <w:szCs w:val="24"/>
          <w:lang w:eastAsia="en-IE"/>
        </w:rPr>
        <w:t>interval between A and C# is called a Major 3rd while the aurally equivalent distance</w:t>
      </w:r>
    </w:p>
    <w:p w:rsidR="00533219" w:rsidRDefault="00533219" w:rsidP="00533219">
      <w:pPr>
        <w:autoSpaceDE w:val="0"/>
        <w:autoSpaceDN w:val="0"/>
        <w:adjustRightInd w:val="0"/>
        <w:spacing w:line="240" w:lineRule="auto"/>
        <w:jc w:val="left"/>
        <w:rPr>
          <w:szCs w:val="24"/>
          <w:lang w:eastAsia="en-IE"/>
        </w:rPr>
      </w:pPr>
      <w:r>
        <w:rPr>
          <w:szCs w:val="24"/>
          <w:lang w:eastAsia="en-IE"/>
        </w:rPr>
        <w:t>between A and D</w:t>
      </w:r>
      <w:r>
        <w:rPr>
          <w:rFonts w:ascii="WPIconicSymbolsA" w:hAnsi="WPIconicSymbolsA" w:cs="WPIconicSymbolsA"/>
          <w:sz w:val="16"/>
          <w:szCs w:val="16"/>
          <w:lang w:eastAsia="en-IE"/>
        </w:rPr>
        <w:t xml:space="preserve">= </w:t>
      </w:r>
      <w:r>
        <w:rPr>
          <w:szCs w:val="24"/>
          <w:lang w:eastAsia="en-IE"/>
        </w:rPr>
        <w:t>is a Diminished 4th. Melodies can be considered sets of either pitches</w:t>
      </w:r>
    </w:p>
    <w:p w:rsidR="00533219" w:rsidRDefault="00533219" w:rsidP="00533219">
      <w:pPr>
        <w:autoSpaceDE w:val="0"/>
        <w:autoSpaceDN w:val="0"/>
        <w:adjustRightInd w:val="0"/>
        <w:spacing w:line="240" w:lineRule="auto"/>
        <w:jc w:val="left"/>
        <w:rPr>
          <w:szCs w:val="24"/>
          <w:lang w:eastAsia="en-IE"/>
        </w:rPr>
      </w:pPr>
      <w:r>
        <w:rPr>
          <w:szCs w:val="24"/>
          <w:lang w:eastAsia="en-IE"/>
        </w:rPr>
        <w:t>or intervals perceived as being sequentially ordered through time.</w:t>
      </w:r>
    </w:p>
    <w:p w:rsidR="00533219" w:rsidRDefault="00533219" w:rsidP="00533219">
      <w:pPr>
        <w:autoSpaceDE w:val="0"/>
        <w:autoSpaceDN w:val="0"/>
        <w:adjustRightInd w:val="0"/>
        <w:spacing w:line="240" w:lineRule="auto"/>
        <w:jc w:val="left"/>
        <w:rPr>
          <w:szCs w:val="24"/>
          <w:lang w:eastAsia="en-IE"/>
        </w:rPr>
      </w:pPr>
      <w:r>
        <w:rPr>
          <w:szCs w:val="24"/>
          <w:lang w:eastAsia="en-IE"/>
        </w:rPr>
        <w:t>The notion of key is included here as a sub-facet of pitch. The melodic fragment</w:t>
      </w:r>
    </w:p>
    <w:p w:rsidR="00533219" w:rsidRDefault="00533219" w:rsidP="00533219">
      <w:pPr>
        <w:autoSpaceDE w:val="0"/>
        <w:autoSpaceDN w:val="0"/>
        <w:adjustRightInd w:val="0"/>
        <w:spacing w:line="240" w:lineRule="auto"/>
        <w:jc w:val="left"/>
        <w:rPr>
          <w:szCs w:val="24"/>
          <w:lang w:eastAsia="en-IE"/>
        </w:rPr>
      </w:pPr>
      <w:r>
        <w:rPr>
          <w:szCs w:val="24"/>
          <w:lang w:eastAsia="en-IE"/>
        </w:rPr>
        <w:t>EDCEDC (i.e.,“Three Blind Mice”) in the key of C Major is considered to be musically</w:t>
      </w:r>
    </w:p>
    <w:p w:rsidR="00533219" w:rsidRDefault="00533219" w:rsidP="00533219">
      <w:pPr>
        <w:autoSpaceDE w:val="0"/>
        <w:autoSpaceDN w:val="0"/>
        <w:adjustRightInd w:val="0"/>
        <w:spacing w:line="240" w:lineRule="auto"/>
        <w:jc w:val="left"/>
        <w:rPr>
          <w:szCs w:val="24"/>
          <w:lang w:eastAsia="en-IE"/>
        </w:rPr>
      </w:pPr>
      <w:r>
        <w:rPr>
          <w:szCs w:val="24"/>
          <w:lang w:eastAsia="en-IE"/>
        </w:rPr>
        <w:t>equivalent to BAGBAG in the key of G Major. That is to say, that the melodic contours</w:t>
      </w:r>
    </w:p>
    <w:p w:rsidR="00533219" w:rsidRDefault="00533219" w:rsidP="00533219">
      <w:pPr>
        <w:autoSpaceDE w:val="0"/>
        <w:autoSpaceDN w:val="0"/>
        <w:adjustRightInd w:val="0"/>
        <w:spacing w:line="240" w:lineRule="auto"/>
        <w:jc w:val="left"/>
        <w:rPr>
          <w:szCs w:val="24"/>
          <w:lang w:eastAsia="en-IE"/>
        </w:rPr>
      </w:pPr>
      <w:r>
        <w:rPr>
          <w:szCs w:val="24"/>
          <w:lang w:eastAsia="en-IE"/>
        </w:rPr>
        <w:t>(i.e., the pattern of intervals) are perceived by the listener to be equivalent, despite the</w:t>
      </w:r>
    </w:p>
    <w:p w:rsidR="00533219" w:rsidRDefault="00533219" w:rsidP="00533219">
      <w:pPr>
        <w:autoSpaceDE w:val="0"/>
        <w:autoSpaceDN w:val="0"/>
        <w:adjustRightInd w:val="0"/>
        <w:spacing w:line="240" w:lineRule="auto"/>
        <w:jc w:val="left"/>
        <w:rPr>
          <w:szCs w:val="24"/>
          <w:lang w:eastAsia="en-IE"/>
        </w:rPr>
      </w:pPr>
      <w:r>
        <w:rPr>
          <w:szCs w:val="24"/>
          <w:lang w:eastAsia="en-IE"/>
        </w:rPr>
        <w:t>fact that the absolute pitches of the latter are higher than the former. In our experience,</w:t>
      </w:r>
    </w:p>
    <w:p w:rsidR="00533219" w:rsidRDefault="00533219" w:rsidP="00533219">
      <w:pPr>
        <w:autoSpaceDE w:val="0"/>
        <w:autoSpaceDN w:val="0"/>
        <w:adjustRightInd w:val="0"/>
        <w:spacing w:line="240" w:lineRule="auto"/>
        <w:jc w:val="left"/>
        <w:rPr>
          <w:szCs w:val="24"/>
          <w:lang w:eastAsia="en-IE"/>
        </w:rPr>
      </w:pPr>
      <w:r>
        <w:rPr>
          <w:szCs w:val="24"/>
          <w:lang w:eastAsia="en-IE"/>
        </w:rPr>
        <w:t>singers are the most sensitive to the notion of key, for they must find works, or</w:t>
      </w:r>
    </w:p>
    <w:p w:rsidR="00533219" w:rsidRDefault="00533219" w:rsidP="00533219">
      <w:pPr>
        <w:autoSpaceDE w:val="0"/>
        <w:autoSpaceDN w:val="0"/>
        <w:adjustRightInd w:val="0"/>
        <w:spacing w:line="240" w:lineRule="auto"/>
        <w:jc w:val="left"/>
        <w:rPr>
          <w:szCs w:val="24"/>
          <w:lang w:eastAsia="en-IE"/>
        </w:rPr>
      </w:pPr>
      <w:r>
        <w:rPr>
          <w:szCs w:val="24"/>
          <w:lang w:eastAsia="en-IE"/>
        </w:rPr>
        <w:t>transpositions of works, in a key that does not extend the absolute pitches of a melody</w:t>
      </w:r>
    </w:p>
    <w:p w:rsidR="00533219" w:rsidRPr="00533219" w:rsidRDefault="00533219" w:rsidP="00533219">
      <w:r>
        <w:rPr>
          <w:szCs w:val="24"/>
          <w:lang w:eastAsia="en-IE"/>
        </w:rPr>
        <w:t>beyond their particular vocal ranges.</w:t>
      </w:r>
    </w:p>
    <w:p w:rsidR="00B073DC" w:rsidRPr="006B070C" w:rsidRDefault="00B073DC" w:rsidP="00B073DC">
      <w:r w:rsidRPr="006B070C">
        <w:t xml:space="preserve">Autocorrelation is one of the oldest of the classical pitch </w:t>
      </w:r>
    </w:p>
    <w:p w:rsidR="00B073DC" w:rsidRPr="006B070C" w:rsidRDefault="00B073DC" w:rsidP="00B073DC">
      <w:r w:rsidRPr="006B070C">
        <w:t xml:space="preserve">trackers[7]. Autocorrelation isolates and tracks the peak en­ </w:t>
      </w:r>
    </w:p>
    <w:p w:rsidR="00B073DC" w:rsidRPr="006B070C" w:rsidRDefault="00B073DC" w:rsidP="00B073DC">
      <w:r w:rsidRPr="006B070C">
        <w:t xml:space="preserve">ergy levels of the signal which is a measure of the pitch. </w:t>
      </w:r>
    </w:p>
    <w:p w:rsidR="00B073DC" w:rsidRPr="006B070C" w:rsidRDefault="00B073DC" w:rsidP="00B073DC">
      <w:r w:rsidRPr="006B070C">
        <w:t xml:space="preserve">Referring back to figure 3, we see that the signal s(n) peaks </w:t>
      </w:r>
    </w:p>
    <w:p w:rsidR="00B073DC" w:rsidRPr="006B070C" w:rsidRDefault="00B073DC" w:rsidP="00B073DC">
      <w:r w:rsidRPr="006B070C">
        <w:t xml:space="preserve">where the impulses occur. Therefore, tracking the frequency </w:t>
      </w:r>
    </w:p>
    <w:p w:rsidR="00B073DC" w:rsidRPr="006B070C" w:rsidRDefault="00B073DC" w:rsidP="00B073DC">
      <w:r w:rsidRPr="006B070C">
        <w:t xml:space="preserve">of this peaks should give us the pitch of the signal. </w:t>
      </w:r>
    </w:p>
    <w:p w:rsidR="00B073DC" w:rsidRPr="006B070C" w:rsidRDefault="00B073DC" w:rsidP="00B073DC">
      <w:r w:rsidRPr="006B070C">
        <w:lastRenderedPageBreak/>
        <w:t xml:space="preserve">In order to get the frequency of these peaks we can employ </w:t>
      </w:r>
    </w:p>
    <w:p w:rsidR="00B073DC" w:rsidRPr="006B070C" w:rsidRDefault="00B073DC" w:rsidP="00B073DC">
      <w:r w:rsidRPr="006B070C">
        <w:t xml:space="preserve">autocorrelation as defined by: </w:t>
      </w:r>
    </w:p>
    <w:p w:rsidR="00B073DC" w:rsidRPr="006B070C" w:rsidRDefault="00B073DC" w:rsidP="00B073DC">
      <w:r w:rsidRPr="006B070C">
        <w:t xml:space="preserve">R(l) = </w:t>
      </w:r>
    </w:p>
    <w:p w:rsidR="00B073DC" w:rsidRPr="006B070C" w:rsidRDefault="00B073DC" w:rsidP="00B073DC">
      <w:r w:rsidRPr="006B070C">
        <w:t xml:space="preserve">1 </w:t>
      </w:r>
    </w:p>
    <w:p w:rsidR="00B073DC" w:rsidRPr="006B070C" w:rsidRDefault="00B073DC" w:rsidP="00B073DC">
      <w:r w:rsidRPr="006B070C">
        <w:t xml:space="preserve">X </w:t>
      </w:r>
    </w:p>
    <w:p w:rsidR="00B073DC" w:rsidRPr="006B070C" w:rsidRDefault="00B073DC" w:rsidP="00B073DC">
      <w:r w:rsidRPr="006B070C">
        <w:t xml:space="preserve">k=\Gamma1 </w:t>
      </w:r>
    </w:p>
    <w:p w:rsidR="00B073DC" w:rsidRPr="006B070C" w:rsidRDefault="00B073DC" w:rsidP="00B073DC">
      <w:r w:rsidRPr="006B070C">
        <w:t>h(k)h(l + k) (3)</w:t>
      </w:r>
    </w:p>
    <w:p w:rsidR="00B073DC" w:rsidRPr="006B070C" w:rsidRDefault="00B073DC" w:rsidP="00B073DC">
      <w:r w:rsidRPr="006B070C">
        <w:t xml:space="preserve">Unfortunately autocorrelation is subject to aliasing (picking </w:t>
      </w:r>
    </w:p>
    <w:p w:rsidR="00B073DC" w:rsidRPr="006B070C" w:rsidRDefault="00B073DC" w:rsidP="00B073DC">
      <w:r w:rsidRPr="006B070C">
        <w:t xml:space="preserve">an integer multiple of the actual pitch) and is computationally </w:t>
      </w:r>
    </w:p>
    <w:p w:rsidR="00B073DC" w:rsidRPr="006B070C" w:rsidRDefault="00B073DC" w:rsidP="00B073DC">
      <w:r w:rsidRPr="006B070C">
        <w:t xml:space="preserve">complex. We found our implementation of autocorrelation to </w:t>
      </w:r>
    </w:p>
    <w:p w:rsidR="00B073DC" w:rsidRPr="006B070C" w:rsidRDefault="00B073DC" w:rsidP="00B073DC">
      <w:r w:rsidRPr="006B070C">
        <w:t xml:space="preserve">require approximately 45 seconds for 10 seconds of 44KHz, </w:t>
      </w:r>
    </w:p>
    <w:p w:rsidR="00B073DC" w:rsidRPr="006B070C" w:rsidRDefault="00B073DC" w:rsidP="00B073DC">
      <w:r w:rsidRPr="006B070C">
        <w:t xml:space="preserve">16­bit audio on a 90MHz pentium workstation. </w:t>
      </w:r>
    </w:p>
    <w:p w:rsidR="00B073DC" w:rsidRPr="006B070C" w:rsidRDefault="00B073DC" w:rsidP="00B073DC">
      <w:r w:rsidRPr="006B070C">
        <w:t xml:space="preserve">ffl Maximum Likelihood </w:t>
      </w:r>
    </w:p>
    <w:p w:rsidR="00B073DC" w:rsidRPr="006B070C" w:rsidRDefault="00B073DC" w:rsidP="00B073DC">
      <w:r w:rsidRPr="006B070C">
        <w:t xml:space="preserve">Maximum Likelihood[14] is a modification of Autocorrela­ </w:t>
      </w:r>
    </w:p>
    <w:p w:rsidR="00B073DC" w:rsidRPr="006B070C" w:rsidRDefault="00B073DC" w:rsidP="00B073DC">
      <w:r w:rsidRPr="006B070C">
        <w:t xml:space="preserve">tion that increases the accuracy of the pitch and decreases the </w:t>
      </w:r>
    </w:p>
    <w:p w:rsidR="00B073DC" w:rsidRPr="006B070C" w:rsidRDefault="00B073DC" w:rsidP="00B073DC">
      <w:r w:rsidRPr="006B070C">
        <w:t>chances of aliasing.</w:t>
      </w:r>
    </w:p>
    <w:p w:rsidR="00B073DC" w:rsidRPr="006B070C" w:rsidRDefault="00B073DC" w:rsidP="00B073DC">
      <w:r w:rsidRPr="006B070C">
        <w:t xml:space="preserve">Unfortunately, the computational complexity of this method </w:t>
      </w:r>
    </w:p>
    <w:p w:rsidR="00B073DC" w:rsidRPr="006B070C" w:rsidRDefault="00B073DC" w:rsidP="00B073DC">
      <w:r w:rsidRPr="006B070C">
        <w:t xml:space="preserve">makes autocorrelation look blindingly fast. A straight­forward </w:t>
      </w:r>
    </w:p>
    <w:p w:rsidR="00B073DC" w:rsidRPr="006B070C" w:rsidRDefault="00B073DC" w:rsidP="00B073DC">
      <w:r w:rsidRPr="006B070C">
        <w:t xml:space="preserve">implementation in Matlab takes approximately one hour to </w:t>
      </w:r>
    </w:p>
    <w:p w:rsidR="00B073DC" w:rsidRPr="006B070C" w:rsidRDefault="00B073DC" w:rsidP="00B073DC">
      <w:r w:rsidRPr="006B070C">
        <w:t xml:space="preserve">evaluate 10 seconds of audio on a 90MHz Pentium worksta­ </w:t>
      </w:r>
    </w:p>
    <w:p w:rsidR="00B073DC" w:rsidRPr="006B070C" w:rsidRDefault="00B073DC" w:rsidP="00B073DC">
      <w:r w:rsidRPr="006B070C">
        <w:t xml:space="preserve">tion. With some optimizations,we improved the performance </w:t>
      </w:r>
    </w:p>
    <w:p w:rsidR="00B073DC" w:rsidRPr="006B070C" w:rsidRDefault="00B073DC" w:rsidP="00B073DC">
      <w:r w:rsidRPr="006B070C">
        <w:t xml:space="preserve">to approximately 15 minutes per 10 seconds of audio, but this </w:t>
      </w:r>
    </w:p>
    <w:p w:rsidR="00B073DC" w:rsidRPr="006B070C" w:rsidRDefault="00B073DC" w:rsidP="00B073DC">
      <w:r w:rsidRPr="006B070C">
        <w:t xml:space="preserve">is still far too slow for our purposes. Therefore, we discarded </w:t>
      </w:r>
    </w:p>
    <w:p w:rsidR="00B073DC" w:rsidRPr="006B070C" w:rsidRDefault="00B073DC" w:rsidP="00B073DC">
      <w:r w:rsidRPr="006B070C">
        <w:t xml:space="preserve">this method. For a detailed explanation of this method, the </w:t>
      </w:r>
    </w:p>
    <w:p w:rsidR="00B073DC" w:rsidRPr="006B070C" w:rsidRDefault="00B073DC" w:rsidP="00B073DC">
      <w:r w:rsidRPr="006B070C">
        <w:t xml:space="preserve">reader may refer to [14]. </w:t>
      </w:r>
    </w:p>
    <w:p w:rsidR="00B073DC" w:rsidRPr="006B070C" w:rsidRDefault="00B073DC" w:rsidP="00B073DC">
      <w:r w:rsidRPr="006B070C">
        <w:t xml:space="preserve">ffl Cepstrum Analysis </w:t>
      </w:r>
    </w:p>
    <w:p w:rsidR="00B073DC" w:rsidRPr="006B070C" w:rsidRDefault="00B073DC" w:rsidP="00B073DC">
      <w:r w:rsidRPr="006B070C">
        <w:t xml:space="preserve">Cepstrum analysis is the definitive classical method of pitch </w:t>
      </w:r>
    </w:p>
    <w:p w:rsidR="00B073DC" w:rsidRPr="006B070C" w:rsidRDefault="00B073DC" w:rsidP="00B073DC">
      <w:r w:rsidRPr="006B070C">
        <w:t xml:space="preserve">extraction. For an explanation, the reader is directed to Op­ </w:t>
      </w:r>
    </w:p>
    <w:p w:rsidR="00B073DC" w:rsidRPr="006B070C" w:rsidRDefault="00B073DC" w:rsidP="00B073DC">
      <w:r w:rsidRPr="006B070C">
        <w:t xml:space="preserve">penheim and Schafer's original work in [10] or in a more </w:t>
      </w:r>
    </w:p>
    <w:p w:rsidR="00B073DC" w:rsidRPr="006B070C" w:rsidRDefault="00B073DC" w:rsidP="00B073DC">
      <w:r w:rsidRPr="006B070C">
        <w:t xml:space="preserve">compact form in [11]. We found that this method did not </w:t>
      </w:r>
    </w:p>
    <w:p w:rsidR="00B073DC" w:rsidRPr="006B070C" w:rsidRDefault="00B073DC" w:rsidP="00B073DC">
      <w:r w:rsidRPr="006B070C">
        <w:t xml:space="preserve">give very accurate results for humming. </w:t>
      </w:r>
    </w:p>
    <w:p w:rsidR="00B073DC" w:rsidRPr="006B070C" w:rsidRDefault="00B073DC" w:rsidP="00B073DC">
      <w:r w:rsidRPr="006B070C">
        <w:t xml:space="preserve">The output of these methods can be construed as a sequence of </w:t>
      </w:r>
    </w:p>
    <w:p w:rsidR="00B073DC" w:rsidRPr="006B070C" w:rsidRDefault="00B073DC" w:rsidP="00B073DC">
      <w:r w:rsidRPr="006B070C">
        <w:t xml:space="preserve">frequency estimations for successive pitches in the input. We </w:t>
      </w:r>
    </w:p>
    <w:p w:rsidR="00B073DC" w:rsidRPr="006B070C" w:rsidRDefault="00B073DC" w:rsidP="00B073DC">
      <w:r w:rsidRPr="006B070C">
        <w:t xml:space="preserve">convert these estimates into a three­step contour representa­ </w:t>
      </w:r>
    </w:p>
    <w:p w:rsidR="00B073DC" w:rsidRPr="006B070C" w:rsidRDefault="00B073DC" w:rsidP="00B073DC">
      <w:r w:rsidRPr="006B070C">
        <w:lastRenderedPageBreak/>
        <w:t xml:space="preserve">tion by comparing each estimated pitch with the previous one. </w:t>
      </w:r>
    </w:p>
    <w:p w:rsidR="00B073DC" w:rsidRPr="006B070C" w:rsidRDefault="00B073DC" w:rsidP="00B073DC">
      <w:r w:rsidRPr="006B070C">
        <w:t xml:space="preserve">In our system adjacent pitches are considered the same if they </w:t>
      </w:r>
    </w:p>
    <w:p w:rsidR="00B073DC" w:rsidRPr="006B070C" w:rsidRDefault="00B073DC" w:rsidP="00B073DC">
      <w:r w:rsidRPr="006B070C">
        <w:t xml:space="preserve">are within a quarter­step of each other (on an equal­tempered </w:t>
      </w:r>
    </w:p>
    <w:p w:rsidR="00B073DC" w:rsidRPr="006B070C" w:rsidRDefault="00B073DC" w:rsidP="00B073DC">
      <w:r w:rsidRPr="006B070C">
        <w:t>musical scale), but this parameter is adjustable.</w:t>
      </w:r>
    </w:p>
    <w:p w:rsidR="00B073DC" w:rsidRPr="006B070C" w:rsidRDefault="00B073DC" w:rsidP="00B073DC">
      <w:r w:rsidRPr="006B070C">
        <w:t>Fourier analysis</w:t>
      </w:r>
    </w:p>
    <w:p w:rsidR="00B073DC" w:rsidRPr="006B070C" w:rsidRDefault="00B073DC" w:rsidP="00B073DC">
      <w:pPr>
        <w:autoSpaceDE w:val="0"/>
        <w:autoSpaceDN w:val="0"/>
        <w:adjustRightInd w:val="0"/>
        <w:spacing w:line="240" w:lineRule="auto"/>
        <w:jc w:val="left"/>
        <w:rPr>
          <w:rFonts w:ascii="NimbusRomNo9L-Regu" w:hAnsi="NimbusRomNo9L-Regu" w:cs="NimbusRomNo9L-Regu"/>
          <w:sz w:val="18"/>
          <w:szCs w:val="18"/>
          <w:lang w:eastAsia="en-IE"/>
        </w:rPr>
      </w:pPr>
      <w:r w:rsidRPr="006B070C">
        <w:rPr>
          <w:rFonts w:ascii="NimbusRomNo9L-Regu" w:hAnsi="NimbusRomNo9L-Regu" w:cs="NimbusRomNo9L-Regu"/>
          <w:sz w:val="18"/>
          <w:szCs w:val="18"/>
          <w:lang w:eastAsia="en-IE"/>
        </w:rPr>
        <w:t>Transcription of the singing</w:t>
      </w:r>
    </w:p>
    <w:p w:rsidR="00B073DC" w:rsidRPr="006B070C" w:rsidRDefault="00B073DC" w:rsidP="00B073DC">
      <w:r w:rsidRPr="006B070C">
        <w:rPr>
          <w:rFonts w:ascii="NimbusRomNo9L-Regu" w:hAnsi="NimbusRomNo9L-Regu" w:cs="NimbusRomNo9L-Regu"/>
          <w:sz w:val="18"/>
          <w:szCs w:val="18"/>
          <w:lang w:eastAsia="en-IE"/>
        </w:rPr>
        <w:t xml:space="preserve">melody in polyphonic music </w:t>
      </w:r>
      <w:r w:rsidR="000334BC" w:rsidRPr="006B070C">
        <w:rPr>
          <w:rFonts w:ascii="NimbusRomNo9L-Regu" w:hAnsi="NimbusRomNo9L-Regu" w:cs="NimbusRomNo9L-Regu"/>
          <w:sz w:val="18"/>
          <w:szCs w:val="18"/>
          <w:lang w:eastAsia="en-IE"/>
        </w:rPr>
        <w:fldChar w:fldCharType="begin"/>
      </w:r>
      <w:r w:rsidRPr="006B070C">
        <w:rPr>
          <w:rFonts w:ascii="NimbusRomNo9L-Regu" w:hAnsi="NimbusRomNo9L-Regu" w:cs="NimbusRomNo9L-Regu"/>
          <w:sz w:val="18"/>
          <w:szCs w:val="18"/>
          <w:lang w:eastAsia="en-IE"/>
        </w:rPr>
        <w:instrText xml:space="preserve"> ADDIN ZOTERO_ITEM {"citationItems":[{"itemID":9811}]} </w:instrText>
      </w:r>
      <w:r w:rsidR="000334BC" w:rsidRPr="006B070C">
        <w:rPr>
          <w:rFonts w:ascii="NimbusRomNo9L-Regu" w:hAnsi="NimbusRomNo9L-Regu" w:cs="NimbusRomNo9L-Regu"/>
          <w:sz w:val="18"/>
          <w:szCs w:val="18"/>
          <w:lang w:eastAsia="en-IE"/>
        </w:rPr>
        <w:fldChar w:fldCharType="separate"/>
      </w:r>
      <w:r w:rsidR="0030467D" w:rsidRPr="006B070C">
        <w:t>(Ryynanen &amp; Klapuri 2006)</w:t>
      </w:r>
      <w:r w:rsidR="000334BC" w:rsidRPr="006B070C">
        <w:rPr>
          <w:rFonts w:ascii="NimbusRomNo9L-Regu" w:hAnsi="NimbusRomNo9L-Regu" w:cs="NimbusRomNo9L-Regu"/>
          <w:sz w:val="18"/>
          <w:szCs w:val="18"/>
          <w:lang w:eastAsia="en-IE"/>
        </w:rPr>
        <w:fldChar w:fldCharType="end"/>
      </w:r>
    </w:p>
    <w:p w:rsidR="00B073DC" w:rsidRPr="006B070C" w:rsidRDefault="00B073DC" w:rsidP="00B073DC">
      <w:pPr>
        <w:pStyle w:val="MscHeading2"/>
      </w:pPr>
      <w:bookmarkStart w:id="60" w:name="_Toc204917135"/>
      <w:r w:rsidRPr="006B070C">
        <w:t>Note onset detection</w:t>
      </w:r>
      <w:bookmarkEnd w:id="60"/>
    </w:p>
    <w:p w:rsidR="00B073DC" w:rsidRPr="006B070C" w:rsidRDefault="00B073DC" w:rsidP="00B073DC">
      <w:r w:rsidRPr="006B070C">
        <w:t xml:space="preserve">To address the first problem, the authors propose an approach they refer to as Onset Detection using Comb Filters (ODCF). ODFC discovers harmonic characteristics of the input signal and is therefore more tolerant to energy changes in an input signal and is also better at detecting onsets in legato playing, where there is no significant change in energy at the onset of a new note. </w:t>
      </w:r>
    </w:p>
    <w:p w:rsidR="00B073DC" w:rsidRPr="006B070C" w:rsidRDefault="00B073DC" w:rsidP="00B073DC"/>
    <w:p w:rsidR="00B073DC" w:rsidRPr="006B070C" w:rsidRDefault="00B073DC" w:rsidP="00B073DC">
      <w:r w:rsidRPr="006B070C">
        <w:rPr>
          <w:noProof/>
          <w:lang w:eastAsia="en-IE"/>
        </w:rPr>
        <w:drawing>
          <wp:inline distT="0" distB="0" distL="0" distR="0">
            <wp:extent cx="5270500" cy="2425700"/>
            <wp:effectExtent l="19050" t="0" r="635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270500" cy="2425700"/>
                    </a:xfrm>
                    <a:prstGeom prst="rect">
                      <a:avLst/>
                    </a:prstGeom>
                    <a:noFill/>
                    <a:ln w="9525">
                      <a:noFill/>
                      <a:miter lim="800000"/>
                      <a:headEnd/>
                      <a:tailEnd/>
                    </a:ln>
                  </pic:spPr>
                </pic:pic>
              </a:graphicData>
            </a:graphic>
          </wp:inline>
        </w:drawing>
      </w:r>
    </w:p>
    <w:p w:rsidR="00B073DC" w:rsidRPr="006B070C" w:rsidRDefault="00B073DC" w:rsidP="00B073DC"/>
    <w:p w:rsidR="00B073DC" w:rsidRPr="006B070C" w:rsidRDefault="00B073DC" w:rsidP="00B073DC">
      <w:r w:rsidRPr="006B070C">
        <w:rPr>
          <w:noProof/>
          <w:lang w:eastAsia="en-IE"/>
        </w:rPr>
        <w:lastRenderedPageBreak/>
        <w:drawing>
          <wp:inline distT="0" distB="0" distL="0" distR="0">
            <wp:extent cx="5270500" cy="2425700"/>
            <wp:effectExtent l="19050" t="0" r="635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270500" cy="2425700"/>
                    </a:xfrm>
                    <a:prstGeom prst="rect">
                      <a:avLst/>
                    </a:prstGeom>
                    <a:noFill/>
                    <a:ln w="9525">
                      <a:noFill/>
                      <a:miter lim="800000"/>
                      <a:headEnd/>
                      <a:tailEnd/>
                    </a:ln>
                  </pic:spPr>
                </pic:pic>
              </a:graphicData>
            </a:graphic>
          </wp:inline>
        </w:drawing>
      </w:r>
    </w:p>
    <w:p w:rsidR="00B073DC" w:rsidRPr="006B070C" w:rsidRDefault="00B073DC" w:rsidP="00B073DC">
      <w:pPr>
        <w:pStyle w:val="Caption"/>
      </w:pPr>
      <w:bookmarkStart w:id="61" w:name="_Ref161934169"/>
      <w:bookmarkStart w:id="62" w:name="_Toc203989051"/>
      <w:r w:rsidRPr="006B070C">
        <w:t xml:space="preserve">Figure </w:t>
      </w:r>
      <w:fldSimple w:instr=" SEQ Figure \* ARABIC ">
        <w:r w:rsidR="00F60399" w:rsidRPr="006B070C">
          <w:rPr>
            <w:noProof/>
          </w:rPr>
          <w:t>6</w:t>
        </w:r>
      </w:fldSimple>
      <w:bookmarkEnd w:id="61"/>
      <w:r w:rsidRPr="006B070C">
        <w:t xml:space="preserve">: Waveform plots of a piano (top) and a wooden flute </w:t>
      </w:r>
      <w:r w:rsidRPr="006B070C">
        <w:rPr>
          <w:noProof/>
        </w:rPr>
        <w:t>(bottom) playing the notes A to G (Source: Author)</w:t>
      </w:r>
      <w:bookmarkEnd w:id="62"/>
    </w:p>
    <w:p w:rsidR="00B073DC" w:rsidRPr="006B070C" w:rsidRDefault="000334BC" w:rsidP="00B073DC">
      <w:pPr>
        <w:ind w:firstLine="432"/>
      </w:pPr>
      <w:r w:rsidRPr="006B070C">
        <w:fldChar w:fldCharType="begin"/>
      </w:r>
      <w:r w:rsidR="00B073DC" w:rsidRPr="006B070C">
        <w:instrText xml:space="preserve"> REF _Ref161934169 \h </w:instrText>
      </w:r>
      <w:r w:rsidRPr="006B070C">
        <w:fldChar w:fldCharType="separate"/>
      </w:r>
      <w:r w:rsidR="009C7358" w:rsidRPr="006B070C">
        <w:t xml:space="preserve">Figure </w:t>
      </w:r>
      <w:r w:rsidR="009C7358" w:rsidRPr="006B070C">
        <w:rPr>
          <w:noProof/>
        </w:rPr>
        <w:t>5</w:t>
      </w:r>
      <w:r w:rsidRPr="006B070C">
        <w:fldChar w:fldCharType="end"/>
      </w:r>
      <w:r w:rsidR="00B073DC" w:rsidRPr="006B070C">
        <w:t xml:space="preserve"> compares waveform plots of a wooden flute playing the notes A to G legato with waveform plots of the same notes being played on a piano. As can be seen from this figure, there is a significant and detectible energy change in the plot from the piano between the offset of the first note and the onset of the second note, whereas with the notes played legato on the wooden flute there is a less detectable energy change from one note to the next.</w:t>
      </w:r>
    </w:p>
    <w:p w:rsidR="00B073DC" w:rsidRPr="006B070C" w:rsidRDefault="00B073DC" w:rsidP="00B073DC">
      <w:pPr>
        <w:ind w:firstLine="432"/>
      </w:pPr>
      <w:r w:rsidRPr="006B070C">
        <w:t xml:space="preserve">To generate the Onset Detection Function (ODF),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B073DC" w:rsidRPr="006B070C" w:rsidRDefault="00B073DC" w:rsidP="00B073DC">
      <w:pPr>
        <w:ind w:firstLine="432"/>
      </w:pPr>
      <w:r w:rsidRPr="006B070C">
        <w:t>A FIR comb filter 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p>
    <w:p w:rsidR="00B073DC" w:rsidRPr="006B070C" w:rsidRDefault="00B073DC" w:rsidP="00B073DC">
      <w:pPr>
        <w:ind w:firstLine="432"/>
        <w:rPr>
          <w:b/>
        </w:rPr>
      </w:pPr>
      <w:r w:rsidRPr="006B070C">
        <w:rPr>
          <w:noProof/>
          <w:lang w:eastAsia="en-IE"/>
        </w:rPr>
        <w:drawing>
          <wp:anchor distT="0" distB="0" distL="114300" distR="114300" simplePos="0" relativeHeight="251662336"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4"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24"/>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pStyle w:val="Caption"/>
      </w:pPr>
      <w:bookmarkStart w:id="63" w:name="_Ref161934929"/>
      <w:bookmarkStart w:id="64" w:name="_Toc203989052"/>
      <w:r w:rsidRPr="006B070C">
        <w:t xml:space="preserve">Figure </w:t>
      </w:r>
      <w:fldSimple w:instr=" SEQ Figure \* ARABIC ">
        <w:r w:rsidR="00F60399" w:rsidRPr="006B070C">
          <w:rPr>
            <w:noProof/>
          </w:rPr>
          <w:t>7</w:t>
        </w:r>
      </w:fldSimple>
      <w:bookmarkEnd w:id="63"/>
      <w:r w:rsidRPr="006B070C">
        <w:t>: the Onset Detection Function (ODF) for a musical phrase calculated using the Onset Detection using Comb Filters implemented by the author in Java (Source: Author)</w:t>
      </w:r>
      <w:bookmarkEnd w:id="64"/>
    </w:p>
    <w:p w:rsidR="00B073DC" w:rsidRPr="006B070C" w:rsidRDefault="00B073DC" w:rsidP="00B073DC">
      <w:pPr>
        <w:ind w:firstLine="432"/>
      </w:pPr>
      <w:r w:rsidRPr="006B070C">
        <w:t xml:space="preserve">Twelve filters with different delays are used corresponding to the twelve semitones in the key of D3. For each frame of audio examined, the outputs of the audio passed through each of the twelve filters are calculated. A value for the ODF is then calculated as being the sum of the difference between the outputs of each of the twelve filters in successive frames, squared. In the case where the input signal changes from one note to another, this results in a peek in the ODF graph. </w:t>
      </w:r>
    </w:p>
    <w:p w:rsidR="00B073DC" w:rsidRPr="006B070C" w:rsidRDefault="00B073DC" w:rsidP="00B073DC">
      <w:pPr>
        <w:ind w:firstLine="432"/>
      </w:pPr>
      <w:r w:rsidRPr="006B070C">
        <w:t xml:space="preserve">Using statistical techniques (average and standard deviation), a threshold is then calculated above which peeks in the ODF are recognised as being candidate note onsets. </w:t>
      </w:r>
      <w:r w:rsidR="000334BC" w:rsidRPr="006B070C">
        <w:fldChar w:fldCharType="begin"/>
      </w:r>
      <w:r w:rsidRPr="006B070C">
        <w:instrText xml:space="preserve"> REF _Ref161934929 \h </w:instrText>
      </w:r>
      <w:r w:rsidR="000334BC" w:rsidRPr="006B070C">
        <w:fldChar w:fldCharType="separate"/>
      </w:r>
      <w:r w:rsidR="009C7358" w:rsidRPr="006B070C">
        <w:t xml:space="preserve">Figure </w:t>
      </w:r>
      <w:r w:rsidR="009C7358" w:rsidRPr="006B070C">
        <w:rPr>
          <w:noProof/>
        </w:rPr>
        <w:t>6</w:t>
      </w:r>
      <w:r w:rsidR="000334BC" w:rsidRPr="006B070C">
        <w:fldChar w:fldCharType="end"/>
      </w:r>
      <w:r w:rsidRPr="006B070C">
        <w:t xml:space="preserve"> shows the ODF calculated in this way (using the system developed in Java and described in section </w:t>
      </w:r>
      <w:r w:rsidR="000334BC" w:rsidRPr="006B070C">
        <w:fldChar w:fldCharType="begin"/>
      </w:r>
      <w:r w:rsidRPr="006B070C">
        <w:instrText xml:space="preserve"> REF _Ref161809444 \r \h </w:instrText>
      </w:r>
      <w:r w:rsidR="000334BC" w:rsidRPr="006B070C">
        <w:fldChar w:fldCharType="separate"/>
      </w:r>
      <w:r w:rsidR="009C7358" w:rsidRPr="006B070C">
        <w:rPr>
          <w:b/>
          <w:bCs/>
        </w:rPr>
        <w:t>Error! Reference source not found.</w:t>
      </w:r>
      <w:r w:rsidR="000334BC" w:rsidRPr="006B070C">
        <w:fldChar w:fldCharType="end"/>
      </w:r>
      <w:r w:rsidRPr="006B070C">
        <w:t xml:space="preserve">) with an input signal of a wooden flute playing the notes D, E and F legato. </w:t>
      </w:r>
    </w:p>
    <w:p w:rsidR="00B073DC" w:rsidRPr="006B070C" w:rsidRDefault="00B073DC" w:rsidP="00B073DC">
      <w:pPr>
        <w:ind w:firstLine="432"/>
      </w:pPr>
      <w:r w:rsidRPr="006B070C">
        <w:t xml:space="preserve">As illustrated, the onsets detected correspond to the onsets of each new note. The authors also propose that the ODF is filtered using a low pass filter to smooth the ODF, removing spurious onsets caused by noise in an onset. </w:t>
      </w:r>
    </w:p>
    <w:p w:rsidR="00B073DC" w:rsidRPr="006B070C" w:rsidRDefault="000334BC" w:rsidP="00B073DC">
      <w:pPr>
        <w:ind w:firstLine="720"/>
      </w:pPr>
      <w:r w:rsidRPr="006B070C">
        <w:fldChar w:fldCharType="begin"/>
      </w:r>
      <w:r w:rsidR="00B073DC"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B073DC" w:rsidRPr="006B070C">
        <w:t>(Dixon 2004)</w:t>
      </w:r>
      <w:r w:rsidRPr="006B070C">
        <w:fldChar w:fldCharType="end"/>
      </w:r>
      <w:r w:rsidR="00B073DC" w:rsidRPr="006B070C">
        <w:t xml:space="preserve"> describes BeatRoot and the Performance Worm, two systems that the author claims, extract expressive features from a digital recording of a piece of music played by a human musician. They propose that although expression is contained in the physical features of the audio signal, such as amplitudes, frequencies and onset times, it is better understood when viewed from a higher level of abstraction, that is, in terms of musical constructs such as tempo, rhythm, pitch and timbre. These features are not directly measurable and the signal must be analysed to extract them. </w:t>
      </w:r>
    </w:p>
    <w:p w:rsidR="00B073DC" w:rsidRPr="006B070C" w:rsidRDefault="00B073DC" w:rsidP="00B073DC">
      <w:pPr>
        <w:ind w:firstLine="720"/>
      </w:pPr>
      <w:r w:rsidRPr="006B070C">
        <w:t xml:space="preserve">BeatRoot models the perception of beats in a piece of music. BeatRoot first analyses the input signal to extract note onsets. Their first attempt to extract note onsets used a time domain algorithm that looked at the energy changes in successive </w:t>
      </w:r>
      <w:r w:rsidRPr="006B070C">
        <w:lastRenderedPageBreak/>
        <w:t xml:space="preserve">frames. The authors claim that this approach worked well for percussive instruments such as the piano, but admit that the algorithm often detected false onsets and also failed to detect onsets for simultaneously sounding notes. </w:t>
      </w:r>
    </w:p>
    <w:p w:rsidR="008D533D" w:rsidRDefault="00B073DC" w:rsidP="008D533D">
      <w:pPr>
        <w:ind w:firstLine="432"/>
      </w:pPr>
      <w:r w:rsidRPr="006B070C">
        <w:t xml:space="preserve">Their second attempt improves accuracy by separating the signal into frequency bands and looking for onsets in each band. </w:t>
      </w:r>
      <w:r w:rsidR="000334BC" w:rsidRPr="006B070C">
        <w:fldChar w:fldCharType="begin"/>
      </w:r>
      <w:r w:rsidRPr="006B070C">
        <w:instrText xml:space="preserve"> ADDIN EN.CITE &lt;EndNote&gt;&lt;Cite&gt;&lt;Author&gt;Gainza&lt;/Author&gt;&lt;Year&gt;2005&lt;/Year&gt;&lt;RecNum&gt;25&lt;/RecNum&gt;&lt;record&gt;&lt;rec-number&gt;25&lt;/rec-number&gt;&lt;ref-type name="Conference Proceedings"&gt;10&lt;/ref-type&gt;&lt;contributors&gt;&lt;authors&gt;&lt;author&gt;Mikel Gainza&lt;/author&gt;&lt;author&gt;Eugene Coyle&lt;/author&gt;&lt;author&gt;Bob Lawler&lt;/author&gt;&lt;/authors&gt;&lt;/contributors&gt;&lt;titles&gt;&lt;title&gt;Onset Detection Using Comb Filters&lt;/title&gt;&lt;secondary-title&gt;IEEE Workshop on Applications of Signal Processing to Audio and Acoustics&lt;/secondary-title&gt;&lt;/titles&gt;&lt;dates&gt;&lt;year&gt;2005&lt;/year&gt;&lt;pub-dates&gt;&lt;date&gt;October 16-19, 2005&lt;/date&gt;&lt;/pub-dates&gt;&lt;/dates&gt;&lt;pub-location&gt;New Paltz, NY&lt;/pub-location&gt;&lt;urls&gt;&lt;/urls&gt;&lt;/record&gt;&lt;/Cite&gt;&lt;/EndNote&gt;</w:instrText>
      </w:r>
      <w:r w:rsidR="000334BC" w:rsidRPr="006B070C">
        <w:fldChar w:fldCharType="separate"/>
      </w:r>
      <w:r w:rsidRPr="006B070C">
        <w:t>(Gainza, Coyle et al. 2005)</w:t>
      </w:r>
      <w:r w:rsidR="000334BC" w:rsidRPr="006B070C">
        <w:fldChar w:fldCharType="end"/>
      </w:r>
      <w:r w:rsidRPr="006B070C">
        <w:t xml:space="preserve"> algorithm discussed earlier, which uses time domain comb filters seems more promising for detecting onsets in traditional music played legato on wind blown instruments as it is less sensitive to amplitude modulation in the signal.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p>
    <w:p w:rsidR="008D533D" w:rsidRDefault="00B073DC" w:rsidP="008D533D">
      <w:pPr>
        <w:pStyle w:val="MscHeading2"/>
      </w:pPr>
      <w:bookmarkStart w:id="65" w:name="_Toc204917136"/>
      <w:r w:rsidRPr="006B070C">
        <w:t>Loudness</w:t>
      </w:r>
      <w:bookmarkEnd w:id="65"/>
    </w:p>
    <w:p w:rsidR="008D533D" w:rsidRDefault="00B073DC" w:rsidP="008D533D">
      <w:pPr>
        <w:pStyle w:val="MscHeading2"/>
      </w:pPr>
      <w:bookmarkStart w:id="66" w:name="_Toc204917137"/>
      <w:r w:rsidRPr="006B070C">
        <w:t>Chroma</w:t>
      </w:r>
      <w:bookmarkEnd w:id="66"/>
    </w:p>
    <w:p w:rsidR="008D533D" w:rsidRDefault="00B073DC" w:rsidP="008D533D">
      <w:pPr>
        <w:pStyle w:val="MscHeading2"/>
      </w:pPr>
      <w:bookmarkStart w:id="67" w:name="_Toc204917138"/>
      <w:r w:rsidRPr="006B070C">
        <w:t>Timbre</w:t>
      </w:r>
      <w:bookmarkEnd w:id="67"/>
    </w:p>
    <w:p w:rsidR="00B073DC" w:rsidRDefault="00B073DC" w:rsidP="008D533D">
      <w:pPr>
        <w:pStyle w:val="MscHeading2"/>
      </w:pPr>
      <w:bookmarkStart w:id="68" w:name="_Toc204917139"/>
      <w:r w:rsidRPr="006B070C">
        <w:t>Mel-Filtered Cepstral Coefficients</w:t>
      </w:r>
      <w:bookmarkEnd w:id="68"/>
    </w:p>
    <w:p w:rsidR="008D533D" w:rsidRPr="006B070C" w:rsidRDefault="008D533D" w:rsidP="008D533D">
      <w:pPr>
        <w:ind w:firstLine="432"/>
      </w:pPr>
    </w:p>
    <w:p w:rsidR="00B073DC" w:rsidRPr="006B070C" w:rsidRDefault="00B073DC" w:rsidP="00B073DC">
      <w:pPr>
        <w:pStyle w:val="MscHeading2"/>
      </w:pPr>
      <w:bookmarkStart w:id="69" w:name="_Toc204917140"/>
      <w:r w:rsidRPr="006B070C">
        <w:t>Wavelet analysis</w:t>
      </w:r>
      <w:bookmarkEnd w:id="69"/>
    </w:p>
    <w:p w:rsidR="00B073DC" w:rsidRPr="006B070C" w:rsidRDefault="00B073DC" w:rsidP="00B073DC">
      <w:pPr>
        <w:pStyle w:val="MscHeading2"/>
      </w:pPr>
      <w:bookmarkStart w:id="70" w:name="_Toc204917141"/>
      <w:r w:rsidRPr="006B070C">
        <w:t>Spectral Centroid</w:t>
      </w:r>
      <w:bookmarkEnd w:id="70"/>
    </w:p>
    <w:p w:rsidR="00B073DC" w:rsidRPr="006B070C" w:rsidRDefault="00B073DC" w:rsidP="00B073DC">
      <w:pPr>
        <w:pStyle w:val="MscHeading2"/>
      </w:pPr>
      <w:bookmarkStart w:id="71" w:name="_Toc204917142"/>
      <w:r w:rsidRPr="006B070C">
        <w:t>Ornamentation</w:t>
      </w:r>
      <w:bookmarkEnd w:id="71"/>
    </w:p>
    <w:p w:rsidR="00B073DC" w:rsidRPr="006B070C" w:rsidRDefault="00B073DC" w:rsidP="00B073DC">
      <w:r w:rsidRPr="006B070C">
        <w:t xml:space="preserve">To detect ornamentation, the algorithm use heuristics derived from standard descriptions of traditional ornamentation (summarised in section </w:t>
      </w:r>
      <w:r w:rsidR="000334BC" w:rsidRPr="006B070C">
        <w:fldChar w:fldCharType="begin"/>
      </w:r>
      <w:r w:rsidRPr="006B070C">
        <w:instrText xml:space="preserve"> REF _Ref161809204 \r \h </w:instrText>
      </w:r>
      <w:r w:rsidR="000334BC" w:rsidRPr="006B070C">
        <w:fldChar w:fldCharType="separate"/>
      </w:r>
      <w:r w:rsidR="009C7358" w:rsidRPr="006B070C">
        <w:t>2.5.1</w:t>
      </w:r>
      <w:r w:rsidR="000334BC" w:rsidRPr="006B070C">
        <w:fldChar w:fldCharType="end"/>
      </w:r>
      <w:r w:rsidRPr="006B070C">
        <w:t xml:space="preserve"> of this document). For example, to transcribe a cut on the note G, the algorithm looks for two consecutive G notes, separated by a momentary note at a higher pitch. The authors report a 60% success rate with single note ornament and a 40% success rate at detecting multi-note ornaments. </w:t>
      </w:r>
    </w:p>
    <w:p w:rsidR="00B073DC" w:rsidRDefault="00B073DC" w:rsidP="00B073DC">
      <w:pPr>
        <w:pStyle w:val="MscHeading2"/>
      </w:pPr>
      <w:bookmarkStart w:id="72" w:name="_Ref204444196"/>
      <w:bookmarkStart w:id="73" w:name="_Toc204917143"/>
      <w:r w:rsidRPr="006B070C">
        <w:lastRenderedPageBreak/>
        <w:t xml:space="preserve">Melodic </w:t>
      </w:r>
      <w:r w:rsidR="007152B1">
        <w:t>dis</w:t>
      </w:r>
      <w:r w:rsidR="0054306D">
        <w:t>s</w:t>
      </w:r>
      <w:r w:rsidRPr="006B070C">
        <w:t>imilarity</w:t>
      </w:r>
      <w:r w:rsidR="0054306D">
        <w:t xml:space="preserve"> metrics</w:t>
      </w:r>
      <w:bookmarkEnd w:id="72"/>
      <w:bookmarkEnd w:id="73"/>
    </w:p>
    <w:p w:rsidR="0054306D" w:rsidRDefault="000334BC" w:rsidP="0054306D">
      <w:fldSimple w:instr=" ADDIN ZOTERO_ITEM {&quot;citationItems&quot;:[{&quot;itemID&quot;:9276}]} ">
        <w:r w:rsidR="0054306D" w:rsidRPr="0054306D">
          <w:t>(Typke 2007)</w:t>
        </w:r>
      </w:fldSimple>
      <w:r w:rsidR="0054306D">
        <w:t xml:space="preserve"> describes a </w:t>
      </w:r>
      <w:r w:rsidR="0054306D" w:rsidRPr="0054306D">
        <w:rPr>
          <w:i/>
        </w:rPr>
        <w:t>metric</w:t>
      </w:r>
      <w:r w:rsidR="0054306D">
        <w:t xml:space="preserve"> as a f</w:t>
      </w:r>
      <w:r w:rsidR="00E34A82">
        <w:t xml:space="preserve">unction on a set </w:t>
      </w:r>
      <w:r w:rsidR="00E34A82" w:rsidRPr="00E34A82">
        <w:rPr>
          <w:i/>
        </w:rPr>
        <w:t>S</w:t>
      </w:r>
      <w:r w:rsidR="00E34A82">
        <w:t>,</w:t>
      </w:r>
      <w:r w:rsidR="0054306D" w:rsidRPr="0054306D">
        <w:rPr>
          <w:i/>
        </w:rPr>
        <w:t>d</w:t>
      </w:r>
      <w:r w:rsidR="0054306D">
        <w:t xml:space="preserve"> : </w:t>
      </w:r>
      <w:r w:rsidR="0054306D" w:rsidRPr="0054306D">
        <w:rPr>
          <w:i/>
        </w:rPr>
        <w:t>S</w:t>
      </w:r>
      <w:r w:rsidR="00E34A82">
        <w:rPr>
          <w:i/>
        </w:rPr>
        <w:t xml:space="preserve"> </w:t>
      </w:r>
      <w:r w:rsidR="0054306D" w:rsidRPr="00E34A82">
        <w:t>×</w:t>
      </w:r>
      <w:r w:rsidR="0054306D" w:rsidRPr="0054306D">
        <w:rPr>
          <w:i/>
        </w:rPr>
        <w:t xml:space="preserve"> S</w:t>
      </w:r>
      <w:r w:rsidR="0054306D">
        <w:t xml:space="preserve"> → </w:t>
      </w:r>
      <w:r w:rsidR="0054306D" w:rsidRPr="006B070C">
        <w:rPr>
          <w:rFonts w:ascii="Cambria Math" w:hAnsi="Cambria Math" w:cs="Cambria Math"/>
        </w:rPr>
        <w:t>ℝ</w:t>
      </w:r>
      <w:r w:rsidR="0054306D" w:rsidRPr="001878D3">
        <w:rPr>
          <w:rFonts w:ascii="Cambria Math" w:hAnsi="Cambria Math" w:cs="Cambria Math"/>
          <w:vertAlign w:val="superscript"/>
        </w:rPr>
        <w:t>+</w:t>
      </w:r>
      <w:r w:rsidR="0054306D">
        <w:rPr>
          <w:rFonts w:ascii="Cambria Math" w:hAnsi="Cambria Math" w:cs="Cambria Math"/>
        </w:rPr>
        <w:t xml:space="preserve"> ⋃ {0}</w:t>
      </w:r>
      <w:r w:rsidR="0054306D">
        <w:t xml:space="preserve"> with the following properties</w:t>
      </w:r>
      <w:r w:rsidR="00E34A82">
        <w:t>:</w:t>
      </w:r>
    </w:p>
    <w:p w:rsidR="00E34A82" w:rsidRPr="00A36419" w:rsidRDefault="00E34A82" w:rsidP="00A36419">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E34A82" w:rsidRPr="00A36419" w:rsidRDefault="00E34A82" w:rsidP="00A36419">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E34A82" w:rsidRPr="00A36419" w:rsidRDefault="00E34A82" w:rsidP="00A36419">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E34A82" w:rsidRPr="00A36419" w:rsidRDefault="00E34A82" w:rsidP="00A36419">
      <w:pPr>
        <w:pStyle w:val="ListParagraph"/>
        <w:numPr>
          <w:ilvl w:val="0"/>
          <w:numId w:val="21"/>
        </w:numPr>
      </w:pPr>
      <w:r w:rsidRPr="00A36419">
        <w:t xml:space="preserve">Triangle inequality: For </w:t>
      </w:r>
      <w:r w:rsidRPr="00A36419">
        <w:rPr>
          <w:i/>
        </w:rPr>
        <w:t>x, y,</w:t>
      </w:r>
      <w:r w:rsidR="001878D3" w:rsidRPr="00A36419">
        <w:rPr>
          <w:i/>
        </w:rPr>
        <w:t xml:space="preserve"> </w:t>
      </w:r>
      <w:r w:rsidRPr="00A36419">
        <w:rPr>
          <w:i/>
        </w:rPr>
        <w:t>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w:t>
      </w:r>
      <w:r w:rsidR="001878D3" w:rsidRPr="00A36419">
        <w:t xml:space="preserve"> </w:t>
      </w:r>
      <w:r w:rsidRPr="00A36419">
        <w:rPr>
          <w:i/>
        </w:rPr>
        <w:t>d</w:t>
      </w:r>
      <w:r w:rsidRPr="00A36419">
        <w:t>(</w:t>
      </w:r>
      <w:r w:rsidRPr="00A36419">
        <w:rPr>
          <w:i/>
        </w:rPr>
        <w:t>x, y</w:t>
      </w:r>
      <w:r w:rsidRPr="00A36419">
        <w:t>)</w:t>
      </w:r>
    </w:p>
    <w:p w:rsidR="001878D3" w:rsidRPr="001878D3" w:rsidRDefault="001878D3" w:rsidP="001878D3">
      <w:r>
        <w:t xml:space="preserve">For measuring melodic </w:t>
      </w:r>
      <w:r w:rsidR="007152B1">
        <w:t>dissimilarity</w:t>
      </w:r>
      <w:r>
        <w:t xml:space="preserve"> in a way that agrees with human perception, a measure should possess the self identity property. Positivity is usually, but not always desired. </w:t>
      </w:r>
      <w:r w:rsidR="000334BC">
        <w:fldChar w:fldCharType="begin"/>
      </w:r>
      <w:r w:rsidR="00485DE9">
        <w:instrText xml:space="preserve"> ADDIN ZOTERO_ITEM {"citationItems":[{"itemID":9276,"position":2}]} </w:instrText>
      </w:r>
      <w:r w:rsidR="000334BC">
        <w:fldChar w:fldCharType="separate"/>
      </w:r>
      <w:r w:rsidR="00485DE9" w:rsidRPr="00485DE9">
        <w:t>(Typke 2007)</w:t>
      </w:r>
      <w:r w:rsidR="000334BC">
        <w:fldChar w:fldCharType="end"/>
      </w:r>
      <w:r>
        <w:t xml:space="preserve"> states that symmetry, while useful may not correlate with how humans perceive melodic </w:t>
      </w:r>
      <w:r w:rsidR="007152B1">
        <w:t>dissimilarity</w:t>
      </w:r>
      <w:r>
        <w:t xml:space="preserve">. It is useful to consider these observations when regarding the melodic </w:t>
      </w:r>
      <w:r w:rsidR="007152B1">
        <w:t>dissimilarity</w:t>
      </w:r>
      <w:r>
        <w:t xml:space="preserve"> techniques described in this section.</w:t>
      </w:r>
    </w:p>
    <w:p w:rsidR="00B073DC" w:rsidRPr="006B070C" w:rsidRDefault="00293FE8" w:rsidP="00B073DC">
      <w:pPr>
        <w:pStyle w:val="MScHeading3"/>
      </w:pPr>
      <w:bookmarkStart w:id="74" w:name="_Toc204917144"/>
      <w:r w:rsidRPr="006B070C">
        <w:t>Melodic contour (Parson’s code)</w:t>
      </w:r>
      <w:bookmarkEnd w:id="74"/>
    </w:p>
    <w:p w:rsidR="00B073DC" w:rsidRPr="006B070C" w:rsidRDefault="00B073DC" w:rsidP="00B073DC">
      <w:r w:rsidRPr="006B070C">
        <w:t>Parsons showed that a simple encoding of tunes that ignores most of the</w:t>
      </w:r>
    </w:p>
    <w:p w:rsidR="00B073DC" w:rsidRPr="006B070C" w:rsidRDefault="00B073DC" w:rsidP="00B073DC">
      <w:r w:rsidRPr="006B070C">
        <w:t>information in the musical signal can still provide enough information for distinguishing between a large number of tunes. The Parsons code reflects only</w:t>
      </w:r>
    </w:p>
    <w:p w:rsidR="00B073DC" w:rsidRPr="006B070C" w:rsidRDefault="00B073DC" w:rsidP="00B073DC">
      <w:r w:rsidRPr="006B070C">
        <w:t>the directions of melodies. Each pair of consecutive notes is coded as “U” (“up”)</w:t>
      </w:r>
    </w:p>
    <w:p w:rsidR="00B073DC" w:rsidRPr="006B070C" w:rsidRDefault="00B073DC" w:rsidP="00B073DC">
      <w:r w:rsidRPr="006B070C">
        <w:t>if the second note is higher than the first note, “R” (“repeat”) if the pitches are</w:t>
      </w:r>
    </w:p>
    <w:p w:rsidR="00B073DC" w:rsidRPr="006B070C" w:rsidRDefault="00B073DC" w:rsidP="00B073DC">
      <w:r w:rsidRPr="006B070C">
        <w:t>equal, and “D” (“down”) otherwise. Rhythm is completely ignored. Thus, the</w:t>
      </w:r>
    </w:p>
    <w:p w:rsidR="00B073DC" w:rsidRPr="006B070C" w:rsidRDefault="00B073DC" w:rsidP="00B073DC">
      <w:r w:rsidRPr="006B070C">
        <w:t>first theme from the last movement of Beethoven’s 9th symphony (“Ode to Joy”)</w:t>
      </w:r>
    </w:p>
    <w:p w:rsidR="00B073DC" w:rsidRPr="006B070C" w:rsidRDefault="00B073DC" w:rsidP="00B073DC">
      <w:r w:rsidRPr="006B070C">
        <w:t>would be coded RUURDDDDRUURDR.1 Note that the first note of any tune is</w:t>
      </w:r>
    </w:p>
    <w:p w:rsidR="00B073DC" w:rsidRPr="006B070C" w:rsidRDefault="00B073DC" w:rsidP="00B073DC">
      <w:r w:rsidRPr="006B070C">
        <w:t>used only as a reference point and does not show up explicitly in the Parsons</w:t>
      </w:r>
    </w:p>
    <w:p w:rsidR="00B073DC" w:rsidRPr="006B070C" w:rsidRDefault="00B073DC" w:rsidP="00B073DC">
      <w:r w:rsidRPr="006B070C">
        <w:t>code at all.</w:t>
      </w:r>
    </w:p>
    <w:p w:rsidR="00B073DC" w:rsidRPr="006B070C" w:rsidRDefault="00B073DC" w:rsidP="00B073DC">
      <w:pPr>
        <w:autoSpaceDE w:val="0"/>
        <w:autoSpaceDN w:val="0"/>
        <w:adjustRightInd w:val="0"/>
        <w:spacing w:line="240" w:lineRule="auto"/>
        <w:jc w:val="left"/>
        <w:rPr>
          <w:rFonts w:ascii="AdvEPSTIM" w:hAnsi="AdvEPSTIM" w:cs="AdvEPSTIM"/>
          <w:color w:val="000000"/>
          <w:sz w:val="20"/>
          <w:lang w:eastAsia="en-IE"/>
        </w:rPr>
      </w:pPr>
      <w:r w:rsidRPr="006B070C">
        <w:rPr>
          <w:rFonts w:ascii="AdvEPSTIM" w:hAnsi="AdvEPSTIM" w:cs="AdvEPSTIM"/>
          <w:color w:val="000066"/>
          <w:sz w:val="20"/>
          <w:lang w:eastAsia="en-IE"/>
        </w:rPr>
        <w:t xml:space="preserve">Lemstorm et al. (1998) </w:t>
      </w:r>
      <w:r w:rsidRPr="006B070C">
        <w:rPr>
          <w:rFonts w:ascii="AdvEPSTIM" w:hAnsi="AdvEPSTIM" w:cs="AdvEPSTIM"/>
          <w:color w:val="000000"/>
          <w:sz w:val="20"/>
          <w:lang w:eastAsia="en-IE"/>
        </w:rPr>
        <w:t>used the suffix-tree as the index</w:t>
      </w:r>
    </w:p>
    <w:p w:rsidR="00B073DC" w:rsidRPr="006B070C" w:rsidRDefault="00B073DC" w:rsidP="00B073DC">
      <w:pPr>
        <w:autoSpaceDE w:val="0"/>
        <w:autoSpaceDN w:val="0"/>
        <w:adjustRightInd w:val="0"/>
        <w:spacing w:line="240" w:lineRule="auto"/>
        <w:jc w:val="left"/>
        <w:rPr>
          <w:rFonts w:ascii="AdvEPSTIM" w:hAnsi="AdvEPSTIM" w:cs="AdvEPSTIM"/>
          <w:color w:val="000000"/>
          <w:sz w:val="20"/>
          <w:lang w:eastAsia="en-IE"/>
        </w:rPr>
      </w:pPr>
      <w:r w:rsidRPr="006B070C">
        <w:rPr>
          <w:rFonts w:ascii="AdvEPSTIM" w:hAnsi="AdvEPSTIM" w:cs="AdvEPSTIM"/>
          <w:color w:val="000000"/>
          <w:sz w:val="20"/>
          <w:lang w:eastAsia="en-IE"/>
        </w:rPr>
        <w:t>and presented a coding scheme of music that is</w:t>
      </w:r>
    </w:p>
    <w:p w:rsidR="00B073DC" w:rsidRPr="006B070C" w:rsidRDefault="00B073DC" w:rsidP="00B073DC">
      <w:pPr>
        <w:autoSpaceDE w:val="0"/>
        <w:autoSpaceDN w:val="0"/>
        <w:adjustRightInd w:val="0"/>
        <w:spacing w:line="240" w:lineRule="auto"/>
        <w:jc w:val="left"/>
        <w:rPr>
          <w:rFonts w:ascii="AdvEPSTIM" w:hAnsi="AdvEPSTIM" w:cs="AdvEPSTIM"/>
          <w:color w:val="000000"/>
          <w:sz w:val="20"/>
          <w:lang w:eastAsia="en-IE"/>
        </w:rPr>
      </w:pPr>
      <w:r w:rsidRPr="006B070C">
        <w:rPr>
          <w:rFonts w:ascii="AdvEPSTIM" w:hAnsi="AdvEPSTIM" w:cs="AdvEPSTIM"/>
          <w:color w:val="000000"/>
          <w:sz w:val="20"/>
          <w:lang w:eastAsia="en-IE"/>
        </w:rPr>
        <w:t>invariant under different keys and tempos, and investigates</w:t>
      </w:r>
    </w:p>
    <w:p w:rsidR="00B073DC" w:rsidRPr="006B070C" w:rsidRDefault="00B073DC" w:rsidP="00B073DC">
      <w:pPr>
        <w:autoSpaceDE w:val="0"/>
        <w:autoSpaceDN w:val="0"/>
        <w:adjustRightInd w:val="0"/>
        <w:spacing w:line="240" w:lineRule="auto"/>
        <w:jc w:val="left"/>
        <w:rPr>
          <w:rFonts w:ascii="AdvEPSTIM" w:hAnsi="AdvEPSTIM" w:cs="AdvEPSTIM"/>
          <w:color w:val="000000"/>
          <w:sz w:val="20"/>
          <w:lang w:eastAsia="en-IE"/>
        </w:rPr>
      </w:pPr>
      <w:r w:rsidRPr="006B070C">
        <w:rPr>
          <w:rFonts w:ascii="AdvEPSTIM" w:hAnsi="AdvEPSTIM" w:cs="AdvEPSTIM"/>
          <w:color w:val="000000"/>
          <w:sz w:val="20"/>
          <w:lang w:eastAsia="en-IE"/>
        </w:rPr>
        <w:t>the application of two approximate matching algorithms</w:t>
      </w:r>
    </w:p>
    <w:p w:rsidR="00B073DC" w:rsidRPr="006B070C" w:rsidRDefault="00B073DC" w:rsidP="00B073DC">
      <w:r w:rsidRPr="006B070C">
        <w:rPr>
          <w:rFonts w:ascii="AdvEPSTIM" w:hAnsi="AdvEPSTIM" w:cs="AdvEPSTIM"/>
          <w:color w:val="000000"/>
          <w:sz w:val="20"/>
          <w:lang w:eastAsia="en-IE"/>
        </w:rPr>
        <w:t>to retrieve music.</w:t>
      </w:r>
    </w:p>
    <w:p w:rsidR="00B073DC" w:rsidRPr="006B070C" w:rsidRDefault="00B073DC" w:rsidP="00F96E75">
      <w:pPr>
        <w:pStyle w:val="MScHeading3"/>
      </w:pPr>
      <w:bookmarkStart w:id="75" w:name="_Toc204917145"/>
      <w:r w:rsidRPr="006B070C">
        <w:t>n-grams</w:t>
      </w:r>
      <w:bookmarkEnd w:id="75"/>
    </w:p>
    <w:p w:rsidR="00A55155" w:rsidRPr="00E47A02" w:rsidRDefault="00A55155" w:rsidP="00A55155">
      <w:r>
        <w:t xml:space="preserve">(Downie 1999) represents monophonic melodies as string of note intervals. His corpus contains 9354 folksongs. He uses three different encoding schemes to represent the interval set. Each encoding scheme is based on a different representation </w:t>
      </w:r>
      <w:r>
        <w:lastRenderedPageBreak/>
        <w:t xml:space="preserve">of the intervals. Set C3 represents all melodies as “a” (no interval) “b” (negative interval) or “c” (positive interval) Set </w:t>
      </w:r>
      <w:r w:rsidRPr="00E47A02">
        <w:t>C7</w:t>
      </w:r>
      <w:r>
        <w:t xml:space="preserve"> represents </w:t>
      </w:r>
      <w:r w:rsidRPr="00E47A02">
        <w:t>negative 1,2,3 as "b", "c","d"; positive 1,2, 3 as "B"</w:t>
      </w:r>
      <w:r>
        <w:t xml:space="preserve">, "C", </w:t>
      </w:r>
      <w:r w:rsidRPr="00E47A02">
        <w:t>"D"; all negatives &lt;=-4 as "d"; all positives &gt;= +4</w:t>
      </w:r>
    </w:p>
    <w:p w:rsidR="00A55155" w:rsidRDefault="00A55155" w:rsidP="00A55155">
      <w:r w:rsidRPr="00E47A02">
        <w:t>as "D".</w:t>
      </w:r>
      <w:r>
        <w:t xml:space="preserve"> Set </w:t>
      </w:r>
      <w:r w:rsidRPr="00E47A02">
        <w:t>C15</w:t>
      </w:r>
      <w:r>
        <w:t xml:space="preserve"> represents </w:t>
      </w:r>
      <w:r w:rsidRPr="00E47A02">
        <w:t>negative 1to 6 as "b" to "g"; positive 1 to 6 as "B"</w:t>
      </w:r>
      <w:r>
        <w:t xml:space="preserve"> </w:t>
      </w:r>
      <w:r w:rsidRPr="00E47A02">
        <w:t>to "G"; all negatives &lt;=-7 as "h"; all positives &gt;= +7 as</w:t>
      </w:r>
      <w:r>
        <w:t xml:space="preserve"> </w:t>
      </w:r>
      <w:r w:rsidRPr="00E47A02">
        <w:t>"H".</w:t>
      </w:r>
      <w:r>
        <w:t xml:space="preserve"> For each of these sets, the note n-grams were extracted, where n = 4, 5, and 6. </w:t>
      </w:r>
    </w:p>
    <w:p w:rsidR="00293FE8" w:rsidRDefault="00293FE8" w:rsidP="00293FE8">
      <w:pPr>
        <w:pStyle w:val="MScHeading3"/>
      </w:pPr>
      <w:bookmarkStart w:id="76" w:name="_Toc204917146"/>
      <w:r w:rsidRPr="006B070C">
        <w:t>Geometric distance</w:t>
      </w:r>
      <w:bookmarkEnd w:id="76"/>
    </w:p>
    <w:p w:rsidR="00CA3FBB" w:rsidRPr="006B070C" w:rsidRDefault="000334BC" w:rsidP="00CA3FBB">
      <w:fldSimple w:instr=" ADDIN ZOTERO_ITEM {&quot;citationItems&quot;:[{&quot;itemID&quot;:4902}]} ">
        <w:r w:rsidR="00CA3FBB" w:rsidRPr="006B070C">
          <w:t>(Wiggins, Lemstrom &amp; Meredith 2002)</w:t>
        </w:r>
      </w:fldSimple>
    </w:p>
    <w:p w:rsidR="00F96E75" w:rsidRPr="006B070C" w:rsidRDefault="00F96E75" w:rsidP="00F96E75">
      <w:pPr>
        <w:pStyle w:val="MScHeading3"/>
      </w:pPr>
      <w:bookmarkStart w:id="77" w:name="_Toc204917147"/>
      <w:r w:rsidRPr="006B070C">
        <w:t>Implication-realisation</w:t>
      </w:r>
      <w:bookmarkEnd w:id="77"/>
    </w:p>
    <w:p w:rsidR="00B073DC" w:rsidRDefault="001878D3" w:rsidP="00B073DC">
      <w:pPr>
        <w:pStyle w:val="MScHeading3"/>
      </w:pPr>
      <w:bookmarkStart w:id="78" w:name="_Toc204917148"/>
      <w:r>
        <w:t xml:space="preserve">Transportation </w:t>
      </w:r>
      <w:r w:rsidR="00B073DC" w:rsidRPr="006B070C">
        <w:t>Distance</w:t>
      </w:r>
      <w:bookmarkEnd w:id="78"/>
    </w:p>
    <w:p w:rsidR="003E6435" w:rsidRDefault="000334BC" w:rsidP="003E6435">
      <w:r>
        <w:fldChar w:fldCharType="begin"/>
      </w:r>
      <w:r w:rsidR="0054306D">
        <w:instrText xml:space="preserve"> ADDIN ZOTERO_ITEM {"citationItems":[{"itemID":"9276","position":1},{"itemID":"5266"}]} </w:instrText>
      </w:r>
      <w:r>
        <w:fldChar w:fldCharType="separate"/>
      </w:r>
      <w:r w:rsidR="0054306D" w:rsidRPr="0054306D">
        <w:t>(Typke 2007; Typke et al. 2003)</w:t>
      </w:r>
      <w:r>
        <w:fldChar w:fldCharType="end"/>
      </w:r>
      <w:r w:rsidR="003E6435">
        <w:t xml:space="preserve"> propose using transportation distances to measure melodic </w:t>
      </w:r>
      <w:r w:rsidR="007152B1">
        <w:t>dissimilarity</w:t>
      </w:r>
      <w:r w:rsidR="003E6435">
        <w:t>.</w:t>
      </w:r>
      <w:r w:rsidR="008D533D">
        <w:t xml:space="preserve"> </w:t>
      </w:r>
      <w:r w:rsidR="0054306D">
        <w:t xml:space="preserve">First melodies are converted into </w:t>
      </w:r>
      <w:r w:rsidR="0054306D" w:rsidRPr="008D533D">
        <w:rPr>
          <w:i/>
        </w:rPr>
        <w:t>weighted point sets</w:t>
      </w:r>
      <w:r w:rsidR="0054306D">
        <w:t xml:space="preserve"> in two-dimensional Euclidian space. The dimensions are the onset time </w:t>
      </w:r>
      <w:r w:rsidR="008D533D">
        <w:t xml:space="preserve">(horizontal) </w:t>
      </w:r>
      <w:r w:rsidR="0054306D">
        <w:t xml:space="preserve">and pitch </w:t>
      </w:r>
      <w:r w:rsidR="008D533D">
        <w:t xml:space="preserve">(vertical) </w:t>
      </w:r>
      <w:r w:rsidR="0054306D">
        <w:t>of each note, while the weight is the duration of the note</w:t>
      </w:r>
      <w:r w:rsidR="008D533D">
        <w:t>. The Earth Movers Distance (EMD) between two weighted point sets measures the minimum amount of work required to transform one into the other by moving weight</w:t>
      </w:r>
      <w:r w:rsidR="00485DE9">
        <w:t xml:space="preserve"> </w:t>
      </w:r>
      <w:fldSimple w:instr=" ADDIN ZOTERO_ITEM {&quot;citationItems&quot;:[{&quot;itemID&quot;:13566}]} ">
        <w:r w:rsidR="00485DE9" w:rsidRPr="00485DE9">
          <w:t>(Rubner, Tomasi &amp; Guibas 2000)</w:t>
        </w:r>
      </w:fldSimple>
      <w:r w:rsidR="008D533D">
        <w:t xml:space="preserve">. </w:t>
      </w:r>
      <w:r w:rsidR="00485DE9">
        <w:t>Flow</w:t>
      </w:r>
      <w:r w:rsidR="008D533D">
        <w:t xml:space="preserve"> is measured as weight unit multiplied by ground distance. If </w:t>
      </w:r>
      <w:r w:rsidR="008D533D" w:rsidRPr="008D533D">
        <w:rPr>
          <w:i/>
        </w:rPr>
        <w:t>A</w:t>
      </w:r>
      <w:r w:rsidR="008D533D">
        <w:t xml:space="preserve"> = {</w:t>
      </w:r>
      <w:r w:rsidR="008D533D" w:rsidRPr="008D533D">
        <w:rPr>
          <w:i/>
        </w:rPr>
        <w:t>a</w:t>
      </w:r>
      <w:r w:rsidR="008D533D" w:rsidRPr="008D533D">
        <w:rPr>
          <w:i/>
          <w:vertAlign w:val="subscript"/>
        </w:rPr>
        <w:t>1</w:t>
      </w:r>
      <w:r w:rsidR="008D533D" w:rsidRPr="008D533D">
        <w:rPr>
          <w:i/>
        </w:rPr>
        <w:t>, a</w:t>
      </w:r>
      <w:r w:rsidR="008D533D" w:rsidRPr="008D533D">
        <w:rPr>
          <w:i/>
          <w:vertAlign w:val="subscript"/>
        </w:rPr>
        <w:t>2</w:t>
      </w:r>
      <w:r w:rsidR="008D533D" w:rsidRPr="008D533D">
        <w:rPr>
          <w:i/>
        </w:rPr>
        <w:t>..a</w:t>
      </w:r>
      <w:r w:rsidR="008D533D" w:rsidRPr="008D533D">
        <w:rPr>
          <w:i/>
          <w:vertAlign w:val="subscript"/>
        </w:rPr>
        <w:t>m</w:t>
      </w:r>
      <w:r w:rsidR="008D533D">
        <w:t xml:space="preserve">} is a weighted point set such that </w:t>
      </w:r>
      <w:r w:rsidR="008D533D" w:rsidRPr="008D533D">
        <w:rPr>
          <w:i/>
        </w:rPr>
        <w:t>a</w:t>
      </w:r>
      <w:r w:rsidR="008D533D" w:rsidRPr="008D533D">
        <w:rPr>
          <w:i/>
          <w:vertAlign w:val="subscript"/>
        </w:rPr>
        <w:t>i</w:t>
      </w:r>
      <w:r w:rsidR="008D533D">
        <w:t xml:space="preserve"> = {(</w:t>
      </w:r>
      <w:r w:rsidR="008D533D" w:rsidRPr="008D533D">
        <w:rPr>
          <w:i/>
        </w:rPr>
        <w:t>x</w:t>
      </w:r>
      <w:r w:rsidR="008D533D" w:rsidRPr="008D533D">
        <w:rPr>
          <w:i/>
          <w:vertAlign w:val="subscript"/>
        </w:rPr>
        <w:t>i</w:t>
      </w:r>
      <w:r w:rsidR="008D533D" w:rsidRPr="008D533D">
        <w:rPr>
          <w:i/>
        </w:rPr>
        <w:t>, w</w:t>
      </w:r>
      <w:r w:rsidR="008D533D" w:rsidRPr="008D533D">
        <w:rPr>
          <w:i/>
          <w:vertAlign w:val="subscript"/>
        </w:rPr>
        <w:t>i</w:t>
      </w:r>
      <w:r w:rsidR="008D533D">
        <w:t xml:space="preserve">), 1 ≤ </w:t>
      </w:r>
      <w:r w:rsidR="008D533D" w:rsidRPr="00CB7C7C">
        <w:rPr>
          <w:i/>
        </w:rPr>
        <w:t>i</w:t>
      </w:r>
      <w:r w:rsidR="008D533D">
        <w:t xml:space="preserve"> ≤ </w:t>
      </w:r>
      <w:r w:rsidR="008D533D" w:rsidRPr="00CB7C7C">
        <w:rPr>
          <w:i/>
        </w:rPr>
        <w:t>m</w:t>
      </w:r>
      <w:r w:rsidR="008D533D">
        <w:t xml:space="preserve">, where </w:t>
      </w:r>
      <w:r w:rsidR="008D533D" w:rsidRPr="00CB7C7C">
        <w:rPr>
          <w:i/>
        </w:rPr>
        <w:t>x</w:t>
      </w:r>
      <w:r w:rsidR="008D533D" w:rsidRPr="00CB7C7C">
        <w:rPr>
          <w:i/>
          <w:vertAlign w:val="subscript"/>
        </w:rPr>
        <w:t>i</w:t>
      </w:r>
      <w:r w:rsidR="008D533D">
        <w:t xml:space="preserve"> </w:t>
      </w:r>
      <w:r w:rsidR="008D533D" w:rsidRPr="001878D3">
        <w:rPr>
          <w:rFonts w:ascii="Cambria Math" w:hAnsi="Cambria Math"/>
          <w:b/>
          <w:szCs w:val="24"/>
        </w:rPr>
        <w:t>∈</w:t>
      </w:r>
      <w:r w:rsidR="008D533D">
        <w:rPr>
          <w:rFonts w:ascii="Cambria Math" w:hAnsi="Cambria Math"/>
          <w:b/>
          <w:szCs w:val="24"/>
        </w:rPr>
        <w:t xml:space="preserve"> </w:t>
      </w:r>
      <w:r w:rsidR="008D533D" w:rsidRPr="006B070C">
        <w:rPr>
          <w:rFonts w:ascii="Cambria Math" w:hAnsi="Cambria Math" w:cs="Cambria Math"/>
        </w:rPr>
        <w:t>ℝ</w:t>
      </w:r>
      <w:r w:rsidR="008D533D">
        <w:rPr>
          <w:rFonts w:ascii="Cambria Math" w:hAnsi="Cambria Math" w:cs="Cambria Math"/>
        </w:rPr>
        <w:t xml:space="preserve"> and </w:t>
      </w:r>
      <w:r w:rsidR="008D533D" w:rsidRPr="00CB7C7C">
        <w:rPr>
          <w:rFonts w:ascii="Cambria Math" w:hAnsi="Cambria Math" w:cs="Cambria Math"/>
          <w:i/>
        </w:rPr>
        <w:t>w</w:t>
      </w:r>
      <w:r w:rsidR="008D533D" w:rsidRPr="00CB7C7C">
        <w:rPr>
          <w:rFonts w:ascii="Cambria Math" w:hAnsi="Cambria Math" w:cs="Cambria Math"/>
          <w:i/>
          <w:vertAlign w:val="subscript"/>
        </w:rPr>
        <w:t xml:space="preserve">i </w:t>
      </w:r>
      <w:r w:rsidR="00CB7C7C">
        <w:rPr>
          <w:rFonts w:ascii="Cambria Math" w:hAnsi="Cambria Math" w:cs="Cambria Math"/>
          <w:i/>
          <w:vertAlign w:val="subscript"/>
        </w:rPr>
        <w:t xml:space="preserve"> </w:t>
      </w:r>
      <w:r w:rsidR="008D533D" w:rsidRPr="001878D3">
        <w:rPr>
          <w:rFonts w:ascii="Cambria Math" w:hAnsi="Cambria Math"/>
          <w:b/>
          <w:szCs w:val="24"/>
        </w:rPr>
        <w:t>∈</w:t>
      </w:r>
      <w:r w:rsidR="008D533D">
        <w:rPr>
          <w:rFonts w:ascii="Cambria Math" w:hAnsi="Cambria Math"/>
          <w:b/>
          <w:szCs w:val="24"/>
        </w:rPr>
        <w:t xml:space="preserve"> </w:t>
      </w:r>
      <w:r w:rsidR="008D533D" w:rsidRPr="006B070C">
        <w:rPr>
          <w:rFonts w:ascii="Cambria Math" w:hAnsi="Cambria Math" w:cs="Cambria Math"/>
        </w:rPr>
        <w:t>ℝ</w:t>
      </w:r>
      <w:r w:rsidR="008D533D" w:rsidRPr="001878D3">
        <w:rPr>
          <w:rFonts w:ascii="Cambria Math" w:hAnsi="Cambria Math" w:cs="Cambria Math"/>
          <w:vertAlign w:val="superscript"/>
        </w:rPr>
        <w:t xml:space="preserve"> </w:t>
      </w:r>
      <w:r w:rsidR="008D533D">
        <w:rPr>
          <w:rFonts w:ascii="Cambria Math" w:hAnsi="Cambria Math" w:cs="Cambria Math"/>
          <w:vertAlign w:val="superscript"/>
        </w:rPr>
        <w:t xml:space="preserve"> </w:t>
      </w:r>
      <w:r w:rsidR="008D533D" w:rsidRPr="001878D3">
        <w:rPr>
          <w:rFonts w:ascii="Cambria Math" w:hAnsi="Cambria Math" w:cs="Cambria Math"/>
          <w:vertAlign w:val="superscript"/>
        </w:rPr>
        <w:t>+</w:t>
      </w:r>
      <w:r w:rsidR="008D533D">
        <w:rPr>
          <w:rFonts w:ascii="Cambria Math" w:hAnsi="Cambria Math" w:cs="Cambria Math"/>
        </w:rPr>
        <w:t xml:space="preserve"> ⋃ {0}</w:t>
      </w:r>
      <w:r w:rsidR="00CB7C7C">
        <w:rPr>
          <w:rFonts w:ascii="Cambria Math" w:hAnsi="Cambria Math" w:cs="Cambria Math"/>
        </w:rPr>
        <w:t xml:space="preserve">,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CB7C7C" w:rsidRPr="00CB7C7C">
        <w:t xml:space="preserve">is the </w:t>
      </w:r>
      <w:r w:rsidR="00CB7C7C">
        <w:t xml:space="preserve">total weight of set </w:t>
      </w:r>
      <w:r w:rsidR="00CB7C7C" w:rsidRPr="00CB7C7C">
        <w:rPr>
          <w:i/>
        </w:rPr>
        <w:t>A</w:t>
      </w:r>
      <w:r w:rsidR="00CB7C7C">
        <w:t>.</w:t>
      </w:r>
      <w:r w:rsidR="00485DE9">
        <w:t xml:space="preserve"> The EMD can be formulated as a linear programming problem </w:t>
      </w:r>
      <w:fldSimple w:instr=" ADDIN ZOTERO_ITEM {&quot;citationItems&quot;:[{&quot;itemID&quot;:14829}]} ">
        <w:r w:rsidR="00485DE9" w:rsidRPr="00485DE9">
          <w:t>(Hitchcock 1941)</w:t>
        </w:r>
      </w:fldSimple>
      <w:r w:rsidR="00485DE9">
        <w:t xml:space="preserve">. </w:t>
      </w:r>
    </w:p>
    <w:p w:rsidR="00485DE9" w:rsidRDefault="00485DE9" w:rsidP="003E6435">
      <w:r>
        <w:tab/>
        <w:t xml:space="preserve">Given two weighted point sets A and B, </w:t>
      </w:r>
      <w:r w:rsidRPr="004263A4">
        <w:rPr>
          <w:i/>
        </w:rPr>
        <w:t>f</w:t>
      </w:r>
      <w:r w:rsidRPr="004263A4">
        <w:rPr>
          <w:i/>
          <w:vertAlign w:val="subscript"/>
        </w:rPr>
        <w:t>i,j</w:t>
      </w:r>
      <w:r>
        <w:t xml:space="preserve"> is the flow of weight from </w:t>
      </w:r>
      <w:r w:rsidR="00555FE3" w:rsidRPr="004263A4">
        <w:rPr>
          <w:i/>
        </w:rPr>
        <w:t>a</w:t>
      </w:r>
      <w:r w:rsidRPr="004263A4">
        <w:rPr>
          <w:i/>
          <w:vertAlign w:val="subscript"/>
        </w:rPr>
        <w:t>i</w:t>
      </w:r>
      <w:r>
        <w:t xml:space="preserve"> to </w:t>
      </w:r>
      <w:r w:rsidR="00555FE3" w:rsidRPr="004263A4">
        <w:rPr>
          <w:i/>
        </w:rPr>
        <w:t>b</w:t>
      </w:r>
      <w:r w:rsidR="00555FE3" w:rsidRPr="004263A4">
        <w:rPr>
          <w:i/>
          <w:vertAlign w:val="subscript"/>
        </w:rPr>
        <w:t>i</w:t>
      </w:r>
      <w:r w:rsidR="00555FE3">
        <w:t xml:space="preserve"> over the distance </w:t>
      </w:r>
      <w:r w:rsidR="00555FE3" w:rsidRPr="004263A4">
        <w:rPr>
          <w:i/>
        </w:rPr>
        <w:t>d</w:t>
      </w:r>
      <w:r w:rsidR="00555FE3" w:rsidRPr="004263A4">
        <w:rPr>
          <w:i/>
          <w:vertAlign w:val="subscript"/>
        </w:rPr>
        <w:t>i,j</w:t>
      </w:r>
      <w:r w:rsidR="00555FE3">
        <w:t xml:space="preserve">. If </w:t>
      </w:r>
      <w:r w:rsidR="00555FE3" w:rsidRPr="004263A4">
        <w:rPr>
          <w:i/>
        </w:rPr>
        <w:t>W</w:t>
      </w:r>
      <w:r w:rsidR="00555FE3">
        <w:t xml:space="preserve"> and </w:t>
      </w:r>
      <w:r w:rsidR="00555FE3" w:rsidRPr="004263A4">
        <w:rPr>
          <w:i/>
        </w:rPr>
        <w:t>U</w:t>
      </w:r>
      <w:r w:rsidR="00555FE3">
        <w:t xml:space="preserve"> are the total weights of </w:t>
      </w:r>
      <w:r w:rsidR="00555FE3" w:rsidRPr="004263A4">
        <w:rPr>
          <w:i/>
        </w:rPr>
        <w:t>A</w:t>
      </w:r>
      <w:r w:rsidR="00555FE3">
        <w:t xml:space="preserve"> and </w:t>
      </w:r>
      <w:r w:rsidR="00555FE3" w:rsidRPr="004263A4">
        <w:rPr>
          <w:i/>
        </w:rPr>
        <w:t>B</w:t>
      </w:r>
      <w:r w:rsidR="004263A4" w:rsidRPr="004263A4">
        <w:t>,</w:t>
      </w:r>
      <w:r w:rsidR="00555FE3">
        <w:t xml:space="preserve"> the set of all possible flows of </w:t>
      </w:r>
      <w:r w:rsidR="00555FE3" w:rsidRPr="00B37D46">
        <w:rPr>
          <w:i/>
        </w:rPr>
        <w:t>f</w:t>
      </w:r>
      <w:r w:rsidR="00555FE3" w:rsidRPr="00B37D46">
        <w:rPr>
          <w:i/>
          <w:vertAlign w:val="subscript"/>
        </w:rPr>
        <w:t>i,j</w:t>
      </w:r>
      <w:r w:rsidR="00555FE3">
        <w:t xml:space="preserve"> is defined as </w:t>
      </w:r>
      <w:r w:rsidR="00B37D46">
        <w:t xml:space="preserve">by the constraints set out in </w:t>
      </w:r>
      <w:r w:rsidR="000334BC">
        <w:fldChar w:fldCharType="begin"/>
      </w:r>
      <w:r w:rsidR="004263A4">
        <w:instrText xml:space="preserve"> REF _Ref204443180 \h </w:instrText>
      </w:r>
      <w:r w:rsidR="000334BC">
        <w:fldChar w:fldCharType="separate"/>
      </w:r>
      <w:r w:rsidR="004263A4">
        <w:t xml:space="preserve">Equation </w:t>
      </w:r>
      <w:r w:rsidR="004263A4">
        <w:rPr>
          <w:noProof/>
        </w:rPr>
        <w:t>1</w:t>
      </w:r>
      <w:r w:rsidR="000334BC">
        <w:fldChar w:fldCharType="end"/>
      </w:r>
      <w:r w:rsidR="00555FE3">
        <w:t>.</w:t>
      </w:r>
    </w:p>
    <w:p w:rsidR="00555FE3" w:rsidRDefault="00555FE3" w:rsidP="003E6435"/>
    <w:p w:rsidR="00555FE3" w:rsidRDefault="000334BC" w:rsidP="004263A4">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555FE3" w:rsidRDefault="000334BC" w:rsidP="004263A4">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4263A4" w:rsidRDefault="000334BC" w:rsidP="004263A4">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4263A4" w:rsidRDefault="000334BC" w:rsidP="004263A4">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4263A4" w:rsidRDefault="004263A4" w:rsidP="004263A4">
      <w:pPr>
        <w:pStyle w:val="Caption"/>
      </w:pPr>
      <w:bookmarkStart w:id="79" w:name="_Ref204443180"/>
      <w:r>
        <w:t xml:space="preserve">Equation </w:t>
      </w:r>
      <w:fldSimple w:instr=" SEQ Equation \* ARABIC ">
        <w:r w:rsidR="00BA42DE">
          <w:rPr>
            <w:noProof/>
          </w:rPr>
          <w:t>1</w:t>
        </w:r>
      </w:fldSimple>
      <w:bookmarkEnd w:id="79"/>
    </w:p>
    <w:p w:rsidR="00B37D46" w:rsidRDefault="00B37D46" w:rsidP="00B37D46">
      <w:r>
        <w:lastRenderedPageBreak/>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Pr="00B37D46">
        <w:t xml:space="preserve">that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two sets. The total cost for transforming A to B </w:t>
      </w:r>
      <w:r w:rsidR="00F87260">
        <w:t xml:space="preserve">is the sum of the weights </w:t>
      </w:r>
      <w:r w:rsidR="00F87260" w:rsidRPr="00F87260">
        <w:rPr>
          <w:i/>
        </w:rPr>
        <w:t>f</w:t>
      </w:r>
      <w:r w:rsidR="00F87260" w:rsidRPr="00F87260">
        <w:rPr>
          <w:i/>
          <w:vertAlign w:val="subscript"/>
        </w:rPr>
        <w:t>i,j</w:t>
      </w:r>
      <w:r w:rsidR="00F87260">
        <w:t xml:space="preserve"> multiplied by the distance </w:t>
      </w:r>
      <w:r w:rsidR="00F87260" w:rsidRPr="00F87260">
        <w:rPr>
          <w:i/>
        </w:rPr>
        <w:t>d</w:t>
      </w:r>
      <w:r w:rsidR="00F87260" w:rsidRPr="00F87260">
        <w:rPr>
          <w:i/>
          <w:vertAlign w:val="subscript"/>
        </w:rPr>
        <w:t>i,j</w:t>
      </w:r>
      <w:r w:rsidR="00F87260">
        <w:t>, normalised by the weight of the lighter set as per</w:t>
      </w:r>
      <w:r w:rsidR="00A73BE5">
        <w:t xml:space="preserve"> </w:t>
      </w:r>
      <w:r w:rsidR="000334BC">
        <w:fldChar w:fldCharType="begin"/>
      </w:r>
      <w:r w:rsidR="00A73BE5">
        <w:instrText xml:space="preserve"> REF _Ref204444063 \h </w:instrText>
      </w:r>
      <w:r w:rsidR="000334BC">
        <w:fldChar w:fldCharType="separate"/>
      </w:r>
      <w:r w:rsidR="00A73BE5">
        <w:t xml:space="preserve">Equation </w:t>
      </w:r>
      <w:r w:rsidR="00A73BE5">
        <w:rPr>
          <w:noProof/>
        </w:rPr>
        <w:t>2</w:t>
      </w:r>
      <w:r w:rsidR="000334BC">
        <w:fldChar w:fldCharType="end"/>
      </w:r>
      <w:r w:rsidR="00F87260">
        <w:t>.</w:t>
      </w:r>
    </w:p>
    <w:p w:rsidR="00F87260" w:rsidRDefault="00F87260" w:rsidP="00B37D46"/>
    <w:p w:rsidR="00F87260" w:rsidRDefault="00F87260" w:rsidP="00B37D46">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87260" w:rsidRPr="00A73BE5" w:rsidRDefault="00A73BE5" w:rsidP="00A73BE5">
      <w:pPr>
        <w:pStyle w:val="Caption"/>
      </w:pPr>
      <w:bookmarkStart w:id="80" w:name="_Ref204444063"/>
      <w:r>
        <w:t xml:space="preserve">Equation </w:t>
      </w:r>
      <w:fldSimple w:instr=" SEQ Equation \* ARABIC ">
        <w:r w:rsidR="00BA42DE">
          <w:rPr>
            <w:noProof/>
          </w:rPr>
          <w:t>2</w:t>
        </w:r>
      </w:fldSimple>
      <w:bookmarkEnd w:id="80"/>
    </w:p>
    <w:p w:rsidR="00F87260" w:rsidRDefault="00A73BE5" w:rsidP="00A36419">
      <w:pPr>
        <w:ind w:firstLine="720"/>
      </w:pPr>
      <w:r>
        <w:t xml:space="preserve">EMD is a metric as described in Section </w:t>
      </w:r>
      <w:r w:rsidR="000334BC">
        <w:fldChar w:fldCharType="begin"/>
      </w:r>
      <w:r>
        <w:instrText xml:space="preserve"> REF _Ref204444196 \r \h </w:instrText>
      </w:r>
      <w:r w:rsidR="000334BC">
        <w:fldChar w:fldCharType="separate"/>
      </w:r>
      <w:r>
        <w:t>3.10</w:t>
      </w:r>
      <w:r w:rsidR="000334BC">
        <w:fldChar w:fldCharType="end"/>
      </w:r>
      <w:r>
        <w:t>, if the ground distance is a metric and if the EMD is applied to two sets with equal weights. In the case of unequal total weights, the EMD does not obey the triangle inequality.</w:t>
      </w:r>
    </w:p>
    <w:p w:rsidR="00A73BE5" w:rsidRDefault="00A73BE5" w:rsidP="00B37D46">
      <w:r>
        <w:t>Proportional Transportation distance?? Need to include??</w:t>
      </w:r>
    </w:p>
    <w:p w:rsidR="00A73BE5" w:rsidRDefault="000334BC" w:rsidP="00B37D46">
      <w:fldSimple w:instr=" ADDIN ZOTERO_ITEM {&quot;citationItems&quot;:[{&quot;itemID&quot;:9276,&quot;position&quot;:1}]} ">
        <w:r w:rsidR="00A73BE5" w:rsidRPr="00A73BE5">
          <w:t>(Typke 2007)</w:t>
        </w:r>
      </w:fldSimple>
      <w:r w:rsidR="00A73BE5">
        <w:t xml:space="preserve"> uses the Euclidian distance as the ground distance as per </w:t>
      </w:r>
      <w:r>
        <w:fldChar w:fldCharType="begin"/>
      </w:r>
      <w:r w:rsidR="00BA42DE">
        <w:instrText xml:space="preserve"> REF _Ref204444562 \h </w:instrText>
      </w:r>
      <w:r>
        <w:fldChar w:fldCharType="separate"/>
      </w:r>
      <w:r w:rsidR="00BA42DE">
        <w:t xml:space="preserve">Equation </w:t>
      </w:r>
      <w:r w:rsidR="00BA42DE">
        <w:rPr>
          <w:noProof/>
        </w:rPr>
        <w:t>3</w:t>
      </w:r>
      <w:r>
        <w:fldChar w:fldCharType="end"/>
      </w:r>
      <w:r w:rsidR="00BA42DE">
        <w:t>.</w:t>
      </w:r>
    </w:p>
    <w:p w:rsidR="00A73BE5" w:rsidRPr="00A73BE5" w:rsidRDefault="00A73BE5" w:rsidP="00B37D46">
      <m:oMathPara>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A73BE5" w:rsidRDefault="00BA42DE" w:rsidP="00BA42DE">
      <w:pPr>
        <w:pStyle w:val="Caption"/>
      </w:pPr>
      <w:bookmarkStart w:id="81" w:name="_Ref204444562"/>
      <w:r>
        <w:t xml:space="preserve">Equation </w:t>
      </w:r>
      <w:fldSimple w:instr=" SEQ Equation \* ARABIC ">
        <w:r>
          <w:rPr>
            <w:noProof/>
          </w:rPr>
          <w:t>3</w:t>
        </w:r>
      </w:fldSimple>
      <w:bookmarkEnd w:id="81"/>
    </w:p>
    <w:p w:rsidR="0048495F" w:rsidRDefault="00BA42DE" w:rsidP="00A36419">
      <w:pPr>
        <w:ind w:firstLine="720"/>
      </w:pPr>
      <w:r>
        <w:t>In order to recognise augmented or diminished versions of a melody as similar, he proposes stretching the melody with the smaller maximum time coordinate, but leaving the durations (represented as point weights) of the notes unchanged</w:t>
      </w:r>
      <w:r w:rsidR="007152B1">
        <w:t xml:space="preserve">. </w:t>
      </w:r>
    </w:p>
    <w:p w:rsidR="00BA42DE" w:rsidRDefault="007152B1" w:rsidP="0048495F">
      <w:pPr>
        <w:ind w:firstLine="720"/>
      </w:pPr>
      <w:r>
        <w:t xml:space="preserve">He proposes two methods of making the measure transposition invariant. First, he proposes moving one or other of the melodies up or down until a minimum distance is reached, with a corresponding repeated application of the dissimilarity measure </w:t>
      </w:r>
      <w:r w:rsidR="0048495F">
        <w:t xml:space="preserve">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and pitch are equally expensive. </w:t>
      </w:r>
      <w:fldSimple w:instr=" ADDIN ZOTERO_ITEM {&quot;citationItems&quot;:[{&quot;itemID&quot;:9276,&quot;position&quot;:2}]} ">
        <w:r w:rsidR="0048495F" w:rsidRPr="0048495F">
          <w:t>(Typke 2007)</w:t>
        </w:r>
      </w:fldSimple>
      <w:r w:rsidR="0048495F">
        <w:t xml:space="preserve">.  </w:t>
      </w:r>
    </w:p>
    <w:p w:rsidR="00A36419" w:rsidRPr="00204A70" w:rsidRDefault="00A36419" w:rsidP="00A36419">
      <w:pPr>
        <w:ind w:firstLine="720"/>
      </w:pPr>
      <w:r>
        <w:lastRenderedPageBreak/>
        <w:t xml:space="preserve">This method was evaluated in a number of ways. </w:t>
      </w:r>
      <w:r w:rsidR="00204A70">
        <w:t xml:space="preserve">For example </w:t>
      </w:r>
      <w:r>
        <w:t xml:space="preserve">the EMD was used to identify 80,000 incipits from anonymous composers by comparing the incipits against the RISM/A/II (Répertoire International des Sources Musicales International Inventory of Musical Sources)corpus in Plaine &amp; Easie </w:t>
      </w:r>
      <w:r w:rsidR="000334BC">
        <w:fldChar w:fldCharType="begin"/>
      </w:r>
      <w:r w:rsidR="000334BC" w:rsidRPr="00446EBB">
        <w:instrText xml:space="preserve"> ADDIN ZOTERO_ITEM {"citationItems":[{"itemID":9355}]} </w:instrText>
      </w:r>
      <w:r w:rsidR="000334BC">
        <w:fldChar w:fldCharType="separate"/>
      </w:r>
      <w:r w:rsidRPr="00A36419">
        <w:t>(Howard 1997)</w:t>
      </w:r>
      <w:r w:rsidR="000334BC">
        <w:fldChar w:fldCharType="end"/>
      </w:r>
      <w:r>
        <w:t xml:space="preserve"> format. Using this method 3.9% of unidentified incipits could be identified. This compares favourably with </w:t>
      </w:r>
      <w:fldSimple w:instr=" ADDIN ZOTERO_ITEM {&quot;citationItems&quot;:[{&quot;itemID&quot;:14578}]} ">
        <w:r w:rsidRPr="00A36419">
          <w:t>(Schlichte 1990)</w:t>
        </w:r>
      </w:fldSimple>
      <w:r>
        <w:t xml:space="preserve">. </w:t>
      </w:r>
      <w:fldSimple w:instr=" ADDIN ZOTERO_ITEM {&quot;citationItems&quot;:[{&quot;itemID&quot;:9276,&quot;position&quot;:1}]} ">
        <w:r w:rsidR="00204A70" w:rsidRPr="00204A70">
          <w:t>(Typke 2007)</w:t>
        </w:r>
      </w:fldSimple>
      <w:r w:rsidR="00204A70">
        <w:t xml:space="preserve"> also reports a segmentation algorithm, where incipits from the corpus and queries are split into segments of between 5 and 16 notes. This is used to match incipits and queries in the case where different length musical sequences are to be matched</w:t>
      </w:r>
      <w:r w:rsidR="00DF254D">
        <w:t>. The author reports that this technique provided good results at the MIREX 2006 (</w:t>
      </w:r>
      <w:r w:rsidR="00DF254D" w:rsidRPr="00DF254D">
        <w:t>Music Information Retrieval Evaluation eXchange</w:t>
      </w:r>
      <w:r w:rsidR="00DF254D">
        <w:t xml:space="preserve">) competition. The author attributes this to the fact that the distance measure is </w:t>
      </w:r>
      <w:r w:rsidR="00DF254D" w:rsidRPr="00DF254D">
        <w:rPr>
          <w:i/>
        </w:rPr>
        <w:t>continuous</w:t>
      </w:r>
      <w:r w:rsidR="00DF254D">
        <w:t xml:space="preserve"> </w:t>
      </w:r>
      <w:r w:rsidR="001A607F">
        <w:t xml:space="preserve">(in that small changes to either of the melodies result in small changes to the distance) </w:t>
      </w:r>
      <w:r w:rsidR="00DF254D">
        <w:t xml:space="preserve">and </w:t>
      </w:r>
      <w:r w:rsidR="001A607F">
        <w:t xml:space="preserve">works well with non-quantised data such as hummed queries. </w:t>
      </w:r>
    </w:p>
    <w:p w:rsidR="00B073DC" w:rsidRPr="006B070C" w:rsidRDefault="00B073DC" w:rsidP="00B073DC">
      <w:pPr>
        <w:pStyle w:val="MScHeading3"/>
      </w:pPr>
      <w:bookmarkStart w:id="82" w:name="_Ref203992243"/>
      <w:bookmarkStart w:id="83" w:name="_Ref203992252"/>
      <w:bookmarkStart w:id="84" w:name="_Ref204059524"/>
      <w:bookmarkStart w:id="85" w:name="_Toc204917149"/>
      <w:r w:rsidRPr="006B070C">
        <w:t>Edit Distance</w:t>
      </w:r>
      <w:bookmarkEnd w:id="82"/>
      <w:bookmarkEnd w:id="83"/>
      <w:bookmarkEnd w:id="84"/>
      <w:bookmarkEnd w:id="85"/>
    </w:p>
    <w:p w:rsidR="00B073DC" w:rsidRPr="006B070C" w:rsidRDefault="00B073DC" w:rsidP="00B073DC">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r w:rsidR="000334BC" w:rsidRPr="006B070C">
        <w:fldChar w:fldCharType="begin"/>
      </w:r>
      <w:r w:rsidRPr="006B070C">
        <w:instrText xml:space="preserve"> ADDIN ZOTERO_ITEM {"citationItems":[{"itemID":"12236"},{"itemID":"14877"}]} </w:instrText>
      </w:r>
      <w:r w:rsidR="000334BC" w:rsidRPr="006B070C">
        <w:fldChar w:fldCharType="separate"/>
      </w:r>
      <w:r w:rsidR="0030467D" w:rsidRPr="006B070C">
        <w:t>(Levenshtein 1966; Navarro &amp; Raffinot 2002)</w:t>
      </w:r>
      <w:r w:rsidR="000334BC" w:rsidRPr="006B070C">
        <w:fldChar w:fldCharType="end"/>
      </w:r>
      <w:r w:rsidRPr="006B070C">
        <w:t xml:space="preserve">  is a concept from information retrieval and it describes the number of edits (insertions, deletions and substitutions) that have to be made in order to change one string to another. It is the most common measure to expose the </w:t>
      </w:r>
      <w:r w:rsidR="007152B1">
        <w:t>dissimilarity</w:t>
      </w:r>
      <w:r w:rsidRPr="006B070C">
        <w:t xml:space="preserve"> between </w:t>
      </w:r>
      <w:r w:rsidR="00992186">
        <w:t>two</w:t>
      </w:r>
      <w:r w:rsidRPr="006B070C">
        <w:t xml:space="preserve"> strings. </w:t>
      </w:r>
    </w:p>
    <w:p w:rsidR="004D1EFE" w:rsidRPr="006B070C" w:rsidRDefault="00B073DC" w:rsidP="00B073DC">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30467D" w:rsidRPr="006B070C">
          <w:t>(Navarro &amp; Raffinot 2002)</w:t>
        </w:r>
      </w:fldSimple>
      <w:r w:rsidRPr="006B070C">
        <w:t xml:space="preserve">. </w:t>
      </w:r>
      <w:r w:rsidR="004D1EFE" w:rsidRPr="006B070C">
        <w:t xml:space="preserve">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004D1EFE" w:rsidRPr="006B070C">
        <w:rPr>
          <w:i/>
        </w:rPr>
        <w:t>memoisation</w:t>
      </w:r>
      <w:r w:rsidR="004D1EFE" w:rsidRPr="006B070C">
        <w:t xml:space="preserve">, whereby the solutions to subproblems are stored once calculated, to save recalculation. </w:t>
      </w:r>
    </w:p>
    <w:p w:rsidR="00B073DC" w:rsidRDefault="00B073DC" w:rsidP="004D1EFE">
      <w:pPr>
        <w:ind w:firstLine="720"/>
      </w:pPr>
      <w:r w:rsidRPr="006B070C">
        <w:t xml:space="preserve">To compute the edit distance </w:t>
      </w:r>
      <w:r w:rsidRPr="006B070C">
        <w:rPr>
          <w:i/>
        </w:rPr>
        <w:t>ed(x,y)</w:t>
      </w:r>
      <w:r w:rsidRPr="006B070C">
        <w:t xml:space="preserve"> </w:t>
      </w:r>
      <w:r w:rsidR="004D1EFE" w:rsidRPr="006B070C">
        <w:t xml:space="preserve">between strings </w:t>
      </w:r>
      <w:r w:rsidR="004D1EFE" w:rsidRPr="006B070C">
        <w:rPr>
          <w:i/>
        </w:rPr>
        <w:t>x</w:t>
      </w:r>
      <w:r w:rsidR="004D1EFE" w:rsidRPr="006B070C">
        <w:t xml:space="preserve"> and </w:t>
      </w:r>
      <w:r w:rsidR="004D1EFE" w:rsidRPr="006B070C">
        <w:rPr>
          <w:i/>
        </w:rPr>
        <w:t>y</w:t>
      </w:r>
      <w:r w:rsidR="004D1EFE" w:rsidRPr="006B070C">
        <w:t xml:space="preserve">, </w:t>
      </w:r>
      <w:r w:rsidRPr="006B070C">
        <w:t xml:space="preserve">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w:t>
      </w:r>
      <w:r w:rsidRPr="006B070C">
        <w:lastRenderedPageBreak/>
        <w:t xml:space="preserve">needed to match </w:t>
      </w:r>
      <w:r w:rsidRPr="006B070C">
        <w:rPr>
          <w:i/>
        </w:rPr>
        <w:t>x</w:t>
      </w:r>
      <w:r w:rsidRPr="006B070C">
        <w:rPr>
          <w:i/>
          <w:vertAlign w:val="subscript"/>
        </w:rPr>
        <w:t>1...i</w:t>
      </w:r>
      <w:r w:rsidR="004D1EFE" w:rsidRPr="006B070C">
        <w:t xml:space="preserve"> </w:t>
      </w:r>
      <w:r w:rsidRPr="006B070C">
        <w:t xml:space="preserve">to </w:t>
      </w:r>
      <w:r w:rsidRPr="006B070C">
        <w:rPr>
          <w:i/>
        </w:rPr>
        <w:t>y</w:t>
      </w:r>
      <w:r w:rsidRPr="006B070C">
        <w:rPr>
          <w:i/>
          <w:vertAlign w:val="subscript"/>
        </w:rPr>
        <w:t>1...j</w:t>
      </w:r>
      <w:r w:rsidR="004D1EFE" w:rsidRPr="006B070C">
        <w:t xml:space="preserve">. </w:t>
      </w:r>
      <w:r w:rsidR="00E07BCC" w:rsidRPr="006B070C">
        <w:t>E</w:t>
      </w:r>
      <w:r w:rsidRPr="006B070C">
        <w:t xml:space="preserve">ach matrix element </w:t>
      </w:r>
      <w:r w:rsidRPr="006B070C">
        <w:rPr>
          <w:i/>
        </w:rPr>
        <w:t>M</w:t>
      </w:r>
      <w:r w:rsidRPr="006B070C">
        <w:rPr>
          <w:i/>
          <w:vertAlign w:val="subscript"/>
        </w:rPr>
        <w:t xml:space="preserve">i,j </w:t>
      </w:r>
      <w:r w:rsidRPr="006B070C">
        <w:t xml:space="preserve"> is calculated as per</w:t>
      </w:r>
      <w:r w:rsidR="0030467D" w:rsidRPr="006B070C">
        <w:t xml:space="preserve"> </w:t>
      </w:r>
      <w:r w:rsidR="000334BC" w:rsidRPr="006B070C">
        <w:fldChar w:fldCharType="begin"/>
      </w:r>
      <w:r w:rsidR="0030467D" w:rsidRPr="006B070C">
        <w:instrText xml:space="preserve"> REF _Ref204076878 \h </w:instrText>
      </w:r>
      <w:r w:rsidR="000334BC" w:rsidRPr="006B070C">
        <w:fldChar w:fldCharType="separate"/>
      </w:r>
      <w:r w:rsidR="0030467D" w:rsidRPr="006B070C">
        <w:t xml:space="preserve">Equation </w:t>
      </w:r>
      <w:r w:rsidR="0030467D" w:rsidRPr="006B070C">
        <w:rPr>
          <w:noProof/>
        </w:rPr>
        <w:t>1</w:t>
      </w:r>
      <w:r w:rsidR="000334BC" w:rsidRPr="006B070C">
        <w:fldChar w:fldCharType="end"/>
      </w:r>
      <w:r w:rsidR="00732027">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rsidR="00732027">
        <w:t xml:space="preserve"> = 0 if a = b and 1 otherwise. </w:t>
      </w:r>
      <w:r w:rsidR="005A5367" w:rsidRPr="005A5367">
        <w:rPr>
          <w:i/>
        </w:rPr>
        <w:t>M</w:t>
      </w:r>
      <w:r w:rsidR="005A5367" w:rsidRPr="005A5367">
        <w:rPr>
          <w:i/>
          <w:vertAlign w:val="subscript"/>
        </w:rPr>
        <w:t>1,1</w:t>
      </w:r>
      <w:r w:rsidR="005A5367">
        <w:t xml:space="preserve"> is the edit distance between two empty strings. The algorithm considers the last characters, </w:t>
      </w:r>
      <w:r w:rsidR="005A5367" w:rsidRPr="005A5367">
        <w:rPr>
          <w:i/>
        </w:rPr>
        <w:t>x</w:t>
      </w:r>
      <w:r w:rsidR="005A5367" w:rsidRPr="005A5367">
        <w:rPr>
          <w:i/>
          <w:vertAlign w:val="subscript"/>
        </w:rPr>
        <w:t>i</w:t>
      </w:r>
      <w:r w:rsidR="005A5367">
        <w:t xml:space="preserve"> and </w:t>
      </w:r>
      <w:r w:rsidR="005A5367" w:rsidRPr="005A5367">
        <w:rPr>
          <w:i/>
        </w:rPr>
        <w:t>y</w:t>
      </w:r>
      <w:r w:rsidR="005A5367" w:rsidRPr="005A5367">
        <w:rPr>
          <w:i/>
          <w:vertAlign w:val="subscript"/>
        </w:rPr>
        <w:t>j</w:t>
      </w:r>
      <w:r w:rsidR="005A5367">
        <w:t xml:space="preserve">. If they are equal, then </w:t>
      </w:r>
      <w:r w:rsidR="005A5367" w:rsidRPr="003E6435">
        <w:rPr>
          <w:i/>
        </w:rPr>
        <w:t>x</w:t>
      </w:r>
      <w:r w:rsidR="005A5367" w:rsidRPr="003E6435">
        <w:rPr>
          <w:vertAlign w:val="subscript"/>
        </w:rPr>
        <w:t>1..i</w:t>
      </w:r>
      <w:r w:rsidR="005A5367">
        <w:t xml:space="preserve"> can be converted into </w:t>
      </w:r>
      <w:r w:rsidR="005A5367" w:rsidRPr="003E6435">
        <w:rPr>
          <w:i/>
        </w:rPr>
        <w:t>y</w:t>
      </w:r>
      <w:r w:rsidR="005A5367" w:rsidRPr="003E6435">
        <w:rPr>
          <w:vertAlign w:val="subscript"/>
        </w:rPr>
        <w:t>1..j</w:t>
      </w:r>
      <w:r w:rsidR="005A5367">
        <w:t xml:space="preserve"> at a cost of </w:t>
      </w:r>
      <w:r w:rsidR="005A5367" w:rsidRPr="003E6435">
        <w:rPr>
          <w:i/>
        </w:rPr>
        <w:t>M</w:t>
      </w:r>
      <w:r w:rsidR="003E6435">
        <w:rPr>
          <w:i/>
          <w:vertAlign w:val="subscript"/>
        </w:rPr>
        <w:t>i</w:t>
      </w:r>
      <w:r w:rsidR="003E6435" w:rsidRPr="003E6435">
        <w:rPr>
          <w:vertAlign w:val="subscript"/>
        </w:rPr>
        <w:t>-1</w:t>
      </w:r>
      <w:r w:rsidR="003E6435">
        <w:rPr>
          <w:i/>
          <w:vertAlign w:val="subscript"/>
        </w:rPr>
        <w:t>,</w:t>
      </w:r>
      <w:r w:rsidR="005A5367" w:rsidRPr="003E6435">
        <w:rPr>
          <w:i/>
          <w:vertAlign w:val="subscript"/>
        </w:rPr>
        <w:t>j</w:t>
      </w:r>
      <w:r w:rsidR="005A5367" w:rsidRPr="003E6435">
        <w:rPr>
          <w:vertAlign w:val="subscript"/>
        </w:rPr>
        <w:t>-1</w:t>
      </w:r>
      <w:r w:rsidR="005A5367">
        <w:t xml:space="preserve">. If they are not equal, </w:t>
      </w:r>
      <w:r w:rsidR="005A5367" w:rsidRPr="003E6435">
        <w:rPr>
          <w:i/>
        </w:rPr>
        <w:t>x</w:t>
      </w:r>
      <w:r w:rsidR="005A5367" w:rsidRPr="003E6435">
        <w:rPr>
          <w:i/>
          <w:vertAlign w:val="subscript"/>
        </w:rPr>
        <w:t>i</w:t>
      </w:r>
      <w:r w:rsidR="005A5367">
        <w:t xml:space="preserve"> can be converted to </w:t>
      </w:r>
      <w:r w:rsidR="005A5367" w:rsidRPr="003E6435">
        <w:rPr>
          <w:i/>
        </w:rPr>
        <w:t>y</w:t>
      </w:r>
      <w:r w:rsidR="005A5367" w:rsidRPr="003E6435">
        <w:rPr>
          <w:i/>
          <w:vertAlign w:val="subscript"/>
        </w:rPr>
        <w:t>j</w:t>
      </w:r>
      <w:r w:rsidR="005A5367" w:rsidRPr="003E6435">
        <w:rPr>
          <w:i/>
        </w:rPr>
        <w:t xml:space="preserve"> </w:t>
      </w:r>
      <w:r w:rsidR="005A5367">
        <w:t xml:space="preserve"> by substitution at a cost of </w:t>
      </w:r>
      <w:r w:rsidR="005A5367" w:rsidRPr="003E6435">
        <w:rPr>
          <w:i/>
        </w:rPr>
        <w:t>M</w:t>
      </w:r>
      <w:r w:rsidR="005A5367" w:rsidRPr="003E6435">
        <w:rPr>
          <w:i/>
          <w:vertAlign w:val="subscript"/>
        </w:rPr>
        <w:t>i</w:t>
      </w:r>
      <w:r w:rsidR="005A5367" w:rsidRPr="003E6435">
        <w:rPr>
          <w:vertAlign w:val="subscript"/>
        </w:rPr>
        <w:t>-1</w:t>
      </w:r>
      <w:r w:rsidR="005A5367" w:rsidRPr="003E6435">
        <w:rPr>
          <w:i/>
          <w:vertAlign w:val="subscript"/>
        </w:rPr>
        <w:t>,j</w:t>
      </w:r>
      <w:r w:rsidR="005A5367" w:rsidRPr="003E6435">
        <w:rPr>
          <w:vertAlign w:val="subscript"/>
        </w:rPr>
        <w:t>-1</w:t>
      </w:r>
      <w:r w:rsidR="005A5367">
        <w:t xml:space="preserve"> + 1, </w:t>
      </w:r>
      <w:r w:rsidR="003E6435">
        <w:t xml:space="preserve">or </w:t>
      </w:r>
      <w:r w:rsidR="005A5367" w:rsidRPr="003E6435">
        <w:rPr>
          <w:i/>
        </w:rPr>
        <w:t>x</w:t>
      </w:r>
      <w:r w:rsidR="005A5367" w:rsidRPr="003E6435">
        <w:rPr>
          <w:i/>
          <w:vertAlign w:val="subscript"/>
        </w:rPr>
        <w:t>i</w:t>
      </w:r>
      <w:r w:rsidR="005A5367">
        <w:t xml:space="preserve"> can be deleted at a cost of </w:t>
      </w:r>
      <w:r w:rsidR="005A5367" w:rsidRPr="003E6435">
        <w:rPr>
          <w:i/>
        </w:rPr>
        <w:t>M</w:t>
      </w:r>
      <w:r w:rsidR="003E6435" w:rsidRPr="003E6435">
        <w:rPr>
          <w:i/>
          <w:vertAlign w:val="subscript"/>
        </w:rPr>
        <w:t>i-</w:t>
      </w:r>
      <w:r w:rsidR="003E6435" w:rsidRPr="003E6435">
        <w:rPr>
          <w:vertAlign w:val="subscript"/>
        </w:rPr>
        <w:t>1</w:t>
      </w:r>
      <w:r w:rsidR="003E6435" w:rsidRPr="003E6435">
        <w:rPr>
          <w:i/>
          <w:vertAlign w:val="subscript"/>
        </w:rPr>
        <w:t>,</w:t>
      </w:r>
      <w:r w:rsidR="005A5367" w:rsidRPr="003E6435">
        <w:rPr>
          <w:i/>
          <w:vertAlign w:val="subscript"/>
        </w:rPr>
        <w:t>j</w:t>
      </w:r>
      <w:r w:rsidR="005A5367" w:rsidRPr="003E6435">
        <w:rPr>
          <w:i/>
        </w:rPr>
        <w:t xml:space="preserve"> </w:t>
      </w:r>
      <w:r w:rsidR="005A5367" w:rsidRPr="003E6435">
        <w:t>+ 1</w:t>
      </w:r>
      <w:r w:rsidR="005A5367">
        <w:t xml:space="preserve"> or y</w:t>
      </w:r>
      <w:r w:rsidR="005A5367" w:rsidRPr="003E6435">
        <w:rPr>
          <w:i/>
          <w:vertAlign w:val="subscript"/>
        </w:rPr>
        <w:t>j</w:t>
      </w:r>
      <w:r w:rsidR="005A5367">
        <w:t xml:space="preserve"> can be appended to </w:t>
      </w:r>
      <w:r w:rsidR="005A5367" w:rsidRPr="003E6435">
        <w:rPr>
          <w:i/>
        </w:rPr>
        <w:t>x</w:t>
      </w:r>
      <w:r w:rsidR="005A5367">
        <w:t xml:space="preserve"> at a cost of M</w:t>
      </w:r>
      <w:r w:rsidR="005A5367" w:rsidRPr="003E6435">
        <w:rPr>
          <w:i/>
          <w:vertAlign w:val="subscript"/>
        </w:rPr>
        <w:t>i,j</w:t>
      </w:r>
      <w:r w:rsidR="005A5367" w:rsidRPr="003E6435">
        <w:rPr>
          <w:vertAlign w:val="subscript"/>
        </w:rPr>
        <w:t>-1</w:t>
      </w:r>
      <w:r w:rsidR="005A5367">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5A5367" w:rsidRDefault="005A5367" w:rsidP="004D1EFE">
      <w:pPr>
        <w:ind w:firstLine="720"/>
      </w:pPr>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37"/>
        <w:gridCol w:w="709"/>
        <w:gridCol w:w="567"/>
      </w:tblGrid>
      <w:tr w:rsidR="00732027" w:rsidRPr="006B070C" w:rsidTr="005A5367">
        <w:tc>
          <w:tcPr>
            <w:tcW w:w="6237" w:type="dxa"/>
          </w:tcPr>
          <w:p w:rsidR="00732027" w:rsidRPr="006B070C" w:rsidRDefault="000334BC" w:rsidP="00C533AB">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tc>
        <w:tc>
          <w:tcPr>
            <w:tcW w:w="709" w:type="dxa"/>
          </w:tcPr>
          <w:p w:rsidR="00732027" w:rsidRPr="006B070C" w:rsidRDefault="00732027" w:rsidP="005A5367"/>
        </w:tc>
        <w:tc>
          <w:tcPr>
            <w:tcW w:w="567" w:type="dxa"/>
          </w:tcPr>
          <w:p w:rsidR="00732027" w:rsidRPr="006B070C" w:rsidRDefault="00732027" w:rsidP="005A5367"/>
        </w:tc>
      </w:tr>
    </w:tbl>
    <w:p w:rsidR="00732027" w:rsidRDefault="00732027" w:rsidP="00732027">
      <w:pPr>
        <w:pStyle w:val="Caption"/>
      </w:pPr>
      <w:bookmarkStart w:id="86" w:name="_Ref204076878"/>
      <w:r w:rsidRPr="006B070C">
        <w:t xml:space="preserve">Equation </w:t>
      </w:r>
      <w:fldSimple w:instr=" SEQ Equation \* ARABIC ">
        <w:r w:rsidR="00BA42DE">
          <w:rPr>
            <w:noProof/>
          </w:rPr>
          <w:t>4</w:t>
        </w:r>
      </w:fldSimple>
      <w:bookmarkEnd w:id="86"/>
    </w:p>
    <w:p w:rsidR="00380547" w:rsidRPr="006B070C" w:rsidRDefault="00B073DC" w:rsidP="00B073DC">
      <w:r w:rsidRPr="006B070C">
        <w:tab/>
      </w:r>
      <w:r w:rsidR="000334BC" w:rsidRPr="006B070C">
        <w:fldChar w:fldCharType="begin"/>
      </w:r>
      <w:r w:rsidR="00F60399" w:rsidRPr="006B070C">
        <w:instrText xml:space="preserve"> REF _Ref204091419 \h </w:instrText>
      </w:r>
      <w:r w:rsidR="000334BC" w:rsidRPr="006B070C">
        <w:fldChar w:fldCharType="separate"/>
      </w:r>
      <w:r w:rsidR="00F60399" w:rsidRPr="006B070C">
        <w:t xml:space="preserve">Table </w:t>
      </w:r>
      <w:r w:rsidR="00F60399" w:rsidRPr="006B070C">
        <w:rPr>
          <w:noProof/>
        </w:rPr>
        <w:t>2</w:t>
      </w:r>
      <w:r w:rsidR="000334BC" w:rsidRPr="006B070C">
        <w:fldChar w:fldCharType="end"/>
      </w:r>
      <w:r w:rsidR="00F60399" w:rsidRPr="006B070C">
        <w:t xml:space="preserve"> </w:t>
      </w:r>
      <w:r w:rsidR="004D1EFE" w:rsidRPr="006B070C">
        <w:t>is an example of the matrix produced to calculate the edit distance between the strings “</w:t>
      </w:r>
      <w:r w:rsidR="00380547" w:rsidRPr="006B070C">
        <w:t xml:space="preserve">DFGDGBDEGGAB” and “DGGGDGBDEFGAB”. The edit distance between these strings given as </w:t>
      </w:r>
      <w:r w:rsidR="00380547" w:rsidRPr="006B070C">
        <w:rPr>
          <w:i/>
        </w:rPr>
        <w:t>M</w:t>
      </w:r>
      <w:r w:rsidR="00380547" w:rsidRPr="006B070C">
        <w:rPr>
          <w:i/>
          <w:vertAlign w:val="subscript"/>
        </w:rPr>
        <w:t xml:space="preserve">m+1,n+1 </w:t>
      </w:r>
      <w:r w:rsidR="00380547" w:rsidRPr="006B070C">
        <w:t xml:space="preserve">is </w:t>
      </w:r>
      <w:r w:rsidR="00727580" w:rsidRPr="006B070C">
        <w:t>3</w:t>
      </w:r>
      <w:r w:rsidR="00380547" w:rsidRPr="006B070C">
        <w:t>.</w:t>
      </w:r>
    </w:p>
    <w:p w:rsidR="00380547" w:rsidRPr="006B070C" w:rsidRDefault="00380547" w:rsidP="00B073D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5"/>
        <w:gridCol w:w="440"/>
        <w:gridCol w:w="440"/>
        <w:gridCol w:w="440"/>
        <w:gridCol w:w="355"/>
        <w:gridCol w:w="355"/>
        <w:gridCol w:w="352"/>
        <w:gridCol w:w="355"/>
        <w:gridCol w:w="336"/>
        <w:gridCol w:w="352"/>
        <w:gridCol w:w="328"/>
        <w:gridCol w:w="440"/>
        <w:gridCol w:w="440"/>
        <w:gridCol w:w="440"/>
        <w:gridCol w:w="440"/>
      </w:tblGrid>
      <w:tr w:rsidR="00380547" w:rsidRPr="006B070C" w:rsidTr="00727580">
        <w:tc>
          <w:tcPr>
            <w:tcW w:w="0" w:type="auto"/>
            <w:tcBorders>
              <w:bottom w:val="single" w:sz="4" w:space="0" w:color="auto"/>
              <w:right w:val="single" w:sz="4" w:space="0" w:color="auto"/>
            </w:tcBorders>
          </w:tcPr>
          <w:p w:rsidR="00380547" w:rsidRPr="006B070C" w:rsidRDefault="00380547" w:rsidP="00380547">
            <w:pPr>
              <w:rPr>
                <w:rFonts w:asciiTheme="minorHAnsi" w:hAnsiTheme="minorHAnsi"/>
                <w:sz w:val="22"/>
                <w:szCs w:val="22"/>
              </w:rPr>
            </w:pPr>
          </w:p>
        </w:tc>
        <w:tc>
          <w:tcPr>
            <w:tcW w:w="0" w:type="auto"/>
            <w:tcBorders>
              <w:left w:val="single" w:sz="4" w:space="0" w:color="auto"/>
              <w:bottom w:val="single" w:sz="4" w:space="0" w:color="auto"/>
            </w:tcBorders>
          </w:tcPr>
          <w:p w:rsidR="00380547" w:rsidRPr="006B070C" w:rsidRDefault="00380547" w:rsidP="00380547">
            <w:pPr>
              <w:rPr>
                <w:rFonts w:asciiTheme="minorHAnsi" w:hAnsiTheme="minorHAnsi"/>
                <w:sz w:val="22"/>
                <w:szCs w:val="22"/>
              </w:rPr>
            </w:pP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B</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E</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F</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A</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B</w:t>
            </w:r>
          </w:p>
        </w:tc>
      </w:tr>
      <w:tr w:rsidR="00380547" w:rsidRPr="006B070C" w:rsidTr="00727580">
        <w:tc>
          <w:tcPr>
            <w:tcW w:w="0" w:type="auto"/>
            <w:tcBorders>
              <w:top w:val="single" w:sz="4" w:space="0" w:color="auto"/>
              <w:right w:val="single" w:sz="4" w:space="0" w:color="auto"/>
            </w:tcBorders>
          </w:tcPr>
          <w:p w:rsidR="00380547" w:rsidRPr="006B070C" w:rsidRDefault="00380547" w:rsidP="00380547">
            <w:pPr>
              <w:rPr>
                <w:rFonts w:asciiTheme="minorHAnsi" w:hAnsiTheme="minorHAnsi"/>
                <w:sz w:val="22"/>
                <w:szCs w:val="22"/>
              </w:rPr>
            </w:pPr>
          </w:p>
        </w:tc>
        <w:tc>
          <w:tcPr>
            <w:tcW w:w="0" w:type="auto"/>
            <w:tcBorders>
              <w:top w:val="single" w:sz="4" w:space="0" w:color="auto"/>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0</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11</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12</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13</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0</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12</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F</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11</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E</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A</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shd w:val="clear" w:color="auto" w:fill="BFBFBF" w:themeFill="background1" w:themeFillShade="BF"/>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r>
    </w:tbl>
    <w:p w:rsidR="00380547" w:rsidRPr="006B070C" w:rsidRDefault="00380547" w:rsidP="00380547">
      <w:r w:rsidRPr="006B070C">
        <w:tab/>
      </w:r>
    </w:p>
    <w:p w:rsidR="00F60399" w:rsidRPr="006B070C" w:rsidRDefault="00F60399" w:rsidP="00F60399">
      <w:pPr>
        <w:pStyle w:val="Caption"/>
      </w:pPr>
      <w:bookmarkStart w:id="87" w:name="_Ref204091419"/>
      <w:r w:rsidRPr="006B070C">
        <w:lastRenderedPageBreak/>
        <w:t xml:space="preserve">Table </w:t>
      </w:r>
      <w:fldSimple w:instr=" SEQ Table \* ARABIC ">
        <w:r w:rsidRPr="006B070C">
          <w:rPr>
            <w:noProof/>
          </w:rPr>
          <w:t>2</w:t>
        </w:r>
      </w:fldSimple>
      <w:bookmarkEnd w:id="87"/>
      <w:r w:rsidRPr="006B070C">
        <w:t>: Edit distance matrix for the strings “DFGDGBDEGGAB” and “DGGGDGBDEFGAB” with the minimum edit distance position highlighted</w:t>
      </w:r>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37"/>
        <w:gridCol w:w="709"/>
        <w:gridCol w:w="567"/>
      </w:tblGrid>
      <w:tr w:rsidR="00952C39" w:rsidRPr="006B070C" w:rsidTr="005A5367">
        <w:tc>
          <w:tcPr>
            <w:tcW w:w="6237" w:type="dxa"/>
          </w:tcPr>
          <w:p w:rsidR="00952C39" w:rsidRPr="006B070C" w:rsidRDefault="000334BC" w:rsidP="005A5367">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709" w:type="dxa"/>
          </w:tcPr>
          <w:p w:rsidR="00952C39" w:rsidRPr="006B070C" w:rsidRDefault="00952C39" w:rsidP="005A5367"/>
          <w:p w:rsidR="00952C39" w:rsidRPr="006B070C" w:rsidRDefault="00952C39" w:rsidP="005A5367">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952C39" w:rsidRPr="006B070C" w:rsidRDefault="00952C39" w:rsidP="005A5367">
            <w:r w:rsidRPr="006B070C">
              <w:t>else</w:t>
            </w:r>
          </w:p>
        </w:tc>
        <w:tc>
          <w:tcPr>
            <w:tcW w:w="567" w:type="dxa"/>
          </w:tcPr>
          <w:p w:rsidR="00952C39" w:rsidRPr="006B070C" w:rsidRDefault="00952C39" w:rsidP="005A5367"/>
        </w:tc>
      </w:tr>
    </w:tbl>
    <w:p w:rsidR="00952C39" w:rsidRDefault="00952C39" w:rsidP="00952C39">
      <w:pPr>
        <w:pStyle w:val="Caption"/>
      </w:pPr>
      <w:bookmarkStart w:id="88" w:name="_Ref204189008"/>
      <w:r>
        <w:t xml:space="preserve">Equation </w:t>
      </w:r>
      <w:fldSimple w:instr=" SEQ Equation \* ARABIC ">
        <w:r w:rsidR="00BA42DE">
          <w:rPr>
            <w:noProof/>
          </w:rPr>
          <w:t>5</w:t>
        </w:r>
      </w:fldSimple>
      <w:bookmarkEnd w:id="88"/>
    </w:p>
    <w:p w:rsidR="00952C39" w:rsidRDefault="00952C39" w:rsidP="00380547">
      <w:pPr>
        <w:ind w:firstLine="720"/>
      </w:pPr>
      <w:r>
        <w:t xml:space="preserve">An alternative expression of the edit distance equation which gives identical results is given in </w:t>
      </w:r>
      <w:r w:rsidR="000334BC">
        <w:fldChar w:fldCharType="begin"/>
      </w:r>
      <w:r>
        <w:instrText xml:space="preserve"> REF _Ref204189008 \h </w:instrText>
      </w:r>
      <w:r w:rsidR="000334BC">
        <w:fldChar w:fldCharType="separate"/>
      </w:r>
      <w:r>
        <w:t xml:space="preserve">Equation </w:t>
      </w:r>
      <w:r>
        <w:rPr>
          <w:noProof/>
        </w:rPr>
        <w:t>2</w:t>
      </w:r>
      <w:r w:rsidR="000334BC">
        <w:fldChar w:fldCharType="end"/>
      </w:r>
      <w:r>
        <w:t xml:space="preserve">, which is equivalent to </w:t>
      </w:r>
      <w:r w:rsidR="000334BC">
        <w:fldChar w:fldCharType="begin"/>
      </w:r>
      <w:r>
        <w:instrText xml:space="preserve"> REF _Ref204076878 \h </w:instrText>
      </w:r>
      <w:r w:rsidR="000334BC">
        <w:fldChar w:fldCharType="separate"/>
      </w:r>
      <w:r w:rsidRPr="006B070C">
        <w:t xml:space="preserve">Equation </w:t>
      </w:r>
      <w:r>
        <w:rPr>
          <w:noProof/>
        </w:rPr>
        <w:t>1</w:t>
      </w:r>
      <w:r w:rsidR="000334BC">
        <w:fldChar w:fldCharType="end"/>
      </w:r>
      <w:r>
        <w:t xml:space="preserve"> because neighbouring cells in </w:t>
      </w:r>
      <w:r w:rsidRPr="00992186">
        <w:rPr>
          <w:i/>
        </w:rPr>
        <w:t>M</w:t>
      </w:r>
      <w:r>
        <w:t xml:space="preserve"> differ by at most 1.</w:t>
      </w:r>
    </w:p>
    <w:p w:rsidR="00992186" w:rsidRDefault="00B073DC" w:rsidP="00380547">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sidR="00992186">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sidR="00052AC2">
        <w:rPr>
          <w:rFonts w:eastAsiaTheme="minorHAnsi"/>
        </w:rPr>
        <w:t xml:space="preserve">as per </w:t>
      </w:r>
      <w:r w:rsidR="00052AC2" w:rsidRPr="006B070C">
        <w:rPr>
          <w:rFonts w:eastAsiaTheme="minorHAnsi"/>
        </w:rPr>
        <w:t xml:space="preserve">as </w:t>
      </w:r>
      <w:r w:rsidR="000334BC">
        <w:rPr>
          <w:rFonts w:eastAsiaTheme="minorHAnsi"/>
        </w:rPr>
        <w:fldChar w:fldCharType="begin"/>
      </w:r>
      <w:r w:rsidR="00052AC2">
        <w:rPr>
          <w:rFonts w:eastAsiaTheme="minorHAnsi"/>
        </w:rPr>
        <w:instrText xml:space="preserve"> REF _Ref204190623 \h </w:instrText>
      </w:r>
      <w:r w:rsidR="000334BC">
        <w:rPr>
          <w:rFonts w:eastAsiaTheme="minorHAnsi"/>
        </w:rPr>
      </w:r>
      <w:r w:rsidR="000334BC">
        <w:rPr>
          <w:rFonts w:eastAsiaTheme="minorHAnsi"/>
        </w:rPr>
        <w:fldChar w:fldCharType="separate"/>
      </w:r>
      <w:r w:rsidR="00052AC2">
        <w:t xml:space="preserve">Equation </w:t>
      </w:r>
      <w:r w:rsidR="00052AC2">
        <w:rPr>
          <w:noProof/>
        </w:rPr>
        <w:t>3</w:t>
      </w:r>
      <w:r w:rsidR="000334BC">
        <w:rPr>
          <w:rFonts w:eastAsiaTheme="minorHAnsi"/>
        </w:rPr>
        <w:fldChar w:fldCharType="end"/>
      </w:r>
      <w:r w:rsidR="00052AC2">
        <w:rPr>
          <w:rFonts w:eastAsiaTheme="minorHAnsi"/>
        </w:rPr>
        <w:t xml:space="preserve"> </w:t>
      </w:r>
      <w:r w:rsidR="000334BC" w:rsidRPr="006B070C">
        <w:rPr>
          <w:rFonts w:eastAsiaTheme="minorHAnsi"/>
          <w:i/>
        </w:rPr>
        <w:fldChar w:fldCharType="begin"/>
      </w:r>
      <w:r w:rsidRPr="006B070C">
        <w:rPr>
          <w:rFonts w:eastAsiaTheme="minorHAnsi"/>
          <w:i/>
        </w:rPr>
        <w:instrText xml:space="preserve"> ADDIN ZOTERO_ITEM {"citationItems":[{"itemID":14877,"position":2}]} </w:instrText>
      </w:r>
      <w:r w:rsidR="000334BC" w:rsidRPr="006B070C">
        <w:rPr>
          <w:rFonts w:eastAsiaTheme="minorHAnsi"/>
          <w:i/>
        </w:rPr>
        <w:fldChar w:fldCharType="separate"/>
      </w:r>
      <w:r w:rsidR="0030467D" w:rsidRPr="006B070C">
        <w:rPr>
          <w:rFonts w:eastAsiaTheme="minorHAnsi"/>
        </w:rPr>
        <w:t>(Navarro &amp; Raffinot 2002)</w:t>
      </w:r>
      <w:r w:rsidR="000334BC" w:rsidRPr="006B070C">
        <w:rPr>
          <w:rFonts w:eastAsiaTheme="minorHAnsi"/>
          <w:i/>
        </w:rPr>
        <w:fldChar w:fldCharType="end"/>
      </w:r>
      <w:r w:rsidR="00052AC2">
        <w:rPr>
          <w:rFonts w:eastAsiaTheme="minorHAnsi"/>
        </w:rPr>
        <w:t>.</w:t>
      </w:r>
    </w:p>
    <w:p w:rsidR="00992186" w:rsidRDefault="00992186" w:rsidP="00380547">
      <w:pPr>
        <w:ind w:firstLine="720"/>
        <w:rPr>
          <w:rFonts w:eastAsiaTheme="minorHAnsi"/>
        </w:rPr>
      </w:pPr>
    </w:p>
    <w:p w:rsidR="00992186" w:rsidRDefault="00992186" w:rsidP="00380547">
      <w:pPr>
        <w:ind w:firstLine="720"/>
        <w:rPr>
          <w:rFonts w:eastAsiaTheme="minorHAnsi"/>
        </w:rPr>
      </w:pPr>
      <m:oMathPara>
        <m:oMath>
          <m:r>
            <w:rPr>
              <w:rFonts w:ascii="Cambria Math" w:eastAsiaTheme="minorHAnsi" w:hAnsi="Cambria Math"/>
            </w:rPr>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E07BCC" w:rsidRPr="006B070C" w:rsidRDefault="00052AC2" w:rsidP="00052AC2">
      <w:pPr>
        <w:pStyle w:val="Caption"/>
        <w:rPr>
          <w:rFonts w:eastAsiaTheme="minorHAnsi"/>
        </w:rPr>
      </w:pPr>
      <w:bookmarkStart w:id="89" w:name="_Ref204190623"/>
      <w:r>
        <w:t xml:space="preserve">Equation </w:t>
      </w:r>
      <w:fldSimple w:instr=" SEQ Equation \* ARABIC ">
        <w:r w:rsidR="00BA42DE">
          <w:rPr>
            <w:noProof/>
          </w:rPr>
          <w:t>6</w:t>
        </w:r>
      </w:fldSimple>
      <w:bookmarkEnd w:id="89"/>
    </w:p>
    <w:p w:rsidR="00B073DC" w:rsidRDefault="00B073DC" w:rsidP="00052AC2">
      <w:pPr>
        <w:ind w:firstLine="720"/>
      </w:pPr>
      <w:r w:rsidRPr="006B070C">
        <w:t xml:space="preserve">An example of this variation on the edit distance applied to search for the pattern “BDEE” in “DGGGDGBDEFGAB” is given in </w:t>
      </w:r>
      <w:r w:rsidR="000334BC" w:rsidRPr="006B070C">
        <w:fldChar w:fldCharType="begin"/>
      </w:r>
      <w:r w:rsidRPr="006B070C">
        <w:instrText xml:space="preserve"> REF _Ref193511169 \h </w:instrText>
      </w:r>
      <w:r w:rsidR="000334BC" w:rsidRPr="006B070C">
        <w:fldChar w:fldCharType="separate"/>
      </w:r>
      <w:r w:rsidR="009C7358" w:rsidRPr="006B070C">
        <w:t xml:space="preserve">Table </w:t>
      </w:r>
      <w:r w:rsidR="009C7358" w:rsidRPr="006B070C">
        <w:rPr>
          <w:noProof/>
        </w:rPr>
        <w:t>2</w:t>
      </w:r>
      <w:r w:rsidR="000334BC"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r w:rsidR="000334BC" w:rsidRPr="006B070C">
        <w:fldChar w:fldCharType="begin"/>
      </w:r>
      <w:r w:rsidRPr="006B070C">
        <w:instrText xml:space="preserve"> ADDIN ZOTERO_ITEM {"citationItems":[{"itemID":"7822"},{"itemID":"11478"},{"itemID":"6573"},{"itemID":"5622"},{"itemID":"12798"}]} </w:instrText>
      </w:r>
      <w:r w:rsidR="000334BC" w:rsidRPr="006B070C">
        <w:fldChar w:fldCharType="separate"/>
      </w:r>
      <w:r w:rsidR="00E56005" w:rsidRPr="006B070C">
        <w:t>(Birmingham et al. n.d.; Lemstrom &amp; Perttu 2000; Rho &amp; Hwang 2004; McPherson &amp; Bainbridge 2001; Prechelt &amp; Typke 2001)</w:t>
      </w:r>
      <w:r w:rsidR="000334BC" w:rsidRPr="006B070C">
        <w:fldChar w:fldCharType="end"/>
      </w:r>
      <w:r w:rsidRPr="006B070C">
        <w:t xml:space="preserve">. </w:t>
      </w:r>
    </w:p>
    <w:p w:rsidR="00052AC2" w:rsidRDefault="00052AC2" w:rsidP="00052AC2">
      <w:pPr>
        <w:ind w:firstLine="720"/>
      </w:pPr>
    </w:p>
    <w:tbl>
      <w:tblPr>
        <w:tblW w:w="4872" w:type="dxa"/>
        <w:tblInd w:w="98" w:type="dxa"/>
        <w:tblLook w:val="04A0"/>
      </w:tblPr>
      <w:tblGrid>
        <w:gridCol w:w="352"/>
        <w:gridCol w:w="328"/>
        <w:gridCol w:w="352"/>
        <w:gridCol w:w="355"/>
        <w:gridCol w:w="355"/>
        <w:gridCol w:w="355"/>
        <w:gridCol w:w="352"/>
        <w:gridCol w:w="355"/>
        <w:gridCol w:w="336"/>
        <w:gridCol w:w="352"/>
        <w:gridCol w:w="328"/>
        <w:gridCol w:w="328"/>
        <w:gridCol w:w="355"/>
        <w:gridCol w:w="344"/>
        <w:gridCol w:w="336"/>
      </w:tblGrid>
      <w:tr w:rsidR="00052AC2" w:rsidRPr="006B070C" w:rsidTr="005A5367">
        <w:trPr>
          <w:trHeight w:val="300"/>
        </w:trPr>
        <w:tc>
          <w:tcPr>
            <w:tcW w:w="329" w:type="dxa"/>
            <w:tcBorders>
              <w:top w:val="nil"/>
              <w:left w:val="nil"/>
              <w:bottom w:val="single" w:sz="4" w:space="0" w:color="auto"/>
              <w:right w:val="single" w:sz="4" w:space="0" w:color="auto"/>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30"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0"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17"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30"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F</w:t>
            </w:r>
          </w:p>
        </w:tc>
        <w:tc>
          <w:tcPr>
            <w:tcW w:w="333"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24"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A</w:t>
            </w:r>
          </w:p>
        </w:tc>
        <w:tc>
          <w:tcPr>
            <w:tcW w:w="317"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B</w:t>
            </w:r>
          </w:p>
        </w:tc>
      </w:tr>
      <w:tr w:rsidR="00052AC2" w:rsidRPr="006B070C" w:rsidTr="005A5367">
        <w:trPr>
          <w:trHeight w:val="300"/>
        </w:trPr>
        <w:tc>
          <w:tcPr>
            <w:tcW w:w="329" w:type="dxa"/>
            <w:tcBorders>
              <w:top w:val="nil"/>
              <w:left w:val="nil"/>
              <w:bottom w:val="nil"/>
              <w:right w:val="single" w:sz="4" w:space="0" w:color="auto"/>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24"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052AC2" w:rsidRPr="006B070C" w:rsidTr="005A5367">
        <w:trPr>
          <w:trHeight w:val="300"/>
        </w:trPr>
        <w:tc>
          <w:tcPr>
            <w:tcW w:w="329" w:type="dxa"/>
            <w:tcBorders>
              <w:top w:val="nil"/>
              <w:left w:val="nil"/>
              <w:bottom w:val="nil"/>
              <w:right w:val="single" w:sz="4" w:space="0" w:color="auto"/>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24"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052AC2" w:rsidRPr="006B070C" w:rsidTr="005A5367">
        <w:trPr>
          <w:trHeight w:val="300"/>
        </w:trPr>
        <w:tc>
          <w:tcPr>
            <w:tcW w:w="329" w:type="dxa"/>
            <w:tcBorders>
              <w:top w:val="nil"/>
              <w:left w:val="nil"/>
              <w:bottom w:val="nil"/>
              <w:right w:val="single" w:sz="4" w:space="0" w:color="auto"/>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r>
      <w:tr w:rsidR="00052AC2" w:rsidRPr="006B070C" w:rsidTr="005A5367">
        <w:trPr>
          <w:trHeight w:val="300"/>
        </w:trPr>
        <w:tc>
          <w:tcPr>
            <w:tcW w:w="329" w:type="dxa"/>
            <w:tcBorders>
              <w:top w:val="nil"/>
              <w:left w:val="nil"/>
              <w:bottom w:val="nil"/>
              <w:right w:val="single" w:sz="4" w:space="0" w:color="auto"/>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r>
      <w:tr w:rsidR="00052AC2" w:rsidRPr="006B070C" w:rsidTr="005A5367">
        <w:trPr>
          <w:trHeight w:val="300"/>
        </w:trPr>
        <w:tc>
          <w:tcPr>
            <w:tcW w:w="329" w:type="dxa"/>
            <w:tcBorders>
              <w:top w:val="nil"/>
              <w:left w:val="nil"/>
              <w:bottom w:val="nil"/>
              <w:right w:val="single" w:sz="4" w:space="0" w:color="auto"/>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0" w:type="dxa"/>
            <w:tcBorders>
              <w:top w:val="nil"/>
              <w:left w:val="nil"/>
              <w:bottom w:val="nil"/>
              <w:right w:val="nil"/>
            </w:tcBorders>
            <w:shd w:val="clear" w:color="000000" w:fill="D8D8D8"/>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000000" w:fill="D8D8D8"/>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r>
    </w:tbl>
    <w:p w:rsidR="00052AC2" w:rsidRPr="006B070C" w:rsidRDefault="00052AC2" w:rsidP="00052AC2"/>
    <w:p w:rsidR="00052AC2" w:rsidRPr="006B070C" w:rsidRDefault="00052AC2" w:rsidP="00052AC2">
      <w:pPr>
        <w:pStyle w:val="Caption"/>
      </w:pPr>
      <w:bookmarkStart w:id="90" w:name="_Ref193511169"/>
      <w:bookmarkStart w:id="91" w:name="_Toc203989067"/>
      <w:r w:rsidRPr="006B070C">
        <w:lastRenderedPageBreak/>
        <w:t xml:space="preserve">Table </w:t>
      </w:r>
      <w:fldSimple w:instr=" SEQ Table \* ARABIC ">
        <w:r w:rsidRPr="006B070C">
          <w:rPr>
            <w:noProof/>
          </w:rPr>
          <w:t>3</w:t>
        </w:r>
      </w:fldSimple>
      <w:bookmarkEnd w:id="90"/>
      <w:r w:rsidRPr="006B070C">
        <w:t>: Edit distance for the string “BDEE” in “DGGGDGBDEFGAB”. This string represents the first 13 notes from the tune "Jim Coleman's" in normalised ABC format</w:t>
      </w:r>
      <w:bookmarkEnd w:id="91"/>
    </w:p>
    <w:p w:rsidR="00DA7258" w:rsidRDefault="00E56005" w:rsidP="00B073DC">
      <w:r w:rsidRPr="006B070C">
        <w:tab/>
        <w:t>It is understood from experiments with human listeners that humans perceive transposed melodies to be similar</w:t>
      </w:r>
      <w:r w:rsidR="00BA1913" w:rsidRPr="006B070C">
        <w:t xml:space="preserve">. Interestingly studies in animals have demonstrated that this ability is unique to humans </w:t>
      </w:r>
      <w:fldSimple w:instr=" ADDIN ZOTERO_ITEM {&quot;citationItems&quot;:[{&quot;itemID&quot;:3858}]} ">
        <w:r w:rsidR="00BA1913" w:rsidRPr="006B070C">
          <w:t>(Christine Kenneally 2008)</w:t>
        </w:r>
      </w:fldSimple>
      <w:r w:rsidR="00BA1913" w:rsidRPr="006B070C">
        <w:t>.  H</w:t>
      </w:r>
      <w:r w:rsidRPr="006B070C">
        <w:t xml:space="preserve">ence there have been several attempts to adapt the edit distance algorithm </w:t>
      </w:r>
      <w:r w:rsidR="00BA1913" w:rsidRPr="006B070C">
        <w:t xml:space="preserve">for melodic </w:t>
      </w:r>
      <w:r w:rsidR="007152B1">
        <w:t>dissimilarity</w:t>
      </w:r>
      <w:r w:rsidR="00BA1913" w:rsidRPr="006B070C">
        <w:t xml:space="preserve"> </w:t>
      </w:r>
      <w:r w:rsidRPr="006B070C">
        <w:t xml:space="preserve">to provide </w:t>
      </w:r>
      <w:r w:rsidRPr="006B070C">
        <w:rPr>
          <w:i/>
        </w:rPr>
        <w:t>transposition invariant</w:t>
      </w:r>
      <w:r w:rsidRPr="006B070C">
        <w:t xml:space="preserve"> melodic </w:t>
      </w:r>
      <w:r w:rsidR="007152B1">
        <w:t>dissimilarity</w:t>
      </w:r>
      <w:r w:rsidR="00C41686" w:rsidRPr="006B070C">
        <w:t xml:space="preserve">. </w:t>
      </w:r>
    </w:p>
    <w:p w:rsidR="00A05B20" w:rsidRDefault="00DA7258" w:rsidP="00B073DC">
      <w:r>
        <w:tab/>
      </w:r>
      <w:fldSimple w:instr=" ADDIN ZOTERO_ITEM {&quot;citationItems&quot;:[{&quot;itemID&quot;:69}]} ">
        <w:r w:rsidRPr="00DA7258">
          <w:t>(Mongeau &amp; Sankoff 1990)</w:t>
        </w:r>
      </w:fldSimple>
      <w:r>
        <w:t xml:space="preserve"> for example use intervals between successive pitches to represent a melody for a </w:t>
      </w:r>
      <w:r w:rsidR="007152B1">
        <w:t>dissimilarity</w:t>
      </w:r>
      <w:r>
        <w:t xml:space="preserve"> comparison instead of the absolute values of pitches. </w:t>
      </w:r>
      <w:r w:rsidR="006F1F75" w:rsidRPr="006B070C">
        <w:t xml:space="preserve">Their algorithms can be understood by first considering the alphabet </w:t>
      </w:r>
      <w:r w:rsidR="006F1F75" w:rsidRPr="006B070C">
        <w:rPr>
          <w:rFonts w:ascii="Symbol" w:eastAsiaTheme="minorHAnsi" w:hAnsi="Symbol" w:cs="Symbol"/>
        </w:rPr>
        <w:t></w:t>
      </w:r>
      <w:r w:rsidR="006F1F75" w:rsidRPr="006B070C">
        <w:t xml:space="preserve"> to be = </w:t>
      </w:r>
      <w:r w:rsidR="006F1F75" w:rsidRPr="006B070C">
        <w:rPr>
          <w:rFonts w:ascii="Cambria Math" w:hAnsi="Cambria Math" w:cs="Cambria Math"/>
        </w:rPr>
        <w:t>ℤ</w:t>
      </w:r>
      <w:r w:rsidR="006F1F75" w:rsidRPr="006B070C">
        <w:t xml:space="preserve"> or </w:t>
      </w:r>
      <w:r w:rsidR="006F1F75" w:rsidRPr="006B070C">
        <w:rPr>
          <w:rFonts w:ascii="Cambria Math" w:hAnsi="Cambria Math" w:cs="Cambria Math"/>
        </w:rPr>
        <w:t>ℝ</w:t>
      </w:r>
      <w:r w:rsidR="006F1F75" w:rsidRPr="006B070C">
        <w:t xml:space="preserve">, the integer or real alphabet. </w:t>
      </w:r>
      <w:r w:rsidR="006F1F75" w:rsidRPr="006B070C">
        <w:rPr>
          <w:i/>
        </w:rPr>
        <w:t>x'</w:t>
      </w:r>
      <w:r w:rsidR="006F1F75" w:rsidRPr="006B070C">
        <w:t xml:space="preserve"> is the transposed copy of </w:t>
      </w:r>
      <w:r w:rsidR="006F1F75" w:rsidRPr="006B070C">
        <w:rPr>
          <w:i/>
        </w:rPr>
        <w:t xml:space="preserve">x, </w:t>
      </w:r>
      <w:r w:rsidR="006F1F75" w:rsidRPr="006B070C">
        <w:t>transposed by</w:t>
      </w:r>
      <w:r w:rsidR="006F1F75" w:rsidRPr="006B070C">
        <w:rPr>
          <w:i/>
        </w:rPr>
        <w:t xml:space="preserve"> t</w:t>
      </w:r>
      <w:r w:rsidR="006F1F75" w:rsidRPr="006B070C">
        <w:t>,</w:t>
      </w:r>
      <w:r w:rsidR="006F1F75" w:rsidRPr="006B070C">
        <w:rPr>
          <w:i/>
        </w:rPr>
        <w:t xml:space="preserve"> </w:t>
      </w:r>
      <w:r w:rsidR="006F1F75" w:rsidRPr="006B070C">
        <w:t xml:space="preserve"> if </w:t>
      </w:r>
      <w:r w:rsidR="006F1F75" w:rsidRPr="006B070C">
        <w:rPr>
          <w:i/>
        </w:rPr>
        <w:t>x' = (x</w:t>
      </w:r>
      <w:r w:rsidR="006F1F75" w:rsidRPr="006B070C">
        <w:rPr>
          <w:i/>
          <w:vertAlign w:val="subscript"/>
        </w:rPr>
        <w:t>1</w:t>
      </w:r>
      <w:r w:rsidR="006F1F75" w:rsidRPr="006B070C">
        <w:rPr>
          <w:i/>
        </w:rPr>
        <w:t xml:space="preserve"> + t) (x</w:t>
      </w:r>
      <w:r w:rsidR="006F1F75" w:rsidRPr="006B070C">
        <w:rPr>
          <w:i/>
          <w:vertAlign w:val="subscript"/>
        </w:rPr>
        <w:t>2</w:t>
      </w:r>
      <w:r w:rsidR="006F1F75" w:rsidRPr="006B070C">
        <w:rPr>
          <w:i/>
        </w:rPr>
        <w:t xml:space="preserve"> + t)...(x</w:t>
      </w:r>
      <w:r w:rsidR="006F1F75" w:rsidRPr="006B070C">
        <w:rPr>
          <w:i/>
          <w:vertAlign w:val="subscript"/>
        </w:rPr>
        <w:t>m</w:t>
      </w:r>
      <w:r w:rsidR="006F1F75" w:rsidRPr="006B070C">
        <w:rPr>
          <w:i/>
        </w:rPr>
        <w:t xml:space="preserve"> + t).</w:t>
      </w:r>
      <w:r w:rsidR="006F1F75">
        <w:rPr>
          <w:i/>
        </w:rPr>
        <w:t xml:space="preserve"> </w:t>
      </w:r>
      <w:r>
        <w:t xml:space="preserve">For example if a melody was represented by the string </w:t>
      </w:r>
      <w:r w:rsidR="006F1F75" w:rsidRPr="006F1F75">
        <w:rPr>
          <w:i/>
        </w:rPr>
        <w:t>x</w:t>
      </w:r>
      <w:r w:rsidR="006F1F75">
        <w:t xml:space="preserve"> = {</w:t>
      </w:r>
      <w:r w:rsidRPr="006F1F75">
        <w:rPr>
          <w:i/>
        </w:rPr>
        <w:t>3,</w:t>
      </w:r>
      <w:r w:rsidR="006F1F75">
        <w:rPr>
          <w:i/>
        </w:rPr>
        <w:t xml:space="preserve"> </w:t>
      </w:r>
      <w:r w:rsidRPr="006F1F75">
        <w:rPr>
          <w:i/>
        </w:rPr>
        <w:t>7,</w:t>
      </w:r>
      <w:r w:rsidR="006F1F75">
        <w:rPr>
          <w:i/>
        </w:rPr>
        <w:t xml:space="preserve"> </w:t>
      </w:r>
      <w:r w:rsidRPr="006F1F75">
        <w:rPr>
          <w:i/>
        </w:rPr>
        <w:t>5,</w:t>
      </w:r>
      <w:r w:rsidR="006F1F75">
        <w:rPr>
          <w:i/>
        </w:rPr>
        <w:t xml:space="preserve"> </w:t>
      </w:r>
      <w:r w:rsidRPr="006F1F75">
        <w:rPr>
          <w:i/>
        </w:rPr>
        <w:t>5,</w:t>
      </w:r>
      <w:r w:rsidR="006F1F75">
        <w:rPr>
          <w:i/>
        </w:rPr>
        <w:t xml:space="preserve"> </w:t>
      </w:r>
      <w:r w:rsidRPr="006F1F75">
        <w:rPr>
          <w:i/>
        </w:rPr>
        <w:t>8,</w:t>
      </w:r>
      <w:r w:rsidR="006F1F75">
        <w:rPr>
          <w:i/>
        </w:rPr>
        <w:t xml:space="preserve"> </w:t>
      </w:r>
      <w:r w:rsidRPr="006F1F75">
        <w:rPr>
          <w:i/>
        </w:rPr>
        <w:t>7,</w:t>
      </w:r>
      <w:r w:rsidR="006F1F75">
        <w:rPr>
          <w:i/>
        </w:rPr>
        <w:t xml:space="preserve"> </w:t>
      </w:r>
      <w:r w:rsidRPr="006F1F75">
        <w:rPr>
          <w:i/>
        </w:rPr>
        <w:t>7,5</w:t>
      </w:r>
      <w:r w:rsidR="006F1F75">
        <w:rPr>
          <w:i/>
        </w:rPr>
        <w:t xml:space="preserve"> </w:t>
      </w:r>
      <w:r w:rsidRPr="006F1F75">
        <w:rPr>
          <w:i/>
        </w:rPr>
        <w:t>,3</w:t>
      </w:r>
      <w:r w:rsidR="006F1F75" w:rsidRPr="006F1F75">
        <w:t>}</w:t>
      </w:r>
      <w:r>
        <w:t xml:space="preserve"> it could be relatively encoded as </w:t>
      </w:r>
      <w:r w:rsidR="00A05B20" w:rsidRPr="00A05B20">
        <w:rPr>
          <w:i/>
        </w:rPr>
        <w:t>x'</w:t>
      </w:r>
      <w:r w:rsidR="00A05B20">
        <w:t xml:space="preserve"> = </w:t>
      </w:r>
      <w:r w:rsidR="006F1F75">
        <w:t>{</w:t>
      </w:r>
      <w:r w:rsidRPr="006F1F75">
        <w:rPr>
          <w:i/>
        </w:rPr>
        <w:t>4, -2, 0, 3, -1, 0, -2, -2</w:t>
      </w:r>
      <w:r w:rsidR="006F1F75">
        <w:t>}</w:t>
      </w:r>
      <w:r>
        <w:t>. Using this scheme, there is naturally one less element in interval representation of the melody then in the original melody.</w:t>
      </w:r>
      <w:r w:rsidR="005D2F11">
        <w:t xml:space="preserve"> </w:t>
      </w:r>
      <w:r w:rsidR="00A05B20">
        <w:t xml:space="preserve">The crucial property of this representation is that it is transposition invariant. In other words, if </w:t>
      </w:r>
      <w:r w:rsidR="00A05B20" w:rsidRPr="00A05B20">
        <w:rPr>
          <w:i/>
        </w:rPr>
        <w:t>x</w:t>
      </w:r>
      <w:r w:rsidR="00A05B20">
        <w:t xml:space="preserve"> and </w:t>
      </w:r>
      <w:r w:rsidR="00A05B20" w:rsidRPr="00A05B20">
        <w:rPr>
          <w:i/>
        </w:rPr>
        <w:t>y</w:t>
      </w:r>
      <w:r w:rsidR="00A05B20">
        <w:t xml:space="preserve"> are transpositions of each other, then </w:t>
      </w:r>
      <w:r w:rsidR="00A05B20" w:rsidRPr="00A05B20">
        <w:rPr>
          <w:i/>
        </w:rPr>
        <w:t>x'</w:t>
      </w:r>
      <w:r w:rsidR="00A05B20">
        <w:t xml:space="preserve"> = </w:t>
      </w:r>
      <w:r w:rsidR="00A05B20" w:rsidRPr="00A05B20">
        <w:rPr>
          <w:i/>
        </w:rPr>
        <w:t>y'</w:t>
      </w:r>
      <w:r w:rsidR="00A05B20">
        <w:t xml:space="preserve">. </w:t>
      </w:r>
    </w:p>
    <w:p w:rsidR="00E478AA" w:rsidRDefault="005D2F11" w:rsidP="00A05B20">
      <w:pPr>
        <w:ind w:firstLine="720"/>
      </w:pPr>
      <w:r>
        <w:t xml:space="preserve">The limitation of this approach becomes apparent when one considers the case of an insertion or a deletion. </w:t>
      </w:r>
      <w:r w:rsidR="006F1F75">
        <w:t xml:space="preserve">Consider the two strings </w:t>
      </w:r>
      <w:r w:rsidR="006F1F75" w:rsidRPr="006F1F75">
        <w:rPr>
          <w:i/>
        </w:rPr>
        <w:t>x</w:t>
      </w:r>
      <w:r w:rsidR="006F1F75">
        <w:t xml:space="preserve"> = {</w:t>
      </w:r>
      <w:r w:rsidR="006F1F75" w:rsidRPr="006F1F75">
        <w:rPr>
          <w:i/>
        </w:rPr>
        <w:t>1, 2, 3, 4, 5</w:t>
      </w:r>
      <w:r w:rsidR="006F1F75">
        <w:t xml:space="preserve">} and </w:t>
      </w:r>
      <w:r w:rsidR="006F1F75" w:rsidRPr="006F1F75">
        <w:rPr>
          <w:i/>
        </w:rPr>
        <w:t>y</w:t>
      </w:r>
      <w:r w:rsidR="006F1F75">
        <w:t xml:space="preserve"> = {</w:t>
      </w:r>
      <w:r w:rsidR="006F1F75" w:rsidRPr="006F1F75">
        <w:rPr>
          <w:i/>
        </w:rPr>
        <w:t>1, 3, 4, 5</w:t>
      </w:r>
      <w:r w:rsidR="006F1F75">
        <w:t xml:space="preserve">}. The edit distance between these strings </w:t>
      </w:r>
      <w:r w:rsidR="006F1F75" w:rsidRPr="006F1F75">
        <w:rPr>
          <w:i/>
        </w:rPr>
        <w:t>ed</w:t>
      </w:r>
      <w:r w:rsidR="006F1F75">
        <w:t>(</w:t>
      </w:r>
      <w:r w:rsidR="006F1F75" w:rsidRPr="006F1F75">
        <w:rPr>
          <w:i/>
        </w:rPr>
        <w:t>x, y</w:t>
      </w:r>
      <w:r w:rsidR="006F1F75">
        <w:t xml:space="preserve">) = </w:t>
      </w:r>
      <w:r w:rsidR="006F1F75" w:rsidRPr="006F1F75">
        <w:rPr>
          <w:i/>
        </w:rPr>
        <w:t>1</w:t>
      </w:r>
      <w:r w:rsidR="006F1F75">
        <w:t xml:space="preserve">. When converted to an interval representation these strings become </w:t>
      </w:r>
      <w:r w:rsidR="006F1F75" w:rsidRPr="006F1F75">
        <w:rPr>
          <w:i/>
        </w:rPr>
        <w:t>x'</w:t>
      </w:r>
      <w:r w:rsidR="006F1F75">
        <w:t>={</w:t>
      </w:r>
      <w:r w:rsidR="006F1F75" w:rsidRPr="006F1F75">
        <w:rPr>
          <w:i/>
        </w:rPr>
        <w:t>1, 1, 1, 1</w:t>
      </w:r>
      <w:r w:rsidR="006F1F75">
        <w:t xml:space="preserve">} and </w:t>
      </w:r>
      <w:r w:rsidR="006F1F75" w:rsidRPr="006F1F75">
        <w:rPr>
          <w:i/>
        </w:rPr>
        <w:t>y'</w:t>
      </w:r>
      <w:r w:rsidR="006F1F75">
        <w:t xml:space="preserve"> = {</w:t>
      </w:r>
      <w:r w:rsidR="006F1F75" w:rsidRPr="006F1F75">
        <w:rPr>
          <w:i/>
        </w:rPr>
        <w:t>2,1, 1</w:t>
      </w:r>
      <w:r w:rsidR="006F1F75">
        <w:t xml:space="preserve">}. The edit distance between these strings </w:t>
      </w:r>
      <w:r w:rsidR="006F1F75" w:rsidRPr="006F1F75">
        <w:rPr>
          <w:i/>
        </w:rPr>
        <w:t>ed</w:t>
      </w:r>
      <w:r w:rsidR="006F1F75">
        <w:t>(</w:t>
      </w:r>
      <w:r w:rsidR="006F1F75" w:rsidRPr="006F1F75">
        <w:rPr>
          <w:i/>
        </w:rPr>
        <w:t>x', y'</w:t>
      </w:r>
      <w:r w:rsidR="006F1F75">
        <w:t xml:space="preserve">) = </w:t>
      </w:r>
      <w:r w:rsidR="006F1F75" w:rsidRPr="006F1F75">
        <w:rPr>
          <w:i/>
        </w:rPr>
        <w:t>2</w:t>
      </w:r>
      <w:r w:rsidR="006F1F75">
        <w:t>. Hence each insertion and deletion has a double weighting on the calculation of the transposition invariant edit distance of two melodic strings.</w:t>
      </w:r>
      <w:fldSimple w:instr=" ADDIN ZOTERO_ITEM {&quot;citationItems&quot;:[{&quot;itemID&quot;:9268}]} ">
        <w:r w:rsidR="00A05B20" w:rsidRPr="00A05B20">
          <w:t>(Lemstrom &amp; Ukkonen 2000)</w:t>
        </w:r>
      </w:fldSimple>
      <w:r w:rsidR="00A05B20">
        <w:t xml:space="preserve"> state that using interval encodings; when intervals are calculated on the fly from absolute sequences</w:t>
      </w:r>
      <w:r w:rsidR="00F333FC">
        <w:t>,</w:t>
      </w:r>
      <w:r w:rsidR="00A05B20">
        <w:t xml:space="preserve"> a deletion or insertion transposes the rest of the melody and so as an alternative</w:t>
      </w:r>
      <w:r w:rsidR="00F333FC">
        <w:t>,</w:t>
      </w:r>
      <w:r w:rsidR="00A05B20">
        <w:t xml:space="preserve"> they propose </w:t>
      </w:r>
      <w:r w:rsidR="00952C39">
        <w:t xml:space="preserve">instead </w:t>
      </w:r>
      <w:r w:rsidR="00A05B20">
        <w:t xml:space="preserve">adapting a cost function for local transformations (insert, delete, replace) that is transposition invariant. </w:t>
      </w:r>
      <w:r w:rsidR="00F333FC">
        <w:t xml:space="preserve">A "standard" edit distance cost function considers the insertion, deletion and replacement of each pair of elements in </w:t>
      </w:r>
      <w:r w:rsidR="00F333FC" w:rsidRPr="00F333FC">
        <w:rPr>
          <w:i/>
        </w:rPr>
        <w:t>x</w:t>
      </w:r>
      <w:r w:rsidR="00F333FC">
        <w:t xml:space="preserve"> and </w:t>
      </w:r>
      <w:r w:rsidR="00F333FC" w:rsidRPr="00F333FC">
        <w:rPr>
          <w:i/>
        </w:rPr>
        <w:t>y</w:t>
      </w:r>
      <w:r w:rsidR="00F333FC">
        <w:t xml:space="preserve">. In </w:t>
      </w:r>
      <w:r w:rsidR="000334BC">
        <w:fldChar w:fldCharType="begin"/>
      </w:r>
      <w:r w:rsidR="003E6435">
        <w:instrText xml:space="preserve"> ADDIN ZOTERO_ITEM {"citationItems":[{"itemID":9268,"position":2}]} </w:instrText>
      </w:r>
      <w:r w:rsidR="000334BC">
        <w:fldChar w:fldCharType="separate"/>
      </w:r>
      <w:r w:rsidR="003E6435" w:rsidRPr="003E6435">
        <w:t>(Lemstrom &amp; Ukkonen 2000)</w:t>
      </w:r>
      <w:r w:rsidR="000334BC">
        <w:fldChar w:fldCharType="end"/>
      </w:r>
      <w:r w:rsidR="00952C39">
        <w:t>'s</w:t>
      </w:r>
      <w:r w:rsidR="00F333FC">
        <w:t xml:space="preserve"> proposed transposition invariant edit distance calculation, the cost function is adapted to consider </w:t>
      </w:r>
      <w:r w:rsidR="00952C39">
        <w:t xml:space="preserve">in addition, </w:t>
      </w:r>
      <w:r w:rsidR="00F333FC">
        <w:t xml:space="preserve">the previous and current characters in </w:t>
      </w:r>
      <w:r w:rsidR="00F333FC" w:rsidRPr="00C533AB">
        <w:rPr>
          <w:i/>
        </w:rPr>
        <w:t>x</w:t>
      </w:r>
      <w:r w:rsidR="00F333FC">
        <w:t xml:space="preserve"> and </w:t>
      </w:r>
      <w:r w:rsidR="00F333FC" w:rsidRPr="00C533AB">
        <w:rPr>
          <w:i/>
        </w:rPr>
        <w:t>y</w:t>
      </w:r>
      <w:r w:rsidR="00C533AB">
        <w:t xml:space="preserve">. </w:t>
      </w:r>
      <w:r w:rsidR="000334BC">
        <w:fldChar w:fldCharType="begin"/>
      </w:r>
      <w:r w:rsidR="00C533AB">
        <w:instrText xml:space="preserve"> REF _Ref204189958 \h </w:instrText>
      </w:r>
      <w:r w:rsidR="000334BC">
        <w:fldChar w:fldCharType="separate"/>
      </w:r>
      <w:r w:rsidR="00C533AB">
        <w:t xml:space="preserve">Equation </w:t>
      </w:r>
      <w:r w:rsidR="00C533AB">
        <w:rPr>
          <w:noProof/>
        </w:rPr>
        <w:t>3</w:t>
      </w:r>
      <w:r w:rsidR="000334BC">
        <w:fldChar w:fldCharType="end"/>
      </w:r>
      <w:r w:rsidR="00C533AB">
        <w:t xml:space="preserve"> provides a transposition invariant method </w:t>
      </w:r>
      <w:r w:rsidR="00E478AA">
        <w:t xml:space="preserve">of calculating edit </w:t>
      </w:r>
      <w:r w:rsidR="00E478AA">
        <w:lastRenderedPageBreak/>
        <w:t xml:space="preserve">distance which is equivalent to </w:t>
      </w:r>
      <w:r w:rsidR="000334BC">
        <w:fldChar w:fldCharType="begin"/>
      </w:r>
      <w:r w:rsidR="00952C39">
        <w:instrText xml:space="preserve"> REF _Ref204076878 \h </w:instrText>
      </w:r>
      <w:r w:rsidR="000334BC">
        <w:fldChar w:fldCharType="separate"/>
      </w:r>
      <w:r w:rsidR="00952C39" w:rsidRPr="006B070C">
        <w:t xml:space="preserve">Equation </w:t>
      </w:r>
      <w:r w:rsidR="00952C39">
        <w:rPr>
          <w:noProof/>
        </w:rPr>
        <w:t>1</w:t>
      </w:r>
      <w:r w:rsidR="000334BC">
        <w:fldChar w:fldCharType="end"/>
      </w:r>
      <w:r w:rsidR="00E478AA">
        <w:t xml:space="preserve"> for calculating transposition invariant edit distances.</w:t>
      </w:r>
    </w:p>
    <w:p w:rsidR="00E478AA" w:rsidRDefault="00C533AB" w:rsidP="00A05B20">
      <w:pPr>
        <w:ind w:firstLine="720"/>
      </w:pPr>
      <w:r>
        <w:t xml:space="preserve"> </w:t>
      </w:r>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74"/>
        <w:gridCol w:w="688"/>
        <w:gridCol w:w="551"/>
      </w:tblGrid>
      <w:tr w:rsidR="00E478AA" w:rsidRPr="006B070C" w:rsidTr="005A5367">
        <w:tc>
          <w:tcPr>
            <w:tcW w:w="6237" w:type="dxa"/>
          </w:tcPr>
          <w:p w:rsidR="00E478AA" w:rsidRPr="006B070C" w:rsidRDefault="000334BC" w:rsidP="00E478AA">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c>
          <w:tcPr>
            <w:tcW w:w="709" w:type="dxa"/>
          </w:tcPr>
          <w:p w:rsidR="00E478AA" w:rsidRPr="006B070C" w:rsidRDefault="00E478AA" w:rsidP="005A5367"/>
        </w:tc>
        <w:tc>
          <w:tcPr>
            <w:tcW w:w="567" w:type="dxa"/>
          </w:tcPr>
          <w:p w:rsidR="00E478AA" w:rsidRPr="006B070C" w:rsidRDefault="00E478AA" w:rsidP="005A5367"/>
        </w:tc>
      </w:tr>
    </w:tbl>
    <w:p w:rsidR="00C533AB" w:rsidRDefault="00C533AB" w:rsidP="00C533AB">
      <w:pPr>
        <w:pStyle w:val="Caption"/>
      </w:pPr>
      <w:bookmarkStart w:id="92" w:name="_Ref204189958"/>
      <w:r>
        <w:t xml:space="preserve">Equation </w:t>
      </w:r>
      <w:fldSimple w:instr=" SEQ Equation \* ARABIC ">
        <w:r w:rsidR="00BA42DE">
          <w:rPr>
            <w:noProof/>
          </w:rPr>
          <w:t>7</w:t>
        </w:r>
      </w:fldSimple>
      <w:bookmarkEnd w:id="92"/>
    </w:p>
    <w:p w:rsidR="007C2AA1" w:rsidRPr="006B070C" w:rsidRDefault="000334BC" w:rsidP="00DA7258">
      <w:pPr>
        <w:ind w:firstLine="720"/>
        <w:rPr>
          <w:rFonts w:ascii="Cambria Math" w:hAnsi="Cambria Math" w:cs="Cambria Math"/>
        </w:rPr>
      </w:pPr>
      <w:fldSimple w:instr=" ADDIN ZOTERO_ITEM {&quot;citationItems&quot;:[{&quot;itemID&quot;:1493}]} ">
        <w:r w:rsidR="00C41686" w:rsidRPr="006B070C">
          <w:t>(Makinen, Navarro &amp; Ukkonen 2003)</w:t>
        </w:r>
      </w:fldSimple>
      <w:r w:rsidR="00C41686" w:rsidRPr="006B070C">
        <w:t xml:space="preserve"> describe several algorithms</w:t>
      </w:r>
      <w:r w:rsidR="00E07BCC" w:rsidRPr="006B070C">
        <w:t xml:space="preserve"> for calculating transposition invariant distances </w:t>
      </w:r>
      <w:r w:rsidR="004418A7" w:rsidRPr="006B070C">
        <w:t xml:space="preserve">(Hamming distance, longest common subsequence, edit distance) </w:t>
      </w:r>
      <w:r w:rsidR="00E07BCC" w:rsidRPr="006B070C">
        <w:t xml:space="preserve">between strings. </w:t>
      </w:r>
      <w:r w:rsidR="00A05B20">
        <w:t>Their</w:t>
      </w:r>
      <w:r w:rsidR="002A47A2" w:rsidRPr="006B070C">
        <w:t xml:space="preserve"> transposition invariant </w:t>
      </w:r>
      <w:r w:rsidR="007C2AA1" w:rsidRPr="006B070C">
        <w:t xml:space="preserve">minimum edit </w:t>
      </w:r>
      <w:r w:rsidR="002A47A2" w:rsidRPr="006B070C">
        <w:t xml:space="preserve">distance </w:t>
      </w:r>
      <w:r w:rsidR="007C2AA1" w:rsidRPr="006B070C">
        <w:rPr>
          <w:i/>
        </w:rPr>
        <w:t>edt</w:t>
      </w:r>
      <w:r w:rsidR="007C2AA1" w:rsidRPr="006B070C">
        <w:t xml:space="preserve"> </w:t>
      </w:r>
      <w:r w:rsidR="002A47A2" w:rsidRPr="006B070C">
        <w:t xml:space="preserve">is therefore </w:t>
      </w:r>
      <w:r w:rsidR="007C2AA1" w:rsidRPr="006B070C">
        <w:t xml:space="preserve">given as per </w:t>
      </w:r>
      <w:r w:rsidRPr="006B070C">
        <w:fldChar w:fldCharType="begin"/>
      </w:r>
      <w:r w:rsidR="007C2AA1" w:rsidRPr="006B070C">
        <w:instrText xml:space="preserve"> REF _Ref204093378 \h </w:instrText>
      </w:r>
      <w:r w:rsidRPr="006B070C">
        <w:fldChar w:fldCharType="separate"/>
      </w:r>
      <w:r w:rsidR="007C2AA1" w:rsidRPr="006B070C">
        <w:t xml:space="preserve">Equation </w:t>
      </w:r>
      <w:r w:rsidR="007C2AA1" w:rsidRPr="006B070C">
        <w:rPr>
          <w:noProof/>
        </w:rPr>
        <w:t>2</w:t>
      </w:r>
      <w:r w:rsidRPr="006B070C">
        <w:fldChar w:fldCharType="end"/>
      </w:r>
      <w:r w:rsidR="007C2AA1" w:rsidRPr="006B070C">
        <w:t>.</w:t>
      </w:r>
    </w:p>
    <w:p w:rsidR="007C2AA1" w:rsidRPr="006B070C" w:rsidRDefault="007C2AA1" w:rsidP="00B073DC"/>
    <w:p w:rsidR="007C2AA1" w:rsidRPr="006B070C" w:rsidRDefault="007C2AA1" w:rsidP="00B073DC">
      <w:pPr>
        <w:rPr>
          <w:i/>
        </w:rPr>
      </w:pPr>
      <m:oMathPara>
        <m:oMath>
          <m:r>
            <w:rPr>
              <w:rFonts w:ascii="Cambria Math" w:hAnsi="Cambria Math"/>
            </w:rPr>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7C2AA1" w:rsidRPr="006B070C" w:rsidRDefault="007C2AA1" w:rsidP="007C2AA1">
      <w:pPr>
        <w:pStyle w:val="Caption"/>
        <w:rPr>
          <w:i/>
        </w:rPr>
      </w:pPr>
      <w:bookmarkStart w:id="93" w:name="_Ref204093378"/>
      <w:r w:rsidRPr="006B070C">
        <w:t xml:space="preserve">Equation </w:t>
      </w:r>
      <w:fldSimple w:instr=" SEQ Equation \* ARABIC ">
        <w:r w:rsidR="00BA42DE">
          <w:rPr>
            <w:noProof/>
          </w:rPr>
          <w:t>8</w:t>
        </w:r>
      </w:fldSimple>
      <w:bookmarkEnd w:id="93"/>
    </w:p>
    <w:p w:rsidR="007C2AA1" w:rsidRPr="006B070C" w:rsidRDefault="008C52F9" w:rsidP="00C846F2">
      <w:r w:rsidRPr="006B070C">
        <w:t>Where</w:t>
      </w:r>
      <w:r w:rsidRPr="006B070C">
        <w:rPr>
          <w:i/>
        </w:rPr>
        <w:t xml:space="preserve"> </w:t>
      </w:r>
      <w:r w:rsidR="00CF645A" w:rsidRPr="006B070C">
        <w:rPr>
          <w:i/>
        </w:rPr>
        <w:t xml:space="preserve">T = </w:t>
      </w:r>
      <w:r w:rsidR="00CF645A" w:rsidRPr="006B070C">
        <w:t>{</w:t>
      </w:r>
      <w:r w:rsidR="00CF645A" w:rsidRPr="006B070C">
        <w:rPr>
          <w:i/>
        </w:rPr>
        <w:t>x</w:t>
      </w:r>
      <w:r w:rsidR="00CF645A" w:rsidRPr="006B070C">
        <w:rPr>
          <w:i/>
          <w:vertAlign w:val="subscript"/>
        </w:rPr>
        <w:t xml:space="preserve">i </w:t>
      </w:r>
      <w:r w:rsidR="00CF645A" w:rsidRPr="006B070C">
        <w:rPr>
          <w:i/>
        </w:rPr>
        <w:t>- y</w:t>
      </w:r>
      <w:r w:rsidR="00CF645A" w:rsidRPr="006B070C">
        <w:rPr>
          <w:i/>
          <w:vertAlign w:val="subscript"/>
        </w:rPr>
        <w:t>j</w:t>
      </w:r>
      <w:r w:rsidR="00CF645A" w:rsidRPr="006B070C">
        <w:rPr>
          <w:i/>
        </w:rPr>
        <w:t xml:space="preserve"> | 1 ≤ i ≤ m, 1 ≤ j ≤ m</w:t>
      </w:r>
      <w:r w:rsidR="00CF645A" w:rsidRPr="006B070C">
        <w:t xml:space="preserve">}, in other words, the set of all possible values for </w:t>
      </w:r>
      <w:r w:rsidR="00CF645A" w:rsidRPr="006B070C">
        <w:rPr>
          <w:i/>
        </w:rPr>
        <w:t>t</w:t>
      </w:r>
      <w:r w:rsidR="00CF645A" w:rsidRPr="006B070C">
        <w:t xml:space="preserve"> that would result in an alignment between </w:t>
      </w:r>
      <w:r w:rsidR="00CF645A" w:rsidRPr="006B070C">
        <w:rPr>
          <w:i/>
        </w:rPr>
        <w:t>x</w:t>
      </w:r>
      <w:r w:rsidR="00CF645A" w:rsidRPr="006B070C">
        <w:t xml:space="preserve"> and </w:t>
      </w:r>
      <w:r w:rsidR="00CF645A" w:rsidRPr="006B070C">
        <w:rPr>
          <w:i/>
        </w:rPr>
        <w:t>y</w:t>
      </w:r>
      <w:r w:rsidR="00CF645A" w:rsidRPr="006B070C">
        <w:t xml:space="preserve">. </w:t>
      </w:r>
      <w:r w:rsidR="007C2AA1" w:rsidRPr="006B070C">
        <w:t xml:space="preserve">In order to calculate </w:t>
      </w:r>
      <w:r w:rsidR="007C2AA1" w:rsidRPr="006B070C">
        <w:rPr>
          <w:i/>
        </w:rPr>
        <w:t>edt</w:t>
      </w:r>
      <w:r w:rsidR="007C2AA1" w:rsidRPr="006B070C">
        <w:t>(</w:t>
      </w:r>
      <w:r w:rsidR="007C2AA1" w:rsidRPr="006B070C">
        <w:rPr>
          <w:i/>
        </w:rPr>
        <w:t>x</w:t>
      </w:r>
      <w:r w:rsidR="00C846F2" w:rsidRPr="006B070C">
        <w:rPr>
          <w:i/>
        </w:rPr>
        <w:t>'</w:t>
      </w:r>
      <w:r w:rsidR="007C2AA1" w:rsidRPr="006B070C">
        <w:rPr>
          <w:i/>
        </w:rPr>
        <w:t>,y</w:t>
      </w:r>
      <w:r w:rsidR="007C2AA1" w:rsidRPr="006B070C">
        <w:t xml:space="preserve">), they propose </w:t>
      </w:r>
      <w:r w:rsidR="00293FE8" w:rsidRPr="006B070C">
        <w:t xml:space="preserve">using a brute force approach by </w:t>
      </w:r>
      <w:r w:rsidR="007C2AA1" w:rsidRPr="006B070C">
        <w:t xml:space="preserve">calculating </w:t>
      </w:r>
      <w:r w:rsidR="007C2AA1" w:rsidRPr="006B070C">
        <w:rPr>
          <w:i/>
        </w:rPr>
        <w:t>ed</w:t>
      </w:r>
      <w:r w:rsidR="007C2AA1" w:rsidRPr="006B070C">
        <w:t>(</w:t>
      </w:r>
      <w:r w:rsidR="007C2AA1" w:rsidRPr="006B070C">
        <w:rPr>
          <w:i/>
        </w:rPr>
        <w:t>x</w:t>
      </w:r>
      <w:r w:rsidR="00C846F2" w:rsidRPr="006B070C">
        <w:rPr>
          <w:i/>
        </w:rPr>
        <w:t xml:space="preserve"> + t</w:t>
      </w:r>
      <w:r w:rsidR="007C2AA1" w:rsidRPr="006B070C">
        <w:rPr>
          <w:i/>
        </w:rPr>
        <w:t>,y</w:t>
      </w:r>
      <w:r w:rsidR="007C2AA1" w:rsidRPr="006B070C">
        <w:t xml:space="preserve">) for all </w:t>
      </w:r>
      <w:r w:rsidR="00293FE8" w:rsidRPr="006B070C">
        <w:rPr>
          <w:i/>
        </w:rPr>
        <w:t>T</w:t>
      </w:r>
      <w:r w:rsidR="007C2AA1" w:rsidRPr="006B070C">
        <w:t xml:space="preserve">. </w:t>
      </w:r>
      <w:r w:rsidR="00CB5095" w:rsidRPr="006B070C">
        <w:t xml:space="preserve">This obviously increases the computational complexity of the algorithm over a straightforward edit distance calculation between the two strings. </w:t>
      </w:r>
      <w:r w:rsidR="007C2AA1" w:rsidRPr="006B070C">
        <w:t xml:space="preserve">In order to </w:t>
      </w:r>
      <w:r w:rsidR="00C846F2" w:rsidRPr="006B070C">
        <w:t xml:space="preserve">speed up </w:t>
      </w:r>
      <w:r w:rsidR="00CB5095" w:rsidRPr="006B070C">
        <w:t>the calculation</w:t>
      </w:r>
      <w:r w:rsidR="00C846F2" w:rsidRPr="006B070C">
        <w:t xml:space="preserve">, they propose using a </w:t>
      </w:r>
      <w:r w:rsidR="00C846F2" w:rsidRPr="006B070C">
        <w:rPr>
          <w:i/>
        </w:rPr>
        <w:t>sparse dynamic programming</w:t>
      </w:r>
      <w:r w:rsidR="00C846F2" w:rsidRPr="006B070C">
        <w:t xml:space="preserve"> algorithm. </w:t>
      </w:r>
      <w:r w:rsidR="00816C95" w:rsidRPr="006B070C">
        <w:t xml:space="preserve">Sparse dynamic programming was first introduced by </w:t>
      </w:r>
      <w:fldSimple w:instr=" ADDIN ZOTERO_ITEM {&quot;citationItems&quot;:[{&quot;itemID&quot;:&quot;1183&quot;},{&quot;itemID&quot;:&quot;4654&quot;}]} ">
        <w:r w:rsidR="00816C95" w:rsidRPr="006B070C">
          <w:t>(Eppstein et al. 1992a; Eppstein et al. 1992b)</w:t>
        </w:r>
      </w:fldSimple>
      <w:r w:rsidR="00816C95" w:rsidRPr="006B070C">
        <w:t xml:space="preserve">. </w:t>
      </w:r>
      <w:r w:rsidR="00C846F2" w:rsidRPr="006B070C">
        <w:t xml:space="preserve">The main idea behind these techniques is that only </w:t>
      </w:r>
      <w:r w:rsidR="00CF645A" w:rsidRPr="006B070C">
        <w:t xml:space="preserve">elements </w:t>
      </w:r>
      <w:r w:rsidR="00816C95" w:rsidRPr="006B070C">
        <w:t xml:space="preserve">in a string </w:t>
      </w:r>
      <w:r w:rsidR="00C846F2" w:rsidRPr="006B070C">
        <w:t>associated with a match are visited.</w:t>
      </w:r>
      <w:r w:rsidR="00816C95" w:rsidRPr="006B070C">
        <w:t xml:space="preserve"> In order to achieve this, the authors propose calculating an ordered set </w:t>
      </w:r>
      <w:r w:rsidR="00CF645A" w:rsidRPr="006B070C">
        <w:t xml:space="preserve">of matching elements in </w:t>
      </w:r>
      <w:r w:rsidR="00CF645A" w:rsidRPr="006B070C">
        <w:rPr>
          <w:i/>
        </w:rPr>
        <w:t>x'</w:t>
      </w:r>
      <w:r w:rsidR="00CF645A" w:rsidRPr="006B070C">
        <w:t xml:space="preserve"> and </w:t>
      </w:r>
      <w:r w:rsidR="00CF645A" w:rsidRPr="006B070C">
        <w:rPr>
          <w:i/>
        </w:rPr>
        <w:t>y</w:t>
      </w:r>
      <w:r w:rsidR="00CF645A" w:rsidRPr="006B070C">
        <w:t xml:space="preserve"> for every value of </w:t>
      </w:r>
      <w:r w:rsidR="00CF645A" w:rsidRPr="006B070C">
        <w:rPr>
          <w:i/>
        </w:rPr>
        <w:t>t</w:t>
      </w:r>
      <w:r w:rsidR="004418A7" w:rsidRPr="006B070C">
        <w:t xml:space="preserve"> such that </w:t>
      </w:r>
      <w:r w:rsidR="004418A7" w:rsidRPr="006B070C">
        <w:rPr>
          <w:i/>
        </w:rPr>
        <w:t>M</w:t>
      </w:r>
      <w:r w:rsidR="004418A7" w:rsidRPr="006B070C">
        <w:rPr>
          <w:i/>
          <w:vertAlign w:val="subscript"/>
        </w:rPr>
        <w:t>t</w:t>
      </w:r>
      <w:r w:rsidR="004418A7" w:rsidRPr="006B070C">
        <w:rPr>
          <w:i/>
        </w:rPr>
        <w:t xml:space="preserve"> = </w:t>
      </w:r>
      <w:r w:rsidR="004418A7" w:rsidRPr="006B070C">
        <w:t>{(</w:t>
      </w:r>
      <w:r w:rsidR="004418A7" w:rsidRPr="006B070C">
        <w:rPr>
          <w:i/>
        </w:rPr>
        <w:t>i, j</w:t>
      </w:r>
      <w:r w:rsidR="004418A7" w:rsidRPr="006B070C">
        <w:t>)</w:t>
      </w:r>
      <w:r w:rsidR="004418A7" w:rsidRPr="006B070C">
        <w:rPr>
          <w:i/>
        </w:rPr>
        <w:t xml:space="preserve"> | x</w:t>
      </w:r>
      <w:r w:rsidR="004418A7" w:rsidRPr="006B070C">
        <w:rPr>
          <w:i/>
          <w:vertAlign w:val="subscript"/>
        </w:rPr>
        <w:t>i</w:t>
      </w:r>
      <w:r w:rsidR="004418A7" w:rsidRPr="006B070C">
        <w:rPr>
          <w:i/>
        </w:rPr>
        <w:t xml:space="preserve"> + t = y</w:t>
      </w:r>
      <w:r w:rsidR="004418A7" w:rsidRPr="006B070C">
        <w:rPr>
          <w:i/>
          <w:vertAlign w:val="subscript"/>
        </w:rPr>
        <w:t>j</w:t>
      </w:r>
      <w:r w:rsidR="004418A7" w:rsidRPr="006B070C">
        <w:t>}</w:t>
      </w:r>
      <w:r w:rsidR="00CF645A" w:rsidRPr="006B070C">
        <w:t>.</w:t>
      </w:r>
      <w:r w:rsidR="0000102E" w:rsidRPr="006B070C">
        <w:t xml:space="preserve"> Using sparse dynamic programming, the computational complexity of the transposition invariant edit distance algorithm is </w:t>
      </w:r>
      <w:r w:rsidR="0000102E" w:rsidRPr="006B070C">
        <w:rPr>
          <w:i/>
        </w:rPr>
        <w:t>O</w:t>
      </w:r>
      <w:r w:rsidR="0000102E" w:rsidRPr="006B070C">
        <w:t>(</w:t>
      </w:r>
      <w:r w:rsidR="0000102E" w:rsidRPr="006B070C">
        <w:rPr>
          <w:i/>
        </w:rPr>
        <w:t>mn</w:t>
      </w:r>
      <w:r w:rsidR="0000102E" w:rsidRPr="006B070C">
        <w:t xml:space="preserve"> log </w:t>
      </w:r>
      <w:r w:rsidR="0000102E" w:rsidRPr="006B070C">
        <w:rPr>
          <w:i/>
        </w:rPr>
        <w:t>n</w:t>
      </w:r>
      <w:r w:rsidR="0000102E" w:rsidRPr="006B070C">
        <w:t xml:space="preserve">) compared to </w:t>
      </w:r>
      <w:r w:rsidR="0000102E" w:rsidRPr="006B070C">
        <w:rPr>
          <w:i/>
        </w:rPr>
        <w:t>O</w:t>
      </w:r>
      <w:r w:rsidR="0000102E" w:rsidRPr="006B070C">
        <w:t>(</w:t>
      </w:r>
      <w:r w:rsidR="0000102E" w:rsidRPr="006B070C">
        <w:rPr>
          <w:i/>
        </w:rPr>
        <w:t>mn</w:t>
      </w:r>
      <w:r w:rsidR="0000102E" w:rsidRPr="006B070C">
        <w:t>) for standard edit distance.</w:t>
      </w:r>
      <w:r w:rsidR="00CA3FBB">
        <w:t xml:space="preserve"> They also present a measure called "Longest Common Hidden Melody", which is a transposition invariant version of the longest common subsequence measure.</w:t>
      </w:r>
    </w:p>
    <w:p w:rsidR="00AF251E" w:rsidRPr="006B070C" w:rsidRDefault="000334BC" w:rsidP="00B073DC">
      <w:fldSimple w:instr=" ADDIN ZOTERO_ITEM {&quot;citationItems&quot;:[{&quot;itemID&quot;:9578}]} ">
        <w:r w:rsidR="0030467D" w:rsidRPr="006B070C">
          <w:t>(Ukkonen, Lemström &amp; Mäkinen 2003)</w:t>
        </w:r>
      </w:fldSimple>
    </w:p>
    <w:p w:rsidR="0030467D" w:rsidRPr="006B070C" w:rsidRDefault="0030467D" w:rsidP="00293FE8">
      <w:pPr>
        <w:pStyle w:val="MscHeading2"/>
      </w:pPr>
      <w:bookmarkStart w:id="94" w:name="_Toc204917150"/>
      <w:r w:rsidRPr="006B070C">
        <w:lastRenderedPageBreak/>
        <w:t>Hidden Markov Models</w:t>
      </w:r>
      <w:bookmarkEnd w:id="94"/>
    </w:p>
    <w:p w:rsidR="0030467D" w:rsidRPr="006B070C" w:rsidRDefault="0030467D" w:rsidP="0030467D">
      <w:pPr>
        <w:rPr>
          <w:rFonts w:ascii="AdvPSTim-B" w:hAnsi="AdvPSTim-B" w:cs="AdvPSTim-B"/>
          <w:sz w:val="20"/>
          <w:lang w:eastAsia="en-IE"/>
        </w:rPr>
      </w:pPr>
      <w:r w:rsidRPr="006B070C">
        <w:rPr>
          <w:rFonts w:ascii="AdvPSTim-B" w:hAnsi="AdvPSTim-B" w:cs="AdvPSTim-B"/>
          <w:sz w:val="20"/>
          <w:lang w:eastAsia="en-IE"/>
        </w:rPr>
        <w:t xml:space="preserve">Longest Common Subsequence see </w:t>
      </w:r>
      <w:r w:rsidR="000334BC" w:rsidRPr="006B070C">
        <w:rPr>
          <w:rFonts w:ascii="AdvPSTim-B" w:hAnsi="AdvPSTim-B" w:cs="AdvPSTim-B"/>
          <w:sz w:val="20"/>
          <w:lang w:eastAsia="en-IE"/>
        </w:rPr>
        <w:fldChar w:fldCharType="begin"/>
      </w:r>
      <w:r w:rsidRPr="006B070C">
        <w:rPr>
          <w:rFonts w:ascii="AdvPSTim-B" w:hAnsi="AdvPSTim-B" w:cs="AdvPSTim-B"/>
          <w:sz w:val="20"/>
          <w:lang w:eastAsia="en-IE"/>
        </w:rPr>
        <w:instrText xml:space="preserve"> ADDIN ZOTERO_ITEM {"citationItems":[{"itemID":6573,"position":1}]} </w:instrText>
      </w:r>
      <w:r w:rsidR="000334BC" w:rsidRPr="006B070C">
        <w:rPr>
          <w:rFonts w:ascii="AdvPSTim-B" w:hAnsi="AdvPSTim-B" w:cs="AdvPSTim-B"/>
          <w:sz w:val="20"/>
          <w:lang w:eastAsia="en-IE"/>
        </w:rPr>
        <w:fldChar w:fldCharType="separate"/>
      </w:r>
      <w:r w:rsidRPr="006B070C">
        <w:t>(Rho &amp; Hwang 2004)</w:t>
      </w:r>
      <w:r w:rsidR="000334BC" w:rsidRPr="006B070C">
        <w:rPr>
          <w:rFonts w:ascii="AdvPSTim-B" w:hAnsi="AdvPSTim-B" w:cs="AdvPSTim-B"/>
          <w:sz w:val="20"/>
          <w:lang w:eastAsia="en-IE"/>
        </w:rPr>
        <w:fldChar w:fldCharType="end"/>
      </w:r>
    </w:p>
    <w:p w:rsidR="0030467D" w:rsidRPr="006B070C" w:rsidRDefault="0030467D" w:rsidP="0030467D">
      <w:pPr>
        <w:rPr>
          <w:rFonts w:ascii="AdvPSTim-B" w:hAnsi="AdvPSTim-B" w:cs="AdvPSTim-B"/>
          <w:sz w:val="20"/>
          <w:lang w:eastAsia="en-IE"/>
        </w:rPr>
      </w:pPr>
      <w:r w:rsidRPr="006B070C">
        <w:rPr>
          <w:rFonts w:ascii="AdvPSTim-B" w:hAnsi="AdvPSTim-B" w:cs="AdvPSTim-B"/>
          <w:sz w:val="20"/>
          <w:lang w:eastAsia="en-IE"/>
        </w:rPr>
        <w:t>String matching algorithms</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PSTim-B" w:hAnsi="AdvPSTim-B" w:cs="AdvPSTim-B"/>
          <w:sz w:val="20"/>
          <w:lang w:eastAsia="en-IE"/>
        </w:rPr>
        <w:t xml:space="preserve">Boyer–Moore algorithm: </w:t>
      </w:r>
      <w:r w:rsidRPr="006B070C">
        <w:rPr>
          <w:rFonts w:ascii="AdvEPSTIM" w:hAnsi="AdvEPSTIM" w:cs="AdvEPSTIM"/>
          <w:sz w:val="20"/>
          <w:lang w:eastAsia="en-IE"/>
        </w:rPr>
        <w:t>This is based on the idea</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that more information can be obtained by matching</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the pattern from the right than from the left and shows</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very good performance. It scans the pattern characters</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for a match starting from the last character in the string.</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During the search, the pattern characters are scanned</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for a match starting with the last character in the</w:t>
      </w:r>
    </w:p>
    <w:p w:rsidR="0030467D" w:rsidRDefault="0030467D" w:rsidP="0030467D">
      <w:pPr>
        <w:rPr>
          <w:rFonts w:ascii="AdvEPSTIM" w:hAnsi="AdvEPSTIM" w:cs="AdvEPSTIM"/>
          <w:sz w:val="20"/>
          <w:lang w:eastAsia="en-IE"/>
        </w:rPr>
      </w:pPr>
      <w:r w:rsidRPr="006B070C">
        <w:rPr>
          <w:rFonts w:ascii="AdvEPSTIM" w:hAnsi="AdvEPSTIM" w:cs="AdvEPSTIM"/>
          <w:sz w:val="20"/>
          <w:lang w:eastAsia="en-IE"/>
        </w:rPr>
        <w:t>pattern.</w:t>
      </w:r>
    </w:p>
    <w:p w:rsidR="005D2F11" w:rsidRDefault="005D2F11" w:rsidP="0030467D">
      <w:pPr>
        <w:rPr>
          <w:rFonts w:ascii="AdvEPSTIM" w:hAnsi="AdvEPSTIM" w:cs="AdvEPSTIM"/>
          <w:sz w:val="20"/>
          <w:lang w:eastAsia="en-IE"/>
        </w:rPr>
      </w:pPr>
    </w:p>
    <w:p w:rsidR="005D2F11" w:rsidRDefault="005D2F11" w:rsidP="005D2F11">
      <w:pPr>
        <w:rPr>
          <w:lang w:eastAsia="en-IE"/>
        </w:rPr>
      </w:pPr>
      <w:r>
        <w:rPr>
          <w:lang w:eastAsia="en-IE"/>
        </w:rPr>
        <w:t>Discussion</w:t>
      </w:r>
    </w:p>
    <w:p w:rsidR="005D2F11" w:rsidRDefault="000334BC" w:rsidP="005D2F11">
      <w:fldSimple w:instr=" ADDIN ZOTERO_ITEM {&quot;citationItems&quot;:[{&quot;itemID&quot;:9268,&quot;position&quot;:1}]} ">
        <w:r w:rsidR="005D2F11" w:rsidRPr="005D2F11">
          <w:t>(Lemstrom &amp; Ukkonen 2000)</w:t>
        </w:r>
      </w:fldSimple>
      <w:r w:rsidR="005D2F11">
        <w:t xml:space="preserve"> point out that when comparing music, the transposition invariant version of the edit distance is more useful except when it is known a priori that strings </w:t>
      </w:r>
      <w:r w:rsidR="005D2F11" w:rsidRPr="005D2F11">
        <w:rPr>
          <w:i/>
        </w:rPr>
        <w:t>x</w:t>
      </w:r>
      <w:r w:rsidR="005D2F11">
        <w:t xml:space="preserve"> and </w:t>
      </w:r>
      <w:r w:rsidR="005D2F11" w:rsidRPr="005D2F11">
        <w:rPr>
          <w:i/>
        </w:rPr>
        <w:t>y</w:t>
      </w:r>
      <w:r w:rsidR="005D2F11">
        <w:t xml:space="preserve"> being compared are in the same key.</w:t>
      </w:r>
    </w:p>
    <w:p w:rsidR="00B84B16" w:rsidRDefault="00B84B16" w:rsidP="005D2F11"/>
    <w:p w:rsidR="00B84B16" w:rsidRPr="005D2F11" w:rsidRDefault="00B84B16" w:rsidP="005D2F11">
      <w:r>
        <w:t>Moreover, the style compensation algorithms proposed in Chapter 5 are independent of the metric used.  See page 33 of Typke's book also about transposition</w:t>
      </w:r>
      <w:r w:rsidR="001B0ED9">
        <w:t>. Edit distance difficult to use for polyphonic music, but widely used for monophonic comparisons. Also it is important to quantise melodies. Edit distances cannot deal with ornamentation. Chapter X proposes a method of adapting melodies so that they can be effectively compared using edit diatances. s</w:t>
      </w:r>
    </w:p>
    <w:p w:rsidR="0030467D" w:rsidRPr="006B070C" w:rsidRDefault="0030467D" w:rsidP="00B073DC"/>
    <w:p w:rsidR="0030467D" w:rsidRPr="006B070C" w:rsidRDefault="0030467D" w:rsidP="00B073DC"/>
    <w:p w:rsidR="009C7358" w:rsidRPr="006B070C" w:rsidRDefault="009C7358" w:rsidP="005D2F11">
      <w:pPr>
        <w:pStyle w:val="MscHeading1"/>
        <w:numPr>
          <w:ilvl w:val="0"/>
          <w:numId w:val="0"/>
        </w:numPr>
        <w:ind w:left="432"/>
      </w:pPr>
    </w:p>
    <w:p w:rsidR="00F96E75" w:rsidRPr="006B070C" w:rsidRDefault="00F96E75" w:rsidP="00F96E75">
      <w:pPr>
        <w:sectPr w:rsidR="00F96E75" w:rsidRPr="006B070C">
          <w:headerReference w:type="default" r:id="rId25"/>
          <w:pgSz w:w="11907" w:h="16840" w:code="9"/>
          <w:pgMar w:top="1440" w:right="1797" w:bottom="1440" w:left="1797" w:header="720" w:footer="720" w:gutter="0"/>
          <w:cols w:space="720"/>
        </w:sectPr>
      </w:pPr>
    </w:p>
    <w:p w:rsidR="006F5452" w:rsidRPr="006B070C" w:rsidRDefault="00A252E4" w:rsidP="006F5452">
      <w:pPr>
        <w:pStyle w:val="MscHeading1"/>
      </w:pPr>
      <w:bookmarkStart w:id="95" w:name="_Toc204917151"/>
      <w:r w:rsidRPr="006B070C">
        <w:lastRenderedPageBreak/>
        <w:t xml:space="preserve">Content Based </w:t>
      </w:r>
      <w:r w:rsidR="000676DF" w:rsidRPr="006B070C">
        <w:t>Music Information Retrieval</w:t>
      </w:r>
      <w:bookmarkEnd w:id="95"/>
    </w:p>
    <w:p w:rsidR="00C128B5" w:rsidRPr="006B070C" w:rsidRDefault="00C128B5" w:rsidP="000676DF">
      <w:r w:rsidRPr="006B070C">
        <w:t xml:space="preserve">The approaches proposed in this work form part of a content based Music Information Retrieval (MIR) system for traditional Irish music. Music Information Retrieval can be defined as “the task of extracting from a large quantity of musical data, the portions of that data with respect to which some musicological statement is true” </w:t>
      </w:r>
      <w:r w:rsidR="000334BC" w:rsidRPr="006B070C">
        <w:fldChar w:fldCharType="begin"/>
      </w:r>
      <w:r w:rsidR="00FD07D6" w:rsidRPr="006B070C">
        <w:instrText xml:space="preserve"> ADDIN ZOTERO_ITEM {"citationItems":[{"itemID":5509}]} </w:instrText>
      </w:r>
      <w:r w:rsidR="000334BC" w:rsidRPr="006B070C">
        <w:fldChar w:fldCharType="separate"/>
      </w:r>
      <w:r w:rsidR="0030467D" w:rsidRPr="006B070C">
        <w:t>(Kassler 1966)</w:t>
      </w:r>
      <w:r w:rsidR="000334BC" w:rsidRPr="006B070C">
        <w:fldChar w:fldCharType="end"/>
      </w:r>
      <w:r w:rsidRPr="006B070C">
        <w:t xml:space="preserve">. </w:t>
      </w:r>
      <w:r w:rsidR="00606629" w:rsidRPr="006B070C">
        <w:t xml:space="preserve">The term Music Information Retrieval is first mentioned in the literature in </w:t>
      </w:r>
      <w:r w:rsidR="000334BC" w:rsidRPr="006B070C">
        <w:fldChar w:fldCharType="begin"/>
      </w:r>
      <w:r w:rsidRPr="006B070C">
        <w:instrText xml:space="preserve"> ADDIN ZOTERO_ITEM {"citationItems":[{"itemID":5509,"position":2}]} </w:instrText>
      </w:r>
      <w:r w:rsidR="000334BC" w:rsidRPr="006B070C">
        <w:fldChar w:fldCharType="separate"/>
      </w:r>
      <w:r w:rsidR="0030467D" w:rsidRPr="006B070C">
        <w:t>(Kassler 1966)</w:t>
      </w:r>
      <w:r w:rsidR="000334BC" w:rsidRPr="006B070C">
        <w:fldChar w:fldCharType="end"/>
      </w:r>
      <w:r w:rsidR="00606629" w:rsidRPr="006B070C">
        <w:t xml:space="preserve">. </w:t>
      </w:r>
      <w:r w:rsidRPr="006B070C">
        <w:t xml:space="preserve">In this work the author presents </w:t>
      </w:r>
      <w:r w:rsidR="00F033EC" w:rsidRPr="006B070C">
        <w:t xml:space="preserve">MIR, an assembly like language </w:t>
      </w:r>
      <w:r w:rsidRPr="006B070C">
        <w:t xml:space="preserve">for </w:t>
      </w:r>
      <w:r w:rsidR="00F033EC" w:rsidRPr="006B070C">
        <w:t xml:space="preserve">formulating </w:t>
      </w:r>
      <w:r w:rsidRPr="006B070C">
        <w:t>musical queries</w:t>
      </w:r>
      <w:r w:rsidR="00F033EC" w:rsidRPr="006B070C">
        <w:t xml:space="preserve"> and navigating scores</w:t>
      </w:r>
      <w:r w:rsidRPr="006B070C">
        <w:t xml:space="preserve">. </w:t>
      </w:r>
      <w:r w:rsidR="00606629" w:rsidRPr="006B070C">
        <w:t xml:space="preserve"> </w:t>
      </w:r>
      <w:r w:rsidR="00F033EC" w:rsidRPr="006B070C">
        <w:t>He suggests that MIR could form part of a “library of the future” although he recognises the limitations of the language proposed.</w:t>
      </w:r>
    </w:p>
    <w:p w:rsidR="000676DF" w:rsidRPr="006B070C" w:rsidRDefault="00C128B5" w:rsidP="000676DF">
      <w:r w:rsidRPr="006B070C">
        <w:tab/>
      </w:r>
      <w:r w:rsidR="00F033EC" w:rsidRPr="006B070C">
        <w:t xml:space="preserve">More recently </w:t>
      </w:r>
      <w:r w:rsidR="000334BC" w:rsidRPr="006B070C">
        <w:fldChar w:fldCharType="begin"/>
      </w:r>
      <w:r w:rsidR="003E6435">
        <w:instrText xml:space="preserve"> ADDIN ZOTERO_ITEM {"citationItems":[{"itemID":"2812"},{"itemID":"9276","position":1}]} </w:instrText>
      </w:r>
      <w:r w:rsidR="000334BC" w:rsidRPr="006B070C">
        <w:fldChar w:fldCharType="separate"/>
      </w:r>
      <w:r w:rsidR="003E6435" w:rsidRPr="003E6435">
        <w:t>(Typke, Wiering &amp; Veltkamp 2005; Typke 2007)</w:t>
      </w:r>
      <w:r w:rsidR="000334BC" w:rsidRPr="006B070C">
        <w:fldChar w:fldCharType="end"/>
      </w:r>
      <w:r w:rsidR="00F033EC" w:rsidRPr="006B070C">
        <w:t xml:space="preserve"> </w:t>
      </w:r>
      <w:r w:rsidR="00606629" w:rsidRPr="006B070C">
        <w:t>suggest</w:t>
      </w:r>
      <w:r w:rsidR="00A252E4" w:rsidRPr="006B070C">
        <w:t xml:space="preserve"> that there are three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0334BC" w:rsidRPr="006B070C">
        <w:fldChar w:fldCharType="begin"/>
      </w:r>
      <w:r w:rsidR="00FD07D6" w:rsidRPr="006B070C">
        <w:instrText xml:space="preserve"> ADDIN ZOTERO_ITEM {"citationItems":[{"itemID":3501}]} </w:instrText>
      </w:r>
      <w:r w:rsidR="000334BC" w:rsidRPr="006B070C">
        <w:fldChar w:fldCharType="separate"/>
      </w:r>
      <w:r w:rsidR="0030467D" w:rsidRPr="006B070C">
        <w:t>(Downie 2003)</w:t>
      </w:r>
      <w:r w:rsidR="000334BC" w:rsidRPr="006B070C">
        <w:fldChar w:fldCharType="end"/>
      </w:r>
      <w:r w:rsidR="00606629" w:rsidRPr="006B070C">
        <w:t xml:space="preserve"> proposes analytic/production systems and locating MIR systems</w:t>
      </w:r>
      <w:r w:rsidR="00F033EC" w:rsidRPr="006B070C">
        <w:t xml:space="preserve"> a classification analogous to the first two classifications</w:t>
      </w:r>
      <w:r w:rsidR="00606629" w:rsidRPr="006B070C">
        <w:t xml:space="preserve">. </w:t>
      </w:r>
      <w:r w:rsidR="00A252E4" w:rsidRPr="006B070C">
        <w:t xml:space="preserve">This section presents related work in each of the three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96" w:name="_Toc204917152"/>
      <w:r w:rsidRPr="006B070C">
        <w:t>Searching symbolic representations</w:t>
      </w:r>
      <w:bookmarkEnd w:id="96"/>
    </w:p>
    <w:p w:rsidR="00D22032" w:rsidRPr="006B070C" w:rsidRDefault="007B52F1" w:rsidP="007B52F1">
      <w:r w:rsidRPr="006B070C">
        <w:t>Symbolic MIR has its roots in dictionaries of musical themes such as</w:t>
      </w:r>
      <w:r w:rsidR="008C2673" w:rsidRPr="006B070C">
        <w:t xml:space="preserve"> </w:t>
      </w:r>
      <w:fldSimple w:instr=" ADDIN ZOTERO_ITEM {&quot;citationItems&quot;:[{&quot;itemID&quot;:2794}]} ">
        <w:r w:rsidR="0030467D" w:rsidRPr="006B070C">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made up of characters representing </w:t>
      </w:r>
      <w:r w:rsidR="00F033EC" w:rsidRPr="006B070C">
        <w:t>pitches, pitch intervals or melody contours.</w:t>
      </w:r>
      <w:r w:rsidR="00D22032" w:rsidRPr="006B070C">
        <w:t xml:space="preserve"> In systems that use this format, standard string matching algorithms such as Knuth-Morris-Pratt, Boyer-Moore, Levenstein (Edit) Distance</w:t>
      </w:r>
      <w:r w:rsidR="008C2673" w:rsidRPr="006B070C">
        <w:t xml:space="preserve"> (Section </w:t>
      </w:r>
      <w:r w:rsidR="000334BC" w:rsidRPr="006B070C">
        <w:fldChar w:fldCharType="begin"/>
      </w:r>
      <w:r w:rsidR="008C2673" w:rsidRPr="006B070C">
        <w:instrText xml:space="preserve"> REF _Ref203992252 \r \h </w:instrText>
      </w:r>
      <w:r w:rsidR="000334BC" w:rsidRPr="006B070C">
        <w:fldChar w:fldCharType="separate"/>
      </w:r>
      <w:r w:rsidR="008C2673" w:rsidRPr="006B070C">
        <w:t>3.10.4</w:t>
      </w:r>
      <w:r w:rsidR="000334BC" w:rsidRPr="006B070C">
        <w:fldChar w:fldCharType="end"/>
      </w:r>
      <w:r w:rsidR="008C2673" w:rsidRPr="006B070C">
        <w:t>)</w:t>
      </w:r>
      <w:r w:rsidR="00D22032" w:rsidRPr="006B070C">
        <w:t xml:space="preserve">, longest common sub-sequence or regular expression searching have been applied </w:t>
      </w:r>
      <w:r w:rsidR="000334BC" w:rsidRPr="006B070C">
        <w:fldChar w:fldCharType="begin"/>
      </w:r>
      <w:r w:rsidR="00B073DC" w:rsidRPr="006B070C">
        <w:instrText xml:space="preserve"> ADDIN ZOTERO_ITEM {"citationItems":[{"itemID":14877,"position":1}]} </w:instrText>
      </w:r>
      <w:r w:rsidR="000334BC" w:rsidRPr="006B070C">
        <w:fldChar w:fldCharType="separate"/>
      </w:r>
      <w:r w:rsidR="0030467D" w:rsidRPr="006B070C">
        <w:t>(Navarro &amp; Raffinot 2002)</w:t>
      </w:r>
      <w:r w:rsidR="000334BC" w:rsidRPr="006B070C">
        <w:fldChar w:fldCharType="end"/>
      </w:r>
      <w:r w:rsidR="00D22032" w:rsidRPr="006B070C">
        <w:t xml:space="preserve">. </w:t>
      </w:r>
    </w:p>
    <w:p w:rsidR="006202E7" w:rsidRPr="006B070C" w:rsidRDefault="000334BC" w:rsidP="006202E7">
      <w:pPr>
        <w:ind w:firstLine="720"/>
      </w:pPr>
      <w:fldSimple w:instr=" ADDIN ZOTERO_ITEM {&quot;citationItems&quot;:[{&quot;itemID&quot;:8272}]} ">
        <w:r w:rsidR="0030467D" w:rsidRPr="006B070C">
          <w:t>(Kornstadt 1998)</w:t>
        </w:r>
      </w:fldSimple>
      <w:r w:rsidR="006202E7" w:rsidRPr="006B070C">
        <w:t xml:space="preserve"> describes Themefinder.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97"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that manipulate ASCII data conforming to the Humdrum </w:t>
      </w:r>
      <w:r w:rsidR="00336D58" w:rsidRPr="006B070C">
        <w:lastRenderedPageBreak/>
        <w:t>syntax</w:t>
      </w:r>
      <w:bookmarkEnd w:id="97"/>
      <w:r w:rsidR="00336D58" w:rsidRPr="006B070C">
        <w:t xml:space="preserve"> </w:t>
      </w:r>
      <w:fldSimple w:instr=" ADDIN ZOTERO_ITEM {&quot;citationItems&quot;:[{&quot;itemID&quot;:5213}]} ">
        <w:r w:rsidR="0030467D" w:rsidRPr="006B070C">
          <w:t>(Humdrum 2008)</w:t>
        </w:r>
      </w:fldSimple>
      <w:fldSimple w:instr=" ADDIN ZOTERO_ITEM {&quot;citationItems&quot;:[{&quot;itemID&quot;:11656}]} ">
        <w:r w:rsidR="0030467D" w:rsidRPr="006B070C">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9D1C15" w:rsidRPr="006B070C">
        <w:t xml:space="preserve">Figure </w:t>
      </w:r>
      <w:r w:rsidR="009D1C15" w:rsidRPr="006B070C">
        <w:rPr>
          <w:noProof/>
        </w:rPr>
        <w:t>8</w:t>
      </w:r>
      <w:r w:rsidRPr="006B070C">
        <w:fldChar w:fldCharType="end"/>
      </w:r>
      <w:r w:rsidR="009D1C15" w:rsidRPr="006B070C">
        <w:t xml:space="preserve"> is a screenshot of the interface to Themefinder which illustrates many of the query possibilities of the system.</w:t>
      </w:r>
    </w:p>
    <w:p w:rsidR="009D1C15" w:rsidRPr="006B070C" w:rsidRDefault="009D1C15" w:rsidP="006202E7">
      <w:pPr>
        <w:ind w:firstLine="720"/>
      </w:pPr>
    </w:p>
    <w:p w:rsidR="009D1C15" w:rsidRPr="006B070C" w:rsidRDefault="009D1C15" w:rsidP="006202E7">
      <w:pPr>
        <w:ind w:firstLine="720"/>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98" w:name="_Ref203994049"/>
      <w:r w:rsidRPr="006B070C">
        <w:t xml:space="preserve">Figure </w:t>
      </w:r>
      <w:fldSimple w:instr=" SEQ Figure \* ARABIC ">
        <w:r w:rsidR="00F60399" w:rsidRPr="006B070C">
          <w:rPr>
            <w:noProof/>
          </w:rPr>
          <w:t>9</w:t>
        </w:r>
      </w:fldSimple>
      <w:bookmarkEnd w:id="98"/>
      <w:r w:rsidRPr="006B070C">
        <w:t>: The Themefinder user interface</w:t>
      </w:r>
    </w:p>
    <w:p w:rsidR="00D37C8F" w:rsidRPr="006B070C" w:rsidRDefault="005E4C36" w:rsidP="004E363B">
      <w:r w:rsidRPr="006B070C">
        <w:tab/>
      </w:r>
      <w:r w:rsidR="00D37C8F" w:rsidRPr="006B070C">
        <w:rPr>
          <w:i/>
        </w:rPr>
        <w:t>GuidoMIR</w:t>
      </w:r>
      <w:r w:rsidR="000338D3" w:rsidRPr="006B070C">
        <w:t xml:space="preserve"> </w:t>
      </w:r>
      <w:fldSimple w:instr=" ADDIN ZOTERO_ITEM {&quot;citationItems&quot;:[{&quot;itemID&quot;:15562}]} ">
        <w:r w:rsidR="0030467D" w:rsidRPr="006B070C">
          <w:t>(Hoos 2001)</w:t>
        </w:r>
      </w:fldSimple>
      <w:r w:rsidR="008C2673" w:rsidRPr="006B070C">
        <w:t xml:space="preserve"> </w:t>
      </w:r>
      <w:r w:rsidR="00D37C8F" w:rsidRPr="006B070C">
        <w:t>is a symbolic</w:t>
      </w:r>
      <w:r w:rsidR="000338D3" w:rsidRPr="006B070C">
        <w:t xml:space="preserve"> </w:t>
      </w:r>
      <w:r w:rsidR="00D37C8F" w:rsidRPr="006B070C">
        <w:t xml:space="preserve">MIR system </w:t>
      </w:r>
      <w:r w:rsidR="008B542A" w:rsidRPr="006B070C">
        <w:t>that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Although their corpus is text based, the authors use a 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9D1C15" w:rsidRPr="006B070C" w:rsidRDefault="009D1C15" w:rsidP="004E363B">
      <w:r w:rsidRPr="006B070C">
        <w:tab/>
      </w:r>
      <w:r w:rsidR="00020CE5" w:rsidRPr="006B070C">
        <w:t xml:space="preserve">Website thesession.org </w:t>
      </w:r>
      <w:fldSimple w:instr=" ADDIN ZOTERO_ITEM {&quot;citationItems&quot;:[{&quot;itemID&quot;:6369}]} ">
        <w:r w:rsidR="0030467D" w:rsidRPr="006B070C">
          <w:t>(thesession.org 2007)</w:t>
        </w:r>
      </w:fldSimple>
      <w:r w:rsidR="00020CE5" w:rsidRPr="006B070C">
        <w:t xml:space="preserve"> </w:t>
      </w:r>
      <w:r w:rsidRPr="006B070C">
        <w:t xml:space="preserve">is not discussed in the literature, but is important because it contains a collection of over 7000 traditional Irish dance tunes in ABC format (section </w:t>
      </w:r>
      <w:r w:rsidR="000334BC" w:rsidRPr="006B070C">
        <w:fldChar w:fldCharType="begin"/>
      </w:r>
      <w:r w:rsidRPr="006B070C">
        <w:instrText xml:space="preserve"> REF _Ref203994227 \r \h </w:instrText>
      </w:r>
      <w:r w:rsidR="000334BC" w:rsidRPr="006B070C">
        <w:fldChar w:fldCharType="separate"/>
      </w:r>
      <w:r w:rsidRPr="006B070C">
        <w:t>2.3</w:t>
      </w:r>
      <w:r w:rsidR="000334BC" w:rsidRPr="006B070C">
        <w:fldChar w:fldCharType="end"/>
      </w:r>
      <w:r w:rsidRPr="006B070C">
        <w:t>)</w:t>
      </w:r>
      <w:r w:rsidR="006B3353" w:rsidRPr="006B070C">
        <w:t xml:space="preserve"> entered by the traditional music community</w:t>
      </w:r>
      <w:r w:rsidR="00020CE5" w:rsidRPr="006B070C">
        <w:t xml:space="preserve">, which can be searched using text queries by any of the metadata associated with a tune or </w:t>
      </w:r>
      <w:r w:rsidR="00020CE5" w:rsidRPr="006B070C">
        <w:lastRenderedPageBreak/>
        <w:t>melodic queries in the ABC language</w:t>
      </w:r>
      <w:r w:rsidR="006B3353" w:rsidRPr="006B070C">
        <w:t xml:space="preserve">. The website </w:t>
      </w:r>
      <w:r w:rsidR="00020CE5" w:rsidRPr="006B070C">
        <w:t xml:space="preserve">is significant, because unlike much of the work discussed in this chapter, it is supported by an active community of thousands of musicians who regular contribute tunes, report on traditional music sessions (Section </w:t>
      </w:r>
      <w:r w:rsidR="000334BC" w:rsidRPr="006B070C">
        <w:fldChar w:fldCharType="begin"/>
      </w:r>
      <w:r w:rsidR="00020CE5" w:rsidRPr="006B070C">
        <w:instrText xml:space="preserve"> REF _Ref203995239 \r \h </w:instrText>
      </w:r>
      <w:r w:rsidR="000334BC" w:rsidRPr="006B070C">
        <w:fldChar w:fldCharType="separate"/>
      </w:r>
      <w:r w:rsidR="00020CE5" w:rsidRPr="006B070C">
        <w:t>2.6</w:t>
      </w:r>
      <w:r w:rsidR="000334BC" w:rsidRPr="006B070C">
        <w:fldChar w:fldCharType="end"/>
      </w:r>
      <w:r w:rsidR="00020CE5" w:rsidRPr="006B070C">
        <w:t xml:space="preserve">) and engage in lively discussions. </w:t>
      </w:r>
      <w:r w:rsidR="000334BC" w:rsidRPr="006B070C">
        <w:fldChar w:fldCharType="begin"/>
      </w:r>
      <w:r w:rsidR="00020CE5" w:rsidRPr="006B070C">
        <w:instrText xml:space="preserve"> REF _Ref203995469 \h </w:instrText>
      </w:r>
      <w:r w:rsidR="000334BC" w:rsidRPr="006B070C">
        <w:fldChar w:fldCharType="separate"/>
      </w:r>
      <w:r w:rsidR="00020CE5" w:rsidRPr="006B070C">
        <w:t xml:space="preserve">Figure </w:t>
      </w:r>
      <w:r w:rsidR="00020CE5" w:rsidRPr="006B070C">
        <w:rPr>
          <w:noProof/>
        </w:rPr>
        <w:t>9</w:t>
      </w:r>
      <w:r w:rsidR="000334BC" w:rsidRPr="006B070C">
        <w:fldChar w:fldCharType="end"/>
      </w:r>
      <w:r w:rsidR="00020CE5" w:rsidRPr="006B070C">
        <w:t xml:space="preserve"> shows an example of the search results generated for the query “broom”. </w:t>
      </w:r>
    </w:p>
    <w:p w:rsidR="00020CE5" w:rsidRPr="006B070C" w:rsidRDefault="00020CE5" w:rsidP="004E363B"/>
    <w:p w:rsidR="00020CE5" w:rsidRPr="006B070C" w:rsidRDefault="00020CE5" w:rsidP="004E363B">
      <w:r w:rsidRPr="006B070C">
        <w:rPr>
          <w:noProof/>
          <w:lang w:eastAsia="en-IE"/>
        </w:rPr>
        <w:drawing>
          <wp:inline distT="0" distB="0" distL="0" distR="0">
            <wp:extent cx="5275580" cy="2632710"/>
            <wp:effectExtent l="1905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020CE5" w:rsidRPr="006B070C" w:rsidRDefault="00020CE5" w:rsidP="00020CE5">
      <w:pPr>
        <w:pStyle w:val="Caption"/>
      </w:pPr>
      <w:bookmarkStart w:id="99" w:name="_Ref203995469"/>
      <w:r w:rsidRPr="006B070C">
        <w:t xml:space="preserve">Figure </w:t>
      </w:r>
      <w:fldSimple w:instr=" SEQ Figure \* ARABIC ">
        <w:r w:rsidR="00F60399" w:rsidRPr="006B070C">
          <w:rPr>
            <w:noProof/>
          </w:rPr>
          <w:t>10</w:t>
        </w:r>
      </w:fldSimple>
      <w:bookmarkEnd w:id="99"/>
      <w:r w:rsidRPr="006B070C">
        <w:t>: thesession.org user interface</w:t>
      </w:r>
    </w:p>
    <w:p w:rsidR="00813D57" w:rsidRPr="006B070C" w:rsidRDefault="0002218C" w:rsidP="004E363B">
      <w:r w:rsidRPr="006B070C">
        <w:tab/>
      </w:r>
      <w:r w:rsidR="001D58CD" w:rsidRPr="006B070C">
        <w:rPr>
          <w:i/>
        </w:rPr>
        <w:t>TunePal</w:t>
      </w:r>
      <w:r w:rsidR="008B542A" w:rsidRPr="006B070C">
        <w:t xml:space="preserve"> </w:t>
      </w:r>
      <w:fldSimple w:instr=" ADDIN ZOTERO_ITEM {&quot;citationItems&quot;:[{&quot;itemID&quot;:&quot;4115&quot;},{&quot;itemID&quot;:&quot;2671&quot;}]} ">
        <w:r w:rsidR="0030467D" w:rsidRPr="006B070C">
          <w:t>(Bryan Duggan 2007b; Bryan Duggan 2006)</w:t>
        </w:r>
      </w:fldSimple>
      <w:r w:rsidR="008C2673" w:rsidRPr="006B070C">
        <w:t xml:space="preserve"> </w:t>
      </w:r>
      <w:r w:rsidR="008B542A" w:rsidRPr="006B070C">
        <w:t xml:space="preserve">is an MIR system whose main advantage is that it runs on a mobile device such as PDA or smartphone and so can be used in traditional music sessions and workshops. </w:t>
      </w:r>
      <w:r w:rsidR="000334BC" w:rsidRPr="006B070C">
        <w:fldChar w:fldCharType="begin"/>
      </w:r>
      <w:r w:rsidR="008C2673" w:rsidRPr="006B070C">
        <w:instrText xml:space="preserve"> REF _Ref203992052 \h </w:instrText>
      </w:r>
      <w:r w:rsidR="000334BC" w:rsidRPr="006B070C">
        <w:fldChar w:fldCharType="separate"/>
      </w:r>
      <w:r w:rsidR="008C2673" w:rsidRPr="006B070C">
        <w:t xml:space="preserve">Figure </w:t>
      </w:r>
      <w:r w:rsidR="008C2673" w:rsidRPr="006B070C">
        <w:rPr>
          <w:noProof/>
        </w:rPr>
        <w:t>7</w:t>
      </w:r>
      <w:r w:rsidR="000334BC" w:rsidRPr="006B070C">
        <w:fldChar w:fldCharType="end"/>
      </w:r>
      <w:r w:rsidR="008C2673" w:rsidRPr="006B070C">
        <w:t xml:space="preserve"> </w:t>
      </w:r>
      <w:r w:rsidR="00813D57" w:rsidRPr="006B070C">
        <w:t xml:space="preserve">shows </w:t>
      </w:r>
      <w:r w:rsidR="008C2673" w:rsidRPr="006B070C">
        <w:t xml:space="preserve">musicians </w:t>
      </w:r>
      <w:r w:rsidR="00813D57" w:rsidRPr="006B070C">
        <w:t xml:space="preserve">comparing tunes using TunePal at a traditional music session. </w:t>
      </w:r>
    </w:p>
    <w:p w:rsidR="00813D57" w:rsidRPr="006B070C" w:rsidRDefault="00813D57" w:rsidP="004E363B">
      <w:r w:rsidRPr="006B070C">
        <w:rPr>
          <w:noProof/>
          <w:lang w:eastAsia="en-IE"/>
        </w:rPr>
        <w:drawing>
          <wp:anchor distT="0" distB="0" distL="114300" distR="114300" simplePos="0" relativeHeight="251663360"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398"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28"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C2673" w:rsidP="008C2673">
      <w:pPr>
        <w:pStyle w:val="Caption"/>
        <w:rPr>
          <w:b w:val="0"/>
          <w:sz w:val="20"/>
        </w:rPr>
      </w:pPr>
      <w:bookmarkStart w:id="100" w:name="_Ref203992052"/>
      <w:r w:rsidRPr="006B070C">
        <w:t xml:space="preserve">Figure </w:t>
      </w:r>
      <w:fldSimple w:instr=" SEQ Figure \* ARABIC ">
        <w:r w:rsidR="00F60399" w:rsidRPr="006B070C">
          <w:rPr>
            <w:noProof/>
          </w:rPr>
          <w:t>11</w:t>
        </w:r>
      </w:fldSimple>
      <w:bookmarkEnd w:id="100"/>
      <w:r w:rsidRPr="006B070C">
        <w:t xml:space="preserve">: Musicians in a session compare tunes using TunePal </w:t>
      </w:r>
      <w:r w:rsidRPr="006B070C">
        <w:rPr>
          <w:noProof/>
        </w:rPr>
        <w:t>(Source: Author)</w:t>
      </w:r>
    </w:p>
    <w:p w:rsidR="00813D57" w:rsidRPr="006B070C" w:rsidRDefault="008B542A" w:rsidP="004E363B">
      <w:r w:rsidRPr="006B070C">
        <w:lastRenderedPageBreak/>
        <w:t xml:space="preserve">TunePal has a corpus of approximately </w:t>
      </w:r>
      <w:r w:rsidR="00813D57" w:rsidRPr="006B070C">
        <w:t xml:space="preserve">5000 </w:t>
      </w:r>
      <w:r w:rsidRPr="006B070C">
        <w:t>traditional Irish dance melodies in ABC format</w:t>
      </w:r>
      <w:r w:rsidR="00813D57" w:rsidRPr="006B070C">
        <w:t xml:space="preserve"> drawn from transcriptions of O’Neill </w:t>
      </w:r>
      <w:fldSimple w:instr=" ADDIN ZOTERO_ITEM {&quot;citationItems&quot;:[{&quot;itemID&quot;:&quot;13915&quot;},{&quot;itemID&quot;:&quot;9408&quot;},{&quot;itemID&quot;:&quot;9663&quot;}]} ">
        <w:r w:rsidR="0030467D" w:rsidRPr="006B070C">
          <w:t>(O'Neill 1903; Krassen 1975; Chambers 2007)</w:t>
        </w:r>
      </w:fldSimple>
      <w:r w:rsidR="00813D57" w:rsidRPr="006B070C">
        <w:t xml:space="preserve"> and Henrik Norbeck </w:t>
      </w:r>
      <w:fldSimple w:instr=" ADDIN ZOTERO_ITEM {&quot;citationItems&quot;:[{&quot;itemID&quot;:13060}]} ">
        <w:r w:rsidR="0030467D" w:rsidRPr="006B070C">
          <w:t>(Norbeck 2007)</w:t>
        </w:r>
      </w:fldSimple>
      <w:r w:rsidRPr="006B070C">
        <w:t>. The system supports text queries on melodies or any of the meta-data such as tune name, type or composer. For melodic</w:t>
      </w:r>
      <w:r w:rsidR="00813D57" w:rsidRPr="006B070C">
        <w:t xml:space="preserve"> queries, the system requires </w:t>
      </w:r>
      <w:r w:rsidRPr="006B070C">
        <w:t>knowledge of the ABC language. It has an elementary query normalisation algorithm that normalises text queries into the same register and removes ornamentation from corpus strings, but otherwise it requires to exactly match strings from the corpus.</w:t>
      </w:r>
      <w:r w:rsidR="00813D57" w:rsidRPr="006B070C">
        <w:t xml:space="preserve"> TunePal’s main goal is as an </w:t>
      </w:r>
      <w:r w:rsidR="00813D57" w:rsidRPr="006B070C">
        <w:rPr>
          <w:i/>
        </w:rPr>
        <w:t>aid memoir</w:t>
      </w:r>
      <w:r w:rsidR="00813D57" w:rsidRPr="006B070C">
        <w:t xml:space="preserve"> for a musician who wants to play a tune, but can remember the name the tune and not the melody. Hence matching melodies can be easily converted to MIDI and played back at an appropriate tempo. </w:t>
      </w:r>
      <w:r w:rsidR="000334BC" w:rsidRPr="006B070C">
        <w:fldChar w:fldCharType="begin"/>
      </w:r>
      <w:r w:rsidR="008C2673" w:rsidRPr="006B070C">
        <w:instrText xml:space="preserve"> REF _Ref203992070 \h </w:instrText>
      </w:r>
      <w:r w:rsidR="000334BC" w:rsidRPr="006B070C">
        <w:fldChar w:fldCharType="separate"/>
      </w:r>
      <w:r w:rsidR="008C2673" w:rsidRPr="006B070C">
        <w:t xml:space="preserve">Figure </w:t>
      </w:r>
      <w:r w:rsidR="008C2673" w:rsidRPr="006B070C">
        <w:rPr>
          <w:noProof/>
        </w:rPr>
        <w:t>8</w:t>
      </w:r>
      <w:r w:rsidR="000334BC" w:rsidRPr="006B070C">
        <w:fldChar w:fldCharType="end"/>
      </w:r>
      <w:r w:rsidR="008C2673" w:rsidRPr="006B070C">
        <w:t xml:space="preserve"> </w:t>
      </w:r>
      <w:r w:rsidR="00813D57" w:rsidRPr="006B070C">
        <w:t xml:space="preserve">shows screenshots of TunePal running on a Windows Mobile smartphone. </w:t>
      </w:r>
    </w:p>
    <w:p w:rsidR="008C2673" w:rsidRPr="006B070C" w:rsidRDefault="008C2673" w:rsidP="004E363B">
      <w:r w:rsidRPr="006B070C">
        <w:rPr>
          <w:noProof/>
          <w:lang w:eastAsia="en-IE"/>
        </w:rPr>
        <w:drawing>
          <wp:inline distT="0" distB="0" distL="0" distR="0">
            <wp:extent cx="2283563" cy="1718268"/>
            <wp:effectExtent l="19050" t="0" r="2437"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t xml:space="preserve"> </w:t>
      </w:r>
      <w:r w:rsidRPr="006B070C">
        <w:rPr>
          <w:noProof/>
          <w:lang w:eastAsia="en-IE"/>
        </w:rPr>
        <w:drawing>
          <wp:inline distT="0" distB="0" distL="0" distR="0">
            <wp:extent cx="2256854" cy="1698171"/>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1D58CD" w:rsidRPr="006B070C" w:rsidRDefault="00813D57" w:rsidP="008C2673">
      <w:pPr>
        <w:pStyle w:val="Caption"/>
      </w:pPr>
      <w:r w:rsidRPr="006B070C">
        <w:t xml:space="preserve"> </w:t>
      </w:r>
      <w:bookmarkStart w:id="101" w:name="_Ref203992070"/>
      <w:r w:rsidR="008C2673" w:rsidRPr="006B070C">
        <w:t xml:space="preserve">Figure </w:t>
      </w:r>
      <w:fldSimple w:instr=" SEQ Figure \* ARABIC ">
        <w:r w:rsidR="00F60399" w:rsidRPr="006B070C">
          <w:rPr>
            <w:noProof/>
          </w:rPr>
          <w:t>12</w:t>
        </w:r>
      </w:fldSimple>
      <w:bookmarkEnd w:id="101"/>
      <w:r w:rsidR="008C2673" w:rsidRPr="006B070C">
        <w:t>: Screenshots of TunePal</w:t>
      </w:r>
      <w:r w:rsidR="008C2673" w:rsidRPr="006B070C">
        <w:rPr>
          <w:noProof/>
        </w:rPr>
        <w:t xml:space="preserve"> running on a Windows Mobile Smartphone (Source: Author)</w:t>
      </w:r>
    </w:p>
    <w:p w:rsidR="00F96E75" w:rsidRPr="006B070C" w:rsidRDefault="000334BC" w:rsidP="00BE5D73">
      <w:r w:rsidRPr="006B070C">
        <w:rPr>
          <w:i/>
        </w:rPr>
        <w:fldChar w:fldCharType="begin"/>
      </w:r>
      <w:r w:rsidR="00F96E75" w:rsidRPr="006B070C">
        <w:rPr>
          <w:i/>
        </w:rPr>
        <w:instrText xml:space="preserve"> ADDIN ZOTERO_ITEM {"citationItems":[{"itemID":1013}]} </w:instrText>
      </w:r>
      <w:r w:rsidRPr="006B070C">
        <w:rPr>
          <w:i/>
        </w:rPr>
        <w:fldChar w:fldCharType="separate"/>
      </w:r>
      <w:r w:rsidR="0030467D" w:rsidRPr="006B070C">
        <w:t>(Lemstrom et al. 2003)</w:t>
      </w:r>
      <w:r w:rsidRPr="006B070C">
        <w:rPr>
          <w:i/>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C-Brahms uses 9 different algorithms that support monophonic, polyphonic, rhythm invariant, transposition invariant, partial or exact matches for queries against a corpus of polyphonic music in a database of symbolically encoded music, drawn from MIDI files</w:t>
      </w:r>
      <w:r w:rsidR="000A167A" w:rsidRPr="006B070C">
        <w:t xml:space="preserve"> </w:t>
      </w:r>
      <w:fldSimple w:instr=" ADDIN ZOTERO_ITEM {&quot;citationItems&quot;:[{&quot;itemID&quot;:&quot;1493&quot;,&quot;position&quot;:1},{&quot;itemID&quot;:&quot;9578&quot;,&quot;position&quot;:1},{&quot;itemID&quot;:&quot;4902&quot;,&quot;position&quot;:1}]} ">
        <w:r w:rsidR="0030467D" w:rsidRPr="006B070C">
          <w:t>(Makinen, Navarro &amp; Ukkonen 2003; Ukkonen, Lemström &amp; Mäkinen 2003; Wiggins, Lemstrom &amp; Meredith 2002)</w:t>
        </w:r>
      </w:fldSimple>
      <w:r w:rsidR="00FE5D96" w:rsidRPr="006B070C">
        <w:t xml:space="preserve">. </w:t>
      </w:r>
      <w:r w:rsidR="00BE5D73" w:rsidRPr="006B070C">
        <w:t xml:space="preserve">The algorithms use a number of different techniques, including dynamic programming, bit-parallelism and a two-dimensional geometric representation of music. In the latter algorithms, music is a represented as horizontal line segments in Euclidean two-dimensional space. The horizontal axis represents time and the vertical axis, the pitch values. </w:t>
      </w:r>
      <w:r w:rsidR="000A167A" w:rsidRPr="006B070C">
        <w:t xml:space="preserve">These algorithms are discussed in detail in section </w:t>
      </w:r>
      <w:r w:rsidRPr="006B070C">
        <w:fldChar w:fldCharType="begin"/>
      </w:r>
      <w:r w:rsidR="000A167A" w:rsidRPr="006B070C">
        <w:instrText xml:space="preserve"> REF _Ref204059524 \r \h </w:instrText>
      </w:r>
      <w:r w:rsidRPr="006B070C">
        <w:fldChar w:fldCharType="separate"/>
      </w:r>
      <w:r w:rsidR="000A167A" w:rsidRPr="006B070C">
        <w:t>3.10.5</w:t>
      </w:r>
      <w:r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C5560C" w:rsidRPr="006B070C" w:rsidRDefault="00C5560C" w:rsidP="004E363B">
      <w:r w:rsidRPr="006B070C">
        <w:lastRenderedPageBreak/>
        <w:t>PROMS</w:t>
      </w:r>
      <w:r w:rsidR="00B83232" w:rsidRPr="006B070C">
        <w:t xml:space="preserve"> ?? Not much detail in the paper so maybe leave it out.</w:t>
      </w:r>
    </w:p>
    <w:p w:rsidR="001D58CD" w:rsidRPr="006B070C" w:rsidRDefault="001D58CD" w:rsidP="001D58CD">
      <w:pPr>
        <w:pStyle w:val="MscHeading2"/>
      </w:pPr>
      <w:bookmarkStart w:id="102" w:name="_Toc204917153"/>
      <w:r w:rsidRPr="006B070C">
        <w:t>Searching audio data</w:t>
      </w:r>
      <w:bookmarkEnd w:id="102"/>
    </w:p>
    <w:p w:rsidR="001D58CD" w:rsidRPr="006B070C" w:rsidRDefault="001D58CD" w:rsidP="001D58CD">
      <w:pPr>
        <w:rPr>
          <w:i/>
        </w:rPr>
      </w:pPr>
      <w:r w:rsidRPr="006B070C">
        <w:rPr>
          <w:i/>
        </w:rPr>
        <w:t>Shazam</w:t>
      </w:r>
    </w:p>
    <w:p w:rsidR="00F96E75" w:rsidRPr="006B070C" w:rsidRDefault="00F96E75" w:rsidP="001D58CD">
      <w:pPr>
        <w:rPr>
          <w:i/>
        </w:rPr>
      </w:pPr>
      <w:r w:rsidRPr="006B070C">
        <w:rPr>
          <w:i/>
        </w:rPr>
        <w:t>MusicDNS</w:t>
      </w:r>
    </w:p>
    <w:p w:rsidR="001D58CD" w:rsidRPr="006B070C" w:rsidRDefault="001D58CD" w:rsidP="004E363B"/>
    <w:p w:rsidR="00A252E4" w:rsidRPr="006B070C" w:rsidRDefault="0076559B" w:rsidP="0076559B">
      <w:pPr>
        <w:pStyle w:val="MscHeading2"/>
      </w:pPr>
      <w:bookmarkStart w:id="103" w:name="_Toc204917154"/>
      <w:r w:rsidRPr="006B070C">
        <w:t>Hybrid approaches</w:t>
      </w:r>
      <w:bookmarkEnd w:id="103"/>
    </w:p>
    <w:p w:rsidR="001E5835" w:rsidRPr="006B070C"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two subproblems </w:t>
      </w:r>
      <w:r w:rsidR="000334BC" w:rsidRPr="006B070C">
        <w:rPr>
          <w:lang w:eastAsia="en-IE"/>
        </w:rPr>
        <w:fldChar w:fldCharType="begin"/>
      </w:r>
      <w:r w:rsidRPr="006B070C">
        <w:rPr>
          <w:lang w:eastAsia="en-IE"/>
        </w:rPr>
        <w:instrText xml:space="preserve"> ADDIN ZOTERO_ITEM {"citationItems":[{"itemID":1363}]} </w:instrText>
      </w:r>
      <w:r w:rsidR="000334BC" w:rsidRPr="006B070C">
        <w:rPr>
          <w:lang w:eastAsia="en-IE"/>
        </w:rPr>
        <w:fldChar w:fldCharType="separate"/>
      </w:r>
      <w:r w:rsidR="0030467D" w:rsidRPr="006B070C">
        <w:t>(Ryynanen &amp; Klapuri 2008)</w:t>
      </w:r>
      <w:r w:rsidR="000334BC" w:rsidRPr="006B070C">
        <w:rPr>
          <w:lang w:eastAsia="en-IE"/>
        </w:rPr>
        <w:fldChar w:fldCharType="end"/>
      </w:r>
      <w:r w:rsidRPr="006B070C">
        <w:rPr>
          <w:lang w:eastAsia="en-IE"/>
        </w:rPr>
        <w:t>:</w:t>
      </w: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1E5835" w:rsidRPr="006B070C" w:rsidRDefault="001E5835" w:rsidP="001E5835">
      <w:pPr>
        <w:rPr>
          <w:lang w:eastAsia="en-IE"/>
        </w:rPr>
      </w:pPr>
      <w:r w:rsidRPr="006B070C">
        <w:rPr>
          <w:lang w:eastAsia="en-IE"/>
        </w:rPr>
        <w:t>The former problem is one of automatically transcribing a query into a sequence of note events, whereas the latter is the problem of measuring</w:t>
      </w:r>
    </w:p>
    <w:p w:rsidR="001E5835" w:rsidRPr="006B070C" w:rsidRDefault="001E5835" w:rsidP="001E5835">
      <w:pPr>
        <w:rPr>
          <w:lang w:eastAsia="en-IE"/>
        </w:rPr>
      </w:pPr>
      <w:r w:rsidRPr="006B070C">
        <w:rPr>
          <w:lang w:eastAsia="en-IE"/>
        </w:rPr>
        <w:t xml:space="preserve">melodic </w:t>
      </w:r>
      <w:r w:rsidR="007152B1">
        <w:rPr>
          <w:lang w:eastAsia="en-IE"/>
        </w:rPr>
        <w:t>dissimilarity</w:t>
      </w:r>
      <w:r w:rsidRPr="006B070C">
        <w:rPr>
          <w:lang w:eastAsia="en-IE"/>
        </w:rPr>
        <w:t xml:space="preserve"> between the query string (which may contain errors) and strings from the corpus.</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75}]} ">
        <w:r w:rsidR="0030467D" w:rsidRPr="006B070C">
          <w:t>(Ghias et al. 1995)</w:t>
        </w:r>
      </w:fldSimple>
      <w:r w:rsidRPr="006B070C">
        <w:t xml:space="preserve"> is one of the earliest examples available of a Query-By-Humming system. It has a small corpus of 183 pieces of music in MIDI format stored in a flat file database. Pitch tracking is performed using Matlab, chosen for its built in audio processing facilities. The system transcribes hummed queries into Parsons’ Code (Section x.x) (U, D, S) using a modified autocorrelation algorithm (section X.X) </w:t>
      </w:r>
      <w:fldSimple w:instr=" ADDIN ZOTERO_ITEM {&quot;citationItems&quot;:[{&quot;itemID&quot;:5617}]} ">
        <w:r w:rsidR="0030467D" w:rsidRPr="006B070C">
          <w:t>(Dubnowski, Schafer &amp; Rabiner 1976)</w:t>
        </w:r>
      </w:fldSimple>
      <w:r w:rsidRPr="006B070C">
        <w:t xml:space="preserve">. The corpus is then similarly converted to Parsons’ Code and matched against a query using  </w:t>
      </w:r>
      <w:fldSimple w:instr=" ADDIN ZOTERO_ITEM {&quot;citationItems&quot;:[{&quot;itemID&quot;:9545}]} ">
        <w:r w:rsidR="0030467D" w:rsidRPr="006B070C">
          <w:t>(Baeza-Yates &amp;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lastRenderedPageBreak/>
        <w:t>MELDEX</w:t>
      </w:r>
      <w:r w:rsidRPr="006B070C">
        <w:t xml:space="preserve"> </w:t>
      </w:r>
      <w:r w:rsidR="000334BC" w:rsidRPr="006B070C">
        <w:fldChar w:fldCharType="begin"/>
      </w:r>
      <w:r w:rsidR="00B073DC" w:rsidRPr="006B070C">
        <w:instrText xml:space="preserve"> ADDIN ZOTERO_ITEM {"citationItems":[{"itemID":"10002"},{"itemID":"668"},{"itemID":"5622","position":1}]} </w:instrText>
      </w:r>
      <w:r w:rsidR="000334BC" w:rsidRPr="006B070C">
        <w:fldChar w:fldCharType="separate"/>
      </w:r>
      <w:r w:rsidR="0030467D" w:rsidRPr="006B070C">
        <w:t>(McNab et al. 1997; McNab et al. 1996; McPherson &amp; Bainbridge 2001)</w:t>
      </w:r>
      <w:r w:rsidR="000334BC" w:rsidRPr="006B070C">
        <w:fldChar w:fldCharType="end"/>
      </w:r>
      <w:r w:rsidR="00975A15" w:rsidRPr="006B070C">
        <w:t xml:space="preserve"> </w:t>
      </w:r>
      <w:r w:rsidRPr="006B070C">
        <w:t xml:space="preserve">has a pitch tracking interface that allows users to sing queries. </w:t>
      </w:r>
      <w:r w:rsidR="00000ACC" w:rsidRPr="006B070C">
        <w:t>The system depends on the user separating each note by singing</w:t>
      </w:r>
      <w:r w:rsidR="00000ACC" w:rsidRPr="006B070C">
        <w:rPr>
          <w:i/>
          <w:iCs/>
        </w:rPr>
        <w:t xml:space="preserve"> da</w:t>
      </w:r>
      <w:r w:rsidR="00000ACC" w:rsidRPr="006B070C">
        <w:t xml:space="preserve"> or </w:t>
      </w:r>
      <w:r w:rsidR="00000ACC" w:rsidRPr="006B070C">
        <w:rPr>
          <w:i/>
          <w:iCs/>
        </w:rPr>
        <w:t>ta</w:t>
      </w:r>
      <w:r w:rsidR="00000ACC" w:rsidRPr="006B070C">
        <w:t xml:space="preserve">. The articulation of the consonant is used to detect the onset of each note. As queries were generated by humans, they naturally contained errors.  </w:t>
      </w:r>
      <w:r w:rsidR="000334BC" w:rsidRPr="006B070C">
        <w:fldChar w:fldCharType="begin"/>
      </w:r>
      <w:r w:rsidR="00CB12FB">
        <w:instrText xml:space="preserve"> ADDIN ZOTERO_ITEM {"citationItems":[{"itemID":746}]} </w:instrText>
      </w:r>
      <w:r w:rsidR="000334BC" w:rsidRPr="006B070C">
        <w:fldChar w:fldCharType="separate"/>
      </w:r>
      <w:r w:rsidR="00CB12FB" w:rsidRPr="00CB12FB">
        <w:t>(Downie 1999)</w:t>
      </w:r>
      <w:r w:rsidR="000334BC" w:rsidRPr="006B070C">
        <w:fldChar w:fldCharType="end"/>
      </w:r>
      <w:r w:rsidR="00000ACC" w:rsidRPr="006B070C">
        <w:t xml:space="preserve"> has classified the errors into four types: Expansion, Compression, Repetition, and Omission.</w:t>
      </w:r>
      <w:r w:rsidR="007061E5" w:rsidRPr="006B070C">
        <w:t xml:space="preserve"> </w:t>
      </w:r>
      <w:r w:rsidR="000334BC" w:rsidRPr="006B070C">
        <w:fldChar w:fldCharType="begin"/>
      </w:r>
      <w:r w:rsidR="007061E5" w:rsidRPr="006B070C">
        <w:instrText xml:space="preserve"> REF _Ref204060652 \h </w:instrText>
      </w:r>
      <w:r w:rsidR="000334BC" w:rsidRPr="006B070C">
        <w:fldChar w:fldCharType="separate"/>
      </w:r>
      <w:r w:rsidR="007061E5" w:rsidRPr="006B070C">
        <w:t xml:space="preserve">Figure </w:t>
      </w:r>
      <w:r w:rsidR="007061E5" w:rsidRPr="006B070C">
        <w:rPr>
          <w:noProof/>
        </w:rPr>
        <w:t>12</w:t>
      </w:r>
      <w:r w:rsidR="000334BC" w:rsidRPr="006B070C">
        <w:fldChar w:fldCharType="end"/>
      </w:r>
      <w:r w:rsidR="007061E5" w:rsidRPr="006B070C">
        <w:t xml:space="preserve"> shows a screen shot of the interface to a typical MELDEX screen.</w:t>
      </w:r>
    </w:p>
    <w:p w:rsidR="007061E5" w:rsidRPr="006B070C" w:rsidRDefault="007061E5" w:rsidP="0011143F">
      <w:pPr>
        <w:ind w:firstLine="720"/>
      </w:pPr>
      <w:r w:rsidRPr="006B070C">
        <w:rPr>
          <w:noProof/>
          <w:lang w:eastAsia="en-IE"/>
        </w:rPr>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04" w:name="_Ref204060652"/>
      <w:r w:rsidRPr="006B070C">
        <w:t xml:space="preserve">Figure </w:t>
      </w:r>
      <w:fldSimple w:instr=" SEQ Figure \* ARABIC ">
        <w:r w:rsidR="00F60399" w:rsidRPr="006B070C">
          <w:rPr>
            <w:noProof/>
          </w:rPr>
          <w:t>13</w:t>
        </w:r>
      </w:fldSimple>
      <w:bookmarkEnd w:id="104"/>
      <w:r w:rsidRPr="006B070C">
        <w:t>: MELDEX Interface. A user can play a part of melody or record a query for transcription</w:t>
      </w:r>
    </w:p>
    <w:p w:rsidR="00700E4D" w:rsidRPr="006B070C" w:rsidRDefault="00000ACC" w:rsidP="00000ACC">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(ref). The system uses the approximate string matching methodology of </w:t>
      </w:r>
      <w:r w:rsidR="000334BC" w:rsidRPr="006B070C">
        <w:fldChar w:fldCharType="begin"/>
      </w:r>
      <w:r w:rsidR="00F96E75" w:rsidRPr="006B070C">
        <w:instrText xml:space="preserve"> ADDIN ZOTERO_ITEM {"citationItems":[{"itemID":69,"position":1}]} </w:instrText>
      </w:r>
      <w:r w:rsidR="000334BC" w:rsidRPr="006B070C">
        <w:fldChar w:fldCharType="separate"/>
      </w:r>
      <w:r w:rsidR="0030467D" w:rsidRPr="006B070C">
        <w:t>(Mongeau &amp; Sankoff 1990)</w:t>
      </w:r>
      <w:r w:rsidR="000334BC" w:rsidRPr="006B070C">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30467D" w:rsidRPr="006B070C">
          <w:t>(Parsons 1975)</w:t>
        </w:r>
      </w:fldSimple>
      <w:r w:rsidR="00975A15" w:rsidRPr="006B070C">
        <w:t xml:space="preserve"> </w:t>
      </w:r>
      <w:r w:rsidR="004B768C" w:rsidRPr="006B070C">
        <w:t>interval direction method</w:t>
      </w:r>
      <w:r w:rsidR="00975A15" w:rsidRPr="006B070C">
        <w:t xml:space="preserve"> (section x.x)</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30467D" w:rsidRPr="006B070C">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30467D" w:rsidRPr="006B070C">
          <w:t>(McNab et al. 1997)</w:t>
        </w:r>
      </w:fldSimple>
      <w:r w:rsidR="00975A15" w:rsidRPr="006B070C">
        <w:t xml:space="preserve">. </w:t>
      </w:r>
      <w:r w:rsidRPr="006B070C">
        <w:t xml:space="preserve">Reported performance of the system is quite poor, with </w:t>
      </w:r>
      <w:r w:rsidR="00700E4D" w:rsidRPr="006B070C">
        <w:t xml:space="preserve">simple, exact match </w:t>
      </w:r>
      <w:r w:rsidR="00700E4D" w:rsidRPr="006B070C">
        <w:lastRenderedPageBreak/>
        <w:t>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0334BC" w:rsidRPr="006B070C">
        <w:fldChar w:fldCharType="begin"/>
      </w:r>
      <w:r w:rsidR="00B073DC" w:rsidRPr="006B070C">
        <w:instrText xml:space="preserve"> ADDIN ZOTERO_ITEM {"citationItems":[{"itemID":12798,"position":1}]} </w:instrText>
      </w:r>
      <w:r w:rsidR="000334BC" w:rsidRPr="006B070C">
        <w:fldChar w:fldCharType="separate"/>
      </w:r>
      <w:r w:rsidR="0030467D" w:rsidRPr="006B070C">
        <w:t>(Prechelt &amp; Typke 2001)</w:t>
      </w:r>
      <w:r w:rsidR="000334BC" w:rsidRPr="006B070C">
        <w:fldChar w:fldCharType="end"/>
      </w:r>
      <w:r w:rsidR="009069C5" w:rsidRPr="006B070C">
        <w:t xml:space="preserve"> </w:t>
      </w:r>
      <w:r w:rsidRPr="006B070C">
        <w:t xml:space="preserve">is a web-based MIR system that supports queries entered by whistling, playing on a virtual piano keyboard, tapping the rhythm on the computer keyboard, or entering the melodic contour. </w:t>
      </w:r>
      <w:r w:rsidR="00A44F7C" w:rsidRPr="006B070C">
        <w:t xml:space="preserve">For whistled input, </w:t>
      </w:r>
      <w:r w:rsidR="005846C4" w:rsidRPr="006B070C">
        <w:t xml:space="preserve">the audio is first sampled and a Fast Fourier Transform is then used estimate pitch. Onsets are noted using a combination of </w:t>
      </w:r>
      <w:r w:rsidR="005846C4" w:rsidRPr="006B070C">
        <w:rPr>
          <w:i/>
        </w:rPr>
        <w:t>silence windows</w:t>
      </w:r>
      <w:r w:rsidR="005846C4" w:rsidRPr="006B070C">
        <w:t xml:space="preserve"> and pitch changes between consecutive frames of audio. The audio is then converted to Parsons’ code (section X.x)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44% of queries. The authors ascribe mistakes to </w:t>
      </w:r>
      <w:r w:rsidR="00B83DFA" w:rsidRPr="006B070C">
        <w:t>transcription errors and queries that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tin-whistle or wooden flute.</w:t>
      </w:r>
    </w:p>
    <w:p w:rsidR="00084099" w:rsidRPr="006B070C" w:rsidRDefault="00B83DFA" w:rsidP="00000ACC">
      <w:pPr>
        <w:ind w:firstLine="720"/>
      </w:pPr>
      <w:r w:rsidRPr="006B070C">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 xml:space="preserve">(Section X.x) </w:t>
      </w:r>
      <w:r w:rsidR="00084099" w:rsidRPr="006B070C">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r w:rsidR="000334BC">
        <w:fldChar w:fldCharType="begin"/>
      </w:r>
      <w:r w:rsidR="003E6435">
        <w:instrText xml:space="preserve"> ADDIN ZOTERO_ITEM {"citationItems":[{"itemID":"11227"},{"itemID":"5266","position":1}]} </w:instrText>
      </w:r>
      <w:r w:rsidR="000334BC">
        <w:fldChar w:fldCharType="separate"/>
      </w:r>
      <w:r w:rsidR="003E6435" w:rsidRPr="003E6435">
        <w:t>(Typke, Veltkamp &amp; Wiering 2004; Typke et al. 2003)</w:t>
      </w:r>
      <w:r w:rsidR="000334BC">
        <w:fldChar w:fldCharType="end"/>
      </w:r>
      <w:r w:rsidR="00084099" w:rsidRPr="006B070C">
        <w:t xml:space="preserve">. </w:t>
      </w:r>
    </w:p>
    <w:p w:rsidR="005D21F5" w:rsidRPr="006B070C" w:rsidRDefault="000334BC" w:rsidP="005D21F5">
      <w:pPr>
        <w:ind w:firstLine="720"/>
      </w:pPr>
      <w:fldSimple w:instr=" ADDIN ZOTERO_ITEM {&quot;citationItems&quot;:[{&quot;itemID&quot;:3457}]} ">
        <w:r w:rsidR="0030467D" w:rsidRPr="006B070C">
          <w:t>(Lu, You &amp; Zhang 2001)</w:t>
        </w:r>
      </w:fldSimple>
      <w:r w:rsidR="00E90196" w:rsidRPr="006B070C">
        <w:t xml:space="preserve"> describe a </w:t>
      </w:r>
      <w:r w:rsidR="009174EF" w:rsidRPr="006B070C">
        <w:t xml:space="preserve">QBH </w:t>
      </w:r>
      <w:r w:rsidR="00E90196" w:rsidRPr="006B070C">
        <w:t>MIR system that represents queries as a triplet consisting of pitch contour, pitch interval, and duration, where pitch contour is U, or D, pitch interval is difference between the frequencies of two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 xml:space="preserve">y based onset detection function to determine the onsets of new notes in query </w:t>
      </w:r>
      <w:r w:rsidR="00E90196" w:rsidRPr="006B070C">
        <w:lastRenderedPageBreak/>
        <w:t>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Strings whose edit distances are above a threshold are discarded. Strings for further consideration have interval and duration similarity calculated. </w:t>
      </w:r>
      <w:r w:rsidR="00C74486" w:rsidRPr="006B070C">
        <w:t xml:space="preserve">They describe this as a “hierarchical matching algorithm”. </w:t>
      </w:r>
      <w:r w:rsidR="005D21F5" w:rsidRPr="006B070C">
        <w:t>The final measure of similarity is the weighted sum of the three similarities. They observe that people hum the pitch variations more correctly than rhythm and conclude that errors are more likely to involve rhythm than pitch interval. Hence they assign a larger weight to the duration similarity. In 74% of queries, the correct song was listed among the first three matches and that 59% of queries, the corresponding correct song was retrieved as the first match.</w:t>
      </w:r>
    </w:p>
    <w:p w:rsidR="00CD7843" w:rsidRPr="006B070C" w:rsidRDefault="00CD7843" w:rsidP="00CD7843">
      <w:pPr>
        <w:ind w:firstLine="720"/>
      </w:pPr>
      <w:r w:rsidRPr="006B070C">
        <w:t xml:space="preserve">Ceolaire </w:t>
      </w:r>
      <w:fldSimple w:instr=" ADDIN ZOTERO_ITEM {&quot;citationItems&quot;:[{&quot;itemID&quot;:61}]} ">
        <w:r w:rsidR="0030467D" w:rsidRPr="006B070C">
          <w:t>(Sødring &amp; Smeaton 2003)</w:t>
        </w:r>
      </w:fldSimple>
      <w:r w:rsidR="0011143F" w:rsidRPr="006B070C">
        <w:t xml:space="preserve"> ??</w:t>
      </w:r>
    </w:p>
    <w:p w:rsidR="004C2F43" w:rsidRPr="006B070C" w:rsidRDefault="00B45C4B" w:rsidP="008464F1">
      <w:pPr>
        <w:ind w:firstLine="720"/>
      </w:pPr>
      <w:r w:rsidRPr="006B070C">
        <w:rPr>
          <w:i/>
        </w:rPr>
        <w:t>Fast melody Finder</w:t>
      </w:r>
      <w:r w:rsidR="004C2F43" w:rsidRPr="006B070C">
        <w:t xml:space="preserve"> (FMF) </w:t>
      </w:r>
      <w:r w:rsidR="000334BC" w:rsidRPr="006B070C">
        <w:fldChar w:fldCharType="begin"/>
      </w:r>
      <w:r w:rsidR="00B073DC" w:rsidRPr="006B070C">
        <w:instrText xml:space="preserve"> ADDIN ZOTERO_ITEM {"citationItems":[{"itemID":6573,"position":1}]} </w:instrText>
      </w:r>
      <w:r w:rsidR="000334BC" w:rsidRPr="006B070C">
        <w:fldChar w:fldCharType="separate"/>
      </w:r>
      <w:r w:rsidR="0030467D" w:rsidRPr="006B070C">
        <w:t>(Rho &amp; Hwang 2004)</w:t>
      </w:r>
      <w:r w:rsidR="000334BC" w:rsidRPr="006B070C">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0334BC" w:rsidRPr="006B070C">
        <w:fldChar w:fldCharType="begin"/>
      </w:r>
      <w:r w:rsidR="009069C5" w:rsidRPr="006B070C">
        <w:instrText xml:space="preserve"> ADDIN ZOTERO_ITEM {"citationItems":[{"itemID":6573,"position":2}]} </w:instrText>
      </w:r>
      <w:r w:rsidR="000334BC" w:rsidRPr="006B070C">
        <w:fldChar w:fldCharType="separate"/>
      </w:r>
      <w:r w:rsidR="0030467D" w:rsidRPr="006B070C">
        <w:t>(Rho &amp; Hwang 2004)</w:t>
      </w:r>
      <w:r w:rsidR="000334BC" w:rsidRPr="006B070C">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induced from previous user queries. Each entry in the FAI structure has four variables: Access Count, Age, Repetition and Size. The authors propose an index maintenance system that</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2309C7" w:rsidRPr="006B070C">
        <w:t xml:space="preserve"> (L, S, S) (Section X.x)</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30467D" w:rsidRPr="006B070C">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B45C4B" w:rsidRPr="006B070C">
        <w:t>are more accurate that pitch contours alone and also that their indexing scheme</w:t>
      </w:r>
      <w:r w:rsidR="00751BDA" w:rsidRPr="006B070C">
        <w:t xml:space="preserve"> increased the performance of the system.</w:t>
      </w:r>
    </w:p>
    <w:p w:rsidR="00B073DC" w:rsidRPr="006B070C" w:rsidRDefault="000334BC" w:rsidP="00B073DC">
      <w:pPr>
        <w:ind w:firstLine="720"/>
      </w:pPr>
      <w:fldSimple w:instr=" ADDIN ZOTERO_ITEM {&quot;citationItems&quot;:[{&quot;itemID&quot;:1363,&quot;position&quot;:1}]} ">
        <w:r w:rsidR="0030467D" w:rsidRPr="006B070C">
          <w:t>(Ryynanen &amp; Klapuri 2008)</w:t>
        </w:r>
      </w:fldSimple>
      <w:r w:rsidR="0011143F" w:rsidRPr="006B070C">
        <w:t xml:space="preserve"> describe a QBH system that uses locality sensitive hashing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6B070C">
        <w:fldChar w:fldCharType="begin"/>
      </w:r>
      <w:r w:rsidR="00B073DC" w:rsidRPr="006B070C">
        <w:instrText xml:space="preserve"> ADDIN ZOTERO_ITEM {"citationItems":[{"itemID":9811,"position":1}]} </w:instrText>
      </w:r>
      <w:r w:rsidRPr="006B070C">
        <w:fldChar w:fldCharType="separate"/>
      </w:r>
      <w:r w:rsidR="0030467D" w:rsidRPr="006B070C">
        <w:t>(Ryynanen &amp; Klapuri 2006)</w:t>
      </w:r>
      <w:r w:rsidRPr="006B070C">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 (section x.x).</w:t>
      </w:r>
      <w:r w:rsidR="00E572ED" w:rsidRPr="006B070C">
        <w:t xml:space="preserve"> The algorithm also applies a musicological model to filter note transitions. As an output, the </w:t>
      </w:r>
      <w:r w:rsidR="002E18CF" w:rsidRPr="006B070C">
        <w:t>algorithm produces</w:t>
      </w:r>
      <w:r w:rsidR="00E572ED" w:rsidRPr="006B070C">
        <w:t xml:space="preserve"> a sequence of notes in the format &lt;p</w:t>
      </w:r>
      <w:r w:rsidR="00E572ED" w:rsidRPr="006B070C">
        <w:rPr>
          <w:vertAlign w:val="subscript"/>
        </w:rPr>
        <w:t>i</w:t>
      </w:r>
      <w:r w:rsidR="00E572ED" w:rsidRPr="006B070C">
        <w:t>, b</w:t>
      </w:r>
      <w:r w:rsidR="00E572ED" w:rsidRPr="006B070C">
        <w:rPr>
          <w:vertAlign w:val="subscript"/>
        </w:rPr>
        <w:t>i</w:t>
      </w:r>
      <w:r w:rsidR="00E572ED" w:rsidRPr="006B070C">
        <w:t>, e</w:t>
      </w:r>
      <w:r w:rsidR="00E572ED" w:rsidRPr="006B070C">
        <w:rPr>
          <w:vertAlign w:val="subscript"/>
        </w:rPr>
        <w:t>i</w:t>
      </w:r>
      <w:r w:rsidR="00E572ED" w:rsidRPr="006B070C">
        <w:t>&gt; where p</w:t>
      </w:r>
      <w:r w:rsidR="00E572ED" w:rsidRPr="006B070C">
        <w:rPr>
          <w:vertAlign w:val="subscript"/>
        </w:rPr>
        <w:t>i</w:t>
      </w:r>
      <w:r w:rsidR="00E572ED" w:rsidRPr="006B070C">
        <w:t xml:space="preserve"> i</w:t>
      </w:r>
      <w:r w:rsidR="002E18CF" w:rsidRPr="006B070C">
        <w:t>s MIDI note number</w:t>
      </w:r>
      <w:r w:rsidR="00E572ED" w:rsidRPr="006B070C">
        <w:t>, b</w:t>
      </w:r>
      <w:r w:rsidR="00E572ED" w:rsidRPr="006B070C">
        <w:rPr>
          <w:vertAlign w:val="subscript"/>
        </w:rPr>
        <w:t>i</w:t>
      </w:r>
      <w:r w:rsidR="00E572ED" w:rsidRPr="006B070C">
        <w:t xml:space="preserve"> is the onset time and e</w:t>
      </w:r>
      <w:r w:rsidR="00E572ED" w:rsidRPr="006B070C">
        <w:rPr>
          <w:vertAlign w:val="subscript"/>
        </w:rPr>
        <w:t>i</w:t>
      </w:r>
      <w:r w:rsidR="00E572ED" w:rsidRPr="006B070C">
        <w:t xml:space="preserve"> is the offset time of the note in seconds.</w:t>
      </w:r>
      <w:r w:rsidR="002E18CF" w:rsidRPr="006B070C">
        <w:t xml:space="preserve"> Their system then generates subsequence’s of the transcribed 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30467D" w:rsidRPr="006B070C">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They report a top-3 hit rate of 90% for 427 queries and a performance increase of between 4 and 20 times compared to exact nearest neighbour search.</w:t>
      </w:r>
    </w:p>
    <w:p w:rsidR="002E18CF" w:rsidRPr="006B070C" w:rsidRDefault="002E18CF" w:rsidP="00B073DC">
      <w:pPr>
        <w:ind w:firstLine="720"/>
      </w:pPr>
    </w:p>
    <w:p w:rsidR="00D37C8F" w:rsidRPr="006B070C" w:rsidRDefault="00D37C8F" w:rsidP="0076559B">
      <w:r w:rsidRPr="006B070C">
        <w:t>Super MBox</w:t>
      </w:r>
      <w:r w:rsidR="00B073DC" w:rsidRPr="006B070C">
        <w:t>?</w:t>
      </w:r>
    </w:p>
    <w:p w:rsidR="00D37C8F" w:rsidRPr="006B070C" w:rsidRDefault="00D37C8F" w:rsidP="0076559B">
      <w:r w:rsidRPr="006B070C">
        <w:t>SoundCompas</w:t>
      </w:r>
      <w:r w:rsidR="00B073DC" w:rsidRPr="006B070C">
        <w:t>?</w:t>
      </w:r>
    </w:p>
    <w:p w:rsidR="00EC338F" w:rsidRPr="006B070C" w:rsidRDefault="0076559B" w:rsidP="00314497">
      <w:pPr>
        <w:pStyle w:val="MscHeading2"/>
      </w:pPr>
      <w:bookmarkStart w:id="105" w:name="_Toc204917155"/>
      <w:r w:rsidRPr="006B070C">
        <w:t>Conclusions</w:t>
      </w:r>
      <w:bookmarkEnd w:id="105"/>
    </w:p>
    <w:p w:rsidR="00FB7B9E" w:rsidRPr="006B070C" w:rsidRDefault="008B23AB" w:rsidP="00084099">
      <w:r w:rsidRPr="006B070C">
        <w:t>MIDI – No support for meta data or structure (Hoos 2001)</w:t>
      </w:r>
    </w:p>
    <w:p w:rsidR="00FB7B9E" w:rsidRPr="006B070C" w:rsidRDefault="008B23AB" w:rsidP="00084099">
      <w:r w:rsidRPr="006B070C">
        <w:t>Contours/intervals – Too many false positives (Schlichte 1990) (Adams, Bartsch, &amp; Wakefield 2003)</w:t>
      </w:r>
      <w:fldSimple w:instr=" ADDIN ZOTERO_ITEM {&quot;citationItems&quot;:[{&quot;itemID&quot;:3457,&quot;position&quot;:1}]} ">
        <w:r w:rsidR="0030467D" w:rsidRPr="006B070C">
          <w:t>(Lu, You &amp; Zhang 2001)</w:t>
        </w:r>
      </w:fldSimple>
    </w:p>
    <w:p w:rsidR="009069C5" w:rsidRPr="006B070C" w:rsidRDefault="009069C5" w:rsidP="009069C5">
      <w:pPr>
        <w:autoSpaceDE w:val="0"/>
        <w:autoSpaceDN w:val="0"/>
        <w:adjustRightInd w:val="0"/>
        <w:spacing w:line="240" w:lineRule="auto"/>
        <w:jc w:val="left"/>
        <w:rPr>
          <w:sz w:val="20"/>
          <w:lang w:eastAsia="en-IE"/>
        </w:rPr>
      </w:pPr>
      <w:r w:rsidRPr="006B070C">
        <w:rPr>
          <w:sz w:val="20"/>
          <w:lang w:eastAsia="en-IE"/>
        </w:rPr>
        <w:t>But it simplifies the melody so much</w:t>
      </w:r>
    </w:p>
    <w:p w:rsidR="009069C5" w:rsidRPr="006B070C" w:rsidRDefault="009069C5" w:rsidP="009069C5">
      <w:pPr>
        <w:autoSpaceDE w:val="0"/>
        <w:autoSpaceDN w:val="0"/>
        <w:adjustRightInd w:val="0"/>
        <w:spacing w:line="240" w:lineRule="auto"/>
        <w:jc w:val="left"/>
        <w:rPr>
          <w:sz w:val="20"/>
          <w:lang w:eastAsia="en-IE"/>
        </w:rPr>
      </w:pPr>
      <w:r w:rsidRPr="006B070C">
        <w:rPr>
          <w:sz w:val="20"/>
          <w:lang w:eastAsia="en-IE"/>
        </w:rPr>
        <w:t>that it cannot discriminate music very well, especially</w:t>
      </w:r>
    </w:p>
    <w:p w:rsidR="009069C5" w:rsidRPr="006B070C" w:rsidRDefault="009069C5" w:rsidP="009069C5">
      <w:r w:rsidRPr="006B070C">
        <w:rPr>
          <w:sz w:val="20"/>
          <w:lang w:eastAsia="en-IE"/>
        </w:rPr>
        <w:t>when the music database is large.</w:t>
      </w:r>
    </w:p>
    <w:p w:rsidR="004C2F43" w:rsidRPr="006B070C" w:rsidRDefault="004C2F43" w:rsidP="004C2F43">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current UDR string cannot describe sudden</w:t>
      </w:r>
    </w:p>
    <w:p w:rsidR="004C2F43" w:rsidRPr="006B070C" w:rsidRDefault="004C2F43" w:rsidP="004C2F43">
      <w:r w:rsidRPr="006B070C">
        <w:rPr>
          <w:rFonts w:ascii="AdvEPSTIM" w:hAnsi="AdvEPSTIM" w:cs="AdvEPSTIM"/>
          <w:sz w:val="20"/>
          <w:lang w:eastAsia="en-IE"/>
        </w:rPr>
        <w:t>pitch transitions</w:t>
      </w:r>
    </w:p>
    <w:p w:rsidR="00FB7B9E" w:rsidRPr="006B070C" w:rsidRDefault="008B23AB" w:rsidP="00084099">
      <w:r w:rsidRPr="006B070C">
        <w:lastRenderedPageBreak/>
        <w:t>EMD – (No ornamentation compensation, cant use for segmentation - TYPKE 2007)</w:t>
      </w:r>
    </w:p>
    <w:p w:rsidR="00FB7B9E" w:rsidRPr="006B070C" w:rsidRDefault="008B23AB" w:rsidP="00084099">
      <w:r w:rsidRPr="006B070C">
        <w:t>Musipedia, Melody hound etc (No support for query by playing)</w:t>
      </w:r>
    </w:p>
    <w:p w:rsidR="00FB7B9E" w:rsidRPr="006B070C" w:rsidRDefault="008B23AB" w:rsidP="00084099">
      <w:r w:rsidRPr="006B070C">
        <w:t>None of the systems support segue melodies</w:t>
      </w:r>
    </w:p>
    <w:p w:rsidR="00FB7B9E" w:rsidRPr="006B070C" w:rsidRDefault="008B23AB" w:rsidP="00084099">
      <w:r w:rsidRPr="006B070C">
        <w:t>None of the systems address ornamentation</w:t>
      </w:r>
    </w:p>
    <w:p w:rsidR="006F5452" w:rsidRPr="006B070C" w:rsidRDefault="006F5452" w:rsidP="00084099">
      <w:bookmarkStart w:id="106" w:name="_Ref161658343"/>
    </w:p>
    <w:p w:rsidR="006B070C" w:rsidRPr="006B070C" w:rsidRDefault="006B070C" w:rsidP="006B070C">
      <w:pPr>
        <w:ind w:firstLine="432"/>
      </w:pPr>
      <w:r>
        <w:t xml:space="preserve">Interestingly, annotation systems such as that proposed in this work do not seem to form part of the literature. The work proposed seems to fall between two types of MIR systems. It is similar to the systems outlines in section X.X in the sense that the aim of the work is to annotate a </w:t>
      </w:r>
      <w:r w:rsidR="00347AE3">
        <w:t xml:space="preserve">digital </w:t>
      </w:r>
      <w:r>
        <w:t>recording. However the systems in section X.X work entirely in the signal</w:t>
      </w:r>
      <w:r w:rsidR="00347AE3">
        <w:t>s</w:t>
      </w:r>
      <w:r>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two versions of the same piece of music will be annotated differently. In this work, the aim is to make different versions of the same piece of music be annotated identically. This is particularly important if the work is to facilitate the types of queries suggested in section X.</w:t>
      </w:r>
    </w:p>
    <w:p w:rsidR="00293FE8" w:rsidRPr="006B070C" w:rsidRDefault="003909A8" w:rsidP="006B070C">
      <w:pPr>
        <w:ind w:firstLine="432"/>
      </w:pPr>
      <w:r w:rsidRPr="006B070C">
        <w:t xml:space="preserve">It seems reasonable to understand </w:t>
      </w:r>
      <w:r w:rsidR="00293FE8" w:rsidRPr="006B070C">
        <w:t xml:space="preserve">the aim </w:t>
      </w:r>
      <w:r w:rsidRPr="006B070C">
        <w:t xml:space="preserve">of a typical QBH system </w:t>
      </w:r>
      <w:r w:rsidR="00293FE8" w:rsidRPr="006B070C">
        <w:t xml:space="preserve">to </w:t>
      </w:r>
      <w:r w:rsidRPr="006B070C">
        <w:t xml:space="preserve">be to </w:t>
      </w:r>
      <w:r w:rsidR="00293FE8" w:rsidRPr="006B070C">
        <w:t xml:space="preserve">try and find a melody from a corpus that is similar to a hummed query. To understand why the approaches outlines in section </w:t>
      </w:r>
      <w:r w:rsidR="006B070C">
        <w:t xml:space="preserve">X.X </w:t>
      </w:r>
      <w:r w:rsidR="00293FE8" w:rsidRPr="006B070C">
        <w:t xml:space="preserve">are not appropriate for solving the problem addressed by this work, it is necessary to frame the problem differently. The aim of this work is </w:t>
      </w:r>
      <w:r w:rsidRPr="006B070C">
        <w:t>t</w:t>
      </w:r>
      <w:r w:rsidR="00293FE8" w:rsidRPr="006B070C">
        <w:t xml:space="preserve">o annotate a melodic query. This means that it is necessary to identify the melodic query as being an </w:t>
      </w:r>
      <w:r w:rsidR="00293FE8" w:rsidRPr="006B070C">
        <w:rPr>
          <w:i/>
        </w:rPr>
        <w:t>instance</w:t>
      </w:r>
      <w:r w:rsidR="00293FE8" w:rsidRPr="006B070C">
        <w:t xml:space="preserve"> of a melody from a corpus, so that the query can be annotated </w:t>
      </w:r>
      <w:r w:rsidRPr="006B070C">
        <w:t>accurately</w:t>
      </w:r>
      <w:r w:rsidR="00293FE8" w:rsidRPr="006B070C">
        <w:t xml:space="preserve">. The approach therefore should be to </w:t>
      </w:r>
      <w:r w:rsidRPr="006B070C">
        <w:t xml:space="preserve">maximize similarity between pieces of music played on different instruments, in different tempos and most importantly in different regional and individual styles and ground truth transcriptions of the musical pieces. In order to achieve this it is necessary to first </w:t>
      </w:r>
      <w:r w:rsidR="006B070C" w:rsidRPr="006B070C">
        <w:rPr>
          <w:i/>
        </w:rPr>
        <w:t>normalis</w:t>
      </w:r>
      <w:r w:rsidRPr="006B070C">
        <w:rPr>
          <w:i/>
        </w:rPr>
        <w:t>e</w:t>
      </w:r>
      <w:r w:rsidRPr="006B070C">
        <w:t xml:space="preserve"> both the query and </w:t>
      </w:r>
      <w:r w:rsidR="006B070C">
        <w:t xml:space="preserve">strings from </w:t>
      </w:r>
      <w:r w:rsidRPr="006B070C">
        <w:t xml:space="preserve">the corpus, where normalisation involves </w:t>
      </w:r>
      <w:r w:rsidRPr="006B070C">
        <w:rPr>
          <w:i/>
        </w:rPr>
        <w:t>removal</w:t>
      </w:r>
      <w:r w:rsidRPr="006B070C">
        <w:t xml:space="preserve"> of musical style. To do this requires a consideration of which parts of a melody are core, which parts are subject to interpretation and </w:t>
      </w:r>
      <w:r w:rsidR="006B070C">
        <w:t xml:space="preserve">also </w:t>
      </w:r>
      <w:r w:rsidRPr="006B070C">
        <w:t xml:space="preserve">the nature of the interpretation. This </w:t>
      </w:r>
      <w:r w:rsidR="006B070C">
        <w:t xml:space="preserve">question </w:t>
      </w:r>
      <w:r w:rsidRPr="006B070C">
        <w:t>is explored in section x. Removal of musical features should increase accuracy. This is not the case in gross contour representations of melodies such as that described in section X.X</w:t>
      </w:r>
      <w:r w:rsidR="006B070C">
        <w:t xml:space="preserve"> used in many MIR systems</w:t>
      </w:r>
      <w:r w:rsidRPr="006B070C">
        <w:t xml:space="preserve">, which as the literature suggests results in too many mismatches </w:t>
      </w:r>
      <w:r w:rsidR="000334BC">
        <w:fldChar w:fldCharType="begin"/>
      </w:r>
      <w:r w:rsidR="00A36419">
        <w:instrText xml:space="preserve"> ADDIN ZOTERO_ITEM {"citationItems":[{"itemID":"14578","position":1},{"itemID":"3901"},{"itemID":"3457","position":1}]} </w:instrText>
      </w:r>
      <w:r w:rsidR="000334BC">
        <w:fldChar w:fldCharType="separate"/>
      </w:r>
      <w:r w:rsidR="00A36419" w:rsidRPr="00A36419">
        <w:t>(Schlichte 1990; Adams, MA Bartsch &amp; Wakefield 2003; Lu, You &amp; Zhang 2001)</w:t>
      </w:r>
      <w:r w:rsidR="000334BC">
        <w:fldChar w:fldCharType="end"/>
      </w:r>
      <w:r w:rsidRPr="006B070C">
        <w:t>.</w:t>
      </w:r>
      <w:r w:rsidR="006B070C">
        <w:t xml:space="preserve"> Instead the melody </w:t>
      </w:r>
      <w:r w:rsidR="006B070C">
        <w:lastRenderedPageBreak/>
        <w:t xml:space="preserve">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Section </w:t>
      </w:r>
      <w:r w:rsidR="00347AE3">
        <w:t xml:space="preserve">X addresses the problem of how to normalise traditional music to maximise melodic similarity. It also addresses </w:t>
      </w:r>
      <w:r w:rsidR="00A52B96">
        <w:t>the problem of how to match melody fragments and entire melodies. Chapter X extends this to address the problem of how to annotate multiple segue melodies played in a set.</w:t>
      </w:r>
    </w:p>
    <w:p w:rsidR="00A52B96" w:rsidRPr="006B070C" w:rsidRDefault="00A52B96" w:rsidP="0011143F">
      <w:pPr>
        <w:sectPr w:rsidR="00A52B96" w:rsidRPr="006B070C">
          <w:pgSz w:w="11907" w:h="16840" w:code="9"/>
          <w:pgMar w:top="1440" w:right="1797" w:bottom="1440" w:left="1797" w:header="720" w:footer="720" w:gutter="0"/>
          <w:cols w:space="720"/>
        </w:sectPr>
      </w:pPr>
    </w:p>
    <w:p w:rsidR="00B61F09" w:rsidRPr="006B070C" w:rsidRDefault="000676DF" w:rsidP="00B61F09">
      <w:pPr>
        <w:pStyle w:val="MscHeading1"/>
      </w:pPr>
      <w:bookmarkStart w:id="107" w:name="_Toc529182245"/>
      <w:bookmarkStart w:id="108" w:name="_Toc204917156"/>
      <w:bookmarkEnd w:id="106"/>
      <w:r w:rsidRPr="006B070C">
        <w:lastRenderedPageBreak/>
        <w:t>Machine Annotation of Traditional Tunes (MATT2)</w:t>
      </w:r>
      <w:bookmarkEnd w:id="108"/>
    </w:p>
    <w:p w:rsidR="00CE34DD" w:rsidRPr="006B070C" w:rsidRDefault="00CE34DD" w:rsidP="00CE34DD">
      <w:pPr>
        <w:pStyle w:val="BodyTextIndent3"/>
      </w:pPr>
      <w:r w:rsidRPr="006B070C">
        <w:t xml:space="preserve">Repertoire in Irish traditional music is primarily acquired orally. Musicians playing Irish music learn tunes by hearing the tune played by fellow musicians in sessions, classes, workshops and from commercial recordings </w:t>
      </w:r>
      <w:r w:rsidR="000334BC">
        <w:fldChar w:fldCharType="begin"/>
      </w:r>
      <w:r w:rsidR="00CB12FB">
        <w:instrText xml:space="preserve"> ADDIN ZOTERO_ITEM {"citationItems":[{"itemID":11589,"position":1}]} </w:instrText>
      </w:r>
      <w:r w:rsidR="000334BC">
        <w:fldChar w:fldCharType="separate"/>
      </w:r>
      <w:r w:rsidR="00CB12FB" w:rsidRPr="00CB12FB">
        <w:t>(Wallis &amp; Wilson 2001)</w:t>
      </w:r>
      <w:r w:rsidR="000334BC">
        <w:fldChar w:fldCharType="end"/>
      </w:r>
      <w:r w:rsidRPr="006B070C">
        <w:t xml:space="preserve">. It is common at workshops such as those held as part of the Willie Clancy Summer School </w:t>
      </w:r>
      <w:r w:rsidR="000334BC">
        <w:fldChar w:fldCharType="begin"/>
      </w:r>
      <w:r w:rsidR="00CB12FB">
        <w:instrText xml:space="preserve"> ADDIN ZOTERO_ITEM {"citationItems":[{"itemID":1346,"position":1}]} </w:instrText>
      </w:r>
      <w:r w:rsidR="000334BC">
        <w:fldChar w:fldCharType="separate"/>
      </w:r>
      <w:r w:rsidR="00CB12FB" w:rsidRPr="00CB12FB">
        <w:t>(Tony Kearns &amp; Barry Taylor n.d.)</w:t>
      </w:r>
      <w:r w:rsidR="000334BC">
        <w:fldChar w:fldCharType="end"/>
      </w:r>
      <w:r w:rsidRPr="006B070C">
        <w:t xml:space="preserve"> for students to use electronic devices to record their classes. Increasingly students use digital audio field recorders such as the M-Audio Micro Track II, which record high quality audio directly to WAV or MP3 format </w:t>
      </w:r>
      <w:r w:rsidR="000334BC">
        <w:fldChar w:fldCharType="begin"/>
      </w:r>
      <w:r w:rsidR="00CB12FB">
        <w:instrText xml:space="preserve"> ADDIN ZOTERO_ITEM {"citationItems":[{"itemID":8560,"position":1}]} </w:instrText>
      </w:r>
      <w:r w:rsidR="000334BC">
        <w:fldChar w:fldCharType="separate"/>
      </w:r>
      <w:r w:rsidR="00CB12FB" w:rsidRPr="00CB12FB">
        <w:t xml:space="preserve"> </w:t>
      </w:r>
      <w:r w:rsidR="000334BC">
        <w:fldChar w:fldCharType="end"/>
      </w:r>
      <w:r w:rsidRPr="006B070C">
        <w:t xml:space="preserve">. In this way, over the years musicians can acquire many hours of field recordings in standard audio formats. Similarly, organisations such as Na Píobairí Uilleann, </w:t>
      </w:r>
      <w:r w:rsidRPr="006B070C">
        <w:rPr>
          <w:bCs/>
        </w:rPr>
        <w:t>Comhaltas</w:t>
      </w:r>
      <w:r w:rsidRPr="006B070C">
        <w:t xml:space="preserve"> Ceoltóirí Éireann and the Irish Traditional Music Archive have been acquiring field recordings of traditional music for over sixty years and these organisations now possess  many thousands of hours of recordings in a variety of formats and on a variety of different media </w:t>
      </w:r>
      <w:fldSimple w:instr=" ADDIN ZOTERO_ITEM {&quot;citationItems&quot;:[{&quot;itemID&quot;:&quot;3332&quot;},{&quot;itemID&quot;:&quot;14209&quot;}]} ">
        <w:r w:rsidR="0030467D" w:rsidRPr="006B070C">
          <w:t xml:space="preserve"> </w:t>
        </w:r>
      </w:fldSimple>
      <w:r w:rsidRPr="006B070C">
        <w:t xml:space="preserve">. </w:t>
      </w:r>
    </w:p>
    <w:p w:rsidR="00CE34DD" w:rsidRPr="006B070C" w:rsidRDefault="00CE34DD" w:rsidP="00CE34DD">
      <w:pPr>
        <w:pStyle w:val="BodyTextIndent3"/>
        <w:ind w:firstLine="284"/>
      </w:pPr>
      <w:r w:rsidRPr="006B070C">
        <w:t>In order for these archives to be usefully searched, they must be annotated with appropriate metadata, such as tune names, time signatures, key signatures and instruments. Additionally for musicological and ethnographic study, archives could be annotated with stylistic metadata. This is the main goal of the MATT2 project and this paper presents a system for automatically annotating field recordings of monophonic traditional dance music. First, using a number of DSP (Digital Signal Processing) algorithms, tunes are transcribed to the ABC music notation language. Once a transcription is made, the system compares it against a corpus of 860 human made tune transcriptions. The ABC language has the advantage of being based on ASCII text and so tunes in ABC can be easily processed and analysed using algorithms for textual information retrieval. Using this approach, a high success rate for both long and short phrases of music is reported. Section 2 of this paper presents a brief discussion of traditional music archiving. Section 3 presents related work on the use of ABC and on MIR (Music Information Retrieval) systems in general. Section 4 describes the algorithms used in implementing MATT2. Section 5 presents experimental results which establish the effectiveness of MATT2 by annotating fifty pieces of input audio recorded in imperfect conditions. Section 6 presents conclusions and future work.</w:t>
      </w:r>
    </w:p>
    <w:p w:rsidR="00CE34DD" w:rsidRPr="006B070C" w:rsidRDefault="00CE34DD" w:rsidP="00CE34DD">
      <w:pPr>
        <w:pStyle w:val="BodyTextIndent3"/>
        <w:ind w:firstLine="284"/>
      </w:pPr>
    </w:p>
    <w:p w:rsidR="00CE34DD" w:rsidRPr="006B070C" w:rsidRDefault="00CE34DD" w:rsidP="00CE34DD">
      <w:pPr>
        <w:ind w:firstLine="284"/>
        <w:jc w:val="center"/>
        <w:rPr>
          <w:b/>
          <w:caps/>
        </w:rPr>
      </w:pPr>
      <w:r w:rsidRPr="006B070C">
        <w:rPr>
          <w:b/>
          <w:caps/>
        </w:rPr>
        <w:t>2. Background</w:t>
      </w:r>
    </w:p>
    <w:p w:rsidR="00CE34DD" w:rsidRPr="006B070C" w:rsidRDefault="00CE34DD" w:rsidP="00CE34DD">
      <w:pPr>
        <w:ind w:firstLine="284"/>
      </w:pPr>
    </w:p>
    <w:p w:rsidR="00CE34DD" w:rsidRPr="006B070C" w:rsidRDefault="00CE34DD" w:rsidP="00CE34DD">
      <w:pPr>
        <w:pStyle w:val="p1a"/>
        <w:rPr>
          <w:lang w:val="en-IE"/>
        </w:rPr>
      </w:pPr>
      <w:r w:rsidRPr="006B070C">
        <w:rPr>
          <w:lang w:val="en-IE"/>
        </w:rPr>
        <w:t xml:space="preserve">Current estimates suggest there are at least seven thousand traditional tunes in existence </w:t>
      </w:r>
      <w:r w:rsidR="000334BC" w:rsidRPr="006B070C">
        <w:rPr>
          <w:lang w:val="en-IE"/>
        </w:rPr>
        <w:fldChar w:fldCharType="begin"/>
      </w:r>
      <w:r w:rsidRPr="006B070C">
        <w:rPr>
          <w:lang w:val="en-IE"/>
        </w:rPr>
        <w:instrText xml:space="preserve"> ADDIN ZOTERO_ITEM {"citationItems":[{"itemID":"11549"},{"itemID":"11589","position":1},{"itemID":"6049"}]} </w:instrText>
      </w:r>
      <w:r w:rsidR="000334BC" w:rsidRPr="006B070C">
        <w:rPr>
          <w:lang w:val="en-IE"/>
        </w:rPr>
        <w:fldChar w:fldCharType="separate"/>
      </w:r>
      <w:r w:rsidR="0030467D" w:rsidRPr="006B070C">
        <w:rPr>
          <w:lang w:val="en-IE"/>
        </w:rPr>
        <w:t>(S Driscoll 2004; Wallis &amp; Wilson 2001)</w:t>
      </w:r>
      <w:r w:rsidR="000334BC" w:rsidRPr="006B070C">
        <w:rPr>
          <w:lang w:val="en-IE"/>
        </w:rPr>
        <w:fldChar w:fldCharType="end"/>
      </w:r>
      <w:r w:rsidRPr="006B070C">
        <w:rPr>
          <w:lang w:val="en-IE"/>
        </w:rPr>
        <w:t xml:space="preserve">. It is proposed that in the past, many isolated rural communities in Ireland developed their own repertoire of tunes and that widespread knowledge of a common repertoire did not occur until the publication of catalogues of traditional tunes such as O’Neill’s The Music of Ireland in 1903 </w:t>
      </w:r>
      <w:r w:rsidR="000334BC" w:rsidRPr="006B070C">
        <w:rPr>
          <w:lang w:val="en-IE"/>
        </w:rPr>
        <w:fldChar w:fldCharType="begin"/>
      </w:r>
      <w:r w:rsidR="00813D57" w:rsidRPr="006B070C">
        <w:rPr>
          <w:lang w:val="en-IE"/>
        </w:rPr>
        <w:instrText xml:space="preserve"> ADDIN ZOTERO_ITEM {"citationItems":[{"itemID":"9408","position":1},{"itemID":"14710"}]} </w:instrText>
      </w:r>
      <w:r w:rsidR="000334BC" w:rsidRPr="006B070C">
        <w:rPr>
          <w:lang w:val="en-IE"/>
        </w:rPr>
        <w:fldChar w:fldCharType="separate"/>
      </w:r>
      <w:r w:rsidR="0030467D" w:rsidRPr="006B070C">
        <w:rPr>
          <w:lang w:val="en-IE"/>
        </w:rPr>
        <w:t>(Krassen 1975; Keegan 1992)</w:t>
      </w:r>
      <w:r w:rsidR="000334BC" w:rsidRPr="006B070C">
        <w:rPr>
          <w:lang w:val="en-IE"/>
        </w:rPr>
        <w:fldChar w:fldCharType="end"/>
      </w:r>
      <w:r w:rsidRPr="006B070C">
        <w:rPr>
          <w:lang w:val="en-IE"/>
        </w:rPr>
        <w:t>. In his seminal work, O’Neill collected 1850 tunes played by emigrant Irish musicians in Chicago in the latter part of the nineteenth century.</w:t>
      </w:r>
    </w:p>
    <w:p w:rsidR="00CE34DD" w:rsidRPr="006B070C" w:rsidRDefault="00CE34DD" w:rsidP="00CE34DD">
      <w:pPr>
        <w:tabs>
          <w:tab w:val="left" w:pos="567"/>
        </w:tabs>
        <w:ind w:firstLine="284"/>
      </w:pPr>
      <w:r w:rsidRPr="006B070C">
        <w:t xml:space="preserve">In 1991, the ABC music notation language was introduced by Chris Walshaw </w:t>
      </w:r>
      <w:fldSimple w:instr=" ADDIN ZOTERO_ITEM {&quot;citationItems&quot;:[{&quot;itemID&quot;:9935}]} ">
        <w:r w:rsidR="0030467D" w:rsidRPr="006B070C">
          <w:t>(Walshaw 2007)</w:t>
        </w:r>
      </w:fldSimple>
      <w:r w:rsidRPr="006B070C">
        <w:t xml:space="preserve">. The format was designed primarily for folk and traditional tunes which can be written on one stave in standard classical notation. ABC files are ASCII text files and so can be edited by any text editor, without the necessity for special software. Each file (known as a </w:t>
      </w:r>
      <w:r w:rsidRPr="006B070C">
        <w:rPr>
          <w:i/>
        </w:rPr>
        <w:t>tune book</w:t>
      </w:r>
      <w:r w:rsidRPr="006B070C">
        <w:t xml:space="preserve">) can contain multiple tunes. There is an active Internet community engaged in the transcription of tunes in ABC format. For example, the website thesession.org has over seven thousand tunes entered by the traditional music community </w:t>
      </w:r>
      <w:fldSimple w:instr=" ADDIN ZOTERO_ITEM {&quot;citationItems&quot;:[{&quot;itemID&quot;:6049,&quot;position&quot;:1}]} ">
        <w:r w:rsidR="0030467D" w:rsidRPr="006B070C">
          <w:t xml:space="preserve"> </w:t>
        </w:r>
      </w:fldSimple>
      <w:r w:rsidRPr="006B070C">
        <w:t>.</w:t>
      </w:r>
    </w:p>
    <w:p w:rsidR="00CE34DD" w:rsidRPr="006B070C" w:rsidRDefault="00CE34DD" w:rsidP="00CE34DD">
      <w:pPr>
        <w:tabs>
          <w:tab w:val="left" w:pos="567"/>
        </w:tabs>
        <w:ind w:firstLine="284"/>
      </w:pPr>
      <w:r w:rsidRPr="006B070C">
        <w:t xml:space="preserve">The tune given in Figure 1 is typical of the transcriptions that can be sourced in ABC from publicly available databases. In this transcription the transcriber has </w:t>
      </w:r>
      <w:r w:rsidRPr="006B070C">
        <w:lastRenderedPageBreak/>
        <w:t>included a significant amount of useful metadata with the notation for the tune such as the source of the transcription, the discography and a listing of similar tunes.</w:t>
      </w:r>
    </w:p>
    <w:p w:rsidR="00CE34DD" w:rsidRPr="006B070C" w:rsidRDefault="00CE34DD" w:rsidP="00CE34DD">
      <w:pPr>
        <w:pStyle w:val="Caption"/>
        <w:jc w:val="left"/>
        <w:rPr>
          <w:rFonts w:ascii="Courier" w:hAnsi="Courier"/>
          <w:b w:val="0"/>
          <w:bCs/>
        </w:rPr>
      </w:pPr>
      <w:bookmarkStart w:id="109" w:name="_Ref170106966"/>
      <w:r w:rsidRPr="006B070C">
        <w:rPr>
          <w:rFonts w:ascii="Courier" w:hAnsi="Courier"/>
          <w:b w:val="0"/>
        </w:rPr>
        <w:t>X:422</w:t>
      </w:r>
      <w:r w:rsidRPr="006B070C">
        <w:rPr>
          <w:rFonts w:ascii="Courier" w:hAnsi="Courier"/>
          <w:b w:val="0"/>
        </w:rPr>
        <w:br/>
        <w:t>T:Come West Along the Road</w:t>
      </w:r>
      <w:r w:rsidRPr="006B070C">
        <w:rPr>
          <w:rFonts w:ascii="Courier" w:hAnsi="Courier"/>
          <w:b w:val="0"/>
        </w:rPr>
        <w:br/>
        <w:t>R:reel</w:t>
      </w:r>
      <w:r w:rsidRPr="006B070C">
        <w:rPr>
          <w:rFonts w:ascii="Courier" w:hAnsi="Courier"/>
          <w:b w:val="0"/>
        </w:rPr>
        <w:br/>
        <w:t>S:Session</w:t>
      </w:r>
      <w:r w:rsidRPr="006B070C">
        <w:rPr>
          <w:rFonts w:ascii="Courier" w:hAnsi="Courier"/>
          <w:b w:val="0"/>
        </w:rPr>
        <w:br/>
        <w:t>H:See also #432, in A. This version is also played in A.</w:t>
      </w:r>
      <w:r w:rsidRPr="006B070C">
        <w:rPr>
          <w:rFonts w:ascii="Courier" w:hAnsi="Courier"/>
          <w:b w:val="0"/>
        </w:rPr>
        <w:br/>
        <w:t>H:1st part similar to "Over the Moor to Peggy", #710</w:t>
      </w:r>
      <w:r w:rsidRPr="006B070C">
        <w:rPr>
          <w:rFonts w:ascii="Courier" w:hAnsi="Courier"/>
          <w:b w:val="0"/>
        </w:rPr>
        <w:br/>
        <w:t>D:Arcady: Many Happy Returns</w:t>
      </w:r>
      <w:r w:rsidRPr="006B070C">
        <w:rPr>
          <w:rFonts w:ascii="Courier" w:hAnsi="Courier"/>
          <w:b w:val="0"/>
        </w:rPr>
        <w:br/>
        <w:t>D:Noel Hill &amp; Tony McMahon: \'I gCnoc na Gra\'i</w:t>
      </w:r>
      <w:r w:rsidRPr="006B070C">
        <w:rPr>
          <w:rFonts w:ascii="Courier" w:hAnsi="Courier"/>
          <w:b w:val="0"/>
        </w:rPr>
        <w:br/>
        <w:t>Z:id:hn-reel-422</w:t>
      </w:r>
      <w:r w:rsidRPr="006B070C">
        <w:rPr>
          <w:rFonts w:ascii="Courier" w:hAnsi="Courier"/>
          <w:b w:val="0"/>
        </w:rPr>
        <w:br/>
        <w:t>M:C|</w:t>
      </w:r>
      <w:r w:rsidRPr="006B070C">
        <w:rPr>
          <w:rFonts w:ascii="Courier" w:hAnsi="Courier"/>
          <w:b w:val="0"/>
        </w:rPr>
        <w:br/>
        <w:t>K:G</w:t>
      </w:r>
      <w:r w:rsidRPr="006B070C">
        <w:rPr>
          <w:rFonts w:ascii="Courier" w:hAnsi="Courier"/>
          <w:b w:val="0"/>
        </w:rPr>
        <w:br/>
        <w:t>d2BG dGBG|~G2Bd efge|d2BG dGBG|1 ABcd edBc:|2 ABcd edBd||</w:t>
      </w:r>
      <w:r w:rsidRPr="006B070C">
        <w:rPr>
          <w:rFonts w:ascii="Courier" w:hAnsi="Courier"/>
          <w:b w:val="0"/>
        </w:rPr>
        <w:br/>
        <w:t>|:g2bg egdg|(3efg dg edBd|1 g2bg egdB|ABcd edBd:|2 gabg efge|dega bage||</w:t>
      </w:r>
      <w:bookmarkStart w:id="110" w:name="_Ref189925934"/>
    </w:p>
    <w:p w:rsidR="00CE34DD" w:rsidRPr="006B070C" w:rsidRDefault="00CE34DD" w:rsidP="00CE34DD">
      <w:pPr>
        <w:pStyle w:val="Caption"/>
      </w:pPr>
      <w:bookmarkStart w:id="111" w:name="_Ref195452765"/>
      <w:bookmarkStart w:id="112" w:name="_Toc203989053"/>
      <w:bookmarkEnd w:id="109"/>
      <w:bookmarkEnd w:id="110"/>
      <w:r w:rsidRPr="006B070C">
        <w:t xml:space="preserve">Figure </w:t>
      </w:r>
      <w:fldSimple w:instr=" SEQ Figure \* ARABIC ">
        <w:r w:rsidR="00F60399" w:rsidRPr="006B070C">
          <w:rPr>
            <w:noProof/>
          </w:rPr>
          <w:t>14</w:t>
        </w:r>
      </w:fldSimple>
      <w:bookmarkEnd w:id="111"/>
      <w:r w:rsidRPr="006B070C">
        <w:t>: The tune "Come West Along the Road" in the ABC format [11].</w:t>
      </w:r>
      <w:bookmarkEnd w:id="112"/>
    </w:p>
    <w:p w:rsidR="00CE34DD" w:rsidRPr="006B070C" w:rsidRDefault="00CE34DD" w:rsidP="00CE34DD">
      <w:pPr>
        <w:ind w:firstLine="284"/>
      </w:pPr>
      <w:r w:rsidRPr="006B070C">
        <w:t xml:space="preserve">The body encoding supports such features as ornaments, bar divisions, sharps, flats, naturals, repeated sections, key changes, guitar chords, lyrics and variations. </w:t>
      </w:r>
    </w:p>
    <w:p w:rsidR="00CE34DD" w:rsidRPr="006B070C" w:rsidRDefault="00CE34DD" w:rsidP="00CE34DD">
      <w:pPr>
        <w:ind w:firstLine="284"/>
      </w:pPr>
      <w:r w:rsidRPr="006B070C">
        <w:t xml:space="preserve">Between 1997 and 2000, a group of musicians under the leadership of Dan Beimborn and John Chambers, undertook a grass roots project to transcribe three of O’Neill’s books to electronic format using the ABC music notation language. As copyright had expired on O’Neill’s original books, they made their work freely available on the Internet </w:t>
      </w:r>
      <w:r w:rsidR="000334BC" w:rsidRPr="006B070C">
        <w:fldChar w:fldCharType="begin"/>
      </w:r>
      <w:r w:rsidR="00813D57" w:rsidRPr="006B070C">
        <w:instrText xml:space="preserve"> ADDIN ZOTERO_ITEM {"citationItems":[{"itemID":9663,"position":1}]} </w:instrText>
      </w:r>
      <w:r w:rsidR="000334BC" w:rsidRPr="006B070C">
        <w:fldChar w:fldCharType="separate"/>
      </w:r>
      <w:r w:rsidR="0030467D" w:rsidRPr="006B070C">
        <w:t>(Chambers 2007)</w:t>
      </w:r>
      <w:r w:rsidR="000334BC" w:rsidRPr="006B070C">
        <w:fldChar w:fldCharType="end"/>
      </w:r>
      <w:r w:rsidRPr="006B070C">
        <w:t xml:space="preserve">. </w:t>
      </w:r>
    </w:p>
    <w:p w:rsidR="00CE34DD" w:rsidRPr="006B070C" w:rsidRDefault="00CE34DD" w:rsidP="00CE34DD">
      <w:pPr>
        <w:ind w:firstLine="284"/>
      </w:pPr>
      <w:r w:rsidRPr="006B070C">
        <w:t xml:space="preserve">Many of the tunes from O’Neill’s books are played differently by musicians today, as is normal with a living tradition. Around the same period (the late </w:t>
      </w:r>
      <w:smartTag w:uri="urn:schemas-microsoft-com:office:smarttags" w:element="chmetcnv">
        <w:smartTagPr>
          <w:attr w:name="UnitName" w:val="’"/>
          <w:attr w:name="SourceValue" w:val="1990"/>
          <w:attr w:name="HasSpace" w:val="False"/>
          <w:attr w:name="Negative" w:val="False"/>
          <w:attr w:name="NumberType" w:val="1"/>
          <w:attr w:name="TCSC" w:val="0"/>
        </w:smartTagPr>
        <w:r w:rsidRPr="006B070C">
          <w:t>1990’</w:t>
        </w:r>
      </w:smartTag>
      <w:r w:rsidRPr="006B070C">
        <w:t xml:space="preserve">s) Henrik Norbeck collected nearly two thousand tunes in ABC format from various sessions and recordings. This collection contains many modern settings of tunes from O’Neill’s books </w:t>
      </w:r>
      <w:r w:rsidR="000334BC" w:rsidRPr="006B070C">
        <w:fldChar w:fldCharType="begin"/>
      </w:r>
      <w:r w:rsidR="00813D57" w:rsidRPr="006B070C">
        <w:instrText xml:space="preserve"> ADDIN ZOTERO_ITEM {"citationItems":[{"itemID":13060,"position":1}]} </w:instrText>
      </w:r>
      <w:r w:rsidR="000334BC" w:rsidRPr="006B070C">
        <w:fldChar w:fldCharType="separate"/>
      </w:r>
      <w:r w:rsidR="0030467D" w:rsidRPr="006B070C">
        <w:t>(Norbeck 2007)</w:t>
      </w:r>
      <w:r w:rsidR="000334BC" w:rsidRPr="006B070C">
        <w:fldChar w:fldCharType="end"/>
      </w:r>
      <w:r w:rsidRPr="006B070C">
        <w:t xml:space="preserve">. The MATT2 system uses a corpus of reels in ABC format drawn from Henrik Norbeck’s transcriptions. </w:t>
      </w:r>
    </w:p>
    <w:p w:rsidR="00CE34DD" w:rsidRPr="006B070C" w:rsidRDefault="00CE34DD" w:rsidP="00CE34DD">
      <w:pPr>
        <w:ind w:firstLine="284"/>
      </w:pPr>
    </w:p>
    <w:p w:rsidR="00CE34DD" w:rsidRPr="006B070C" w:rsidRDefault="00CE34DD" w:rsidP="00CE34DD">
      <w:pPr>
        <w:ind w:firstLine="284"/>
      </w:pPr>
    </w:p>
    <w:p w:rsidR="00CE34DD" w:rsidRPr="006B070C" w:rsidRDefault="00CE34DD" w:rsidP="00CE34DD">
      <w:pPr>
        <w:ind w:firstLine="284"/>
      </w:pPr>
    </w:p>
    <w:p w:rsidR="00CE34DD" w:rsidRPr="006B070C" w:rsidRDefault="00CE34DD" w:rsidP="00CE34DD">
      <w:pPr>
        <w:ind w:firstLine="284"/>
        <w:jc w:val="center"/>
        <w:rPr>
          <w:b/>
          <w:caps/>
        </w:rPr>
      </w:pPr>
      <w:r w:rsidRPr="006B070C">
        <w:rPr>
          <w:b/>
          <w:caps/>
        </w:rPr>
        <w:t>2. Related Work</w:t>
      </w:r>
    </w:p>
    <w:p w:rsidR="00CE34DD" w:rsidRPr="006B070C" w:rsidRDefault="00CE34DD" w:rsidP="00CE34DD">
      <w:pPr>
        <w:ind w:firstLine="284"/>
      </w:pPr>
    </w:p>
    <w:p w:rsidR="00CE34DD" w:rsidRPr="006B070C" w:rsidRDefault="00CE34DD" w:rsidP="00CE34DD">
      <w:r w:rsidRPr="006B070C">
        <w:t xml:space="preserve">In related work, ABC transcriptions have been used to encourage creativity in traditional music sessions and to facilitate e-learning in non traditional settings </w:t>
      </w:r>
      <w:r w:rsidR="000334BC" w:rsidRPr="006B070C">
        <w:fldChar w:fldCharType="begin"/>
      </w:r>
      <w:r w:rsidR="009C7358" w:rsidRPr="006B070C">
        <w:instrText xml:space="preserve"> ADDIN ZOTERO_ITEM {"citationItems":[{"itemID":"13804"},{"itemID":"4115","position":1},{"itemID":"2671","position":1}]} </w:instrText>
      </w:r>
      <w:r w:rsidR="000334BC" w:rsidRPr="006B070C">
        <w:fldChar w:fldCharType="separate"/>
      </w:r>
      <w:r w:rsidR="0030467D" w:rsidRPr="006B070C">
        <w:t>(Bryan Duggan 2007a; Bryan Duggan 2007b; Bryan Duggan 2006)</w:t>
      </w:r>
      <w:r w:rsidR="000334BC" w:rsidRPr="006B070C">
        <w:fldChar w:fldCharType="end"/>
      </w:r>
      <w:r w:rsidRPr="006B070C">
        <w:t xml:space="preserve"> by making available thousands of tunes in ABC format on a mobile device. To achieve this, TunePal was developed. TunePal runs on a variety of handheld computing devices running Symbian OS and the Windows Mobile operating system. TunePal supports the retrieval of tunes by text searches and playback of ABC files and is in use by many hundreds of traditional musicians </w:t>
      </w:r>
      <w:fldSimple w:instr=" ADDIN ZOTERO_ITEM {&quot;citationItems&quot;:[{&quot;itemID&quot;:&quot;13804&quot;,&quot;position&quot;:1},{&quot;itemID&quot;:&quot;4115&quot;,&quot;position&quot;:1},{&quot;itemID&quot;:&quot;2671&quot;,&quot;position&quot;:1}]} ">
        <w:r w:rsidR="0030467D" w:rsidRPr="006B070C">
          <w:t>(Bryan Duggan 2007a; Bryan Duggan 2007b; Bryan Duggan 2006)</w:t>
        </w:r>
      </w:fldSimple>
      <w:r w:rsidRPr="006B070C">
        <w:t xml:space="preserve">. ABC transcriptions have also been used in two computational creativity applications </w:t>
      </w:r>
      <w:fldSimple w:instr=" ADDIN ZOTERO_ITEM {&quot;citationItems&quot;:[{&quot;itemID&quot;:&quot;968&quot;},{&quot;itemID&quot;:&quot;11203&quot;}]} ">
        <w:r w:rsidR="0030467D" w:rsidRPr="006B070C">
          <w:t>(B. Duggan, Cui &amp; P. Cunningham 2006; Nan Zheng &amp; Bryan Duggan 2007)</w:t>
        </w:r>
      </w:fldSimple>
      <w:r w:rsidRPr="006B070C">
        <w:t xml:space="preserve">. To develop MATT1 (Machine Learning Articulation of Traditional Tunes) detailed transcriptions were made of the playing of flute player and maker Eamonn Cotter. These were used to train a machine learning system to </w:t>
      </w:r>
      <w:r w:rsidRPr="006B070C">
        <w:rPr>
          <w:i/>
        </w:rPr>
        <w:t>ornament</w:t>
      </w:r>
      <w:r w:rsidRPr="006B070C">
        <w:t xml:space="preserve"> traditional music </w:t>
      </w:r>
      <w:fldSimple w:instr=" ADDIN ZOTERO_ITEM {&quot;citationItems&quot;:[{&quot;itemID&quot;:&quot;2347&quot;},{&quot;itemID&quot;:&quot;14710&quot;,&quot;position&quot;:1},{&quot;itemID&quot;:&quot;3337&quot;},{&quot;itemID&quot;:&quot;13993&quot;}]} ">
        <w:r w:rsidR="0030467D" w:rsidRPr="006B070C">
          <w:t>(Larson 2003; Keegan 1992; Hamilton 1990; Vallely n.d.)</w:t>
        </w:r>
      </w:fldSimple>
      <w:r w:rsidRPr="006B070C">
        <w:t xml:space="preserve"> in the style of the musician. In </w:t>
      </w:r>
      <w:fldSimple w:instr=" ADDIN ZOTERO_ITEM {&quot;citationItems&quot;:[{&quot;itemID&quot;:11203,&quot;position&quot;:1}]} ">
        <w:r w:rsidR="0030467D" w:rsidRPr="006B070C">
          <w:t>(Nan Zheng &amp; Bryan Duggan 2007)</w:t>
        </w:r>
      </w:fldSimple>
      <w:r w:rsidRPr="006B070C">
        <w:t xml:space="preserve"> a </w:t>
      </w:r>
      <w:r w:rsidRPr="006B070C">
        <w:rPr>
          <w:i/>
        </w:rPr>
        <w:t>computational creativity</w:t>
      </w:r>
      <w:r w:rsidRPr="006B070C">
        <w:t xml:space="preserve"> algorithm is presented that can compose new reels by analysing the structure and n-gram note sequences present in a corpus of reels. A group of domain experts then evaluated the generated tunes for aesthetic value and correctness.</w:t>
      </w:r>
    </w:p>
    <w:p w:rsidR="00CE34DD" w:rsidRPr="006B070C" w:rsidRDefault="00CE34DD" w:rsidP="00CE34DD">
      <w:pPr>
        <w:tabs>
          <w:tab w:val="left" w:pos="567"/>
        </w:tabs>
        <w:autoSpaceDE w:val="0"/>
        <w:autoSpaceDN w:val="0"/>
        <w:adjustRightInd w:val="0"/>
        <w:ind w:firstLine="284"/>
        <w:rPr>
          <w:rFonts w:eastAsiaTheme="minorHAnsi"/>
        </w:rPr>
      </w:pPr>
      <w:r w:rsidRPr="006B070C">
        <w:t xml:space="preserve">The application proposed in this paper is an MIR system. These systems convert melodies to sequences of symbols that can be matched against query patterns using methods from general string matching. To overcome transcription errors several applications use a pitch contour representation </w:t>
      </w:r>
      <w:r w:rsidRPr="006B070C">
        <w:rPr>
          <w:rFonts w:eastAsiaTheme="minorHAnsi"/>
        </w:rPr>
        <w:t>(up, down, or repeat</w:t>
      </w:r>
      <w:r w:rsidRPr="006B070C">
        <w:t xml:space="preserve">) to give a representation of the </w:t>
      </w:r>
      <w:r w:rsidRPr="006B070C">
        <w:rPr>
          <w:rFonts w:eastAsiaTheme="minorHAnsi"/>
        </w:rPr>
        <w:t xml:space="preserve">direction of the pitch intervals </w:t>
      </w:r>
      <w:r w:rsidR="000334BC" w:rsidRPr="006B070C">
        <w:rPr>
          <w:rFonts w:eastAsiaTheme="minorHAnsi"/>
        </w:rPr>
        <w:fldChar w:fldCharType="begin"/>
      </w:r>
      <w:r w:rsidR="00751BDA" w:rsidRPr="006B070C">
        <w:rPr>
          <w:rFonts w:eastAsiaTheme="minorHAnsi"/>
        </w:rPr>
        <w:instrText xml:space="preserve"> ADDIN ZOTERO_ITEM {"citationItems":[{"itemID":"2590"},{"itemID":"15375","position":1},{"itemID":"11361"}]} </w:instrText>
      </w:r>
      <w:r w:rsidR="000334BC" w:rsidRPr="006B070C">
        <w:rPr>
          <w:rFonts w:eastAsiaTheme="minorHAnsi"/>
        </w:rPr>
        <w:fldChar w:fldCharType="separate"/>
      </w:r>
      <w:r w:rsidR="0030467D" w:rsidRPr="006B070C">
        <w:rPr>
          <w:rFonts w:eastAsiaTheme="minorHAnsi"/>
        </w:rPr>
        <w:t>(Ghias et al. 1995; Dannenberg et al. 2004)</w:t>
      </w:r>
      <w:r w:rsidR="000334BC" w:rsidRPr="006B070C">
        <w:rPr>
          <w:rFonts w:eastAsiaTheme="minorHAnsi"/>
        </w:rPr>
        <w:fldChar w:fldCharType="end"/>
      </w:r>
      <w:r w:rsidRPr="006B070C">
        <w:rPr>
          <w:rFonts w:eastAsiaTheme="minorHAnsi"/>
        </w:rPr>
        <w:t xml:space="preserve">. Many systems also use hummed or sung queries as input </w:t>
      </w:r>
      <w:r w:rsidR="000334BC" w:rsidRPr="006B070C">
        <w:rPr>
          <w:rFonts w:eastAsiaTheme="minorHAnsi"/>
        </w:rPr>
        <w:fldChar w:fldCharType="begin"/>
      </w:r>
      <w:r w:rsidRPr="006B070C">
        <w:rPr>
          <w:rFonts w:eastAsiaTheme="minorHAnsi"/>
        </w:rPr>
        <w:instrText xml:space="preserve"> ADDIN ZOTERO_ITEM {"citationItems":[{"itemID":"15375","position":1},{"itemID":"687"},{"itemID":"7822","position":1}]} </w:instrText>
      </w:r>
      <w:r w:rsidR="000334BC" w:rsidRPr="006B070C">
        <w:rPr>
          <w:rFonts w:eastAsiaTheme="minorHAnsi"/>
        </w:rPr>
        <w:fldChar w:fldCharType="separate"/>
      </w:r>
      <w:r w:rsidR="0030467D" w:rsidRPr="006B070C">
        <w:rPr>
          <w:rFonts w:eastAsiaTheme="minorHAnsi"/>
        </w:rPr>
        <w:t>(Ghias et al. 1995; N Hu &amp; Dannenberg 2002; Birmingham et al. n.d.)</w:t>
      </w:r>
      <w:r w:rsidR="000334BC" w:rsidRPr="006B070C">
        <w:rPr>
          <w:rFonts w:eastAsiaTheme="minorHAnsi"/>
        </w:rPr>
        <w:fldChar w:fldCharType="end"/>
      </w:r>
      <w:r w:rsidRPr="006B070C">
        <w:rPr>
          <w:rFonts w:eastAsiaTheme="minorHAnsi"/>
        </w:rPr>
        <w:t xml:space="preserve">. Hu &amp; Dannenberg </w:t>
      </w:r>
      <w:r w:rsidR="000334BC" w:rsidRPr="006B070C">
        <w:rPr>
          <w:rFonts w:eastAsiaTheme="minorHAnsi"/>
        </w:rPr>
        <w:fldChar w:fldCharType="begin"/>
      </w:r>
      <w:r w:rsidRPr="006B070C">
        <w:rPr>
          <w:rFonts w:eastAsiaTheme="minorHAnsi"/>
        </w:rPr>
        <w:instrText xml:space="preserve"> ADDIN ZOTERO_ITEM {"citationItems":[{"itemID":687,"position":1}]} </w:instrText>
      </w:r>
      <w:r w:rsidR="000334BC" w:rsidRPr="006B070C">
        <w:rPr>
          <w:rFonts w:eastAsiaTheme="minorHAnsi"/>
        </w:rPr>
        <w:fldChar w:fldCharType="separate"/>
      </w:r>
      <w:r w:rsidR="0030467D" w:rsidRPr="006B070C">
        <w:rPr>
          <w:rFonts w:eastAsiaTheme="minorHAnsi"/>
        </w:rPr>
        <w:t>(N Hu &amp; Dannenberg 2002)</w:t>
      </w:r>
      <w:r w:rsidR="000334BC" w:rsidRPr="006B070C">
        <w:rPr>
          <w:rFonts w:eastAsiaTheme="minorHAnsi"/>
        </w:rPr>
        <w:fldChar w:fldCharType="end"/>
      </w:r>
      <w:r w:rsidRPr="006B070C">
        <w:rPr>
          <w:rFonts w:eastAsiaTheme="minorHAnsi"/>
        </w:rPr>
        <w:t xml:space="preserve"> compare a number of approaches to MIR and conclude that MIR systems must deal with many difficult problems, including robustness in the face of transcription errors, transposition invariance and tempo variance (</w:t>
      </w:r>
      <w:r w:rsidRPr="006B070C">
        <w:rPr>
          <w:rFonts w:eastAsiaTheme="minorHAnsi"/>
          <w:i/>
        </w:rPr>
        <w:t>rubatto</w:t>
      </w:r>
      <w:r w:rsidRPr="006B070C">
        <w:rPr>
          <w:rFonts w:eastAsiaTheme="minorHAnsi"/>
        </w:rPr>
        <w:t xml:space="preserve">). Algorithms must also allow searching for substrings within an overall melody. Widmer </w:t>
      </w:r>
      <w:r w:rsidRPr="006B070C">
        <w:rPr>
          <w:rFonts w:eastAsiaTheme="minorHAnsi"/>
          <w:i/>
        </w:rPr>
        <w:t>et al</w:t>
      </w:r>
      <w:r w:rsidRPr="006B070C">
        <w:rPr>
          <w:rFonts w:eastAsiaTheme="minorHAnsi"/>
        </w:rPr>
        <w:t xml:space="preserve">. </w:t>
      </w:r>
      <w:r w:rsidR="000334BC" w:rsidRPr="006B070C">
        <w:rPr>
          <w:rFonts w:eastAsiaTheme="minorHAnsi"/>
        </w:rPr>
        <w:fldChar w:fldCharType="begin"/>
      </w:r>
      <w:r w:rsidRPr="006B070C">
        <w:rPr>
          <w:rFonts w:eastAsiaTheme="minorHAnsi"/>
        </w:rPr>
        <w:instrText xml:space="preserve"> ADDIN ZOTERO_ITEM {"citationItems":[{"itemID":15806}]} </w:instrText>
      </w:r>
      <w:r w:rsidR="000334BC" w:rsidRPr="006B070C">
        <w:rPr>
          <w:rFonts w:eastAsiaTheme="minorHAnsi"/>
        </w:rPr>
        <w:fldChar w:fldCharType="separate"/>
      </w:r>
      <w:r w:rsidR="0030467D" w:rsidRPr="006B070C">
        <w:rPr>
          <w:rFonts w:eastAsiaTheme="minorHAnsi"/>
        </w:rPr>
        <w:t>(Widmer et al. 2005)</w:t>
      </w:r>
      <w:r w:rsidR="000334BC" w:rsidRPr="006B070C">
        <w:rPr>
          <w:rFonts w:eastAsiaTheme="minorHAnsi"/>
        </w:rPr>
        <w:fldChar w:fldCharType="end"/>
      </w:r>
      <w:r w:rsidRPr="006B070C">
        <w:rPr>
          <w:rFonts w:eastAsiaTheme="minorHAnsi"/>
        </w:rPr>
        <w:t xml:space="preserve"> similarly classify the problem of feature extraction from digital signals for MIR systems as error prone and suggest that </w:t>
      </w:r>
      <w:r w:rsidRPr="006B070C">
        <w:rPr>
          <w:rFonts w:eastAsiaTheme="minorHAnsi"/>
        </w:rPr>
        <w:lastRenderedPageBreak/>
        <w:t xml:space="preserve">systems should be developed that model higher level models of music cognition that human listeners apply when listening to music. They describe </w:t>
      </w:r>
      <w:r w:rsidRPr="006B070C">
        <w:rPr>
          <w:i/>
        </w:rPr>
        <w:t>GenreCrawler</w:t>
      </w:r>
      <w:r w:rsidRPr="006B070C">
        <w:t xml:space="preserve">, </w:t>
      </w:r>
      <w:r w:rsidRPr="006B070C">
        <w:rPr>
          <w:rFonts w:eastAsiaTheme="minorHAnsi"/>
        </w:rPr>
        <w:t xml:space="preserve">an alternative to DSP approaches that uses web mining as a technique for MIR.  MIR in traditional Irish music has an additional difficulty in that traditional musicians rarely play tunes as transcribed in books. In fact it is reported that a good traditional musician will almost never play a tune twice, identically </w:t>
      </w:r>
      <w:r w:rsidR="000334BC" w:rsidRPr="006B070C">
        <w:rPr>
          <w:rFonts w:eastAsiaTheme="minorHAnsi"/>
        </w:rPr>
        <w:fldChar w:fldCharType="begin"/>
      </w:r>
      <w:r w:rsidRPr="006B070C">
        <w:rPr>
          <w:rFonts w:eastAsiaTheme="minorHAnsi"/>
        </w:rPr>
        <w:instrText xml:space="preserve"> ADDIN ZOTERO_ITEM {"citationItems":[{"itemID":"2347","position":1},{"itemID":"14710","position":1},{"itemID":"3337","position":1},{"itemID":"4918"},{"itemID":"13066"}]} </w:instrText>
      </w:r>
      <w:r w:rsidR="000334BC" w:rsidRPr="006B070C">
        <w:rPr>
          <w:rFonts w:eastAsiaTheme="minorHAnsi"/>
        </w:rPr>
        <w:fldChar w:fldCharType="separate"/>
      </w:r>
      <w:r w:rsidR="0030467D" w:rsidRPr="006B070C">
        <w:rPr>
          <w:rFonts w:eastAsiaTheme="minorHAnsi"/>
        </w:rPr>
        <w:t>(Larson 2003; Keegan 1992; Hamilton 1990; Tansey 1999; Vallely 2004)</w:t>
      </w:r>
      <w:r w:rsidR="000334BC" w:rsidRPr="006B070C">
        <w:rPr>
          <w:rFonts w:eastAsiaTheme="minorHAnsi"/>
        </w:rPr>
        <w:fldChar w:fldCharType="end"/>
      </w:r>
      <w:r w:rsidRPr="006B070C">
        <w:rPr>
          <w:rFonts w:eastAsiaTheme="minorHAnsi"/>
        </w:rPr>
        <w:t xml:space="preserve">. </w:t>
      </w:r>
    </w:p>
    <w:p w:rsidR="00CE34DD" w:rsidRPr="006B070C" w:rsidRDefault="00CE34DD" w:rsidP="00CE34DD">
      <w:pPr>
        <w:tabs>
          <w:tab w:val="left" w:pos="567"/>
        </w:tabs>
        <w:autoSpaceDE w:val="0"/>
        <w:autoSpaceDN w:val="0"/>
        <w:adjustRightInd w:val="0"/>
        <w:ind w:firstLine="284"/>
        <w:rPr>
          <w:rFonts w:eastAsiaTheme="minorHAnsi"/>
        </w:rPr>
      </w:pPr>
      <w:r w:rsidRPr="006B070C">
        <w:rPr>
          <w:rFonts w:eastAsiaTheme="minorHAnsi"/>
        </w:rPr>
        <w:t xml:space="preserve">Interestingly, Adams </w:t>
      </w:r>
      <w:r w:rsidRPr="006B070C">
        <w:rPr>
          <w:rFonts w:eastAsiaTheme="minorHAnsi"/>
          <w:i/>
        </w:rPr>
        <w:t>et al.</w:t>
      </w:r>
      <w:r w:rsidRPr="006B070C">
        <w:rPr>
          <w:rFonts w:eastAsiaTheme="minorHAnsi"/>
        </w:rPr>
        <w:t xml:space="preserve"> </w:t>
      </w:r>
      <w:r w:rsidR="000334BC" w:rsidRPr="006B070C">
        <w:rPr>
          <w:rFonts w:eastAsiaTheme="minorHAnsi"/>
        </w:rPr>
        <w:fldChar w:fldCharType="begin"/>
      </w:r>
      <w:r w:rsidR="003909A8" w:rsidRPr="006B070C">
        <w:rPr>
          <w:rFonts w:eastAsiaTheme="minorHAnsi"/>
        </w:rPr>
        <w:instrText xml:space="preserve"> ADDIN ZOTERO_ITEM {"citationItems":[{"itemID":3901,"position":1}]} </w:instrText>
      </w:r>
      <w:r w:rsidR="000334BC" w:rsidRPr="006B070C">
        <w:rPr>
          <w:rFonts w:eastAsiaTheme="minorHAnsi"/>
        </w:rPr>
        <w:fldChar w:fldCharType="separate"/>
      </w:r>
      <w:r w:rsidR="003909A8" w:rsidRPr="006B070C">
        <w:rPr>
          <w:rFonts w:eastAsiaTheme="minorHAnsi"/>
        </w:rPr>
        <w:t>(Adams, MA Bartsch &amp; Wakefield 2003)</w:t>
      </w:r>
      <w:r w:rsidR="000334BC" w:rsidRPr="006B070C">
        <w:rPr>
          <w:rFonts w:eastAsiaTheme="minorHAnsi"/>
        </w:rPr>
        <w:fldChar w:fldCharType="end"/>
      </w:r>
      <w:r w:rsidRPr="006B070C">
        <w:rPr>
          <w:rFonts w:eastAsiaTheme="minorHAnsi"/>
        </w:rPr>
        <w:t xml:space="preserve"> suggest that coarsely quantised melodic representations such as simplified pitch contour representations do not improve retrieval performance for query-by-humming systems. Also we suggest that humming is an inefficient query mechanism for the problem being addressed by this research. A far better approach is to allow queries to be generated directly from the playing of traditional instruments. While there are MIR systems that allow users to search for traditional Irish dance tunes using text based musical queries </w:t>
      </w:r>
      <w:r w:rsidR="000334BC" w:rsidRPr="006B070C">
        <w:rPr>
          <w:rFonts w:eastAsiaTheme="minorHAnsi"/>
        </w:rPr>
        <w:fldChar w:fldCharType="begin"/>
      </w:r>
      <w:r w:rsidRPr="006B070C">
        <w:rPr>
          <w:rFonts w:eastAsiaTheme="minorHAnsi"/>
        </w:rPr>
        <w:instrText xml:space="preserve"> ADDIN ZOTERO_ITEM {"citationItems":[{"itemID":"6049","position":1},{"itemID":"2671","position":1}]} </w:instrText>
      </w:r>
      <w:r w:rsidR="000334BC" w:rsidRPr="006B070C">
        <w:rPr>
          <w:rFonts w:eastAsiaTheme="minorHAnsi"/>
        </w:rPr>
        <w:fldChar w:fldCharType="separate"/>
      </w:r>
      <w:r w:rsidR="0030467D" w:rsidRPr="006B070C">
        <w:rPr>
          <w:rFonts w:eastAsiaTheme="minorHAnsi"/>
        </w:rPr>
        <w:t>(Bryan Duggan 2006)</w:t>
      </w:r>
      <w:r w:rsidR="000334BC" w:rsidRPr="006B070C">
        <w:rPr>
          <w:rFonts w:eastAsiaTheme="minorHAnsi"/>
        </w:rPr>
        <w:fldChar w:fldCharType="end"/>
      </w:r>
      <w:r w:rsidRPr="006B070C">
        <w:rPr>
          <w:rFonts w:eastAsiaTheme="minorHAnsi"/>
        </w:rPr>
        <w:t xml:space="preserve"> and there are MIR systems that allow users to search for melodies using sung or hummed queries </w:t>
      </w:r>
      <w:r w:rsidR="000334BC" w:rsidRPr="006B070C">
        <w:rPr>
          <w:rFonts w:eastAsiaTheme="minorHAnsi"/>
        </w:rPr>
        <w:fldChar w:fldCharType="begin"/>
      </w:r>
      <w:r w:rsidRPr="006B070C">
        <w:rPr>
          <w:rFonts w:eastAsiaTheme="minorHAnsi"/>
        </w:rPr>
        <w:instrText xml:space="preserve"> ADDIN ZOTERO_ITEM {"citationItems":[{"itemID":"2590","position":1},{"itemID":"7822","position":1}]} </w:instrText>
      </w:r>
      <w:r w:rsidR="000334BC" w:rsidRPr="006B070C">
        <w:rPr>
          <w:rFonts w:eastAsiaTheme="minorHAnsi"/>
        </w:rPr>
        <w:fldChar w:fldCharType="separate"/>
      </w:r>
      <w:r w:rsidR="0030467D" w:rsidRPr="006B070C">
        <w:rPr>
          <w:rFonts w:eastAsiaTheme="minorHAnsi"/>
        </w:rPr>
        <w:t>(Birmingham et al. n.d.)</w:t>
      </w:r>
      <w:r w:rsidR="000334BC" w:rsidRPr="006B070C">
        <w:rPr>
          <w:rFonts w:eastAsiaTheme="minorHAnsi"/>
        </w:rPr>
        <w:fldChar w:fldCharType="end"/>
      </w:r>
      <w:r w:rsidRPr="006B070C">
        <w:rPr>
          <w:rFonts w:eastAsiaTheme="minorHAnsi"/>
        </w:rPr>
        <w:t xml:space="preserve">, there are no MIR systems that we are aware of that allow musicians to search for traditional Irish dance tunes using queries played on traditional instruments. Some examples of the above include the website thesession.org </w:t>
      </w:r>
      <w:r w:rsidR="000334BC" w:rsidRPr="006B070C">
        <w:rPr>
          <w:rFonts w:eastAsiaTheme="minorHAnsi"/>
        </w:rPr>
        <w:fldChar w:fldCharType="begin"/>
      </w:r>
      <w:r w:rsidRPr="006B070C">
        <w:rPr>
          <w:rFonts w:eastAsiaTheme="minorHAnsi"/>
        </w:rPr>
        <w:instrText xml:space="preserve"> ADDIN ZOTERO_ITEM {"citationItems":[{"itemID":6049,"position":1}]} </w:instrText>
      </w:r>
      <w:r w:rsidR="000334BC" w:rsidRPr="006B070C">
        <w:rPr>
          <w:rFonts w:eastAsiaTheme="minorHAnsi"/>
        </w:rPr>
        <w:fldChar w:fldCharType="separate"/>
      </w:r>
      <w:r w:rsidR="0030467D" w:rsidRPr="006B070C">
        <w:rPr>
          <w:rFonts w:eastAsiaTheme="minorHAnsi"/>
        </w:rPr>
        <w:t xml:space="preserve"> </w:t>
      </w:r>
      <w:r w:rsidR="000334BC" w:rsidRPr="006B070C">
        <w:rPr>
          <w:rFonts w:eastAsiaTheme="minorHAnsi"/>
        </w:rPr>
        <w:fldChar w:fldCharType="end"/>
      </w:r>
      <w:r w:rsidRPr="006B070C">
        <w:rPr>
          <w:rFonts w:eastAsiaTheme="minorHAnsi"/>
        </w:rPr>
        <w:t xml:space="preserve"> which contains an extensive collection of over seven thousand traditional dance tunes in the ABC language. The session.org supports text queries by any of the metadata associated with a tune or melodic queries in the ABC language. Similarly, Melodyhound </w:t>
      </w:r>
      <w:r w:rsidR="000334BC" w:rsidRPr="006B070C">
        <w:rPr>
          <w:rFonts w:eastAsiaTheme="minorHAnsi"/>
        </w:rPr>
        <w:fldChar w:fldCharType="begin"/>
      </w:r>
      <w:r w:rsidRPr="006B070C">
        <w:rPr>
          <w:rFonts w:eastAsiaTheme="minorHAnsi"/>
        </w:rPr>
        <w:instrText xml:space="preserve"> ADDIN ZOTERO_ITEM {"citationItems":[{"itemID":2590,"position":1}]} </w:instrText>
      </w:r>
      <w:r w:rsidR="000334BC" w:rsidRPr="006B070C">
        <w:rPr>
          <w:rFonts w:eastAsiaTheme="minorHAnsi"/>
        </w:rPr>
        <w:fldChar w:fldCharType="separate"/>
      </w:r>
      <w:r w:rsidR="0030467D" w:rsidRPr="006B070C">
        <w:rPr>
          <w:rFonts w:eastAsiaTheme="minorHAnsi"/>
        </w:rPr>
        <w:t xml:space="preserve"> </w:t>
      </w:r>
      <w:r w:rsidR="000334BC" w:rsidRPr="006B070C">
        <w:rPr>
          <w:rFonts w:eastAsiaTheme="minorHAnsi"/>
        </w:rPr>
        <w:fldChar w:fldCharType="end"/>
      </w:r>
      <w:r w:rsidRPr="006B070C">
        <w:rPr>
          <w:rFonts w:eastAsiaTheme="minorHAnsi"/>
        </w:rPr>
        <w:t xml:space="preserve"> a publicly accessible MIR system that supports sung queries and contains a large collection of traditional Irish dance tunes does not generate positive results when queries are presented in the form of melodies played on the tin-whistle or wooden flute. </w:t>
      </w:r>
    </w:p>
    <w:p w:rsidR="00CE34DD" w:rsidRPr="006B070C" w:rsidRDefault="00CE34DD" w:rsidP="00CE34DD">
      <w:pPr>
        <w:autoSpaceDE w:val="0"/>
        <w:autoSpaceDN w:val="0"/>
        <w:adjustRightInd w:val="0"/>
        <w:ind w:firstLine="284"/>
        <w:rPr>
          <w:rFonts w:eastAsiaTheme="minorHAnsi"/>
        </w:rPr>
      </w:pPr>
      <w:r w:rsidRPr="006B070C">
        <w:rPr>
          <w:rFonts w:eastAsiaTheme="minorHAnsi"/>
        </w:rPr>
        <w:t>Despite the difficulties outlined, in experiments, MATT2 demonstrates robust transcription accuracy. It also matches audio from substrings in the corpus and so can match any phrase from a tune, not just the incipit.  To our knowledge, MATT2 represents the first attempt to adapt MIR to the specific characteristics of traditional Irish dance music and to support queries played on traditional instruments.</w:t>
      </w:r>
    </w:p>
    <w:p w:rsidR="00CE34DD" w:rsidRPr="006B070C" w:rsidRDefault="00CE34DD" w:rsidP="00CE34DD">
      <w:pPr>
        <w:autoSpaceDE w:val="0"/>
        <w:autoSpaceDN w:val="0"/>
        <w:adjustRightInd w:val="0"/>
        <w:ind w:firstLine="284"/>
      </w:pPr>
      <w:r w:rsidRPr="006B070C">
        <w:t xml:space="preserve">MATT2 makes use of the edit distance string matching algorithm. 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r w:rsidR="000334BC" w:rsidRPr="006B070C">
        <w:fldChar w:fldCharType="begin"/>
      </w:r>
      <w:r w:rsidRPr="006B070C">
        <w:instrText xml:space="preserve"> ADDIN ZOTERO_ITEM {"citationItems":[{"itemID":"12236","position":1},{"itemID":"14877","position":1}]} </w:instrText>
      </w:r>
      <w:r w:rsidR="000334BC" w:rsidRPr="006B070C">
        <w:fldChar w:fldCharType="separate"/>
      </w:r>
      <w:r w:rsidR="0030467D" w:rsidRPr="006B070C">
        <w:t>(Levenshtein 1966; Navarro &amp; Raffinot 2002)</w:t>
      </w:r>
      <w:r w:rsidR="000334BC" w:rsidRPr="006B070C">
        <w:fldChar w:fldCharType="end"/>
      </w:r>
      <w:r w:rsidRPr="006B070C">
        <w:t xml:space="preserve"> is a concept from information retrieval and it describes the number of edits (insertions, deletions and substitutions) that have to be made in order </w:t>
      </w:r>
      <w:r w:rsidRPr="006B070C">
        <w:lastRenderedPageBreak/>
        <w:t xml:space="preserve">to change one string to another. It is the most common measure to expose the similarity between 2 strings. </w:t>
      </w:r>
      <w:r w:rsidRPr="006B070C">
        <w:rPr>
          <w:rFonts w:eastAsiaTheme="minorHAnsi"/>
        </w:rPr>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dynamic programming </w:t>
      </w:r>
      <w:fldSimple w:instr=" ADDIN ZOTERO_ITEM {&quot;citationItems&quot;:[{&quot;itemID&quot;:1017}]} ">
        <w:r w:rsidR="0030467D" w:rsidRPr="006B070C">
          <w:t>(Maarten Grachten, Josep Llu´ıs Arcos, Ramon L´opez de M´antaras, 2004)</w:t>
        </w:r>
      </w:fldSimple>
      <w:r w:rsidRPr="006B070C">
        <w:t xml:space="preserve">. Variations on the edit distance algorithm have been applied in domains such as DNA analysis and automated spell checking and are commonly used in MIR systems </w:t>
      </w:r>
      <w:r w:rsidR="000334BC" w:rsidRPr="006B070C">
        <w:fldChar w:fldCharType="begin"/>
      </w:r>
      <w:r w:rsidRPr="006B070C">
        <w:instrText xml:space="preserve"> ADDIN ZOTERO_ITEM {"citationItems":[{"itemID":"687","position":1},{"itemID":"7822","position":1},{"itemID":"11478","position":1}]} </w:instrText>
      </w:r>
      <w:r w:rsidR="000334BC" w:rsidRPr="006B070C">
        <w:fldChar w:fldCharType="separate"/>
      </w:r>
      <w:r w:rsidR="0030467D" w:rsidRPr="006B070C">
        <w:t>(N Hu &amp; Dannenberg 2002; Birmingham et al. n.d.; Lemstrom &amp; Perttu 2000)</w:t>
      </w:r>
      <w:r w:rsidR="000334BC" w:rsidRPr="006B070C">
        <w:fldChar w:fldCharType="end"/>
      </w:r>
      <w:r w:rsidRPr="006B070C">
        <w:t>.</w:t>
      </w:r>
    </w:p>
    <w:p w:rsidR="00CE34DD" w:rsidRPr="006B070C" w:rsidRDefault="00CE34DD" w:rsidP="00CE34DD">
      <w:pPr>
        <w:ind w:firstLine="284"/>
        <w:jc w:val="center"/>
        <w:rPr>
          <w:b/>
          <w:caps/>
        </w:rPr>
      </w:pPr>
    </w:p>
    <w:p w:rsidR="00CE34DD" w:rsidRPr="006B070C" w:rsidRDefault="00CE34DD" w:rsidP="00CE34DD">
      <w:pPr>
        <w:ind w:firstLine="284"/>
        <w:jc w:val="center"/>
        <w:rPr>
          <w:b/>
          <w:caps/>
        </w:rPr>
      </w:pPr>
      <w:r w:rsidRPr="006B070C">
        <w:rPr>
          <w:b/>
          <w:caps/>
        </w:rPr>
        <w:t>3. System Design</w:t>
      </w:r>
    </w:p>
    <w:p w:rsidR="00CE34DD" w:rsidRPr="006B070C" w:rsidRDefault="00CE34DD" w:rsidP="00CE34DD">
      <w:pPr>
        <w:pStyle w:val="BodyTextIndent3"/>
        <w:ind w:firstLine="284"/>
        <w:rPr>
          <w:b/>
        </w:rPr>
      </w:pPr>
    </w:p>
    <w:p w:rsidR="00CE34DD" w:rsidRPr="006B070C" w:rsidRDefault="00CE34DD" w:rsidP="00CE34DD">
      <w:pPr>
        <w:pStyle w:val="BodyTextIndent3"/>
      </w:pPr>
      <w:r w:rsidRPr="006B070C">
        <w:t xml:space="preserve">MATT2 works on mono, digital audio files in the WAV format recorded at 44KHz. A high level diagram of the sub systems that make up MATT2 are presented in </w:t>
      </w:r>
      <w:fldSimple w:instr=" REF _Ref188784521 \h  \* MERGEFORMAT ">
        <w:r w:rsidR="009C7358" w:rsidRPr="006B070C">
          <w:t xml:space="preserve">Figure </w:t>
        </w:r>
        <w:r w:rsidR="009C7358" w:rsidRPr="006B070C">
          <w:rPr>
            <w:noProof/>
          </w:rPr>
          <w:t>8</w:t>
        </w:r>
      </w:fldSimple>
      <w:r w:rsidRPr="006B070C">
        <w:t>. The subsystems present in MATT2 will now be described.</w:t>
      </w:r>
    </w:p>
    <w:p w:rsidR="00CE34DD" w:rsidRPr="006B070C" w:rsidRDefault="00CE34DD" w:rsidP="00CE34DD">
      <w:pPr>
        <w:rPr>
          <w:b/>
        </w:rPr>
      </w:pPr>
    </w:p>
    <w:p w:rsidR="00CE34DD" w:rsidRPr="006B070C" w:rsidRDefault="00CE34DD" w:rsidP="00CE34DD">
      <w:pPr>
        <w:rPr>
          <w:b/>
        </w:rPr>
      </w:pPr>
      <w:r w:rsidRPr="006B070C">
        <w:rPr>
          <w:b/>
        </w:rPr>
        <w:t>3.1. Onset Detection</w:t>
      </w:r>
    </w:p>
    <w:p w:rsidR="00CE34DD" w:rsidRPr="006B070C" w:rsidRDefault="00CE34DD" w:rsidP="00CE34DD">
      <w:pPr>
        <w:pStyle w:val="BodyTextIndent3"/>
      </w:pPr>
      <w:r w:rsidRPr="006B070C">
        <w:t xml:space="preserve">The audio file to be annotated is first segmented into candidate note onsets and offsets using an onset detection function adapted from Gainza </w:t>
      </w:r>
      <w:fldSimple w:instr=" ADDIN ZOTERO_ITEM {&quot;citationItems&quot;:[{&quot;itemID&quot;:&quot;14316&quot;},{&quot;itemID&quot;:&quot;14311&quot;}]} ">
        <w:r w:rsidR="0030467D" w:rsidRPr="006B070C">
          <w:t>(M. Gainza 2006; M Gainza &amp; Coyle 2007)</w:t>
        </w:r>
      </w:fldSimple>
      <w:r w:rsidRPr="006B070C">
        <w:t xml:space="preserve">. The onset detection function ODCF is based on time domain FIR comb filters. ODCF discovers harmonic characteristics of the input signal and is therefore tolerant to energy changes in an input signal not caused by note onsets and is also better at detecting onsets in </w:t>
      </w:r>
      <w:r w:rsidRPr="006B070C">
        <w:rPr>
          <w:i/>
        </w:rPr>
        <w:t>legato</w:t>
      </w:r>
      <w:r w:rsidRPr="006B070C">
        <w:t xml:space="preserve"> playing typical of windblown traditional instruments such as the flute and the tin whistle. </w:t>
      </w:r>
    </w:p>
    <w:p w:rsidR="00CE34DD" w:rsidRPr="006B070C" w:rsidRDefault="00CE34DD" w:rsidP="00CE34DD">
      <w:pPr>
        <w:pStyle w:val="BodyTextIndent3"/>
        <w:ind w:firstLine="284"/>
      </w:pPr>
      <w:r w:rsidRPr="006B070C">
        <w:t xml:space="preserve">The input signal is first segmented into overlapping frames of 2048 samples (approximately 46 milliseconds). Each frame overlaps with the previous frame by 75%. Each frame is then passed through a bank of twelve FIR comb filters. A FIR comb filter works by summing the input signal with a delayed version of the same input signal. The delay of the filter is calculated as being the length in time of a single period of a waveform at the frequency. </w:t>
      </w:r>
    </w:p>
    <w:p w:rsidR="00CE34DD" w:rsidRPr="006B070C" w:rsidRDefault="00CE34DD" w:rsidP="00CE34DD">
      <w:pPr>
        <w:pStyle w:val="BodyTextIndent3"/>
        <w:ind w:left="-142"/>
      </w:pPr>
      <w:r w:rsidRPr="006B070C">
        <w:object w:dxaOrig="12192" w:dyaOrig="8986">
          <v:shape id="_x0000_i1027" type="#_x0000_t75" style="width:242.35pt;height:180pt" o:ole="">
            <v:imagedata r:id="rId32" o:title=""/>
          </v:shape>
          <o:OLEObject Type="Embed" ProgID="Visio.Drawing.11" ShapeID="_x0000_i1027" DrawAspect="Content" ObjectID="_1278664073" r:id="rId33"/>
        </w:object>
      </w:r>
    </w:p>
    <w:p w:rsidR="00CE34DD" w:rsidRPr="006B070C" w:rsidRDefault="00CE34DD" w:rsidP="00CE34DD">
      <w:pPr>
        <w:pStyle w:val="Caption"/>
      </w:pPr>
      <w:bookmarkStart w:id="113" w:name="_Ref188784521"/>
      <w:bookmarkStart w:id="114" w:name="_Toc203989054"/>
      <w:r w:rsidRPr="006B070C">
        <w:t xml:space="preserve">Figure </w:t>
      </w:r>
      <w:fldSimple w:instr=" SEQ Figure \* ARABIC ">
        <w:r w:rsidR="00F60399" w:rsidRPr="006B070C">
          <w:rPr>
            <w:noProof/>
          </w:rPr>
          <w:t>15</w:t>
        </w:r>
      </w:fldSimple>
      <w:bookmarkEnd w:id="113"/>
      <w:r w:rsidRPr="006B070C">
        <w:t>: High level diagram of the MATT2 tune annotation system</w:t>
      </w:r>
      <w:bookmarkEnd w:id="114"/>
    </w:p>
    <w:p w:rsidR="00CE34DD" w:rsidRPr="006B070C" w:rsidRDefault="00CE34DD" w:rsidP="00CE34DD">
      <w:pPr>
        <w:pStyle w:val="BodyTextIndent3"/>
        <w:ind w:firstLine="284"/>
      </w:pPr>
      <w:r w:rsidRPr="006B070C">
        <w:lastRenderedPageBreak/>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fldSimple w:instr=" ADDIN ZOTERO_ITEM {&quot;citationItems&quot;:[{&quot;itemID&quot;:5331}]} ">
        <w:r w:rsidR="0030467D" w:rsidRPr="006B070C">
          <w:t>(Stephen W Smith 1997)</w:t>
        </w:r>
      </w:fldSimple>
      <w:r w:rsidRPr="006B070C">
        <w:t xml:space="preserve">. Twelve filters </w:t>
      </w:r>
      <w:r w:rsidRPr="006B070C">
        <w:rPr>
          <w:i/>
        </w:rPr>
        <w:t>E(m, D)</w:t>
      </w:r>
      <w:r w:rsidRPr="006B070C">
        <w:t xml:space="preserve"> with different delays are used corresponding to the twelve semitones in the key of D3 as per (1).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49"/>
        <w:gridCol w:w="2546"/>
      </w:tblGrid>
      <w:tr w:rsidR="00CE34DD" w:rsidRPr="006B070C" w:rsidTr="00B45C4B">
        <w:tc>
          <w:tcPr>
            <w:tcW w:w="2545" w:type="dxa"/>
          </w:tcPr>
          <w:p w:rsidR="00CE34DD" w:rsidRPr="006B070C" w:rsidRDefault="00CE34DD" w:rsidP="00B45C4B">
            <w:pPr>
              <w:pStyle w:val="BodyTextIndent3"/>
              <w:rPr>
                <w:sz w:val="20"/>
                <w:szCs w:val="20"/>
              </w:rPr>
            </w:pPr>
            <w:r w:rsidRPr="006B070C">
              <w:rPr>
                <w:noProof/>
                <w:lang w:eastAsia="en-IE"/>
              </w:rPr>
              <w:drawing>
                <wp:inline distT="0" distB="0" distL="0" distR="0">
                  <wp:extent cx="1981200" cy="6858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srcRect/>
                          <a:stretch>
                            <a:fillRect/>
                          </a:stretch>
                        </pic:blipFill>
                        <pic:spPr bwMode="auto">
                          <a:xfrm>
                            <a:off x="0" y="0"/>
                            <a:ext cx="1981200" cy="685800"/>
                          </a:xfrm>
                          <a:prstGeom prst="rect">
                            <a:avLst/>
                          </a:prstGeom>
                          <a:noFill/>
                          <a:ln w="9525">
                            <a:noFill/>
                            <a:miter lim="800000"/>
                            <a:headEnd/>
                            <a:tailEnd/>
                          </a:ln>
                        </pic:spPr>
                      </pic:pic>
                    </a:graphicData>
                  </a:graphic>
                </wp:inline>
              </w:drawing>
            </w:r>
          </w:p>
        </w:tc>
        <w:tc>
          <w:tcPr>
            <w:tcW w:w="2546" w:type="dxa"/>
          </w:tcPr>
          <w:p w:rsidR="00CE34DD" w:rsidRPr="006B070C" w:rsidRDefault="00CE34DD" w:rsidP="00B45C4B">
            <w:pPr>
              <w:pStyle w:val="BodyTextIndent3"/>
              <w:ind w:left="360"/>
              <w:rPr>
                <w:sz w:val="20"/>
                <w:szCs w:val="20"/>
              </w:rPr>
            </w:pPr>
          </w:p>
          <w:p w:rsidR="00CE34DD" w:rsidRPr="006B070C" w:rsidRDefault="00CE34DD" w:rsidP="00B45C4B">
            <w:pPr>
              <w:pStyle w:val="BodyTextIndent3"/>
              <w:ind w:left="360"/>
              <w:rPr>
                <w:sz w:val="20"/>
                <w:szCs w:val="20"/>
              </w:rPr>
            </w:pPr>
          </w:p>
          <w:p w:rsidR="00CE34DD" w:rsidRPr="006B070C" w:rsidRDefault="00CE34DD" w:rsidP="00B45C4B">
            <w:pPr>
              <w:pStyle w:val="BodyTextIndent3"/>
              <w:ind w:left="360"/>
              <w:jc w:val="right"/>
              <w:rPr>
                <w:sz w:val="20"/>
                <w:szCs w:val="20"/>
              </w:rPr>
            </w:pPr>
            <w:r w:rsidRPr="006B070C">
              <w:rPr>
                <w:sz w:val="20"/>
                <w:szCs w:val="20"/>
              </w:rPr>
              <w:t xml:space="preserve">(1) </w:t>
            </w:r>
            <w:r w:rsidR="000334BC" w:rsidRPr="006B070C">
              <w:fldChar w:fldCharType="begin"/>
            </w:r>
            <w:r w:rsidRPr="006B070C">
              <w:rPr>
                <w:sz w:val="20"/>
                <w:szCs w:val="20"/>
              </w:rPr>
              <w:instrText xml:space="preserve"> ADDIN ZOTERO_ITEM {"citationItems":[{"itemID":14316,"position":1}]} </w:instrText>
            </w:r>
            <w:r w:rsidR="000334BC" w:rsidRPr="006B070C">
              <w:fldChar w:fldCharType="separate"/>
            </w:r>
            <w:r w:rsidR="0030467D" w:rsidRPr="006B070C">
              <w:t>(M. Gainza 2006)</w:t>
            </w:r>
            <w:r w:rsidR="000334BC" w:rsidRPr="006B070C">
              <w:fldChar w:fldCharType="end"/>
            </w:r>
          </w:p>
        </w:tc>
      </w:tr>
    </w:tbl>
    <w:p w:rsidR="00CE34DD" w:rsidRPr="006B070C" w:rsidRDefault="00CE34DD" w:rsidP="00CE34DD">
      <w:pPr>
        <w:pStyle w:val="BodyTextIndent3"/>
      </w:pPr>
    </w:p>
    <w:p w:rsidR="00CE34DD" w:rsidRPr="006B070C" w:rsidRDefault="00CE34DD" w:rsidP="00CE34DD">
      <w:pPr>
        <w:pStyle w:val="BodyTextIndent3"/>
      </w:pPr>
      <w:r w:rsidRPr="006B070C">
        <w:t xml:space="preserve">For each frame of audio examined, the outputs of the audio passed through each of the twelve filters are calculated. A value for the ODF </w:t>
      </w:r>
      <w:r w:rsidRPr="006B070C">
        <w:rPr>
          <w:i/>
        </w:rPr>
        <w:t>dE(m)</w:t>
      </w:r>
      <w:r w:rsidRPr="006B070C">
        <w:t xml:space="preserve"> is then calculated as being the sum of the difference between the outputs of each of the twelve filters in successive frames squared, as described in (2).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38"/>
        <w:gridCol w:w="2546"/>
      </w:tblGrid>
      <w:tr w:rsidR="00CE34DD" w:rsidRPr="006B070C" w:rsidTr="00B45C4B">
        <w:tc>
          <w:tcPr>
            <w:tcW w:w="2545" w:type="dxa"/>
          </w:tcPr>
          <w:p w:rsidR="00CE34DD" w:rsidRPr="006B070C" w:rsidRDefault="00CE34DD" w:rsidP="00B45C4B">
            <w:pPr>
              <w:pStyle w:val="BodyTextIndent3"/>
              <w:rPr>
                <w:position w:val="-34"/>
                <w:sz w:val="20"/>
                <w:szCs w:val="20"/>
              </w:rPr>
            </w:pPr>
            <w:r w:rsidRPr="006B070C">
              <w:rPr>
                <w:position w:val="-34"/>
                <w:sz w:val="20"/>
                <w:szCs w:val="20"/>
              </w:rPr>
              <w:object w:dxaOrig="3739" w:dyaOrig="820">
                <v:shape id="_x0000_i1028" type="#_x0000_t75" style="width:187pt;height:43pt" o:ole="">
                  <v:imagedata r:id="rId35" o:title=""/>
                </v:shape>
                <o:OLEObject Type="Embed" ProgID="Equation.3" ShapeID="_x0000_i1028" DrawAspect="Content" ObjectID="_1278664074" r:id="rId36"/>
              </w:object>
            </w:r>
          </w:p>
        </w:tc>
        <w:tc>
          <w:tcPr>
            <w:tcW w:w="2546" w:type="dxa"/>
          </w:tcPr>
          <w:p w:rsidR="00CE34DD" w:rsidRPr="006B070C" w:rsidRDefault="00CE34DD" w:rsidP="00B45C4B">
            <w:pPr>
              <w:pStyle w:val="BodyTextIndent3"/>
              <w:rPr>
                <w:sz w:val="20"/>
                <w:szCs w:val="20"/>
              </w:rPr>
            </w:pPr>
          </w:p>
          <w:p w:rsidR="00CE34DD" w:rsidRPr="006B070C" w:rsidRDefault="00CE34DD" w:rsidP="00B45C4B">
            <w:pPr>
              <w:pStyle w:val="BodyTextIndent3"/>
              <w:jc w:val="right"/>
              <w:rPr>
                <w:position w:val="-34"/>
                <w:sz w:val="20"/>
                <w:szCs w:val="20"/>
              </w:rPr>
            </w:pPr>
            <w:r w:rsidRPr="006B070C">
              <w:rPr>
                <w:sz w:val="20"/>
                <w:szCs w:val="20"/>
              </w:rPr>
              <w:t xml:space="preserve">(2) </w:t>
            </w:r>
            <w:r w:rsidR="000334BC" w:rsidRPr="006B070C">
              <w:fldChar w:fldCharType="begin"/>
            </w:r>
            <w:r w:rsidRPr="006B070C">
              <w:rPr>
                <w:sz w:val="20"/>
                <w:szCs w:val="20"/>
              </w:rPr>
              <w:instrText xml:space="preserve"> ADDIN ZOTERO_ITEM {"citationItems":[{"itemID":14316,"position":2}]} </w:instrText>
            </w:r>
            <w:r w:rsidR="000334BC" w:rsidRPr="006B070C">
              <w:fldChar w:fldCharType="separate"/>
            </w:r>
            <w:r w:rsidR="0030467D" w:rsidRPr="006B070C">
              <w:t>(M. Gainza 2006)</w:t>
            </w:r>
            <w:r w:rsidR="000334BC" w:rsidRPr="006B070C">
              <w:fldChar w:fldCharType="end"/>
            </w:r>
          </w:p>
        </w:tc>
      </w:tr>
    </w:tbl>
    <w:p w:rsidR="00CE34DD" w:rsidRPr="006B070C" w:rsidRDefault="00CE34DD" w:rsidP="00CE34DD">
      <w:pPr>
        <w:pStyle w:val="BodyTextIndent3"/>
        <w:ind w:firstLine="284"/>
      </w:pPr>
    </w:p>
    <w:p w:rsidR="00CE34DD" w:rsidRPr="006B070C" w:rsidRDefault="00CE34DD" w:rsidP="00CE34DD">
      <w:pPr>
        <w:pStyle w:val="BodyTextIndent3"/>
        <w:tabs>
          <w:tab w:val="left" w:pos="284"/>
        </w:tabs>
      </w:pPr>
      <w:r w:rsidRPr="006B070C">
        <w:tab/>
        <w:t xml:space="preserve">In the case where the pitch of the input signal changes from one note to another, this will result in a peak in the ODF graph. Using statistical techniques, a threshold is calculated for each 25ms of audio as being the overall average ODF plus the standard deviation of the ODF in that frame </w:t>
      </w:r>
      <w:fldSimple w:instr=" ADDIN ZOTERO_ITEM {&quot;citationItems&quot;:[{&quot;itemID&quot;:14316,&quot;position&quot;:2}]} ">
        <w:r w:rsidR="0030467D" w:rsidRPr="006B070C">
          <w:t>(M. Gainza 2006)</w:t>
        </w:r>
      </w:fldSimple>
      <w:r w:rsidRPr="006B070C">
        <w:t xml:space="preserve">.  Peaks above the threshold are recognised by the system as candidate note onsets. A </w:t>
      </w:r>
      <w:r w:rsidRPr="006B070C">
        <w:rPr>
          <w:i/>
        </w:rPr>
        <w:t>peak</w:t>
      </w:r>
      <w:r w:rsidRPr="006B070C">
        <w:t xml:space="preserve"> in the ODF is defined as a value preceded by four ascending values and followed by four descending values (though MATT2 supports a configurable value for this). Onsets and offsets are considered by the system to be concurrent as the wooden flute is typically played legato and so a candidate note is considered to be a segment bounded by two adjacent onsets. </w:t>
      </w:r>
    </w:p>
    <w:p w:rsidR="00CE34DD" w:rsidRPr="006B070C" w:rsidRDefault="00CE34DD" w:rsidP="00CE34DD">
      <w:pPr>
        <w:pStyle w:val="BodyTextIndent3"/>
        <w:ind w:firstLine="284"/>
      </w:pPr>
      <w:r w:rsidRPr="006B070C">
        <w:t xml:space="preserve">Figure 3 shows the signal for the first bar of the tune “The Boyne Hunt”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Pr="006B070C" w:rsidRDefault="00CE34DD" w:rsidP="00CE34DD">
      <w:pPr>
        <w:pStyle w:val="Caption"/>
        <w:ind w:firstLine="284"/>
        <w:jc w:val="center"/>
        <w:rPr>
          <w:noProof/>
        </w:rPr>
      </w:pPr>
      <w:r w:rsidRPr="006B070C">
        <w:br/>
      </w:r>
      <w:r w:rsidRPr="006B070C">
        <w:rPr>
          <w:noProof/>
          <w:lang w:eastAsia="en-IE"/>
        </w:rPr>
        <w:drawing>
          <wp:inline distT="0" distB="0" distL="0" distR="0">
            <wp:extent cx="2628900" cy="904875"/>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2628900" cy="904875"/>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2638425" cy="781050"/>
            <wp:effectExtent l="1905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rcRect/>
                    <a:stretch>
                      <a:fillRect/>
                    </a:stretch>
                  </pic:blipFill>
                  <pic:spPr bwMode="auto">
                    <a:xfrm>
                      <a:off x="0" y="0"/>
                      <a:ext cx="2638425" cy="781050"/>
                    </a:xfrm>
                    <a:prstGeom prst="rect">
                      <a:avLst/>
                    </a:prstGeom>
                    <a:noFill/>
                    <a:ln w="9525">
                      <a:noFill/>
                      <a:miter lim="800000"/>
                      <a:headEnd/>
                      <a:tailEnd/>
                    </a:ln>
                  </pic:spPr>
                </pic:pic>
              </a:graphicData>
            </a:graphic>
          </wp:inline>
        </w:drawing>
      </w:r>
      <w:r w:rsidRPr="006B070C">
        <w:br/>
      </w:r>
    </w:p>
    <w:p w:rsidR="00CE34DD" w:rsidRPr="006B070C" w:rsidRDefault="00CE34DD" w:rsidP="00CE34DD">
      <w:pPr>
        <w:pStyle w:val="Caption"/>
        <w:rPr>
          <w:noProof/>
        </w:rPr>
      </w:pPr>
      <w:bookmarkStart w:id="115" w:name="_Toc203989055"/>
      <w:r w:rsidRPr="006B070C">
        <w:t xml:space="preserve">Figure </w:t>
      </w:r>
      <w:fldSimple w:instr=" SEQ Figure \* ARABIC ">
        <w:r w:rsidR="00F60399" w:rsidRPr="006B070C">
          <w:rPr>
            <w:noProof/>
          </w:rPr>
          <w:t>16</w:t>
        </w:r>
      </w:fldSimple>
      <w:r w:rsidRPr="006B070C">
        <w:t xml:space="preserve">: Signal and ODF plots of the first bar of the </w:t>
      </w:r>
      <w:r w:rsidRPr="006B070C">
        <w:rPr>
          <w:noProof/>
        </w:rPr>
        <w:t>tune "The Boyne Hunt"</w:t>
      </w:r>
      <w:bookmarkEnd w:id="115"/>
    </w:p>
    <w:p w:rsidR="00CE34DD" w:rsidRPr="006B070C" w:rsidRDefault="00CE34DD" w:rsidP="00CE34DD"/>
    <w:p w:rsidR="00CE34DD" w:rsidRPr="006B070C" w:rsidRDefault="00CE34DD" w:rsidP="00CE34DD">
      <w:pPr>
        <w:rPr>
          <w:b/>
        </w:rPr>
      </w:pPr>
      <w:r w:rsidRPr="006B070C">
        <w:rPr>
          <w:b/>
        </w:rPr>
        <w:lastRenderedPageBreak/>
        <w:t>3.2. Pitch detection</w:t>
      </w:r>
    </w:p>
    <w:p w:rsidR="00CE34DD" w:rsidRPr="006B070C" w:rsidRDefault="00CE34DD" w:rsidP="00CE34DD">
      <w:pPr>
        <w:pStyle w:val="BodyTextIndent3"/>
      </w:pPr>
      <w:r w:rsidRPr="006B070C">
        <w:t xml:space="preserve">To establish the perceived pitch of each note, the </w:t>
      </w:r>
      <w:r w:rsidRPr="006B070C">
        <w:rPr>
          <w:i/>
        </w:rPr>
        <w:t>fundamental frequency (F0)</w:t>
      </w:r>
      <w:r w:rsidRPr="006B070C">
        <w:t xml:space="preserve"> of the note must be derived. The pitch detector subsystem first calculates the highest, nearest power of two </w:t>
      </w:r>
      <w:r w:rsidRPr="006B070C">
        <w:rPr>
          <w:i/>
        </w:rPr>
        <w:t>nP(m)</w:t>
      </w:r>
      <w:r w:rsidRPr="006B070C">
        <w:t xml:space="preserve"> for the length in samples </w:t>
      </w:r>
      <w:r w:rsidRPr="006B070C">
        <w:rPr>
          <w:i/>
        </w:rPr>
        <w:t>dS(m</w:t>
      </w:r>
      <w:r w:rsidRPr="006B070C">
        <w:t xml:space="preserve">) of each segment </w:t>
      </w:r>
      <w:r w:rsidRPr="006B070C">
        <w:rPr>
          <w:i/>
        </w:rPr>
        <w:t>m</w:t>
      </w:r>
      <w:r w:rsidRPr="006B070C">
        <w:t xml:space="preserve"> of audio bordered by a candidate onset</w:t>
      </w:r>
      <w:r w:rsidRPr="006B070C">
        <w:rPr>
          <w:i/>
        </w:rPr>
        <w:t xml:space="preserve"> </w:t>
      </w:r>
      <w:r w:rsidRPr="006B070C">
        <w:t>as given in (3).</w:t>
      </w:r>
    </w:p>
    <w:p w:rsidR="00CE34DD" w:rsidRPr="006B070C" w:rsidRDefault="00CE34DD" w:rsidP="00CE34DD">
      <w:pPr>
        <w:pStyle w:val="BodyTextIndent3"/>
        <w:ind w:firstLine="284"/>
      </w:pPr>
      <w:r w:rsidRPr="006B070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93"/>
        <w:gridCol w:w="2546"/>
      </w:tblGrid>
      <w:tr w:rsidR="00CE34DD" w:rsidRPr="006B070C" w:rsidTr="00B45C4B">
        <w:tc>
          <w:tcPr>
            <w:tcW w:w="2545" w:type="dxa"/>
          </w:tcPr>
          <w:p w:rsidR="00CE34DD" w:rsidRPr="006B070C" w:rsidRDefault="00CE34DD" w:rsidP="00B45C4B">
            <w:pPr>
              <w:pStyle w:val="BodyTextIndent3"/>
              <w:jc w:val="center"/>
            </w:pPr>
            <m:oMathPara>
              <m:oMath>
                <m:r>
                  <m:rPr>
                    <m:sty m:val="p"/>
                  </m:rPr>
                  <w:rPr>
                    <w:rFonts w:ascii="Cambria Math" w:hAnsi="Cambria Math"/>
                    <w:sz w:val="20"/>
                    <w:szCs w:val="20"/>
                  </w:rPr>
                  <m:t>max⁡</m:t>
                </m:r>
                <m:d>
                  <m:dPr>
                    <m:ctrlPr>
                      <w:rPr>
                        <w:rFonts w:ascii="Cambria Math" w:hAnsi="Cambria Math"/>
                        <w:i/>
                        <w:sz w:val="20"/>
                        <w:szCs w:val="20"/>
                      </w:rPr>
                    </m:ctrlPr>
                  </m:dPr>
                  <m:e>
                    <m:r>
                      <w:rPr>
                        <w:rFonts w:ascii="Cambria Math" w:hAnsi="Cambria Math"/>
                        <w:sz w:val="20"/>
                        <w:szCs w:val="20"/>
                      </w:rPr>
                      <m:t>nP</m:t>
                    </m:r>
                    <m:d>
                      <m:dPr>
                        <m:ctrlPr>
                          <w:rPr>
                            <w:rFonts w:ascii="Cambria Math" w:hAnsi="Cambria Math"/>
                            <w:i/>
                            <w:sz w:val="20"/>
                            <w:szCs w:val="20"/>
                          </w:rPr>
                        </m:ctrlPr>
                      </m:dPr>
                      <m:e>
                        <m:r>
                          <w:rPr>
                            <w:rFonts w:ascii="Cambria Math" w:hAnsi="Cambria Math"/>
                            <w:sz w:val="20"/>
                            <w:szCs w:val="20"/>
                          </w:rPr>
                          <m:t>m</m:t>
                        </m:r>
                      </m:e>
                    </m:d>
                    <m:r>
                      <w:rPr>
                        <w:rFonts w:ascii="Cambria Math" w:hAnsi="Cambria Math"/>
                        <w:sz w:val="20"/>
                        <w:szCs w:val="20"/>
                      </w:rPr>
                      <m:t xml:space="preserve"> </m:t>
                    </m:r>
                  </m:e>
                  <m:e>
                    <m:sSup>
                      <m:sSupPr>
                        <m:ctrlPr>
                          <w:rPr>
                            <w:rFonts w:ascii="Cambria Math" w:hAnsi="Cambria Math"/>
                            <w:i/>
                            <w:sz w:val="20"/>
                            <w:szCs w:val="20"/>
                          </w:rPr>
                        </m:ctrlPr>
                      </m:sSupPr>
                      <m:e>
                        <m:r>
                          <w:rPr>
                            <w:rFonts w:ascii="Cambria Math" w:hAnsi="Cambria Math"/>
                            <w:sz w:val="20"/>
                            <w:szCs w:val="20"/>
                          </w:rPr>
                          <m:t xml:space="preserve"> 2</m:t>
                        </m:r>
                      </m:e>
                      <m:sup>
                        <m:r>
                          <w:rPr>
                            <w:rFonts w:ascii="Cambria Math" w:hAnsi="Cambria Math"/>
                            <w:sz w:val="20"/>
                            <w:szCs w:val="20"/>
                          </w:rPr>
                          <m:t>nP</m:t>
                        </m:r>
                        <m:d>
                          <m:dPr>
                            <m:ctrlPr>
                              <w:rPr>
                                <w:rFonts w:ascii="Cambria Math" w:hAnsi="Cambria Math"/>
                                <w:i/>
                                <w:sz w:val="20"/>
                                <w:szCs w:val="20"/>
                              </w:rPr>
                            </m:ctrlPr>
                          </m:dPr>
                          <m:e>
                            <m:r>
                              <w:rPr>
                                <w:rFonts w:ascii="Cambria Math" w:hAnsi="Cambria Math"/>
                                <w:sz w:val="20"/>
                                <w:szCs w:val="20"/>
                              </w:rPr>
                              <m:t>m</m:t>
                            </m:r>
                          </m:e>
                        </m:d>
                      </m:sup>
                    </m:sSup>
                    <m:r>
                      <w:rPr>
                        <w:rFonts w:ascii="Cambria Math" w:hAnsi="Cambria Math"/>
                        <w:sz w:val="20"/>
                        <w:szCs w:val="20"/>
                      </w:rPr>
                      <m:t>&lt;dS(m)</m:t>
                    </m:r>
                  </m:e>
                </m:d>
              </m:oMath>
            </m:oMathPara>
          </w:p>
        </w:tc>
        <w:tc>
          <w:tcPr>
            <w:tcW w:w="2546" w:type="dxa"/>
          </w:tcPr>
          <w:p w:rsidR="00CE34DD" w:rsidRPr="006B070C" w:rsidRDefault="00CE34DD" w:rsidP="00B45C4B">
            <w:pPr>
              <w:pStyle w:val="BodyTextIndent3"/>
              <w:jc w:val="right"/>
              <w:rPr>
                <w:sz w:val="20"/>
                <w:szCs w:val="20"/>
              </w:rPr>
            </w:pPr>
            <w:r w:rsidRPr="006B070C">
              <w:rPr>
                <w:sz w:val="20"/>
                <w:szCs w:val="20"/>
              </w:rPr>
              <w:t>(3)</w:t>
            </w:r>
          </w:p>
        </w:tc>
      </w:tr>
    </w:tbl>
    <w:p w:rsidR="00CE34DD" w:rsidRPr="006B070C" w:rsidRDefault="00CE34DD" w:rsidP="00CE34DD">
      <w:pPr>
        <w:pStyle w:val="BodyTextIndent3"/>
        <w:ind w:firstLine="284"/>
        <w:jc w:val="center"/>
      </w:pPr>
    </w:p>
    <w:p w:rsidR="00CE34DD" w:rsidRPr="006B070C" w:rsidRDefault="00CE34DD" w:rsidP="00CE34DD">
      <w:pPr>
        <w:pStyle w:val="BodyTextIndent3"/>
        <w:ind w:firstLine="284"/>
      </w:pPr>
      <w:r w:rsidRPr="006B070C">
        <w:t xml:space="preserve">It then performs a short term FFT (Fast Fourier Transform) on the segment. To determine the perceived pitch the system first calculates peaks in the FFT. In this case, a peak is a value bordered by two ascending/descending values. The algorithm then calculates the interval between the first and second peak. This approach works well for the harmonics of the wooden flute. </w:t>
      </w:r>
    </w:p>
    <w:p w:rsidR="00CE34DD" w:rsidRPr="006B070C" w:rsidRDefault="00CE34DD" w:rsidP="00CE34DD">
      <w:pPr>
        <w:ind w:firstLine="284"/>
        <w:rPr>
          <w:b/>
        </w:rPr>
      </w:pPr>
    </w:p>
    <w:p w:rsidR="00CE34DD" w:rsidRPr="006B070C" w:rsidRDefault="00CE34DD" w:rsidP="00CE34DD">
      <w:pPr>
        <w:rPr>
          <w:b/>
        </w:rPr>
      </w:pPr>
      <w:r w:rsidRPr="006B070C">
        <w:rPr>
          <w:b/>
        </w:rPr>
        <w:t>5.1. Breath detection</w:t>
      </w:r>
    </w:p>
    <w:p w:rsidR="00CE34DD" w:rsidRPr="006B070C" w:rsidRDefault="00CE34DD" w:rsidP="00CE34DD">
      <w:pPr>
        <w:pStyle w:val="BodyTextIndent3"/>
      </w:pPr>
      <w:r w:rsidRPr="006B070C">
        <w:t xml:space="preserve">The flute is a windblown instrument and hence a musician must periodically take breaths as a piece of music is being played </w:t>
      </w:r>
      <w:fldSimple w:instr=" ADDIN ZOTERO_ITEM {&quot;citationItems&quot;:[{&quot;itemID&quot;:&quot;2347&quot;,&quot;position&quot;:1},{&quot;itemID&quot;:&quot;3337&quot;,&quot;position&quot;:1}]} ">
        <w:r w:rsidR="0030467D" w:rsidRPr="006B070C">
          <w:t>(Larson 2003; Hamilton 1990)</w:t>
        </w:r>
      </w:fldSimple>
      <w:r w:rsidRPr="006B070C">
        <w:t xml:space="preserve">. MATT2 incorporates a breath detector sub system to transcribe a breath in the signal. The breath detector first calculates the average absolute amplitude of the entire signal </w:t>
      </w:r>
      <w:r w:rsidRPr="006B070C">
        <w:rPr>
          <w:i/>
        </w:rPr>
        <w:t>x(m)</w:t>
      </w:r>
      <w:r w:rsidRPr="006B070C">
        <w:t xml:space="preserve">. It then calculates the average absolute amplitude for each candidate note frame </w:t>
      </w:r>
      <w:r w:rsidRPr="006B070C">
        <w:rPr>
          <w:i/>
        </w:rPr>
        <w:t>x(n)</w:t>
      </w:r>
      <w:r w:rsidRPr="006B070C">
        <w:t>.</w:t>
      </w:r>
    </w:p>
    <w:p w:rsidR="00CE34DD" w:rsidRPr="006B070C" w:rsidRDefault="00CE34DD" w:rsidP="00CE34DD">
      <w:pPr>
        <w:pStyle w:val="BodyTextIndent3"/>
        <w:ind w:firstLine="284"/>
      </w:pPr>
      <w:r w:rsidRPr="006B070C">
        <w:t xml:space="preserve">A breath is marked if either the perceived pitch detected by the pitch detector is less than 100Hz or the average amplitude of a candidate note </w:t>
      </w:r>
      <w:r w:rsidRPr="006B070C">
        <w:rPr>
          <w:i/>
        </w:rPr>
        <w:t>n</w:t>
      </w:r>
      <w:r w:rsidRPr="006B070C">
        <w:t xml:space="preserve"> is less than a 10% threshold </w:t>
      </w:r>
      <w:r w:rsidRPr="006B070C">
        <w:rPr>
          <w:i/>
        </w:rPr>
        <w:t>t</w:t>
      </w:r>
      <w:r w:rsidRPr="006B070C">
        <w:t xml:space="preserve"> of the average amplitude over the entire signal </w:t>
      </w:r>
      <w:r w:rsidRPr="006B070C">
        <w:rPr>
          <w:i/>
        </w:rPr>
        <w:t xml:space="preserve">m </w:t>
      </w:r>
      <w:r w:rsidRPr="006B070C">
        <w:t>as</w:t>
      </w:r>
      <w:r w:rsidRPr="006B070C">
        <w:rPr>
          <w:i/>
        </w:rPr>
        <w:t xml:space="preserve"> </w:t>
      </w:r>
      <w:r w:rsidRPr="006B070C">
        <w:t>in (4). Again, this threshold is configurable. Breaths detected before the transcription of the first pitched note are ignored by the system.</w:t>
      </w:r>
    </w:p>
    <w:p w:rsidR="00CE34DD" w:rsidRPr="006B070C" w:rsidRDefault="00CE34DD" w:rsidP="00CE34DD">
      <w:pPr>
        <w:pStyle w:val="BodyTextIndent3"/>
        <w:ind w:firstLine="284"/>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479"/>
        <w:gridCol w:w="517"/>
      </w:tblGrid>
      <w:tr w:rsidR="00CE34DD" w:rsidRPr="006B070C" w:rsidTr="00B45C4B">
        <w:tc>
          <w:tcPr>
            <w:tcW w:w="4479" w:type="dxa"/>
            <w:tcMar>
              <w:left w:w="0" w:type="dxa"/>
              <w:right w:w="0" w:type="dxa"/>
            </w:tcMar>
          </w:tcPr>
          <w:p w:rsidR="00CE34DD" w:rsidRPr="006B070C" w:rsidRDefault="000334BC" w:rsidP="00B45C4B">
            <w:pPr>
              <w:pStyle w:val="BodyTextIndent3"/>
              <w:rPr>
                <w:sz w:val="20"/>
                <w:szCs w:val="20"/>
              </w:rPr>
            </w:pPr>
            <m:oMathPara>
              <m:oMath>
                <m:d>
                  <m:dPr>
                    <m:ctrlPr>
                      <w:rPr>
                        <w:rFonts w:ascii="Cambria Math" w:hAnsi="Cambria Math"/>
                        <w:i/>
                        <w:sz w:val="20"/>
                        <w:szCs w:val="20"/>
                      </w:rPr>
                    </m:ctrlPr>
                  </m:dPr>
                  <m:e>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n=s</m:t>
                            </m:r>
                          </m:sub>
                          <m:sup>
                            <m:r>
                              <w:rPr>
                                <w:rFonts w:ascii="Cambria Math" w:hAnsi="Cambria Math"/>
                                <w:sz w:val="20"/>
                                <w:szCs w:val="20"/>
                              </w:rPr>
                              <m:t>N</m:t>
                            </m:r>
                          </m:sup>
                          <m:e>
                            <m:r>
                              <w:rPr>
                                <w:rFonts w:ascii="Cambria Math" w:hAnsi="Cambria Math"/>
                                <w:sz w:val="20"/>
                                <w:szCs w:val="20"/>
                              </w:rPr>
                              <m:t>[abs(x(n))]</m:t>
                            </m:r>
                          </m:e>
                        </m:nary>
                      </m:num>
                      <m:den>
                        <m:r>
                          <w:rPr>
                            <w:rFonts w:ascii="Cambria Math" w:hAnsi="Cambria Math"/>
                            <w:sz w:val="20"/>
                            <w:szCs w:val="20"/>
                          </w:rPr>
                          <m:t>N-s</m:t>
                        </m:r>
                      </m:den>
                    </m:f>
                  </m:e>
                </m:d>
                <m:r>
                  <w:rPr>
                    <w:rFonts w:ascii="Cambria Math" w:hAnsi="Cambria Math"/>
                    <w:sz w:val="20"/>
                    <w:szCs w:val="20"/>
                  </w:rPr>
                  <m:t xml:space="preserve">&lt; </m:t>
                </m:r>
                <m:d>
                  <m:dPr>
                    <m:ctrlPr>
                      <w:rPr>
                        <w:rFonts w:ascii="Cambria Math" w:hAnsi="Cambria Math"/>
                        <w:i/>
                        <w:sz w:val="20"/>
                        <w:szCs w:val="20"/>
                      </w:rPr>
                    </m:ctrlPr>
                  </m:dPr>
                  <m:e>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m=1</m:t>
                            </m:r>
                          </m:sub>
                          <m:sup>
                            <m:r>
                              <w:rPr>
                                <w:rFonts w:ascii="Cambria Math" w:hAnsi="Cambria Math"/>
                                <w:sz w:val="20"/>
                                <w:szCs w:val="20"/>
                              </w:rPr>
                              <m:t>M</m:t>
                            </m:r>
                          </m:sup>
                          <m:e>
                            <m:r>
                              <w:rPr>
                                <w:rFonts w:ascii="Cambria Math" w:hAnsi="Cambria Math"/>
                                <w:sz w:val="20"/>
                                <w:szCs w:val="20"/>
                              </w:rPr>
                              <m:t>[abs</m:t>
                            </m:r>
                            <m:d>
                              <m:dPr>
                                <m:ctrlPr>
                                  <w:rPr>
                                    <w:rFonts w:ascii="Cambria Math" w:hAnsi="Cambria Math"/>
                                    <w:i/>
                                    <w:sz w:val="20"/>
                                    <w:szCs w:val="20"/>
                                  </w:rPr>
                                </m:ctrlPr>
                              </m:dPr>
                              <m:e>
                                <m:r>
                                  <w:rPr>
                                    <w:rFonts w:ascii="Cambria Math" w:hAnsi="Cambria Math"/>
                                    <w:sz w:val="20"/>
                                    <w:szCs w:val="20"/>
                                  </w:rPr>
                                  <m:t>x</m:t>
                                </m:r>
                                <m:d>
                                  <m:dPr>
                                    <m:ctrlPr>
                                      <w:rPr>
                                        <w:rFonts w:ascii="Cambria Math" w:hAnsi="Cambria Math"/>
                                        <w:i/>
                                        <w:sz w:val="20"/>
                                        <w:szCs w:val="20"/>
                                      </w:rPr>
                                    </m:ctrlPr>
                                  </m:dPr>
                                  <m:e>
                                    <m:r>
                                      <w:rPr>
                                        <w:rFonts w:ascii="Cambria Math" w:hAnsi="Cambria Math"/>
                                        <w:sz w:val="20"/>
                                        <w:szCs w:val="20"/>
                                      </w:rPr>
                                      <m:t>m</m:t>
                                    </m:r>
                                  </m:e>
                                </m:d>
                              </m:e>
                            </m:d>
                            <m:r>
                              <w:rPr>
                                <w:rFonts w:ascii="Cambria Math" w:hAnsi="Cambria Math"/>
                                <w:sz w:val="20"/>
                                <w:szCs w:val="20"/>
                              </w:rPr>
                              <m:t>]</m:t>
                            </m:r>
                          </m:e>
                        </m:nary>
                      </m:num>
                      <m:den>
                        <m:r>
                          <w:rPr>
                            <w:rFonts w:ascii="Cambria Math" w:hAnsi="Cambria Math"/>
                            <w:sz w:val="20"/>
                            <w:szCs w:val="20"/>
                          </w:rPr>
                          <m:t>M</m:t>
                        </m:r>
                      </m:den>
                    </m:f>
                    <m:r>
                      <w:rPr>
                        <w:rFonts w:ascii="Cambria Math" w:hAnsi="Cambria Math"/>
                        <w:sz w:val="20"/>
                        <w:szCs w:val="20"/>
                      </w:rPr>
                      <m:t>×t</m:t>
                    </m:r>
                  </m:e>
                </m:d>
              </m:oMath>
            </m:oMathPara>
          </w:p>
        </w:tc>
        <w:tc>
          <w:tcPr>
            <w:tcW w:w="483" w:type="dxa"/>
            <w:tcMar>
              <w:left w:w="0" w:type="dxa"/>
              <w:right w:w="0" w:type="dxa"/>
            </w:tcMar>
          </w:tcPr>
          <w:p w:rsidR="00CE34DD" w:rsidRPr="006B070C" w:rsidRDefault="00CE34DD" w:rsidP="00B45C4B">
            <w:pPr>
              <w:pStyle w:val="BodyTextIndent3"/>
              <w:jc w:val="right"/>
              <w:rPr>
                <w:sz w:val="20"/>
                <w:szCs w:val="20"/>
              </w:rPr>
            </w:pPr>
            <w:r w:rsidRPr="006B070C">
              <w:rPr>
                <w:sz w:val="20"/>
                <w:szCs w:val="20"/>
              </w:rPr>
              <w:br/>
              <w:t>(4)</w:t>
            </w:r>
          </w:p>
        </w:tc>
      </w:tr>
    </w:tbl>
    <w:p w:rsidR="00CE34DD" w:rsidRPr="006B070C" w:rsidRDefault="00CE34DD" w:rsidP="00CE34DD">
      <w:pPr>
        <w:pStyle w:val="BodyTextIndent3"/>
        <w:ind w:firstLine="284"/>
      </w:pPr>
    </w:p>
    <w:p w:rsidR="00CE34DD" w:rsidRPr="006B070C" w:rsidRDefault="00CE34DD" w:rsidP="00CE34DD">
      <w:pPr>
        <w:rPr>
          <w:b/>
        </w:rPr>
      </w:pPr>
      <w:r w:rsidRPr="006B070C">
        <w:rPr>
          <w:b/>
        </w:rPr>
        <w:t>3.3. Pitch spelling</w:t>
      </w:r>
    </w:p>
    <w:p w:rsidR="00CE34DD" w:rsidRPr="006B070C" w:rsidRDefault="00CE34DD" w:rsidP="00CE34DD">
      <w:pPr>
        <w:pStyle w:val="BodyTextIndent3"/>
      </w:pPr>
      <w:r w:rsidRPr="006B070C">
        <w:t xml:space="preserve">A wooden flute used to play traditional music has a range of two octaves, though this can be extended by cross fingering techniques </w:t>
      </w:r>
      <w:fldSimple w:instr=" ADDIN ZOTERO_ITEM {&quot;citationItems&quot;:[{&quot;itemID&quot;:&quot;2347&quot;,&quot;position&quot;:1},{&quot;itemID&quot;:&quot;3337&quot;,&quot;position&quot;:1},{&quot;itemID&quot;:&quot;13993&quot;,&quot;position&quot;:1}]} ">
        <w:r w:rsidR="0030467D" w:rsidRPr="006B070C">
          <w:t>(Larson 2003; Hamilton 1990; Vallely n.d.)</w:t>
        </w:r>
      </w:fldSimple>
      <w:r w:rsidRPr="006B070C">
        <w:t xml:space="preserve">. To tag each candidate note with a pitch spelling </w:t>
      </w:r>
      <w:r w:rsidRPr="006B070C">
        <w:rPr>
          <w:i/>
        </w:rPr>
        <w:t>pS(n)</w:t>
      </w:r>
      <w:r w:rsidRPr="006B070C">
        <w:t xml:space="preserve">, each calculated note frequency is compared with the frequencies of the notes in the key of D3 Major and D4 Major </w:t>
      </w:r>
      <w:r w:rsidRPr="006B070C">
        <w:rPr>
          <w:i/>
        </w:rPr>
        <w:t>k</w:t>
      </w:r>
      <w:r w:rsidRPr="006B070C">
        <w:rPr>
          <w:i/>
          <w:vertAlign w:val="subscript"/>
        </w:rPr>
        <w:t>1</w:t>
      </w:r>
      <w:r w:rsidRPr="006B070C">
        <w:rPr>
          <w:i/>
        </w:rPr>
        <w:t>... k</w:t>
      </w:r>
      <w:r w:rsidRPr="006B070C">
        <w:rPr>
          <w:i/>
          <w:vertAlign w:val="subscript"/>
        </w:rPr>
        <w:t>16</w:t>
      </w:r>
      <w:r w:rsidRPr="006B070C">
        <w:t xml:space="preserve"> the two octaves playable on a wooden flute. The nearest match for the frequency </w:t>
      </w:r>
      <w:r w:rsidRPr="006B070C">
        <w:rPr>
          <w:i/>
        </w:rPr>
        <w:t>f(n)</w:t>
      </w:r>
      <w:r w:rsidRPr="006B070C">
        <w:t xml:space="preserve"> is the assigned the pitch spelling </w:t>
      </w:r>
      <w:r w:rsidRPr="006B070C">
        <w:rPr>
          <w:i/>
        </w:rPr>
        <w:t>pS(n)</w:t>
      </w:r>
      <w:r w:rsidRPr="006B070C">
        <w:t xml:space="preserve"> (5).</w:t>
      </w:r>
    </w:p>
    <w:p w:rsidR="00CE34DD" w:rsidRPr="006B070C" w:rsidRDefault="00CE34DD" w:rsidP="00CE34DD">
      <w:pPr>
        <w:pStyle w:val="BodyTextIndent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39"/>
        <w:gridCol w:w="733"/>
      </w:tblGrid>
      <w:tr w:rsidR="00CE34DD" w:rsidRPr="006B070C" w:rsidTr="00B45C4B">
        <w:tc>
          <w:tcPr>
            <w:tcW w:w="0" w:type="auto"/>
          </w:tcPr>
          <w:p w:rsidR="00CE34DD" w:rsidRPr="006B070C" w:rsidRDefault="00CE34DD" w:rsidP="00B45C4B">
            <w:pPr>
              <w:pStyle w:val="BodyTextIndent3"/>
              <w:rPr>
                <w:sz w:val="20"/>
                <w:szCs w:val="20"/>
              </w:rPr>
            </w:pPr>
            <m:oMathPara>
              <m:oMath>
                <m:r>
                  <w:rPr>
                    <w:rFonts w:ascii="Cambria Math" w:hAnsi="Cambria Math"/>
                    <w:sz w:val="20"/>
                    <w:szCs w:val="20"/>
                  </w:rPr>
                  <m:t>pS</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min</m:t>
                    </m:r>
                  </m:fName>
                  <m:e>
                    <m:d>
                      <m:dPr>
                        <m:ctrlPr>
                          <w:rPr>
                            <w:rFonts w:ascii="Cambria Math" w:hAnsi="Cambria Math"/>
                            <w:i/>
                            <w:sz w:val="20"/>
                            <w:szCs w:val="20"/>
                          </w:rPr>
                        </m:ctrlPr>
                      </m:dPr>
                      <m:e>
                        <m:r>
                          <w:rPr>
                            <w:rFonts w:ascii="Cambria Math" w:hAnsi="Cambria Math"/>
                            <w:sz w:val="20"/>
                            <w:szCs w:val="20"/>
                          </w:rPr>
                          <m:t>abs</m:t>
                        </m:r>
                        <m:d>
                          <m:dPr>
                            <m:ctrlPr>
                              <w:rPr>
                                <w:rFonts w:ascii="Cambria Math" w:hAnsi="Cambria Math"/>
                                <w:i/>
                                <w:sz w:val="20"/>
                                <w:szCs w:val="20"/>
                              </w:rPr>
                            </m:ctrlPr>
                          </m:dPr>
                          <m:e>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k</m:t>
                                </m:r>
                              </m:e>
                              <m:sub>
                                <m:r>
                                  <w:rPr>
                                    <w:rFonts w:ascii="Cambria Math" w:hAnsi="Cambria Math"/>
                                    <w:sz w:val="20"/>
                                    <w:szCs w:val="20"/>
                                  </w:rPr>
                                  <m:t>1</m:t>
                                </m:r>
                              </m:sub>
                            </m:sSub>
                          </m:e>
                        </m:d>
                        <m:r>
                          <w:rPr>
                            <w:rFonts w:ascii="Cambria Math" w:hAnsi="Cambria Math"/>
                            <w:sz w:val="20"/>
                            <w:szCs w:val="20"/>
                          </w:rPr>
                          <m:t>… abs</m:t>
                        </m:r>
                        <m:d>
                          <m:dPr>
                            <m:ctrlPr>
                              <w:rPr>
                                <w:rFonts w:ascii="Cambria Math" w:hAnsi="Cambria Math"/>
                                <w:i/>
                                <w:sz w:val="20"/>
                                <w:szCs w:val="20"/>
                              </w:rPr>
                            </m:ctrlPr>
                          </m:dPr>
                          <m:e>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k</m:t>
                                </m:r>
                              </m:e>
                              <m:sub>
                                <m:r>
                                  <w:rPr>
                                    <w:rFonts w:ascii="Cambria Math" w:hAnsi="Cambria Math"/>
                                    <w:sz w:val="20"/>
                                    <w:szCs w:val="20"/>
                                  </w:rPr>
                                  <m:t>16</m:t>
                                </m:r>
                              </m:sub>
                            </m:sSub>
                          </m:e>
                        </m:d>
                      </m:e>
                    </m:d>
                  </m:e>
                </m:func>
              </m:oMath>
            </m:oMathPara>
          </w:p>
        </w:tc>
        <w:tc>
          <w:tcPr>
            <w:tcW w:w="0" w:type="auto"/>
          </w:tcPr>
          <w:p w:rsidR="00CE34DD" w:rsidRPr="006B070C" w:rsidRDefault="00CE34DD" w:rsidP="00B45C4B">
            <w:pPr>
              <w:pStyle w:val="BodyTextIndent3"/>
              <w:rPr>
                <w:sz w:val="20"/>
                <w:szCs w:val="20"/>
              </w:rPr>
            </w:pPr>
            <w:r w:rsidRPr="006B070C">
              <w:rPr>
                <w:sz w:val="20"/>
                <w:szCs w:val="20"/>
              </w:rPr>
              <w:t>(5)</w:t>
            </w:r>
          </w:p>
        </w:tc>
      </w:tr>
    </w:tbl>
    <w:p w:rsidR="00CE34DD" w:rsidRPr="006B070C" w:rsidRDefault="00CE34DD" w:rsidP="00CE34DD">
      <w:pPr>
        <w:rPr>
          <w:b/>
        </w:rPr>
      </w:pPr>
    </w:p>
    <w:p w:rsidR="00CE34DD" w:rsidRPr="006B070C" w:rsidRDefault="00CE34DD" w:rsidP="00CE34DD">
      <w:pPr>
        <w:rPr>
          <w:b/>
        </w:rPr>
      </w:pPr>
      <w:r w:rsidRPr="006B070C">
        <w:rPr>
          <w:b/>
        </w:rPr>
        <w:t>3.4. Note quantisation</w:t>
      </w:r>
    </w:p>
    <w:p w:rsidR="00CE34DD" w:rsidRPr="006B070C" w:rsidRDefault="00CE34DD" w:rsidP="00CE34DD">
      <w:pPr>
        <w:pStyle w:val="BodyTextIndent3"/>
      </w:pPr>
      <w:r w:rsidRPr="006B070C">
        <w:t xml:space="preserve">At this stage, the system has a set of candidate notes, with corresponding durations and perceived pitches with spellings. To quantise note durations, the quantisation subsystem generates a </w:t>
      </w:r>
      <w:r w:rsidRPr="006B070C">
        <w:rPr>
          <w:i/>
        </w:rPr>
        <w:t>fuzzy histogram</w:t>
      </w:r>
      <w:r w:rsidRPr="006B070C">
        <w:t xml:space="preserve"> of the intervals between consecutive onsets. As the test matching corpus contains only reels (tunes in 4/4 time) the histogram bin with the highest count is considered to be the length of a quaver note. The fuzzy histogram counts notes within 30% +/- of the the bin width. This 30% is the </w:t>
      </w:r>
      <w:r w:rsidRPr="006B070C">
        <w:rPr>
          <w:i/>
        </w:rPr>
        <w:t>fuzz</w:t>
      </w:r>
      <w:r w:rsidRPr="006B070C">
        <w:t xml:space="preserve"> referred to in </w:t>
      </w:r>
      <w:fldSimple w:instr=" REF _Ref189925811 \h  \* MERGEFORMAT ">
        <w:r w:rsidR="009C7358" w:rsidRPr="006B070C">
          <w:t xml:space="preserve">Figure </w:t>
        </w:r>
        <w:r w:rsidR="009C7358" w:rsidRPr="006B070C">
          <w:rPr>
            <w:noProof/>
          </w:rPr>
          <w:t>11</w:t>
        </w:r>
      </w:fldSimple>
      <w:r w:rsidRPr="006B070C">
        <w:t xml:space="preserve">. The algorithm also updates the bin width each time a candidate is added to the bin, so that the bin widths contain the cumulative average lengths of notes counted. </w:t>
      </w:r>
    </w:p>
    <w:p w:rsidR="00CE34DD" w:rsidRPr="006B070C" w:rsidRDefault="00CE34DD" w:rsidP="00CE34DD">
      <w:pPr>
        <w:pStyle w:val="BodyTextIndent3"/>
        <w:ind w:firstLine="284"/>
      </w:pPr>
      <w:r w:rsidRPr="006B070C">
        <w:lastRenderedPageBreak/>
        <w:t xml:space="preserve">Using the histogram, the duration calculator concludes the length of a quaver </w:t>
      </w:r>
      <w:r w:rsidRPr="006B070C">
        <w:rPr>
          <w:i/>
        </w:rPr>
        <w:t>qL</w:t>
      </w:r>
      <w:r w:rsidRPr="006B070C">
        <w:t xml:space="preserve"> as being the bin with the highest value. Pseudocode for this algorithm is given in </w:t>
      </w:r>
      <w:fldSimple w:instr=" REF _Ref189925811 \h  \* MERGEFORMAT ">
        <w:r w:rsidR="009C7358" w:rsidRPr="006B070C">
          <w:t xml:space="preserve">Figure </w:t>
        </w:r>
        <w:r w:rsidR="009C7358" w:rsidRPr="006B070C">
          <w:rPr>
            <w:noProof/>
          </w:rPr>
          <w:t>11</w:t>
        </w:r>
      </w:fldSimple>
      <w:r w:rsidRPr="006B070C">
        <w:t>.</w:t>
      </w:r>
    </w:p>
    <w:p w:rsidR="00CE34DD" w:rsidRPr="006B070C" w:rsidRDefault="00CE34DD" w:rsidP="00CE34DD">
      <w:pPr>
        <w:pStyle w:val="BodyTextIndent3"/>
        <w:ind w:firstLine="284"/>
      </w:pPr>
      <w:r w:rsidRPr="006B070C">
        <w:t xml:space="preserve">Figure 5 shows the duration histogram for a twenty eight second phrase of music from the tune “The Hunters Purse”. Notes whose durations are close to zero have their durations merged with subsequent notes. This has the effect of eliminating consecutive onsets (false positives caused by noisy onsets) and also eliminating ornamentation notes such as those found in </w:t>
      </w:r>
      <w:r w:rsidRPr="006B070C">
        <w:rPr>
          <w:i/>
        </w:rPr>
        <w:t>rolls</w:t>
      </w:r>
      <w:r w:rsidRPr="006B070C">
        <w:t xml:space="preserve">, </w:t>
      </w:r>
      <w:r w:rsidRPr="006B070C">
        <w:rPr>
          <w:i/>
        </w:rPr>
        <w:t>cuts</w:t>
      </w:r>
      <w:r w:rsidRPr="006B070C">
        <w:t xml:space="preserve"> </w:t>
      </w:r>
      <w:r w:rsidRPr="006B070C">
        <w:rPr>
          <w:i/>
        </w:rPr>
        <w:t>taps</w:t>
      </w:r>
      <w:r w:rsidRPr="006B070C">
        <w:t xml:space="preserve"> and </w:t>
      </w:r>
      <w:r w:rsidRPr="006B070C">
        <w:rPr>
          <w:i/>
        </w:rPr>
        <w:t>crans</w:t>
      </w:r>
      <w:r w:rsidRPr="006B070C">
        <w:t xml:space="preserve"> typical of traditional Irish music </w:t>
      </w:r>
      <w:fldSimple w:instr=" ADDIN ZOTERO_ITEM {&quot;citationItems&quot;:[{&quot;itemID&quot;:&quot;2347&quot;,&quot;position&quot;:1},{&quot;itemID&quot;:&quot;14710&quot;,&quot;position&quot;:1},{&quot;itemID&quot;:&quot;3337&quot;,&quot;position&quot;:1},{&quot;itemID&quot;:&quot;13993&quot;,&quot;position&quot;:1},{&quot;itemID&quot;:&quot;4918&quot;,&quot;position&quot;:1}]} ">
        <w:r w:rsidR="0030467D" w:rsidRPr="006B070C">
          <w:t>(Larson 2003; Keegan 1992; Hamilton 1990; Vallely n.d.; Tansey 1999)</w:t>
        </w:r>
      </w:fldSimple>
      <w:r w:rsidRPr="006B070C">
        <w:t xml:space="preserve">. </w:t>
      </w:r>
    </w:p>
    <w:p w:rsidR="00CE34DD" w:rsidRPr="006B070C" w:rsidRDefault="00CE34DD" w:rsidP="00CE34DD">
      <w:pPr>
        <w:pStyle w:val="BodyTextIndent3"/>
        <w:ind w:firstLine="284"/>
      </w:pPr>
      <w:r w:rsidRPr="006B070C">
        <w:t xml:space="preserve">MATT2 then calculates the maximum bin value in a second fuzzy histogram of the new note durations after consecutive onset and ornamentation elimination. The system uses this value to be the new length of a quaver </w:t>
      </w:r>
      <w:r w:rsidRPr="006B070C">
        <w:rPr>
          <w:rFonts w:ascii="Cambria Math" w:hAnsi="Cambria Math"/>
          <w:i/>
        </w:rPr>
        <w:t>qL’</w:t>
      </w:r>
      <w:r w:rsidRPr="006B070C">
        <w:rPr>
          <w:rFonts w:ascii="Cambria Math" w:hAnsi="Cambria Math"/>
        </w:rPr>
        <w:t>.</w:t>
      </w:r>
      <w:r w:rsidRPr="006B070C">
        <w:t xml:space="preserve"> The duration calculator then evaluates the nearest multiple </w:t>
      </w:r>
      <w:r w:rsidRPr="006B070C">
        <w:rPr>
          <w:rFonts w:ascii="Cambria Math" w:hAnsi="Cambria Math"/>
          <w:i/>
        </w:rPr>
        <w:t>qQ</w:t>
      </w:r>
      <w:r w:rsidRPr="006B070C">
        <w:t xml:space="preserve"> of the quaver length </w:t>
      </w:r>
      <w:r w:rsidRPr="006B070C">
        <w:rPr>
          <w:rFonts w:ascii="Cambria Math" w:hAnsi="Cambria Math"/>
          <w:i/>
        </w:rPr>
        <w:t xml:space="preserve">qL </w:t>
      </w:r>
      <w:r w:rsidRPr="006B070C">
        <w:t xml:space="preserve">for each candidate note </w:t>
      </w:r>
      <w:r w:rsidRPr="006B070C">
        <w:rPr>
          <w:i/>
        </w:rPr>
        <w:t xml:space="preserve">n </w:t>
      </w:r>
      <w:r w:rsidRPr="006B070C">
        <w:t xml:space="preserve">as per  (6). </w:t>
      </w:r>
    </w:p>
    <w:p w:rsidR="00CE34DD" w:rsidRPr="006B070C" w:rsidRDefault="00CE34DD" w:rsidP="00CE34DD">
      <w:pPr>
        <w:pStyle w:val="Caption"/>
        <w:ind w:firstLine="284"/>
      </w:pPr>
      <w:r w:rsidRPr="006B070C">
        <w:rPr>
          <w:noProof/>
          <w:lang w:eastAsia="en-IE"/>
        </w:rPr>
        <w:drawing>
          <wp:inline distT="0" distB="0" distL="0" distR="0">
            <wp:extent cx="2639949" cy="1583817"/>
            <wp:effectExtent l="12192" t="6096" r="5334" b="762"/>
            <wp:docPr id="21"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sidRPr="006B070C">
        <w:br/>
        <w:t xml:space="preserve"> </w:t>
      </w:r>
      <w:bookmarkStart w:id="116" w:name="_Toc203989056"/>
      <w:r w:rsidRPr="006B070C">
        <w:t xml:space="preserve">Figure </w:t>
      </w:r>
      <w:fldSimple w:instr=" SEQ Figure \* ARABIC ">
        <w:r w:rsidR="00F60399" w:rsidRPr="006B070C">
          <w:rPr>
            <w:noProof/>
          </w:rPr>
          <w:t>17</w:t>
        </w:r>
      </w:fldSimple>
      <w:r w:rsidRPr="006B070C">
        <w:t xml:space="preserve">: </w:t>
      </w:r>
      <w:r w:rsidRPr="006B070C">
        <w:rPr>
          <w:i/>
        </w:rPr>
        <w:t>Fuzzy histogram</w:t>
      </w:r>
      <w:r w:rsidRPr="006B070C">
        <w:t xml:space="preserve"> of candidate note lengths from a 28 second phrase from the tune "The Hunters Purse"</w:t>
      </w:r>
      <w:bookmarkEnd w:id="11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45"/>
        <w:gridCol w:w="2546"/>
      </w:tblGrid>
      <w:tr w:rsidR="00CE34DD" w:rsidRPr="006B070C" w:rsidTr="00B45C4B">
        <w:tc>
          <w:tcPr>
            <w:tcW w:w="2545" w:type="dxa"/>
          </w:tcPr>
          <w:p w:rsidR="00CE34DD" w:rsidRPr="006B070C" w:rsidRDefault="00CE34DD" w:rsidP="00B45C4B">
            <w:pPr>
              <w:pStyle w:val="BodyTextIndent3"/>
            </w:pPr>
            <m:oMathPara>
              <m:oMath>
                <m:r>
                  <w:rPr>
                    <w:rFonts w:ascii="Cambria Math" w:hAnsi="Cambria Math"/>
                    <w:sz w:val="20"/>
                    <w:szCs w:val="20"/>
                  </w:rPr>
                  <m:t>qQ</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=round</m:t>
                </m:r>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 xml:space="preserve"> nD(n)</m:t>
                        </m:r>
                      </m:num>
                      <m:den>
                        <m:r>
                          <w:rPr>
                            <w:rFonts w:ascii="Cambria Math" w:hAnsi="Cambria Math"/>
                            <w:sz w:val="20"/>
                            <w:szCs w:val="20"/>
                          </w:rPr>
                          <m:t>qL</m:t>
                        </m:r>
                      </m:den>
                    </m:f>
                  </m:e>
                </m:d>
              </m:oMath>
            </m:oMathPara>
          </w:p>
        </w:tc>
        <w:tc>
          <w:tcPr>
            <w:tcW w:w="2546" w:type="dxa"/>
          </w:tcPr>
          <w:p w:rsidR="00CE34DD" w:rsidRPr="006B070C" w:rsidRDefault="00CE34DD" w:rsidP="00B45C4B">
            <w:pPr>
              <w:pStyle w:val="BodyTextIndent3"/>
              <w:jc w:val="right"/>
              <w:rPr>
                <w:sz w:val="20"/>
                <w:szCs w:val="20"/>
              </w:rPr>
            </w:pPr>
            <w:r w:rsidRPr="006B070C">
              <w:rPr>
                <w:sz w:val="20"/>
                <w:szCs w:val="20"/>
              </w:rPr>
              <w:t>(6)</w:t>
            </w:r>
          </w:p>
        </w:tc>
      </w:tr>
    </w:tbl>
    <w:p w:rsidR="00CE34DD" w:rsidRPr="006B070C" w:rsidRDefault="00CE34DD" w:rsidP="00CE34DD">
      <w:pPr>
        <w:pStyle w:val="BodyTextIndent3"/>
        <w:ind w:firstLine="284"/>
      </w:pPr>
    </w:p>
    <w:p w:rsidR="00CE34DD" w:rsidRPr="006B070C" w:rsidRDefault="00CE34DD" w:rsidP="00CE34DD">
      <w:pPr>
        <w:pStyle w:val="BodyTextIndent3"/>
        <w:ind w:firstLine="284"/>
      </w:pPr>
      <w:r w:rsidRPr="006B070C">
        <w:t xml:space="preserve">In this way notes are quantised as being quavers, crochets, dotted crochets and minims and ornamentation notes are eliminated from the transcription. </w:t>
      </w:r>
    </w:p>
    <w:p w:rsidR="00CE34DD" w:rsidRPr="006B070C" w:rsidRDefault="00CE34DD" w:rsidP="00CE34DD">
      <w:pPr>
        <w:pStyle w:val="BodyTextIndent3"/>
        <w:ind w:firstLine="284"/>
      </w:pP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i/>
        </w:rPr>
        <w:t>foreach</w:t>
      </w:r>
      <w:r w:rsidRPr="006B070C">
        <w:rPr>
          <w:rFonts w:ascii="Courier New" w:hAnsi="Courier New" w:cs="Courier New"/>
        </w:rPr>
        <w:t xml:space="preserve"> (note </w:t>
      </w:r>
      <w:r w:rsidRPr="006B070C">
        <w:rPr>
          <w:rFonts w:ascii="Courier New" w:hAnsi="Courier New" w:cs="Courier New"/>
          <w:i/>
        </w:rPr>
        <w:t>in</w:t>
      </w:r>
      <w:r w:rsidRPr="006B070C">
        <w:rPr>
          <w:rFonts w:ascii="Courier New" w:hAnsi="Courier New" w:cs="Courier New"/>
        </w:rPr>
        <w:t xml:space="preserve"> transcribed_notes)</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i/>
        </w:rPr>
        <w:t>begin</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t xml:space="preserve">found </w:t>
      </w:r>
      <w:r w:rsidRPr="006B070C">
        <w:rPr>
          <w:rFonts w:ascii="Courier New" w:hAnsi="Courier New" w:cs="Courier New"/>
        </w:rPr>
        <w:sym w:font="Wingdings" w:char="F0DF"/>
      </w:r>
      <w:r w:rsidRPr="006B070C">
        <w:rPr>
          <w:rFonts w:ascii="Courier New" w:hAnsi="Courier New" w:cs="Courier New"/>
        </w:rPr>
        <w:t xml:space="preserve"> false</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i/>
        </w:rPr>
        <w:t>foreach</w:t>
      </w:r>
      <w:r w:rsidRPr="006B070C">
        <w:rPr>
          <w:rFonts w:ascii="Courier New" w:hAnsi="Courier New" w:cs="Courier New"/>
        </w:rPr>
        <w:t xml:space="preserve">(bin </w:t>
      </w:r>
      <w:r w:rsidRPr="006B070C">
        <w:rPr>
          <w:rFonts w:ascii="Courier New" w:hAnsi="Courier New" w:cs="Courier New"/>
          <w:i/>
        </w:rPr>
        <w:t>in</w:t>
      </w:r>
      <w:r w:rsidRPr="006B070C">
        <w:rPr>
          <w:rFonts w:ascii="Courier New" w:hAnsi="Courier New" w:cs="Courier New"/>
        </w:rPr>
        <w:t xml:space="preserve"> histogram)</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i/>
        </w:rPr>
        <w:t>begin</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 xml:space="preserve">bin_start </w:t>
      </w:r>
      <w:r w:rsidRPr="006B070C">
        <w:rPr>
          <w:rFonts w:ascii="Courier New" w:hAnsi="Courier New" w:cs="Courier New"/>
        </w:rPr>
        <w:sym w:font="Wingdings" w:char="F0DF"/>
      </w:r>
      <w:r w:rsidRPr="006B070C">
        <w:rPr>
          <w:rFonts w:ascii="Courier New" w:hAnsi="Courier New" w:cs="Courier New"/>
        </w:rPr>
        <w:t xml:space="preserve"> bin.width - fuzz</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 xml:space="preserve">bin_end </w:t>
      </w:r>
      <w:r w:rsidRPr="006B070C">
        <w:rPr>
          <w:rFonts w:ascii="Courier New" w:hAnsi="Courier New" w:cs="Courier New"/>
        </w:rPr>
        <w:sym w:font="Wingdings" w:char="F0DF"/>
      </w:r>
      <w:r w:rsidRPr="006B070C">
        <w:rPr>
          <w:rFonts w:ascii="Courier New" w:hAnsi="Courier New" w:cs="Courier New"/>
        </w:rPr>
        <w:t xml:space="preserve"> bin.width + fuzz</w:t>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p>
    <w:p w:rsidR="00CE34DD" w:rsidRPr="006B070C" w:rsidRDefault="00CE34DD" w:rsidP="00CE34DD">
      <w:pPr>
        <w:pStyle w:val="BodyTextIndent3"/>
        <w:tabs>
          <w:tab w:val="left" w:pos="284"/>
          <w:tab w:val="left" w:pos="567"/>
          <w:tab w:val="left" w:pos="851"/>
          <w:tab w:val="left" w:pos="1134"/>
          <w:tab w:val="left" w:pos="1418"/>
          <w:tab w:val="left" w:pos="1701"/>
        </w:tabs>
        <w:ind w:left="678"/>
        <w:jc w:val="left"/>
        <w:rPr>
          <w:rFonts w:ascii="Courier New" w:hAnsi="Courier New" w:cs="Courier New"/>
        </w:rPr>
      </w:pPr>
      <w:r w:rsidRPr="006B070C">
        <w:rPr>
          <w:rFonts w:ascii="Courier New" w:hAnsi="Courier New" w:cs="Courier New"/>
          <w:i/>
        </w:rPr>
        <w:tab/>
      </w:r>
      <w:r w:rsidRPr="006B070C">
        <w:rPr>
          <w:rFonts w:ascii="Courier New" w:hAnsi="Courier New" w:cs="Courier New"/>
          <w:i/>
        </w:rPr>
        <w:tab/>
        <w:t>if</w:t>
      </w:r>
      <w:r w:rsidRPr="006B070C">
        <w:rPr>
          <w:rFonts w:ascii="Courier New" w:hAnsi="Courier New" w:cs="Courier New"/>
        </w:rPr>
        <w:t xml:space="preserve"> (note.duration &gt;= bin_start </w:t>
      </w:r>
      <w:r w:rsidRPr="006B070C">
        <w:rPr>
          <w:rFonts w:ascii="Courier New" w:hAnsi="Courier New" w:cs="Courier New"/>
          <w:i/>
        </w:rPr>
        <w:t>and</w:t>
      </w:r>
      <w:r w:rsidRPr="006B070C">
        <w:rPr>
          <w:rFonts w:ascii="Courier New" w:hAnsi="Courier New" w:cs="Courier New"/>
          <w:i/>
        </w:rPr>
        <w:br/>
      </w:r>
      <w:r w:rsidRPr="006B070C">
        <w:rPr>
          <w:rFonts w:ascii="Courier New" w:hAnsi="Courier New" w:cs="Courier New"/>
        </w:rPr>
        <w:t xml:space="preserve"> </w:t>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note.duration &lt;= bin_end)</w:t>
      </w:r>
    </w:p>
    <w:p w:rsidR="00CE34DD" w:rsidRPr="006B070C" w:rsidRDefault="00CE34DD" w:rsidP="00CE34DD">
      <w:pPr>
        <w:pStyle w:val="BodyTextIndent3"/>
        <w:tabs>
          <w:tab w:val="left" w:pos="284"/>
          <w:tab w:val="left" w:pos="567"/>
          <w:tab w:val="left" w:pos="851"/>
          <w:tab w:val="left" w:pos="1134"/>
          <w:tab w:val="left" w:pos="1418"/>
          <w:tab w:val="left" w:pos="1701"/>
        </w:tabs>
        <w:ind w:left="678"/>
        <w:jc w:val="left"/>
        <w:rPr>
          <w:rFonts w:ascii="Courier New" w:hAnsi="Courier New" w:cs="Courier New"/>
        </w:rPr>
      </w:pPr>
      <w:r w:rsidRPr="006B070C">
        <w:rPr>
          <w:rFonts w:ascii="Courier New" w:hAnsi="Courier New" w:cs="Courier New"/>
          <w:i/>
        </w:rPr>
        <w:tab/>
      </w:r>
      <w:r w:rsidRPr="006B070C">
        <w:rPr>
          <w:rFonts w:ascii="Courier New" w:hAnsi="Courier New" w:cs="Courier New"/>
          <w:i/>
        </w:rPr>
        <w:tab/>
        <w:t>begin</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 xml:space="preserve">found </w:t>
      </w:r>
      <w:r w:rsidRPr="006B070C">
        <w:rPr>
          <w:rFonts w:ascii="Courier New" w:hAnsi="Courier New" w:cs="Courier New"/>
        </w:rPr>
        <w:sym w:font="Wingdings" w:char="F0DF"/>
      </w:r>
      <w:r w:rsidRPr="006B070C">
        <w:rPr>
          <w:rFonts w:ascii="Courier New" w:hAnsi="Courier New" w:cs="Courier New"/>
        </w:rPr>
        <w:t xml:space="preserve"> true</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bin.count ++</w:t>
      </w:r>
    </w:p>
    <w:p w:rsidR="00CE34DD" w:rsidRPr="006B070C" w:rsidRDefault="00CE34DD" w:rsidP="00CE34DD">
      <w:pPr>
        <w:pStyle w:val="BodyTextIndent3"/>
        <w:tabs>
          <w:tab w:val="left" w:pos="284"/>
          <w:tab w:val="left" w:pos="567"/>
          <w:tab w:val="left" w:pos="851"/>
          <w:tab w:val="left" w:pos="1134"/>
          <w:tab w:val="left" w:pos="1418"/>
          <w:tab w:val="left" w:pos="1701"/>
          <w:tab w:val="left" w:pos="1843"/>
        </w:tabs>
        <w:ind w:left="678"/>
        <w:jc w:val="left"/>
        <w:rPr>
          <w:rFonts w:ascii="Courier New" w:hAnsi="Courier New" w:cs="Courier New"/>
        </w:rPr>
      </w:pPr>
      <w:r w:rsidRPr="006B070C">
        <w:rPr>
          <w:rFonts w:ascii="Courier New" w:hAnsi="Courier New" w:cs="Courier New"/>
        </w:rPr>
        <w:lastRenderedPageBreak/>
        <w:tab/>
      </w:r>
      <w:r w:rsidRPr="006B070C">
        <w:rPr>
          <w:rFonts w:ascii="Courier New" w:hAnsi="Courier New" w:cs="Courier New"/>
        </w:rPr>
        <w:tab/>
      </w:r>
      <w:r w:rsidRPr="006B070C">
        <w:rPr>
          <w:rFonts w:ascii="Courier New" w:hAnsi="Courier New" w:cs="Courier New"/>
        </w:rPr>
        <w:tab/>
        <w:t xml:space="preserve">bin.width </w:t>
      </w:r>
      <w:r w:rsidRPr="006B070C">
        <w:rPr>
          <w:rFonts w:ascii="Courier New" w:hAnsi="Courier New" w:cs="Courier New"/>
        </w:rPr>
        <w:sym w:font="Wingdings" w:char="F0DF"/>
      </w:r>
      <w:r w:rsidRPr="006B070C">
        <w:rPr>
          <w:rFonts w:ascii="Courier New" w:hAnsi="Courier New" w:cs="Courier New"/>
        </w:rPr>
        <w:t xml:space="preserve"> (bin.width  +</w:t>
      </w:r>
      <w:r w:rsidRPr="006B070C">
        <w:rPr>
          <w:rFonts w:ascii="Courier New" w:hAnsi="Courier New" w:cs="Courier New"/>
        </w:rPr>
        <w:br/>
        <w:t xml:space="preserve"> </w:t>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note.duration) / 2</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i/>
        </w:rPr>
        <w:t>break</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i/>
        </w:rPr>
        <w:tab/>
      </w:r>
      <w:r w:rsidRPr="006B070C">
        <w:rPr>
          <w:rFonts w:ascii="Courier New" w:hAnsi="Courier New" w:cs="Courier New"/>
          <w:i/>
        </w:rPr>
        <w:tab/>
      </w:r>
      <w:r w:rsidRPr="006B070C">
        <w:rPr>
          <w:rFonts w:ascii="Courier New" w:hAnsi="Courier New" w:cs="Courier New"/>
          <w:i/>
        </w:rPr>
        <w:tab/>
      </w:r>
      <w:r w:rsidRPr="006B070C">
        <w:rPr>
          <w:rFonts w:ascii="Courier New" w:hAnsi="Courier New" w:cs="Courier New"/>
          <w:i/>
        </w:rPr>
        <w:tab/>
        <w:t>end</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i/>
        </w:rPr>
        <w:t>if not</w:t>
      </w:r>
      <w:r w:rsidRPr="006B070C">
        <w:rPr>
          <w:rFonts w:ascii="Courier New" w:hAnsi="Courier New" w:cs="Courier New"/>
        </w:rPr>
        <w:t xml:space="preserve"> found</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i/>
        </w:rPr>
        <w:t>begin</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 xml:space="preserve">newNote.count </w:t>
      </w:r>
      <w:r w:rsidRPr="006B070C">
        <w:rPr>
          <w:rFonts w:ascii="Courier New" w:hAnsi="Courier New" w:cs="Courier New"/>
        </w:rPr>
        <w:sym w:font="Wingdings" w:char="F0DF"/>
      </w:r>
      <w:r w:rsidRPr="006B070C">
        <w:rPr>
          <w:rFonts w:ascii="Courier New" w:hAnsi="Courier New" w:cs="Courier New"/>
        </w:rPr>
        <w:t xml:space="preserve"> 1</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 xml:space="preserve">newNote.width </w:t>
      </w:r>
      <w:r w:rsidRPr="006B070C">
        <w:rPr>
          <w:rFonts w:ascii="Courier New" w:hAnsi="Courier New" w:cs="Courier New"/>
        </w:rPr>
        <w:sym w:font="Wingdings" w:char="F0DF"/>
      </w:r>
      <w:r w:rsidRPr="006B070C">
        <w:rPr>
          <w:rFonts w:ascii="Courier New" w:hAnsi="Courier New" w:cs="Courier New"/>
        </w:rPr>
        <w:t xml:space="preserve"> note.duration</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histogram.add(newNote)</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i/>
        </w:rPr>
        <w:t>end</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i/>
        </w:rPr>
        <w:t>end</w:t>
      </w:r>
    </w:p>
    <w:p w:rsidR="00CE34DD" w:rsidRPr="006B070C" w:rsidRDefault="00CE34DD" w:rsidP="00CE34DD">
      <w:pPr>
        <w:pStyle w:val="BodyTextIndent3"/>
        <w:tabs>
          <w:tab w:val="left" w:pos="284"/>
          <w:tab w:val="left" w:pos="567"/>
          <w:tab w:val="left" w:pos="851"/>
          <w:tab w:val="left" w:pos="1134"/>
          <w:tab w:val="left" w:pos="1418"/>
          <w:tab w:val="left" w:pos="1701"/>
        </w:tabs>
        <w:jc w:val="left"/>
      </w:pPr>
      <w:r w:rsidRPr="006B070C">
        <w:rPr>
          <w:rFonts w:ascii="Courier New" w:hAnsi="Courier New" w:cs="Courier New"/>
        </w:rPr>
        <w:t xml:space="preserve">quaver_length </w:t>
      </w:r>
      <w:r w:rsidRPr="006B070C">
        <w:rPr>
          <w:rFonts w:ascii="Courier New" w:hAnsi="Courier New" w:cs="Courier New"/>
        </w:rPr>
        <w:sym w:font="Wingdings" w:char="F0DF"/>
      </w:r>
      <w:r w:rsidRPr="006B070C">
        <w:rPr>
          <w:rFonts w:ascii="Courier New" w:hAnsi="Courier New" w:cs="Courier New"/>
        </w:rPr>
        <w:t xml:space="preserve"> max(histogram) </w:t>
      </w:r>
      <w:r w:rsidRPr="006B070C">
        <w:t xml:space="preserve"> </w:t>
      </w:r>
    </w:p>
    <w:p w:rsidR="00CE34DD" w:rsidRPr="006B070C" w:rsidRDefault="00CE34DD" w:rsidP="00CE34DD">
      <w:pPr>
        <w:pStyle w:val="BodyTextIndent3"/>
        <w:ind w:firstLine="284"/>
        <w:jc w:val="left"/>
      </w:pPr>
    </w:p>
    <w:p w:rsidR="00CE34DD" w:rsidRPr="006B070C" w:rsidRDefault="00CE34DD" w:rsidP="00CE34DD">
      <w:pPr>
        <w:pStyle w:val="Caption"/>
      </w:pPr>
      <w:bookmarkStart w:id="117" w:name="_Ref189925811"/>
      <w:bookmarkStart w:id="118" w:name="_Toc203989057"/>
      <w:r w:rsidRPr="006B070C">
        <w:t xml:space="preserve">Figure </w:t>
      </w:r>
      <w:fldSimple w:instr=" SEQ Figure \* ARABIC ">
        <w:r w:rsidR="00F60399" w:rsidRPr="006B070C">
          <w:rPr>
            <w:noProof/>
          </w:rPr>
          <w:t>18</w:t>
        </w:r>
      </w:fldSimple>
      <w:bookmarkEnd w:id="117"/>
      <w:r w:rsidRPr="006B070C">
        <w:t>: Pseudocode for the fuzzy histogram quaver length calculator</w:t>
      </w:r>
      <w:bookmarkEnd w:id="118"/>
    </w:p>
    <w:p w:rsidR="00CE34DD" w:rsidRPr="006B070C" w:rsidRDefault="00CE34DD" w:rsidP="00CE34DD">
      <w:pPr>
        <w:pStyle w:val="BodyTextIndent3"/>
        <w:ind w:firstLine="284"/>
      </w:pPr>
      <w:r w:rsidRPr="006B070C">
        <w:t>For many of the test recordings used to evaluate MATT2 recorded in imperfect conditions, this approach results in remarkably few transcription errors.</w:t>
      </w:r>
    </w:p>
    <w:p w:rsidR="00CE34DD" w:rsidRPr="006B070C" w:rsidRDefault="00CE34DD" w:rsidP="00CE34DD">
      <w:pPr>
        <w:pStyle w:val="BodyTextIndent3"/>
        <w:ind w:firstLine="284"/>
      </w:pPr>
    </w:p>
    <w:p w:rsidR="00CE34DD" w:rsidRPr="006B070C" w:rsidRDefault="00CE34DD" w:rsidP="00CE34DD">
      <w:pPr>
        <w:rPr>
          <w:b/>
        </w:rPr>
      </w:pPr>
      <w:r w:rsidRPr="006B070C">
        <w:rPr>
          <w:b/>
        </w:rPr>
        <w:t>3.5. ABC Normalisation</w:t>
      </w:r>
    </w:p>
    <w:p w:rsidR="00CE34DD" w:rsidRPr="006B070C" w:rsidRDefault="00CE34DD" w:rsidP="00CE34DD">
      <w:r w:rsidRPr="006B070C">
        <w:t>Before edit distance matching against the corpus is carried out, both the transcribed string and strings from the corpus are normalised. This step is necessary as the ABC format supports features such as repeated sections, which need to be expanded so that they can be correctly matched against transcribed phrases. Normalisation of musical strings has the added advantage of minimising the effect of transcription errors on the calculation of the edit distance. Normalisation involves four stages.</w:t>
      </w:r>
    </w:p>
    <w:p w:rsidR="00CE34DD" w:rsidRPr="006B070C" w:rsidRDefault="00CE34DD" w:rsidP="00CE34DD">
      <w:pPr>
        <w:tabs>
          <w:tab w:val="left" w:pos="567"/>
        </w:tabs>
        <w:ind w:firstLine="284"/>
      </w:pPr>
      <w:r w:rsidRPr="006B070C">
        <w:t>Firstly, all whitespace, ornamentation markers and text comments are removed. When ornamentation markers (</w:t>
      </w:r>
      <w:r w:rsidRPr="006B070C">
        <w:rPr>
          <w:i/>
        </w:rPr>
        <w:t>~{}</w:t>
      </w:r>
      <w:r w:rsidRPr="006B070C">
        <w:t>) are removed from ABC transcriptions, this has the effect of quantising the duration of the majority of notes in corpus strings to multiples of the duration of a quaver.</w:t>
      </w:r>
    </w:p>
    <w:p w:rsidR="00CE34DD" w:rsidRPr="006B070C" w:rsidRDefault="00CE34DD" w:rsidP="00CE34DD">
      <w:pPr>
        <w:ind w:firstLine="284"/>
      </w:pPr>
    </w:p>
    <w:p w:rsidR="00CE34DD" w:rsidRPr="006B070C" w:rsidRDefault="00CE34DD" w:rsidP="00CE34DD">
      <w:r w:rsidRPr="006B070C">
        <w:t>Original:</w:t>
      </w:r>
    </w:p>
    <w:p w:rsidR="00CE34DD" w:rsidRPr="006B070C" w:rsidRDefault="00CE34DD" w:rsidP="00CE34DD">
      <w:pPr>
        <w:rPr>
          <w:rFonts w:ascii="Courier" w:hAnsi="Courier"/>
          <w:b/>
          <w:bCs/>
        </w:rPr>
      </w:pPr>
      <w:r w:rsidRPr="006B070C">
        <w:rPr>
          <w:rFonts w:ascii="Courier" w:hAnsi="Courier"/>
          <w:b/>
          <w:bCs/>
        </w:rPr>
        <w:t>d2BG dGBG|~G2Bd efge|d2BG dGBG|1 ABcd edBc:|2 ABcd edBd||</w:t>
      </w:r>
    </w:p>
    <w:p w:rsidR="00CE34DD" w:rsidRPr="006B070C" w:rsidRDefault="00CE34DD" w:rsidP="00CE34DD"/>
    <w:p w:rsidR="00CE34DD" w:rsidRPr="006B070C" w:rsidRDefault="00CE34DD" w:rsidP="00CE34DD">
      <w:r w:rsidRPr="006B070C">
        <w:t>After Ornamentation removal:</w:t>
      </w:r>
    </w:p>
    <w:p w:rsidR="00CE34DD" w:rsidRPr="006B070C" w:rsidRDefault="00CE34DD" w:rsidP="00CE34DD">
      <w:pPr>
        <w:rPr>
          <w:rFonts w:ascii="Courier" w:hAnsi="Courier"/>
          <w:b/>
          <w:bCs/>
        </w:rPr>
      </w:pPr>
      <w:r w:rsidRPr="006B070C">
        <w:rPr>
          <w:rFonts w:ascii="Courier" w:hAnsi="Courier"/>
          <w:b/>
          <w:bCs/>
        </w:rPr>
        <w:t>d2BGdGBG|G2Bdefge|d2BGdGBG|1ABcd edBc:|2ABcdedBd||</w:t>
      </w:r>
    </w:p>
    <w:p w:rsidR="00CE34DD" w:rsidRPr="006B070C" w:rsidRDefault="00CE34DD" w:rsidP="00CE34DD"/>
    <w:p w:rsidR="00CE34DD" w:rsidRPr="006B070C" w:rsidRDefault="00CE34DD" w:rsidP="00CE34DD">
      <w:r w:rsidRPr="006B070C">
        <w:t>After note expansion:</w:t>
      </w:r>
    </w:p>
    <w:p w:rsidR="00CE34DD" w:rsidRPr="006B070C" w:rsidRDefault="00CE34DD" w:rsidP="00CE34DD">
      <w:pPr>
        <w:rPr>
          <w:rFonts w:ascii="Courier" w:hAnsi="Courier"/>
          <w:b/>
          <w:bCs/>
        </w:rPr>
      </w:pPr>
      <w:r w:rsidRPr="006B070C">
        <w:rPr>
          <w:rFonts w:ascii="Courier" w:hAnsi="Courier"/>
          <w:b/>
          <w:bCs/>
        </w:rPr>
        <w:t>ddBGdGBG|GGBdefge|ddBGdGBG|1ABcd edBc:|2ABcdedBd||</w:t>
      </w:r>
    </w:p>
    <w:p w:rsidR="00CE34DD" w:rsidRPr="006B070C" w:rsidRDefault="00CE34DD" w:rsidP="00CE34DD"/>
    <w:p w:rsidR="00CE34DD" w:rsidRPr="006B070C" w:rsidRDefault="00CE34DD" w:rsidP="00CE34DD">
      <w:r w:rsidRPr="006B070C">
        <w:t>After section expansion:</w:t>
      </w:r>
    </w:p>
    <w:p w:rsidR="00CE34DD" w:rsidRPr="006B070C" w:rsidRDefault="00CE34DD" w:rsidP="00CE34DD">
      <w:pPr>
        <w:rPr>
          <w:rFonts w:ascii="Courier" w:hAnsi="Courier"/>
          <w:b/>
          <w:bCs/>
        </w:rPr>
      </w:pPr>
      <w:r w:rsidRPr="006B070C">
        <w:rPr>
          <w:rFonts w:ascii="Courier" w:hAnsi="Courier"/>
          <w:b/>
          <w:bCs/>
        </w:rPr>
        <w:t>ddBGdGBGGGBdefgeddBGdGBGABcdedBc</w:t>
      </w:r>
    </w:p>
    <w:p w:rsidR="00CE34DD" w:rsidRPr="006B070C" w:rsidRDefault="00CE34DD" w:rsidP="00CE34DD">
      <w:pPr>
        <w:rPr>
          <w:rFonts w:ascii="Courier" w:hAnsi="Courier"/>
          <w:b/>
          <w:bCs/>
        </w:rPr>
      </w:pPr>
      <w:r w:rsidRPr="006B070C">
        <w:rPr>
          <w:rFonts w:ascii="Courier" w:hAnsi="Courier"/>
          <w:b/>
          <w:bCs/>
        </w:rPr>
        <w:t>ddBGdGBGGGBdefgeddBGdGBGABcdedBd</w:t>
      </w:r>
    </w:p>
    <w:p w:rsidR="00CE34DD" w:rsidRPr="006B070C" w:rsidRDefault="00CE34DD" w:rsidP="00CE34DD">
      <w:pPr>
        <w:rPr>
          <w:rFonts w:ascii="Courier" w:hAnsi="Courier"/>
        </w:rPr>
      </w:pPr>
    </w:p>
    <w:p w:rsidR="00CE34DD" w:rsidRPr="006B070C" w:rsidRDefault="00CE34DD" w:rsidP="00CE34DD">
      <w:r w:rsidRPr="006B070C">
        <w:t>After register normalisation:</w:t>
      </w:r>
    </w:p>
    <w:p w:rsidR="00CE34DD" w:rsidRPr="006B070C" w:rsidRDefault="00CE34DD" w:rsidP="00CE34DD">
      <w:pPr>
        <w:rPr>
          <w:rFonts w:ascii="Courier" w:hAnsi="Courier"/>
          <w:b/>
          <w:bCs/>
          <w:caps/>
        </w:rPr>
      </w:pPr>
      <w:r w:rsidRPr="006B070C">
        <w:rPr>
          <w:rFonts w:ascii="Courier" w:hAnsi="Courier"/>
          <w:b/>
          <w:bCs/>
          <w:caps/>
        </w:rPr>
        <w:t>ddBGdGBGGGBdefgeddBGdGBGABcdedBc</w:t>
      </w:r>
    </w:p>
    <w:p w:rsidR="00CE34DD" w:rsidRPr="006B070C" w:rsidRDefault="00CE34DD" w:rsidP="00CE34DD">
      <w:pPr>
        <w:rPr>
          <w:rFonts w:ascii="Courier" w:hAnsi="Courier"/>
          <w:b/>
          <w:bCs/>
          <w:caps/>
        </w:rPr>
      </w:pPr>
      <w:r w:rsidRPr="006B070C">
        <w:rPr>
          <w:rFonts w:ascii="Courier" w:hAnsi="Courier"/>
          <w:b/>
          <w:bCs/>
          <w:caps/>
        </w:rPr>
        <w:t>ddBGdGBGGGBdefgeddBGdGBGABcdedBd</w:t>
      </w:r>
    </w:p>
    <w:p w:rsidR="00CE34DD" w:rsidRPr="006B070C" w:rsidRDefault="00CE34DD" w:rsidP="00CE34DD">
      <w:pPr>
        <w:ind w:firstLine="284"/>
        <w:rPr>
          <w:rFonts w:ascii="Courier" w:hAnsi="Courier"/>
        </w:rPr>
      </w:pPr>
    </w:p>
    <w:p w:rsidR="00CE34DD" w:rsidRPr="006B070C" w:rsidRDefault="00CE34DD" w:rsidP="00CE34DD">
      <w:pPr>
        <w:pStyle w:val="Caption"/>
      </w:pPr>
      <w:bookmarkStart w:id="119" w:name="_Ref189559535"/>
      <w:bookmarkStart w:id="120" w:name="_Toc203989058"/>
      <w:r w:rsidRPr="006B070C">
        <w:t xml:space="preserve">Figure </w:t>
      </w:r>
      <w:fldSimple w:instr=" SEQ Figure \* ARABIC ">
        <w:r w:rsidR="00F60399" w:rsidRPr="006B070C">
          <w:rPr>
            <w:noProof/>
          </w:rPr>
          <w:t>19</w:t>
        </w:r>
      </w:fldSimple>
      <w:bookmarkEnd w:id="119"/>
      <w:r w:rsidRPr="006B070C">
        <w:t>: Normalisation stages for the A part of the tune “Come West Along the Road”</w:t>
      </w:r>
      <w:bookmarkEnd w:id="120"/>
    </w:p>
    <w:p w:rsidR="00CE34DD" w:rsidRPr="006B070C" w:rsidRDefault="00CE34DD" w:rsidP="00CE34DD">
      <w:pPr>
        <w:ind w:firstLine="284"/>
      </w:pPr>
      <w:r w:rsidRPr="006B070C">
        <w:t xml:space="preserve">Secondly, all notes of duration greater than that of a quaver are expanded to be multiple instances of a quaver. This minimises the effect of false negatives in the ODF as </w:t>
      </w:r>
      <w:r w:rsidRPr="006B070C">
        <w:rPr>
          <w:i/>
        </w:rPr>
        <w:t>long</w:t>
      </w:r>
      <w:r w:rsidRPr="006B070C">
        <w:t xml:space="preserve"> notes (false negatives in the ODF) become multiple short notes in both the transcribed phrase and in tunes from the corpus </w:t>
      </w:r>
      <w:fldSimple w:instr=" ADDIN ZOTERO_ITEM {&quot;citationItems&quot;:[{&quot;itemID&quot;:&quot;14316&quot;,&quot;position&quot;:1}]} ">
        <w:r w:rsidR="0030467D" w:rsidRPr="006B070C">
          <w:t>(M. Gainza 2006)</w:t>
        </w:r>
      </w:fldSimple>
      <w:r w:rsidRPr="006B070C">
        <w:t>. This also introduces a certain amount of tolerance in the matching subsystem to stylistic variations in the playing of tunes.</w:t>
      </w:r>
    </w:p>
    <w:p w:rsidR="00CE34DD" w:rsidRPr="006B070C" w:rsidRDefault="00CE34DD" w:rsidP="00CE34DD">
      <w:pPr>
        <w:tabs>
          <w:tab w:val="left" w:pos="567"/>
        </w:tabs>
        <w:ind w:firstLine="284"/>
      </w:pPr>
      <w:r w:rsidRPr="006B070C">
        <w:t xml:space="preserve">Thirdly repeated sections are expanded and bar divisions are removed. ABC supports several notations for different types of repeated phrases </w:t>
      </w:r>
      <w:fldSimple w:instr=" ADDIN ZOTERO_ITEM {&quot;citationItems&quot;:[{&quot;itemID&quot;:7917}]} ">
        <w:r w:rsidR="0030467D" w:rsidRPr="006B070C">
          <w:t>(Mansfield 2007)</w:t>
        </w:r>
      </w:fldSimple>
      <w:r w:rsidRPr="006B070C">
        <w:t xml:space="preserve">. This means for example, that if the transcribed tune was the A part of a tune played twice, this would be correctly matched against the expanded A part of a tune from the corpus. </w:t>
      </w:r>
    </w:p>
    <w:p w:rsidR="00CE34DD" w:rsidRPr="006B070C" w:rsidRDefault="00CE34DD" w:rsidP="00CE34DD">
      <w:pPr>
        <w:ind w:firstLine="284"/>
      </w:pPr>
      <w:r w:rsidRPr="006B070C">
        <w:t xml:space="preserve">Finally all notes are transformed to be in the same register. This is achieved by transforming lower case characters in the ABC of tunes to upper case. </w:t>
      </w:r>
      <w:fldSimple w:instr=" REF _Ref189559535 \h  \* MERGEFORMAT ">
        <w:r w:rsidR="009C7358" w:rsidRPr="006B070C">
          <w:t xml:space="preserve">Figure </w:t>
        </w:r>
        <w:r w:rsidR="009C7358" w:rsidRPr="006B070C">
          <w:rPr>
            <w:noProof/>
          </w:rPr>
          <w:t>12</w:t>
        </w:r>
      </w:fldSimple>
      <w:r w:rsidRPr="006B070C">
        <w:t xml:space="preserve"> shows examples of each stage in the ABC normalisation process.</w:t>
      </w:r>
    </w:p>
    <w:p w:rsidR="00CE34DD" w:rsidRPr="006B070C" w:rsidRDefault="00CE34DD" w:rsidP="00CE34DD">
      <w:pPr>
        <w:ind w:firstLine="284"/>
      </w:pPr>
    </w:p>
    <w:p w:rsidR="00CE34DD" w:rsidRPr="006B070C" w:rsidRDefault="00CE34DD" w:rsidP="00CE34DD">
      <w:pPr>
        <w:rPr>
          <w:b/>
        </w:rPr>
      </w:pPr>
      <w:r w:rsidRPr="006B070C">
        <w:rPr>
          <w:b/>
        </w:rPr>
        <w:t>3.6. Edit distance matching</w:t>
      </w:r>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w:t>
      </w:r>
      <w:r w:rsidRPr="006B070C">
        <w:lastRenderedPageBreak/>
        <w:t xml:space="preserve">reel, while the string from the corpus could be from a single reel (a tune half the length). In order to gain the maximal impact from the transcription, corpus strings shorter then transcribed strings are duplicated until their length is greater than the length of the transcribed string. This approximates what a real musician would do in order to extend the duration of a tune </w:t>
      </w:r>
      <w:r w:rsidR="000334BC">
        <w:fldChar w:fldCharType="begin"/>
      </w:r>
      <w:r w:rsidR="00D0257C">
        <w:instrText xml:space="preserve"> ADDIN ZOTERO_ITEM {"citationItems":[{"itemID":"14954","position":1},{"itemID":"7917","position":1},{"itemID":"11203","position":1}]} </w:instrText>
      </w:r>
      <w:r w:rsidR="000334BC">
        <w:fldChar w:fldCharType="separate"/>
      </w:r>
      <w:r w:rsidR="00D0257C" w:rsidRPr="00D0257C">
        <w:t>(Vallely 1999; Mansfield 2007; Nan Zheng &amp; Bryan Duggan 2007)</w:t>
      </w:r>
      <w:r w:rsidR="000334BC">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one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A variation of the classic edit distance algorithm described in </w:t>
      </w:r>
      <w:fldSimple w:instr=" ADDIN ZOTERO_ITEM {&quot;citationItems&quot;:[{&quot;itemID&quot;:14877,&quot;position&quot;:1}]} ">
        <w:r w:rsidR="0030467D" w:rsidRPr="006B070C">
          <w:t>(Navarro &amp; Raffinot 2002)</w:t>
        </w:r>
      </w:fldSimple>
      <w:r w:rsidRPr="006B070C">
        <w:t xml:space="preserve"> is used to search for the minimum edit distance for a search string in substrings of a target string. This way any phrase from a tune can be matched not just complete tunes and not just incipits. Edit distances are normalised by dividing by the length of the transcribed string to produce </w:t>
      </w:r>
      <w:r w:rsidRPr="006B070C">
        <w:rPr>
          <w:i/>
        </w:rPr>
        <w:t>eF(c)</w:t>
      </w:r>
      <w:r w:rsidRPr="006B070C">
        <w:t>. Two methods for establishing the lowest edit distance were implemented. Firstly, MATT2 returns tunes whose edit distance is less than a configurable threshold. The system also returns the top ten matching tunes in order of lowest edit distance.</w:t>
      </w:r>
    </w:p>
    <w:p w:rsidR="00CE34DD" w:rsidRPr="006B070C" w:rsidRDefault="00CE34DD" w:rsidP="00CE34DD">
      <w:pPr>
        <w:ind w:firstLine="284"/>
      </w:pPr>
    </w:p>
    <w:p w:rsidR="00CE34DD" w:rsidRPr="006B070C" w:rsidRDefault="00CE34DD" w:rsidP="00CE34DD">
      <w:pPr>
        <w:keepNext/>
        <w:ind w:firstLine="284"/>
        <w:jc w:val="center"/>
        <w:rPr>
          <w:b/>
          <w:caps/>
        </w:rPr>
      </w:pPr>
      <w:r w:rsidRPr="006B070C">
        <w:rPr>
          <w:b/>
          <w:caps/>
        </w:rPr>
        <w:t>4. Interface</w:t>
      </w:r>
    </w:p>
    <w:p w:rsidR="00CE34DD" w:rsidRPr="006B070C" w:rsidRDefault="00CE34DD" w:rsidP="00CE34DD">
      <w:pPr>
        <w:keepNext/>
        <w:ind w:firstLine="284"/>
        <w:jc w:val="center"/>
        <w:rPr>
          <w:b/>
          <w:caps/>
        </w:rPr>
      </w:pPr>
    </w:p>
    <w:p w:rsidR="00CE34DD" w:rsidRPr="006B070C" w:rsidRDefault="00CE34DD" w:rsidP="00CE34DD">
      <w:r w:rsidRPr="006B070C">
        <w:t xml:space="preserve">MATT2 was developed in Java. A screenshot of the system is presented in </w:t>
      </w:r>
      <w:fldSimple w:instr=" REF _Ref189408643 \h  \* MERGEFORMAT ">
        <w:r w:rsidR="009C7358" w:rsidRPr="006B070C">
          <w:t xml:space="preserve">Figure </w:t>
        </w:r>
        <w:r w:rsidR="009C7358" w:rsidRPr="006B070C">
          <w:rPr>
            <w:noProof/>
          </w:rPr>
          <w:t>13</w:t>
        </w:r>
      </w:fldSimple>
      <w:r w:rsidRPr="006B070C">
        <w:t xml:space="preserve">.  </w:t>
      </w:r>
    </w:p>
    <w:p w:rsidR="00CE34DD" w:rsidRPr="006B070C" w:rsidRDefault="00CE34DD" w:rsidP="00CE34DD">
      <w:pPr>
        <w:ind w:firstLine="284"/>
      </w:pPr>
    </w:p>
    <w:p w:rsidR="00CE34DD" w:rsidRPr="006B070C" w:rsidRDefault="00CE34DD" w:rsidP="00CE34DD">
      <w:pPr>
        <w:jc w:val="center"/>
      </w:pPr>
      <w:r w:rsidRPr="006B070C">
        <w:rPr>
          <w:noProof/>
          <w:lang w:eastAsia="en-IE"/>
        </w:rPr>
        <w:drawing>
          <wp:inline distT="0" distB="0" distL="0" distR="0">
            <wp:extent cx="2314575" cy="2028825"/>
            <wp:effectExtent l="19050" t="0" r="9525"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srcRect/>
                    <a:stretch>
                      <a:fillRect/>
                    </a:stretch>
                  </pic:blipFill>
                  <pic:spPr bwMode="auto">
                    <a:xfrm>
                      <a:off x="0" y="0"/>
                      <a:ext cx="2314575" cy="2028825"/>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121" w:name="_Ref189408643"/>
      <w:bookmarkStart w:id="122" w:name="_Toc203989059"/>
      <w:r w:rsidRPr="006B070C">
        <w:t xml:space="preserve">Figure </w:t>
      </w:r>
      <w:fldSimple w:instr=" SEQ Figure \* ARABIC ">
        <w:r w:rsidR="00F60399" w:rsidRPr="006B070C">
          <w:rPr>
            <w:noProof/>
          </w:rPr>
          <w:t>20</w:t>
        </w:r>
      </w:fldSimple>
      <w:bookmarkEnd w:id="121"/>
      <w:r w:rsidRPr="006B070C">
        <w:t>: Screenshot of MATT2</w:t>
      </w:r>
      <w:bookmarkEnd w:id="122"/>
    </w:p>
    <w:p w:rsidR="00CE34DD" w:rsidRPr="006B070C" w:rsidRDefault="00CE34DD" w:rsidP="00CE34DD">
      <w:pPr>
        <w:tabs>
          <w:tab w:val="left" w:pos="567"/>
        </w:tabs>
        <w:ind w:firstLine="284"/>
      </w:pPr>
      <w:r w:rsidRPr="006B070C">
        <w:t xml:space="preserve">The interface to MATT2 displays several useful plots of the outputs of each stage in the transcription and the matching algorithm such as the current frame being </w:t>
      </w:r>
      <w:r w:rsidRPr="006B070C">
        <w:lastRenderedPageBreak/>
        <w:t>analysed, the onset detection function and the FFT of each detected note.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CE34DD" w:rsidRPr="006B070C" w:rsidRDefault="00CE34DD" w:rsidP="00CE34DD">
      <w:pPr>
        <w:ind w:firstLine="284"/>
      </w:pPr>
    </w:p>
    <w:p w:rsidR="00CE34DD" w:rsidRPr="006B070C" w:rsidRDefault="00CE34DD" w:rsidP="00CE34DD">
      <w:pPr>
        <w:keepNext/>
        <w:ind w:firstLine="284"/>
        <w:jc w:val="center"/>
        <w:rPr>
          <w:b/>
          <w:caps/>
        </w:rPr>
      </w:pPr>
      <w:r w:rsidRPr="006B070C">
        <w:rPr>
          <w:b/>
          <w:caps/>
        </w:rPr>
        <w:t>4. Experiment and results</w:t>
      </w:r>
    </w:p>
    <w:p w:rsidR="00CE34DD" w:rsidRPr="006B070C" w:rsidRDefault="00CE34DD" w:rsidP="00CE34DD">
      <w:pPr>
        <w:ind w:firstLine="284"/>
      </w:pP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Precision is used to give an indication of the relevance of the answer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It is the number of relevant documents in the answer set, divided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by the total number of documents in the answer set. See Figure 2 for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a graphical representation of precision. In this figure we can observe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two shadings. The darker shaded portion of the figure represents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within the answer set while the lighter shaded portion</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represents the documents in the answer set which are relevant.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documents in the answer set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relevant documents in the answer set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Pr ecision =</w:t>
      </w:r>
    </w:p>
    <w:p w:rsidR="00CD7843" w:rsidRPr="006B070C" w:rsidRDefault="00CD7843" w:rsidP="00CD7843">
      <w:pPr>
        <w:ind w:firstLine="284"/>
        <w:rPr>
          <w:rFonts w:ascii="TimesNewRoman,Bold" w:hAnsi="TimesNewRoman,Bold" w:cs="TimesNewRoman,Bold"/>
          <w:b/>
          <w:bCs/>
          <w:szCs w:val="24"/>
          <w:lang w:eastAsia="en-IE"/>
        </w:rPr>
      </w:pPr>
      <w:r w:rsidRPr="006B070C">
        <w:rPr>
          <w:rFonts w:ascii="TimesNewRoman,Bold" w:hAnsi="TimesNewRoman,Bold" w:cs="TimesNewRoman,Bold"/>
          <w:b/>
          <w:bCs/>
          <w:szCs w:val="24"/>
          <w:lang w:eastAsia="en-IE"/>
        </w:rPr>
        <w:t>3.2</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gives an indication of how many of the documents returned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are correct. It is defined as the number of documents in the answer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divided by the number of documents that are relevant within</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 corpus. Figure 3 shows a graphical representation of</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The darker shaded portion of the figure represents all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within the corpus which are relevant while the lighter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shaded portion represents the documents in the answer set which are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relevant documents in the corpus</w:t>
      </w:r>
    </w:p>
    <w:p w:rsidR="00CD7843" w:rsidRPr="006B070C" w:rsidRDefault="00CD7843" w:rsidP="00CD7843">
      <w:pPr>
        <w:ind w:firstLine="284"/>
        <w:rPr>
          <w:rFonts w:ascii="Tahoma" w:hAnsi="Tahoma" w:cs="Tahoma"/>
          <w:sz w:val="20"/>
          <w:lang w:eastAsia="en-IE"/>
        </w:rPr>
      </w:pPr>
      <w:r w:rsidRPr="006B070C">
        <w:rPr>
          <w:rFonts w:ascii="Tahoma" w:hAnsi="Tahoma" w:cs="Tahoma"/>
          <w:sz w:val="20"/>
          <w:lang w:eastAsia="en-IE"/>
        </w:rPr>
        <w:t>#of relevant documents in the answer set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Consider a case where an information retrieval system retrieves 12</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in response to a particular query, and a specialist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has deemed 10 documents within the corpus as relevant. If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first document in the answer set is one of the relevant ones, then at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that point there is a precision of 1 and a recall of .1 (10% of all</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 the documents are retrieved). If the second document is</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 then the system has a precision value of 1 and .2 recall. If</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 third document returned by system is not marked as relevant,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then the system has .66 precision and .2 recall (2 out of 3 retrieved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are relevant and 2 out of 10 relevant documents are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retrieved). A typical precision versus recall graph averaged over a</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of queries (50 for example) is shown in Figure 4. Precision and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graphs are then generated in order to visualise retrieval</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performance as well as providing a method for comparison of</w:t>
      </w:r>
    </w:p>
    <w:p w:rsidR="00CD7843" w:rsidRPr="006B070C" w:rsidRDefault="00CD7843" w:rsidP="00CD7843">
      <w:pPr>
        <w:ind w:firstLine="284"/>
        <w:rPr>
          <w:rFonts w:ascii="TimesNewRoman" w:hAnsi="TimesNewRoman" w:cs="TimesNewRoman"/>
          <w:sz w:val="18"/>
          <w:szCs w:val="18"/>
          <w:lang w:eastAsia="en-IE"/>
        </w:rPr>
      </w:pPr>
      <w:r w:rsidRPr="006B070C">
        <w:rPr>
          <w:rFonts w:ascii="TimesNewRoman" w:hAnsi="TimesNewRoman" w:cs="TimesNewRoman"/>
          <w:sz w:val="18"/>
          <w:szCs w:val="18"/>
          <w:lang w:eastAsia="en-IE"/>
        </w:rPr>
        <w:t>retrieval runs.</w:t>
      </w:r>
    </w:p>
    <w:p w:rsidR="009174EF" w:rsidRPr="006B070C" w:rsidRDefault="009174EF" w:rsidP="009174EF">
      <w:pPr>
        <w:autoSpaceDE w:val="0"/>
        <w:autoSpaceDN w:val="0"/>
        <w:adjustRightInd w:val="0"/>
        <w:spacing w:line="240" w:lineRule="auto"/>
        <w:jc w:val="left"/>
        <w:rPr>
          <w:rFonts w:ascii="NimbusRomNo9L-Regu" w:hAnsi="NimbusRomNo9L-Regu" w:cs="NimbusRomNo9L-Regu"/>
          <w:sz w:val="18"/>
          <w:szCs w:val="18"/>
          <w:lang w:eastAsia="en-IE"/>
        </w:rPr>
      </w:pPr>
      <w:r w:rsidRPr="006B070C">
        <w:rPr>
          <w:rFonts w:ascii="NimbusRomNo9L-Regu" w:hAnsi="NimbusRomNo9L-Regu" w:cs="NimbusRomNo9L-Regu"/>
          <w:sz w:val="18"/>
          <w:szCs w:val="18"/>
          <w:lang w:eastAsia="en-IE"/>
        </w:rPr>
        <w:t>The</w:t>
      </w:r>
    </w:p>
    <w:p w:rsidR="009174EF" w:rsidRPr="006B070C" w:rsidRDefault="009174EF" w:rsidP="009174EF">
      <w:pPr>
        <w:ind w:firstLine="284"/>
      </w:pPr>
      <w:r w:rsidRPr="006B070C">
        <w:rPr>
          <w:rFonts w:ascii="NimbusRomNo9L-Regu" w:hAnsi="NimbusRomNo9L-Regu" w:cs="NimbusRomNo9L-Regu"/>
          <w:sz w:val="18"/>
          <w:szCs w:val="18"/>
          <w:lang w:eastAsia="en-IE"/>
        </w:rPr>
        <w:t xml:space="preserve">top-X hit rate reports the proportion of queries for which </w:t>
      </w:r>
      <w:r w:rsidRPr="006B070C">
        <w:rPr>
          <w:rFonts w:ascii="CMMI9" w:hAnsi="CMMI9" w:cs="CMMI9"/>
          <w:sz w:val="18"/>
          <w:szCs w:val="18"/>
          <w:lang w:eastAsia="en-IE"/>
        </w:rPr>
        <w:t>r</w:t>
      </w:r>
      <w:r w:rsidRPr="006B070C">
        <w:rPr>
          <w:rFonts w:ascii="CMMI6" w:hAnsi="CMMI6" w:cs="CMMI6"/>
          <w:sz w:val="12"/>
          <w:szCs w:val="12"/>
          <w:lang w:eastAsia="en-IE"/>
        </w:rPr>
        <w:t xml:space="preserve">i </w:t>
      </w:r>
      <w:r w:rsidRPr="006B070C">
        <w:rPr>
          <w:rFonts w:ascii="CMSY9" w:hAnsi="CMSY9" w:cs="CMSY9"/>
          <w:sz w:val="18"/>
          <w:szCs w:val="18"/>
          <w:lang w:eastAsia="en-IE"/>
        </w:rPr>
        <w:t xml:space="preserve">≤ </w:t>
      </w:r>
      <w:r w:rsidRPr="006B070C">
        <w:rPr>
          <w:rFonts w:ascii="CMMI9" w:hAnsi="CMMI9" w:cs="CMMI9"/>
          <w:sz w:val="18"/>
          <w:szCs w:val="18"/>
          <w:lang w:eastAsia="en-IE"/>
        </w:rPr>
        <w:t>X</w:t>
      </w:r>
    </w:p>
    <w:p w:rsidR="00CD7843" w:rsidRPr="006B070C" w:rsidRDefault="00CD7843" w:rsidP="00CE34DD">
      <w:pPr>
        <w:ind w:firstLine="284"/>
      </w:pPr>
    </w:p>
    <w:p w:rsidR="00CE34DD" w:rsidRPr="006B070C" w:rsidRDefault="00CE34DD" w:rsidP="00CE34DD">
      <w:pPr>
        <w:ind w:firstLine="284"/>
      </w:pPr>
      <w:r w:rsidRPr="006B070C">
        <w:lastRenderedPageBreak/>
        <w:t xml:space="preserve">To evaluate MATT2, nine subjects recorded the A and B parts to a number of double and single reels. These recordings were made in imperfect conditions (a kitchen in a house, a school room and a pub) and contain ambient noise such as chairs moving, doors opening and foot taps. The recordings were edited so that the audio being tested contained a mix of complete tunes and segments of tunes taken from the start, middle and end of tunes. Some deliberately challenging audio such as archive recordings, </w:t>
      </w:r>
      <w:r w:rsidRPr="006B070C">
        <w:rPr>
          <w:bCs/>
        </w:rPr>
        <w:t>flute duets</w:t>
      </w:r>
      <w:r w:rsidRPr="006B070C">
        <w:rPr>
          <w:b/>
          <w:bCs/>
        </w:rPr>
        <w:t xml:space="preserve">, </w:t>
      </w:r>
      <w:r w:rsidRPr="006B070C">
        <w:t xml:space="preserve">flute and fiddle duets, and fiddle solos was also included. </w:t>
      </w:r>
    </w:p>
    <w:p w:rsidR="00CE34DD" w:rsidRPr="006B070C" w:rsidRDefault="00CE34DD" w:rsidP="00CE34DD">
      <w:pPr>
        <w:tabs>
          <w:tab w:val="left" w:pos="567"/>
        </w:tabs>
        <w:ind w:firstLine="284"/>
      </w:pPr>
      <w:r w:rsidRPr="006B070C">
        <w:tab/>
        <w:t xml:space="preserve">For forty three of input audio files, the algorithm correctly identified the tune. A further five tunes were correctly annotated within the top ten closest matches. Just two of the test audio files were incorrectly annotated. Experiments have shown that MATT2 demonstrates a remarkable robustness to tempo variations, musical style, ornamentation, musician variations, instruments and recording environments. Amazingly, one of the tunes tested was recorded over thirty years ago by the flute player Packie Duignan on an analogue tape recorder and the audio had badly degraded. We did not attempt to pre-process this audio before annotating it. For this test, the algorithm did not correctly identify the tune; however the correct tune was the second closest match. The correct tune could have been returned with the addition of a simple heuristic. Further fiddle solos, flute duets and flute and fiddle duet was also included in test audio. In all cases the algorithm correctly identified the tune, despite the fact that the onset detection function used is reported to be inaccurate at detecting onsets in fiddle recordings </w:t>
      </w:r>
      <w:fldSimple w:instr=" ADDIN ZOTERO_ITEM {&quot;citationItems&quot;:[{&quot;itemID&quot;:14311,&quot;position&quot;:1}]} ">
        <w:r w:rsidR="0030467D" w:rsidRPr="006B070C">
          <w:t>(M Gainza &amp; Coyle 2007)</w:t>
        </w:r>
      </w:fldSimple>
      <w:r w:rsidRPr="006B070C">
        <w:t>.</w:t>
      </w:r>
    </w:p>
    <w:p w:rsidR="00CE34DD" w:rsidRPr="006B070C" w:rsidRDefault="00CE34DD" w:rsidP="00CE34DD">
      <w:pPr>
        <w:tabs>
          <w:tab w:val="left" w:pos="567"/>
        </w:tabs>
        <w:ind w:firstLine="284"/>
      </w:pPr>
      <w:r w:rsidRPr="006B070C">
        <w:tab/>
        <w:t xml:space="preserve">The average normalised edit distance was 39% for the closest matches, while the average of the nearest second match was 53%. The difference between these (14%) can be considered as a confidence level. As an example of the results the system generates, </w:t>
      </w:r>
      <w:fldSimple w:instr=" REF _Ref189411315 \h  \* MERGEFORMAT ">
        <w:r w:rsidR="009C7358" w:rsidRPr="006B070C">
          <w:t xml:space="preserve">Figure </w:t>
        </w:r>
        <w:r w:rsidR="009C7358" w:rsidRPr="006B070C">
          <w:rPr>
            <w:noProof/>
          </w:rPr>
          <w:t>14</w:t>
        </w:r>
      </w:fldSimple>
      <w:r w:rsidRPr="006B070C">
        <w:t xml:space="preserve"> shows the edit distances returned by MATT2 for the tune, “The Golden Keyboard”, played by flute player Eamonn Cotter. This recording was made on a portable MP3 recorder and subsequently transcoded to WAV format. </w:t>
      </w:r>
    </w:p>
    <w:p w:rsidR="00CE34DD" w:rsidRPr="006B070C" w:rsidRDefault="00CE34DD" w:rsidP="00CE34DD">
      <w:pPr>
        <w:ind w:firstLine="284"/>
      </w:pPr>
    </w:p>
    <w:p w:rsidR="00CE34DD" w:rsidRPr="006B070C" w:rsidRDefault="00CE34DD" w:rsidP="00CE34DD">
      <w:pPr>
        <w:keepNext/>
        <w:ind w:firstLine="284"/>
      </w:pPr>
      <w:r w:rsidRPr="006B070C">
        <w:rPr>
          <w:noProof/>
          <w:lang w:eastAsia="en-IE"/>
        </w:rPr>
        <w:lastRenderedPageBreak/>
        <w:drawing>
          <wp:inline distT="0" distB="0" distL="0" distR="0">
            <wp:extent cx="2639949" cy="1583817"/>
            <wp:effectExtent l="12192" t="6096" r="5334" b="762"/>
            <wp:docPr id="24"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CE34DD" w:rsidRPr="006B070C" w:rsidRDefault="00CE34DD" w:rsidP="00CE34DD">
      <w:pPr>
        <w:pStyle w:val="Caption"/>
      </w:pPr>
      <w:bookmarkStart w:id="123" w:name="_Ref189411315"/>
      <w:bookmarkStart w:id="124" w:name="_Toc203989060"/>
      <w:r w:rsidRPr="006B070C">
        <w:t xml:space="preserve">Figure </w:t>
      </w:r>
      <w:fldSimple w:instr=" SEQ Figure \* ARABIC ">
        <w:r w:rsidR="00F60399" w:rsidRPr="006B070C">
          <w:rPr>
            <w:noProof/>
          </w:rPr>
          <w:t>21</w:t>
        </w:r>
      </w:fldSimple>
      <w:bookmarkEnd w:id="123"/>
      <w:r w:rsidRPr="006B070C">
        <w:t>: Top ten edit distances for a recording of the tune "The Golden Keyboard"</w:t>
      </w:r>
      <w:bookmarkEnd w:id="124"/>
    </w:p>
    <w:p w:rsidR="00CE34DD" w:rsidRPr="006B070C" w:rsidRDefault="00CE34DD" w:rsidP="00CE34DD">
      <w:pPr>
        <w:tabs>
          <w:tab w:val="left" w:pos="567"/>
        </w:tabs>
        <w:ind w:firstLine="284"/>
      </w:pPr>
      <w:r w:rsidRPr="006B070C">
        <w:t xml:space="preserve">The edit distances shown in the graph are normalised and there is a 14% difference between the correct tune and the nearest closest match. The second and subsequent closest matches have only small variances. These results are summarised in </w:t>
      </w:r>
      <w:fldSimple w:instr=" REF _Ref189712814 \h  \* MERGEFORMAT ">
        <w:r w:rsidR="009C7358" w:rsidRPr="006B070C">
          <w:t xml:space="preserve">Table </w:t>
        </w:r>
        <w:r w:rsidR="009C7358" w:rsidRPr="006B070C">
          <w:rPr>
            <w:noProof/>
          </w:rPr>
          <w:t>3</w:t>
        </w:r>
      </w:fldSimple>
      <w:r w:rsidRPr="006B070C">
        <w:t>.</w:t>
      </w:r>
    </w:p>
    <w:p w:rsidR="00CE34DD" w:rsidRPr="006B070C" w:rsidRDefault="00CE34DD" w:rsidP="00CE34DD">
      <w:pPr>
        <w:tabs>
          <w:tab w:val="left" w:pos="567"/>
        </w:tabs>
        <w:ind w:firstLine="284"/>
      </w:pPr>
    </w:p>
    <w:tbl>
      <w:tblPr>
        <w:tblW w:w="0" w:type="auto"/>
        <w:tblInd w:w="2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835"/>
        <w:gridCol w:w="1181"/>
      </w:tblGrid>
      <w:tr w:rsidR="00CE34DD" w:rsidRPr="006B070C" w:rsidTr="00B45C4B">
        <w:trPr>
          <w:trHeight w:val="233"/>
        </w:trPr>
        <w:tc>
          <w:tcPr>
            <w:tcW w:w="2835" w:type="dxa"/>
          </w:tcPr>
          <w:p w:rsidR="00CE34DD" w:rsidRPr="006B070C" w:rsidRDefault="00CE34DD" w:rsidP="00B45C4B">
            <w:pPr>
              <w:spacing w:before="60"/>
            </w:pPr>
            <w:r w:rsidRPr="006B070C">
              <w:t>Average ED (closest):</w:t>
            </w:r>
          </w:p>
        </w:tc>
        <w:tc>
          <w:tcPr>
            <w:tcW w:w="1181" w:type="dxa"/>
          </w:tcPr>
          <w:p w:rsidR="00CE34DD" w:rsidRPr="006B070C" w:rsidRDefault="00CE34DD" w:rsidP="00B45C4B">
            <w:pPr>
              <w:spacing w:before="60"/>
            </w:pPr>
            <w:r w:rsidRPr="006B070C">
              <w:t>39%</w:t>
            </w:r>
          </w:p>
        </w:tc>
      </w:tr>
      <w:tr w:rsidR="00CE34DD" w:rsidRPr="006B070C" w:rsidTr="00B45C4B">
        <w:tc>
          <w:tcPr>
            <w:tcW w:w="2835" w:type="dxa"/>
          </w:tcPr>
          <w:p w:rsidR="00CE34DD" w:rsidRPr="006B070C" w:rsidRDefault="00CE34DD" w:rsidP="00B45C4B">
            <w:pPr>
              <w:spacing w:before="60"/>
            </w:pPr>
            <w:r w:rsidRPr="006B070C">
              <w:t>Average ED (next):</w:t>
            </w:r>
          </w:p>
        </w:tc>
        <w:tc>
          <w:tcPr>
            <w:tcW w:w="1181" w:type="dxa"/>
          </w:tcPr>
          <w:p w:rsidR="00CE34DD" w:rsidRPr="006B070C" w:rsidRDefault="00CE34DD" w:rsidP="00B45C4B">
            <w:pPr>
              <w:spacing w:before="60"/>
            </w:pPr>
            <w:r w:rsidRPr="006B070C">
              <w:t>53%</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14%</w:t>
            </w:r>
          </w:p>
        </w:tc>
      </w:tr>
      <w:tr w:rsidR="00CE34DD" w:rsidRPr="006B070C" w:rsidTr="00B45C4B">
        <w:tc>
          <w:tcPr>
            <w:tcW w:w="2835" w:type="dxa"/>
          </w:tcPr>
          <w:p w:rsidR="00CE34DD" w:rsidRPr="006B070C" w:rsidRDefault="00CE34DD" w:rsidP="00B45C4B">
            <w:pPr>
              <w:spacing w:before="60"/>
            </w:pPr>
            <w:r w:rsidRPr="006B070C">
              <w:t>Average ED (closest, correct):</w:t>
            </w:r>
          </w:p>
        </w:tc>
        <w:tc>
          <w:tcPr>
            <w:tcW w:w="1181" w:type="dxa"/>
          </w:tcPr>
          <w:p w:rsidR="00CE34DD" w:rsidRPr="006B070C" w:rsidRDefault="00CE34DD" w:rsidP="00B45C4B">
            <w:pPr>
              <w:spacing w:before="60"/>
            </w:pPr>
            <w:r w:rsidRPr="006B070C">
              <w:t>36%</w:t>
            </w:r>
          </w:p>
        </w:tc>
      </w:tr>
      <w:tr w:rsidR="00CE34DD" w:rsidRPr="006B070C" w:rsidTr="00B45C4B">
        <w:tc>
          <w:tcPr>
            <w:tcW w:w="2835" w:type="dxa"/>
          </w:tcPr>
          <w:p w:rsidR="00CE34DD" w:rsidRPr="006B070C" w:rsidRDefault="00CE34DD" w:rsidP="00B45C4B">
            <w:pPr>
              <w:spacing w:before="60"/>
            </w:pPr>
            <w:r w:rsidRPr="006B070C">
              <w:t>Average ED (next, correct)</w:t>
            </w:r>
          </w:p>
        </w:tc>
        <w:tc>
          <w:tcPr>
            <w:tcW w:w="1181" w:type="dxa"/>
          </w:tcPr>
          <w:p w:rsidR="00CE34DD" w:rsidRPr="006B070C" w:rsidRDefault="00CE34DD" w:rsidP="00B45C4B">
            <w:pPr>
              <w:spacing w:before="60"/>
            </w:pPr>
            <w:r w:rsidRPr="006B070C">
              <w:t>52%</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16%</w:t>
            </w:r>
          </w:p>
        </w:tc>
      </w:tr>
      <w:tr w:rsidR="00CE34DD" w:rsidRPr="006B070C" w:rsidTr="00B45C4B">
        <w:tc>
          <w:tcPr>
            <w:tcW w:w="2835" w:type="dxa"/>
          </w:tcPr>
          <w:p w:rsidR="00CE34DD" w:rsidRPr="006B070C" w:rsidRDefault="00CE34DD" w:rsidP="00B45C4B">
            <w:pPr>
              <w:spacing w:before="60"/>
            </w:pPr>
            <w:r w:rsidRPr="006B070C">
              <w:t>Average ED (closest, incorrect):</w:t>
            </w:r>
          </w:p>
        </w:tc>
        <w:tc>
          <w:tcPr>
            <w:tcW w:w="1181" w:type="dxa"/>
          </w:tcPr>
          <w:p w:rsidR="00CE34DD" w:rsidRPr="006B070C" w:rsidRDefault="00CE34DD" w:rsidP="00B45C4B">
            <w:pPr>
              <w:spacing w:before="60"/>
            </w:pPr>
            <w:r w:rsidRPr="006B070C">
              <w:t>56%</w:t>
            </w:r>
          </w:p>
        </w:tc>
      </w:tr>
      <w:tr w:rsidR="00CE34DD" w:rsidRPr="006B070C" w:rsidTr="00B45C4B">
        <w:tc>
          <w:tcPr>
            <w:tcW w:w="2835" w:type="dxa"/>
          </w:tcPr>
          <w:p w:rsidR="00CE34DD" w:rsidRPr="006B070C" w:rsidRDefault="00CE34DD" w:rsidP="00B45C4B">
            <w:pPr>
              <w:spacing w:before="60"/>
            </w:pPr>
            <w:r w:rsidRPr="006B070C">
              <w:t>Average ED (next, incorrect):</w:t>
            </w:r>
          </w:p>
        </w:tc>
        <w:tc>
          <w:tcPr>
            <w:tcW w:w="1181" w:type="dxa"/>
          </w:tcPr>
          <w:p w:rsidR="00CE34DD" w:rsidRPr="006B070C" w:rsidRDefault="00CE34DD" w:rsidP="00B45C4B">
            <w:pPr>
              <w:spacing w:before="60"/>
            </w:pPr>
            <w:r w:rsidRPr="006B070C">
              <w:t>57%</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w:t>
            </w:r>
          </w:p>
        </w:tc>
      </w:tr>
    </w:tbl>
    <w:p w:rsidR="00CE34DD" w:rsidRPr="006B070C" w:rsidRDefault="00CE34DD" w:rsidP="00CE34DD">
      <w:pPr>
        <w:pStyle w:val="Caption"/>
      </w:pPr>
      <w:bookmarkStart w:id="125" w:name="_Ref189712814"/>
      <w:bookmarkStart w:id="126" w:name="_Toc203989068"/>
      <w:r w:rsidRPr="006B070C">
        <w:t xml:space="preserve">Table </w:t>
      </w:r>
      <w:fldSimple w:instr=" SEQ Table \* ARABIC ">
        <w:r w:rsidR="00F60399" w:rsidRPr="006B070C">
          <w:rPr>
            <w:noProof/>
          </w:rPr>
          <w:t>4</w:t>
        </w:r>
      </w:fldSimple>
      <w:bookmarkEnd w:id="125"/>
      <w:r w:rsidRPr="006B070C">
        <w:t>: Average edit distances for the closest match and the next closest match for tunes correctly and incorrectly annotated</w:t>
      </w:r>
      <w:bookmarkEnd w:id="126"/>
    </w:p>
    <w:p w:rsidR="00CE34DD" w:rsidRPr="006B070C" w:rsidRDefault="00CE34DD" w:rsidP="00CE34DD">
      <w:pPr>
        <w:ind w:firstLine="284"/>
      </w:pPr>
      <w:r w:rsidRPr="006B070C">
        <w:t xml:space="preserve">When incorrect matches were considered, it was discovered that in all cases incorrect matches were as a result of transcription errors. Further, the transcription errors were caused by either unusually prominent foot taps or the musician started </w:t>
      </w:r>
      <w:r w:rsidRPr="006B070C">
        <w:lastRenderedPageBreak/>
        <w:t>slow and then speeded up as the tune was played, which affected note duration quantisation.</w:t>
      </w:r>
    </w:p>
    <w:p w:rsidR="00CE34DD" w:rsidRPr="006B070C" w:rsidRDefault="00CE34DD" w:rsidP="00CE34DD">
      <w:pPr>
        <w:ind w:firstLine="284"/>
      </w:pPr>
    </w:p>
    <w:p w:rsidR="00CE34DD" w:rsidRPr="006B070C" w:rsidRDefault="00CE34DD" w:rsidP="00CE34DD">
      <w:pPr>
        <w:ind w:firstLine="284"/>
        <w:jc w:val="center"/>
        <w:rPr>
          <w:b/>
          <w:caps/>
        </w:rPr>
      </w:pPr>
      <w:r w:rsidRPr="006B070C">
        <w:rPr>
          <w:b/>
          <w:caps/>
        </w:rPr>
        <w:t>6. CONCLusions</w:t>
      </w:r>
    </w:p>
    <w:p w:rsidR="00CE34DD" w:rsidRPr="006B070C" w:rsidRDefault="00CE34DD" w:rsidP="00CE34DD">
      <w:pPr>
        <w:ind w:firstLine="284"/>
      </w:pPr>
    </w:p>
    <w:p w:rsidR="00CE34DD" w:rsidRPr="006B070C" w:rsidRDefault="00CE34DD" w:rsidP="00CE34DD">
      <w:pPr>
        <w:autoSpaceDE w:val="0"/>
        <w:autoSpaceDN w:val="0"/>
        <w:adjustRightInd w:val="0"/>
        <w:ind w:firstLine="284"/>
        <w:rPr>
          <w:rFonts w:eastAsiaTheme="minorHAnsi"/>
        </w:rPr>
      </w:pPr>
      <w:r w:rsidRPr="006B070C">
        <w:t xml:space="preserve">In this paper MATT2 a system for annotating field recordings of traditional Irish music with metadata was described. MATT2 combines a novel transcription system that makes use of ODCF to detect onsets and fuzzy histograms to quantise note durations. MATT2 also makes use of publicly available transcriptions in ABC made by the traditional music community to match transcriptions against. A novel string normalisation technique that takes advantage of the ABC language to eliminate the effect of transcription errors and stylistic variations in input audio was also presented. Further MATT2 improves on pitch contour representations of music strings in MIR systems by using accurate pitch and duration information from input audio in the melody matching subsystem. </w:t>
      </w:r>
      <w:r w:rsidRPr="006B070C">
        <w:rPr>
          <w:rFonts w:eastAsiaTheme="minorHAnsi"/>
        </w:rPr>
        <w:t>To our knowledge, MATT2 represents the first attempt to adapt MIR to the specific characteristics of traditional Irish dance music.</w:t>
      </w:r>
    </w:p>
    <w:p w:rsidR="00CE34DD" w:rsidRPr="006B070C" w:rsidRDefault="00CE34DD" w:rsidP="00CE34DD">
      <w:pPr>
        <w:pStyle w:val="BodyTextIndent3"/>
        <w:tabs>
          <w:tab w:val="left" w:pos="284"/>
        </w:tabs>
      </w:pPr>
      <w:r w:rsidRPr="006B070C">
        <w:tab/>
        <w:t xml:space="preserve">Experiments demonstrate that the approach outlined in this paper is robust to variations in musician, style and instrument. In successfully testing MATT2 on badly degraded archive audio, we conclude that the approach presented can be further developed for use on the many thousands of hours of archived recordings of traditional music that currently exist and that are being collected.  Our system currently works on segments from tunes or complete tunes. One interesting complication we have not addressed is that tunes are usually played in sets of two or more tunes and each tune is usually played twice. We therefore have the problem that a single audio input file may contain several tunes. </w:t>
      </w:r>
    </w:p>
    <w:p w:rsidR="00CE34DD" w:rsidRPr="006B070C" w:rsidRDefault="00CE34DD" w:rsidP="00CE34DD">
      <w:pPr>
        <w:pStyle w:val="BodyTextIndent3"/>
        <w:tabs>
          <w:tab w:val="left" w:pos="567"/>
        </w:tabs>
        <w:ind w:firstLine="284"/>
      </w:pPr>
      <w:r w:rsidRPr="006B070C">
        <w:t xml:space="preserve">In the cases where the algorithm did not correctly identify the correct tune, we conclude that the transcription subsystem was not able to accurately transcribe the tune. We therefore feel that improving transcription accuracy will lead to more accurate matching and will focus on this problem in future work. </w:t>
      </w:r>
      <w:r w:rsidRPr="006B070C">
        <w:rPr>
          <w:rFonts w:eastAsiaTheme="minorHAnsi"/>
        </w:rPr>
        <w:t xml:space="preserve">Widmer </w:t>
      </w:r>
      <w:r w:rsidRPr="006B070C">
        <w:rPr>
          <w:rFonts w:eastAsiaTheme="minorHAnsi"/>
          <w:i/>
        </w:rPr>
        <w:t>et al</w:t>
      </w:r>
      <w:r w:rsidRPr="006B070C">
        <w:rPr>
          <w:rFonts w:eastAsiaTheme="minorHAnsi"/>
        </w:rPr>
        <w:t xml:space="preserve">. </w:t>
      </w:r>
      <w:r w:rsidR="000334BC" w:rsidRPr="006B070C">
        <w:rPr>
          <w:rFonts w:eastAsiaTheme="minorHAnsi"/>
        </w:rPr>
        <w:fldChar w:fldCharType="begin"/>
      </w:r>
      <w:r w:rsidRPr="006B070C">
        <w:rPr>
          <w:rFonts w:eastAsiaTheme="minorHAnsi"/>
        </w:rPr>
        <w:instrText xml:space="preserve"> ADDIN ZOTERO_ITEM {"citationItems":[{"itemID":15806,"position":1}]} </w:instrText>
      </w:r>
      <w:r w:rsidR="000334BC" w:rsidRPr="006B070C">
        <w:rPr>
          <w:rFonts w:eastAsiaTheme="minorHAnsi"/>
        </w:rPr>
        <w:fldChar w:fldCharType="separate"/>
      </w:r>
      <w:r w:rsidR="0030467D" w:rsidRPr="006B070C">
        <w:rPr>
          <w:rFonts w:eastAsiaTheme="minorHAnsi"/>
        </w:rPr>
        <w:t>(Widmer et al. 2005)</w:t>
      </w:r>
      <w:r w:rsidR="000334BC" w:rsidRPr="006B070C">
        <w:rPr>
          <w:rFonts w:eastAsiaTheme="minorHAnsi"/>
        </w:rPr>
        <w:fldChar w:fldCharType="end"/>
      </w:r>
      <w:r w:rsidRPr="006B070C">
        <w:rPr>
          <w:rFonts w:eastAsiaTheme="minorHAnsi"/>
        </w:rPr>
        <w:t xml:space="preserve"> </w:t>
      </w:r>
      <w:r w:rsidRPr="006B070C">
        <w:t xml:space="preserve">state that transcription algorithms need the kind of higher level musical knowledge that humans poses and we hope to try and develop this approach, possibly using a </w:t>
      </w:r>
      <w:r w:rsidRPr="006B070C">
        <w:rPr>
          <w:i/>
        </w:rPr>
        <w:t>preference rule</w:t>
      </w:r>
      <w:r w:rsidRPr="006B070C">
        <w:t xml:space="preserve"> style approach similar to the work of Temperly </w:t>
      </w:r>
      <w:fldSimple w:instr=" ADDIN ZOTERO_ITEM {&quot;citationItems&quot;:[{&quot;itemID&quot;:5212}]} ">
        <w:r w:rsidR="0030467D" w:rsidRPr="006B070C">
          <w:t>(Temperley 2004)</w:t>
        </w:r>
      </w:fldSimple>
      <w:r w:rsidRPr="006B070C">
        <w:t xml:space="preserve">. Support for the transcription of tunes in different time signatures is planned as is experimentation with corpora of tunes in other popular time signatures such as jigs and hornpipes. </w:t>
      </w:r>
    </w:p>
    <w:p w:rsidR="00CE34DD" w:rsidRPr="006B070C" w:rsidRDefault="00CE34DD" w:rsidP="00CE34DD"/>
    <w:p w:rsidR="000676DF" w:rsidRPr="006B070C" w:rsidRDefault="000676DF" w:rsidP="000676DF">
      <w:pPr>
        <w:pStyle w:val="MscHeading1"/>
        <w:sectPr w:rsidR="000676DF" w:rsidRPr="006B070C">
          <w:headerReference w:type="even" r:id="rId42"/>
          <w:headerReference w:type="default" r:id="rId43"/>
          <w:pgSz w:w="11907" w:h="16840" w:code="9"/>
          <w:pgMar w:top="1440" w:right="1797" w:bottom="1440" w:left="1797" w:header="720" w:footer="720" w:gutter="0"/>
          <w:cols w:space="720"/>
        </w:sectPr>
      </w:pPr>
    </w:p>
    <w:p w:rsidR="000676DF" w:rsidRPr="006B070C" w:rsidRDefault="000676DF" w:rsidP="00CE34DD">
      <w:pPr>
        <w:pStyle w:val="MscHeading1"/>
      </w:pPr>
      <w:bookmarkStart w:id="127" w:name="_Toc204917157"/>
      <w:r w:rsidRPr="006B070C">
        <w:lastRenderedPageBreak/>
        <w:t>Machine Annotation of Traditional Sets (MATS</w:t>
      </w:r>
      <w:r w:rsidR="00CE34DD" w:rsidRPr="006B070C">
        <w:t>)</w:t>
      </w:r>
      <w:bookmarkEnd w:id="127"/>
    </w:p>
    <w:p w:rsidR="00CE34DD" w:rsidRPr="006B070C" w:rsidRDefault="00CE34DD" w:rsidP="00CE34DD">
      <w:r w:rsidRPr="006B070C">
        <w:t xml:space="preserve">Several papers address the necessity of developing MIR (Music Information Retrieval) systems that are adapted to the specific requirements of ethnic music and also to the needs of musicologists studying ethnic music </w:t>
      </w:r>
      <w:r w:rsidR="000334BC">
        <w:fldChar w:fldCharType="begin"/>
      </w:r>
      <w:r w:rsidR="00CB12FB">
        <w:instrText xml:space="preserve"> ADDIN ZOTERO_ITEM {"citationItems":[{"itemID":"1612","position":1},{"itemID":"9487","position":1},{"itemID":"14212","position":1}]} </w:instrText>
      </w:r>
      <w:r w:rsidR="000334BC">
        <w:fldChar w:fldCharType="separate"/>
      </w:r>
      <w:r w:rsidR="00CB12FB" w:rsidRPr="00CB12FB">
        <w:t>(Doraisamy, Adnan &amp; Norowi n.d.; Jensen, J. Xu &amp; Zachariasen n.d.; Nesbit, Hollenberg &amp; Senyard n.d.)</w:t>
      </w:r>
      <w:r w:rsidR="000334BC">
        <w:fldChar w:fldCharType="end"/>
      </w:r>
      <w:r w:rsidRPr="006B070C">
        <w:t xml:space="preserve">. While there are MIR systems that allow users to search for traditional Irish dance tunes using text based musical queries </w:t>
      </w:r>
      <w:fldSimple w:instr=" ADDIN ZOTERO_ITEM {&quot;citationItems&quot;:[{&quot;itemID&quot;:&quot;6049&quot;,&quot;position&quot;:1},{&quot;itemID&quot;:&quot;2671&quot;,&quot;position&quot;:1}]} ">
        <w:r w:rsidR="0030467D" w:rsidRPr="006B070C">
          <w:t>(Bryan Duggan 2006)</w:t>
        </w:r>
      </w:fldSimple>
      <w:r w:rsidRPr="006B070C">
        <w:t xml:space="preserve"> and there are MIR systems that allow users to search for melodies using sung queries </w:t>
      </w:r>
      <w:fldSimple w:instr=" ADDIN ZOTERO_ITEM {&quot;citationItems&quot;:[{&quot;itemID&quot;:&quot;2590&quot;,&quot;position&quot;:1},{&quot;itemID&quot;:&quot;7822&quot;,&quot;position&quot;:1}]} ">
        <w:r w:rsidR="0030467D" w:rsidRPr="006B070C">
          <w:t>(Birmingham et al. n.d.)</w:t>
        </w:r>
      </w:fldSimple>
      <w:r w:rsidRPr="006B070C">
        <w:t xml:space="preserve">, there are no MIR systems that we are aware of that allow musicians to search for traditional Irish dance tunes using queries played on traditional instruments. Some examples of the above include the website thesession.org </w:t>
      </w:r>
      <w:fldSimple w:instr=" ADDIN ZOTERO_ITEM {&quot;citationItems&quot;:[{&quot;itemID&quot;:6049,&quot;position&quot;:1}]} ">
        <w:r w:rsidR="0030467D" w:rsidRPr="006B070C">
          <w:t xml:space="preserve"> </w:t>
        </w:r>
      </w:fldSimple>
      <w:r w:rsidRPr="006B070C">
        <w:t xml:space="preserve"> which contains an extensive collection of over seven thousand traditional dance tunes in the ABC language; the system supports text queries by any of the metadata associated with a tune or melodic queries in the ABC language. Similarly, Melodyhound </w:t>
      </w:r>
      <w:fldSimple w:instr=" ADDIN ZOTERO_ITEM {&quot;citationItems&quot;:[{&quot;itemID&quot;:2590,&quot;position&quot;:1}]} ">
        <w:r w:rsidR="0030467D" w:rsidRPr="006B070C">
          <w:t xml:space="preserve"> </w:t>
        </w:r>
      </w:fldSimple>
      <w:r w:rsidRPr="006B070C">
        <w:t xml:space="preserve"> a publicly accessible MIR system that supports sung queries and contains a large collection of traditional Irish dance tunes does not generate positive results when queries are presented in the form of melodies played on the tin-whistle or wooden flute.</w:t>
      </w:r>
    </w:p>
    <w:p w:rsidR="00CE34DD" w:rsidRPr="006B070C" w:rsidRDefault="00CE34DD" w:rsidP="00CE34DD">
      <w:r w:rsidRPr="006B070C">
        <w:tab/>
        <w:t xml:space="preserve">Such a system would have many applications in the field of music archiving and retrieval, particularly given the many thousands of hours of archive music collected by organisations involved in the cataloguing of traditional music such as Na Píobairí Uilleann, </w:t>
      </w:r>
      <w:r w:rsidRPr="006B070C">
        <w:rPr>
          <w:bCs/>
        </w:rPr>
        <w:t>Comhaltas</w:t>
      </w:r>
      <w:r w:rsidRPr="006B070C">
        <w:t xml:space="preserve"> Ceoltóirí Éireann and the Irish Traditional Music Archive. Similarly it is common at traditional music sessions, recitals and even on commercial recordings for tunes to be named </w:t>
      </w:r>
      <w:r w:rsidRPr="006B070C">
        <w:rPr>
          <w:i/>
        </w:rPr>
        <w:t>gan ainm</w:t>
      </w:r>
      <w:r w:rsidRPr="006B070C">
        <w:t xml:space="preserve"> (without name) when the tune in question does in fact have a name, composer and history. For a typical example see the CD recording </w:t>
      </w:r>
      <w:fldSimple w:instr=" ADDIN ZOTERO_ITEM {&quot;citationItems&quot;:[{&quot;itemID&quot;:13103}]} ">
        <w:r w:rsidR="0030467D" w:rsidRPr="006B070C">
          <w:t>(Sweeney 2008)</w:t>
        </w:r>
      </w:fldSimple>
      <w:r w:rsidRPr="006B070C">
        <w:t xml:space="preserve">. </w:t>
      </w:r>
    </w:p>
    <w:p w:rsidR="00CE34DD" w:rsidRPr="006B070C" w:rsidRDefault="00CE34DD" w:rsidP="00CE34DD">
      <w:r w:rsidRPr="006B070C">
        <w:tab/>
        <w:t xml:space="preserve">Previous work proposes MATT2 (Machine Annotation of Traditional Tunes) as a system that can identify tunes played on either the flute or the tin whistle </w:t>
      </w:r>
      <w:fldSimple w:instr=" ADDIN ZOTERO_ITEM {&quot;citationItems&quot;:[{&quot;itemID&quot;:6252}]} ">
        <w:r w:rsidR="0030467D" w:rsidRPr="006B070C">
          <w:t>(Bryan Duggan, B. O'Shea &amp; Padraic Cunningham 2008)</w:t>
        </w:r>
      </w:fldSimple>
      <w:r w:rsidRPr="006B070C">
        <w:t xml:space="preserve">. MATT2 takes advantage of a number of novel subsystems that significantly increase matching accuracy for traditional tunes played in a variety of regional styles by different musicians. These include an onset detection function developed for windblown instruments, an ornamentation compensation algorithm based on fuzzy histograms, a two thousand tune corpus of tunes in the ABC language (a natural fit for traditional music) and a </w:t>
      </w:r>
      <w:r w:rsidRPr="006B070C">
        <w:lastRenderedPageBreak/>
        <w:t xml:space="preserve">melody normalisation algorithm that adapts tunes in the corpus to the way they might be played by a human musician. MATT2 is described in detail in </w:t>
      </w:r>
      <w:fldSimple w:instr=" ADDIN ZOTERO_ITEM {&quot;citationItems&quot;:[{&quot;itemID&quot;:6252,&quot;position&quot;:2}]} ">
        <w:r w:rsidR="0030467D" w:rsidRPr="006B070C">
          <w:t>(Bryan Duggan, B. O'Shea &amp; Padraic Cunningham 2008)</w:t>
        </w:r>
      </w:fldSimple>
      <w:r w:rsidRPr="006B070C">
        <w:t xml:space="preserve"> and we present an overview in section 3. The main purpose of this paper is to present our enhancements to the MATT2 system and specifically to present a new algorithm for annotating sets of traditional Irish dance tunes. </w:t>
      </w:r>
      <w:r w:rsidRPr="006B070C">
        <w:tab/>
        <w:t xml:space="preserve">Previous versions of MATT2 could only annotate single tunes, however in traditional music tunes are rarely played singly. More commonly tunes are played in groups of at least two tunes known as a </w:t>
      </w:r>
      <w:r w:rsidRPr="006B070C">
        <w:rPr>
          <w:i/>
        </w:rPr>
        <w:t>set</w:t>
      </w:r>
      <w:r w:rsidRPr="006B070C">
        <w:t xml:space="preserve"> of tunes. A set typically consists of two three or four tunes played in succession without an interval </w:t>
      </w:r>
      <w:r w:rsidR="000334BC" w:rsidRPr="006B070C">
        <w:fldChar w:fldCharType="begin"/>
      </w:r>
      <w:r w:rsidRPr="006B070C">
        <w:instrText xml:space="preserve"> ADDIN ZOTERO_ITEM {"citationItems":[{"itemID":"14954","position":1},{"itemID":"6252","position":1}]} </w:instrText>
      </w:r>
      <w:r w:rsidR="000334BC" w:rsidRPr="006B070C">
        <w:fldChar w:fldCharType="separate"/>
      </w:r>
      <w:r w:rsidR="0030467D" w:rsidRPr="006B070C">
        <w:t>(Vallely 1999; Bryan Duggan, B. O'Shea &amp; Padraic Cunningham 2008)</w:t>
      </w:r>
      <w:r w:rsidR="000334BC" w:rsidRPr="006B070C">
        <w:fldChar w:fldCharType="end"/>
      </w:r>
      <w:r w:rsidRPr="006B070C">
        <w:t xml:space="preserve">. Typically each tune in the set is played twice or three times before musicians advance to the subsequent tune in the set. A repetition or a change from one tune to the next in a set is known as a </w:t>
      </w:r>
      <w:r w:rsidRPr="006B070C">
        <w:rPr>
          <w:i/>
        </w:rPr>
        <w:t>turn</w:t>
      </w:r>
      <w:r w:rsidRPr="006B070C">
        <w:t xml:space="preserve">. As tunes in sets are always in the same time signature and often in the same key, the challenge therefore is in segmenting sets into tunes and repetitions. The approach presented in this paper tackles this problem by making use of melodic similarity calculated using a variant of the </w:t>
      </w:r>
      <w:r w:rsidRPr="006B070C">
        <w:rPr>
          <w:i/>
        </w:rPr>
        <w:t>edit distance</w:t>
      </w:r>
      <w:r w:rsidRPr="006B070C">
        <w:t xml:space="preserve"> string matching algorithm described in section 3. The MATS algorithm described in this paper can identify the start and end of each repetition of a tune, can count the repetitions and can identify the title and associated metadata associated with each tune in a set.</w:t>
      </w:r>
    </w:p>
    <w:p w:rsidR="00CE34DD" w:rsidRPr="006B070C" w:rsidRDefault="00CE34DD" w:rsidP="00CE34DD">
      <w:r w:rsidRPr="006B070C">
        <w:tab/>
        <w:t>Section 2 of this paper briefly explains the domain of traditional Irish dance music. In Section 3 existing work on the MATT2 system is presented. Section 4 presents MATS (Machine Annotation of Traditional Sets), a novel annotation algorithm which annotates sets of traditional tunes. Section 5 presents experimental results which establish the effectiveness of this new algorithm and section 6 presents conclusions and future work.</w:t>
      </w:r>
    </w:p>
    <w:p w:rsidR="00CE34DD" w:rsidRPr="006B070C" w:rsidRDefault="00CE34DD" w:rsidP="00CE34DD"/>
    <w:p w:rsidR="00CE34DD" w:rsidRPr="006B070C" w:rsidRDefault="00CE34DD" w:rsidP="00CE34DD">
      <w:pPr>
        <w:jc w:val="center"/>
        <w:rPr>
          <w:b/>
          <w:caps/>
        </w:rPr>
      </w:pPr>
      <w:r w:rsidRPr="006B070C">
        <w:rPr>
          <w:b/>
        </w:rPr>
        <w:t xml:space="preserve">2. </w:t>
      </w:r>
      <w:r w:rsidRPr="006B070C">
        <w:rPr>
          <w:b/>
          <w:caps/>
        </w:rPr>
        <w:t>traditional irish dance music</w:t>
      </w:r>
    </w:p>
    <w:p w:rsidR="00CE34DD" w:rsidRPr="006B070C" w:rsidRDefault="00CE34DD" w:rsidP="00CE34DD">
      <w:pPr>
        <w:jc w:val="center"/>
        <w:rPr>
          <w:b/>
          <w:caps/>
        </w:rPr>
      </w:pPr>
    </w:p>
    <w:p w:rsidR="00CE34DD" w:rsidRPr="006B070C" w:rsidRDefault="00CE34DD" w:rsidP="00CE34DD">
      <w:r w:rsidRPr="006B070C">
        <w:t xml:space="preserve">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marches</w:t>
      </w:r>
      <w:r w:rsidRPr="006B070C">
        <w:t xml:space="preserve">, </w:t>
      </w:r>
      <w:r w:rsidRPr="006B070C">
        <w:rPr>
          <w:i/>
        </w:rPr>
        <w:t>set dances</w:t>
      </w:r>
      <w:r w:rsidRPr="006B070C">
        <w:t xml:space="preserve">, </w:t>
      </w:r>
      <w:r w:rsidRPr="006B070C">
        <w:rPr>
          <w:i/>
        </w:rPr>
        <w:t>polkas, mazurkas, slip jigs, single jigs and reels, flings, highlands, scottisches, barn dances, strathspeys</w:t>
      </w:r>
      <w:r w:rsidRPr="006B070C">
        <w:t xml:space="preserve"> and </w:t>
      </w:r>
      <w:r w:rsidRPr="006B070C">
        <w:rPr>
          <w:i/>
        </w:rPr>
        <w:t>waltzes</w:t>
      </w:r>
      <w:r w:rsidRPr="006B070C">
        <w:t xml:space="preserve"> </w:t>
      </w:r>
      <w:fldSimple w:instr=" ADDIN ZOTERO_ITEM {&quot;citationItems&quot;:[{&quot;itemID&quot;:2347,&quot;position&quot;:1}]} ">
        <w:r w:rsidR="0030467D" w:rsidRPr="006B070C">
          <w:t>(Larson 2003)</w:t>
        </w:r>
      </w:fldSimple>
      <w:r w:rsidRPr="006B070C">
        <w:t xml:space="preserve">. These forms differ in time signature, tempo and structure. For example a reel is generally played at a lively tempo and is in 4/4 time (four crochets in a bar, though usually transcribed as eight quavers in a bar), while a waltz is generally played at </w:t>
      </w:r>
      <w:r w:rsidRPr="006B070C">
        <w:lastRenderedPageBreak/>
        <w:t xml:space="preserve">slower pace and is in 3/4 time. Most tunes consist of a common structure of two parts called the </w:t>
      </w:r>
      <w:r w:rsidRPr="006B070C">
        <w:rPr>
          <w:i/>
        </w:rPr>
        <w:t>A</w:t>
      </w:r>
      <w:r w:rsidRPr="006B070C">
        <w:t xml:space="preserve"> part and </w:t>
      </w:r>
      <w:r w:rsidRPr="006B070C">
        <w:rPr>
          <w:i/>
        </w:rPr>
        <w:t>B</w:t>
      </w:r>
      <w:r w:rsidRPr="006B070C">
        <w:t xml:space="preserve"> part. Tunes are typically played as </w:t>
      </w:r>
      <w:r w:rsidRPr="006B070C">
        <w:rPr>
          <w:i/>
        </w:rPr>
        <w:t>sets</w:t>
      </w:r>
      <w:r w:rsidRPr="006B070C">
        <w:t xml:space="preserve">. Certain common sets were originally put together to accompany set dances </w:t>
      </w:r>
      <w:r w:rsidR="000334BC" w:rsidRPr="006B070C">
        <w:fldChar w:fldCharType="begin"/>
      </w:r>
      <w:r w:rsidRPr="006B070C">
        <w:instrText xml:space="preserve"> ADDIN ZOTERO_ITEM {"citationItems":[{"itemID":14954,"position":1}]} </w:instrText>
      </w:r>
      <w:r w:rsidR="000334BC" w:rsidRPr="006B070C">
        <w:fldChar w:fldCharType="separate"/>
      </w:r>
      <w:r w:rsidR="0030467D" w:rsidRPr="006B070C">
        <w:t>(Vallely 1999)</w:t>
      </w:r>
      <w:r w:rsidR="000334BC" w:rsidRPr="006B070C">
        <w:fldChar w:fldCharType="end"/>
      </w:r>
      <w:r w:rsidRPr="006B070C">
        <w:t>, while other sets have become popular as a result of being recorded by emigrant Irish musicians in America in the early part of the twentieth century.</w:t>
      </w:r>
    </w:p>
    <w:p w:rsidR="00CE34DD" w:rsidRPr="006B070C" w:rsidRDefault="00CE34DD" w:rsidP="00CE34DD">
      <w:r w:rsidRPr="006B070C">
        <w:tab/>
      </w:r>
      <w:r w:rsidRPr="006B070C">
        <w:tab/>
        <w:t xml:space="preserve">                                  turn </w:t>
      </w:r>
    </w:p>
    <w:p w:rsidR="00CE34DD" w:rsidRPr="006B070C" w:rsidRDefault="000334BC" w:rsidP="00CE34DD">
      <w:r>
        <w:rPr>
          <w:noProof/>
          <w:lang w:eastAsia="en-IE"/>
        </w:rPr>
        <w:pict>
          <v:shapetype id="_x0000_t32" coordsize="21600,21600" o:spt="32" o:oned="t" path="m,l21600,21600e" filled="f">
            <v:path arrowok="t" fillok="f" o:connecttype="none"/>
            <o:lock v:ext="edit" shapetype="t"/>
          </v:shapetype>
          <v:shape id="_x0000_s1412" type="#_x0000_t32" style="position:absolute;left:0;text-align:left;margin-left:102.3pt;margin-top:5.45pt;width:40.05pt;height:0;flip:x;z-index:251657216" o:connectortype="straight">
            <v:stroke endarrow="block"/>
          </v:shape>
        </w:pict>
      </w:r>
      <w:r>
        <w:rPr>
          <w:noProof/>
          <w:lang w:eastAsia="en-IE"/>
        </w:rPr>
        <w:pict>
          <v:shape id="_x0000_s1413" type="#_x0000_t32" style="position:absolute;left:0;text-align:left;margin-left:67.85pt;margin-top:5.45pt;width:34.5pt;height:.05pt;z-index:251658240" o:connectortype="straight">
            <v:stroke endarrow="block"/>
          </v:shape>
        </w:pict>
      </w:r>
      <w:r>
        <w:rPr>
          <w:noProof/>
          <w:lang w:eastAsia="en-IE"/>
        </w:rPr>
        <w:pict>
          <v:shape id="_x0000_s1411" type="#_x0000_t32" style="position:absolute;left:0;text-align:left;margin-left:102.3pt;margin-top:-.15pt;width:.05pt;height:87.75pt;z-index:251659264" o:connectortype="straight"/>
        </w:pict>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p>
    <w:p w:rsidR="00CE34DD" w:rsidRPr="006B070C" w:rsidRDefault="00CE34DD" w:rsidP="00CE34DD">
      <w:pPr>
        <w:jc w:val="center"/>
      </w:pPr>
      <w:r w:rsidRPr="006B070C">
        <w:rPr>
          <w:noProof/>
          <w:lang w:eastAsia="en-IE"/>
        </w:rPr>
        <w:drawing>
          <wp:inline distT="0" distB="0" distL="0" distR="0">
            <wp:extent cx="2640330" cy="972185"/>
            <wp:effectExtent l="19050" t="0" r="762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srcRect/>
                    <a:stretch>
                      <a:fillRect/>
                    </a:stretch>
                  </pic:blipFill>
                  <pic:spPr bwMode="auto">
                    <a:xfrm>
                      <a:off x="0" y="0"/>
                      <a:ext cx="2640330" cy="972185"/>
                    </a:xfrm>
                    <a:prstGeom prst="rect">
                      <a:avLst/>
                    </a:prstGeom>
                    <a:noFill/>
                    <a:ln w="9525">
                      <a:noFill/>
                      <a:miter lim="800000"/>
                      <a:headEnd/>
                      <a:tailEnd/>
                    </a:ln>
                  </pic:spPr>
                </pic:pic>
              </a:graphicData>
            </a:graphic>
          </wp:inline>
        </w:drawing>
      </w:r>
    </w:p>
    <w:p w:rsidR="00CE34DD" w:rsidRPr="006B070C" w:rsidRDefault="000334BC" w:rsidP="00CE34DD">
      <w:pPr>
        <w:jc w:val="center"/>
      </w:pPr>
      <w:r>
        <w:rPr>
          <w:noProof/>
          <w:lang w:eastAsia="en-IE"/>
        </w:rPr>
        <w:pict>
          <v:shape id="_x0000_s1414" type="#_x0000_t32" style="position:absolute;left:0;text-align:left;margin-left:15.6pt;margin-top:7.1pt;width:206.4pt;height:0;z-index:251660288" o:connectortype="straight">
            <v:stroke endarrow="block"/>
          </v:shape>
        </w:pict>
      </w:r>
    </w:p>
    <w:p w:rsidR="00CE34DD" w:rsidRPr="006B070C" w:rsidRDefault="00CE34DD" w:rsidP="00CE34DD">
      <w:pPr>
        <w:jc w:val="center"/>
        <w:rPr>
          <w:rFonts w:asciiTheme="majorHAnsi" w:hAnsiTheme="majorHAnsi"/>
          <w:sz w:val="16"/>
          <w:szCs w:val="16"/>
        </w:rPr>
      </w:pPr>
      <w:r w:rsidRPr="006B070C">
        <w:rPr>
          <w:rFonts w:asciiTheme="majorHAnsi" w:hAnsiTheme="majorHAnsi"/>
          <w:sz w:val="16"/>
          <w:szCs w:val="16"/>
        </w:rPr>
        <w:t>Time</w:t>
      </w:r>
    </w:p>
    <w:p w:rsidR="00CE34DD" w:rsidRPr="006B070C" w:rsidRDefault="00CE34DD" w:rsidP="00CE34DD">
      <w:pPr>
        <w:jc w:val="center"/>
      </w:pPr>
    </w:p>
    <w:p w:rsidR="00CE34DD" w:rsidRPr="006B070C" w:rsidRDefault="00CE34DD" w:rsidP="00CE34DD">
      <w:pPr>
        <w:pStyle w:val="Caption"/>
      </w:pPr>
      <w:bookmarkStart w:id="128" w:name="_Ref193511072"/>
      <w:bookmarkStart w:id="129" w:name="_Toc203989061"/>
      <w:r w:rsidRPr="006B070C">
        <w:t xml:space="preserve">Figure </w:t>
      </w:r>
      <w:fldSimple w:instr=" SEQ Figure \* ARABIC ">
        <w:r w:rsidR="00F60399" w:rsidRPr="006B070C">
          <w:rPr>
            <w:noProof/>
          </w:rPr>
          <w:t>22</w:t>
        </w:r>
      </w:fldSimple>
      <w:bookmarkEnd w:id="128"/>
      <w:r w:rsidRPr="006B070C">
        <w:t>: Waveform of the last phrase from the tune "Jim Coleman’s" and the first phrase from the tune "George Whites Favourite" played in a set</w:t>
      </w:r>
      <w:bookmarkEnd w:id="129"/>
    </w:p>
    <w:p w:rsidR="00CE34DD" w:rsidRPr="006B070C" w:rsidRDefault="00CE34DD" w:rsidP="00CE34DD">
      <w:r w:rsidRPr="006B070C">
        <w:tab/>
        <w:t xml:space="preserve">The origin of many sets of tunes is unknown and musicians often compile new sets “on the fly” in traditional music sessions. </w:t>
      </w:r>
      <w:r w:rsidR="000334BC" w:rsidRPr="006B070C">
        <w:fldChar w:fldCharType="begin"/>
      </w:r>
      <w:r w:rsidRPr="006B070C">
        <w:instrText xml:space="preserve"> REF _Ref193511072 \h </w:instrText>
      </w:r>
      <w:r w:rsidR="000334BC" w:rsidRPr="006B070C">
        <w:fldChar w:fldCharType="separate"/>
      </w:r>
      <w:r w:rsidR="009C7358" w:rsidRPr="006B070C">
        <w:t xml:space="preserve">Figure </w:t>
      </w:r>
      <w:r w:rsidR="009C7358" w:rsidRPr="006B070C">
        <w:rPr>
          <w:noProof/>
        </w:rPr>
        <w:t>15</w:t>
      </w:r>
      <w:r w:rsidR="000334BC" w:rsidRPr="006B070C">
        <w:fldChar w:fldCharType="end"/>
      </w:r>
      <w:r w:rsidRPr="006B070C">
        <w:t xml:space="preserve"> shows a waveform plot from two tunes played in a set. The tunes were played on a wooden flute and as can be seen in the plot, there is no interval between the end of the first 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30467D" w:rsidRPr="006B070C">
          <w:t>(Maddage et al. 2004)</w:t>
        </w:r>
      </w:fldSimple>
      <w:r w:rsidRPr="006B070C">
        <w:t>. This is not the case in our approach, where each tune in the set can be played once or many times.</w:t>
      </w:r>
    </w:p>
    <w:p w:rsidR="00CE34DD" w:rsidRPr="006B070C" w:rsidRDefault="00CE34DD" w:rsidP="00CE34DD">
      <w:r w:rsidRPr="006B070C">
        <w:tab/>
        <w:t xml:space="preserve">When a traditional musician plays a tune, it is rarely played exactly as transcribed. In fact an experienced musician never plays the same tune twice identically, employing the subtleties of </w:t>
      </w:r>
      <w:r w:rsidRPr="006B070C">
        <w:rPr>
          <w:i/>
        </w:rPr>
        <w:t>ornamentation</w:t>
      </w:r>
      <w:r w:rsidRPr="006B070C">
        <w:t xml:space="preserve"> and </w:t>
      </w:r>
      <w:r w:rsidRPr="006B070C">
        <w:rPr>
          <w:i/>
        </w:rPr>
        <w:t>variation</w:t>
      </w:r>
      <w:r w:rsidRPr="006B070C">
        <w:t xml:space="preserve"> to interpret the tune </w:t>
      </w:r>
      <w:fldSimple w:instr=" ADDIN ZOTERO_ITEM {&quot;citationItems&quot;:[{&quot;itemID&quot;:2347,&quot;position&quot;:1}]} ">
        <w:r w:rsidR="0030467D" w:rsidRPr="006B070C">
          <w:t>(Larson 2003)</w:t>
        </w:r>
      </w:fldSimple>
      <w:r w:rsidRPr="006B070C">
        <w:t xml:space="preserve">. For a discussion on the use of ornamentation in traditional music we refer to </w:t>
      </w:r>
      <w:fldSimple w:instr=" ADDIN ZOTERO_ITEM {&quot;citationItems&quot;:[{&quot;itemID&quot;:&quot;2347&quot;,&quot;position&quot;:1},{&quot;itemID&quot;:&quot;13993&quot;,&quot;position&quot;:1},{&quot;itemID&quot;:&quot;968&quot;,&quot;position&quot;:1}]} ">
        <w:r w:rsidR="0030467D" w:rsidRPr="006B070C">
          <w:t>(Larson 2003; Vallely n.d.; B. Duggan, Cui &amp; P. Cunningham 2006)</w:t>
        </w:r>
      </w:fldSimple>
      <w:r w:rsidRPr="006B070C">
        <w:t>.</w:t>
      </w:r>
    </w:p>
    <w:p w:rsidR="00CE34DD" w:rsidRPr="006B070C" w:rsidRDefault="00CE34DD" w:rsidP="00CE34DD">
      <w:r w:rsidRPr="006B070C">
        <w:tab/>
        <w:t xml:space="preserve">Ornamentation plays a key role in the individual interpretation of traditional Irish music </w:t>
      </w:r>
      <w:fldSimple w:instr=" ADDIN ZOTERO_ITEM {&quot;citationItems&quot;:[{&quot;itemID&quot;:14954,&quot;position&quot;:1}]} ">
        <w:r w:rsidR="0030467D" w:rsidRPr="006B070C">
          <w:t>(Vallely 1999)</w:t>
        </w:r>
      </w:fldSimple>
      <w:r w:rsidRPr="006B070C">
        <w:t xml:space="preserve">. The usage of ornamentation is highly personal and large variations exist in the employment of ornamentation from region to region, instrument </w:t>
      </w:r>
      <w:r w:rsidRPr="006B070C">
        <w:lastRenderedPageBreak/>
        <w:t>to instrument and from musician to musician. Tansey colourfully describes ornamentation in the following way:</w:t>
      </w:r>
    </w:p>
    <w:p w:rsidR="00CE34DD" w:rsidRPr="006B070C" w:rsidRDefault="00CE34DD" w:rsidP="00CE34DD"/>
    <w:p w:rsidR="00CE34DD" w:rsidRPr="006B070C" w:rsidRDefault="00CE34DD" w:rsidP="00CE34DD">
      <w:pPr>
        <w:ind w:left="284" w:right="189"/>
      </w:pPr>
      <w:r w:rsidRPr="006B070C">
        <w:tab/>
        <w:t>“</w:t>
      </w:r>
      <w:r w:rsidRPr="006B070C">
        <w:rPr>
          <w:i/>
        </w:rPr>
        <w:t>I put it to you therefore that it had to come from the throats of birds, the wild animals, the ancient chants of our forefathers, the hum of the bees and the mighty rhythms of the galloping hooves of wild horses all moulded together…</w:t>
      </w:r>
      <w:r w:rsidRPr="006B070C">
        <w:t xml:space="preserve">” </w:t>
      </w:r>
      <w:fldSimple w:instr=" ADDIN ZOTERO_ITEM {&quot;citationItems&quot;:[{&quot;itemID&quot;:4918,&quot;position&quot;:1}]} ">
        <w:r w:rsidR="0030467D" w:rsidRPr="006B070C">
          <w:t>(Tansey 1999)</w:t>
        </w:r>
      </w:fldSimple>
    </w:p>
    <w:p w:rsidR="00CE34DD" w:rsidRPr="006B070C" w:rsidRDefault="00CE34DD" w:rsidP="00CE34DD"/>
    <w:p w:rsidR="00CE34DD" w:rsidRPr="006B070C" w:rsidRDefault="00CE34DD" w:rsidP="00CE34DD">
      <w:r w:rsidRPr="006B070C">
        <w:tab/>
        <w:t xml:space="preserve">Ornamentation is difficult to detect correctly and state of the art ornamentation detection algorithms report a success rate of just 40% for multi-note ornaments </w:t>
      </w:r>
      <w:r w:rsidR="000334BC" w:rsidRPr="006B070C">
        <w:fldChar w:fldCharType="begin"/>
      </w:r>
      <w:r w:rsidRPr="006B070C">
        <w:instrText xml:space="preserve"> ADDIN ZOTERO_ITEM {"citationItems":[{"itemID":"14316","position":1},{"itemID":"14311","position":1}]} </w:instrText>
      </w:r>
      <w:r w:rsidR="000334BC" w:rsidRPr="006B070C">
        <w:fldChar w:fldCharType="separate"/>
      </w:r>
      <w:r w:rsidR="0030467D" w:rsidRPr="006B070C">
        <w:t>(M. Gainza 2006; M Gainza &amp; Coyle 2007)</w:t>
      </w:r>
      <w:r w:rsidR="000334BC" w:rsidRPr="006B070C">
        <w:fldChar w:fldCharType="end"/>
      </w:r>
      <w:r w:rsidRPr="006B070C">
        <w:t xml:space="preserve">. Similarly, related work in classical music suggests that the playing of ornamentation (grace notes) requires adaptation of melodic similarity measures </w:t>
      </w:r>
      <w:fldSimple w:instr=" ADDIN ZOTERO_ITEM {&quot;citationItems&quot;:[{&quot;itemID&quot;:9276,&quot;position&quot;:1}]} ">
        <w:r w:rsidR="0030467D" w:rsidRPr="006B070C">
          <w:t>(Typke 2007)</w:t>
        </w:r>
      </w:fldSimple>
      <w:r w:rsidRPr="006B070C">
        <w:t xml:space="preserve">. </w:t>
      </w:r>
    </w:p>
    <w:p w:rsidR="00CE34DD" w:rsidRPr="006B070C" w:rsidRDefault="00CE34DD" w:rsidP="00CE34DD">
      <w:r w:rsidRPr="006B070C">
        <w:tab/>
        <w:t xml:space="preserve">It is clear from this brief introduction that an MIR system for traditional dance music must therefore deal with many special problems, such as stylistic variation even within the same instance of a tune, the use of ornamentation which can skew melodic similarity measures and the collection of tunes into sets creating segmentation problems. Transposition invariance is not a requirement for MIR in traditional music as it is uncommon for tunes to be transposed into different keys </w:t>
      </w:r>
      <w:fldSimple w:instr=" ADDIN ZOTERO_ITEM {&quot;citationItems&quot;:[{&quot;itemID&quot;:14316,&quot;position&quot;:1}]} ">
        <w:r w:rsidR="0030467D" w:rsidRPr="006B070C">
          <w:t>(M. Gainza 2006)</w:t>
        </w:r>
      </w:fldSimple>
      <w:r w:rsidRPr="006B070C">
        <w:t>.</w:t>
      </w:r>
    </w:p>
    <w:p w:rsidR="00CE34DD" w:rsidRPr="006B070C" w:rsidRDefault="00CE34DD" w:rsidP="00CE34DD"/>
    <w:p w:rsidR="00CE34DD" w:rsidRPr="006B070C" w:rsidRDefault="00CE34DD" w:rsidP="00CE34DD">
      <w:pPr>
        <w:jc w:val="center"/>
        <w:rPr>
          <w:b/>
          <w:caps/>
        </w:rPr>
      </w:pPr>
      <w:r w:rsidRPr="006B070C">
        <w:rPr>
          <w:b/>
        </w:rPr>
        <w:t xml:space="preserve">3. </w:t>
      </w:r>
      <w:r w:rsidRPr="006B070C">
        <w:rPr>
          <w:b/>
          <w:caps/>
        </w:rPr>
        <w:t>machine annotation of traditional tunes (MATT2)</w:t>
      </w:r>
    </w:p>
    <w:p w:rsidR="00CE34DD" w:rsidRPr="006B070C" w:rsidRDefault="00CE34DD" w:rsidP="00CE34DD">
      <w:pPr>
        <w:jc w:val="center"/>
        <w:rPr>
          <w:b/>
          <w:caps/>
        </w:rPr>
      </w:pPr>
    </w:p>
    <w:p w:rsidR="00CE34DD" w:rsidRPr="006B070C" w:rsidRDefault="00CE34DD" w:rsidP="00CE34DD">
      <w:pPr>
        <w:pStyle w:val="BodyTextIndent3"/>
      </w:pPr>
      <w:r w:rsidRPr="006B070C">
        <w:t xml:space="preserve">MATT2 works on mono, digital audio files in the WAV format recorded at 44KHz. A high level diagram of the subsystems that make up MATT2 are presented in </w:t>
      </w:r>
      <w:r w:rsidR="000334BC" w:rsidRPr="006B070C">
        <w:fldChar w:fldCharType="begin"/>
      </w:r>
      <w:r w:rsidRPr="006B070C">
        <w:instrText xml:space="preserve"> REF _Ref193511197 \h </w:instrText>
      </w:r>
      <w:r w:rsidR="000334BC" w:rsidRPr="006B070C">
        <w:fldChar w:fldCharType="separate"/>
      </w:r>
      <w:r w:rsidR="009C7358" w:rsidRPr="006B070C">
        <w:t xml:space="preserve"> Figure </w:t>
      </w:r>
      <w:r w:rsidR="009C7358" w:rsidRPr="006B070C">
        <w:rPr>
          <w:noProof/>
        </w:rPr>
        <w:t>16</w:t>
      </w:r>
      <w:r w:rsidR="000334BC" w:rsidRPr="006B070C">
        <w:fldChar w:fldCharType="end"/>
      </w:r>
      <w:r w:rsidRPr="006B070C">
        <w:t xml:space="preserve">. MATT2 is described in detail in </w:t>
      </w:r>
      <w:fldSimple w:instr=" ADDIN ZOTERO_ITEM {&quot;citationItems&quot;:[{&quot;itemID&quot;:6252,&quot;position&quot;:1}]} ">
        <w:r w:rsidR="0030467D" w:rsidRPr="006B070C">
          <w:t>(Bryan Duggan, B. O'Shea &amp; Padraic Cunningham 2008)</w:t>
        </w:r>
      </w:fldSimple>
      <w:r w:rsidRPr="006B070C">
        <w:t xml:space="preserve"> and so a brief description is presented here.</w:t>
      </w:r>
    </w:p>
    <w:bookmarkStart w:id="130" w:name="_Toc203989062"/>
    <w:p w:rsidR="00CE34DD" w:rsidRPr="006B070C" w:rsidRDefault="00CE34DD" w:rsidP="00CE34DD">
      <w:pPr>
        <w:pStyle w:val="Caption"/>
      </w:pPr>
      <w:r w:rsidRPr="006B070C">
        <w:object w:dxaOrig="12191" w:dyaOrig="8986">
          <v:shape id="_x0000_i1029" type="#_x0000_t75" style="width:242.35pt;height:180pt" o:ole="">
            <v:imagedata r:id="rId11" o:title=""/>
          </v:shape>
          <o:OLEObject Type="Embed" ProgID="Visio.Drawing.11" ShapeID="_x0000_i1029" DrawAspect="Content" ObjectID="_1278664075" r:id="rId45"/>
        </w:object>
      </w:r>
      <w:bookmarkStart w:id="131" w:name="_Ref193511197"/>
      <w:r w:rsidRPr="006B070C">
        <w:t xml:space="preserve"> Figure </w:t>
      </w:r>
      <w:fldSimple w:instr=" SEQ Figure \* ARABIC ">
        <w:r w:rsidR="00F60399" w:rsidRPr="006B070C">
          <w:rPr>
            <w:noProof/>
          </w:rPr>
          <w:t>23</w:t>
        </w:r>
      </w:fldSimple>
      <w:bookmarkEnd w:id="131"/>
      <w:r w:rsidRPr="006B070C">
        <w:t>: High level diagram of the MATT2 tune annotator</w:t>
      </w:r>
      <w:bookmarkEnd w:id="130"/>
    </w:p>
    <w:p w:rsidR="00CE34DD" w:rsidRPr="006B070C" w:rsidRDefault="00CE34DD" w:rsidP="00CE34DD">
      <w:pPr>
        <w:pStyle w:val="BodyTextIndent3"/>
      </w:pPr>
      <w:r w:rsidRPr="006B070C">
        <w:tab/>
        <w:t xml:space="preserve">The audio file to be annotated is first segmented into candidate note onsets using an onset detection function adapted from Gainza </w:t>
      </w:r>
      <w:r w:rsidR="000334BC" w:rsidRPr="006B070C">
        <w:fldChar w:fldCharType="begin"/>
      </w:r>
      <w:r w:rsidRPr="006B070C">
        <w:instrText xml:space="preserve"> ADDIN ZOTERO_ITEM {"citationItems":[{"itemID":"14316","position":1},{"itemID":"14311","position":1}]} </w:instrText>
      </w:r>
      <w:r w:rsidR="000334BC" w:rsidRPr="006B070C">
        <w:fldChar w:fldCharType="separate"/>
      </w:r>
      <w:r w:rsidR="0030467D" w:rsidRPr="006B070C">
        <w:t>(M. Gainza 2006; M Gainza &amp; Coyle 2007)</w:t>
      </w:r>
      <w:r w:rsidR="000334BC" w:rsidRPr="006B070C">
        <w:fldChar w:fldCharType="end"/>
      </w:r>
      <w:r w:rsidRPr="006B070C">
        <w:t xml:space="preserve">. The onset detection function ODCF is based on time domain FIR (Finite Impulse Response) comb filters. ODCF discovers harmonic characteristics of the input signal and is therefore useful for detecting onsets in </w:t>
      </w:r>
      <w:r w:rsidRPr="006B070C">
        <w:rPr>
          <w:i/>
        </w:rPr>
        <w:t>legato</w:t>
      </w:r>
      <w:r w:rsidRPr="006B070C">
        <w:t xml:space="preserve"> playing typical of windblown traditional instruments such as the flute and the tin whistle. </w:t>
      </w:r>
    </w:p>
    <w:p w:rsidR="00CE34DD" w:rsidRPr="006B070C" w:rsidRDefault="00CE34DD" w:rsidP="00CE34DD">
      <w:pPr>
        <w:pStyle w:val="BodyTextIndent3"/>
      </w:pPr>
      <w:r w:rsidRPr="006B070C">
        <w:tab/>
        <w:t>In order to detect the perceived pitch of a frame, the pitch detection sub-system performs a STFT (Short Term Fast Fourier Transform) on segments bounded by onsets detected by the onset detection system. The algorithm then calculates the pitch as being the interval between the two most prominent peaks in the FFT graph. This simple approach works well for the harmonics of the wooden flute and the tin whistle.</w:t>
      </w:r>
    </w:p>
    <w:p w:rsidR="00CE34DD" w:rsidRPr="006B070C" w:rsidRDefault="00CE34DD" w:rsidP="00CE34DD">
      <w:pPr>
        <w:pStyle w:val="BodyTextIndent3"/>
      </w:pPr>
      <w:r w:rsidRPr="006B070C">
        <w:tab/>
        <w:t>MATT2 incorporates a breath detector subsystem to transcribe a breath in the signal. A breath is marked if either the pitch detected by the pitch detector is less than 100Hz or the average amplitude of a candidate note c</w:t>
      </w:r>
      <w:r w:rsidRPr="006B070C">
        <w:rPr>
          <w:i/>
        </w:rPr>
        <w:t>n</w:t>
      </w:r>
      <w:r w:rsidRPr="006B070C">
        <w:t xml:space="preserve"> is less than a 10% threshold </w:t>
      </w:r>
      <w:r w:rsidRPr="006B070C">
        <w:rPr>
          <w:i/>
        </w:rPr>
        <w:t>th</w:t>
      </w:r>
      <w:r w:rsidRPr="006B070C">
        <w:t xml:space="preserve"> of the average amplitude of the entire signal </w:t>
      </w:r>
      <w:r w:rsidRPr="006B070C">
        <w:rPr>
          <w:i/>
        </w:rPr>
        <w:t>s</w:t>
      </w:r>
      <w:r w:rsidRPr="006B070C">
        <w:t>. Breaths detected before the transcription of the first pitched note and at the end of the transcription are ignored by the system.</w:t>
      </w:r>
    </w:p>
    <w:p w:rsidR="00CE34DD" w:rsidRPr="006B070C" w:rsidRDefault="00CE34DD" w:rsidP="00CE34DD">
      <w:r w:rsidRPr="006B070C">
        <w:tab/>
        <w:t>MATT2 uses a heuristic to determine if the input signal was generated by a tin whistle or a wooden flute. A tin whistle in the key of D is pitched exactly one octave above a flute in the key of D, so if the algorithm counts more notes with a pitch above G5 (783.99hz) than below G5, then the algorithm concludes that the input signal contains a tin whistle and the pitches in the pitch spelling algorithm are shifted up accordingly.</w:t>
      </w:r>
    </w:p>
    <w:p w:rsidR="00CE34DD" w:rsidRPr="006B070C" w:rsidRDefault="00CE34DD" w:rsidP="00CE34DD">
      <w:pPr>
        <w:rPr>
          <w:i/>
        </w:rPr>
      </w:pPr>
      <w:r w:rsidRPr="006B070C">
        <w:tab/>
        <w:t xml:space="preserve">Both the wooden flute and the tin whistle have a range of two octaves, though this can be extended by cross fingering techniques </w:t>
      </w:r>
      <w:r w:rsidR="000334BC" w:rsidRPr="006B070C">
        <w:fldChar w:fldCharType="begin"/>
      </w:r>
      <w:r w:rsidRPr="006B070C">
        <w:instrText xml:space="preserve"> ADDIN ZOTERO_ITEM {"citationItems":[{"itemID":"2347","position":1},{"itemID":"3337","position":1},{"itemID":"13993","position":1}]} </w:instrText>
      </w:r>
      <w:r w:rsidR="000334BC" w:rsidRPr="006B070C">
        <w:fldChar w:fldCharType="separate"/>
      </w:r>
      <w:r w:rsidR="0030467D" w:rsidRPr="006B070C">
        <w:t>(Larson 2003; Hamilton 1990; Vallely n.d.)</w:t>
      </w:r>
      <w:r w:rsidR="000334BC" w:rsidRPr="006B070C">
        <w:fldChar w:fldCharType="end"/>
      </w:r>
      <w:r w:rsidRPr="006B070C">
        <w:t xml:space="preserve">. To tag each candidate note </w:t>
      </w:r>
      <w:r w:rsidRPr="006B070C">
        <w:rPr>
          <w:i/>
        </w:rPr>
        <w:t>cn</w:t>
      </w:r>
      <w:r w:rsidRPr="006B070C">
        <w:t xml:space="preserve"> with a pitch spelling </w:t>
      </w:r>
      <w:r w:rsidRPr="006B070C">
        <w:rPr>
          <w:i/>
        </w:rPr>
        <w:t>pS(cn)</w:t>
      </w:r>
      <w:r w:rsidRPr="006B070C">
        <w:t xml:space="preserve">, each calculated note frequency is compared with the frequencies of the notes in the key of D4 Major and D5 Major </w:t>
      </w:r>
      <w:r w:rsidRPr="006B070C">
        <w:rPr>
          <w:i/>
        </w:rPr>
        <w:t>k</w:t>
      </w:r>
      <w:r w:rsidRPr="006B070C">
        <w:rPr>
          <w:i/>
          <w:vertAlign w:val="subscript"/>
        </w:rPr>
        <w:t>1</w:t>
      </w:r>
      <w:r w:rsidRPr="006B070C">
        <w:rPr>
          <w:i/>
        </w:rPr>
        <w:t>... k</w:t>
      </w:r>
      <w:r w:rsidRPr="006B070C">
        <w:rPr>
          <w:i/>
          <w:vertAlign w:val="subscript"/>
        </w:rPr>
        <w:t>16</w:t>
      </w:r>
      <w:r w:rsidRPr="006B070C">
        <w:t xml:space="preserve"> the two octaves playable on a wooden flute. </w:t>
      </w:r>
    </w:p>
    <w:p w:rsidR="00CE34DD" w:rsidRPr="006B070C" w:rsidRDefault="00CE34DD" w:rsidP="00CE34DD">
      <w:r w:rsidRPr="006B070C">
        <w:rPr>
          <w:i/>
        </w:rPr>
        <w:tab/>
      </w:r>
      <w:r w:rsidRPr="006B070C">
        <w:t>The system</w:t>
      </w:r>
      <w:r w:rsidRPr="006B070C">
        <w:rPr>
          <w:i/>
        </w:rPr>
        <w:t xml:space="preserve"> </w:t>
      </w:r>
      <w:r w:rsidRPr="006B070C">
        <w:t xml:space="preserve">eliminates notes whose durations are close to zero by merging their durations with subsequent notes. This has the effect of eliminating consecutive onsets (false positives in the ODF caused by noisy onsets) and also eliminating </w:t>
      </w:r>
      <w:r w:rsidRPr="006B070C">
        <w:lastRenderedPageBreak/>
        <w:t xml:space="preserve">ornamentation notes such as those found in </w:t>
      </w:r>
      <w:r w:rsidRPr="006B070C">
        <w:rPr>
          <w:i/>
        </w:rPr>
        <w:t>rolls</w:t>
      </w:r>
      <w:r w:rsidRPr="006B070C">
        <w:t xml:space="preserve">, </w:t>
      </w:r>
      <w:r w:rsidRPr="006B070C">
        <w:rPr>
          <w:i/>
        </w:rPr>
        <w:t>cuts</w:t>
      </w:r>
      <w:r w:rsidRPr="006B070C">
        <w:t xml:space="preserve"> </w:t>
      </w:r>
      <w:r w:rsidRPr="006B070C">
        <w:rPr>
          <w:i/>
        </w:rPr>
        <w:t>taps</w:t>
      </w:r>
      <w:r w:rsidRPr="006B070C">
        <w:t xml:space="preserve"> and </w:t>
      </w:r>
      <w:r w:rsidRPr="006B070C">
        <w:rPr>
          <w:i/>
        </w:rPr>
        <w:t>crans</w:t>
      </w:r>
      <w:r w:rsidRPr="006B070C">
        <w:t xml:space="preserve"> typical of traditional Irish music </w:t>
      </w:r>
      <w:fldSimple w:instr=" ADDIN ZOTERO_ITEM {&quot;citationItems&quot;:[{&quot;itemID&quot;:&quot;2347&quot;,&quot;position&quot;:1},{&quot;itemID&quot;:&quot;14710&quot;,&quot;position&quot;:1},{&quot;itemID&quot;:&quot;3337&quot;,&quot;position&quot;:1},{&quot;itemID&quot;:&quot;13993&quot;,&quot;position&quot;:1},{&quot;itemID&quot;:&quot;4918&quot;,&quot;position&quot;:1}]} ">
        <w:r w:rsidR="0030467D" w:rsidRPr="006B070C">
          <w:t>(Larson 2003; Keegan 1992; Hamilton 1990; Vallely n.d.; Tansey 1999)</w:t>
        </w:r>
      </w:fldSimple>
      <w:r w:rsidRPr="006B070C">
        <w:t xml:space="preserve">. To achieve this, the quantisation subsystem first generates a histogram of all the note durations. </w:t>
      </w:r>
      <w:r w:rsidRPr="006B070C">
        <w:tab/>
        <w:t xml:space="preserve">The histogram bin with the highest value is considered to be the length of a quaver note. The histogram counts notes within +/-30%  of the bin width. The algorithm also updates the bin width each time a candidate is counted, so that the bin widths represent the cumulative average lengths of notes counted. A transcription </w:t>
      </w:r>
      <w:r w:rsidRPr="006B070C">
        <w:rPr>
          <w:i/>
        </w:rPr>
        <w:t>t</w:t>
      </w:r>
      <w:r w:rsidRPr="006B070C">
        <w:t xml:space="preserve"> is then generated in the ABC language of the input signal from the features extracted by the subsystems in MATT2.</w:t>
      </w:r>
    </w:p>
    <w:p w:rsidR="00CE34DD" w:rsidRPr="006B070C" w:rsidRDefault="00CE34DD" w:rsidP="00CE34DD">
      <w:pPr>
        <w:pStyle w:val="BodyTextIndent3"/>
        <w:ind w:firstLine="284"/>
      </w:pPr>
      <w:r w:rsidRPr="006B070C">
        <w:t xml:space="preserve">MATT2 has a corpus </w:t>
      </w:r>
      <w:r w:rsidRPr="006B070C">
        <w:rPr>
          <w:i/>
        </w:rPr>
        <w:t>Z</w:t>
      </w:r>
      <w:r w:rsidRPr="006B070C">
        <w:t xml:space="preserve"> of two thousand known tunes (and variations) in the ABC language drawn from the collections of Norbeck </w:t>
      </w:r>
      <w:fldSimple w:instr=" ADDIN ZOTERO_ITEM {&quot;citationItems&quot;:[{&quot;itemID&quot;:13060,&quot;position&quot;:1}]} ">
        <w:r w:rsidR="0030467D" w:rsidRPr="006B070C">
          <w:t>(Norbeck 2007)</w:t>
        </w:r>
      </w:fldSimple>
      <w:r w:rsidRPr="006B070C">
        <w:t xml:space="preserve">. To identify a tune, MATT2 firstly normalises both the transcription </w:t>
      </w:r>
      <w:r w:rsidRPr="006B070C">
        <w:rPr>
          <w:i/>
        </w:rPr>
        <w:t>t</w:t>
      </w:r>
      <w:r w:rsidRPr="006B070C">
        <w:t xml:space="preserve"> and each string </w:t>
      </w:r>
      <w:r w:rsidRPr="006B070C">
        <w:rPr>
          <w:i/>
        </w:rPr>
        <w:t>c</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i/>
        </w:rPr>
        <w:t>Z</w:t>
      </w:r>
      <w:r w:rsidRPr="006B070C">
        <w:t xml:space="preserve">. This process is described in detail in </w:t>
      </w:r>
      <w:fldSimple w:instr=" ADDIN ZOTERO_ITEM {&quot;citationItems&quot;:[{&quot;itemID&quot;:6252,&quot;position&quot;:1}]} ">
        <w:r w:rsidR="0030467D" w:rsidRPr="006B070C">
          <w:t>(Bryan Duggan, B. O'Shea &amp; Padraic Cunningham 2008)</w:t>
        </w:r>
      </w:fldSimple>
      <w:r w:rsidRPr="006B070C">
        <w:t xml:space="preserve">. Normalisation minimises the effect of transcription errors and stylistic variation on the calculation of melodic similarity. The </w:t>
      </w:r>
      <w:r w:rsidRPr="006B070C">
        <w:rPr>
          <w:i/>
        </w:rPr>
        <w:t>edit distance</w:t>
      </w:r>
      <w:r w:rsidRPr="006B070C">
        <w:t xml:space="preserve"> is then calculated for </w:t>
      </w:r>
      <w:r w:rsidRPr="006B070C">
        <w:rPr>
          <w:i/>
        </w:rPr>
        <w:t>t</w:t>
      </w:r>
      <w:r w:rsidRPr="006B070C">
        <w:t xml:space="preserve"> in every </w:t>
      </w:r>
      <w:r w:rsidRPr="006B070C">
        <w:rPr>
          <w:i/>
        </w:rPr>
        <w:t>c</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i/>
        </w:rPr>
        <w:t>Z</w:t>
      </w:r>
      <w:r w:rsidRPr="006B070C">
        <w:t xml:space="preserve"> and the tune with the lowest edit distance is returned as a match.</w:t>
      </w:r>
    </w:p>
    <w:p w:rsidR="00CE34DD" w:rsidRPr="006B070C" w:rsidRDefault="00CE34DD" w:rsidP="00CE34DD">
      <w:r w:rsidRPr="006B070C">
        <w:tab/>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r w:rsidR="000334BC" w:rsidRPr="006B070C">
        <w:fldChar w:fldCharType="begin"/>
      </w:r>
      <w:r w:rsidRPr="006B070C">
        <w:instrText xml:space="preserve"> ADDIN ZOTERO_ITEM {"citationItems":[{"itemID":"12236","position":1},{"itemID":"14877","position":1}]} </w:instrText>
      </w:r>
      <w:r w:rsidR="000334BC" w:rsidRPr="006B070C">
        <w:fldChar w:fldCharType="separate"/>
      </w:r>
      <w:r w:rsidR="0030467D" w:rsidRPr="006B070C">
        <w:t>(Levenshtein 1966; Navarro &amp; Raffinot 2002)</w:t>
      </w:r>
      <w:r w:rsidR="000334BC" w:rsidRPr="006B070C">
        <w:fldChar w:fldCharType="end"/>
      </w:r>
      <w:r w:rsidRPr="006B070C">
        <w:t xml:space="preserve">, is a concept from information retrieval and it describes the number of edits (insertions, deletions and substitutions) that have to be made in order to change one string to another. It is the most common measure to expose the similarity between 2 strings. </w:t>
      </w:r>
    </w:p>
    <w:p w:rsidR="00CE34DD" w:rsidRPr="006B070C" w:rsidRDefault="00CE34DD" w:rsidP="00CE34DD">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dynamic programming </w:t>
      </w:r>
      <w:fldSimple w:instr=" ADDIN ZOTERO_ITEM {&quot;citationItems&quot;:[{&quot;itemID&quot;:14877,&quot;position&quot;:1}]} ">
        <w:r w:rsidR="0030467D" w:rsidRPr="006B070C">
          <w:t>(Navarro &amp; Raffinot 2002)</w:t>
        </w:r>
      </w:fldSimple>
      <w:r w:rsidRPr="006B070C">
        <w:t xml:space="preserve">. To compute the edit distance </w:t>
      </w:r>
      <w:r w:rsidRPr="006B070C">
        <w:rPr>
          <w:i/>
        </w:rPr>
        <w:t>ed(x,y)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w:t>
      </w:r>
      <w:r w:rsidRPr="006B070C">
        <w:tab/>
        <w:t xml:space="preserve">Each matrix element </w:t>
      </w:r>
      <w:r w:rsidRPr="006B070C">
        <w:rPr>
          <w:i/>
        </w:rPr>
        <w:t>M</w:t>
      </w:r>
      <w:r w:rsidRPr="006B070C">
        <w:rPr>
          <w:i/>
          <w:vertAlign w:val="subscript"/>
        </w:rPr>
        <w:t xml:space="preserve">i,j </w:t>
      </w:r>
      <w:r w:rsidRPr="006B070C">
        <w:t xml:space="preserve"> is calculated as per (1). 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m+1,n+1</w:t>
      </w:r>
      <w:r w:rsidRPr="006B070C">
        <w:t xml:space="preserve">.  </w:t>
      </w:r>
    </w:p>
    <w:p w:rsidR="00CE34DD" w:rsidRPr="006B070C" w:rsidRDefault="00CE34DD" w:rsidP="00CE34DD"/>
    <w:tbl>
      <w:tblPr>
        <w:tblStyle w:val="TableGrid"/>
        <w:tblW w:w="4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3691"/>
        <w:gridCol w:w="709"/>
        <w:gridCol w:w="425"/>
      </w:tblGrid>
      <w:tr w:rsidR="00CE34DD" w:rsidRPr="006B070C" w:rsidTr="00B45C4B">
        <w:tc>
          <w:tcPr>
            <w:tcW w:w="3691" w:type="dxa"/>
          </w:tcPr>
          <w:p w:rsidR="00CE34DD" w:rsidRPr="006B070C" w:rsidRDefault="000334BC" w:rsidP="00B45C4B">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709" w:type="dxa"/>
          </w:tcPr>
          <w:p w:rsidR="00CE34DD" w:rsidRPr="006B070C" w:rsidRDefault="00CE34DD" w:rsidP="00B45C4B">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CE34DD" w:rsidRPr="006B070C" w:rsidRDefault="00CE34DD" w:rsidP="00B45C4B">
            <w:r w:rsidRPr="006B070C">
              <w:t>else</w:t>
            </w:r>
          </w:p>
        </w:tc>
        <w:tc>
          <w:tcPr>
            <w:tcW w:w="425" w:type="dxa"/>
          </w:tcPr>
          <w:p w:rsidR="00CE34DD" w:rsidRPr="006B070C" w:rsidRDefault="00CE34DD" w:rsidP="00B45C4B"/>
          <w:p w:rsidR="00CE34DD" w:rsidRPr="006B070C" w:rsidRDefault="00CE34DD" w:rsidP="00B45C4B">
            <w:r w:rsidRPr="006B070C">
              <w:t>(1)</w:t>
            </w:r>
          </w:p>
        </w:tc>
      </w:tr>
    </w:tbl>
    <w:p w:rsidR="00CE34DD" w:rsidRPr="006B070C" w:rsidRDefault="00CE34DD" w:rsidP="00CE34DD"/>
    <w:p w:rsidR="00CE34DD" w:rsidRPr="006B070C" w:rsidRDefault="00CE34DD" w:rsidP="00CE34DD">
      <w:pPr>
        <w:rPr>
          <w:rFonts w:eastAsiaTheme="minorHAnsi"/>
          <w:i/>
        </w:rPr>
      </w:pPr>
      <w:r w:rsidRPr="006B070C">
        <w:tab/>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w:t>
      </w:r>
      <w:r w:rsidRPr="006B070C">
        <w:rPr>
          <w:rFonts w:eastAsiaTheme="minorHAnsi"/>
        </w:rPr>
        <w:lastRenderedPageBreak/>
        <w:t xml:space="preserve">the edit distance algorithm described above, the last row </w:t>
      </w:r>
      <w:r w:rsidRPr="006B070C">
        <w:rPr>
          <w:rFonts w:eastAsiaTheme="minorHAnsi"/>
          <w:i/>
        </w:rPr>
        <w:t>M</w:t>
      </w:r>
      <w:r w:rsidRPr="006B070C">
        <w:rPr>
          <w:rFonts w:eastAsiaTheme="minorHAnsi"/>
          <w:i/>
          <w:vertAlign w:val="subscript"/>
        </w:rPr>
        <w:t>m+1,j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sidR="000334BC" w:rsidRPr="006B070C">
        <w:rPr>
          <w:rFonts w:eastAsiaTheme="minorHAnsi"/>
          <w:i/>
        </w:rPr>
        <w:fldChar w:fldCharType="begin"/>
      </w:r>
      <w:r w:rsidRPr="006B070C">
        <w:rPr>
          <w:rFonts w:eastAsiaTheme="minorHAnsi"/>
          <w:i/>
        </w:rPr>
        <w:instrText xml:space="preserve"> ADDIN ZOTERO_ITEM {"citationItems":[{"itemID":14877,"position":2}]} </w:instrText>
      </w:r>
      <w:r w:rsidR="000334BC" w:rsidRPr="006B070C">
        <w:rPr>
          <w:rFonts w:eastAsiaTheme="minorHAnsi"/>
          <w:i/>
        </w:rPr>
        <w:fldChar w:fldCharType="separate"/>
      </w:r>
      <w:r w:rsidR="0030467D" w:rsidRPr="006B070C">
        <w:rPr>
          <w:rFonts w:eastAsiaTheme="minorHAnsi"/>
        </w:rPr>
        <w:t>(Navarro &amp; Raffinot 2002)</w:t>
      </w:r>
      <w:r w:rsidR="000334BC" w:rsidRPr="006B070C">
        <w:rPr>
          <w:rFonts w:eastAsiaTheme="minorHAnsi"/>
          <w:i/>
        </w:rPr>
        <w:fldChar w:fldCharType="end"/>
      </w:r>
      <w:r w:rsidRPr="006B070C">
        <w:rPr>
          <w:rFonts w:eastAsiaTheme="minorHAnsi"/>
          <w:i/>
        </w:rPr>
        <w:t>.</w:t>
      </w:r>
    </w:p>
    <w:p w:rsidR="00CE34DD" w:rsidRPr="006B070C" w:rsidRDefault="00CE34DD" w:rsidP="00CE34DD">
      <w:pPr>
        <w:rPr>
          <w:rFonts w:eastAsiaTheme="minorHAnsi"/>
          <w:i/>
        </w:rPr>
      </w:pPr>
    </w:p>
    <w:tbl>
      <w:tblPr>
        <w:tblW w:w="4872" w:type="dxa"/>
        <w:tblInd w:w="98" w:type="dxa"/>
        <w:tblLook w:val="04A0"/>
      </w:tblPr>
      <w:tblGrid>
        <w:gridCol w:w="352"/>
        <w:gridCol w:w="328"/>
        <w:gridCol w:w="352"/>
        <w:gridCol w:w="355"/>
        <w:gridCol w:w="355"/>
        <w:gridCol w:w="355"/>
        <w:gridCol w:w="352"/>
        <w:gridCol w:w="355"/>
        <w:gridCol w:w="336"/>
        <w:gridCol w:w="352"/>
        <w:gridCol w:w="328"/>
        <w:gridCol w:w="328"/>
        <w:gridCol w:w="355"/>
        <w:gridCol w:w="344"/>
        <w:gridCol w:w="336"/>
      </w:tblGrid>
      <w:tr w:rsidR="00CE34DD" w:rsidRPr="006B070C" w:rsidTr="00B45C4B">
        <w:trPr>
          <w:trHeight w:val="300"/>
        </w:trPr>
        <w:tc>
          <w:tcPr>
            <w:tcW w:w="329" w:type="dxa"/>
            <w:tcBorders>
              <w:top w:val="nil"/>
              <w:left w:val="nil"/>
              <w:bottom w:val="single" w:sz="4" w:space="0" w:color="auto"/>
              <w:right w:val="single" w:sz="4" w:space="0" w:color="auto"/>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30"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0"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17"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30"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F</w:t>
            </w:r>
          </w:p>
        </w:tc>
        <w:tc>
          <w:tcPr>
            <w:tcW w:w="333"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24"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A</w:t>
            </w:r>
          </w:p>
        </w:tc>
        <w:tc>
          <w:tcPr>
            <w:tcW w:w="317"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B</w:t>
            </w:r>
          </w:p>
        </w:tc>
      </w:tr>
      <w:tr w:rsidR="00CE34DD" w:rsidRPr="006B070C"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24"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CE34DD" w:rsidRPr="006B070C"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24"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CE34DD" w:rsidRPr="006B070C"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r>
      <w:tr w:rsidR="00CE34DD" w:rsidRPr="006B070C"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r>
      <w:tr w:rsidR="00CE34DD" w:rsidRPr="006B070C"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0" w:type="dxa"/>
            <w:tcBorders>
              <w:top w:val="nil"/>
              <w:left w:val="nil"/>
              <w:bottom w:val="nil"/>
              <w:right w:val="nil"/>
            </w:tcBorders>
            <w:shd w:val="clear" w:color="000000" w:fill="D8D8D8"/>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000000" w:fill="D8D8D8"/>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r>
    </w:tbl>
    <w:p w:rsidR="00CE34DD" w:rsidRPr="006B070C" w:rsidRDefault="00CE34DD" w:rsidP="00CE34DD"/>
    <w:p w:rsidR="00CE34DD" w:rsidRPr="006B070C" w:rsidRDefault="00CE34DD" w:rsidP="00CE34DD">
      <w:pPr>
        <w:pStyle w:val="Caption"/>
      </w:pPr>
      <w:bookmarkStart w:id="132" w:name="_Toc203989069"/>
      <w:r w:rsidRPr="006B070C">
        <w:t xml:space="preserve">Table </w:t>
      </w:r>
      <w:fldSimple w:instr=" SEQ Table \* ARABIC ">
        <w:r w:rsidR="00F60399" w:rsidRPr="006B070C">
          <w:rPr>
            <w:noProof/>
          </w:rPr>
          <w:t>5</w:t>
        </w:r>
      </w:fldSimple>
      <w:r w:rsidRPr="006B070C">
        <w:t>: Edit distance for the string BDEE in DGGGDGBDEFGAB. This string represents the first 13 notes from the tune "Jim Coleman's" in normalised ABC format</w:t>
      </w:r>
      <w:bookmarkEnd w:id="132"/>
    </w:p>
    <w:p w:rsidR="00CE34DD" w:rsidRPr="006B070C" w:rsidRDefault="00CE34DD" w:rsidP="00CE34DD">
      <w:r w:rsidRPr="006B070C">
        <w:tab/>
        <w:t xml:space="preserve">An example of this variation on the edit distance applied to search for the pattern “BDEE” in “DGGGDGBDEFGAB” is given in </w:t>
      </w:r>
      <w:r w:rsidR="000334BC" w:rsidRPr="006B070C">
        <w:fldChar w:fldCharType="begin"/>
      </w:r>
      <w:r w:rsidRPr="006B070C">
        <w:instrText xml:space="preserve"> REF _Ref193511169 \h </w:instrText>
      </w:r>
      <w:r w:rsidR="000334BC" w:rsidRPr="006B070C">
        <w:fldChar w:fldCharType="separate"/>
      </w:r>
      <w:r w:rsidR="009C7358" w:rsidRPr="006B070C">
        <w:t xml:space="preserve">Table </w:t>
      </w:r>
      <w:r w:rsidR="009C7358" w:rsidRPr="006B070C">
        <w:rPr>
          <w:noProof/>
        </w:rPr>
        <w:t>2</w:t>
      </w:r>
      <w:r w:rsidR="000334BC"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r w:rsidR="000334BC" w:rsidRPr="006B070C">
        <w:fldChar w:fldCharType="begin"/>
      </w:r>
      <w:r w:rsidRPr="006B070C">
        <w:instrText xml:space="preserve"> ADDIN ZOTERO_ITEM {"citationItems":[{"itemID":"7822","position":1},{"itemID":"11478","position":1}]} </w:instrText>
      </w:r>
      <w:r w:rsidR="000334BC" w:rsidRPr="006B070C">
        <w:fldChar w:fldCharType="separate"/>
      </w:r>
      <w:r w:rsidR="0030467D" w:rsidRPr="006B070C">
        <w:t>(Birmingham et al. n.d.; Lemstrom &amp; Perttu 2000)</w:t>
      </w:r>
      <w:r w:rsidR="000334BC" w:rsidRPr="006B070C">
        <w:fldChar w:fldCharType="end"/>
      </w:r>
      <w:r w:rsidRPr="006B070C">
        <w:t xml:space="preserve">. </w:t>
      </w:r>
    </w:p>
    <w:p w:rsidR="00CE34DD" w:rsidRPr="006B070C" w:rsidRDefault="00CE34DD" w:rsidP="00CE34DD">
      <w:pPr>
        <w:pStyle w:val="BodyTextIndent3"/>
        <w:ind w:firstLine="284"/>
      </w:pPr>
      <w:r w:rsidRPr="006B070C">
        <w:t xml:space="preserve">With test input drawn from the playing of ten different musicians playing flute, whistle and fiddle, the system was able to correctly identify the tune in 86% of cases. In 96% of cases, the correct tune was identified within the top five closest matches </w:t>
      </w:r>
      <w:fldSimple w:instr=" ADDIN ZOTERO_ITEM {&quot;citationItems&quot;:[{&quot;itemID&quot;:6252,&quot;position&quot;:1}]} ">
        <w:r w:rsidR="0030467D" w:rsidRPr="006B070C">
          <w:t>(Bryan Duggan, B. O'Shea &amp; Padraic Cunningham 2008)</w:t>
        </w:r>
      </w:fldSimple>
      <w:r w:rsidRPr="006B070C">
        <w:t>.</w:t>
      </w:r>
    </w:p>
    <w:p w:rsidR="00CE34DD" w:rsidRPr="006B070C" w:rsidRDefault="00CE34DD" w:rsidP="00CE34DD">
      <w:r w:rsidRPr="006B070C">
        <w:tab/>
      </w:r>
    </w:p>
    <w:p w:rsidR="00CE34DD" w:rsidRPr="006B070C" w:rsidRDefault="00CE34DD" w:rsidP="00CE34DD">
      <w:pPr>
        <w:jc w:val="center"/>
        <w:rPr>
          <w:b/>
          <w:caps/>
        </w:rPr>
      </w:pPr>
      <w:r w:rsidRPr="006B070C">
        <w:rPr>
          <w:b/>
          <w:caps/>
        </w:rPr>
        <w:t>4. MACHINE annotation of TRADITIONAL sets algorithm (MATS)</w:t>
      </w:r>
    </w:p>
    <w:p w:rsidR="00CE34DD" w:rsidRPr="006B070C" w:rsidRDefault="00CE34DD" w:rsidP="00CE34DD"/>
    <w:p w:rsidR="00CE34DD" w:rsidRPr="006B070C" w:rsidRDefault="00CE34DD" w:rsidP="00CE34DD">
      <w:r w:rsidRPr="006B070C">
        <w:t xml:space="preserve">In this section MATS is described. MATS is an enhancement to MATT2 described in the previous section. The purpose of MATS is to annotate tunes played in sets. </w:t>
      </w:r>
      <w:r w:rsidRPr="006B070C">
        <w:tab/>
        <w:t xml:space="preserve">The shortest tune in the corpus </w:t>
      </w:r>
      <w:r w:rsidRPr="006B070C">
        <w:rPr>
          <w:i/>
        </w:rPr>
        <w:t>Z</w:t>
      </w:r>
      <w:r w:rsidRPr="006B070C">
        <w:t xml:space="preserve"> used by MATT2 is a single jig. A single jig </w:t>
      </w:r>
      <w:r w:rsidRPr="006B070C">
        <w:rPr>
          <w:i/>
        </w:rPr>
        <w:t>sj</w:t>
      </w:r>
      <w:r w:rsidRPr="006B070C">
        <w:t xml:space="preserve"> is a tune in 6/8 time with an A and B part played singly (48 quaver notes in duration). The shortest possible set therefore would contain two single jigs (96 notes) played with no repetitions. To annotate a set of tunes, MATS first uses a heuristic to determine if the string of transcribed notes </w:t>
      </w:r>
      <w:r w:rsidRPr="006B070C">
        <w:rPr>
          <w:i/>
        </w:rPr>
        <w:t>t</w:t>
      </w:r>
      <w:r w:rsidRPr="006B070C">
        <w:t xml:space="preserve"> is longer than the length of the shortest set </w:t>
      </w:r>
      <w:r w:rsidRPr="006B070C">
        <w:rPr>
          <w:i/>
        </w:rPr>
        <w:t>length(sj)×2</w:t>
      </w:r>
      <w:r w:rsidRPr="006B070C">
        <w:t xml:space="preserve">. </w:t>
      </w:r>
    </w:p>
    <w:p w:rsidR="00CE34DD" w:rsidRPr="006B070C" w:rsidRDefault="00CE34DD" w:rsidP="00CE34DD">
      <w:r w:rsidRPr="006B070C">
        <w:lastRenderedPageBreak/>
        <w:tab/>
      </w:r>
      <w:r w:rsidRPr="006B070C">
        <w:tab/>
        <w:t xml:space="preserve">When this is the case, the MATS algorithm is used instead of the minimum edit distance algorithm described in section 3. Pseudocode for the MATS algorithm is presented in </w:t>
      </w:r>
      <w:r w:rsidR="000334BC" w:rsidRPr="006B070C">
        <w:fldChar w:fldCharType="begin"/>
      </w:r>
      <w:r w:rsidRPr="006B070C">
        <w:instrText xml:space="preserve"> REF _Ref193511252 \h </w:instrText>
      </w:r>
      <w:r w:rsidR="000334BC" w:rsidRPr="006B070C">
        <w:fldChar w:fldCharType="separate"/>
      </w:r>
      <w:r w:rsidR="009C7358" w:rsidRPr="006B070C">
        <w:t xml:space="preserve">Figure </w:t>
      </w:r>
      <w:r w:rsidR="009C7358" w:rsidRPr="006B070C">
        <w:rPr>
          <w:noProof/>
        </w:rPr>
        <w:t>17</w:t>
      </w:r>
      <w:r w:rsidR="000334BC" w:rsidRPr="006B070C">
        <w:fldChar w:fldCharType="end"/>
      </w:r>
      <w:r w:rsidRPr="006B070C">
        <w:t>.</w:t>
      </w:r>
    </w:p>
    <w:p w:rsidR="00CE34DD" w:rsidRPr="006B070C" w:rsidRDefault="00CE34DD" w:rsidP="00CE34DD">
      <w:pPr>
        <w:ind w:hanging="113"/>
      </w:pPr>
      <w:r w:rsidRPr="006B070C">
        <w:tab/>
      </w:r>
      <w:r w:rsidRPr="006B070C">
        <w:tab/>
        <w:t xml:space="preserve">MATS first extracts a substring </w:t>
      </w:r>
      <w:r w:rsidRPr="006B070C">
        <w:rPr>
          <w:i/>
        </w:rPr>
        <w:t xml:space="preserve">ss </w:t>
      </w:r>
      <w:r w:rsidRPr="006B070C">
        <w:t>from</w:t>
      </w:r>
      <w:r w:rsidRPr="006B070C">
        <w:rPr>
          <w:i/>
        </w:rPr>
        <w:t xml:space="preserve"> t</w:t>
      </w:r>
      <w:r w:rsidRPr="006B070C">
        <w:t xml:space="preserve"> the transcription such that </w:t>
      </w:r>
      <w:r w:rsidRPr="006B070C">
        <w:rPr>
          <w:i/>
        </w:rPr>
        <w:t xml:space="preserve">length(ss) = length(sj) </w:t>
      </w:r>
      <w:r w:rsidRPr="006B070C">
        <w:t>at position</w:t>
      </w:r>
      <w:r w:rsidRPr="006B070C">
        <w:rPr>
          <w:i/>
        </w:rPr>
        <w:t xml:space="preserve"> p=1</w:t>
      </w:r>
      <w:r w:rsidRPr="006B070C">
        <w:t xml:space="preserve"> in </w:t>
      </w:r>
      <w:r w:rsidRPr="006B070C">
        <w:rPr>
          <w:i/>
        </w:rPr>
        <w:t>t</w:t>
      </w:r>
      <w:r w:rsidRPr="006B070C">
        <w:t xml:space="preserve">. MATS then searches the corpus </w:t>
      </w:r>
      <w:r w:rsidRPr="006B070C">
        <w:rPr>
          <w:i/>
        </w:rPr>
        <w:t>Z</w:t>
      </w:r>
      <w:r w:rsidRPr="006B070C">
        <w:t xml:space="preserve"> using the edit distance algorithm described in section 3 to find a the closest match for </w:t>
      </w:r>
      <w:r w:rsidRPr="006B070C">
        <w:rPr>
          <w:i/>
        </w:rPr>
        <w:t>ss</w:t>
      </w:r>
      <w:r w:rsidRPr="006B070C">
        <w:t xml:space="preserve">. When a match is found MATS knows the name of the first tune and has </w:t>
      </w:r>
      <w:r w:rsidRPr="006B070C">
        <w:rPr>
          <w:i/>
        </w:rPr>
        <w:t>c</w:t>
      </w:r>
      <w:r w:rsidRPr="006B070C">
        <w:rPr>
          <w:i/>
          <w:sz w:val="18"/>
          <w:szCs w:val="18"/>
        </w:rPr>
        <w:t>'</w:t>
      </w:r>
      <w:r w:rsidRPr="006B070C">
        <w:t xml:space="preserve">, a transcription of the tune played with no repetitions from the corpus Z. MATS then generates an edit distance profile </w:t>
      </w:r>
      <w:r w:rsidRPr="006B070C">
        <w:rPr>
          <w:i/>
        </w:rPr>
        <w:t>edp</w:t>
      </w:r>
      <w:r w:rsidRPr="006B070C">
        <w:t xml:space="preserve"> for </w:t>
      </w:r>
      <w:r w:rsidRPr="006B070C">
        <w:rPr>
          <w:i/>
        </w:rPr>
        <w:t>c</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CE34DD" w:rsidRPr="006B070C" w:rsidRDefault="00CE34DD" w:rsidP="00CE34DD">
      <w:pPr>
        <w:ind w:hanging="113"/>
      </w:pPr>
      <w:r w:rsidRPr="006B070C">
        <w:rPr>
          <w:i/>
        </w:rPr>
        <w:tab/>
      </w:r>
      <w:r w:rsidRPr="006B070C">
        <w:rPr>
          <w:i/>
        </w:rPr>
        <w:tab/>
      </w:r>
      <w:r w:rsidR="000334BC" w:rsidRPr="006B070C">
        <w:rPr>
          <w:i/>
        </w:rPr>
        <w:fldChar w:fldCharType="begin"/>
      </w:r>
      <w:r w:rsidRPr="006B070C">
        <w:rPr>
          <w:i/>
        </w:rPr>
        <w:instrText xml:space="preserve"> REF _Ref193511334 \h </w:instrText>
      </w:r>
      <w:r w:rsidR="000334BC" w:rsidRPr="006B070C">
        <w:rPr>
          <w:i/>
        </w:rPr>
      </w:r>
      <w:r w:rsidR="000334BC" w:rsidRPr="006B070C">
        <w:rPr>
          <w:i/>
        </w:rPr>
        <w:fldChar w:fldCharType="separate"/>
      </w:r>
      <w:r w:rsidR="009C7358" w:rsidRPr="006B070C">
        <w:t xml:space="preserve">Figure </w:t>
      </w:r>
      <w:r w:rsidR="009C7358" w:rsidRPr="006B070C">
        <w:rPr>
          <w:noProof/>
        </w:rPr>
        <w:t>18</w:t>
      </w:r>
      <w:r w:rsidR="000334BC" w:rsidRPr="006B070C">
        <w:rPr>
          <w:i/>
        </w:rPr>
        <w:fldChar w:fldCharType="end"/>
      </w:r>
      <w:r w:rsidRPr="006B070C">
        <w:rPr>
          <w:i/>
        </w:rPr>
        <w:t xml:space="preserve"> </w:t>
      </w:r>
      <w:r w:rsidRPr="006B070C">
        <w:t xml:space="preserve">shows the edit distance profiles for the set of tunes “Jim Coleman’s”, “George Whites Favourite” and “the Virginia” played in a set. The algorithm has identified the first tune as “Jim Coleman’s” and has subsequently generated an edit distance profile (the top plot in </w:t>
      </w:r>
      <w:r w:rsidR="000334BC" w:rsidRPr="006B070C">
        <w:rPr>
          <w:i/>
        </w:rPr>
        <w:fldChar w:fldCharType="begin"/>
      </w:r>
      <w:r w:rsidRPr="006B070C">
        <w:rPr>
          <w:i/>
        </w:rPr>
        <w:instrText xml:space="preserve"> REF _Ref193511334 \h </w:instrText>
      </w:r>
      <w:r w:rsidR="000334BC" w:rsidRPr="006B070C">
        <w:rPr>
          <w:i/>
        </w:rPr>
      </w:r>
      <w:r w:rsidR="000334BC" w:rsidRPr="006B070C">
        <w:rPr>
          <w:i/>
        </w:rPr>
        <w:fldChar w:fldCharType="separate"/>
      </w:r>
      <w:r w:rsidR="009C7358" w:rsidRPr="006B070C">
        <w:t xml:space="preserve">Figure </w:t>
      </w:r>
      <w:r w:rsidR="009C7358" w:rsidRPr="006B070C">
        <w:rPr>
          <w:noProof/>
        </w:rPr>
        <w:t>18</w:t>
      </w:r>
      <w:r w:rsidR="000334BC" w:rsidRPr="006B070C">
        <w:rPr>
          <w:i/>
        </w:rPr>
        <w:fldChar w:fldCharType="end"/>
      </w:r>
      <w:r w:rsidRPr="006B070C">
        <w:t>) for the first tune in the transcription. The two troughs in this graph indicate the end of the two repetitions of the tune in the transcription. These can be considered as turns in the set.</w:t>
      </w:r>
    </w:p>
    <w:p w:rsidR="00CE34DD" w:rsidRPr="006B070C" w:rsidRDefault="00CE34DD" w:rsidP="00CE34DD">
      <w:pPr>
        <w:ind w:hanging="113"/>
      </w:pPr>
      <w:r w:rsidRPr="006B070C">
        <w:tab/>
      </w:r>
      <w:r w:rsidRPr="006B070C">
        <w:tab/>
        <w:t xml:space="preserve">The MATS algorithm then normalises the edit distance profile </w:t>
      </w:r>
      <w:r w:rsidRPr="006B070C">
        <w:rPr>
          <w:i/>
        </w:rPr>
        <w:t>edp</w:t>
      </w:r>
      <w:r w:rsidRPr="006B070C">
        <w:t xml:space="preserve"> and passes the graph through a low pass filter that filters frequencies less than 10Hz. This has the effect of smoothing the graph. An example of a smoothed edit distance profile is given in </w:t>
      </w:r>
      <w:r w:rsidR="000334BC" w:rsidRPr="006B070C">
        <w:fldChar w:fldCharType="begin"/>
      </w:r>
      <w:r w:rsidRPr="006B070C">
        <w:instrText xml:space="preserve"> REF _Ref193511376 \h </w:instrText>
      </w:r>
      <w:r w:rsidR="000334BC" w:rsidRPr="006B070C">
        <w:fldChar w:fldCharType="separate"/>
      </w:r>
      <w:r w:rsidR="009C7358" w:rsidRPr="006B070C">
        <w:t xml:space="preserve">Figure </w:t>
      </w:r>
      <w:r w:rsidR="009C7358" w:rsidRPr="006B070C">
        <w:rPr>
          <w:noProof/>
        </w:rPr>
        <w:t>19</w:t>
      </w:r>
      <w:r w:rsidR="000334BC" w:rsidRPr="006B070C">
        <w:fldChar w:fldCharType="end"/>
      </w:r>
      <w:r w:rsidRPr="006B070C">
        <w:t xml:space="preserve">. This graph illustrates the top graph in </w:t>
      </w:r>
      <w:r w:rsidR="000334BC" w:rsidRPr="006B070C">
        <w:fldChar w:fldCharType="begin"/>
      </w:r>
      <w:r w:rsidRPr="006B070C">
        <w:instrText xml:space="preserve"> REF _Ref193511334 \h </w:instrText>
      </w:r>
      <w:r w:rsidR="000334BC" w:rsidRPr="006B070C">
        <w:fldChar w:fldCharType="separate"/>
      </w:r>
      <w:r w:rsidR="009C7358" w:rsidRPr="006B070C">
        <w:t xml:space="preserve">Figure </w:t>
      </w:r>
      <w:r w:rsidR="009C7358" w:rsidRPr="006B070C">
        <w:rPr>
          <w:noProof/>
        </w:rPr>
        <w:t>18</w:t>
      </w:r>
      <w:r w:rsidR="000334BC" w:rsidRPr="006B070C">
        <w:fldChar w:fldCharType="end"/>
      </w:r>
      <w:r w:rsidRPr="006B070C">
        <w:t xml:space="preserve"> after filtering has been applied.</w:t>
      </w:r>
    </w:p>
    <w:p w:rsidR="00CE34DD" w:rsidRPr="006B070C" w:rsidRDefault="00CE34DD" w:rsidP="00CE34DD">
      <w:pPr>
        <w:ind w:hanging="113"/>
      </w:pPr>
      <w:r w:rsidRPr="006B070C">
        <w:tab/>
      </w:r>
      <w:r w:rsidRPr="006B070C">
        <w:tab/>
        <w:t xml:space="preserve">The algorithm then detects troughs in the graph less than a threshold initially set to </w:t>
      </w:r>
      <w:r w:rsidRPr="006B070C">
        <w:rPr>
          <w:i/>
        </w:rPr>
        <w:t>t=0.3</w:t>
      </w:r>
      <w:r w:rsidRPr="006B070C">
        <w:t>. The algorithm varies this threshold dynamically by trying different values until the number of troughs in the graph is between one and five. It is rare in traditional music for a tune to be repeated more than five times in a set.</w:t>
      </w:r>
    </w:p>
    <w:p w:rsidR="00CE34DD" w:rsidRPr="006B070C" w:rsidRDefault="00CE34DD" w:rsidP="00CE34DD">
      <w:pPr>
        <w:ind w:hanging="113"/>
      </w:pPr>
    </w:p>
    <w:p w:rsidR="00CE34DD" w:rsidRPr="006B070C" w:rsidRDefault="00CE34DD" w:rsidP="00CE34DD">
      <w:pPr>
        <w:ind w:hanging="113"/>
        <w:rPr>
          <w:rFonts w:ascii="Courier New" w:hAnsi="Courier New" w:cs="Courier New"/>
          <w:sz w:val="18"/>
          <w:szCs w:val="18"/>
        </w:rPr>
      </w:pPr>
      <w:r w:rsidRPr="006B070C">
        <w:tab/>
      </w:r>
      <w:r w:rsidRPr="006B070C">
        <w:rPr>
          <w:rFonts w:ascii="Courier New" w:hAnsi="Courier New" w:cs="Courier New"/>
          <w:sz w:val="18"/>
          <w:szCs w:val="18"/>
        </w:rPr>
        <w:t xml:space="preserve">p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0</w:t>
      </w:r>
    </w:p>
    <w:p w:rsidR="00CE34DD" w:rsidRPr="006B070C" w:rsidRDefault="00CE34DD" w:rsidP="00CE34DD">
      <w:pPr>
        <w:ind w:hanging="113"/>
        <w:rPr>
          <w:rFonts w:ascii="Courier New" w:hAnsi="Courier New" w:cs="Courier New"/>
          <w:sz w:val="18"/>
          <w:szCs w:val="18"/>
        </w:rPr>
      </w:pPr>
      <w:r w:rsidRPr="006B070C">
        <w:rPr>
          <w:rFonts w:ascii="Courier New" w:hAnsi="Courier New" w:cs="Courier New"/>
          <w:sz w:val="18"/>
          <w:szCs w:val="18"/>
        </w:rPr>
        <w:tab/>
        <w:t xml:space="preserve">rem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length(t) - p</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i/>
          <w:sz w:val="18"/>
          <w:szCs w:val="18"/>
        </w:rPr>
        <w:t>while</w:t>
      </w:r>
      <w:r w:rsidRPr="006B070C">
        <w:rPr>
          <w:rFonts w:ascii="Courier New" w:hAnsi="Courier New" w:cs="Courier New"/>
          <w:sz w:val="18"/>
          <w:szCs w:val="18"/>
        </w:rPr>
        <w:t xml:space="preserve"> (rem &gt;= sj)</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i/>
          <w:sz w:val="18"/>
          <w:szCs w:val="18"/>
        </w:rPr>
        <w:t>begin</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ss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substring(t, p, p + sj)</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i/>
          <w:sz w:val="18"/>
          <w:szCs w:val="18"/>
        </w:rPr>
        <w:t>foreach</w:t>
      </w:r>
      <w:r w:rsidRPr="006B070C">
        <w:rPr>
          <w:rFonts w:ascii="Courier New" w:hAnsi="Courier New" w:cs="Courier New"/>
          <w:sz w:val="18"/>
          <w:szCs w:val="18"/>
        </w:rPr>
        <w:t xml:space="preserve"> (c </w:t>
      </w:r>
      <w:r w:rsidRPr="006B070C">
        <w:rPr>
          <w:rFonts w:ascii="Courier New" w:hAnsi="Courier New" w:cs="Courier New"/>
          <w:i/>
          <w:sz w:val="18"/>
          <w:szCs w:val="18"/>
        </w:rPr>
        <w:t>in</w:t>
      </w:r>
      <w:r w:rsidRPr="006B070C">
        <w:rPr>
          <w:rFonts w:ascii="Courier New" w:hAnsi="Courier New" w:cs="Courier New"/>
          <w:sz w:val="18"/>
          <w:szCs w:val="18"/>
        </w:rPr>
        <w:t xml:space="preserve"> Z)</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sz w:val="18"/>
          <w:szCs w:val="18"/>
        </w:rPr>
        <w:tab/>
      </w:r>
      <w:r w:rsidRPr="006B070C">
        <w:rPr>
          <w:rFonts w:ascii="Courier New" w:hAnsi="Courier New" w:cs="Courier New"/>
          <w:i/>
          <w:sz w:val="18"/>
          <w:szCs w:val="18"/>
        </w:rPr>
        <w:t>begin</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t xml:space="preserve">ed_c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min(ed(ss, c))</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i/>
          <w:sz w:val="18"/>
          <w:szCs w:val="18"/>
        </w:rPr>
        <w:t>if</w:t>
      </w:r>
      <w:r w:rsidRPr="006B070C">
        <w:rPr>
          <w:rFonts w:ascii="Courier New" w:hAnsi="Courier New" w:cs="Courier New"/>
          <w:sz w:val="18"/>
          <w:szCs w:val="18"/>
        </w:rPr>
        <w:t xml:space="preserve"> (ed_c &lt; min_ed)</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sz w:val="18"/>
          <w:szCs w:val="18"/>
        </w:rPr>
        <w:lastRenderedPageBreak/>
        <w:tab/>
      </w: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i/>
          <w:sz w:val="18"/>
          <w:szCs w:val="18"/>
        </w:rPr>
        <w:t>begin</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t xml:space="preserve">min_ed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ed_c</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t xml:space="preserve">c'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c</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i/>
          <w:sz w:val="18"/>
          <w:szCs w:val="18"/>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sz w:val="18"/>
          <w:szCs w:val="18"/>
        </w:rPr>
        <w:tab/>
      </w:r>
      <w:r w:rsidRPr="006B070C">
        <w:rPr>
          <w:rFonts w:ascii="Courier New" w:hAnsi="Courier New" w:cs="Courier New"/>
          <w:i/>
          <w:sz w:val="18"/>
          <w:szCs w:val="18"/>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edp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ed(c', t)</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edp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normalise(edp)</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edp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filter(edp, 10)</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th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0.3</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v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troughs(edp, th)</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i/>
          <w:sz w:val="18"/>
          <w:szCs w:val="18"/>
        </w:rPr>
        <w:t>foreach</w:t>
      </w:r>
      <w:r w:rsidRPr="006B070C">
        <w:rPr>
          <w:rFonts w:ascii="Courier New" w:hAnsi="Courier New" w:cs="Courier New"/>
          <w:sz w:val="18"/>
          <w:szCs w:val="18"/>
        </w:rPr>
        <w:t xml:space="preserve"> (tr </w:t>
      </w:r>
      <w:r w:rsidRPr="006B070C">
        <w:rPr>
          <w:rFonts w:ascii="Courier New" w:hAnsi="Courier New" w:cs="Courier New"/>
          <w:i/>
          <w:sz w:val="18"/>
          <w:szCs w:val="18"/>
        </w:rPr>
        <w:t>in</w:t>
      </w:r>
      <w:r w:rsidRPr="006B070C">
        <w:rPr>
          <w:rFonts w:ascii="Courier New" w:hAnsi="Courier New" w:cs="Courier New"/>
          <w:sz w:val="18"/>
          <w:szCs w:val="18"/>
        </w:rPr>
        <w:t xml:space="preserve"> v)</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sz w:val="18"/>
          <w:szCs w:val="18"/>
        </w:rPr>
        <w:tab/>
      </w:r>
      <w:r w:rsidRPr="006B070C">
        <w:rPr>
          <w:rFonts w:ascii="Courier New" w:hAnsi="Courier New" w:cs="Courier New"/>
          <w:i/>
          <w:sz w:val="18"/>
          <w:szCs w:val="18"/>
        </w:rPr>
        <w:t>begin</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sz w:val="18"/>
          <w:szCs w:val="18"/>
        </w:rPr>
        <w:tab/>
        <w:t>convertToTime(tr)</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sz w:val="18"/>
          <w:szCs w:val="18"/>
        </w:rPr>
        <w:tab/>
      </w:r>
      <w:r w:rsidRPr="006B070C">
        <w:rPr>
          <w:rFonts w:ascii="Courier New" w:hAnsi="Courier New" w:cs="Courier New"/>
          <w:i/>
          <w:sz w:val="18"/>
          <w:szCs w:val="18"/>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r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length(v)</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p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v[r]</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print c’, r</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rem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length(t) - p</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i/>
          <w:sz w:val="18"/>
          <w:szCs w:val="18"/>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p>
    <w:p w:rsidR="00CE34DD" w:rsidRPr="006B070C" w:rsidRDefault="00CE34DD" w:rsidP="00CE34DD">
      <w:pPr>
        <w:pStyle w:val="Caption"/>
        <w:rPr>
          <w:rFonts w:ascii="Courier New" w:hAnsi="Courier New" w:cs="Courier New"/>
        </w:rPr>
      </w:pPr>
      <w:bookmarkStart w:id="133" w:name="_Ref193511252"/>
      <w:bookmarkStart w:id="134" w:name="_Toc203989063"/>
      <w:r w:rsidRPr="006B070C">
        <w:t xml:space="preserve">Figure </w:t>
      </w:r>
      <w:fldSimple w:instr=" SEQ Figure \* ARABIC ">
        <w:r w:rsidR="00F60399" w:rsidRPr="006B070C">
          <w:rPr>
            <w:noProof/>
          </w:rPr>
          <w:t>24</w:t>
        </w:r>
      </w:fldSimple>
      <w:bookmarkEnd w:id="133"/>
      <w:r w:rsidRPr="006B070C">
        <w:t>: Pseudocode for the MATS set annotation algorithm</w:t>
      </w:r>
      <w:bookmarkEnd w:id="134"/>
    </w:p>
    <w:p w:rsidR="00CE34DD" w:rsidRPr="006B070C" w:rsidRDefault="00CE34DD" w:rsidP="00CE34DD">
      <w:pPr>
        <w:ind w:hanging="113"/>
      </w:pPr>
      <w:r w:rsidRPr="006B070C">
        <w:rPr>
          <w:i/>
        </w:rPr>
        <w:tab/>
      </w:r>
      <w:r w:rsidRPr="006B070C">
        <w:rPr>
          <w:i/>
        </w:rPr>
        <w:tab/>
      </w:r>
      <w:r w:rsidRPr="006B070C">
        <w:t xml:space="preserve">The trough detection algorithm in MATS returns a vector of troughs </w:t>
      </w:r>
      <m:oMath>
        <m:acc>
          <m:accPr>
            <m:chr m:val="⃗"/>
            <m:ctrlPr>
              <w:rPr>
                <w:rFonts w:ascii="Cambria Math" w:hAnsi="Cambria Math"/>
                <w:i/>
              </w:rPr>
            </m:ctrlPr>
          </m:accPr>
          <m:e>
            <m:r>
              <w:rPr>
                <w:rFonts w:ascii="Cambria Math" w:hAnsi="Cambria Math"/>
              </w:rPr>
              <m:t>v</m:t>
            </m:r>
          </m:e>
        </m:acc>
      </m:oMath>
      <w:r w:rsidRPr="006B070C">
        <w:t xml:space="preserve">, such that </w:t>
      </w:r>
      <w:r w:rsidRPr="006B070C">
        <w:rPr>
          <w:i/>
        </w:rPr>
        <w:t>length(</w:t>
      </w:r>
      <m:oMath>
        <m:acc>
          <m:accPr>
            <m:chr m:val="⃗"/>
            <m:ctrlPr>
              <w:rPr>
                <w:rFonts w:ascii="Cambria Math" w:hAnsi="Cambria Math"/>
                <w:i/>
              </w:rPr>
            </m:ctrlPr>
          </m:accPr>
          <m:e>
            <m:r>
              <w:rPr>
                <w:rFonts w:ascii="Cambria Math" w:hAnsi="Cambria Math"/>
              </w:rPr>
              <m:t>v</m:t>
            </m:r>
          </m:e>
        </m:acc>
      </m:oMath>
      <w:r w:rsidRPr="006B070C">
        <w:rPr>
          <w:i/>
        </w:rPr>
        <w:t>)</w:t>
      </w:r>
      <w:r w:rsidRPr="006B070C">
        <w:t xml:space="preserve"> is the number of troughs and the elements in </w:t>
      </w:r>
      <m:oMath>
        <m:acc>
          <m:accPr>
            <m:chr m:val="⃗"/>
            <m:ctrlPr>
              <w:rPr>
                <w:rFonts w:ascii="Cambria Math" w:hAnsi="Cambria Math"/>
                <w:i/>
              </w:rPr>
            </m:ctrlPr>
          </m:accPr>
          <m:e>
            <m:r>
              <w:rPr>
                <w:rFonts w:ascii="Cambria Math" w:hAnsi="Cambria Math"/>
              </w:rPr>
              <m:t>v</m:t>
            </m:r>
          </m:e>
        </m:acc>
      </m:oMath>
      <w:r w:rsidRPr="006B070C">
        <w:t xml:space="preserve"> are the positions of the bottom of the troughs. A trough in MATS need only have a descending wall as a trough can occur at the end of a tune and hence may not contain an ascending wall. An example of this is the third plot in </w:t>
      </w:r>
      <w:r w:rsidR="000334BC" w:rsidRPr="006B070C">
        <w:fldChar w:fldCharType="begin"/>
      </w:r>
      <w:r w:rsidRPr="006B070C">
        <w:instrText xml:space="preserve"> REF _Ref193511334 \h </w:instrText>
      </w:r>
      <w:r w:rsidR="000334BC" w:rsidRPr="006B070C">
        <w:fldChar w:fldCharType="separate"/>
      </w:r>
      <w:r w:rsidR="009C7358" w:rsidRPr="006B070C">
        <w:t xml:space="preserve">Figure </w:t>
      </w:r>
      <w:r w:rsidR="009C7358" w:rsidRPr="006B070C">
        <w:rPr>
          <w:noProof/>
        </w:rPr>
        <w:t>18</w:t>
      </w:r>
      <w:r w:rsidR="000334BC" w:rsidRPr="006B070C">
        <w:fldChar w:fldCharType="end"/>
      </w:r>
      <w:r w:rsidRPr="006B070C">
        <w:t xml:space="preserve">. </w:t>
      </w:r>
    </w:p>
    <w:p w:rsidR="00CE34DD" w:rsidRPr="006B070C"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of length </w:t>
      </w:r>
      <w:r w:rsidRPr="006B070C">
        <w:rPr>
          <w:i/>
        </w:rPr>
        <w:t>length(sj)</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“George Whites Favourite” was played once and there is a corresponding single trough in the graph of the edit distance function (the middle plot in </w:t>
      </w:r>
      <w:r w:rsidR="000334BC" w:rsidRPr="006B070C">
        <w:fldChar w:fldCharType="begin"/>
      </w:r>
      <w:r w:rsidRPr="006B070C">
        <w:instrText xml:space="preserve"> REF _Ref193511334 \h </w:instrText>
      </w:r>
      <w:r w:rsidR="000334BC" w:rsidRPr="006B070C">
        <w:fldChar w:fldCharType="separate"/>
      </w:r>
      <w:r w:rsidR="009C7358" w:rsidRPr="006B070C">
        <w:t xml:space="preserve">Figure </w:t>
      </w:r>
      <w:r w:rsidR="009C7358" w:rsidRPr="006B070C">
        <w:rPr>
          <w:noProof/>
        </w:rPr>
        <w:t>18</w:t>
      </w:r>
      <w:r w:rsidR="000334BC"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transcription </w:t>
      </w:r>
      <w:r w:rsidRPr="006B070C">
        <w:rPr>
          <w:i/>
        </w:rPr>
        <w:t>t</w:t>
      </w:r>
      <w:r w:rsidRPr="006B070C">
        <w:t xml:space="preserve">. The third tune “the Virginia” was repeated twice and so there are two troughs in the bottom plot in </w:t>
      </w:r>
      <w:r w:rsidR="000334BC" w:rsidRPr="006B070C">
        <w:fldChar w:fldCharType="begin"/>
      </w:r>
      <w:r w:rsidRPr="006B070C">
        <w:instrText xml:space="preserve"> REF _Ref193511334 \h </w:instrText>
      </w:r>
      <w:r w:rsidR="000334BC" w:rsidRPr="006B070C">
        <w:fldChar w:fldCharType="separate"/>
      </w:r>
      <w:r w:rsidR="009C7358" w:rsidRPr="006B070C">
        <w:t xml:space="preserve">Figure </w:t>
      </w:r>
      <w:r w:rsidR="009C7358" w:rsidRPr="006B070C">
        <w:rPr>
          <w:noProof/>
        </w:rPr>
        <w:t>18</w:t>
      </w:r>
      <w:r w:rsidR="000334BC" w:rsidRPr="006B070C">
        <w:fldChar w:fldCharType="end"/>
      </w:r>
      <w:r w:rsidRPr="006B070C">
        <w:t>.</w:t>
      </w:r>
    </w:p>
    <w:p w:rsidR="00CE34DD" w:rsidRPr="006B070C" w:rsidRDefault="00CE34DD" w:rsidP="00CE34DD">
      <w:pPr>
        <w:ind w:hanging="113"/>
      </w:pPr>
    </w:p>
    <w:p w:rsidR="00CE34DD" w:rsidRPr="006B070C" w:rsidRDefault="00CE34DD" w:rsidP="00CE34DD">
      <w:pPr>
        <w:ind w:hanging="113"/>
      </w:pPr>
    </w:p>
    <w:p w:rsidR="00CE34DD" w:rsidRPr="006B070C" w:rsidRDefault="00CE34DD" w:rsidP="00CE34DD">
      <w:pPr>
        <w:ind w:hanging="113"/>
      </w:pPr>
    </w:p>
    <w:p w:rsidR="00CE34DD" w:rsidRPr="006B070C" w:rsidRDefault="00CE34DD" w:rsidP="00CE34DD">
      <w:pPr>
        <w:ind w:hanging="113"/>
        <w:jc w:val="center"/>
        <w:rPr>
          <w:b/>
          <w:caps/>
        </w:rPr>
      </w:pPr>
      <w:r w:rsidRPr="006B070C">
        <w:rPr>
          <w:b/>
          <w:caps/>
        </w:rPr>
        <w:t>5. RESULTS</w:t>
      </w:r>
    </w:p>
    <w:p w:rsidR="00CE34DD" w:rsidRPr="006B070C" w:rsidRDefault="00CE34DD" w:rsidP="00CE34DD"/>
    <w:p w:rsidR="00CE34DD" w:rsidRPr="006B070C" w:rsidRDefault="00CE34DD" w:rsidP="00CE34DD">
      <w:pPr>
        <w:ind w:hanging="113"/>
        <w:rPr>
          <w:bCs/>
        </w:rPr>
      </w:pPr>
      <w:r w:rsidRPr="006B070C">
        <w:tab/>
      </w:r>
      <w:r w:rsidRPr="006B070C">
        <w:tab/>
        <w:t xml:space="preserve">In order to test the robustness of MATS we had a traditional musician record ten audio files of flute tunes played in sets. </w:t>
      </w:r>
      <w:r w:rsidRPr="006B070C">
        <w:rPr>
          <w:bCs/>
        </w:rPr>
        <w:t xml:space="preserve">The recorded files are available at http://www.comp.dit.ie/bduggan/mats. </w:t>
      </w:r>
      <w:r w:rsidRPr="006B070C">
        <w:t xml:space="preserve">The sets played in the input audio were taken from the Foinn Seisiún series of books published by </w:t>
      </w:r>
      <w:r w:rsidRPr="006B070C">
        <w:rPr>
          <w:bCs/>
        </w:rPr>
        <w:t>Comhaltas</w:t>
      </w:r>
      <w:r w:rsidRPr="006B070C">
        <w:t xml:space="preserve"> Ceoltóirí Éireann</w:t>
      </w:r>
      <w:r w:rsidRPr="006B070C">
        <w:rPr>
          <w:bCs/>
        </w:rPr>
        <w:t xml:space="preserve"> </w:t>
      </w:r>
      <w:r w:rsidR="000334BC" w:rsidRPr="006B070C">
        <w:rPr>
          <w:bCs/>
        </w:rPr>
        <w:fldChar w:fldCharType="begin"/>
      </w:r>
      <w:r w:rsidRPr="006B070C">
        <w:rPr>
          <w:bCs/>
        </w:rPr>
        <w:instrText xml:space="preserve"> ADDIN ZOTERO_ITEM {"citationItems":[{"itemID":8553}]} </w:instrText>
      </w:r>
      <w:r w:rsidR="000334BC" w:rsidRPr="006B070C">
        <w:rPr>
          <w:bCs/>
        </w:rPr>
        <w:fldChar w:fldCharType="separate"/>
      </w:r>
      <w:r w:rsidR="0030467D" w:rsidRPr="006B070C">
        <w:t>(Brian 2004)</w:t>
      </w:r>
      <w:r w:rsidR="000334BC" w:rsidRPr="006B070C">
        <w:rPr>
          <w:bCs/>
        </w:rPr>
        <w:fldChar w:fldCharType="end"/>
      </w:r>
      <w:r w:rsidRPr="006B070C">
        <w:rPr>
          <w:bCs/>
        </w:rPr>
        <w:t xml:space="preserve">. </w:t>
      </w:r>
    </w:p>
    <w:p w:rsidR="00CE34DD" w:rsidRPr="006B070C" w:rsidRDefault="00CE34DD" w:rsidP="00CE34DD">
      <w:pPr>
        <w:ind w:hanging="113"/>
      </w:pPr>
    </w:p>
    <w:p w:rsidR="00CE34DD" w:rsidRPr="006B070C" w:rsidRDefault="00CE34DD" w:rsidP="00CE34DD">
      <w:pPr>
        <w:ind w:hanging="113"/>
        <w:jc w:val="center"/>
      </w:pPr>
      <w:r w:rsidRPr="006B070C">
        <w:object w:dxaOrig="7666" w:dyaOrig="10218">
          <v:shape id="_x0000_i1030" type="#_x0000_t75" style="width:200.2pt;height:266.95pt" o:ole="">
            <v:imagedata r:id="rId46" o:title=""/>
          </v:shape>
          <o:OLEObject Type="Embed" ProgID="Visio.Drawing.11" ShapeID="_x0000_i1030" DrawAspect="Content" ObjectID="_1278664076" r:id="rId47"/>
        </w:object>
      </w:r>
    </w:p>
    <w:p w:rsidR="00CE34DD" w:rsidRPr="006B070C" w:rsidRDefault="00CE34DD" w:rsidP="00CE34DD">
      <w:pPr>
        <w:ind w:hanging="113"/>
        <w:jc w:val="center"/>
      </w:pPr>
    </w:p>
    <w:p w:rsidR="00CE34DD" w:rsidRPr="006B070C" w:rsidRDefault="00CE34DD" w:rsidP="00CE34DD">
      <w:pPr>
        <w:pStyle w:val="Caption"/>
      </w:pPr>
      <w:bookmarkStart w:id="135" w:name="_Ref193511334"/>
      <w:bookmarkStart w:id="136" w:name="_Toc203989064"/>
      <w:r w:rsidRPr="006B070C">
        <w:t xml:space="preserve">Figure </w:t>
      </w:r>
      <w:fldSimple w:instr=" SEQ Figure \* ARABIC ">
        <w:r w:rsidR="00F60399" w:rsidRPr="006B070C">
          <w:rPr>
            <w:noProof/>
          </w:rPr>
          <w:t>25</w:t>
        </w:r>
      </w:fldSimple>
      <w:bookmarkEnd w:id="135"/>
      <w:r w:rsidRPr="006B070C">
        <w:t>: Edit distance profiles for three tunes played in a set</w:t>
      </w:r>
      <w:bookmarkEnd w:id="136"/>
    </w:p>
    <w:p w:rsidR="00CE34DD" w:rsidRPr="006B070C" w:rsidRDefault="00CE34DD" w:rsidP="00CE34DD">
      <w:pPr>
        <w:ind w:hanging="113"/>
        <w:jc w:val="center"/>
      </w:pPr>
      <w:r w:rsidRPr="006B070C">
        <w:rPr>
          <w:noProof/>
          <w:lang w:eastAsia="en-IE"/>
        </w:rPr>
        <w:drawing>
          <wp:inline distT="0" distB="0" distL="0" distR="0">
            <wp:extent cx="2022251" cy="636148"/>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srcRect/>
                    <a:stretch>
                      <a:fillRect/>
                    </a:stretch>
                  </pic:blipFill>
                  <pic:spPr bwMode="auto">
                    <a:xfrm>
                      <a:off x="0" y="0"/>
                      <a:ext cx="2023073" cy="636407"/>
                    </a:xfrm>
                    <a:prstGeom prst="rect">
                      <a:avLst/>
                    </a:prstGeom>
                    <a:noFill/>
                    <a:ln w="9525">
                      <a:noFill/>
                      <a:miter lim="800000"/>
                      <a:headEnd/>
                      <a:tailEnd/>
                    </a:ln>
                  </pic:spPr>
                </pic:pic>
              </a:graphicData>
            </a:graphic>
          </wp:inline>
        </w:drawing>
      </w:r>
    </w:p>
    <w:p w:rsidR="00CE34DD" w:rsidRPr="006B070C" w:rsidRDefault="00CE34DD" w:rsidP="00CE34DD">
      <w:pPr>
        <w:ind w:hanging="113"/>
        <w:jc w:val="center"/>
      </w:pPr>
      <w:r w:rsidRPr="006B070C">
        <w:object w:dxaOrig="7401" w:dyaOrig="631">
          <v:shape id="_x0000_i1031" type="#_x0000_t75" style="width:174.75pt;height:20.2pt" o:ole="">
            <v:imagedata r:id="rId49" o:title=""/>
          </v:shape>
          <o:OLEObject Type="Embed" ProgID="Visio.Drawing.11" ShapeID="_x0000_i1031" DrawAspect="Content" ObjectID="_1278664077" r:id="rId50"/>
        </w:object>
      </w:r>
    </w:p>
    <w:p w:rsidR="00CE34DD" w:rsidRPr="006B070C" w:rsidRDefault="00CE34DD" w:rsidP="00CE34DD">
      <w:pPr>
        <w:pStyle w:val="Caption"/>
      </w:pPr>
      <w:bookmarkStart w:id="137" w:name="_Ref193511376"/>
      <w:bookmarkStart w:id="138" w:name="_Toc203989065"/>
      <w:r w:rsidRPr="006B070C">
        <w:t xml:space="preserve">Figure </w:t>
      </w:r>
      <w:fldSimple w:instr=" SEQ Figure \* ARABIC ">
        <w:r w:rsidR="00F60399" w:rsidRPr="006B070C">
          <w:rPr>
            <w:noProof/>
          </w:rPr>
          <w:t>26</w:t>
        </w:r>
      </w:fldSimple>
      <w:bookmarkEnd w:id="137"/>
      <w:r w:rsidRPr="006B070C">
        <w:t>: Filtered version of first graph in Figure 4. The dynamic threshold and detected troughs are marked</w:t>
      </w:r>
      <w:bookmarkEnd w:id="138"/>
    </w:p>
    <w:p w:rsidR="00CE34DD" w:rsidRPr="006B070C" w:rsidRDefault="00CE34DD" w:rsidP="00CE34DD">
      <w:r w:rsidRPr="006B070C">
        <w:rPr>
          <w:bCs/>
        </w:rPr>
        <w:t xml:space="preserve">The sets consisted of single and double jigs and reels played multiple times in sets. In total, the sets contained 23 separate tunes with 48 turns we were interested in annotating. </w:t>
      </w:r>
      <w:r w:rsidRPr="006B070C">
        <w:t xml:space="preserve">In carrying out this experiment, we were interested in establishing if </w:t>
      </w:r>
      <w:r w:rsidRPr="006B070C">
        <w:lastRenderedPageBreak/>
        <w:t xml:space="preserve">MATT2 could correctly figure out the timings of turns and could identify the names of the tunes. </w:t>
      </w:r>
    </w:p>
    <w:p w:rsidR="00CE34DD" w:rsidRPr="006B070C" w:rsidRDefault="00CE34DD" w:rsidP="00CE34DD">
      <w:pPr>
        <w:rPr>
          <w:bCs/>
        </w:rPr>
      </w:pPr>
    </w:p>
    <w:tbl>
      <w:tblPr>
        <w:tblStyle w:val="TableGrid"/>
        <w:tblW w:w="0" w:type="auto"/>
        <w:jc w:val="center"/>
        <w:tblInd w:w="108" w:type="dxa"/>
        <w:tblLook w:val="04A0"/>
      </w:tblPr>
      <w:tblGrid>
        <w:gridCol w:w="2377"/>
        <w:gridCol w:w="884"/>
      </w:tblGrid>
      <w:tr w:rsidR="00CE34DD" w:rsidRPr="006B070C" w:rsidTr="00B45C4B">
        <w:trPr>
          <w:jc w:val="center"/>
        </w:trPr>
        <w:tc>
          <w:tcPr>
            <w:tcW w:w="2377" w:type="dxa"/>
          </w:tcPr>
          <w:p w:rsidR="00CE34DD" w:rsidRPr="006B070C" w:rsidRDefault="00CE34DD" w:rsidP="00B45C4B">
            <w:pPr>
              <w:rPr>
                <w:b/>
              </w:rPr>
            </w:pPr>
            <w:r w:rsidRPr="006B070C">
              <w:rPr>
                <w:b/>
              </w:rPr>
              <w:t>Correctly identified</w:t>
            </w:r>
          </w:p>
        </w:tc>
        <w:tc>
          <w:tcPr>
            <w:tcW w:w="884" w:type="dxa"/>
          </w:tcPr>
          <w:p w:rsidR="00CE34DD" w:rsidRPr="006B070C" w:rsidRDefault="00CE34DD" w:rsidP="00B45C4B">
            <w:r w:rsidRPr="006B070C">
              <w:t>96%</w:t>
            </w:r>
          </w:p>
        </w:tc>
      </w:tr>
      <w:tr w:rsidR="00CE34DD" w:rsidRPr="006B070C" w:rsidTr="00B45C4B">
        <w:trPr>
          <w:jc w:val="center"/>
        </w:trPr>
        <w:tc>
          <w:tcPr>
            <w:tcW w:w="2377" w:type="dxa"/>
          </w:tcPr>
          <w:p w:rsidR="00CE34DD" w:rsidRPr="006B070C" w:rsidRDefault="00CE34DD" w:rsidP="00B45C4B">
            <w:pPr>
              <w:rPr>
                <w:b/>
              </w:rPr>
            </w:pPr>
            <w:r w:rsidRPr="006B070C">
              <w:rPr>
                <w:b/>
              </w:rPr>
              <w:t>Incorrectly identified</w:t>
            </w:r>
          </w:p>
        </w:tc>
        <w:tc>
          <w:tcPr>
            <w:tcW w:w="884" w:type="dxa"/>
          </w:tcPr>
          <w:p w:rsidR="00CE34DD" w:rsidRPr="006B070C" w:rsidRDefault="00CE34DD" w:rsidP="00B45C4B">
            <w:r w:rsidRPr="006B070C">
              <w:t>4%</w:t>
            </w:r>
          </w:p>
        </w:tc>
      </w:tr>
    </w:tbl>
    <w:p w:rsidR="00CE34DD" w:rsidRPr="006B070C" w:rsidRDefault="00CE34DD" w:rsidP="00CE34DD">
      <w:pPr>
        <w:rPr>
          <w:bCs/>
        </w:rPr>
      </w:pPr>
    </w:p>
    <w:p w:rsidR="00CE34DD" w:rsidRPr="006B070C" w:rsidRDefault="00CE34DD" w:rsidP="00CE34DD">
      <w:pPr>
        <w:pStyle w:val="Caption"/>
      </w:pPr>
      <w:bookmarkStart w:id="139" w:name="_Ref193773843"/>
      <w:bookmarkStart w:id="140" w:name="_Toc203989070"/>
      <w:r w:rsidRPr="006B070C">
        <w:t xml:space="preserve">Table </w:t>
      </w:r>
      <w:fldSimple w:instr=" SEQ Table \* ARABIC ">
        <w:r w:rsidR="00F60399" w:rsidRPr="006B070C">
          <w:rPr>
            <w:noProof/>
          </w:rPr>
          <w:t>6</w:t>
        </w:r>
      </w:fldSimple>
      <w:bookmarkEnd w:id="139"/>
      <w:r w:rsidRPr="006B070C">
        <w:t>: Correctly and incorrectly identified tunes</w:t>
      </w:r>
      <w:bookmarkEnd w:id="140"/>
      <w:r w:rsidRPr="006B070C">
        <w:tab/>
      </w:r>
    </w:p>
    <w:p w:rsidR="00CE34DD" w:rsidRPr="006B070C" w:rsidRDefault="00CE34DD" w:rsidP="00CE34DD">
      <w:pPr>
        <w:rPr>
          <w:bCs/>
        </w:rPr>
      </w:pPr>
      <w:r w:rsidRPr="006B070C">
        <w:rPr>
          <w:bCs/>
        </w:rPr>
        <w:tab/>
        <w:t>MATT2 successfully identified 22 out of the 23 tunes, and recognised each input audio file as a set and so used the MATS set annotation algorithm (</w:t>
      </w:r>
      <w:r w:rsidR="000334BC" w:rsidRPr="006B070C">
        <w:rPr>
          <w:bCs/>
        </w:rPr>
        <w:fldChar w:fldCharType="begin"/>
      </w:r>
      <w:r w:rsidRPr="006B070C">
        <w:rPr>
          <w:bCs/>
        </w:rPr>
        <w:instrText xml:space="preserve"> REF _Ref193773843 \h </w:instrText>
      </w:r>
      <w:r w:rsidR="000334BC" w:rsidRPr="006B070C">
        <w:rPr>
          <w:bCs/>
        </w:rPr>
      </w:r>
      <w:r w:rsidR="000334BC" w:rsidRPr="006B070C">
        <w:rPr>
          <w:bCs/>
        </w:rPr>
        <w:fldChar w:fldCharType="separate"/>
      </w:r>
      <w:r w:rsidR="009C7358" w:rsidRPr="006B070C">
        <w:t xml:space="preserve">Table </w:t>
      </w:r>
      <w:r w:rsidR="009C7358" w:rsidRPr="006B070C">
        <w:rPr>
          <w:noProof/>
        </w:rPr>
        <w:t>5</w:t>
      </w:r>
      <w:r w:rsidR="000334BC" w:rsidRPr="006B070C">
        <w:rPr>
          <w:bCs/>
        </w:rPr>
        <w:fldChar w:fldCharType="end"/>
      </w:r>
      <w:r w:rsidRPr="006B070C">
        <w:rPr>
          <w:bCs/>
        </w:rPr>
        <w:t>).</w:t>
      </w:r>
    </w:p>
    <w:p w:rsidR="00CE34DD" w:rsidRPr="006B070C" w:rsidRDefault="00CE34DD" w:rsidP="00CE34DD">
      <w:r w:rsidRPr="006B070C">
        <w:tab/>
      </w:r>
      <w:r w:rsidR="000334BC" w:rsidRPr="006B070C">
        <w:fldChar w:fldCharType="begin"/>
      </w:r>
      <w:r w:rsidRPr="006B070C">
        <w:instrText xml:space="preserve"> REF _Ref193511466 \h </w:instrText>
      </w:r>
      <w:r w:rsidR="000334BC" w:rsidRPr="006B070C">
        <w:fldChar w:fldCharType="separate"/>
      </w:r>
      <w:r w:rsidR="009C7358" w:rsidRPr="006B070C">
        <w:t xml:space="preserve">Table </w:t>
      </w:r>
      <w:r w:rsidR="009C7358" w:rsidRPr="006B070C">
        <w:rPr>
          <w:noProof/>
        </w:rPr>
        <w:t>6</w:t>
      </w:r>
      <w:r w:rsidR="000334BC" w:rsidRPr="006B070C">
        <w:fldChar w:fldCharType="end"/>
      </w:r>
      <w:r w:rsidRPr="006B070C">
        <w:t xml:space="preserve"> shows a sample of the data collected in this experiment for the audio file used to generate </w:t>
      </w:r>
      <w:r w:rsidR="000334BC" w:rsidRPr="006B070C">
        <w:fldChar w:fldCharType="begin"/>
      </w:r>
      <w:r w:rsidRPr="006B070C">
        <w:instrText xml:space="preserve"> REF _Ref193511334 \h </w:instrText>
      </w:r>
      <w:r w:rsidR="000334BC" w:rsidRPr="006B070C">
        <w:fldChar w:fldCharType="separate"/>
      </w:r>
      <w:r w:rsidR="009C7358" w:rsidRPr="006B070C">
        <w:t xml:space="preserve">Figure </w:t>
      </w:r>
      <w:r w:rsidR="009C7358" w:rsidRPr="006B070C">
        <w:rPr>
          <w:noProof/>
        </w:rPr>
        <w:t>18</w:t>
      </w:r>
      <w:r w:rsidR="000334BC" w:rsidRPr="006B070C">
        <w:fldChar w:fldCharType="end"/>
      </w:r>
      <w:r w:rsidRPr="006B070C">
        <w:t xml:space="preserve"> and </w:t>
      </w:r>
      <w:r w:rsidR="000334BC" w:rsidRPr="006B070C">
        <w:fldChar w:fldCharType="begin"/>
      </w:r>
      <w:r w:rsidRPr="006B070C">
        <w:instrText xml:space="preserve"> REF _Ref193511376 \h </w:instrText>
      </w:r>
      <w:r w:rsidR="000334BC" w:rsidRPr="006B070C">
        <w:fldChar w:fldCharType="separate"/>
      </w:r>
      <w:r w:rsidR="009C7358" w:rsidRPr="006B070C">
        <w:t xml:space="preserve">Figure </w:t>
      </w:r>
      <w:r w:rsidR="009C7358" w:rsidRPr="006B070C">
        <w:rPr>
          <w:noProof/>
        </w:rPr>
        <w:t>19</w:t>
      </w:r>
      <w:r w:rsidR="000334BC" w:rsidRPr="006B070C">
        <w:fldChar w:fldCharType="end"/>
      </w:r>
      <w:r w:rsidRPr="006B070C">
        <w:t xml:space="preserve">. </w:t>
      </w:r>
      <w:r w:rsidRPr="006B070C">
        <w:rPr>
          <w:bCs/>
        </w:rPr>
        <w:t xml:space="preserve">To establish a ground truth for the experiment, a human domain expert manually annotated the turns in the sets of tunes. </w:t>
      </w:r>
      <w:r w:rsidRPr="006B070C">
        <w:t xml:space="preserve">In the human and machine columns are listed the onset time for turns in the set. Onset times for changes from one tune to the next are highlighted. From this table it can be seen that on average MATS was within .85 seconds of the human annotations. </w:t>
      </w:r>
    </w:p>
    <w:p w:rsidR="00CE34DD" w:rsidRPr="006B070C" w:rsidRDefault="00CE34DD" w:rsidP="00CE34DD">
      <w:pPr>
        <w:rPr>
          <w:bCs/>
        </w:rPr>
      </w:pPr>
    </w:p>
    <w:tbl>
      <w:tblPr>
        <w:tblW w:w="0" w:type="auto"/>
        <w:jc w:val="center"/>
        <w:tblInd w:w="78" w:type="dxa"/>
        <w:tblLook w:val="0000"/>
      </w:tblPr>
      <w:tblGrid>
        <w:gridCol w:w="1069"/>
        <w:gridCol w:w="1032"/>
        <w:gridCol w:w="1110"/>
        <w:gridCol w:w="1282"/>
      </w:tblGrid>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color w:val="000000"/>
              </w:rPr>
            </w:pPr>
            <w:r w:rsidRPr="006B070C">
              <w:rPr>
                <w:rFonts w:eastAsiaTheme="minorHAnsi"/>
                <w:b/>
                <w:color w:val="000000"/>
              </w:rPr>
              <w:t>Tune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Human</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Machine</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Difference</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20.68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21.10</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41.42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41.9</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0.48</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82.72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83.15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123.88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124.44</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0.56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164.49</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166.85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2.36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Average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0.85</w:t>
            </w:r>
          </w:p>
        </w:tc>
      </w:tr>
    </w:tbl>
    <w:p w:rsidR="00CE34DD" w:rsidRPr="006B070C" w:rsidRDefault="00CE34DD" w:rsidP="00CE34DD">
      <w:pPr>
        <w:rPr>
          <w:bCs/>
        </w:rPr>
      </w:pPr>
    </w:p>
    <w:p w:rsidR="00CE34DD" w:rsidRPr="006B070C" w:rsidRDefault="00CE34DD" w:rsidP="00CE34DD">
      <w:pPr>
        <w:pStyle w:val="Caption"/>
      </w:pPr>
      <w:bookmarkStart w:id="141" w:name="_Ref193511466"/>
      <w:bookmarkStart w:id="142" w:name="_Toc203989071"/>
      <w:r w:rsidRPr="006B070C">
        <w:t xml:space="preserve">Table </w:t>
      </w:r>
      <w:fldSimple w:instr=" SEQ Table \* ARABIC ">
        <w:r w:rsidR="00F60399" w:rsidRPr="006B070C">
          <w:rPr>
            <w:noProof/>
          </w:rPr>
          <w:t>7</w:t>
        </w:r>
      </w:fldSimple>
      <w:bookmarkEnd w:id="141"/>
      <w:r w:rsidRPr="006B070C">
        <w:t>: Human &amp; machine annotated turns</w:t>
      </w:r>
      <w:bookmarkEnd w:id="142"/>
    </w:p>
    <w:p w:rsidR="00CE34DD" w:rsidRPr="006B070C" w:rsidRDefault="00CE34DD" w:rsidP="00CE34DD">
      <w:pPr>
        <w:rPr>
          <w:bCs/>
        </w:rPr>
      </w:pPr>
      <w:r w:rsidRPr="006B070C">
        <w:rPr>
          <w:bCs/>
        </w:rPr>
        <w:tab/>
        <w:t xml:space="preserve">The overall annotation accuracy is obtained by calculating two different measures </w:t>
      </w:r>
      <w:r w:rsidRPr="006B070C">
        <w:rPr>
          <w:bCs/>
          <w:i/>
        </w:rPr>
        <w:t>precision</w:t>
      </w:r>
      <w:r w:rsidRPr="006B070C">
        <w:rPr>
          <w:bCs/>
        </w:rPr>
        <w:t xml:space="preserve"> and</w:t>
      </w:r>
      <w:r w:rsidRPr="006B070C">
        <w:rPr>
          <w:bCs/>
          <w:i/>
        </w:rPr>
        <w:t xml:space="preserve"> recall. </w:t>
      </w:r>
      <w:r w:rsidRPr="006B070C">
        <w:rPr>
          <w:bCs/>
        </w:rPr>
        <w:t xml:space="preserve">The value of </w:t>
      </w:r>
      <w:r w:rsidRPr="006B070C">
        <w:rPr>
          <w:bCs/>
          <w:i/>
        </w:rPr>
        <w:t>precision</w:t>
      </w:r>
      <w:r w:rsidRPr="006B070C">
        <w:rPr>
          <w:bCs/>
        </w:rPr>
        <w:t xml:space="preserve"> is calculated as per (2) where </w:t>
      </w:r>
      <w:r w:rsidRPr="006B070C">
        <w:rPr>
          <w:bCs/>
          <w:i/>
        </w:rPr>
        <w:t>TP</w:t>
      </w:r>
      <w:r w:rsidRPr="006B070C">
        <w:rPr>
          <w:bCs/>
        </w:rPr>
        <w:t xml:space="preserve"> and </w:t>
      </w:r>
      <w:r w:rsidRPr="006B070C">
        <w:rPr>
          <w:bCs/>
          <w:i/>
        </w:rPr>
        <w:t>FP</w:t>
      </w:r>
      <w:r w:rsidRPr="006B070C">
        <w:rPr>
          <w:bCs/>
        </w:rPr>
        <w:t xml:space="preserve"> are the true positives (correctly identified turns) and false positives (incorrectly identified turns). </w:t>
      </w:r>
      <w:r w:rsidRPr="006B070C">
        <w:rPr>
          <w:bCs/>
          <w:i/>
        </w:rPr>
        <w:t xml:space="preserve">recall </w:t>
      </w:r>
      <w:r w:rsidRPr="006B070C">
        <w:rPr>
          <w:bCs/>
        </w:rPr>
        <w:t xml:space="preserve">is calculated as per equation (3) where </w:t>
      </w:r>
      <w:r w:rsidRPr="006B070C">
        <w:rPr>
          <w:bCs/>
          <w:i/>
        </w:rPr>
        <w:t>FN</w:t>
      </w:r>
      <w:r w:rsidRPr="006B070C">
        <w:rPr>
          <w:bCs/>
        </w:rPr>
        <w:t xml:space="preserve"> is the number of false negatives (turns in the input signal not detected by the algorithm).</w:t>
      </w:r>
    </w:p>
    <w:p w:rsidR="00CE34DD" w:rsidRPr="006B070C" w:rsidRDefault="00CE34DD" w:rsidP="00CE34DD">
      <w:pPr>
        <w:rPr>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85"/>
        <w:gridCol w:w="2485"/>
      </w:tblGrid>
      <w:tr w:rsidR="00CE34DD" w:rsidRPr="006B070C" w:rsidTr="00B45C4B">
        <w:tc>
          <w:tcPr>
            <w:tcW w:w="2485" w:type="dxa"/>
          </w:tcPr>
          <w:p w:rsidR="00CE34DD" w:rsidRPr="006B070C" w:rsidRDefault="00CE34DD" w:rsidP="00B45C4B">
            <w:pPr>
              <w:rPr>
                <w:bCs/>
              </w:rPr>
            </w:pPr>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tc>
        <w:tc>
          <w:tcPr>
            <w:tcW w:w="2485" w:type="dxa"/>
          </w:tcPr>
          <w:p w:rsidR="00CE34DD" w:rsidRPr="006B070C" w:rsidRDefault="00CE34DD" w:rsidP="00B45C4B">
            <w:pPr>
              <w:jc w:val="right"/>
              <w:rPr>
                <w:bCs/>
              </w:rPr>
            </w:pPr>
            <w:r w:rsidRPr="006B070C">
              <w:rPr>
                <w:bCs/>
              </w:rPr>
              <w:t>(2)</w:t>
            </w:r>
            <w:r w:rsidRPr="006B070C">
              <w:rPr>
                <w:bCs/>
              </w:rPr>
              <w:br/>
            </w:r>
            <w:r w:rsidRPr="006B070C">
              <w:rPr>
                <w:bCs/>
              </w:rPr>
              <w:br/>
            </w:r>
          </w:p>
        </w:tc>
      </w:tr>
      <w:tr w:rsidR="00CE34DD" w:rsidRPr="006B070C" w:rsidTr="00B45C4B">
        <w:tc>
          <w:tcPr>
            <w:tcW w:w="2485" w:type="dxa"/>
          </w:tcPr>
          <w:p w:rsidR="00CE34DD" w:rsidRPr="006B070C" w:rsidRDefault="00CE34DD" w:rsidP="00B45C4B">
            <w:pPr>
              <w:rPr>
                <w:bCs/>
              </w:rPr>
            </w:pPr>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tc>
        <w:tc>
          <w:tcPr>
            <w:tcW w:w="2485" w:type="dxa"/>
          </w:tcPr>
          <w:p w:rsidR="00CE34DD" w:rsidRPr="006B070C" w:rsidRDefault="00CE34DD" w:rsidP="00B45C4B">
            <w:pPr>
              <w:jc w:val="right"/>
              <w:rPr>
                <w:bCs/>
              </w:rPr>
            </w:pPr>
            <w:r w:rsidRPr="006B070C">
              <w:rPr>
                <w:bCs/>
              </w:rPr>
              <w:t>(3)</w:t>
            </w:r>
          </w:p>
        </w:tc>
      </w:tr>
    </w:tbl>
    <w:p w:rsidR="00CE34DD" w:rsidRPr="006B070C" w:rsidRDefault="00CE34DD" w:rsidP="00CE34DD"/>
    <w:tbl>
      <w:tblPr>
        <w:tblStyle w:val="TableGrid"/>
        <w:tblW w:w="0" w:type="auto"/>
        <w:jc w:val="center"/>
        <w:tblLook w:val="04A0"/>
      </w:tblPr>
      <w:tblGrid>
        <w:gridCol w:w="523"/>
        <w:gridCol w:w="536"/>
        <w:gridCol w:w="510"/>
        <w:gridCol w:w="1550"/>
        <w:gridCol w:w="1189"/>
      </w:tblGrid>
      <w:tr w:rsidR="00CE34DD" w:rsidRPr="006B070C" w:rsidTr="00B45C4B">
        <w:trPr>
          <w:jc w:val="center"/>
        </w:trPr>
        <w:tc>
          <w:tcPr>
            <w:tcW w:w="0" w:type="auto"/>
          </w:tcPr>
          <w:p w:rsidR="00CE34DD" w:rsidRPr="006B070C" w:rsidRDefault="00CE34DD" w:rsidP="00B45C4B">
            <w:pPr>
              <w:rPr>
                <w:b/>
              </w:rPr>
            </w:pPr>
            <w:r w:rsidRPr="006B070C">
              <w:rPr>
                <w:b/>
              </w:rPr>
              <w:t>TP</w:t>
            </w:r>
          </w:p>
        </w:tc>
        <w:tc>
          <w:tcPr>
            <w:tcW w:w="0" w:type="auto"/>
          </w:tcPr>
          <w:p w:rsidR="00CE34DD" w:rsidRPr="006B070C" w:rsidRDefault="00CE34DD" w:rsidP="00B45C4B">
            <w:pPr>
              <w:rPr>
                <w:b/>
              </w:rPr>
            </w:pPr>
            <w:r w:rsidRPr="006B070C">
              <w:rPr>
                <w:b/>
              </w:rPr>
              <w:t>FN</w:t>
            </w:r>
          </w:p>
        </w:tc>
        <w:tc>
          <w:tcPr>
            <w:tcW w:w="0" w:type="auto"/>
          </w:tcPr>
          <w:p w:rsidR="00CE34DD" w:rsidRPr="006B070C" w:rsidRDefault="00CE34DD" w:rsidP="00B45C4B">
            <w:pPr>
              <w:rPr>
                <w:b/>
              </w:rPr>
            </w:pPr>
            <w:r w:rsidRPr="006B070C">
              <w:rPr>
                <w:b/>
              </w:rPr>
              <w:t>FP</w:t>
            </w:r>
          </w:p>
        </w:tc>
        <w:tc>
          <w:tcPr>
            <w:tcW w:w="0" w:type="auto"/>
          </w:tcPr>
          <w:p w:rsidR="00CE34DD" w:rsidRPr="006B070C" w:rsidRDefault="00CE34DD" w:rsidP="00B45C4B">
            <w:pPr>
              <w:rPr>
                <w:b/>
              </w:rPr>
            </w:pPr>
            <w:r w:rsidRPr="006B070C">
              <w:rPr>
                <w:b/>
              </w:rPr>
              <w:t>precision(%)</w:t>
            </w:r>
          </w:p>
        </w:tc>
        <w:tc>
          <w:tcPr>
            <w:tcW w:w="0" w:type="auto"/>
          </w:tcPr>
          <w:p w:rsidR="00CE34DD" w:rsidRPr="006B070C" w:rsidRDefault="00CE34DD" w:rsidP="00B45C4B">
            <w:pPr>
              <w:rPr>
                <w:b/>
              </w:rPr>
            </w:pPr>
            <w:r w:rsidRPr="006B070C">
              <w:rPr>
                <w:b/>
              </w:rPr>
              <w:t>recall(%)</w:t>
            </w:r>
          </w:p>
        </w:tc>
      </w:tr>
      <w:tr w:rsidR="00CE34DD" w:rsidRPr="006B070C" w:rsidTr="00B45C4B">
        <w:trPr>
          <w:jc w:val="center"/>
        </w:trPr>
        <w:tc>
          <w:tcPr>
            <w:tcW w:w="0" w:type="auto"/>
          </w:tcPr>
          <w:p w:rsidR="00CE34DD" w:rsidRPr="006B070C" w:rsidRDefault="00CE34DD" w:rsidP="00B45C4B">
            <w:r w:rsidRPr="006B070C">
              <w:t>39</w:t>
            </w:r>
          </w:p>
        </w:tc>
        <w:tc>
          <w:tcPr>
            <w:tcW w:w="0" w:type="auto"/>
          </w:tcPr>
          <w:p w:rsidR="00CE34DD" w:rsidRPr="006B070C" w:rsidRDefault="00CE34DD" w:rsidP="00B45C4B">
            <w:r w:rsidRPr="006B070C">
              <w:t>9</w:t>
            </w:r>
          </w:p>
        </w:tc>
        <w:tc>
          <w:tcPr>
            <w:tcW w:w="0" w:type="auto"/>
          </w:tcPr>
          <w:p w:rsidR="00CE34DD" w:rsidRPr="006B070C" w:rsidRDefault="00CE34DD" w:rsidP="00B45C4B">
            <w:r w:rsidRPr="006B070C">
              <w:t>6</w:t>
            </w:r>
          </w:p>
        </w:tc>
        <w:tc>
          <w:tcPr>
            <w:tcW w:w="0" w:type="auto"/>
          </w:tcPr>
          <w:p w:rsidR="00CE34DD" w:rsidRPr="006B070C" w:rsidRDefault="00CE34DD" w:rsidP="00B45C4B">
            <w:r w:rsidRPr="006B070C">
              <w:t>87%</w:t>
            </w:r>
          </w:p>
        </w:tc>
        <w:tc>
          <w:tcPr>
            <w:tcW w:w="0" w:type="auto"/>
          </w:tcPr>
          <w:p w:rsidR="00CE34DD" w:rsidRPr="006B070C" w:rsidRDefault="00CE34DD" w:rsidP="00B45C4B">
            <w:r w:rsidRPr="006B070C">
              <w:t>81%</w:t>
            </w:r>
          </w:p>
        </w:tc>
      </w:tr>
    </w:tbl>
    <w:p w:rsidR="00CE34DD" w:rsidRPr="006B070C" w:rsidRDefault="00CE34DD" w:rsidP="00CE34DD"/>
    <w:p w:rsidR="00CE34DD" w:rsidRPr="006B070C" w:rsidRDefault="00CE34DD" w:rsidP="00CE34DD">
      <w:pPr>
        <w:pStyle w:val="Caption"/>
      </w:pPr>
      <w:bookmarkStart w:id="143" w:name="_Ref193511677"/>
      <w:bookmarkStart w:id="144" w:name="_Toc203989072"/>
      <w:r w:rsidRPr="006B070C">
        <w:t xml:space="preserve">Table </w:t>
      </w:r>
      <w:fldSimple w:instr=" SEQ Table \* ARABIC ">
        <w:r w:rsidR="00F60399" w:rsidRPr="006B070C">
          <w:rPr>
            <w:noProof/>
          </w:rPr>
          <w:t>8</w:t>
        </w:r>
      </w:fldSimple>
      <w:bookmarkEnd w:id="143"/>
      <w:r w:rsidRPr="006B070C">
        <w:t>: Annotation accuracy</w:t>
      </w:r>
      <w:bookmarkEnd w:id="144"/>
    </w:p>
    <w:p w:rsidR="00CE34DD" w:rsidRPr="006B070C" w:rsidRDefault="00CE34DD" w:rsidP="00CE34DD">
      <w:r w:rsidRPr="006B070C">
        <w:tab/>
      </w:r>
      <w:r w:rsidR="000334BC" w:rsidRPr="006B070C">
        <w:fldChar w:fldCharType="begin"/>
      </w:r>
      <w:r w:rsidRPr="006B070C">
        <w:instrText xml:space="preserve"> REF _Ref193511677 \h </w:instrText>
      </w:r>
      <w:r w:rsidR="000334BC" w:rsidRPr="006B070C">
        <w:fldChar w:fldCharType="separate"/>
      </w:r>
      <w:r w:rsidR="009C7358" w:rsidRPr="006B070C">
        <w:t xml:space="preserve">Table </w:t>
      </w:r>
      <w:r w:rsidR="009C7358" w:rsidRPr="006B070C">
        <w:rPr>
          <w:noProof/>
        </w:rPr>
        <w:t>7</w:t>
      </w:r>
      <w:r w:rsidR="000334BC" w:rsidRPr="006B070C">
        <w:fldChar w:fldCharType="end"/>
      </w:r>
      <w:r w:rsidRPr="006B070C">
        <w:t xml:space="preserve"> shows the annotation accuracy. In can be seen from </w:t>
      </w:r>
      <w:r w:rsidRPr="006B070C">
        <w:rPr>
          <w:i/>
        </w:rPr>
        <w:t xml:space="preserve">precision </w:t>
      </w:r>
      <w:r w:rsidRPr="006B070C">
        <w:t xml:space="preserve">and </w:t>
      </w:r>
      <w:r w:rsidRPr="006B070C">
        <w:rPr>
          <w:i/>
        </w:rPr>
        <w:t xml:space="preserve">recall </w:t>
      </w:r>
      <w:r w:rsidRPr="006B070C">
        <w:t xml:space="preserve">that the algorithm provides a high degree of accuracy at detecting turns. Because the algorithm can successfully identify turns, it can also correctly extract a suitable prefix from the subsequent tune in the set and so can identify the tune. </w:t>
      </w:r>
      <w:r w:rsidRPr="006B070C">
        <w:rPr>
          <w:i/>
        </w:rPr>
        <w:t>FN</w:t>
      </w:r>
      <w:r w:rsidRPr="006B070C">
        <w:t xml:space="preserve">’s were caused by the algorithm failing to correctly identify the transitions between tunes in a set. When this happens the algorithm cannot extract a representative prefix from the next tune and so all subsequent turns are usually misidentified. </w:t>
      </w:r>
      <w:r w:rsidRPr="006B070C">
        <w:tab/>
        <w:t xml:space="preserve">In some cases, </w:t>
      </w:r>
      <w:r w:rsidRPr="006B070C">
        <w:rPr>
          <w:i/>
        </w:rPr>
        <w:t>FP</w:t>
      </w:r>
      <w:r w:rsidRPr="006B070C">
        <w:t>’s were within a few seconds of the two second threshold we had set.</w:t>
      </w:r>
    </w:p>
    <w:p w:rsidR="00CE34DD" w:rsidRPr="006B070C" w:rsidRDefault="00CE34DD" w:rsidP="00CE34DD"/>
    <w:p w:rsidR="00CE34DD" w:rsidRPr="006B070C" w:rsidRDefault="00CE34DD" w:rsidP="00CE34DD">
      <w:pPr>
        <w:jc w:val="center"/>
        <w:rPr>
          <w:b/>
          <w:caps/>
        </w:rPr>
      </w:pPr>
      <w:r w:rsidRPr="006B070C">
        <w:rPr>
          <w:b/>
          <w:caps/>
        </w:rPr>
        <w:t>6. conclusions &amp; future work</w:t>
      </w:r>
    </w:p>
    <w:p w:rsidR="00CE34DD" w:rsidRPr="006B070C" w:rsidRDefault="00CE34DD" w:rsidP="00CE34DD"/>
    <w:p w:rsidR="00CE34DD" w:rsidRPr="006B070C" w:rsidRDefault="00CE34DD" w:rsidP="00CE34DD">
      <w:r w:rsidRPr="006B070C">
        <w:t>This paper presented a novel algorithm that addresses a problem in the domain of Irish traditional dance music, that of annotating sets of tunes. As a set can contain an arbitrary number of tunes played segue without an interval and as tunes in sets are repeated an arbitrary number of times, are always in the same time signature and often in the same key, the significant challenge in this problem is in recognising where one tune ends and the next tune starts. The results presented prove that MATS is effective at segmenting sets, counting repetitions and at annotating individual tunes played in a set. To our knowledge this is the first time this problem has been addressed in an MIR system and we suggest that the proposed approach can be adapted to segmenting repeated tunes from other genres played in a segue.</w:t>
      </w:r>
    </w:p>
    <w:p w:rsidR="00CE34DD" w:rsidRPr="006B070C" w:rsidRDefault="00CE34DD" w:rsidP="00CE34DD">
      <w:pPr>
        <w:sectPr w:rsidR="00CE34DD" w:rsidRPr="006B070C">
          <w:pgSz w:w="11907" w:h="16840" w:code="9"/>
          <w:pgMar w:top="1440" w:right="1797" w:bottom="1440" w:left="1797" w:header="720" w:footer="720" w:gutter="0"/>
          <w:cols w:space="720"/>
        </w:sectPr>
      </w:pPr>
      <w:r w:rsidRPr="006B070C">
        <w:lastRenderedPageBreak/>
        <w:tab/>
        <w:t xml:space="preserve">The corpus used currently contains reels and jigs and in future work it will be augmented with the full complement of traditional tunes in different time signatures. 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different time signature was to be identified this could be recognised as a potential error.</w:t>
      </w:r>
    </w:p>
    <w:p w:rsidR="00D2014F" w:rsidRPr="006B070C" w:rsidRDefault="000676DF" w:rsidP="000676DF">
      <w:pPr>
        <w:pStyle w:val="MscHeading1"/>
      </w:pPr>
      <w:bookmarkStart w:id="145" w:name="_Toc204917158"/>
      <w:r w:rsidRPr="006B070C">
        <w:lastRenderedPageBreak/>
        <w:t>Conclusions</w:t>
      </w:r>
      <w:bookmarkEnd w:id="145"/>
    </w:p>
    <w:p w:rsidR="00D37417" w:rsidRPr="006B070C" w:rsidRDefault="00D37417" w:rsidP="00D37417">
      <w:r w:rsidRPr="006B070C">
        <w:t>The following are the list of publications from research carried out in the pursuit of this PhD.</w:t>
      </w:r>
    </w:p>
    <w:p w:rsidR="00D37417" w:rsidRPr="006B070C" w:rsidRDefault="00D37417" w:rsidP="00D37417"/>
    <w:p w:rsidR="00D2014F" w:rsidRPr="006B070C" w:rsidRDefault="00D2014F" w:rsidP="00D2014F">
      <w:r w:rsidRPr="006B070C">
        <w:t>Duggan, B: TunePal: A Portable Tune Teaching Tool for Traditional Musicians, DIT Annual Showcase of Learning &amp; Teaching Activities, January, 2007</w:t>
      </w:r>
    </w:p>
    <w:p w:rsidR="00D2014F" w:rsidRPr="006B070C" w:rsidRDefault="00D2014F" w:rsidP="00D2014F"/>
    <w:p w:rsidR="00D2014F" w:rsidRPr="006B070C" w:rsidRDefault="00D2014F" w:rsidP="00D2014F">
      <w:r w:rsidRPr="006B070C">
        <w:t>Duggan, B., Zheng, C., Cunningham, P.: MATT - A System for Modelling Creativity in Traditional Irish Flute Playing, Third Joint Workshop on Computational Creativity, ECAI'06, Italy, August 2006</w:t>
      </w:r>
    </w:p>
    <w:p w:rsidR="00D2014F" w:rsidRPr="006B070C" w:rsidRDefault="00D2014F" w:rsidP="00D2014F"/>
    <w:p w:rsidR="00D2014F" w:rsidRPr="006B070C" w:rsidRDefault="00D2014F" w:rsidP="00D2014F">
      <w:r w:rsidRPr="006B070C">
        <w:t xml:space="preserve">Duggan, B.: Learning Traditional </w:t>
      </w:r>
      <w:r w:rsidR="00D37417" w:rsidRPr="006B070C">
        <w:t>I</w:t>
      </w:r>
      <w:r w:rsidRPr="006B070C">
        <w:t>rish Music using a PDA, IADIS Mobile Learning Conference, Trinity College, Dublin, Ireland, July 2006</w:t>
      </w:r>
    </w:p>
    <w:p w:rsidR="00B66CBA" w:rsidRPr="006B070C" w:rsidRDefault="00B66CBA" w:rsidP="00B66CBA">
      <w:pPr>
        <w:pStyle w:val="MscHeading2"/>
      </w:pPr>
      <w:bookmarkStart w:id="146" w:name="_Toc204917159"/>
      <w:r w:rsidRPr="006B070C">
        <w:t>Conclusions</w:t>
      </w:r>
      <w:bookmarkEnd w:id="146"/>
    </w:p>
    <w:p w:rsidR="00386C05" w:rsidRPr="006B070C" w:rsidRDefault="00386C05" w:rsidP="00386C05">
      <w:pPr>
        <w:pStyle w:val="PaperNormal"/>
        <w:spacing w:line="360" w:lineRule="auto"/>
        <w:ind w:firstLine="432"/>
        <w:rPr>
          <w:sz w:val="24"/>
          <w:szCs w:val="24"/>
        </w:rPr>
        <w:sectPr w:rsidR="00386C05" w:rsidRPr="006B070C">
          <w:pgSz w:w="11907" w:h="16840" w:code="9"/>
          <w:pgMar w:top="1440" w:right="1797" w:bottom="1440" w:left="1797" w:header="720" w:footer="720" w:gutter="0"/>
          <w:cols w:space="720"/>
        </w:sectPr>
      </w:pPr>
    </w:p>
    <w:p w:rsidR="00A05F98" w:rsidRPr="006B070C" w:rsidRDefault="00A05F98" w:rsidP="00E73E93"/>
    <w:p w:rsidR="00E73E93" w:rsidRPr="006B070C" w:rsidRDefault="00E73E93" w:rsidP="00E73E93">
      <w:pPr>
        <w:sectPr w:rsidR="00E73E93" w:rsidRPr="006B070C">
          <w:headerReference w:type="default" r:id="rId51"/>
          <w:pgSz w:w="11907" w:h="16840" w:code="9"/>
          <w:pgMar w:top="1440" w:right="1797" w:bottom="1440" w:left="1797" w:header="720" w:footer="720" w:gutter="0"/>
          <w:cols w:space="720"/>
        </w:sectPr>
      </w:pPr>
    </w:p>
    <w:p w:rsidR="00A21216" w:rsidRPr="006B070C" w:rsidRDefault="00A21216">
      <w:pPr>
        <w:pStyle w:val="MscHeading1"/>
        <w:numPr>
          <w:ilvl w:val="0"/>
          <w:numId w:val="0"/>
        </w:numPr>
      </w:pPr>
      <w:bookmarkStart w:id="147" w:name="_Toc29808735"/>
      <w:bookmarkStart w:id="148" w:name="_Toc204917160"/>
      <w:r w:rsidRPr="006B070C">
        <w:lastRenderedPageBreak/>
        <w:t>Bibliography</w:t>
      </w:r>
      <w:bookmarkEnd w:id="107"/>
      <w:bookmarkEnd w:id="147"/>
      <w:bookmarkEnd w:id="148"/>
    </w:p>
    <w:p w:rsidR="00A36419" w:rsidRPr="00A36419" w:rsidRDefault="000334BC" w:rsidP="00A36419">
      <w:pPr>
        <w:spacing w:line="240" w:lineRule="auto"/>
        <w:ind w:left="720" w:hanging="720"/>
      </w:pPr>
      <w:r w:rsidRPr="006B070C">
        <w:fldChar w:fldCharType="begin"/>
      </w:r>
      <w:r w:rsidR="003E39DE" w:rsidRPr="006B070C">
        <w:instrText xml:space="preserve"> ADDIN ZOTERO_BIBL </w:instrText>
      </w:r>
      <w:r w:rsidRPr="006B070C">
        <w:fldChar w:fldCharType="separate"/>
      </w:r>
      <w:r w:rsidR="00A36419" w:rsidRPr="00A36419">
        <w:t xml:space="preserve"> Comhaltas: The Music. Available at: http://comhaltas.ie/music/ [Accessed January 23, 2008].</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 Irish Traditional Music Archive / Taisce Cheol Dúchais Éireann. Available at: http://www.itma.ie/ [Accessed January 23, 2008].</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 M-AUDIO - MicroTrack II - Professional 2-Channel Mobile Digital Recorder. Available at: http://www.m-audio.com/products/en_us/MicroTrackII-main.html [Accessed January 23, 2008].</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 Melodyhound. Available at: http://www.melodyhound.com/query_by_humming.0.html [Accessed March 8, 2008].</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 The Humdrum Toolkit: Software for Music Research. Available at: http://www.musiccog.ohio-state.edu/Humdrum/ [Accessed July 16, 2008].</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 The Session. Available at: http://www.thesession.org/ [Accessed January 31, 2008].</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Adams, N., Bartsch, M. &amp; Wakefield, G., 2003. Coding of sung queries for music information retrieval. </w:t>
      </w:r>
      <w:r w:rsidRPr="00A36419">
        <w:rPr>
          <w:i/>
        </w:rPr>
        <w:t>Applications of Signal Processing to Audio and Acoustics, 2003 IEEE Workshop on.</w:t>
      </w:r>
      <w:r w:rsidRPr="00A36419">
        <w:t>, 139-142.</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Andoni, A. &amp; Indyk, P., 2006. Near-optimal hashing algorithms for approximate nearest neighbor in high dimensions. </w:t>
      </w:r>
      <w:r w:rsidRPr="00A36419">
        <w:rPr>
          <w:i/>
        </w:rPr>
        <w:t>Proceedings of the Symposium on Foundations of Computer Science</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Baeza-Yates, R. &amp; Perleberg, C., 1996. Fast and practical approximate pattern matching. </w:t>
      </w:r>
      <w:r w:rsidRPr="00A36419">
        <w:rPr>
          <w:i/>
        </w:rPr>
        <w:t>Information Processing Letters</w:t>
      </w:r>
      <w:r w:rsidRPr="00A36419">
        <w:t>, 59(1), 21-27.</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Barlow, H. &amp; Morgenstern, S., 1948. </w:t>
      </w:r>
      <w:r w:rsidRPr="00A36419">
        <w:rPr>
          <w:i/>
        </w:rPr>
        <w:t>A Dictionary of Musical Themes</w:t>
      </w:r>
      <w:r w:rsidRPr="00A36419">
        <w:t>, Reprint Services Corp.</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Birmingham, W. et al., Musart: Music Retrieval Via Aural Queries. </w:t>
      </w:r>
      <w:r w:rsidRPr="00A36419">
        <w:rPr>
          <w:i/>
        </w:rPr>
        <w:t>Ann Arbor</w:t>
      </w:r>
      <w:r w:rsidRPr="00A36419">
        <w:t>, 1001, 48109-2110.</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Brian, P., 2004. </w:t>
      </w:r>
      <w:r w:rsidRPr="00A36419">
        <w:rPr>
          <w:i/>
        </w:rPr>
        <w:t xml:space="preserve">Foinn Seisiún </w:t>
      </w:r>
      <w:r w:rsidRPr="00A36419">
        <w:t>, Comhaltas Ceoltóirí Éireann.</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Bryan Duggan, 2006. Learning Traditional Irish Music using a PDA. </w:t>
      </w:r>
      <w:r w:rsidRPr="00A36419">
        <w:rPr>
          <w:i/>
        </w:rPr>
        <w:t>IADIS Mobile Learning Conference, Trinity College Dublin</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Chambers, J., 2007. O' Neills Books. Available at: http://trillian.mit.edu/~jc/music/book/oneills/.</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Christine Kenneally, 2008. So you think humans are unique? </w:t>
      </w:r>
      <w:r w:rsidRPr="00A36419">
        <w:rPr>
          <w:i/>
        </w:rPr>
        <w:t>New Scientist</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lastRenderedPageBreak/>
        <w:t xml:space="preserve">Dannenberg, R. et al., 2004. The MUSART Testbed for Query-by-Humming Evaluation. </w:t>
      </w:r>
      <w:r w:rsidRPr="00A36419">
        <w:rPr>
          <w:i/>
        </w:rPr>
        <w:t>Computer Music Journal</w:t>
      </w:r>
      <w:r w:rsidRPr="00A36419">
        <w:t>, 28(2), 34-48.</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Doraisamy, S., Adnan, H. &amp; Norowi, N., Towards a MIR System for Malaysian Music. </w:t>
      </w:r>
      <w:r w:rsidRPr="00A36419">
        <w:rPr>
          <w:i/>
        </w:rPr>
        <w:t>7th International Conference on Music Information Retrieval, Victoria, Canada, 8 - 12 October 2006</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Downie, J., 1999. EVALUATING A SIMPLE APPROACH TO MUSIC INFORMATION RETRIEVAL: CONCEIVING MELODIC N-GRAMS AS TEXT.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Downie, J., 2003. Music information retrieval. </w:t>
      </w:r>
      <w:r w:rsidRPr="00A36419">
        <w:rPr>
          <w:i/>
        </w:rPr>
        <w:t>Annual Review of Information Science and Technology</w:t>
      </w:r>
      <w:r w:rsidRPr="00A36419">
        <w:t>, 37(1), 295-340.</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Dubnowski, J., Schafer, R. &amp; Rabiner, L., 1976. Real-time digital hardware pitch detector. </w:t>
      </w:r>
      <w:r w:rsidRPr="00A36419">
        <w:rPr>
          <w:i/>
        </w:rPr>
        <w:t>Acoustics, Speech, and Signal Processing [see also IEEE Transactions on Signal Processing], IEEE Transactions on</w:t>
      </w:r>
      <w:r w:rsidRPr="00A36419">
        <w:t>, 24(1), 2-8.</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Duggan, B., Cui, Z. &amp; Cunningham, P., 2006. MATT - A System for Modelling Creativity in Traditional Irish Flute Playing. In </w:t>
      </w:r>
      <w:r w:rsidRPr="00A36419">
        <w:rPr>
          <w:i/>
        </w:rPr>
        <w:t>Third ECAI Workshop on Computational Creativity</w:t>
      </w:r>
      <w:r w:rsidRPr="00A36419">
        <w:t>.  Riva Del Garda, Italy.</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Duggan, B., 2007a. A Portable Tune Teaching Tool for Traditional Musicians. </w:t>
      </w:r>
      <w:r w:rsidRPr="00A36419">
        <w:rPr>
          <w:i/>
        </w:rPr>
        <w:t>DIT Annual Showcase of Learning &amp; Teaching Activities</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Duggan, B., 2007b. Enabling Access to Irish Traditional Music Archives on a PDA. </w:t>
      </w:r>
      <w:r w:rsidRPr="00A36419">
        <w:rPr>
          <w:i/>
        </w:rPr>
        <w:t>Eight Annual Irish Educational Technology Users Conference, DIT Bolton St, Ireland</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Duggan, B., O'Shea, B. &amp; Cunningham, P., 2008. A System for Automatically Annotating Traditional Irish Music Field Recordings. </w:t>
      </w:r>
      <w:r w:rsidRPr="00A36419">
        <w:rPr>
          <w:i/>
        </w:rPr>
        <w:t>Sixth International Workshop on Content-Based Multimedia Indexing, Queen Mary University of London, UK</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Eppstein, D. et al., 1992a. Sparse dynamic programming I: linear cost functions. </w:t>
      </w:r>
      <w:r w:rsidRPr="00A36419">
        <w:rPr>
          <w:i/>
        </w:rPr>
        <w:t>Journal of the ACM (JACM)</w:t>
      </w:r>
      <w:r w:rsidRPr="00A36419">
        <w:t>, 39(3), 519-545.</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Eppstein, D. et al., 1992b. Sparse dynamic programming II: convex and concave cost functions. </w:t>
      </w:r>
      <w:r w:rsidRPr="00A36419">
        <w:rPr>
          <w:i/>
        </w:rPr>
        <w:t>Journal of the ACM (JACM)</w:t>
      </w:r>
      <w:r w:rsidRPr="00A36419">
        <w:t>, 39(3), 546-567.</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Gainza, M. &amp; Coyle, E., 2007. Automating Ornamentation Transcription. </w:t>
      </w:r>
      <w:r w:rsidRPr="00A36419">
        <w:rPr>
          <w:i/>
        </w:rPr>
        <w:t>Acoustics, Speech and Signal Processing, 2007. ICASSP 2007. IEEE International Conference on</w:t>
      </w:r>
      <w:r w:rsidRPr="00A36419">
        <w:t>, 1.</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Gainza, M., 2006. </w:t>
      </w:r>
      <w:r w:rsidRPr="00A36419">
        <w:rPr>
          <w:i/>
        </w:rPr>
        <w:t>Music Transcription within Irish Traditional Music</w:t>
      </w:r>
      <w:r w:rsidRPr="00A36419">
        <w:t>, PhD Thesis, Dublin Institute of Technology, Faculty of Engineering.</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Ghias, A. et al., 1995. Query by humming - musical information retrieval in an audio database. </w:t>
      </w:r>
      <w:r w:rsidRPr="00A36419">
        <w:rPr>
          <w:i/>
        </w:rPr>
        <w:t>In ACM Multimedia 95 Proceedings, San Francisco</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lastRenderedPageBreak/>
        <w:t xml:space="preserve">Hamilton, C., 1990. </w:t>
      </w:r>
      <w:r w:rsidRPr="00A36419">
        <w:rPr>
          <w:i/>
        </w:rPr>
        <w:t>The Irish Flute Players Handbook</w:t>
      </w:r>
      <w:r w:rsidRPr="00A36419">
        <w:t>, Cork: Breac Publications.</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Hitchcock, F., 1941. The distribution of a product from several sources to numerous localities. </w:t>
      </w:r>
      <w:r w:rsidRPr="00A36419">
        <w:rPr>
          <w:i/>
        </w:rPr>
        <w:t>J. Math. Phys. Mass. Inst. Tech</w:t>
      </w:r>
      <w:r w:rsidRPr="00A36419">
        <w:t>, 20, 224-230.</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Hoos, H., 2001. GUIDO/MIR—an Experimental Musical Information Retrieval System based on GUIDO Music Notation. </w:t>
      </w:r>
      <w:r w:rsidRPr="00A36419">
        <w:rPr>
          <w:i/>
        </w:rPr>
        <w:t>Symposium on Music Information Retrieval: ISMIR</w:t>
      </w:r>
      <w:r w:rsidRPr="00A36419">
        <w:t>, 41-50.</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Howard, J., 1997. Plaine and Easie Code: a code for music bibliography. </w:t>
      </w:r>
      <w:r w:rsidRPr="00A36419">
        <w:rPr>
          <w:i/>
        </w:rPr>
        <w:t>Beyond MIDI: the handbook of musical codes table of contents</w:t>
      </w:r>
      <w:r w:rsidRPr="00A36419">
        <w:t>, 362-372.</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Hu, N. &amp; Dannenberg, R., 2002. A comparison of melodic database retrieval techniques using sung queries. </w:t>
      </w:r>
      <w:r w:rsidRPr="00A36419">
        <w:rPr>
          <w:i/>
        </w:rPr>
        <w:t>Proceedings of the second ACM/IEEE-CS joint conference on Digital libraries</w:t>
      </w:r>
      <w:r w:rsidRPr="00A36419">
        <w:t>, 301-307.</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Humdrum, 2008. </w:t>
      </w:r>
      <w:r w:rsidRPr="00A36419">
        <w:rPr>
          <w:i/>
        </w:rPr>
        <w:t>The Humdrum Toolkit: Software for Music Research</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Jensen, K., Xu, J. &amp; Zachariasen, M., Rhythm-based segmentation of popular chinese music. </w:t>
      </w:r>
      <w:r w:rsidRPr="00A36419">
        <w:rPr>
          <w:i/>
        </w:rPr>
        <w:t>Proceedings of 6th International Conference on Music Information Retrieval (ISMIR’05)</w:t>
      </w:r>
      <w:r w:rsidRPr="00A36419">
        <w:t>, 374-380.</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Kassler, M., 1966. Toward musical information retrieval. </w:t>
      </w:r>
      <w:r w:rsidRPr="00A36419">
        <w:rPr>
          <w:i/>
        </w:rPr>
        <w:t>Perspectives of New Music</w:t>
      </w:r>
      <w:r w:rsidRPr="00A36419">
        <w:t>, 4(2), 59-67.</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Keegan, N., 1992. </w:t>
      </w:r>
      <w:r w:rsidRPr="00A36419">
        <w:rPr>
          <w:i/>
        </w:rPr>
        <w:t>The Words of Traditional Flute Style</w:t>
      </w:r>
      <w:r w:rsidRPr="00A36419">
        <w:t>, MPhil Thesis, University College Cork, Music Department.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Kornstadt, A., 1998. Themefinder: A web-based melodic search tool. </w:t>
      </w:r>
      <w:r w:rsidRPr="00A36419">
        <w:rPr>
          <w:i/>
        </w:rPr>
        <w:t>Computing in Musicology</w:t>
      </w:r>
      <w:r w:rsidRPr="00A36419">
        <w:t>, 11, 231-236.</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Krassen, M., 1975. </w:t>
      </w:r>
      <w:r w:rsidRPr="00A36419">
        <w:rPr>
          <w:i/>
        </w:rPr>
        <w:t>O' Neil's Music of Ireland</w:t>
      </w:r>
      <w:r w:rsidRPr="00A36419">
        <w:t>, Waltons.</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Larson, G., 2003. </w:t>
      </w:r>
      <w:r w:rsidRPr="00A36419">
        <w:rPr>
          <w:i/>
        </w:rPr>
        <w:t>The Essential Guide to Irish Flute and Tin Whistle</w:t>
      </w:r>
      <w:r w:rsidRPr="00A36419">
        <w:t>, Mel Bay Publications, Inc.</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Lemstrom, K. et al., 2003. The C-BRAHMS Project. </w:t>
      </w:r>
      <w:r w:rsidRPr="00A36419">
        <w:rPr>
          <w:i/>
        </w:rPr>
        <w:t>Proceedings of the 4th Internationoal Conference on Music Information Retrieval (ISMIR 2003)</w:t>
      </w:r>
      <w:r w:rsidRPr="00A36419">
        <w:t>, 237-238.</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Lemstrom, K. &amp; Perttu, S., 2000. SEMEX-An Efficient Music Retrieval Prototype. </w:t>
      </w:r>
      <w:r w:rsidRPr="00A36419">
        <w:rPr>
          <w:i/>
        </w:rPr>
        <w:t>First International Symposium on Music Information Retrieval (ISMIR)</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Lemstrom, K. &amp; Ukkonen, E., 2000. Including interval encoding into edit distance based music comparison and retrieval. </w:t>
      </w:r>
      <w:r w:rsidRPr="00A36419">
        <w:rPr>
          <w:i/>
        </w:rPr>
        <w:t>Proceedings of the AISB’2000 Symposium on Creative &amp; Cultural Aspects and Applications of AI &amp; Cognitive Science’, Birmingham</w:t>
      </w:r>
      <w:r w:rsidRPr="00A36419">
        <w:t>, 53-60.</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Levenshtein, V., 1966. Binary Codes Capable of Correcting Deletions, Insertions and Reversals. </w:t>
      </w:r>
      <w:r w:rsidRPr="00A36419">
        <w:rPr>
          <w:i/>
        </w:rPr>
        <w:t>Soviet Physics Doklady</w:t>
      </w:r>
      <w:r w:rsidRPr="00A36419">
        <w:t>, 10, 707.</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Lu, L., You, H. &amp; Zhang, H., 2001. A new approach to query by humming in music retrieval. </w:t>
      </w:r>
      <w:r w:rsidRPr="00A36419">
        <w:rPr>
          <w:i/>
        </w:rPr>
        <w:t>Proceedings of the IEEE International Conference on Multimedia and Expo</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Maarten Grachten, Josep Llu´ıs Arcos, Ramon L´opez de M´antaras,, 2004. TempoExpress, a CBR Approach to Musical Tempo Transformations, Advances in Case-Based Reasoning. In  Madrid, Spain.</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Maddage, N. et al., 2004. Content-based music structure analysis with applications to music semantics understanding. </w:t>
      </w:r>
      <w:r w:rsidRPr="00A36419">
        <w:rPr>
          <w:i/>
        </w:rPr>
        <w:t>Proceedings of the 12th annual ACM international conference on Multimedia</w:t>
      </w:r>
      <w:r w:rsidRPr="00A36419">
        <w:t>, 112-119.</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Makinen, V., Navarro, G. &amp; Ukkonen, E., 2003. Algorithms for transposition invariant string matching. </w:t>
      </w:r>
      <w:r w:rsidRPr="00A36419">
        <w:rPr>
          <w:i/>
        </w:rPr>
        <w:t>Proc. STACS</w:t>
      </w:r>
      <w:r w:rsidRPr="00A36419">
        <w:t>, 191-202.</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Mansfield, S., 2007. How to Interpret ABC Notation. Available at: http://www.lesession.co.uk/abc/abc_notation.htm.</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McNab, R. et al., 1997. The New Zealand Digital Library MELody inDEX. </w:t>
      </w:r>
      <w:r w:rsidRPr="00A36419">
        <w:rPr>
          <w:i/>
        </w:rPr>
        <w:t>D-Lib Magazine</w:t>
      </w:r>
      <w:r w:rsidRPr="00A36419">
        <w:t>, 3(5), 4-15.</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McNab, R. et al., 1996. Towards the digital music library: tune retrieval from acoustic input. </w:t>
      </w:r>
      <w:r w:rsidRPr="00A36419">
        <w:rPr>
          <w:i/>
        </w:rPr>
        <w:t>Proceedings of the first ACM international conference on Digital libraries</w:t>
      </w:r>
      <w:r w:rsidRPr="00A36419">
        <w:t>, 11-18.</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McPherson, J. &amp; Bainbridge, D., 2001. Usage of the MELDEX Digital Music Library. </w:t>
      </w:r>
      <w:r w:rsidRPr="00A36419">
        <w:rPr>
          <w:i/>
        </w:rPr>
        <w:t>Proceedings of the Second Annual International Symposium on Music Information Retrieval (Bloomington, IN, USA</w:t>
      </w:r>
      <w:r w:rsidRPr="00A36419">
        <w:t>, 15-17.</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Mongeau, M. &amp; Sankoff, D., 1990. Comparison of musical sequences. </w:t>
      </w:r>
      <w:r w:rsidRPr="00A36419">
        <w:rPr>
          <w:i/>
        </w:rPr>
        <w:t>Computers and the Humanities</w:t>
      </w:r>
      <w:r w:rsidRPr="00A36419">
        <w:t>, 24(3), 161-175.</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Nan Zheng &amp; Bryan Duggan, 2007. A Combinational Creativity Approach to Composing Traditional Irish Reels. </w:t>
      </w:r>
      <w:r w:rsidRPr="00A36419">
        <w:rPr>
          <w:i/>
        </w:rPr>
        <w:t>18th Irish Conference on Artificial Intelligence and Cognitive Science, Dublin Institute of Technology, Ireland</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Navarro, G. &amp; Raffinot, M., 2002. </w:t>
      </w:r>
      <w:r w:rsidRPr="00A36419">
        <w:rPr>
          <w:i/>
        </w:rPr>
        <w:t>Flexible Pattern Matching in Strings: Practical On-Line Search Algorithms for Texts and Biological Sequences</w:t>
      </w:r>
      <w:r w:rsidRPr="00A36419">
        <w:t>, Cambridge University Press.</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Nesbit, A., Hollenberg, L. &amp; Senyard, A., Towards Automatic Transcription of Australian Aboriginal Music. </w:t>
      </w:r>
      <w:r w:rsidRPr="00A36419">
        <w:rPr>
          <w:i/>
        </w:rPr>
        <w:t>5th International Conference on Musical Information Retrieval, Barcelona, Spain October 10-14, 2004</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Norbeck, H., 2007. ABC Tunes. Available at: http://www.norbeck.nu/abc/index.html,</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O'Neill, F., 1903. </w:t>
      </w:r>
      <w:r w:rsidRPr="00A36419">
        <w:rPr>
          <w:i/>
        </w:rPr>
        <w:t>The Music of Ireland</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lastRenderedPageBreak/>
        <w:t xml:space="preserve">O'Shea, H., 2006. Getting to the Heart of the Music: Idealizing Musical Community and Irish Traditional Music Sessions. </w:t>
      </w:r>
      <w:r w:rsidRPr="00A36419">
        <w:rPr>
          <w:i/>
        </w:rPr>
        <w:t>Journal of the Society for Musicology in Ireland</w:t>
      </w:r>
      <w:r w:rsidRPr="00A36419">
        <w:t>, 2(7), 1.</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Parsons, D., 1975. </w:t>
      </w:r>
      <w:r w:rsidRPr="00A36419">
        <w:rPr>
          <w:i/>
        </w:rPr>
        <w:t>The directory of tunes and musical themes</w:t>
      </w:r>
      <w:r w:rsidRPr="00A36419">
        <w:t>, New York: Spencer Brown.</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Prechelt, L. &amp; Typke, R., 2001. An interface for melody input. </w:t>
      </w:r>
      <w:r w:rsidRPr="00A36419">
        <w:rPr>
          <w:i/>
        </w:rPr>
        <w:t>ACM Transactions on Computer-Human Interaction (TOCHI)</w:t>
      </w:r>
      <w:r w:rsidRPr="00A36419">
        <w:t>, 8(2), 133-149.</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Rho, S. &amp; Hwang, E., 2004. FMF (Fast Melody Finder): AWeb-Based Music Retrieval System. </w:t>
      </w:r>
      <w:r w:rsidRPr="00A36419">
        <w:rPr>
          <w:i/>
        </w:rPr>
        <w:t>Computer Music Modeling and Retrieval: International Symposium, CMMR 2003, Montpellier, France, May 26-27, 2003: Revised Papers</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Rubner, Y., Tomasi, C. &amp; Guibas, L., 2000. The Earth Mover's Distance as a Metric for Image Retrieval. </w:t>
      </w:r>
      <w:r w:rsidRPr="00A36419">
        <w:rPr>
          <w:i/>
        </w:rPr>
        <w:t>International Journal of Computer Vision</w:t>
      </w:r>
      <w:r w:rsidRPr="00A36419">
        <w:t>, 40(2), 99-121.</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Ryynanen, M. &amp; Klapuri, A., 2008. Query by humming of midi and audio using locality sensitive hashing. </w:t>
      </w:r>
      <w:r w:rsidRPr="00A36419">
        <w:rPr>
          <w:i/>
        </w:rPr>
        <w:t>Acoustics, Speech and Signal Processing, 2008. ICASSP 2008. IEEE International Conference on</w:t>
      </w:r>
      <w:r w:rsidRPr="00A36419">
        <w:t>, 2249-2252.</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Ryynanen, M. &amp; Klapuri, A., 2006. Transcription of the Singing Melody in Polyphonic Music. </w:t>
      </w:r>
      <w:r w:rsidRPr="00A36419">
        <w:rPr>
          <w:i/>
        </w:rPr>
        <w:t>ISMIR 2006</w:t>
      </w:r>
      <w:r w:rsidRPr="00A36419">
        <w:t>, 1.</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S Driscoll, 2004. A Trio of Internet Stars: ABC's. </w:t>
      </w:r>
      <w:r w:rsidRPr="00A36419">
        <w:rPr>
          <w:i/>
        </w:rPr>
        <w:t>Fiddler Magazine</w:t>
      </w:r>
      <w:r w:rsidRPr="00A36419">
        <w:t>, 11(2).</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Schlichte, J., 1990. Der automatische Vergleich von 83 243 Musikincipits aus der RISM-Datenbank: Ergebnisse-Nutzen-Perspektiven. </w:t>
      </w:r>
      <w:r w:rsidRPr="00A36419">
        <w:rPr>
          <w:i/>
        </w:rPr>
        <w:t>Fontes artis musicae</w:t>
      </w:r>
      <w:r w:rsidRPr="00A36419">
        <w:t>, 37, 35-46.</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Sødring, T. &amp; Smeaton, A., 2003. Evaluating a Music Information Retrieval System-TREC Style. </w:t>
      </w:r>
      <w:r w:rsidRPr="00A36419">
        <w:rPr>
          <w:i/>
        </w:rPr>
        <w:t>“The MIR/MDL Evaluation Project White Paper Collection” Edition# 3</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Stephen W Smith, 1997. </w:t>
      </w:r>
      <w:r w:rsidRPr="00A36419">
        <w:rPr>
          <w:i/>
        </w:rPr>
        <w:t>The Scientist and Engineer's Guide to Digital Signal Processing</w:t>
      </w:r>
      <w:r w:rsidRPr="00A36419">
        <w:t xml:space="preserve"> 1st ed., California Technical Pub.</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Sweeney, N., 2008. The Whinny Hills of Leitrum.</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Tansey, S., 1999. </w:t>
      </w:r>
      <w:r w:rsidRPr="00A36419">
        <w:rPr>
          <w:i/>
        </w:rPr>
        <w:t>The Bardic Apostles of Innisfree</w:t>
      </w:r>
      <w:r w:rsidRPr="00A36419">
        <w:t>, Tanbar Publications.</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Temperley, D., 2004. </w:t>
      </w:r>
      <w:r w:rsidRPr="00A36419">
        <w:rPr>
          <w:i/>
        </w:rPr>
        <w:t>The Cognition Of Basic Musical Structures</w:t>
      </w:r>
      <w:r w:rsidRPr="00A36419">
        <w:t>, MIT Press.</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thesession.org, 2007. The session.org Forums. Available at: http://www.thesession.org.</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Tony Kearns &amp; Barry Taylor, </w:t>
      </w:r>
      <w:r w:rsidRPr="00A36419">
        <w:rPr>
          <w:i/>
        </w:rPr>
        <w:t>A Touchstone for the Tradition - The Willie Clancy Summer School</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lastRenderedPageBreak/>
        <w:t xml:space="preserve">Typke, R., 2007. Music Retrieval Based on Melodic Similarity. </w:t>
      </w:r>
      <w:r w:rsidRPr="00A36419">
        <w:rPr>
          <w:i/>
        </w:rPr>
        <w:t xml:space="preserve">Doctoral thesis, Utrecht University </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Typke, R. et al., 2003. Using transportation distances for measuring melodic similarity. </w:t>
      </w:r>
      <w:r w:rsidRPr="00A36419">
        <w:rPr>
          <w:i/>
        </w:rPr>
        <w:t>Proceedings of the 4th International Conference on Music Information Retrieval (ISMIR 2003)</w:t>
      </w:r>
      <w:r w:rsidRPr="00A36419">
        <w:t>, 107-114.</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Typke, R., Veltkamp, R. &amp; Wiering, F., 2004. Searching notated polyphonic music using transportation distances. </w:t>
      </w:r>
      <w:r w:rsidRPr="00A36419">
        <w:rPr>
          <w:i/>
        </w:rPr>
        <w:t>Proceedings of the 12th annual ACM international conference on Multimedia</w:t>
      </w:r>
      <w:r w:rsidRPr="00A36419">
        <w:t>, 128-135.</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Typke, R., Wiering, F. &amp; Veltkamp, R., 2005. A Survey of Music Information Retrieval Systems. </w:t>
      </w:r>
      <w:r w:rsidRPr="00A36419">
        <w:rPr>
          <w:i/>
        </w:rPr>
        <w:t>Proceedings of the International Conference on Music Information Retrieval</w:t>
      </w:r>
      <w:r w:rsidRPr="00A36419">
        <w:t>, 153-160.</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Ukkonen, E., Lemström, K. &amp; Mäkinen, V., 2003. Geometric Algorithms for Transposition Invariant Content-Based Music Retrieval. </w:t>
      </w:r>
      <w:r w:rsidRPr="00A36419">
        <w:rPr>
          <w:i/>
        </w:rPr>
        <w:t>ISMIR 2003</w:t>
      </w:r>
      <w:r w:rsidRPr="00A36419">
        <w:t>, 2, 3.</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Vallely, F., 2004. </w:t>
      </w:r>
      <w:r w:rsidRPr="00A36419">
        <w:rPr>
          <w:i/>
        </w:rPr>
        <w:t>Flute Routes to 21st Century Ireland</w:t>
      </w:r>
      <w:r w:rsidRPr="00A36419">
        <w:t>, PhD Thesis, National University of Ireland.</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Vallely, F., 1999. </w:t>
      </w:r>
      <w:r w:rsidRPr="00A36419">
        <w:rPr>
          <w:i/>
        </w:rPr>
        <w:t>The Companion to Irish Traditional Music</w:t>
      </w:r>
      <w:r w:rsidRPr="00A36419">
        <w:t>, New York University Press.</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Vallely, F., </w:t>
      </w:r>
      <w:r w:rsidRPr="00A36419">
        <w:rPr>
          <w:i/>
        </w:rPr>
        <w:t>Timbre: The Wooden Flute Tutor</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Wallis, G. &amp; Wilson, S., 2001. </w:t>
      </w:r>
      <w:r w:rsidRPr="00A36419">
        <w:rPr>
          <w:i/>
        </w:rPr>
        <w:t>The Rough Guide to Irish Music</w:t>
      </w:r>
      <w:r w:rsidRPr="00A36419">
        <w:t>, London: Rough Guides.</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Walshaw, C., 2007. The ABC home page. Available at: http://www.walshaw.plus.com/abc/.</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Widmer, G. et al., 2005. From Sound to `Sense' via Feature Extraction and Machine Learning: Deriving High-Level Descriptors for Characterising Music. </w:t>
      </w:r>
      <w:r w:rsidRPr="00A36419">
        <w:rPr>
          <w:i/>
        </w:rPr>
        <w:t>Sound to Sense:Sense to Sound: A State-of-the-Art</w:t>
      </w:r>
      <w:r w:rsidRPr="00A36419">
        <w:t>.</w:t>
      </w:r>
    </w:p>
    <w:p w:rsidR="00A36419" w:rsidRPr="00A36419" w:rsidRDefault="00A36419" w:rsidP="00A36419">
      <w:pPr>
        <w:spacing w:line="240" w:lineRule="auto"/>
        <w:ind w:left="720" w:hanging="720"/>
      </w:pPr>
    </w:p>
    <w:p w:rsidR="003E39DE" w:rsidRPr="006B070C" w:rsidRDefault="00A36419" w:rsidP="00A36419">
      <w:pPr>
        <w:spacing w:line="240" w:lineRule="auto"/>
        <w:ind w:left="720" w:hanging="720"/>
      </w:pPr>
      <w:r w:rsidRPr="00A36419">
        <w:t xml:space="preserve">Wiggins, G., Lemstrom, K. &amp; Meredith, D., 2002. SIA (M) ESE: An algorithm for transposition invariant, polyphonic content-based music retrieval. </w:t>
      </w:r>
      <w:r w:rsidRPr="00A36419">
        <w:rPr>
          <w:i/>
        </w:rPr>
        <w:t>Proceedings of the 3rd International Conference on Music Information Retrieval (ISMIR 2002)</w:t>
      </w:r>
      <w:r w:rsidRPr="00A36419">
        <w:t>, 283-284.</w:t>
      </w:r>
      <w:r w:rsidR="000334BC" w:rsidRPr="006B070C">
        <w:fldChar w:fldCharType="end"/>
      </w:r>
    </w:p>
    <w:sectPr w:rsidR="003E39DE" w:rsidRPr="006B070C" w:rsidSect="003A5AA8">
      <w:headerReference w:type="default" r:id="rId52"/>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B736B" w:rsidRDefault="002B736B">
      <w:r>
        <w:separator/>
      </w:r>
    </w:p>
  </w:endnote>
  <w:endnote w:type="continuationSeparator" w:id="1">
    <w:p w:rsidR="002B736B" w:rsidRDefault="002B736B">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WPIconicSymbolsA">
    <w:panose1 w:val="00000000000000000000"/>
    <w:charset w:val="00"/>
    <w:family w:val="auto"/>
    <w:notTrueType/>
    <w:pitch w:val="default"/>
    <w:sig w:usb0="00000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AdvEPSTIM">
    <w:panose1 w:val="00000000000000000000"/>
    <w:charset w:val="00"/>
    <w:family w:val="auto"/>
    <w:notTrueType/>
    <w:pitch w:val="default"/>
    <w:sig w:usb0="00000003" w:usb1="00000000" w:usb2="00000000" w:usb3="00000000" w:csb0="00000001" w:csb1="00000000"/>
  </w:font>
  <w:font w:name="AdvPSTim-B">
    <w:panose1 w:val="00000000000000000000"/>
    <w:charset w:val="00"/>
    <w:family w:val="auto"/>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CMMI9">
    <w:panose1 w:val="00000000000000000000"/>
    <w:charset w:val="00"/>
    <w:family w:val="auto"/>
    <w:notTrueType/>
    <w:pitch w:val="default"/>
    <w:sig w:usb0="00000003" w:usb1="00000000" w:usb2="00000000" w:usb3="00000000" w:csb0="00000001" w:csb1="00000000"/>
  </w:font>
  <w:font w:name="CMMI6">
    <w:panose1 w:val="00000000000000000000"/>
    <w:charset w:val="00"/>
    <w:family w:val="auto"/>
    <w:notTrueType/>
    <w:pitch w:val="default"/>
    <w:sig w:usb0="00000003" w:usb1="00000000" w:usb2="00000000" w:usb3="00000000" w:csb0="00000001" w:csb1="00000000"/>
  </w:font>
  <w:font w:name="CMSY9">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681F" w:rsidRDefault="0060681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60681F" w:rsidRDefault="0060681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681F" w:rsidRDefault="0060681F">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EF2A48">
      <w:rPr>
        <w:rStyle w:val="PageNumber"/>
        <w:noProof/>
      </w:rPr>
      <w:t>33</w:t>
    </w:r>
    <w:r>
      <w:rPr>
        <w:rStyle w:val="PageNumber"/>
      </w:rPr>
      <w:fldChar w:fldCharType="end"/>
    </w:r>
    <w:bookmarkStart w:id="1" w:name="_Toc14765100"/>
    <w:bookmarkEnd w:id="1"/>
  </w:p>
  <w:p w:rsidR="0060681F" w:rsidRDefault="0060681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B736B" w:rsidRDefault="002B736B">
      <w:r>
        <w:separator/>
      </w:r>
    </w:p>
  </w:footnote>
  <w:footnote w:type="continuationSeparator" w:id="1">
    <w:p w:rsidR="002B736B" w:rsidRDefault="002B736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681F" w:rsidRDefault="0060681F">
    <w:pPr>
      <w:spacing w:line="240" w:lineRule="auto"/>
      <w:jc w:val="right"/>
      <w:rPr>
        <w:i/>
        <w:sz w:val="20"/>
      </w:rPr>
    </w:pPr>
  </w:p>
  <w:p w:rsidR="0060681F" w:rsidRDefault="0060681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681F" w:rsidRDefault="0060681F">
    <w:pPr>
      <w:spacing w:line="240" w:lineRule="auto"/>
      <w:jc w:val="right"/>
      <w:rPr>
        <w:i/>
        <w:sz w:val="20"/>
      </w:rPr>
    </w:pPr>
  </w:p>
  <w:p w:rsidR="0060681F" w:rsidRDefault="0060681F">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681F" w:rsidRDefault="0060681F">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681F" w:rsidRDefault="0060681F">
    <w:pPr>
      <w:pBdr>
        <w:bottom w:val="single" w:sz="4" w:space="1" w:color="auto"/>
      </w:pBdr>
      <w:spacing w:line="240" w:lineRule="auto"/>
      <w:jc w:val="right"/>
      <w:rPr>
        <w:sz w:val="20"/>
      </w:rPr>
    </w:pPr>
    <w:r>
      <w:rPr>
        <w:sz w:val="20"/>
      </w:rPr>
      <w:t>Creativity and Style in Traditional Irish Flute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681F" w:rsidRPr="001B5F0D" w:rsidRDefault="0060681F" w:rsidP="00314497">
    <w:pPr>
      <w:pStyle w:val="Header"/>
      <w:pBdr>
        <w:bottom w:val="single" w:sz="4" w:space="1" w:color="auto"/>
      </w:pBdr>
      <w:rPr>
        <w:sz w:val="20"/>
      </w:rPr>
    </w:pPr>
    <w:r>
      <w:rPr>
        <w:sz w:val="20"/>
      </w:rPr>
      <w:tab/>
    </w:r>
    <w:r>
      <w:rPr>
        <w:sz w:val="20"/>
      </w:rPr>
      <w:tab/>
    </w:r>
    <w:r w:rsidRPr="001B5F0D">
      <w:rPr>
        <w:sz w:val="20"/>
      </w:rPr>
      <w:t>Software Models of Musical Creativity and Style</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681F" w:rsidRDefault="0060681F"/>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681F" w:rsidRDefault="0060681F">
    <w:pPr>
      <w:pBdr>
        <w:bottom w:val="single" w:sz="4" w:space="1" w:color="auto"/>
      </w:pBdr>
      <w:spacing w:line="240" w:lineRule="auto"/>
      <w:jc w:val="right"/>
      <w:rPr>
        <w:sz w:val="20"/>
      </w:rPr>
    </w:pPr>
    <w:r>
      <w:rPr>
        <w:sz w:val="20"/>
      </w:rPr>
      <w:t>Work To Date</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681F" w:rsidRDefault="0060681F">
    <w:pPr>
      <w:pBdr>
        <w:bottom w:val="single" w:sz="4" w:space="1" w:color="auto"/>
      </w:pBdr>
      <w:spacing w:line="240" w:lineRule="auto"/>
      <w:jc w:val="right"/>
      <w:rPr>
        <w:sz w:val="20"/>
      </w:rPr>
    </w:pPr>
    <w:r>
      <w:rPr>
        <w:sz w:val="20"/>
      </w:rPr>
      <w:t>Future Work</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681F" w:rsidRDefault="0060681F">
    <w:pPr>
      <w:pBdr>
        <w:bottom w:val="single" w:sz="4" w:space="1" w:color="auto"/>
      </w:pBdr>
      <w:spacing w:line="240" w:lineRule="auto"/>
      <w:jc w:val="right"/>
      <w:rPr>
        <w:sz w:val="20"/>
      </w:rPr>
    </w:pPr>
    <w:r>
      <w:rPr>
        <w:sz w:val="20"/>
      </w:rPr>
      <w:t>Bibliography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1">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15">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num w:numId="1">
    <w:abstractNumId w:val="14"/>
  </w:num>
  <w:num w:numId="2">
    <w:abstractNumId w:val="5"/>
  </w:num>
  <w:num w:numId="3">
    <w:abstractNumId w:val="19"/>
  </w:num>
  <w:num w:numId="4">
    <w:abstractNumId w:val="10"/>
  </w:num>
  <w:num w:numId="5">
    <w:abstractNumId w:val="11"/>
  </w:num>
  <w:num w:numId="6">
    <w:abstractNumId w:val="20"/>
  </w:num>
  <w:num w:numId="7">
    <w:abstractNumId w:val="9"/>
  </w:num>
  <w:num w:numId="8">
    <w:abstractNumId w:val="13"/>
  </w:num>
  <w:num w:numId="9">
    <w:abstractNumId w:val="18"/>
  </w:num>
  <w:num w:numId="10">
    <w:abstractNumId w:val="17"/>
  </w:num>
  <w:num w:numId="11">
    <w:abstractNumId w:val="8"/>
  </w:num>
  <w:num w:numId="12">
    <w:abstractNumId w:val="16"/>
  </w:num>
  <w:num w:numId="13">
    <w:abstractNumId w:val="3"/>
  </w:num>
  <w:num w:numId="14">
    <w:abstractNumId w:val="0"/>
  </w:num>
  <w:num w:numId="15">
    <w:abstractNumId w:val="12"/>
  </w:num>
  <w:num w:numId="16">
    <w:abstractNumId w:val="6"/>
  </w:num>
  <w:num w:numId="17">
    <w:abstractNumId w:val="4"/>
  </w:num>
  <w:num w:numId="18">
    <w:abstractNumId w:val="1"/>
  </w:num>
  <w:num w:numId="19">
    <w:abstractNumId w:val="15"/>
  </w:num>
  <w:num w:numId="20">
    <w:abstractNumId w:val="2"/>
  </w:num>
  <w:num w:numId="21">
    <w:abstractNumId w:val="7"/>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102E"/>
    <w:rsid w:val="000039B4"/>
    <w:rsid w:val="000077B9"/>
    <w:rsid w:val="00012EE3"/>
    <w:rsid w:val="000154A0"/>
    <w:rsid w:val="00020688"/>
    <w:rsid w:val="00020CE5"/>
    <w:rsid w:val="0002218C"/>
    <w:rsid w:val="000232FB"/>
    <w:rsid w:val="00023BFF"/>
    <w:rsid w:val="000334BC"/>
    <w:rsid w:val="000338D3"/>
    <w:rsid w:val="0004553F"/>
    <w:rsid w:val="00047A50"/>
    <w:rsid w:val="00051832"/>
    <w:rsid w:val="00052AC2"/>
    <w:rsid w:val="000618B0"/>
    <w:rsid w:val="000676DF"/>
    <w:rsid w:val="00067BA3"/>
    <w:rsid w:val="0007723F"/>
    <w:rsid w:val="0007740B"/>
    <w:rsid w:val="00082AB6"/>
    <w:rsid w:val="00084099"/>
    <w:rsid w:val="00084689"/>
    <w:rsid w:val="000871AF"/>
    <w:rsid w:val="000944F5"/>
    <w:rsid w:val="000967B9"/>
    <w:rsid w:val="00097B1D"/>
    <w:rsid w:val="000A167A"/>
    <w:rsid w:val="000B2CFA"/>
    <w:rsid w:val="000B30D6"/>
    <w:rsid w:val="000B45D1"/>
    <w:rsid w:val="000B72A1"/>
    <w:rsid w:val="000C19DC"/>
    <w:rsid w:val="000C3F79"/>
    <w:rsid w:val="000D0436"/>
    <w:rsid w:val="000D7F40"/>
    <w:rsid w:val="000E6E73"/>
    <w:rsid w:val="000F7394"/>
    <w:rsid w:val="0011068E"/>
    <w:rsid w:val="0011143F"/>
    <w:rsid w:val="001141B5"/>
    <w:rsid w:val="0012164E"/>
    <w:rsid w:val="00122CD0"/>
    <w:rsid w:val="00144AEB"/>
    <w:rsid w:val="001515B3"/>
    <w:rsid w:val="00152C3E"/>
    <w:rsid w:val="00155C15"/>
    <w:rsid w:val="001735FF"/>
    <w:rsid w:val="00175382"/>
    <w:rsid w:val="00176E9E"/>
    <w:rsid w:val="00181F7A"/>
    <w:rsid w:val="001878D3"/>
    <w:rsid w:val="001A607F"/>
    <w:rsid w:val="001A659C"/>
    <w:rsid w:val="001A798D"/>
    <w:rsid w:val="001B0ED9"/>
    <w:rsid w:val="001B5F0D"/>
    <w:rsid w:val="001B7351"/>
    <w:rsid w:val="001C09BB"/>
    <w:rsid w:val="001C360D"/>
    <w:rsid w:val="001C48BA"/>
    <w:rsid w:val="001D58CD"/>
    <w:rsid w:val="001E5835"/>
    <w:rsid w:val="001E7239"/>
    <w:rsid w:val="001E7850"/>
    <w:rsid w:val="001F1F4C"/>
    <w:rsid w:val="001F6922"/>
    <w:rsid w:val="00204A70"/>
    <w:rsid w:val="00207B9F"/>
    <w:rsid w:val="00213ED4"/>
    <w:rsid w:val="00225E03"/>
    <w:rsid w:val="00227198"/>
    <w:rsid w:val="002309C7"/>
    <w:rsid w:val="00234474"/>
    <w:rsid w:val="002475FE"/>
    <w:rsid w:val="0026220F"/>
    <w:rsid w:val="002634C5"/>
    <w:rsid w:val="002711AD"/>
    <w:rsid w:val="00276DD8"/>
    <w:rsid w:val="00280363"/>
    <w:rsid w:val="002810E8"/>
    <w:rsid w:val="00281652"/>
    <w:rsid w:val="00283EFA"/>
    <w:rsid w:val="00286BEC"/>
    <w:rsid w:val="00293FE8"/>
    <w:rsid w:val="002A0C1C"/>
    <w:rsid w:val="002A303B"/>
    <w:rsid w:val="002A47A2"/>
    <w:rsid w:val="002B0607"/>
    <w:rsid w:val="002B736B"/>
    <w:rsid w:val="002D2630"/>
    <w:rsid w:val="002D6B1C"/>
    <w:rsid w:val="002E18CF"/>
    <w:rsid w:val="002E3EA5"/>
    <w:rsid w:val="002F1291"/>
    <w:rsid w:val="002F2F81"/>
    <w:rsid w:val="002F46FA"/>
    <w:rsid w:val="002F61A2"/>
    <w:rsid w:val="00301BF1"/>
    <w:rsid w:val="0030467D"/>
    <w:rsid w:val="00312E77"/>
    <w:rsid w:val="00313503"/>
    <w:rsid w:val="00314497"/>
    <w:rsid w:val="0032636D"/>
    <w:rsid w:val="0033526E"/>
    <w:rsid w:val="00336D58"/>
    <w:rsid w:val="00347AE3"/>
    <w:rsid w:val="0035141F"/>
    <w:rsid w:val="00351509"/>
    <w:rsid w:val="00362F4F"/>
    <w:rsid w:val="003672F3"/>
    <w:rsid w:val="003716B4"/>
    <w:rsid w:val="00372CDA"/>
    <w:rsid w:val="0037648F"/>
    <w:rsid w:val="00377A0A"/>
    <w:rsid w:val="00380547"/>
    <w:rsid w:val="00386C05"/>
    <w:rsid w:val="003909A8"/>
    <w:rsid w:val="003A5AA8"/>
    <w:rsid w:val="003B17DA"/>
    <w:rsid w:val="003B5319"/>
    <w:rsid w:val="003B66AA"/>
    <w:rsid w:val="003C07E8"/>
    <w:rsid w:val="003C6390"/>
    <w:rsid w:val="003D40C2"/>
    <w:rsid w:val="003D7370"/>
    <w:rsid w:val="003E3646"/>
    <w:rsid w:val="003E39DE"/>
    <w:rsid w:val="003E4976"/>
    <w:rsid w:val="003E5AD3"/>
    <w:rsid w:val="003E6435"/>
    <w:rsid w:val="003F0E06"/>
    <w:rsid w:val="003F345F"/>
    <w:rsid w:val="003F71BD"/>
    <w:rsid w:val="00401123"/>
    <w:rsid w:val="00406F2B"/>
    <w:rsid w:val="004071F9"/>
    <w:rsid w:val="00412333"/>
    <w:rsid w:val="004263A4"/>
    <w:rsid w:val="00427DE0"/>
    <w:rsid w:val="004363E2"/>
    <w:rsid w:val="004418A7"/>
    <w:rsid w:val="00446EBB"/>
    <w:rsid w:val="004600D7"/>
    <w:rsid w:val="0046195E"/>
    <w:rsid w:val="00473BEA"/>
    <w:rsid w:val="00475B4D"/>
    <w:rsid w:val="0047756A"/>
    <w:rsid w:val="0048495F"/>
    <w:rsid w:val="00485DE9"/>
    <w:rsid w:val="0049178F"/>
    <w:rsid w:val="00495DE4"/>
    <w:rsid w:val="004A1B5E"/>
    <w:rsid w:val="004A2639"/>
    <w:rsid w:val="004A3E07"/>
    <w:rsid w:val="004B768C"/>
    <w:rsid w:val="004C1CB5"/>
    <w:rsid w:val="004C2F43"/>
    <w:rsid w:val="004C7D30"/>
    <w:rsid w:val="004D1EFE"/>
    <w:rsid w:val="004D265A"/>
    <w:rsid w:val="004D28CC"/>
    <w:rsid w:val="004D4B0E"/>
    <w:rsid w:val="004D74E3"/>
    <w:rsid w:val="004E363B"/>
    <w:rsid w:val="004E716B"/>
    <w:rsid w:val="00502AC7"/>
    <w:rsid w:val="00517C23"/>
    <w:rsid w:val="00521087"/>
    <w:rsid w:val="00526AA7"/>
    <w:rsid w:val="00531D1D"/>
    <w:rsid w:val="00533219"/>
    <w:rsid w:val="00537490"/>
    <w:rsid w:val="005376AF"/>
    <w:rsid w:val="0054306D"/>
    <w:rsid w:val="005514C7"/>
    <w:rsid w:val="00552EFF"/>
    <w:rsid w:val="00553856"/>
    <w:rsid w:val="00555FE3"/>
    <w:rsid w:val="00562051"/>
    <w:rsid w:val="00570635"/>
    <w:rsid w:val="005745E7"/>
    <w:rsid w:val="00576F8F"/>
    <w:rsid w:val="005779F8"/>
    <w:rsid w:val="005846C4"/>
    <w:rsid w:val="0058596A"/>
    <w:rsid w:val="005A019A"/>
    <w:rsid w:val="005A2DCA"/>
    <w:rsid w:val="005A5367"/>
    <w:rsid w:val="005A5965"/>
    <w:rsid w:val="005A777B"/>
    <w:rsid w:val="005D21F5"/>
    <w:rsid w:val="005D2F11"/>
    <w:rsid w:val="005E1CC7"/>
    <w:rsid w:val="005E4C36"/>
    <w:rsid w:val="005F0A66"/>
    <w:rsid w:val="00606629"/>
    <w:rsid w:val="0060681F"/>
    <w:rsid w:val="00614CA9"/>
    <w:rsid w:val="006202E7"/>
    <w:rsid w:val="00637751"/>
    <w:rsid w:val="00646A8E"/>
    <w:rsid w:val="0067226F"/>
    <w:rsid w:val="00680AFA"/>
    <w:rsid w:val="00687DC5"/>
    <w:rsid w:val="006A755A"/>
    <w:rsid w:val="006B070C"/>
    <w:rsid w:val="006B3353"/>
    <w:rsid w:val="006C47BE"/>
    <w:rsid w:val="006C6600"/>
    <w:rsid w:val="006D0AC3"/>
    <w:rsid w:val="006E0AEA"/>
    <w:rsid w:val="006E3744"/>
    <w:rsid w:val="006E63D4"/>
    <w:rsid w:val="006F1F75"/>
    <w:rsid w:val="006F340C"/>
    <w:rsid w:val="006F5452"/>
    <w:rsid w:val="00700E4D"/>
    <w:rsid w:val="007061E5"/>
    <w:rsid w:val="007152B1"/>
    <w:rsid w:val="00716391"/>
    <w:rsid w:val="007248BE"/>
    <w:rsid w:val="00727580"/>
    <w:rsid w:val="00730666"/>
    <w:rsid w:val="00732027"/>
    <w:rsid w:val="007349D5"/>
    <w:rsid w:val="00735DDE"/>
    <w:rsid w:val="0075128A"/>
    <w:rsid w:val="00751BDA"/>
    <w:rsid w:val="00754E03"/>
    <w:rsid w:val="0076559B"/>
    <w:rsid w:val="007721B0"/>
    <w:rsid w:val="00773D0D"/>
    <w:rsid w:val="007804C9"/>
    <w:rsid w:val="00784C35"/>
    <w:rsid w:val="007B06FE"/>
    <w:rsid w:val="007B52F1"/>
    <w:rsid w:val="007B66A1"/>
    <w:rsid w:val="007C0261"/>
    <w:rsid w:val="007C1CF2"/>
    <w:rsid w:val="007C2AA1"/>
    <w:rsid w:val="007C3286"/>
    <w:rsid w:val="007E64B4"/>
    <w:rsid w:val="007E6C8E"/>
    <w:rsid w:val="007F456F"/>
    <w:rsid w:val="007F49EA"/>
    <w:rsid w:val="008018AB"/>
    <w:rsid w:val="008020B1"/>
    <w:rsid w:val="00804CF4"/>
    <w:rsid w:val="00813D57"/>
    <w:rsid w:val="0081504F"/>
    <w:rsid w:val="008156D6"/>
    <w:rsid w:val="00816C95"/>
    <w:rsid w:val="008272D1"/>
    <w:rsid w:val="0084257F"/>
    <w:rsid w:val="008464F1"/>
    <w:rsid w:val="00864F17"/>
    <w:rsid w:val="0087276D"/>
    <w:rsid w:val="00880045"/>
    <w:rsid w:val="00885511"/>
    <w:rsid w:val="00886C7E"/>
    <w:rsid w:val="00893737"/>
    <w:rsid w:val="00893AB4"/>
    <w:rsid w:val="008A54B7"/>
    <w:rsid w:val="008B00EB"/>
    <w:rsid w:val="008B23AB"/>
    <w:rsid w:val="008B542A"/>
    <w:rsid w:val="008B56F6"/>
    <w:rsid w:val="008C2673"/>
    <w:rsid w:val="008C52F9"/>
    <w:rsid w:val="008D533D"/>
    <w:rsid w:val="008E26F6"/>
    <w:rsid w:val="008E7ACA"/>
    <w:rsid w:val="008F04D8"/>
    <w:rsid w:val="008F5407"/>
    <w:rsid w:val="00905EDD"/>
    <w:rsid w:val="009069C5"/>
    <w:rsid w:val="00915932"/>
    <w:rsid w:val="009174EF"/>
    <w:rsid w:val="009302B9"/>
    <w:rsid w:val="00935AD0"/>
    <w:rsid w:val="00946F3B"/>
    <w:rsid w:val="00952C39"/>
    <w:rsid w:val="00953BC1"/>
    <w:rsid w:val="00955723"/>
    <w:rsid w:val="0095727B"/>
    <w:rsid w:val="00971097"/>
    <w:rsid w:val="00975A15"/>
    <w:rsid w:val="00992186"/>
    <w:rsid w:val="009959C3"/>
    <w:rsid w:val="009B7DB8"/>
    <w:rsid w:val="009C6F69"/>
    <w:rsid w:val="009C7358"/>
    <w:rsid w:val="009D1C15"/>
    <w:rsid w:val="009E59D6"/>
    <w:rsid w:val="009F5BC4"/>
    <w:rsid w:val="009F7453"/>
    <w:rsid w:val="00A04CD9"/>
    <w:rsid w:val="00A05B20"/>
    <w:rsid w:val="00A05F98"/>
    <w:rsid w:val="00A21216"/>
    <w:rsid w:val="00A252E4"/>
    <w:rsid w:val="00A277BB"/>
    <w:rsid w:val="00A36419"/>
    <w:rsid w:val="00A40EBD"/>
    <w:rsid w:val="00A44F7C"/>
    <w:rsid w:val="00A47419"/>
    <w:rsid w:val="00A502CE"/>
    <w:rsid w:val="00A52B96"/>
    <w:rsid w:val="00A55155"/>
    <w:rsid w:val="00A728F2"/>
    <w:rsid w:val="00A73BE5"/>
    <w:rsid w:val="00A81C49"/>
    <w:rsid w:val="00AA055F"/>
    <w:rsid w:val="00AA3B1A"/>
    <w:rsid w:val="00AB50DB"/>
    <w:rsid w:val="00AC6C0D"/>
    <w:rsid w:val="00AD3D61"/>
    <w:rsid w:val="00AD5E4D"/>
    <w:rsid w:val="00AD6E45"/>
    <w:rsid w:val="00AE2D07"/>
    <w:rsid w:val="00AE3320"/>
    <w:rsid w:val="00AF251E"/>
    <w:rsid w:val="00AF44F1"/>
    <w:rsid w:val="00B030E2"/>
    <w:rsid w:val="00B073DC"/>
    <w:rsid w:val="00B12C62"/>
    <w:rsid w:val="00B12CA6"/>
    <w:rsid w:val="00B30B82"/>
    <w:rsid w:val="00B30E5B"/>
    <w:rsid w:val="00B37D46"/>
    <w:rsid w:val="00B430EF"/>
    <w:rsid w:val="00B45C4B"/>
    <w:rsid w:val="00B4611F"/>
    <w:rsid w:val="00B61F09"/>
    <w:rsid w:val="00B66CBA"/>
    <w:rsid w:val="00B6716E"/>
    <w:rsid w:val="00B6774C"/>
    <w:rsid w:val="00B67FAA"/>
    <w:rsid w:val="00B70AC5"/>
    <w:rsid w:val="00B83232"/>
    <w:rsid w:val="00B83DFA"/>
    <w:rsid w:val="00B84775"/>
    <w:rsid w:val="00B84B16"/>
    <w:rsid w:val="00B90784"/>
    <w:rsid w:val="00B92665"/>
    <w:rsid w:val="00B96222"/>
    <w:rsid w:val="00BA1913"/>
    <w:rsid w:val="00BA331B"/>
    <w:rsid w:val="00BA35D3"/>
    <w:rsid w:val="00BA42DE"/>
    <w:rsid w:val="00BC2E08"/>
    <w:rsid w:val="00BC3A0C"/>
    <w:rsid w:val="00BC5261"/>
    <w:rsid w:val="00BC5299"/>
    <w:rsid w:val="00BD1AD0"/>
    <w:rsid w:val="00BD1C99"/>
    <w:rsid w:val="00BE5D73"/>
    <w:rsid w:val="00BF1EFC"/>
    <w:rsid w:val="00C10C61"/>
    <w:rsid w:val="00C128B5"/>
    <w:rsid w:val="00C14F8F"/>
    <w:rsid w:val="00C176DF"/>
    <w:rsid w:val="00C317CC"/>
    <w:rsid w:val="00C33AC7"/>
    <w:rsid w:val="00C40FCF"/>
    <w:rsid w:val="00C41686"/>
    <w:rsid w:val="00C533AB"/>
    <w:rsid w:val="00C5560C"/>
    <w:rsid w:val="00C637A5"/>
    <w:rsid w:val="00C74486"/>
    <w:rsid w:val="00C772BA"/>
    <w:rsid w:val="00C82322"/>
    <w:rsid w:val="00C846F2"/>
    <w:rsid w:val="00C927C3"/>
    <w:rsid w:val="00C92D4A"/>
    <w:rsid w:val="00C9658E"/>
    <w:rsid w:val="00CA13BA"/>
    <w:rsid w:val="00CA1CAA"/>
    <w:rsid w:val="00CA3FBB"/>
    <w:rsid w:val="00CB06AB"/>
    <w:rsid w:val="00CB12FB"/>
    <w:rsid w:val="00CB5095"/>
    <w:rsid w:val="00CB7C7C"/>
    <w:rsid w:val="00CC6307"/>
    <w:rsid w:val="00CC6BDD"/>
    <w:rsid w:val="00CD0786"/>
    <w:rsid w:val="00CD45BE"/>
    <w:rsid w:val="00CD7358"/>
    <w:rsid w:val="00CD7827"/>
    <w:rsid w:val="00CD7843"/>
    <w:rsid w:val="00CE34DD"/>
    <w:rsid w:val="00CE397D"/>
    <w:rsid w:val="00CF3A78"/>
    <w:rsid w:val="00CF645A"/>
    <w:rsid w:val="00D0257C"/>
    <w:rsid w:val="00D02961"/>
    <w:rsid w:val="00D04B91"/>
    <w:rsid w:val="00D11090"/>
    <w:rsid w:val="00D173F5"/>
    <w:rsid w:val="00D2014F"/>
    <w:rsid w:val="00D22032"/>
    <w:rsid w:val="00D22726"/>
    <w:rsid w:val="00D24900"/>
    <w:rsid w:val="00D2498F"/>
    <w:rsid w:val="00D25F5D"/>
    <w:rsid w:val="00D31799"/>
    <w:rsid w:val="00D3234E"/>
    <w:rsid w:val="00D3392C"/>
    <w:rsid w:val="00D37417"/>
    <w:rsid w:val="00D37C8F"/>
    <w:rsid w:val="00D449C8"/>
    <w:rsid w:val="00D663E1"/>
    <w:rsid w:val="00D74DC1"/>
    <w:rsid w:val="00D865F0"/>
    <w:rsid w:val="00D922E0"/>
    <w:rsid w:val="00DA7258"/>
    <w:rsid w:val="00DC3454"/>
    <w:rsid w:val="00DC4D24"/>
    <w:rsid w:val="00DC5CB4"/>
    <w:rsid w:val="00DF254D"/>
    <w:rsid w:val="00DF5770"/>
    <w:rsid w:val="00E01F5B"/>
    <w:rsid w:val="00E029F5"/>
    <w:rsid w:val="00E068EA"/>
    <w:rsid w:val="00E07BCC"/>
    <w:rsid w:val="00E14525"/>
    <w:rsid w:val="00E17064"/>
    <w:rsid w:val="00E2201D"/>
    <w:rsid w:val="00E24A81"/>
    <w:rsid w:val="00E34A82"/>
    <w:rsid w:val="00E37016"/>
    <w:rsid w:val="00E478AA"/>
    <w:rsid w:val="00E5198B"/>
    <w:rsid w:val="00E56005"/>
    <w:rsid w:val="00E572ED"/>
    <w:rsid w:val="00E57BF6"/>
    <w:rsid w:val="00E62FA4"/>
    <w:rsid w:val="00E70F4C"/>
    <w:rsid w:val="00E715F8"/>
    <w:rsid w:val="00E73E93"/>
    <w:rsid w:val="00E90196"/>
    <w:rsid w:val="00E93D32"/>
    <w:rsid w:val="00E940FE"/>
    <w:rsid w:val="00E96422"/>
    <w:rsid w:val="00E97825"/>
    <w:rsid w:val="00EA56F9"/>
    <w:rsid w:val="00EB41D0"/>
    <w:rsid w:val="00EB52C5"/>
    <w:rsid w:val="00EC338F"/>
    <w:rsid w:val="00ED22ED"/>
    <w:rsid w:val="00ED32FD"/>
    <w:rsid w:val="00ED6A8B"/>
    <w:rsid w:val="00EE0D61"/>
    <w:rsid w:val="00EE2DE6"/>
    <w:rsid w:val="00EE312D"/>
    <w:rsid w:val="00EE6B86"/>
    <w:rsid w:val="00EF2A48"/>
    <w:rsid w:val="00EF7ED0"/>
    <w:rsid w:val="00F0000D"/>
    <w:rsid w:val="00F033EC"/>
    <w:rsid w:val="00F04A78"/>
    <w:rsid w:val="00F06C8A"/>
    <w:rsid w:val="00F2473E"/>
    <w:rsid w:val="00F2611A"/>
    <w:rsid w:val="00F333FC"/>
    <w:rsid w:val="00F43CA1"/>
    <w:rsid w:val="00F55C54"/>
    <w:rsid w:val="00F55FFF"/>
    <w:rsid w:val="00F56F86"/>
    <w:rsid w:val="00F60399"/>
    <w:rsid w:val="00F80B28"/>
    <w:rsid w:val="00F840D4"/>
    <w:rsid w:val="00F844D4"/>
    <w:rsid w:val="00F870F1"/>
    <w:rsid w:val="00F87260"/>
    <w:rsid w:val="00F963F2"/>
    <w:rsid w:val="00F96E75"/>
    <w:rsid w:val="00F97529"/>
    <w:rsid w:val="00FA2AC4"/>
    <w:rsid w:val="00FB7B9E"/>
    <w:rsid w:val="00FC2EB3"/>
    <w:rsid w:val="00FC2FF9"/>
    <w:rsid w:val="00FD07D6"/>
    <w:rsid w:val="00FD1BE2"/>
    <w:rsid w:val="00FD1E6A"/>
    <w:rsid w:val="00FD3BAE"/>
    <w:rsid w:val="00FE375A"/>
    <w:rsid w:val="00FE3BF3"/>
    <w:rsid w:val="00FE4487"/>
    <w:rsid w:val="00FE5D96"/>
    <w:rsid w:val="00FF2613"/>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4338" fill="f" fillcolor="white">
      <v:fill color="white" on="f"/>
    </o:shapedefaults>
    <o:shapelayout v:ext="edit">
      <o:idmap v:ext="edit" data="1"/>
      <o:rules v:ext="edit">
        <o:r id="V:Rule5" type="connector" idref="#_x0000_s1413"/>
        <o:r id="V:Rule6" type="connector" idref="#_x0000_s1412"/>
        <o:r id="V:Rule7" type="connector" idref="#_x0000_s1411"/>
        <o:r id="V:Rule8" type="connector" idref="#_x0000_s1414"/>
      </o:rules>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Document Map"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qFormat/>
    <w:rsid w:val="003A5AA8"/>
    <w:pPr>
      <w:keepNext/>
      <w:outlineLvl w:val="0"/>
    </w:pPr>
  </w:style>
  <w:style w:type="paragraph" w:styleId="Heading2">
    <w:name w:val="heading 2"/>
    <w:basedOn w:val="Normal"/>
    <w:next w:val="Normal"/>
    <w:qFormat/>
    <w:rsid w:val="003A5AA8"/>
    <w:pPr>
      <w:keepNext/>
      <w:outlineLvl w:val="1"/>
    </w:pPr>
  </w:style>
  <w:style w:type="paragraph" w:styleId="Heading3">
    <w:name w:val="heading 3"/>
    <w:basedOn w:val="Normal"/>
    <w:next w:val="Normal"/>
    <w:link w:val="Heading3Char"/>
    <w:qFormat/>
    <w:rsid w:val="003A5AA8"/>
    <w:pPr>
      <w:keepNext/>
      <w:spacing w:before="240" w:after="60"/>
      <w:outlineLvl w:val="2"/>
    </w:pPr>
    <w:rPr>
      <w:rFonts w:ascii="Arial" w:hAnsi="Arial"/>
    </w:rPr>
  </w:style>
  <w:style w:type="paragraph" w:styleId="Heading4">
    <w:name w:val="heading 4"/>
    <w:basedOn w:val="Normal"/>
    <w:next w:val="Normal"/>
    <w:link w:val="Heading4Char"/>
    <w:qFormat/>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qFormat/>
    <w:rsid w:val="003A5AA8"/>
    <w:pPr>
      <w:spacing w:before="240" w:after="60"/>
      <w:outlineLvl w:val="4"/>
    </w:pPr>
    <w:rPr>
      <w:sz w:val="22"/>
    </w:rPr>
  </w:style>
  <w:style w:type="paragraph" w:styleId="Heading6">
    <w:name w:val="heading 6"/>
    <w:basedOn w:val="Normal"/>
    <w:next w:val="Normal"/>
    <w:qFormat/>
    <w:rsid w:val="003A5AA8"/>
    <w:pPr>
      <w:numPr>
        <w:ilvl w:val="5"/>
        <w:numId w:val="3"/>
      </w:numPr>
      <w:spacing w:before="240" w:after="60"/>
      <w:outlineLvl w:val="5"/>
    </w:pPr>
    <w:rPr>
      <w:i/>
      <w:sz w:val="22"/>
    </w:rPr>
  </w:style>
  <w:style w:type="paragraph" w:styleId="Heading7">
    <w:name w:val="heading 7"/>
    <w:basedOn w:val="Normal"/>
    <w:next w:val="Normal"/>
    <w:qFormat/>
    <w:rsid w:val="003A5AA8"/>
    <w:pPr>
      <w:numPr>
        <w:ilvl w:val="6"/>
        <w:numId w:val="3"/>
      </w:numPr>
      <w:spacing w:before="240" w:after="60"/>
      <w:outlineLvl w:val="6"/>
    </w:pPr>
    <w:rPr>
      <w:rFonts w:ascii="Arial" w:hAnsi="Arial"/>
      <w:sz w:val="20"/>
    </w:rPr>
  </w:style>
  <w:style w:type="paragraph" w:styleId="Heading8">
    <w:name w:val="heading 8"/>
    <w:basedOn w:val="Normal"/>
    <w:next w:val="Normal"/>
    <w:qFormat/>
    <w:rsid w:val="003A5AA8"/>
    <w:pPr>
      <w:numPr>
        <w:ilvl w:val="7"/>
        <w:numId w:val="3"/>
      </w:numPr>
      <w:spacing w:before="240" w:after="60"/>
      <w:outlineLvl w:val="7"/>
    </w:pPr>
    <w:rPr>
      <w:rFonts w:ascii="Arial" w:hAnsi="Arial"/>
      <w:i/>
      <w:sz w:val="20"/>
    </w:rPr>
  </w:style>
  <w:style w:type="paragraph" w:styleId="Heading9">
    <w:name w:val="heading 9"/>
    <w:basedOn w:val="Normal"/>
    <w:next w:val="Normal"/>
    <w:qFormat/>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semiHidden/>
    <w:rsid w:val="003A5AA8"/>
    <w:pPr>
      <w:spacing w:line="240" w:lineRule="auto"/>
      <w:ind w:left="720"/>
      <w:jc w:val="left"/>
    </w:pPr>
    <w:rPr>
      <w:b/>
      <w:sz w:val="18"/>
    </w:rPr>
  </w:style>
  <w:style w:type="paragraph" w:styleId="TOC5">
    <w:name w:val="toc 5"/>
    <w:basedOn w:val="Normal"/>
    <w:next w:val="Normal"/>
    <w:autoRedefine/>
    <w:semiHidden/>
    <w:rsid w:val="003A5AA8"/>
    <w:pPr>
      <w:ind w:left="960"/>
      <w:jc w:val="left"/>
    </w:pPr>
    <w:rPr>
      <w:sz w:val="18"/>
    </w:rPr>
  </w:style>
  <w:style w:type="paragraph" w:styleId="TOC6">
    <w:name w:val="toc 6"/>
    <w:basedOn w:val="Normal"/>
    <w:next w:val="Normal"/>
    <w:autoRedefine/>
    <w:semiHidden/>
    <w:rsid w:val="003A5AA8"/>
    <w:pPr>
      <w:ind w:left="1200"/>
      <w:jc w:val="left"/>
    </w:pPr>
    <w:rPr>
      <w:sz w:val="18"/>
    </w:rPr>
  </w:style>
  <w:style w:type="paragraph" w:styleId="TOC7">
    <w:name w:val="toc 7"/>
    <w:basedOn w:val="Normal"/>
    <w:next w:val="Normal"/>
    <w:autoRedefine/>
    <w:semiHidden/>
    <w:rsid w:val="003A5AA8"/>
    <w:pPr>
      <w:ind w:left="1440"/>
      <w:jc w:val="left"/>
    </w:pPr>
    <w:rPr>
      <w:sz w:val="18"/>
    </w:rPr>
  </w:style>
  <w:style w:type="paragraph" w:styleId="TOC8">
    <w:name w:val="toc 8"/>
    <w:basedOn w:val="Normal"/>
    <w:next w:val="Normal"/>
    <w:autoRedefine/>
    <w:semiHidden/>
    <w:rsid w:val="003A5AA8"/>
    <w:pPr>
      <w:ind w:left="1680"/>
      <w:jc w:val="left"/>
    </w:pPr>
    <w:rPr>
      <w:sz w:val="18"/>
    </w:rPr>
  </w:style>
  <w:style w:type="paragraph" w:styleId="TOC9">
    <w:name w:val="toc 9"/>
    <w:basedOn w:val="Normal"/>
    <w:next w:val="Normal"/>
    <w:autoRedefine/>
    <w:semiHidden/>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rsid w:val="003A5AA8"/>
    <w:pPr>
      <w:numPr>
        <w:numId w:val="2"/>
      </w:numPr>
      <w:spacing w:before="120" w:after="240"/>
    </w:pPr>
    <w:rPr>
      <w:b/>
      <w:sz w:val="32"/>
    </w:rPr>
  </w:style>
  <w:style w:type="paragraph" w:customStyle="1" w:styleId="MscHeading2">
    <w:name w:val="MscHeading2"/>
    <w:basedOn w:val="Normal"/>
    <w:next w:val="Normal"/>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qFormat/>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s>
</file>

<file path=word/webSettings.xml><?xml version="1.0" encoding="utf-8"?>
<w:webSettings xmlns:r="http://schemas.openxmlformats.org/officeDocument/2006/relationships" xmlns:w="http://schemas.openxmlformats.org/wordprocessingml/2006/main">
  <w:divs>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1105930040">
          <w:marLeft w:val="0"/>
          <w:marRight w:val="0"/>
          <w:marTop w:val="0"/>
          <w:marBottom w:val="0"/>
          <w:divBdr>
            <w:top w:val="none" w:sz="0" w:space="0" w:color="auto"/>
            <w:left w:val="none" w:sz="0" w:space="0" w:color="auto"/>
            <w:bottom w:val="none" w:sz="0" w:space="0" w:color="auto"/>
            <w:right w:val="none" w:sz="0" w:space="0" w:color="auto"/>
          </w:divBdr>
        </w:div>
        <w:div w:id="399521774">
          <w:marLeft w:val="0"/>
          <w:marRight w:val="0"/>
          <w:marTop w:val="0"/>
          <w:marBottom w:val="0"/>
          <w:divBdr>
            <w:top w:val="none" w:sz="0" w:space="0" w:color="auto"/>
            <w:left w:val="none" w:sz="0" w:space="0" w:color="auto"/>
            <w:bottom w:val="none" w:sz="0" w:space="0" w:color="auto"/>
            <w:right w:val="none" w:sz="0" w:space="0" w:color="auto"/>
          </w:divBdr>
        </w:div>
      </w:divsChild>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79252497">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sChild>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598950470">
          <w:marLeft w:val="0"/>
          <w:marRight w:val="0"/>
          <w:marTop w:val="0"/>
          <w:marBottom w:val="0"/>
          <w:divBdr>
            <w:top w:val="none" w:sz="0" w:space="0" w:color="auto"/>
            <w:left w:val="none" w:sz="0" w:space="0" w:color="auto"/>
            <w:bottom w:val="none" w:sz="0" w:space="0" w:color="auto"/>
            <w:right w:val="none" w:sz="0" w:space="0" w:color="auto"/>
          </w:divBdr>
        </w:div>
        <w:div w:id="102574454">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2070955819">
          <w:marLeft w:val="0"/>
          <w:marRight w:val="0"/>
          <w:marTop w:val="0"/>
          <w:marBottom w:val="0"/>
          <w:divBdr>
            <w:top w:val="none" w:sz="0" w:space="0" w:color="auto"/>
            <w:left w:val="none" w:sz="0" w:space="0" w:color="auto"/>
            <w:bottom w:val="none" w:sz="0" w:space="0" w:color="auto"/>
            <w:right w:val="none" w:sz="0" w:space="0" w:color="auto"/>
          </w:divBdr>
        </w:div>
        <w:div w:id="1755592327">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757822896">
          <w:marLeft w:val="0"/>
          <w:marRight w:val="0"/>
          <w:marTop w:val="0"/>
          <w:marBottom w:val="0"/>
          <w:divBdr>
            <w:top w:val="none" w:sz="0" w:space="0" w:color="auto"/>
            <w:left w:val="none" w:sz="0" w:space="0" w:color="auto"/>
            <w:bottom w:val="none" w:sz="0" w:space="0" w:color="auto"/>
            <w:right w:val="none" w:sz="0" w:space="0" w:color="auto"/>
          </w:divBdr>
        </w:div>
        <w:div w:id="1502772296">
          <w:marLeft w:val="0"/>
          <w:marRight w:val="0"/>
          <w:marTop w:val="0"/>
          <w:marBottom w:val="0"/>
          <w:divBdr>
            <w:top w:val="none" w:sz="0" w:space="0" w:color="auto"/>
            <w:left w:val="none" w:sz="0" w:space="0" w:color="auto"/>
            <w:bottom w:val="none" w:sz="0" w:space="0" w:color="auto"/>
            <w:right w:val="none" w:sz="0" w:space="0" w:color="auto"/>
          </w:divBdr>
        </w:div>
      </w:divsChild>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1780178561">
          <w:marLeft w:val="547"/>
          <w:marRight w:val="0"/>
          <w:marTop w:val="115"/>
          <w:marBottom w:val="0"/>
          <w:divBdr>
            <w:top w:val="none" w:sz="0" w:space="0" w:color="auto"/>
            <w:left w:val="none" w:sz="0" w:space="0" w:color="auto"/>
            <w:bottom w:val="none" w:sz="0" w:space="0" w:color="auto"/>
            <w:right w:val="none" w:sz="0" w:space="0" w:color="auto"/>
          </w:divBdr>
        </w:div>
        <w:div w:id="31846645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oleObject" Target="embeddings/oleObject2.bin"/><Relationship Id="rId26" Type="http://schemas.openxmlformats.org/officeDocument/2006/relationships/image" Target="media/image9.png"/><Relationship Id="rId39"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header" Target="header4.xml"/><Relationship Id="rId34" Type="http://schemas.openxmlformats.org/officeDocument/2006/relationships/image" Target="media/image16.png"/><Relationship Id="rId42" Type="http://schemas.openxmlformats.org/officeDocument/2006/relationships/header" Target="header6.xml"/><Relationship Id="rId47" Type="http://schemas.openxmlformats.org/officeDocument/2006/relationships/oleObject" Target="embeddings/oleObject7.bin"/><Relationship Id="rId50" Type="http://schemas.openxmlformats.org/officeDocument/2006/relationships/oleObject" Target="embeddings/oleObject8.bin"/><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4.emf"/><Relationship Id="rId25" Type="http://schemas.openxmlformats.org/officeDocument/2006/relationships/header" Target="header5.xml"/><Relationship Id="rId33" Type="http://schemas.openxmlformats.org/officeDocument/2006/relationships/oleObject" Target="embeddings/oleObject4.bin"/><Relationship Id="rId38" Type="http://schemas.openxmlformats.org/officeDocument/2006/relationships/image" Target="media/image19.png"/><Relationship Id="rId46" Type="http://schemas.openxmlformats.org/officeDocument/2006/relationships/image" Target="media/image22.emf"/><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oleObject" Target="embeddings/oleObject3.bin"/><Relationship Id="rId29" Type="http://schemas.openxmlformats.org/officeDocument/2006/relationships/image" Target="media/image12.png"/><Relationship Id="rId41" Type="http://schemas.openxmlformats.org/officeDocument/2006/relationships/chart" Target="charts/chart2.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8.png"/><Relationship Id="rId32" Type="http://schemas.openxmlformats.org/officeDocument/2006/relationships/image" Target="media/image15.emf"/><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oleObject" Target="embeddings/oleObject6.bin"/><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1.jpeg"/><Relationship Id="rId36" Type="http://schemas.openxmlformats.org/officeDocument/2006/relationships/oleObject" Target="embeddings/oleObject5.bin"/><Relationship Id="rId49" Type="http://schemas.openxmlformats.org/officeDocument/2006/relationships/image" Target="media/image24.emf"/><Relationship Id="rId10" Type="http://schemas.openxmlformats.org/officeDocument/2006/relationships/footer" Target="footer2.xml"/><Relationship Id="rId19" Type="http://schemas.openxmlformats.org/officeDocument/2006/relationships/image" Target="media/image5.wmf"/><Relationship Id="rId31" Type="http://schemas.openxmlformats.org/officeDocument/2006/relationships/image" Target="media/image14.png"/><Relationship Id="rId44" Type="http://schemas.openxmlformats.org/officeDocument/2006/relationships/image" Target="media/image21.png"/><Relationship Id="rId52" Type="http://schemas.openxmlformats.org/officeDocument/2006/relationships/header" Target="header9.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wmf"/><Relationship Id="rId43" Type="http://schemas.openxmlformats.org/officeDocument/2006/relationships/header" Target="header7.xml"/><Relationship Id="rId48" Type="http://schemas.openxmlformats.org/officeDocument/2006/relationships/image" Target="media/image23.png"/><Relationship Id="rId8" Type="http://schemas.openxmlformats.org/officeDocument/2006/relationships/header" Target="header1.xml"/><Relationship Id="rId51" Type="http://schemas.openxmlformats.org/officeDocument/2006/relationships/header" Target="header8.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chart>
    <c:autoTitleDeleted val="1"/>
    <c:view3D>
      <c:rAngAx val="1"/>
    </c:view3D>
    <c:plotArea>
      <c:layout/>
      <c:bar3DChart>
        <c:barDir val="col"/>
        <c:grouping val="clustered"/>
        <c:ser>
          <c:idx val="1"/>
          <c:order val="0"/>
          <c:tx>
            <c:v>Counts of note lengths</c:v>
          </c:tx>
          <c:cat>
            <c:numRef>
              <c:f>Sheet1!$A$7:$A$11</c:f>
              <c:numCache>
                <c:formatCode>General</c:formatCode>
                <c:ptCount val="5"/>
                <c:pt idx="0">
                  <c:v>0.2098411500000015</c:v>
                </c:pt>
                <c:pt idx="1">
                  <c:v>0.5719727999999995</c:v>
                </c:pt>
                <c:pt idx="2">
                  <c:v>0.26644415000000005</c:v>
                </c:pt>
                <c:pt idx="3">
                  <c:v>0.63854873000000623</c:v>
                </c:pt>
                <c:pt idx="4">
                  <c:v>0.13931972000000001</c:v>
                </c:pt>
              </c:numCache>
            </c:numRef>
          </c:cat>
          <c:val>
            <c:numRef>
              <c:f>Sheet1!$B$7:$B$11</c:f>
              <c:numCache>
                <c:formatCode>General</c:formatCode>
                <c:ptCount val="5"/>
                <c:pt idx="0">
                  <c:v>90</c:v>
                </c:pt>
                <c:pt idx="1">
                  <c:v>8</c:v>
                </c:pt>
                <c:pt idx="2">
                  <c:v>15</c:v>
                </c:pt>
                <c:pt idx="3">
                  <c:v>1</c:v>
                </c:pt>
                <c:pt idx="4">
                  <c:v>1</c:v>
                </c:pt>
              </c:numCache>
            </c:numRef>
          </c:val>
        </c:ser>
        <c:shape val="box"/>
        <c:axId val="179577600"/>
        <c:axId val="179579136"/>
        <c:axId val="0"/>
      </c:bar3DChart>
      <c:catAx>
        <c:axId val="179577600"/>
        <c:scaling>
          <c:orientation val="minMax"/>
        </c:scaling>
        <c:axPos val="b"/>
        <c:numFmt formatCode="#,##0.00" sourceLinked="0"/>
        <c:tickLblPos val="nextTo"/>
        <c:crossAx val="179579136"/>
        <c:crosses val="autoZero"/>
        <c:auto val="1"/>
        <c:lblAlgn val="ctr"/>
        <c:lblOffset val="100"/>
      </c:catAx>
      <c:valAx>
        <c:axId val="179579136"/>
        <c:scaling>
          <c:orientation val="minMax"/>
        </c:scaling>
        <c:axPos val="l"/>
        <c:majorGridlines/>
        <c:numFmt formatCode="General" sourceLinked="1"/>
        <c:tickLblPos val="nextTo"/>
        <c:crossAx val="179577600"/>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marker>
            <c:symbol val="none"/>
          </c:marker>
          <c:cat>
            <c:strRef>
              <c:f>Sheet1!$A$48:$A$57</c:f>
              <c:strCache>
                <c:ptCount val="10"/>
                <c:pt idx="0">
                  <c:v>Golden Keyboard, The</c:v>
                </c:pt>
                <c:pt idx="1">
                  <c:v>Craig's Pipes</c:v>
                </c:pt>
                <c:pt idx="2">
                  <c:v>Bag of Potatoes, The</c:v>
                </c:pt>
                <c:pt idx="3">
                  <c:v>Longford Collector, The</c:v>
                </c:pt>
                <c:pt idx="4">
                  <c:v>Old Pigeon on the Gate, The</c:v>
                </c:pt>
                <c:pt idx="5">
                  <c:v>no name</c:v>
                </c:pt>
                <c:pt idx="6">
                  <c:v>Michael Kennedy's Reel</c:v>
                </c:pt>
                <c:pt idx="7">
                  <c:v>Peeler's Jacket, The</c:v>
                </c:pt>
                <c:pt idx="8">
                  <c:v>Farewell to Connaught</c:v>
                </c:pt>
                <c:pt idx="9">
                  <c:v>Tom Ward's Downfall</c:v>
                </c:pt>
              </c:strCache>
            </c:strRef>
          </c:cat>
          <c:val>
            <c:numRef>
              <c:f>Sheet1!$B$48:$B$57</c:f>
              <c:numCache>
                <c:formatCode>General</c:formatCode>
                <c:ptCount val="10"/>
                <c:pt idx="0">
                  <c:v>39.62264251709</c:v>
                </c:pt>
                <c:pt idx="1">
                  <c:v>53.787879943847344</c:v>
                </c:pt>
                <c:pt idx="2">
                  <c:v>53.787879943847344</c:v>
                </c:pt>
                <c:pt idx="3">
                  <c:v>53.787879943847344</c:v>
                </c:pt>
                <c:pt idx="4">
                  <c:v>53.787879943847344</c:v>
                </c:pt>
                <c:pt idx="5">
                  <c:v>53.787879943847344</c:v>
                </c:pt>
                <c:pt idx="6">
                  <c:v>53.787879943847344</c:v>
                </c:pt>
                <c:pt idx="7">
                  <c:v>53.787879943847344</c:v>
                </c:pt>
                <c:pt idx="8">
                  <c:v>53.787879943847344</c:v>
                </c:pt>
                <c:pt idx="9">
                  <c:v>53.787879943847344</c:v>
                </c:pt>
              </c:numCache>
            </c:numRef>
          </c:val>
        </c:ser>
        <c:marker val="1"/>
        <c:axId val="179591424"/>
        <c:axId val="179617792"/>
      </c:lineChart>
      <c:catAx>
        <c:axId val="179591424"/>
        <c:scaling>
          <c:orientation val="minMax"/>
        </c:scaling>
        <c:axPos val="b"/>
        <c:tickLblPos val="nextTo"/>
        <c:txPr>
          <a:bodyPr/>
          <a:lstStyle/>
          <a:p>
            <a:pPr>
              <a:defRPr sz="600"/>
            </a:pPr>
            <a:endParaRPr lang="en-US"/>
          </a:p>
        </c:txPr>
        <c:crossAx val="179617792"/>
        <c:crosses val="autoZero"/>
        <c:auto val="1"/>
        <c:lblAlgn val="ctr"/>
        <c:lblOffset val="100"/>
      </c:catAx>
      <c:valAx>
        <c:axId val="179617792"/>
        <c:scaling>
          <c:orientation val="minMax"/>
        </c:scaling>
        <c:axPos val="l"/>
        <c:majorGridlines/>
        <c:numFmt formatCode="General" sourceLinked="1"/>
        <c:tickLblPos val="nextTo"/>
        <c:crossAx val="179591424"/>
        <c:crosses val="autoZero"/>
        <c:crossBetween val="between"/>
      </c:valAx>
      <c:spPr>
        <a:noFill/>
        <a:ln w="25400">
          <a:noFill/>
        </a:ln>
      </c:spPr>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2BAC68-E388-4ADD-B7BC-E520F87D4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7173</TotalTime>
  <Pages>90</Pages>
  <Words>30596</Words>
  <Characters>174402</Characters>
  <Application>Microsoft Office Word</Application>
  <DocSecurity>0</DocSecurity>
  <Lines>1453</Lines>
  <Paragraphs>409</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204589</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dc:description/>
  <cp:lastModifiedBy>Bryan Duggan</cp:lastModifiedBy>
  <cp:revision>60</cp:revision>
  <cp:lastPrinted>2007-03-27T13:37:00Z</cp:lastPrinted>
  <dcterms:created xsi:type="dcterms:W3CDTF">2008-05-30T10:52:00Z</dcterms:created>
  <dcterms:modified xsi:type="dcterms:W3CDTF">2008-07-27T10:41:00Z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ra986xKi:http:://www.zotero.org/styles/harvard1:in-text:1:0:False</vt:lpwstr>
  </property>
</Properties>
</file>