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C59C" w14:textId="77777777" w:rsidR="00292154" w:rsidRDefault="00292154">
      <w:pPr>
        <w:spacing w:before="1600"/>
      </w:pPr>
    </w:p>
    <w:p w14:paraId="7028C224" w14:textId="77777777" w:rsidR="00292154" w:rsidRDefault="00000000">
      <w:pPr>
        <w:spacing w:after="80"/>
      </w:pPr>
      <w:r>
        <w:rPr>
          <w:b/>
          <w:bCs/>
          <w:caps/>
          <w:spacing w:val="100"/>
          <w:sz w:val="18"/>
          <w:szCs w:val="18"/>
        </w:rPr>
        <w:t>PROPOSAL · APRIL 2026</w:t>
      </w:r>
    </w:p>
    <w:p w14:paraId="66ACE26D" w14:textId="77777777" w:rsidR="00292154" w:rsidRDefault="00000000">
      <w:pPr>
        <w:spacing w:before="120" w:after="80"/>
      </w:pPr>
      <w:r>
        <w:rPr>
          <w:color w:val="707070"/>
        </w:rPr>
        <w:t>Prepared for</w:t>
      </w:r>
    </w:p>
    <w:p w14:paraId="11775979" w14:textId="77777777" w:rsidR="00292154" w:rsidRDefault="00000000">
      <w:pPr>
        <w:spacing w:after="60"/>
      </w:pPr>
      <w:r>
        <w:rPr>
          <w:rFonts w:ascii="Syne" w:eastAsia="Syne" w:hAnsi="Syne" w:cs="Syne"/>
          <w:b/>
          <w:bCs/>
          <w:sz w:val="88"/>
          <w:szCs w:val="88"/>
        </w:rPr>
        <w:t>SX Collective</w:t>
      </w:r>
    </w:p>
    <w:p w14:paraId="2AB043AF" w14:textId="77777777" w:rsidR="00292154" w:rsidRDefault="00292154">
      <w:pPr>
        <w:spacing w:before="120"/>
      </w:pPr>
    </w:p>
    <w:p w14:paraId="47216A6A" w14:textId="77777777" w:rsidR="00292154" w:rsidRDefault="00000000">
      <w:pPr>
        <w:spacing w:after="40"/>
      </w:pPr>
      <w:r>
        <w:rPr>
          <w:rFonts w:ascii="Syne" w:eastAsia="Syne" w:hAnsi="Syne" w:cs="Syne"/>
          <w:i/>
          <w:iCs/>
          <w:sz w:val="26"/>
          <w:szCs w:val="26"/>
        </w:rPr>
        <w:t>A scoped project to tighten the assortment, sharpen the retail concept, and find the fastest path to revenue.</w:t>
      </w:r>
    </w:p>
    <w:p w14:paraId="67FC362D" w14:textId="77777777" w:rsidR="00292154" w:rsidRDefault="0029215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92154" w14:paraId="16ACD53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1B75C1A" w14:textId="77777777" w:rsidR="00292154" w:rsidRDefault="00000000">
            <w:r>
              <w:rPr>
                <w:sz w:val="18"/>
                <w:szCs w:val="18"/>
              </w:rPr>
              <w:t>Proposed kickoff</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2551FAD" w14:textId="77777777" w:rsidR="00292154" w:rsidRDefault="00000000">
            <w:pPr>
              <w:jc w:val="right"/>
            </w:pPr>
            <w:r>
              <w:rPr>
                <w:b/>
                <w:bCs/>
              </w:rPr>
              <w:t xml:space="preserve">Week </w:t>
            </w:r>
            <w:proofErr w:type="gramStart"/>
            <w:r>
              <w:rPr>
                <w:b/>
                <w:bCs/>
              </w:rPr>
              <w:t>of  _</w:t>
            </w:r>
            <w:proofErr w:type="gramEnd"/>
            <w:r>
              <w:rPr>
                <w:b/>
                <w:bCs/>
              </w:rPr>
              <w:t>___________________</w:t>
            </w:r>
          </w:p>
        </w:tc>
      </w:tr>
      <w:tr w:rsidR="00292154" w14:paraId="31F7166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F7D5123" w14:textId="77777777" w:rsidR="00292154" w:rsidRDefault="00000000">
            <w:r>
              <w:rPr>
                <w:sz w:val="18"/>
                <w:szCs w:val="18"/>
              </w:rPr>
              <w:t>Final walk-through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59EA39B" w14:textId="77777777" w:rsidR="00292154" w:rsidRDefault="00000000">
            <w:pPr>
              <w:jc w:val="right"/>
            </w:pPr>
            <w:r>
              <w:rPr>
                <w:b/>
                <w:bCs/>
              </w:rPr>
              <w:t>30, 60, or 90 days from kickoff (varies by selected tier)</w:t>
            </w:r>
          </w:p>
        </w:tc>
      </w:tr>
      <w:tr w:rsidR="00292154" w14:paraId="292CD4A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F231D85" w14:textId="77777777" w:rsidR="00292154" w:rsidRDefault="00000000">
            <w:r>
              <w:rPr>
                <w:sz w:val="18"/>
                <w:szCs w:val="18"/>
              </w:rPr>
              <w:t>Proposal valid 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13068AF" w14:textId="77777777" w:rsidR="00292154" w:rsidRDefault="00000000">
            <w:pPr>
              <w:jc w:val="right"/>
            </w:pPr>
            <w:r>
              <w:rPr>
                <w:b/>
                <w:bCs/>
              </w:rPr>
              <w:t>30 days from issue date</w:t>
            </w:r>
          </w:p>
        </w:tc>
      </w:tr>
    </w:tbl>
    <w:p w14:paraId="37E78ED2" w14:textId="77777777" w:rsidR="00292154" w:rsidRDefault="00292154">
      <w:pPr>
        <w:spacing w:before="500"/>
      </w:pPr>
    </w:p>
    <w:p w14:paraId="495EDAF1" w14:textId="77777777" w:rsidR="00292154" w:rsidRDefault="00292154">
      <w:pPr>
        <w:pBdr>
          <w:bottom w:val="single" w:sz="4" w:space="1" w:color="C8C8C8"/>
        </w:pBdr>
        <w:spacing w:before="80" w:after="80"/>
      </w:pPr>
    </w:p>
    <w:p w14:paraId="5702226C" w14:textId="77777777" w:rsidR="00292154" w:rsidRDefault="0029215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92154" w14:paraId="544107B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7EF5F08" w14:textId="77777777" w:rsidR="00292154" w:rsidRDefault="00000000">
            <w:r>
              <w:rPr>
                <w:sz w:val="18"/>
                <w:szCs w:val="18"/>
              </w:rPr>
              <w:t>From</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51D6890" w14:textId="77777777" w:rsidR="00292154" w:rsidRDefault="00000000">
            <w:pPr>
              <w:jc w:val="right"/>
            </w:pPr>
            <w:r>
              <w:rPr>
                <w:rFonts w:ascii="Syne" w:eastAsia="Syne" w:hAnsi="Syne" w:cs="Syne"/>
                <w:b/>
                <w:bCs/>
                <w:sz w:val="22"/>
                <w:szCs w:val="22"/>
              </w:rPr>
              <w:t>Opportunity Designed</w:t>
            </w:r>
          </w:p>
        </w:tc>
      </w:tr>
      <w:tr w:rsidR="00292154" w14:paraId="671484A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DD11805" w14:textId="77777777" w:rsidR="00292154" w:rsidRDefault="00000000">
            <w:r>
              <w:rPr>
                <w:sz w:val="18"/>
                <w:szCs w:val="18"/>
              </w:rPr>
              <w:t>Author</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936849" w14:textId="77777777" w:rsidR="00292154" w:rsidRDefault="00000000">
            <w:pPr>
              <w:jc w:val="right"/>
            </w:pPr>
            <w:r>
              <w:rPr>
                <w:b/>
                <w:bCs/>
              </w:rPr>
              <w:t>Addie Morrow</w:t>
            </w:r>
          </w:p>
        </w:tc>
      </w:tr>
      <w:tr w:rsidR="00292154" w14:paraId="0232A24B"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9319CC3" w14:textId="77777777" w:rsidR="00292154" w:rsidRDefault="00000000">
            <w:r>
              <w:rPr>
                <w:sz w:val="18"/>
                <w:szCs w:val="18"/>
              </w:rPr>
              <w:t>Contact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57B11F" w14:textId="77777777" w:rsidR="00292154" w:rsidRDefault="00000000">
            <w:pPr>
              <w:jc w:val="right"/>
            </w:pPr>
            <w:proofErr w:type="gramStart"/>
            <w:r>
              <w:rPr>
                <w:b/>
                <w:bCs/>
              </w:rPr>
              <w:t>addie@opportunitydesigned.com  ·  385.471.7867</w:t>
            </w:r>
            <w:proofErr w:type="gramEnd"/>
            <w:r>
              <w:rPr>
                <w:b/>
                <w:bCs/>
              </w:rPr>
            </w:r>
          </w:p>
        </w:tc>
      </w:tr>
    </w:tbl>
    <w:p w14:paraId="6B88DB47" w14:textId="77777777" w:rsidR="00292154" w:rsidRDefault="00000000">
      <w:r>
        <w:br w:type="page"/>
      </w:r>
    </w:p>
    <w:p w14:paraId="7C51304C" w14:textId="77777777" w:rsidR="00292154" w:rsidRDefault="00000000">
      <w:pPr>
        <w:spacing w:before="240" w:after="80"/>
      </w:pPr>
      <w:r>
        <w:rPr>
          <w:b/>
          <w:bCs/>
          <w:caps/>
          <w:spacing w:val="80"/>
          <w:sz w:val="16"/>
          <w:szCs w:val="16"/>
        </w:rPr>
        <w:lastRenderedPageBreak/>
        <w:t>01 · The Opportunity</w:t>
      </w:r>
    </w:p>
    <w:p w14:paraId="51B6CDF7" w14:textId="77777777" w:rsidR="00292154" w:rsidRDefault="00000000">
      <w:pPr>
        <w:spacing w:before="120" w:after="240"/>
      </w:pPr>
      <w:r>
        <w:rPr>
          <w:rFonts w:ascii="Syne" w:eastAsia="Syne" w:hAnsi="Syne" w:cs="Syne"/>
          <w:b/>
          <w:bCs/>
          <w:sz w:val="56"/>
          <w:szCs w:val="56"/>
        </w:rPr>
        <w:t>What we heard.</w:t>
      </w:r>
    </w:p>
    <w:p w14:paraId="6D086E65" w14:textId="77777777" w:rsidR="00292154" w:rsidRDefault="00000000">
      <w:pPr>
        <w:spacing w:before="60" w:after="160" w:line="300" w:lineRule="auto"/>
      </w:pPr>
      <w:r>
        <w:t>SX Collective has the foundation to build something the specialty retail world doesn't currently have. A focused starting roster, a tech savvy team, and infrastructure already in place. The opportunity is to expand the assortment, build a retail concept rooted in the showroom and the community, and grow SX into the next full range outdoor specialty retailer. The pieces are there. The plan is what's missing.</w:t>
      </w:r>
    </w:p>
    <w:p w14:paraId="77800795" w14:textId="77777777" w:rsidR="00292154" w:rsidRDefault="00000000">
      <w:pPr>
        <w:spacing w:before="60" w:after="80" w:line="300" w:lineRule="auto"/>
      </w:pPr>
      <w:r>
        <w:t>Three things stood out from the working notes:</w:t>
      </w:r>
    </w:p>
    <w:p w14:paraId="05AFD8BE" w14:textId="77777777" w:rsidR="00292154" w:rsidRDefault="00000000">
      <w:pPr>
        <w:pStyle w:val="ListParagraph"/>
        <w:numPr>
          <w:ilvl w:val="0"/>
          <w:numId w:val="2"/>
        </w:numPr>
        <w:spacing w:before="30" w:after="30" w:line="280" w:lineRule="auto"/>
      </w:pPr>
      <w:r>
        <w:t>Assortment. Today's mix is anchored in running by Norda, Adidas Terrex, Saucony, and Arc'teryx. The plan expands into hike, trail, water, and approach, brings in premium core like Salomon, Nike, Merrell, On Running, and Hoka, and layers in trend forward names where margin and community support it. The long arc is becoming the next full range outdoor specialty retailer.</w:t>
      </w:r>
    </w:p>
    <w:p w14:paraId="461A9D02" w14:textId="77777777" w:rsidR="00292154" w:rsidRDefault="00000000">
      <w:pPr>
        <w:pStyle w:val="ListParagraph"/>
        <w:numPr>
          <w:ilvl w:val="0"/>
          <w:numId w:val="2"/>
        </w:numPr>
        <w:spacing w:before="30" w:after="30" w:line="280" w:lineRule="auto"/>
      </w:pPr>
      <w:r>
        <w:t xml:space="preserve">Retail concept. The website is built </w:t>
      </w:r>
      <w:proofErr w:type="gramStart"/>
      <w:r>
        <w:t>well</w:t>
      </w:r>
      <w:proofErr w:type="gramEnd"/>
      <w:r>
        <w:t xml:space="preserve"> and at-once inventory feeds give SX strong access without carrying it all. The store concept builds on that. A format built in the showroom, led by athletes, and anchored by the run club, that steps away from the influencer playbook. There's no physical store today. Designing one inside the existing showroom is part of the strategy.</w:t>
      </w:r>
    </w:p>
    <w:p w14:paraId="0606211C" w14:textId="77777777" w:rsidR="00292154" w:rsidRDefault="00000000">
      <w:pPr>
        <w:pStyle w:val="ListParagraph"/>
        <w:numPr>
          <w:ilvl w:val="0"/>
          <w:numId w:val="2"/>
        </w:numPr>
        <w:spacing w:before="30" w:after="30" w:line="280" w:lineRule="auto"/>
      </w:pPr>
      <w:r>
        <w:t>Margin and ROI. Open questions remain on COGS, margin, and what fastest ROI looks like across e-comm and physical. My focus is building the brand roster online and a retail model rooted in the showroom, which is the path to brands like Salomon. Warehouse stays with SX, and I'll help find savings across materials, sourcing, and procurement.</w:t>
      </w:r>
    </w:p>
    <w:p w14:paraId="3430D84F" w14:textId="77777777" w:rsidR="00292154" w:rsidRDefault="00292154">
      <w:pPr>
        <w:spacing w:before="120"/>
      </w:pPr>
    </w:p>
    <w:p w14:paraId="50E71DD3" w14:textId="77777777" w:rsidR="00292154" w:rsidRDefault="00000000">
      <w:pPr>
        <w:pBdr>
          <w:left w:val="single" w:sz="18" w:space="16" w:color="404040"/>
        </w:pBdr>
        <w:spacing w:before="200" w:after="200" w:line="320" w:lineRule="auto"/>
        <w:ind w:left="240"/>
      </w:pPr>
      <w:r>
        <w:rPr>
          <w:rFonts w:ascii="Syne" w:eastAsia="Syne" w:hAnsi="Syne" w:cs="Syne"/>
          <w:i/>
          <w:iCs/>
          <w:sz w:val="24"/>
          <w:szCs w:val="24"/>
        </w:rPr>
        <w:t>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14:paraId="4D6FFA4C" w14:textId="77777777" w:rsidR="00292154" w:rsidRDefault="00000000">
      <w:pPr>
        <w:spacing w:before="240" w:after="80"/>
      </w:pPr>
      <w:r>
        <w:rPr>
          <w:b/>
          <w:bCs/>
          <w:caps/>
          <w:spacing w:val="80"/>
          <w:sz w:val="16"/>
          <w:szCs w:val="16"/>
        </w:rPr>
        <w:t>02 · The Approach</w:t>
      </w:r>
    </w:p>
    <w:p w14:paraId="5BE21CDC" w14:textId="77777777" w:rsidR="00292154" w:rsidRDefault="00000000">
      <w:pPr>
        <w:spacing w:before="120" w:after="240"/>
      </w:pPr>
      <w:r>
        <w:rPr>
          <w:rFonts w:ascii="Syne" w:eastAsia="Syne" w:hAnsi="Syne" w:cs="Syne"/>
          <w:b/>
          <w:bCs/>
          <w:sz w:val="56"/>
          <w:szCs w:val="56"/>
        </w:rPr>
        <w:t>Three pillars. Three project lengths.</w:t>
      </w:r>
    </w:p>
    <w:p w14:paraId="0C7A094E" w14:textId="77777777" w:rsidR="00292154" w:rsidRDefault="00000000">
      <w:pPr>
        <w:spacing w:before="60" w:after="160" w:line="300" w:lineRule="auto"/>
      </w:pPr>
      <w:r>
        <w:t xml:space="preserve">Every option below is built on the same three pillars I've grouped from the ideas we covered in our conversations, organized this way to make them easy to approach and tackle. What changes between tiers is how deep we go, what you walk away with, how much of the work we </w:t>
      </w:r>
      <w:proofErr w:type="gramStart"/>
      <w:r>
        <w:t>actually do</w:t>
      </w:r>
      <w:proofErr w:type="gramEnd"/>
      <w:r>
        <w:t xml:space="preserve"> inside the project window, and the length of that window.</w:t>
      </w:r>
    </w:p>
    <w:p w14:paraId="40C39F99" w14:textId="77777777" w:rsidR="00292154" w:rsidRDefault="00000000">
      <w:pPr>
        <w:spacing w:before="220" w:after="80"/>
      </w:pPr>
      <w:r>
        <w:rPr>
          <w:rFonts w:ascii="Syne" w:eastAsia="Syne" w:hAnsi="Syne" w:cs="Syne"/>
          <w:b/>
          <w:bCs/>
          <w:sz w:val="26"/>
          <w:szCs w:val="26"/>
        </w:rPr>
        <w:t>Pillar 01: Assortment &amp; brand roster</w:t>
      </w:r>
    </w:p>
    <w:p w14:paraId="2BCE7525" w14:textId="77777777" w:rsidR="00292154" w:rsidRDefault="00000000">
      <w:pPr>
        <w:spacing w:before="60" w:after="60" w:line="300" w:lineRule="auto"/>
      </w:pPr>
      <w:r>
        <w:lastRenderedPageBreak/>
        <w:t xml:space="preserve">A clear view of what SX Collective sells, why, and in what mix. Test brand selection against margin, the trend versus core balance, and MAP integrity. Call out which brands to buy now, which to build toward, and which are noise. This pillar also covers vendor communication and the application and onboarding process for acquiring new brands, a look at current inventory and where </w:t>
      </w:r>
      <w:proofErr w:type="gramStart"/>
      <w:r>
        <w:t>slow moving</w:t>
      </w:r>
      <w:proofErr w:type="gramEnd"/>
      <w:r>
        <w:t xml:space="preserve"> product can be turned back into </w:t>
      </w:r>
      <w:proofErr w:type="gramStart"/>
      <w:r>
        <w:t>cash, and</w:t>
      </w:r>
      <w:proofErr w:type="gramEnd"/>
      <w:r>
        <w:t xml:space="preserve"> help with executing and enforcing MAP policies day to day.</w:t>
      </w:r>
    </w:p>
    <w:p w14:paraId="2A70C7A3" w14:textId="77777777" w:rsidR="00292154" w:rsidRDefault="00000000">
      <w:pPr>
        <w:spacing w:before="220" w:after="80"/>
      </w:pPr>
      <w:r>
        <w:rPr>
          <w:rFonts w:ascii="Syne" w:eastAsia="Syne" w:hAnsi="Syne" w:cs="Syne"/>
          <w:b/>
          <w:bCs/>
          <w:sz w:val="26"/>
          <w:szCs w:val="26"/>
        </w:rPr>
        <w:t>Pillar 02: Retail concept &amp; community model</w:t>
      </w:r>
    </w:p>
    <w:p w14:paraId="43A77EB9" w14:textId="77777777" w:rsidR="00292154" w:rsidRDefault="00000000">
      <w:pPr>
        <w:spacing w:before="60" w:after="60" w:line="300" w:lineRule="auto"/>
      </w:pPr>
      <w:r>
        <w:t>Turn the philosophy of athletes leading and the run club anchoring, without the influencer playbook, into a real store concept and activation plan. That includes a prototype store and a tradeshow format opened to the public, and how both plug into the showroom space SX already has. Building the concept and the strategy fits inside the project window. Executing and operating the retail concept may take longer, depending on the team's bandwidth and priorities, and we'll address as much as we can during the project window. The plan is built to be handed off to whoever runs the day to day after the project closes.</w:t>
      </w:r>
    </w:p>
    <w:p w14:paraId="0BB55621" w14:textId="77777777" w:rsidR="00292154" w:rsidRDefault="00000000">
      <w:pPr>
        <w:spacing w:before="220" w:after="80"/>
      </w:pPr>
      <w:r>
        <w:rPr>
          <w:rFonts w:ascii="Syne" w:eastAsia="Syne" w:hAnsi="Syne" w:cs="Syne"/>
          <w:b/>
          <w:bCs/>
          <w:sz w:val="26"/>
          <w:szCs w:val="26"/>
        </w:rPr>
        <w:t>Pillar 03: Marketing tie-ins and fastest ROI initiatives</w:t>
      </w:r>
    </w:p>
    <w:p w14:paraId="46B5D813" w14:textId="77777777" w:rsidR="00292154" w:rsidRDefault="00000000">
      <w:pPr>
        <w:spacing w:before="60" w:after="60" w:line="300" w:lineRule="auto"/>
      </w:pPr>
      <w:r>
        <w:t xml:space="preserve">Tie assortment initiatives back to the ad spend so the buy plan and the marketing budget are pulling in the same direction, and whoever owns the ad budget can make the most of the resources SX has. Sequence the work so e-comm wins fund the physical </w:t>
      </w:r>
      <w:proofErr w:type="gramStart"/>
      <w:r>
        <w:t>experience, and</w:t>
      </w:r>
      <w:proofErr w:type="gramEnd"/>
      <w:r>
        <w:t xml:space="preserve"> find the moments where marketing and assortment line up to move product without overspending on channels that don't fit the brand.</w:t>
      </w:r>
    </w:p>
    <w:p w14:paraId="492F318F" w14:textId="77777777" w:rsidR="00292154" w:rsidRDefault="00000000">
      <w:pPr>
        <w:spacing w:before="240" w:after="80"/>
      </w:pPr>
      <w:r>
        <w:rPr>
          <w:b/>
          <w:bCs/>
          <w:caps/>
          <w:spacing w:val="80"/>
          <w:sz w:val="16"/>
          <w:szCs w:val="16"/>
        </w:rPr>
        <w:t>03 · Engagement Options</w:t>
      </w:r>
    </w:p>
    <w:p w14:paraId="328D20EE" w14:textId="77777777" w:rsidR="00292154" w:rsidRDefault="00000000">
      <w:pPr>
        <w:spacing w:before="120" w:after="240"/>
      </w:pPr>
      <w:r>
        <w:rPr>
          <w:rFonts w:ascii="Syne" w:eastAsia="Syne" w:hAnsi="Syne" w:cs="Syne"/>
          <w:b/>
          <w:bCs/>
          <w:sz w:val="56"/>
          <w:szCs w:val="56"/>
        </w:rPr>
        <w:t>Three ways to work together.</w:t>
      </w:r>
    </w:p>
    <w:p w14:paraId="6B35061A" w14:textId="77777777" w:rsidR="00292154" w:rsidRDefault="00000000">
      <w:pPr>
        <w:spacing w:before="60" w:after="200" w:line="300" w:lineRule="auto"/>
      </w:pPr>
      <w:r>
        <w:t>Each tier runs on its own project length, scaled to the depth of the work and how much of the three-pillar scope gets built. Tier 01 is a 30-day diagnostic, Tier 02 is a 60-day plan with execution help where it fits, and Tier 03 is a 90-day full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292154" w14:paraId="51C5CD2A"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C3803C3" w14:textId="77777777" w:rsidR="00292154" w:rsidRDefault="00292154">
            <w:pPr>
              <w:spacing w:before="60" w:after="60"/>
            </w:pP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BF53478" w14:textId="77777777" w:rsidR="00292154" w:rsidRDefault="00000000">
            <w:pPr>
              <w:spacing w:before="60" w:after="60"/>
            </w:pPr>
            <w:r>
              <w:rPr>
                <w:rFonts w:ascii="Syne" w:eastAsia="Syne" w:hAnsi="Syne" w:cs="Syne"/>
                <w:b/>
                <w:bCs/>
                <w:caps/>
                <w:color w:val="FFFFFF"/>
                <w:spacing w:val="60"/>
                <w:sz w:val="22"/>
                <w:szCs w:val="22"/>
              </w:rPr>
              <w:t>Tier 01</w:t>
            </w:r>
          </w:p>
        </w:tc>
        <w:tc>
          <w:tcPr>
            <w:tcW w:w="2400" w:type="dxa"/>
            <w:tcBorders>
              <w:top w:val="single" w:sz="4" w:space="0" w:color="C8C8C8"/>
              <w:left w:val="single" w:sz="4" w:space="0" w:color="C8C8C8"/>
              <w:bottom w:val="single" w:sz="4" w:space="0" w:color="C8C8C8"/>
              <w:right w:val="single" w:sz="4" w:space="0" w:color="C8C8C8"/>
            </w:tcBorders>
            <w:shd w:val="clear" w:color="auto" w:fill="404040"/>
            <w:tcMar>
              <w:top w:w="140" w:type="dxa"/>
              <w:left w:w="160" w:type="dxa"/>
              <w:bottom w:w="140" w:type="dxa"/>
              <w:right w:w="160" w:type="dxa"/>
            </w:tcMar>
          </w:tcPr>
          <w:p w14:paraId="48EAB756" w14:textId="77777777" w:rsidR="00292154" w:rsidRDefault="00000000">
            <w:pPr>
              <w:spacing w:before="60" w:after="60"/>
            </w:pPr>
            <w:r>
              <w:rPr>
                <w:rFonts w:ascii="Syne" w:eastAsia="Syne" w:hAnsi="Syne" w:cs="Syne"/>
                <w:b/>
                <w:bCs/>
                <w:caps/>
                <w:color w:val="FFFFFF"/>
                <w:spacing w:val="60"/>
                <w:sz w:val="22"/>
                <w:szCs w:val="22"/>
              </w:rPr>
              <w:t>Tier 02</w:t>
            </w:r>
          </w:p>
          <w:p w14:paraId="6F882C9D" w14:textId="77777777" w:rsidR="00292154" w:rsidRDefault="00000000">
            <w:pPr>
              <w:spacing w:before="30" w:after="30"/>
            </w:pPr>
            <w:r>
              <w:rPr>
                <w:i/>
                <w:iCs/>
                <w:color w:val="FFFFFF"/>
                <w:sz w:val="16"/>
                <w:szCs w:val="16"/>
              </w:rPr>
              <w:t>Recommended</w:t>
            </w: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6248316" w14:textId="77777777" w:rsidR="00292154" w:rsidRDefault="00000000">
            <w:pPr>
              <w:spacing w:before="60" w:after="60"/>
            </w:pPr>
            <w:r>
              <w:rPr>
                <w:rFonts w:ascii="Syne" w:eastAsia="Syne" w:hAnsi="Syne" w:cs="Syne"/>
                <w:b/>
                <w:bCs/>
                <w:caps/>
                <w:color w:val="FFFFFF"/>
                <w:spacing w:val="60"/>
                <w:sz w:val="22"/>
                <w:szCs w:val="22"/>
              </w:rPr>
              <w:t>Tier 03</w:t>
            </w:r>
          </w:p>
        </w:tc>
      </w:tr>
      <w:tr w:rsidR="00292154" w14:paraId="5CF32BCC"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C5CACDC" w14:textId="77777777" w:rsidR="00292154" w:rsidRDefault="00292154">
            <w:pPr>
              <w:spacing w:before="30" w:after="30" w:line="260" w:lineRule="auto"/>
            </w:pP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A603D46" w14:textId="77777777" w:rsidR="00292154" w:rsidRDefault="00000000">
            <w:r>
              <w:rPr>
                <w:rFonts w:ascii="Syne" w:eastAsia="Syne" w:hAnsi="Syne" w:cs="Syne"/>
                <w:b/>
                <w:bCs/>
                <w:sz w:val="24"/>
                <w:szCs w:val="24"/>
              </w:rPr>
              <w:t>The Diagnostic</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591B9FF6" w14:textId="77777777" w:rsidR="00292154" w:rsidRDefault="00000000">
            <w:r>
              <w:rPr>
                <w:rFonts w:ascii="Syne" w:eastAsia="Syne" w:hAnsi="Syne" w:cs="Syne"/>
                <w:b/>
                <w:bCs/>
                <w:sz w:val="24"/>
                <w:szCs w:val="24"/>
              </w:rPr>
              <w:t>The Assortment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D49209" w14:textId="77777777" w:rsidR="00292154" w:rsidRDefault="00000000">
            <w:r>
              <w:rPr>
                <w:rFonts w:ascii="Syne" w:eastAsia="Syne" w:hAnsi="Syne" w:cs="Syne"/>
                <w:b/>
                <w:bCs/>
                <w:sz w:val="24"/>
                <w:szCs w:val="24"/>
              </w:rPr>
              <w:t>The Full Plan</w:t>
            </w:r>
          </w:p>
        </w:tc>
      </w:tr>
      <w:tr w:rsidR="00292154" w14:paraId="5C2DB88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7E42AB7" w14:textId="77777777" w:rsidR="00292154" w:rsidRDefault="00000000">
            <w:pPr>
              <w:spacing w:before="30" w:after="30" w:line="260" w:lineRule="auto"/>
            </w:pPr>
            <w:r>
              <w:rPr>
                <w:b/>
                <w:bCs/>
                <w:color w:val="707070"/>
                <w:sz w:val="18"/>
                <w:szCs w:val="18"/>
              </w:rPr>
              <w:t>Investment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747A71E" w14:textId="77777777" w:rsidR="00292154" w:rsidRDefault="00000000">
            <w:pPr>
              <w:spacing w:before="30" w:after="30" w:line="260" w:lineRule="auto"/>
            </w:pPr>
            <w:r>
              <w:rPr>
                <w:b/>
                <w:bCs/>
                <w:sz w:val="18"/>
                <w:szCs w:val="18"/>
              </w:rPr>
              <w:t>$6,000</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62E2EE4E" w14:textId="77777777" w:rsidR="00292154" w:rsidRDefault="00000000">
            <w:pPr>
              <w:spacing w:before="30" w:after="30" w:line="260" w:lineRule="auto"/>
            </w:pPr>
            <w:r>
              <w:rPr>
                <w:b/>
                <w:bCs/>
                <w:sz w:val="18"/>
                <w:szCs w:val="18"/>
              </w:rPr>
              <w:t>$9,500</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6DD2052" w14:textId="77777777" w:rsidR="00292154" w:rsidRDefault="00000000">
            <w:pPr>
              <w:spacing w:before="30" w:after="30" w:line="260" w:lineRule="auto"/>
            </w:pPr>
            <w:r>
              <w:rPr>
                <w:b/>
                <w:bCs/>
                <w:sz w:val="18"/>
                <w:szCs w:val="18"/>
              </w:rPr>
              <w:t>$15,000</w:t>
            </w:r>
          </w:p>
        </w:tc>
      </w:tr>
      <w:tr w:rsidR="00292154" w14:paraId="4CB39EE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10D5C4C" w14:textId="77777777" w:rsidR="00292154" w:rsidRDefault="00000000">
            <w:pPr>
              <w:spacing w:before="30" w:after="30" w:line="260" w:lineRule="auto"/>
            </w:pPr>
            <w:r>
              <w:rPr>
                <w:b/>
                <w:bCs/>
                <w:color w:val="707070"/>
                <w:sz w:val="18"/>
                <w:szCs w:val="18"/>
              </w:rPr>
              <w:t>Duration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89ACB77" w14:textId="77777777" w:rsidR="00292154" w:rsidRDefault="00000000">
            <w:pPr>
              <w:spacing w:before="30" w:after="30" w:line="260" w:lineRule="auto"/>
            </w:pPr>
            <w:r>
              <w:rPr>
                <w:sz w:val="18"/>
                <w:szCs w:val="18"/>
              </w:rPr>
              <w:t>30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57C77BC" w14:textId="77777777" w:rsidR="00292154" w:rsidRDefault="00000000">
            <w:pPr>
              <w:spacing w:before="30" w:after="30" w:line="260" w:lineRule="auto"/>
            </w:pPr>
            <w:r>
              <w:rPr>
                <w:sz w:val="18"/>
                <w:szCs w:val="18"/>
              </w:rPr>
              <w:t>60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0A4987" w14:textId="77777777" w:rsidR="00292154" w:rsidRDefault="00000000">
            <w:pPr>
              <w:spacing w:before="30" w:after="30" w:line="260" w:lineRule="auto"/>
            </w:pPr>
            <w:r>
              <w:rPr>
                <w:sz w:val="18"/>
                <w:szCs w:val="18"/>
              </w:rPr>
              <w:t>90 days</w:t>
            </w:r>
          </w:p>
        </w:tc>
      </w:tr>
      <w:tr w:rsidR="00292154" w14:paraId="3102E5F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1E3DC1C" w14:textId="77777777" w:rsidR="00292154" w:rsidRDefault="00000000">
            <w:pPr>
              <w:spacing w:before="30" w:after="30" w:line="260" w:lineRule="auto"/>
            </w:pPr>
            <w:r>
              <w:rPr>
                <w:b/>
                <w:bCs/>
                <w:color w:val="707070"/>
                <w:sz w:val="18"/>
                <w:szCs w:val="18"/>
              </w:rPr>
              <w:lastRenderedPageBreak/>
              <w:t>Engagement style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D7FEFFE" w14:textId="77777777" w:rsidR="00292154" w:rsidRDefault="00000000">
            <w:pPr>
              <w:spacing w:before="30" w:after="30" w:line="260" w:lineRule="auto"/>
            </w:pPr>
            <w:r>
              <w:rPr>
                <w:sz w:val="18"/>
                <w:szCs w:val="18"/>
              </w:rPr>
              <w:t>Fixed scope, paid on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026CA99" w14:textId="77777777" w:rsidR="00292154" w:rsidRDefault="00000000">
            <w:pPr>
              <w:spacing w:before="30" w:after="30" w:line="260" w:lineRule="auto"/>
            </w:pPr>
            <w:r>
              <w:rPr>
                <w:sz w:val="18"/>
                <w:szCs w:val="18"/>
              </w:rPr>
              <w:t>Fixed scope, paid on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373BEE" w14:textId="77777777" w:rsidR="00292154" w:rsidRDefault="00000000">
            <w:pPr>
              <w:spacing w:before="30" w:after="30" w:line="260" w:lineRule="auto"/>
            </w:pPr>
            <w:r>
              <w:rPr>
                <w:sz w:val="18"/>
                <w:szCs w:val="18"/>
              </w:rPr>
              <w:t>Fixed scope, paid on deliverables</w:t>
            </w:r>
          </w:p>
        </w:tc>
      </w:tr>
      <w:tr w:rsidR="00292154" w14:paraId="7BFF3A04"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73CF9AA" w14:textId="77777777" w:rsidR="00292154" w:rsidRDefault="00000000">
            <w:pPr>
              <w:spacing w:before="30" w:after="30" w:line="260" w:lineRule="auto"/>
            </w:pPr>
            <w:r>
              <w:rPr>
                <w:b/>
                <w:bCs/>
                <w:color w:val="707070"/>
                <w:sz w:val="18"/>
                <w:szCs w:val="18"/>
              </w:rPr>
              <w:t>Pillar coverage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942CCCB" w14:textId="77777777" w:rsidR="00292154" w:rsidRDefault="00000000">
            <w:pPr>
              <w:spacing w:before="30" w:after="30" w:line="260" w:lineRule="auto"/>
            </w:pPr>
            <w:r>
              <w:rPr>
                <w:sz w:val="18"/>
                <w:szCs w:val="18"/>
              </w:rPr>
              <w:t>Pillar 01 only (assessed)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2B76002" w14:textId="77777777" w:rsidR="00292154" w:rsidRDefault="00000000">
            <w:pPr>
              <w:spacing w:before="30" w:after="30" w:line="260" w:lineRule="auto"/>
            </w:pPr>
            <w:r>
              <w:rPr>
                <w:sz w:val="18"/>
                <w:szCs w:val="18"/>
              </w:rPr>
              <w:t>Pillar 01 deep. Pillars 02 and 03 directional.</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FEB2BE0" w14:textId="77777777" w:rsidR="00292154" w:rsidRDefault="00000000">
            <w:pPr>
              <w:spacing w:before="30" w:after="30" w:line="260" w:lineRule="auto"/>
            </w:pPr>
            <w:r>
              <w:rPr>
                <w:sz w:val="18"/>
                <w:szCs w:val="18"/>
              </w:rPr>
              <w:t>All three pillars at full strategic depth</w:t>
            </w:r>
          </w:p>
        </w:tc>
      </w:tr>
      <w:tr w:rsidR="00292154" w14:paraId="5522BF4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9619F39" w14:textId="77777777" w:rsidR="00292154" w:rsidRDefault="00000000">
            <w:pPr>
              <w:spacing w:before="30" w:after="30" w:line="260" w:lineRule="auto"/>
            </w:pPr>
            <w:r>
              <w:rPr>
                <w:b/>
                <w:bCs/>
                <w:color w:val="707070"/>
                <w:sz w:val="18"/>
                <w:szCs w:val="18"/>
              </w:rPr>
              <w:t>Best for</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125F340" w14:textId="77777777" w:rsidR="00292154" w:rsidRDefault="00000000">
            <w:pPr>
              <w:spacing w:before="30" w:after="30" w:line="260" w:lineRule="auto"/>
            </w:pPr>
            <w:r>
              <w:rPr>
                <w:sz w:val="18"/>
                <w:szCs w:val="18"/>
              </w:rPr>
              <w:t>You want an outside read before committing to a full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7F191CD" w14:textId="77777777" w:rsidR="00292154" w:rsidRDefault="00000000">
            <w:pPr>
              <w:spacing w:before="30" w:after="30" w:line="260" w:lineRule="auto"/>
            </w:pPr>
            <w:r>
              <w:rPr>
                <w:sz w:val="18"/>
                <w:szCs w:val="18"/>
              </w:rPr>
              <w:t>You want to lock in the assortment and brand roster first, then tackle store and marketing next.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9733E1C" w14:textId="77777777" w:rsidR="00292154" w:rsidRDefault="00000000">
            <w:pPr>
              <w:spacing w:before="30" w:after="30" w:line="260" w:lineRule="auto"/>
            </w:pPr>
            <w:r>
              <w:rPr>
                <w:sz w:val="18"/>
                <w:szCs w:val="18"/>
              </w:rPr>
              <w:t>You want one engagement that delivers the whole operating plan end-to-end.</w:t>
            </w:r>
          </w:p>
        </w:tc>
      </w:tr>
      <w:tr w:rsidR="00292154" w14:paraId="0B6ABE6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111F09F" w14:textId="77777777" w:rsidR="00292154" w:rsidRDefault="00000000">
            <w:pPr>
              <w:spacing w:before="30" w:after="30" w:line="260" w:lineRule="auto"/>
            </w:pPr>
            <w:r>
              <w:rPr>
                <w:b/>
                <w:bCs/>
                <w:color w:val="707070"/>
                <w:sz w:val="18"/>
                <w:szCs w:val="18"/>
              </w:rPr>
              <w:t>Working sessions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848E313" w14:textId="77777777" w:rsidR="00292154" w:rsidRDefault="00000000">
            <w:pPr>
              <w:spacing w:before="30" w:after="30" w:line="260" w:lineRule="auto"/>
            </w:pPr>
            <w:r>
              <w:rPr>
                <w:sz w:val="18"/>
                <w:szCs w:val="18"/>
              </w:rPr>
              <w:t>1 kickoff + 1 working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F3C052D" w14:textId="77777777" w:rsidR="00292154" w:rsidRDefault="00000000">
            <w:pPr>
              <w:spacing w:before="30" w:after="30" w:line="260" w:lineRule="auto"/>
            </w:pPr>
            <w:r>
              <w:rPr>
                <w:sz w:val="18"/>
                <w:szCs w:val="18"/>
              </w:rPr>
              <w:t>1 kickoff + 2 working + 30-min final pre-read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C9F6ECE" w14:textId="77777777" w:rsidR="00292154" w:rsidRDefault="00000000">
            <w:pPr>
              <w:spacing w:before="30" w:after="30" w:line="260" w:lineRule="auto"/>
            </w:pPr>
            <w:r>
              <w:rPr>
                <w:sz w:val="18"/>
                <w:szCs w:val="18"/>
              </w:rPr>
              <w:t>1 kickoff + 3 working + 30-min final pre-read + 1 readout</w:t>
            </w:r>
          </w:p>
        </w:tc>
      </w:tr>
      <w:tr w:rsidR="00292154" w14:paraId="588070E3"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9179970" w14:textId="77777777" w:rsidR="00292154" w:rsidRDefault="00000000">
            <w:pPr>
              <w:spacing w:before="30" w:after="30" w:line="260" w:lineRule="auto"/>
            </w:pPr>
            <w:r>
              <w:rPr>
                <w:b/>
                <w:bCs/>
                <w:color w:val="707070"/>
                <w:sz w:val="18"/>
                <w:szCs w:val="18"/>
              </w:rPr>
              <w:t>Stakeholder interviews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966289E" w14:textId="77777777" w:rsidR="00292154" w:rsidRDefault="00000000">
            <w:pPr>
              <w:spacing w:before="30" w:after="30" w:line="260" w:lineRule="auto"/>
            </w:pPr>
            <w:r>
              <w:rPr>
                <w:sz w:val="18"/>
                <w:szCs w:val="18"/>
              </w:rPr>
              <w:t>Up to 3</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310174" w14:textId="77777777" w:rsidR="00292154" w:rsidRDefault="00000000">
            <w:pPr>
              <w:spacing w:before="30" w:after="30" w:line="260" w:lineRule="auto"/>
            </w:pPr>
            <w:r>
              <w:rPr>
                <w:sz w:val="18"/>
                <w:szCs w:val="18"/>
              </w:rPr>
              <w:t>Up to 5</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61180A1" w14:textId="77777777" w:rsidR="00292154" w:rsidRDefault="00000000">
            <w:pPr>
              <w:spacing w:before="30" w:after="30" w:line="260" w:lineRule="auto"/>
            </w:pPr>
            <w:r>
              <w:rPr>
                <w:sz w:val="18"/>
                <w:szCs w:val="18"/>
              </w:rPr>
              <w:t>Up to 7</w:t>
            </w:r>
          </w:p>
        </w:tc>
      </w:tr>
      <w:tr w:rsidR="00292154" w14:paraId="7CE5F68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2778A7B" w14:textId="77777777" w:rsidR="00292154" w:rsidRDefault="00000000">
            <w:pPr>
              <w:spacing w:before="30" w:after="30" w:line="260" w:lineRule="auto"/>
            </w:pPr>
            <w:r>
              <w:rPr>
                <w:b/>
                <w:bCs/>
                <w:color w:val="707070"/>
                <w:sz w:val="18"/>
                <w:szCs w:val="18"/>
              </w:rPr>
              <w:t>Final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F087E9A" w14:textId="77777777" w:rsidR="00292154" w:rsidRDefault="00000000">
            <w:pPr>
              <w:spacing w:before="30" w:after="30" w:line="260" w:lineRule="auto"/>
            </w:pPr>
            <w:r>
              <w:rPr>
                <w:sz w:val="18"/>
                <w:szCs w:val="18"/>
              </w:rPr>
              <w:t>Diagnostic report + prioritized opportunity list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EDC5B2" w14:textId="77777777" w:rsidR="00292154" w:rsidRDefault="00000000">
            <w:pPr>
              <w:spacing w:before="30" w:after="30" w:line="260" w:lineRule="auto"/>
            </w:pPr>
            <w:r>
              <w:rPr>
                <w:sz w:val="18"/>
                <w:szCs w:val="18"/>
              </w:rPr>
              <w:t>Everything in Tier 01 + 12-month assortment plan + brand roster framework + directional notes on retail concept and marketing</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3C5F8C9" w14:textId="77777777" w:rsidR="00292154" w:rsidRDefault="00000000">
            <w:pPr>
              <w:spacing w:before="30" w:after="30" w:line="260" w:lineRule="auto"/>
            </w:pPr>
            <w:r>
              <w:rPr>
                <w:sz w:val="18"/>
                <w:szCs w:val="18"/>
              </w:rPr>
              <w:t>Everything in Tier 02 + full retail concept positioning + marketing and assortment framework + vendor outreach starter list</w:t>
            </w:r>
          </w:p>
        </w:tc>
      </w:tr>
    </w:tbl>
    <w:p w14:paraId="1D30A6FD" w14:textId="77777777" w:rsidR="00292154" w:rsidRDefault="00292154">
      <w:pPr>
        <w:spacing w:before="160"/>
      </w:pPr>
    </w:p>
    <w:p w14:paraId="6E83060F" w14:textId="77777777" w:rsidR="00292154" w:rsidRDefault="00000000">
      <w:pPr>
        <w:pBdr>
          <w:left w:val="single" w:sz="18" w:space="16" w:color="1A1A1A"/>
        </w:pBdr>
        <w:spacing w:before="100" w:after="120" w:line="300" w:lineRule="auto"/>
        <w:ind w:left="240"/>
      </w:pPr>
      <w:r>
        <w:rPr>
          <w:b/>
          <w:bCs/>
        </w:rPr>
        <w:t xml:space="preserve">If you're early and watching your cash, Tier 02 is the right move. </w:t>
      </w:r>
      <w:r>
        <w:t xml:space="preserve">Inventory is the most expensive thing a specialty retailer </w:t>
      </w:r>
      <w:proofErr w:type="gramStart"/>
      <w:r>
        <w:t>buys</w:t>
      </w:r>
      <w:proofErr w:type="gramEnd"/>
      <w:r>
        <w:t xml:space="preserve">. Getting the initial buy right, with brands that </w:t>
      </w:r>
      <w:proofErr w:type="gramStart"/>
      <w:r>
        <w:t>actually convert</w:t>
      </w:r>
      <w:proofErr w:type="gramEnd"/>
      <w:r>
        <w:t xml:space="preserve"> and a mix that protects against dead inventory, is the single biggest lever on whether the business works or not. Tier 02 locks in the assortment decision without overinvesting before the retail concept is tested with real customers. Most of the margin in specialty retail is made or lost in the first 90 days of the buy, and this tier puts that decision on solid ground. The retail concept and marketing work becomes a clear next step once the foundation is set.</w:t>
      </w:r>
    </w:p>
    <w:p w14:paraId="338C5899" w14:textId="77777777" w:rsidR="00292154" w:rsidRDefault="00000000">
      <w:pPr>
        <w:spacing w:before="240" w:after="80"/>
      </w:pPr>
      <w:r>
        <w:rPr>
          <w:b/>
          <w:bCs/>
          <w:caps/>
          <w:spacing w:val="80"/>
          <w:sz w:val="16"/>
          <w:szCs w:val="16"/>
        </w:rPr>
        <w:t>04 · What's Included</w:t>
      </w:r>
    </w:p>
    <w:p w14:paraId="2A2FB5AF" w14:textId="77777777" w:rsidR="00292154" w:rsidRDefault="00000000">
      <w:pPr>
        <w:spacing w:before="120" w:after="240"/>
      </w:pPr>
      <w:r>
        <w:rPr>
          <w:rFonts w:ascii="Syne" w:eastAsia="Syne" w:hAnsi="Syne" w:cs="Syne"/>
          <w:b/>
          <w:bCs/>
          <w:sz w:val="56"/>
          <w:szCs w:val="56"/>
        </w:rPr>
        <w:t>Scope by tier.</w:t>
      </w:r>
    </w:p>
    <w:p w14:paraId="0359B4B9" w14:textId="77777777" w:rsidR="00292154" w:rsidRDefault="00000000">
      <w:pPr>
        <w:spacing w:before="220" w:after="80"/>
      </w:pPr>
      <w:r>
        <w:rPr>
          <w:rFonts w:ascii="Syne" w:eastAsia="Syne" w:hAnsi="Syne" w:cs="Syne"/>
          <w:b/>
          <w:bCs/>
          <w:sz w:val="26"/>
          <w:szCs w:val="26"/>
        </w:rPr>
        <w:t>Tier 01: The Diagnostic</w:t>
      </w:r>
    </w:p>
    <w:p w14:paraId="2376CEE3" w14:textId="77777777" w:rsidR="00292154" w:rsidRDefault="00000000">
      <w:pPr>
        <w:spacing w:before="60" w:after="20" w:line="280" w:lineRule="auto"/>
      </w:pPr>
      <w:r>
        <w:rPr>
          <w:rFonts w:ascii="Syne" w:eastAsia="Syne" w:hAnsi="Syne" w:cs="Syne"/>
          <w:b/>
          <w:bCs/>
          <w:sz w:val="28"/>
          <w:szCs w:val="28"/>
        </w:rPr>
        <w:lastRenderedPageBreak/>
        <w:t>$6,000</w:t>
      </w:r>
    </w:p>
    <w:p w14:paraId="1FEB9E5A" w14:textId="77777777" w:rsidR="00292154" w:rsidRDefault="00000000">
      <w:pPr>
        <w:spacing w:after="100" w:line="280" w:lineRule="auto"/>
      </w:pPr>
      <w:r>
        <w:rPr>
          <w:sz w:val="17"/>
          <w:szCs w:val="17"/>
        </w:rPr>
        <w:t xml:space="preserve">30-day </w:t>
      </w:r>
      <w:proofErr w:type="gramStart"/>
      <w:r>
        <w:rPr>
          <w:sz w:val="17"/>
          <w:szCs w:val="17"/>
        </w:rPr>
        <w:t>project  ·</w:t>
      </w:r>
      <w:proofErr w:type="gramEnd"/>
      <w:r>
        <w:rPr>
          <w:sz w:val="17"/>
          <w:szCs w:val="17"/>
        </w:rPr>
        <w:t xml:space="preserve">  Fixed scope, paid on deliverables</w:t>
      </w:r>
    </w:p>
    <w:p w14:paraId="2D26ABE7" w14:textId="77777777" w:rsidR="00292154" w:rsidRDefault="00000000">
      <w:pPr>
        <w:spacing w:before="60" w:after="80" w:line="300" w:lineRule="auto"/>
      </w:pPr>
      <w:r>
        <w:t>An outside read on the assortment and brand roster. You walk away with a written diagnostic, a view of where the revenue and margin risks sit, and a ranked list of moves to make first.</w:t>
      </w:r>
    </w:p>
    <w:p w14:paraId="3F9D8227" w14:textId="77777777" w:rsidR="00292154" w:rsidRDefault="00000000">
      <w:pPr>
        <w:pStyle w:val="ListParagraph"/>
        <w:numPr>
          <w:ilvl w:val="0"/>
          <w:numId w:val="2"/>
        </w:numPr>
        <w:spacing w:before="30" w:after="30" w:line="280" w:lineRule="auto"/>
      </w:pPr>
      <w:r>
        <w:t>Review of the current assortment, brand roster, and MAP policy direction</w:t>
      </w:r>
    </w:p>
    <w:p w14:paraId="1896E5B7" w14:textId="77777777" w:rsidR="00292154" w:rsidRDefault="00000000">
      <w:pPr>
        <w:pStyle w:val="ListParagraph"/>
        <w:numPr>
          <w:ilvl w:val="0"/>
          <w:numId w:val="2"/>
        </w:numPr>
        <w:spacing w:before="30" w:after="30" w:line="280" w:lineRule="auto"/>
      </w:pPr>
      <w:r>
        <w:t>Margin and unit economics review of the assortment</w:t>
      </w:r>
    </w:p>
    <w:p w14:paraId="6FF76542" w14:textId="77777777" w:rsidR="00292154" w:rsidRDefault="00000000">
      <w:pPr>
        <w:pStyle w:val="ListParagraph"/>
        <w:numPr>
          <w:ilvl w:val="0"/>
          <w:numId w:val="2"/>
        </w:numPr>
        <w:spacing w:before="30" w:after="30" w:line="280" w:lineRule="auto"/>
      </w:pPr>
      <w:r>
        <w:t>Competitive scan of adjacent retail concepts</w:t>
      </w:r>
    </w:p>
    <w:p w14:paraId="00F495A2" w14:textId="77777777" w:rsidR="00292154" w:rsidRDefault="00000000">
      <w:pPr>
        <w:pStyle w:val="ListParagraph"/>
        <w:numPr>
          <w:ilvl w:val="0"/>
          <w:numId w:val="2"/>
        </w:numPr>
        <w:spacing w:before="30" w:after="30" w:line="280" w:lineRule="auto"/>
      </w:pPr>
      <w:r>
        <w:t>Ranked opportunity list prioritized by speed to revenue or margin</w:t>
      </w:r>
    </w:p>
    <w:p w14:paraId="421D16AF" w14:textId="77777777" w:rsidR="00292154" w:rsidRDefault="00000000">
      <w:pPr>
        <w:pStyle w:val="ListParagraph"/>
        <w:numPr>
          <w:ilvl w:val="0"/>
          <w:numId w:val="2"/>
        </w:numPr>
        <w:spacing w:before="30" w:after="30" w:line="280" w:lineRule="auto"/>
      </w:pPr>
      <w:r>
        <w:t>Written diagnostic with findings, risks, and recommendations</w:t>
      </w:r>
    </w:p>
    <w:p w14:paraId="70FBFF34" w14:textId="77777777" w:rsidR="00292154" w:rsidRDefault="00000000">
      <w:pPr>
        <w:pStyle w:val="ListParagraph"/>
        <w:numPr>
          <w:ilvl w:val="0"/>
          <w:numId w:val="2"/>
        </w:numPr>
        <w:spacing w:before="30" w:after="30" w:line="280" w:lineRule="auto"/>
      </w:pPr>
      <w:r>
        <w:t>Up to 3 team conversations with the people closest to the work</w:t>
      </w:r>
    </w:p>
    <w:p w14:paraId="0E7A6C13" w14:textId="77777777" w:rsidR="00292154" w:rsidRDefault="00000000">
      <w:pPr>
        <w:pStyle w:val="ListParagraph"/>
        <w:numPr>
          <w:ilvl w:val="0"/>
          <w:numId w:val="2"/>
        </w:numPr>
        <w:spacing w:before="30" w:after="30" w:line="280" w:lineRule="auto"/>
      </w:pPr>
      <w:r>
        <w:t>Final walk-through at the end of the engagement</w:t>
      </w:r>
    </w:p>
    <w:p w14:paraId="0990C3E3" w14:textId="77777777" w:rsidR="00292154"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11B78AAC" w14:textId="77777777" w:rsidR="00292154" w:rsidRDefault="00292154">
      <w:pPr>
        <w:spacing w:before="60"/>
      </w:pPr>
    </w:p>
    <w:p w14:paraId="494FAC98" w14:textId="77777777" w:rsidR="00292154" w:rsidRDefault="00000000">
      <w:pPr>
        <w:pBdr>
          <w:left w:val="single" w:sz="12" w:space="12" w:color="1A1A1A"/>
        </w:pBdr>
        <w:spacing w:before="60" w:after="120"/>
        <w:ind w:left="200"/>
      </w:pPr>
      <w:r>
        <w:rPr>
          <w:b/>
          <w:bCs/>
          <w:sz w:val="18"/>
          <w:szCs w:val="18"/>
        </w:rPr>
        <w:t xml:space="preserve">What you get out of it: </w:t>
      </w:r>
      <w:r>
        <w:rPr>
          <w:i/>
          <w:iCs/>
          <w:sz w:val="18"/>
          <w:szCs w:val="18"/>
        </w:rPr>
        <w:t>A written outside read on the business that tells you where revenue and margin are at risk, which brand and product decisions are leaking cash, where the unused opportunities sit, and the top moves to make first in order of speed to return. You walk away with evidence to back every assortment decision for the next 90 days, and a document you can hand to an investor, advisor, or future hire without translating it first.</w:t>
      </w:r>
    </w:p>
    <w:p w14:paraId="109D2155" w14:textId="77777777" w:rsidR="00292154" w:rsidRDefault="00000000">
      <w:pPr>
        <w:spacing w:before="220" w:after="80"/>
      </w:pPr>
      <w:r>
        <w:rPr>
          <w:rFonts w:ascii="Syne" w:eastAsia="Syne" w:hAnsi="Syne" w:cs="Syne"/>
          <w:b/>
          <w:bCs/>
          <w:sz w:val="26"/>
          <w:szCs w:val="26"/>
        </w:rPr>
        <w:t>Tier 02: The Assortment Plan</w:t>
      </w:r>
    </w:p>
    <w:p w14:paraId="771472BF" w14:textId="77777777" w:rsidR="00292154" w:rsidRDefault="00000000">
      <w:pPr>
        <w:spacing w:before="60" w:after="20" w:line="280" w:lineRule="auto"/>
      </w:pPr>
      <w:r>
        <w:rPr>
          <w:rFonts w:ascii="Syne" w:eastAsia="Syne" w:hAnsi="Syne" w:cs="Syne"/>
          <w:b/>
          <w:bCs/>
          <w:sz w:val="28"/>
          <w:szCs w:val="28"/>
        </w:rPr>
        <w:t>$9,500</w:t>
      </w:r>
      <w:r>
        <w:rPr>
          <w:sz w:val="18"/>
          <w:szCs w:val="18"/>
        </w:rPr>
        <w:t xml:space="preserve">    </w:t>
      </w:r>
      <w:r>
        <w:rPr>
          <w:b/>
          <w:bCs/>
          <w:i/>
          <w:iCs/>
          <w:caps/>
          <w:spacing w:val="80"/>
          <w:sz w:val="16"/>
          <w:szCs w:val="16"/>
        </w:rPr>
        <w:t>Recommended</w:t>
      </w:r>
    </w:p>
    <w:p w14:paraId="6683046B" w14:textId="77777777" w:rsidR="00292154" w:rsidRDefault="00000000">
      <w:pPr>
        <w:spacing w:after="100" w:line="280" w:lineRule="auto"/>
      </w:pPr>
      <w:r>
        <w:rPr>
          <w:sz w:val="17"/>
          <w:szCs w:val="17"/>
        </w:rPr>
        <w:t xml:space="preserve">60-day </w:t>
      </w:r>
      <w:proofErr w:type="gramStart"/>
      <w:r>
        <w:rPr>
          <w:sz w:val="17"/>
          <w:szCs w:val="17"/>
        </w:rPr>
        <w:t>project  ·</w:t>
      </w:r>
      <w:proofErr w:type="gramEnd"/>
      <w:r>
        <w:rPr>
          <w:sz w:val="17"/>
          <w:szCs w:val="17"/>
        </w:rPr>
        <w:t xml:space="preserve">  Fixed scope, paid on deliverables</w:t>
      </w:r>
    </w:p>
    <w:p w14:paraId="4B4D6073" w14:textId="77777777" w:rsidR="00292154" w:rsidRDefault="00000000">
      <w:pPr>
        <w:spacing w:before="60" w:after="80" w:line="300" w:lineRule="auto"/>
      </w:pPr>
      <w:r>
        <w:t>Everything in The Diagnostic, plus a strategic plan for Pillar 01 (assortment and brand roster) and directional pointers on Pillars 02 and 03. You leave with an assortment plan you can work from for the next 12 months.</w:t>
      </w:r>
    </w:p>
    <w:p w14:paraId="727A04F9" w14:textId="77777777" w:rsidR="00292154" w:rsidRDefault="00000000">
      <w:pPr>
        <w:pStyle w:val="ListParagraph"/>
        <w:numPr>
          <w:ilvl w:val="0"/>
          <w:numId w:val="2"/>
        </w:numPr>
        <w:spacing w:before="30" w:after="30" w:line="280" w:lineRule="auto"/>
      </w:pPr>
      <w:r>
        <w:t>Everything included in Tier 01</w:t>
      </w:r>
    </w:p>
    <w:p w14:paraId="4E1DC58F" w14:textId="77777777" w:rsidR="00292154" w:rsidRDefault="00000000">
      <w:pPr>
        <w:pStyle w:val="ListParagraph"/>
        <w:numPr>
          <w:ilvl w:val="0"/>
          <w:numId w:val="2"/>
        </w:numPr>
        <w:spacing w:before="30" w:after="30" w:line="280" w:lineRule="auto"/>
      </w:pPr>
      <w:r>
        <w:t>12-month assortment plan</w:t>
      </w:r>
    </w:p>
    <w:p w14:paraId="6730D796" w14:textId="77777777" w:rsidR="00292154" w:rsidRDefault="00000000">
      <w:pPr>
        <w:pStyle w:val="ListParagraph"/>
        <w:numPr>
          <w:ilvl w:val="0"/>
          <w:numId w:val="2"/>
        </w:numPr>
        <w:spacing w:before="30" w:after="30" w:line="280" w:lineRule="auto"/>
      </w:pPr>
      <w:r>
        <w:t>Brand roster framework</w:t>
      </w:r>
    </w:p>
    <w:p w14:paraId="57CB911F" w14:textId="77777777" w:rsidR="00292154" w:rsidRDefault="00000000">
      <w:pPr>
        <w:pStyle w:val="ListParagraph"/>
        <w:numPr>
          <w:ilvl w:val="0"/>
          <w:numId w:val="2"/>
        </w:numPr>
        <w:spacing w:before="30" w:after="30" w:line="280" w:lineRule="auto"/>
      </w:pPr>
      <w:r>
        <w:t>MAP policy and pricing recommendations for the assortment</w:t>
      </w:r>
    </w:p>
    <w:p w14:paraId="378B473A" w14:textId="77777777" w:rsidR="00292154" w:rsidRDefault="00000000">
      <w:pPr>
        <w:pStyle w:val="ListParagraph"/>
        <w:numPr>
          <w:ilvl w:val="0"/>
          <w:numId w:val="2"/>
        </w:numPr>
        <w:spacing w:before="30" w:after="30" w:line="280" w:lineRule="auto"/>
      </w:pPr>
      <w:r>
        <w:t>Directional notes on retail concept and marketing tie-ins (not full plans at this tier)</w:t>
      </w:r>
    </w:p>
    <w:p w14:paraId="7538444C" w14:textId="77777777" w:rsidR="00292154" w:rsidRDefault="00000000">
      <w:pPr>
        <w:pStyle w:val="ListParagraph"/>
        <w:numPr>
          <w:ilvl w:val="0"/>
          <w:numId w:val="2"/>
        </w:numPr>
        <w:spacing w:before="30" w:after="30" w:line="280" w:lineRule="auto"/>
      </w:pPr>
      <w:r>
        <w:t xml:space="preserve">60 / 90 / </w:t>
      </w:r>
      <w:proofErr w:type="gramStart"/>
      <w:r>
        <w:t>120 day</w:t>
      </w:r>
      <w:proofErr w:type="gramEnd"/>
      <w:r>
        <w:t xml:space="preserve"> post-project execution plan focused on Pillar 01</w:t>
      </w:r>
    </w:p>
    <w:p w14:paraId="0AA11BB6" w14:textId="77777777" w:rsidR="00292154" w:rsidRDefault="00000000">
      <w:pPr>
        <w:pStyle w:val="ListParagraph"/>
        <w:numPr>
          <w:ilvl w:val="0"/>
          <w:numId w:val="2"/>
        </w:numPr>
        <w:spacing w:before="30" w:after="30" w:line="280" w:lineRule="auto"/>
      </w:pPr>
      <w:r>
        <w:t>Up to 5 team conversations with the people closest to the work</w:t>
      </w:r>
    </w:p>
    <w:p w14:paraId="61B0D195" w14:textId="77777777" w:rsidR="00292154" w:rsidRDefault="00000000">
      <w:pPr>
        <w:pStyle w:val="ListParagraph"/>
        <w:numPr>
          <w:ilvl w:val="0"/>
          <w:numId w:val="2"/>
        </w:numPr>
        <w:spacing w:before="30" w:after="30" w:line="280" w:lineRule="auto"/>
      </w:pPr>
      <w:r>
        <w:t xml:space="preserve">2 mid-engagement working sessions, </w:t>
      </w:r>
      <w:proofErr w:type="gramStart"/>
      <w:r>
        <w:t>a final deliverables</w:t>
      </w:r>
      <w:proofErr w:type="gramEnd"/>
      <w:r>
        <w:t xml:space="preserve"> preview in Week 08, and a final walk-through in Week 09</w:t>
      </w:r>
    </w:p>
    <w:p w14:paraId="5765315F" w14:textId="77777777" w:rsidR="00292154" w:rsidRDefault="00000000">
      <w:pPr>
        <w:pStyle w:val="ListParagraph"/>
        <w:numPr>
          <w:ilvl w:val="0"/>
          <w:numId w:val="2"/>
        </w:numPr>
        <w:spacing w:before="30" w:after="30" w:line="280" w:lineRule="auto"/>
      </w:pPr>
      <w:r>
        <w:t>Training handoff so the person or people carrying out day-to-day execution know how the plan works and can run it without me on the floor every day</w:t>
      </w:r>
    </w:p>
    <w:p w14:paraId="6023E718" w14:textId="77777777" w:rsidR="00292154"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5C657EE6" w14:textId="77777777" w:rsidR="00292154" w:rsidRDefault="00292154">
      <w:pPr>
        <w:spacing w:before="60"/>
      </w:pPr>
    </w:p>
    <w:p w14:paraId="3CC22F12" w14:textId="77777777" w:rsidR="00292154" w:rsidRDefault="00000000">
      <w:pPr>
        <w:pBdr>
          <w:left w:val="single" w:sz="12" w:space="12" w:color="1A1A1A"/>
        </w:pBdr>
        <w:spacing w:before="60" w:after="120"/>
        <w:ind w:left="200"/>
      </w:pPr>
      <w:r>
        <w:rPr>
          <w:b/>
          <w:bCs/>
          <w:sz w:val="18"/>
          <w:szCs w:val="18"/>
        </w:rPr>
        <w:lastRenderedPageBreak/>
        <w:t xml:space="preserve">What you get out of it: </w:t>
      </w:r>
      <w:r>
        <w:rPr>
          <w:i/>
          <w:iCs/>
          <w:sz w:val="18"/>
          <w:szCs w:val="18"/>
        </w:rPr>
        <w:t xml:space="preserve">A detailed 12-month assortment and brand roster plan with the reasoning behind every placement written down. A MAP and pricing framework your team can enforce without me in the room. Help executing the items from the plan that can be addressed inside the 60-day window (which items those </w:t>
      </w:r>
      <w:proofErr w:type="gramStart"/>
      <w:r>
        <w:rPr>
          <w:i/>
          <w:iCs/>
          <w:sz w:val="18"/>
          <w:szCs w:val="18"/>
        </w:rPr>
        <w:t>are is</w:t>
      </w:r>
      <w:proofErr w:type="gramEnd"/>
      <w:r>
        <w:rPr>
          <w:i/>
          <w:iCs/>
          <w:sz w:val="18"/>
          <w:szCs w:val="18"/>
        </w:rPr>
        <w:t xml:space="preserve"> agreed together in the Project Timeline &amp; Scope document). A trained owner or team who knows how to keep the plan alive day to day, </w:t>
      </w:r>
      <w:proofErr w:type="gramStart"/>
      <w:r>
        <w:rPr>
          <w:i/>
          <w:iCs/>
          <w:sz w:val="18"/>
          <w:szCs w:val="18"/>
        </w:rPr>
        <w:t>whether or not</w:t>
      </w:r>
      <w:proofErr w:type="gramEnd"/>
      <w:r>
        <w:rPr>
          <w:i/>
          <w:iCs/>
          <w:sz w:val="18"/>
          <w:szCs w:val="18"/>
        </w:rPr>
        <w:t xml:space="preserve"> we </w:t>
      </w:r>
      <w:proofErr w:type="gramStart"/>
      <w:r>
        <w:rPr>
          <w:i/>
          <w:iCs/>
          <w:sz w:val="18"/>
          <w:szCs w:val="18"/>
        </w:rPr>
        <w:t>continue on</w:t>
      </w:r>
      <w:proofErr w:type="gramEnd"/>
      <w:r>
        <w:rPr>
          <w:i/>
          <w:iCs/>
          <w:sz w:val="18"/>
          <w:szCs w:val="18"/>
        </w:rPr>
        <w:t xml:space="preserve"> retainer after the project closes. You walk away with an operating assortment system and a roadmap your team can keep building from.</w:t>
      </w:r>
    </w:p>
    <w:p w14:paraId="0094A680" w14:textId="77777777" w:rsidR="00292154" w:rsidRDefault="00000000">
      <w:pPr>
        <w:spacing w:before="220" w:after="80"/>
      </w:pPr>
      <w:r>
        <w:rPr>
          <w:rFonts w:ascii="Syne" w:eastAsia="Syne" w:hAnsi="Syne" w:cs="Syne"/>
          <w:b/>
          <w:bCs/>
          <w:sz w:val="26"/>
          <w:szCs w:val="26"/>
        </w:rPr>
        <w:t>Tier 03: The Full Plan</w:t>
      </w:r>
    </w:p>
    <w:p w14:paraId="61C4319F" w14:textId="77777777" w:rsidR="00292154" w:rsidRDefault="00000000">
      <w:pPr>
        <w:spacing w:before="60" w:after="20" w:line="280" w:lineRule="auto"/>
      </w:pPr>
      <w:r>
        <w:rPr>
          <w:rFonts w:ascii="Syne" w:eastAsia="Syne" w:hAnsi="Syne" w:cs="Syne"/>
          <w:b/>
          <w:bCs/>
          <w:sz w:val="28"/>
          <w:szCs w:val="28"/>
        </w:rPr>
        <w:t>$15,000</w:t>
      </w:r>
    </w:p>
    <w:p w14:paraId="3EB098A6" w14:textId="77777777" w:rsidR="00292154" w:rsidRDefault="00000000">
      <w:pPr>
        <w:spacing w:after="100" w:line="280" w:lineRule="auto"/>
      </w:pPr>
      <w:r>
        <w:rPr>
          <w:sz w:val="17"/>
          <w:szCs w:val="17"/>
        </w:rPr>
        <w:t xml:space="preserve">90-day </w:t>
      </w:r>
      <w:proofErr w:type="gramStart"/>
      <w:r>
        <w:rPr>
          <w:sz w:val="17"/>
          <w:szCs w:val="17"/>
        </w:rPr>
        <w:t>project  ·</w:t>
      </w:r>
      <w:proofErr w:type="gramEnd"/>
      <w:r>
        <w:rPr>
          <w:sz w:val="17"/>
          <w:szCs w:val="17"/>
        </w:rPr>
        <w:t xml:space="preserve">  Fixed scope, paid on deliverables</w:t>
      </w:r>
    </w:p>
    <w:p w14:paraId="17DCEF39" w14:textId="77777777" w:rsidR="00292154" w:rsidRDefault="00000000">
      <w:pPr>
        <w:spacing w:before="60" w:after="80" w:line="300" w:lineRule="auto"/>
      </w:pPr>
      <w:r>
        <w:t>Everything in The Assortment Plan, plus strategic plans for Pillars 02 and 03. You leave with a plan that covers assortment, retail concept, and marketing together, with vendor and community work already in motion.</w:t>
      </w:r>
    </w:p>
    <w:p w14:paraId="11D22C29" w14:textId="77777777" w:rsidR="00292154" w:rsidRDefault="00000000">
      <w:pPr>
        <w:pStyle w:val="ListParagraph"/>
        <w:numPr>
          <w:ilvl w:val="0"/>
          <w:numId w:val="2"/>
        </w:numPr>
        <w:spacing w:before="30" w:after="30" w:line="280" w:lineRule="auto"/>
      </w:pPr>
      <w:r>
        <w:t>Everything included in Tier 02</w:t>
      </w:r>
    </w:p>
    <w:p w14:paraId="46F4DB30" w14:textId="77777777" w:rsidR="00292154" w:rsidRDefault="00000000">
      <w:pPr>
        <w:pStyle w:val="ListParagraph"/>
        <w:numPr>
          <w:ilvl w:val="0"/>
          <w:numId w:val="2"/>
        </w:numPr>
        <w:spacing w:before="30" w:after="30" w:line="280" w:lineRule="auto"/>
      </w:pPr>
      <w:r>
        <w:t>Retail concept positioning</w:t>
      </w:r>
    </w:p>
    <w:p w14:paraId="3A89A66A" w14:textId="77777777" w:rsidR="00292154" w:rsidRDefault="00000000">
      <w:pPr>
        <w:pStyle w:val="ListParagraph"/>
        <w:numPr>
          <w:ilvl w:val="0"/>
          <w:numId w:val="2"/>
        </w:numPr>
        <w:spacing w:before="30" w:after="30" w:line="280" w:lineRule="auto"/>
      </w:pPr>
      <w:r>
        <w:t>Marketing and assortment tie-in framework</w:t>
      </w:r>
    </w:p>
    <w:p w14:paraId="4DC21283" w14:textId="77777777" w:rsidR="00292154" w:rsidRDefault="00000000">
      <w:pPr>
        <w:pStyle w:val="ListParagraph"/>
        <w:numPr>
          <w:ilvl w:val="0"/>
          <w:numId w:val="2"/>
        </w:numPr>
        <w:spacing w:before="30" w:after="30" w:line="280" w:lineRule="auto"/>
      </w:pPr>
      <w:r>
        <w:t>Vendor outreach starter list for trend opportunity brands</w:t>
      </w:r>
    </w:p>
    <w:p w14:paraId="294D1BE9" w14:textId="77777777" w:rsidR="00292154" w:rsidRDefault="00000000">
      <w:pPr>
        <w:pStyle w:val="ListParagraph"/>
        <w:numPr>
          <w:ilvl w:val="0"/>
          <w:numId w:val="2"/>
        </w:numPr>
        <w:spacing w:before="30" w:after="30" w:line="280" w:lineRule="auto"/>
      </w:pPr>
      <w:r>
        <w:t xml:space="preserve">90 / 120 / </w:t>
      </w:r>
      <w:proofErr w:type="gramStart"/>
      <w:r>
        <w:t>180 day</w:t>
      </w:r>
      <w:proofErr w:type="gramEnd"/>
      <w:r>
        <w:t xml:space="preserve"> post-project execution plan across all three pillars</w:t>
      </w:r>
    </w:p>
    <w:p w14:paraId="0E3477D7" w14:textId="77777777" w:rsidR="00292154" w:rsidRDefault="00000000">
      <w:pPr>
        <w:pStyle w:val="ListParagraph"/>
        <w:numPr>
          <w:ilvl w:val="0"/>
          <w:numId w:val="2"/>
        </w:numPr>
        <w:spacing w:before="30" w:after="30" w:line="280" w:lineRule="auto"/>
      </w:pPr>
      <w:r>
        <w:t>Up to 7 team conversations with the people closest to the work</w:t>
      </w:r>
    </w:p>
    <w:p w14:paraId="0DE61D71" w14:textId="77777777" w:rsidR="00292154" w:rsidRDefault="00000000">
      <w:pPr>
        <w:pStyle w:val="ListParagraph"/>
        <w:numPr>
          <w:ilvl w:val="0"/>
          <w:numId w:val="2"/>
        </w:numPr>
        <w:spacing w:before="30" w:after="30" w:line="280" w:lineRule="auto"/>
      </w:pPr>
      <w:r>
        <w:t xml:space="preserve">3 mid-engagement working sessions, </w:t>
      </w:r>
      <w:proofErr w:type="gramStart"/>
      <w:r>
        <w:t>a final deliverables</w:t>
      </w:r>
      <w:proofErr w:type="gramEnd"/>
      <w:r>
        <w:t xml:space="preserve"> preview in Week 12, and a final walk-through in Week 13</w:t>
      </w:r>
    </w:p>
    <w:p w14:paraId="50044394" w14:textId="77777777" w:rsidR="00292154" w:rsidRDefault="00000000">
      <w:pPr>
        <w:pStyle w:val="ListParagraph"/>
        <w:numPr>
          <w:ilvl w:val="0"/>
          <w:numId w:val="2"/>
        </w:numPr>
        <w:spacing w:before="30" w:after="30" w:line="280" w:lineRule="auto"/>
      </w:pPr>
      <w:r>
        <w:t>Training handoff so day-to-day execution continues after the engagement closes</w:t>
      </w:r>
    </w:p>
    <w:p w14:paraId="4EA16233" w14:textId="77777777" w:rsidR="00292154"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20412BC6" w14:textId="77777777" w:rsidR="00292154" w:rsidRDefault="00292154">
      <w:pPr>
        <w:spacing w:before="60"/>
      </w:pPr>
    </w:p>
    <w:p w14:paraId="7F391E52" w14:textId="77777777" w:rsidR="00292154" w:rsidRDefault="00000000">
      <w:pPr>
        <w:pBdr>
          <w:left w:val="single" w:sz="12" w:space="12" w:color="1A1A1A"/>
        </w:pBdr>
        <w:spacing w:before="60" w:after="120"/>
        <w:ind w:left="200"/>
      </w:pPr>
      <w:r>
        <w:rPr>
          <w:b/>
          <w:bCs/>
          <w:sz w:val="18"/>
          <w:szCs w:val="18"/>
        </w:rPr>
        <w:t xml:space="preserve">What you get out of it: </w:t>
      </w:r>
      <w:r>
        <w:rPr>
          <w:i/>
          <w:iCs/>
          <w:sz w:val="18"/>
          <w:szCs w:val="18"/>
        </w:rPr>
        <w:t xml:space="preserve">The full build. A 12-month assortment plan, a retail concept ready to brief a designer or general contractor, a calendar that ties marketing and assortment together, vendor outreach already in motion (with contacts where I have them, plus research and rep referrals where I don't), and a trained team carrying the plan forward. </w:t>
      </w:r>
      <w:proofErr w:type="gramStart"/>
      <w:r>
        <w:rPr>
          <w:i/>
          <w:iCs/>
          <w:sz w:val="18"/>
          <w:szCs w:val="18"/>
        </w:rPr>
        <w:t>Plus</w:t>
      </w:r>
      <w:proofErr w:type="gramEnd"/>
      <w:r>
        <w:rPr>
          <w:i/>
          <w:iCs/>
          <w:sz w:val="18"/>
          <w:szCs w:val="18"/>
        </w:rPr>
        <w:t xml:space="preserve"> help executing the items from the plan that can be addressed inside the 90-day window where it makes sense (which items those are gets agreed in the Project Timeline &amp; Scope document). It's the most complete version of the work and the most expensive. For most </w:t>
      </w:r>
      <w:proofErr w:type="gramStart"/>
      <w:r>
        <w:rPr>
          <w:i/>
          <w:iCs/>
          <w:sz w:val="18"/>
          <w:szCs w:val="18"/>
        </w:rPr>
        <w:t>early stage</w:t>
      </w:r>
      <w:proofErr w:type="gramEnd"/>
      <w:r>
        <w:rPr>
          <w:i/>
          <w:iCs/>
          <w:sz w:val="18"/>
          <w:szCs w:val="18"/>
        </w:rPr>
        <w:t xml:space="preserve"> operators, Tier 02 plus a follow-on retainer is the more responsible path. Tier 03 is the right call only if SX is ready to move on all three pillars at once and has the team to absorb it.</w:t>
      </w:r>
    </w:p>
    <w:p w14:paraId="4D4D365C" w14:textId="77777777" w:rsidR="00292154" w:rsidRDefault="00000000">
      <w:pPr>
        <w:spacing w:before="240" w:after="80"/>
      </w:pPr>
      <w:r>
        <w:rPr>
          <w:b/>
          <w:bCs/>
          <w:caps/>
          <w:spacing w:val="80"/>
          <w:sz w:val="16"/>
          <w:szCs w:val="16"/>
        </w:rPr>
        <w:t>05 · Why Me</w:t>
      </w:r>
    </w:p>
    <w:p w14:paraId="262B49F4" w14:textId="77777777" w:rsidR="00292154" w:rsidRDefault="00000000">
      <w:pPr>
        <w:spacing w:before="120" w:after="240"/>
      </w:pPr>
      <w:r>
        <w:rPr>
          <w:rFonts w:ascii="Syne" w:eastAsia="Syne" w:hAnsi="Syne" w:cs="Syne"/>
          <w:b/>
          <w:bCs/>
          <w:sz w:val="56"/>
          <w:szCs w:val="56"/>
        </w:rPr>
        <w:t>Why I'm the right person for this.</w:t>
      </w:r>
    </w:p>
    <w:p w14:paraId="65C0EA02" w14:textId="77777777" w:rsidR="00292154" w:rsidRDefault="00000000">
      <w:pPr>
        <w:spacing w:before="60" w:after="120" w:line="300" w:lineRule="auto"/>
      </w:pPr>
      <w:r>
        <w:t>You're hiring someone to help make real assortment, margin, and brand decisions for SX Collective. Here's what I bring to those conversations.</w:t>
      </w:r>
    </w:p>
    <w:p w14:paraId="34DE3CCC" w14:textId="77777777" w:rsidR="00292154" w:rsidRDefault="00000000">
      <w:pPr>
        <w:pStyle w:val="ListParagraph"/>
        <w:numPr>
          <w:ilvl w:val="0"/>
          <w:numId w:val="2"/>
        </w:numPr>
        <w:spacing w:before="30" w:after="30" w:line="280" w:lineRule="auto"/>
      </w:pPr>
      <w:r>
        <w:t xml:space="preserve">Track record. Over a decade in retail. Vendor relationships built from scratch into top accounts. Doubled revenue for existing brands by capturing missed opportunity. Brand partnerships grown into largest US distributor positions. Top brands have come to me for input on their own product </w:t>
      </w:r>
      <w:r>
        <w:lastRenderedPageBreak/>
        <w:t>development, including the balance of tech, aesthetic, and pricing, and launching new outdoor lines.</w:t>
      </w:r>
    </w:p>
    <w:p w14:paraId="4CCF316E" w14:textId="77777777" w:rsidR="00292154" w:rsidRDefault="00000000">
      <w:pPr>
        <w:pStyle w:val="ListParagraph"/>
        <w:numPr>
          <w:ilvl w:val="0"/>
          <w:numId w:val="2"/>
        </w:numPr>
        <w:spacing w:before="30" w:after="30" w:line="280" w:lineRule="auto"/>
      </w:pPr>
      <w:r>
        <w:t xml:space="preserve">Strategy lens. My buying experience taught me how the business </w:t>
      </w:r>
      <w:proofErr w:type="gramStart"/>
      <w:r>
        <w:t>actually runs</w:t>
      </w:r>
      <w:proofErr w:type="gramEnd"/>
      <w:r>
        <w:t>, and I'd bring that lens to SX as the strategy designer and trainer. I build the assortment plan, the brand roster framework, and the parameters your team uses day to day.</w:t>
      </w:r>
    </w:p>
    <w:p w14:paraId="43A82233" w14:textId="77777777" w:rsidR="00292154" w:rsidRDefault="00000000">
      <w:pPr>
        <w:pStyle w:val="ListParagraph"/>
        <w:numPr>
          <w:ilvl w:val="0"/>
          <w:numId w:val="2"/>
        </w:numPr>
        <w:spacing w:before="30" w:after="30" w:line="280" w:lineRule="auto"/>
      </w:pPr>
      <w:r>
        <w:t>Financial fluency. I'm comfortable across project budgets, OTB planning, cost models for product development, and inventory and COGS reporting that feeds the P&amp;L. I can report against whichever financial lens SX uses.</w:t>
      </w:r>
    </w:p>
    <w:p w14:paraId="2434E52E" w14:textId="77777777" w:rsidR="00292154" w:rsidRDefault="00000000">
      <w:pPr>
        <w:pStyle w:val="ListParagraph"/>
        <w:numPr>
          <w:ilvl w:val="0"/>
          <w:numId w:val="2"/>
        </w:numPr>
        <w:spacing w:before="30" w:after="30" w:line="280" w:lineRule="auto"/>
      </w:pPr>
      <w:r>
        <w:t xml:space="preserve">Brand side experience. I've built manufacturing processes and cost models, managed regulatory, and run end to </w:t>
      </w:r>
      <w:proofErr w:type="gramStart"/>
      <w:r>
        <w:t>end product</w:t>
      </w:r>
      <w:proofErr w:type="gramEnd"/>
      <w:r>
        <w:t xml:space="preserve"> development. I've worked across e-comm models including D2C, dropship, multi brand retail with OTB and owned inventory, and managed Amazon brands and accounts.</w:t>
      </w:r>
    </w:p>
    <w:p w14:paraId="1C48E9B5" w14:textId="77777777" w:rsidR="00292154" w:rsidRDefault="00000000">
      <w:pPr>
        <w:pStyle w:val="ListParagraph"/>
        <w:numPr>
          <w:ilvl w:val="0"/>
          <w:numId w:val="2"/>
        </w:numPr>
        <w:spacing w:before="30" w:after="30" w:line="280" w:lineRule="auto"/>
      </w:pPr>
      <w:r>
        <w:t>Category breadth. Most recently footwear and kids at a major specialty retailer that leads the industry. Stepping into new categories is something I do often and well, which is part of why I move fast in any retail vertical.</w:t>
      </w:r>
    </w:p>
    <w:p w14:paraId="343A8FFC" w14:textId="77777777" w:rsidR="00292154" w:rsidRDefault="00000000">
      <w:pPr>
        <w:pStyle w:val="ListParagraph"/>
        <w:numPr>
          <w:ilvl w:val="0"/>
          <w:numId w:val="2"/>
        </w:numPr>
        <w:spacing w:before="30" w:after="30" w:line="280" w:lineRule="auto"/>
      </w:pPr>
      <w:r>
        <w:t>Brand access. I've worked directly with the brands SX is going after, including Salomon, Nike, Merrell, On Running, and Hoka, and have active rep contacts in several. I've worked through the barriers to entry that stop most specialty retailers, and I know where bigger retailers can't move because of their size, which is exactly the opportunity SX is built to take.</w:t>
      </w:r>
    </w:p>
    <w:p w14:paraId="45B2781C" w14:textId="77777777" w:rsidR="00292154" w:rsidRDefault="00000000">
      <w:pPr>
        <w:pStyle w:val="ListParagraph"/>
        <w:numPr>
          <w:ilvl w:val="0"/>
          <w:numId w:val="2"/>
        </w:numPr>
        <w:spacing w:before="30" w:after="30" w:line="280" w:lineRule="auto"/>
      </w:pPr>
      <w:r>
        <w:t>Customer lens. I live in the community SX is building for. I run, ski, and spend weekends around the people SX is designing for. My retail background turns that viewpoint into assortment decisions grounded in data and behavior.</w:t>
      </w:r>
    </w:p>
    <w:p w14:paraId="6AB6A189" w14:textId="77777777" w:rsidR="00292154" w:rsidRDefault="00000000">
      <w:pPr>
        <w:pStyle w:val="ListParagraph"/>
        <w:numPr>
          <w:ilvl w:val="0"/>
          <w:numId w:val="2"/>
        </w:numPr>
        <w:spacing w:before="30" w:after="30" w:line="280" w:lineRule="auto"/>
      </w:pPr>
      <w:r>
        <w:t>How I'd show up. Committed to the outcome, ready to push back when I disagree, willing to sit next to you in the hard calls, and clear about the real answer when it matters more than the pretty one.</w:t>
      </w:r>
    </w:p>
    <w:p w14:paraId="7B5FFD07" w14:textId="77777777" w:rsidR="00292154" w:rsidRDefault="00292154">
      <w:pPr>
        <w:spacing w:before="120"/>
      </w:pPr>
    </w:p>
    <w:p w14:paraId="2C7AE3D7" w14:textId="77777777" w:rsidR="00292154" w:rsidRDefault="00000000">
      <w:pPr>
        <w:spacing w:before="240" w:after="80"/>
      </w:pPr>
      <w:r>
        <w:rPr>
          <w:b/>
          <w:bCs/>
          <w:caps/>
          <w:spacing w:val="80"/>
          <w:sz w:val="16"/>
          <w:szCs w:val="16"/>
        </w:rPr>
        <w:t>06 · Timeline</w:t>
      </w:r>
    </w:p>
    <w:p w14:paraId="018370F9" w14:textId="77777777" w:rsidR="00292154" w:rsidRDefault="00000000">
      <w:pPr>
        <w:spacing w:before="120" w:after="240"/>
      </w:pPr>
      <w:r>
        <w:rPr>
          <w:rFonts w:ascii="Syne" w:eastAsia="Syne" w:hAnsi="Syne" w:cs="Syne"/>
          <w:b/>
          <w:bCs/>
          <w:sz w:val="56"/>
          <w:szCs w:val="56"/>
        </w:rPr>
        <w:t>A companion document.</w:t>
      </w:r>
    </w:p>
    <w:p w14:paraId="2A91A6F9" w14:textId="77777777" w:rsidR="00292154" w:rsidRDefault="00000000">
      <w:pPr>
        <w:spacing w:before="60" w:after="140" w:line="300" w:lineRule="auto"/>
      </w:pPr>
      <w:r>
        <w:t>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14:paraId="30BF5FDF" w14:textId="77777777" w:rsidR="00292154" w:rsidRDefault="00292154">
      <w:pPr>
        <w:spacing w:before="100"/>
      </w:pPr>
    </w:p>
    <w:p w14:paraId="38CDC2F2" w14:textId="77777777" w:rsidR="00292154" w:rsidRDefault="00000000">
      <w:pPr>
        <w:pBdr>
          <w:left w:val="single" w:sz="18" w:space="16" w:color="1A1A1A"/>
        </w:pBdr>
        <w:spacing w:before="80" w:after="160" w:line="300" w:lineRule="auto"/>
        <w:ind w:left="240"/>
      </w:pPr>
      <w:r>
        <w:rPr>
          <w:b/>
          <w:bCs/>
          <w:sz w:val="18"/>
          <w:szCs w:val="18"/>
        </w:rPr>
        <w:t xml:space="preserve">Important. </w:t>
      </w:r>
      <w:r>
        <w:rPr>
          <w:i/>
          <w:iCs/>
          <w:sz w:val="18"/>
          <w:szCs w:val="18"/>
        </w:rPr>
        <w:t xml:space="preserve">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w:t>
      </w:r>
      <w:r>
        <w:rPr>
          <w:i/>
          <w:iCs/>
          <w:sz w:val="18"/>
          <w:szCs w:val="18"/>
        </w:rPr>
        <w:lastRenderedPageBreak/>
        <w:t>outcome described in that document. The proposal and the Master Services Agreement govern the engagement. The Timeline &amp; Scope document supports it.</w:t>
      </w:r>
    </w:p>
    <w:p w14:paraId="48BC8056" w14:textId="77777777" w:rsidR="00292154" w:rsidRDefault="00000000">
      <w:pPr>
        <w:pBdr>
          <w:left w:val="single" w:sz="18" w:space="16" w:color="404040"/>
        </w:pBdr>
        <w:spacing w:before="200" w:after="200" w:line="320" w:lineRule="auto"/>
        <w:ind w:left="240"/>
      </w:pPr>
      <w:r>
        <w:rPr>
          <w:rFonts w:ascii="Syne" w:eastAsia="Syne" w:hAnsi="Syne" w:cs="Syne"/>
          <w:i/>
          <w:iCs/>
          <w:sz w:val="24"/>
          <w:szCs w:val="24"/>
        </w:rPr>
        <w:t>Keeping the specifics in a working document rather than a contract gives us the room to do the work well instead of defending a checklist.</w:t>
      </w:r>
    </w:p>
    <w:p w14:paraId="0294513E" w14:textId="77777777" w:rsidR="00292154" w:rsidRDefault="00292154">
      <w:pPr>
        <w:spacing w:before="120"/>
      </w:pPr>
    </w:p>
    <w:p w14:paraId="0EFD5D84" w14:textId="77777777" w:rsidR="00292154" w:rsidRDefault="00000000">
      <w:pPr>
        <w:spacing w:before="240" w:after="80"/>
      </w:pPr>
      <w:r>
        <w:rPr>
          <w:b/>
          <w:bCs/>
          <w:caps/>
          <w:spacing w:val="80"/>
          <w:sz w:val="16"/>
          <w:szCs w:val="16"/>
        </w:rPr>
        <w:t>07 · What We Need From You</w:t>
      </w:r>
    </w:p>
    <w:p w14:paraId="28F947F4" w14:textId="77777777" w:rsidR="00292154" w:rsidRDefault="00000000">
      <w:pPr>
        <w:spacing w:before="120" w:after="240"/>
      </w:pPr>
      <w:r>
        <w:rPr>
          <w:rFonts w:ascii="Syne" w:eastAsia="Syne" w:hAnsi="Syne" w:cs="Syne"/>
          <w:b/>
          <w:bCs/>
          <w:sz w:val="56"/>
          <w:szCs w:val="56"/>
        </w:rPr>
        <w:t>To keep the project on track.</w:t>
      </w:r>
    </w:p>
    <w:p w14:paraId="7E4A328E" w14:textId="77777777" w:rsidR="00292154" w:rsidRDefault="00000000">
      <w:pPr>
        <w:spacing w:before="60" w:after="120" w:line="300" w:lineRule="auto"/>
      </w:pPr>
      <w:r>
        <w:t>The work moves as fast as I can get the information I need. Here's what I'll be asking you for to keep the project on track.</w:t>
      </w:r>
    </w:p>
    <w:p w14:paraId="7F826665" w14:textId="77777777" w:rsidR="00292154" w:rsidRDefault="00000000">
      <w:pPr>
        <w:pStyle w:val="ListParagraph"/>
        <w:numPr>
          <w:ilvl w:val="0"/>
          <w:numId w:val="2"/>
        </w:numPr>
        <w:spacing w:before="30" w:after="30" w:line="280" w:lineRule="auto"/>
      </w:pPr>
      <w:r>
        <w:t>A single point of contact for scheduling, introductions, and data access</w:t>
      </w:r>
    </w:p>
    <w:p w14:paraId="489F37C9" w14:textId="77777777" w:rsidR="00292154" w:rsidRDefault="00000000">
      <w:pPr>
        <w:pStyle w:val="ListParagraph"/>
        <w:numPr>
          <w:ilvl w:val="0"/>
          <w:numId w:val="2"/>
        </w:numPr>
        <w:spacing w:before="30" w:after="30" w:line="280" w:lineRule="auto"/>
      </w:pPr>
      <w:r>
        <w:t xml:space="preserve">Editable CSV or Excel exports of current assortment data (SKU list, cost, sell-through, inventory on hand) within Week 01. Files can carry whatever password protection, watermarking, NDA scope, or other access controls you need. I need editable formats to sort, pivot, and </w:t>
      </w:r>
      <w:proofErr w:type="gramStart"/>
      <w:r>
        <w:t>actually work</w:t>
      </w:r>
      <w:proofErr w:type="gramEnd"/>
      <w:r>
        <w:t xml:space="preserve"> the data. None of it leaves this engagement, per the Confidentiality clause.</w:t>
      </w:r>
    </w:p>
    <w:p w14:paraId="1F2C070B" w14:textId="77777777" w:rsidR="00292154" w:rsidRDefault="00000000">
      <w:pPr>
        <w:pStyle w:val="ListParagraph"/>
        <w:numPr>
          <w:ilvl w:val="0"/>
          <w:numId w:val="2"/>
        </w:numPr>
        <w:spacing w:before="30" w:after="30" w:line="280" w:lineRule="auto"/>
      </w:pPr>
      <w:r>
        <w:t>Current P&amp;L or unit economics reference (even rough) to support the margin and unit economics review</w:t>
      </w:r>
    </w:p>
    <w:p w14:paraId="7716EF7C" w14:textId="77777777" w:rsidR="00292154" w:rsidRDefault="00000000">
      <w:pPr>
        <w:pStyle w:val="ListParagraph"/>
        <w:numPr>
          <w:ilvl w:val="0"/>
          <w:numId w:val="2"/>
        </w:numPr>
        <w:spacing w:before="30" w:after="30" w:line="280" w:lineRule="auto"/>
      </w:pPr>
      <w:r>
        <w:t>Intros to 2 to 5 additional people on your side. Focus on the people you want me to learn from, the people who will have the biggest impact on this project and its results, and the people who will be trained to run the day-to-day after the project closes.</w:t>
      </w:r>
    </w:p>
    <w:p w14:paraId="45EE549E" w14:textId="77777777" w:rsidR="00292154" w:rsidRDefault="00000000">
      <w:pPr>
        <w:pStyle w:val="ListParagraph"/>
        <w:numPr>
          <w:ilvl w:val="0"/>
          <w:numId w:val="2"/>
        </w:numPr>
        <w:spacing w:before="30" w:after="30" w:line="280" w:lineRule="auto"/>
      </w:pPr>
      <w:r>
        <w:t>Any existing brand, concept, or investor documents that describe the SX Collective vision in your own words</w:t>
      </w:r>
    </w:p>
    <w:p w14:paraId="633112E1" w14:textId="77777777" w:rsidR="00292154" w:rsidRDefault="00000000">
      <w:pPr>
        <w:pStyle w:val="ListParagraph"/>
        <w:numPr>
          <w:ilvl w:val="0"/>
          <w:numId w:val="2"/>
        </w:numPr>
        <w:spacing w:before="30" w:after="30" w:line="280" w:lineRule="auto"/>
      </w:pPr>
      <w:r>
        <w:t>Feedback on drafts within three business days of delivery. Each deliverable includes up to three rounds of revision, and delays beyond the three-day window shift downstream milestones, with timeline adjustments captured in writing.</w:t>
      </w:r>
    </w:p>
    <w:p w14:paraId="6CAE27A3" w14:textId="77777777" w:rsidR="00292154" w:rsidRDefault="00000000">
      <w:pPr>
        <w:pStyle w:val="ListParagraph"/>
        <w:numPr>
          <w:ilvl w:val="0"/>
          <w:numId w:val="2"/>
        </w:numPr>
        <w:spacing w:before="30" w:after="30" w:line="280" w:lineRule="auto"/>
      </w:pPr>
      <w:r>
        <w:t>Willingness to co-define success metrics at kickoff. We'll agree in Week 01 on the two or three outcomes that matter for you to call this engagement a success.</w:t>
      </w:r>
    </w:p>
    <w:p w14:paraId="7033999D" w14:textId="77777777" w:rsidR="00292154" w:rsidRDefault="00292154">
      <w:pPr>
        <w:spacing w:before="120"/>
      </w:pPr>
    </w:p>
    <w:p w14:paraId="0699108D" w14:textId="77777777" w:rsidR="00292154" w:rsidRDefault="00000000">
      <w:pPr>
        <w:spacing w:before="220" w:after="80"/>
      </w:pPr>
      <w:r>
        <w:rPr>
          <w:rFonts w:ascii="Syne" w:eastAsia="Syne" w:hAnsi="Syne" w:cs="Syne"/>
          <w:b/>
          <w:bCs/>
          <w:sz w:val="26"/>
          <w:szCs w:val="26"/>
        </w:rPr>
        <w:t>Kickoff preview</w:t>
      </w:r>
    </w:p>
    <w:p w14:paraId="391CB615" w14:textId="77777777" w:rsidR="00292154" w:rsidRDefault="00000000">
      <w:pPr>
        <w:spacing w:before="60" w:after="120" w:line="300" w:lineRule="auto"/>
      </w:pPr>
      <w:r>
        <w:t>The Week 01 kickoff call runs 60 to 75 minutes and covers: (1) the top three questions SX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14:paraId="1D821AB3" w14:textId="77777777" w:rsidR="00292154" w:rsidRDefault="00000000">
      <w:pPr>
        <w:spacing w:before="240" w:after="80"/>
      </w:pPr>
      <w:r>
        <w:rPr>
          <w:b/>
          <w:bCs/>
          <w:caps/>
          <w:spacing w:val="80"/>
          <w:sz w:val="16"/>
          <w:szCs w:val="16"/>
        </w:rPr>
        <w:t>08 · Investment &amp; Terms</w:t>
      </w:r>
    </w:p>
    <w:p w14:paraId="2346FB0D" w14:textId="77777777" w:rsidR="00292154" w:rsidRDefault="00000000">
      <w:pPr>
        <w:spacing w:before="120" w:after="240"/>
      </w:pPr>
      <w:r>
        <w:rPr>
          <w:rFonts w:ascii="Syne" w:eastAsia="Syne" w:hAnsi="Syne" w:cs="Syne"/>
          <w:b/>
          <w:bCs/>
          <w:sz w:val="56"/>
          <w:szCs w:val="56"/>
        </w:rPr>
        <w:lastRenderedPageBreak/>
        <w:t>The money part.</w:t>
      </w:r>
    </w:p>
    <w:p w14:paraId="7519FA23" w14:textId="77777777" w:rsidR="00292154" w:rsidRDefault="00000000">
      <w:pPr>
        <w:spacing w:before="60" w:after="160" w:line="300" w:lineRule="auto"/>
      </w:pPr>
      <w:r>
        <w:t>Pricing is fixed per tier. Payment timing and structure is something we work out together and put in the engagement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92154" w14:paraId="251CC83C"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09DF772" w14:textId="77777777" w:rsidR="00292154" w:rsidRDefault="00000000">
            <w:pPr>
              <w:spacing w:before="30" w:after="30" w:line="260" w:lineRule="auto"/>
            </w:pPr>
            <w:r>
              <w:rPr>
                <w:b/>
                <w:bCs/>
                <w:sz w:val="18"/>
                <w:szCs w:val="18"/>
              </w:rPr>
              <w:t>Payment structure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72A8517" w14:textId="77777777" w:rsidR="00292154" w:rsidRDefault="00000000">
            <w:pPr>
              <w:spacing w:before="30" w:after="30" w:line="260" w:lineRule="auto"/>
            </w:pPr>
            <w:r>
              <w:rPr>
                <w:sz w:val="18"/>
                <w:szCs w:val="18"/>
              </w:rPr>
              <w:t>Fixed fee by tier. A non-refundable deposit is required at signed engagement letter as a prepay due before any work begins. The deposit is not subject to net payment terms. The remainder is paid on agreed milestones and on the net terms negotiated below.</w:t>
            </w:r>
          </w:p>
          <w:p w14:paraId="4540916F" w14:textId="77777777" w:rsidR="00292154" w:rsidRDefault="00000000">
            <w:pPr>
              <w:spacing w:before="30" w:after="30" w:line="260" w:lineRule="auto"/>
            </w:pPr>
            <w:r>
              <w:rPr>
                <w:i/>
                <w:iCs/>
                <w:sz w:val="18"/>
                <w:szCs w:val="18"/>
              </w:rPr>
              <w:t>Net terms apply only to the final project invoice and any milestone invoices issued during the engagement. The deposit invoice is paid at signature and outside of those net terms.</w:t>
            </w:r>
          </w:p>
          <w:p w14:paraId="5918189A" w14:textId="77777777" w:rsidR="00292154" w:rsidRDefault="00000000">
            <w:pPr>
              <w:spacing w:before="30" w:after="30" w:line="260" w:lineRule="auto"/>
            </w:pPr>
            <w:r>
              <w:rPr>
                <w:i/>
                <w:iCs/>
                <w:sz w:val="18"/>
                <w:szCs w:val="18"/>
              </w:rPr>
              <w:t xml:space="preserve">Suggested terms (open to negotiation): non-refundable deposit at signature, with the remaining balance payable on extended net terms against the final project invoice. Offered as a recommendation to help SX Collective's </w:t>
            </w:r>
            <w:proofErr w:type="gramStart"/>
            <w:r>
              <w:rPr>
                <w:i/>
                <w:iCs/>
                <w:sz w:val="18"/>
                <w:szCs w:val="18"/>
              </w:rPr>
              <w:t>early stage</w:t>
            </w:r>
            <w:proofErr w:type="gramEnd"/>
            <w:r>
              <w:rPr>
                <w:i/>
                <w:iCs/>
                <w:sz w:val="18"/>
                <w:szCs w:val="18"/>
              </w:rPr>
              <w:t xml:space="preserve"> cash flow, not a fixed requirement.</w:t>
            </w:r>
          </w:p>
          <w:p w14:paraId="0C74BE84" w14:textId="77777777" w:rsidR="00292154" w:rsidRDefault="00000000">
            <w:pPr>
              <w:spacing w:before="30" w:after="30" w:line="260" w:lineRule="auto"/>
            </w:pPr>
            <w:r>
              <w:rPr>
                <w:sz w:val="18"/>
                <w:szCs w:val="18"/>
              </w:rPr>
              <w:t xml:space="preserve"> </w:t>
            </w:r>
          </w:p>
          <w:p w14:paraId="75BD7703" w14:textId="77777777" w:rsidR="00292154" w:rsidRDefault="00000000">
            <w:pPr>
              <w:spacing w:before="30" w:after="30" w:line="260" w:lineRule="auto"/>
            </w:pPr>
            <w:r>
              <w:rPr>
                <w:sz w:val="18"/>
                <w:szCs w:val="18"/>
              </w:rPr>
              <w:t>Negotiated and agreed net terms (final invoice):  ____________________________________</w:t>
            </w:r>
          </w:p>
          <w:p w14:paraId="008B9C9D" w14:textId="77777777" w:rsidR="00292154" w:rsidRDefault="00000000">
            <w:pPr>
              <w:spacing w:before="30" w:after="30" w:line="260" w:lineRule="auto"/>
            </w:pPr>
            <w:r>
              <w:rPr>
                <w:sz w:val="18"/>
                <w:szCs w:val="18"/>
              </w:rPr>
              <w:t>Deposit amount:  ____________________________________</w:t>
            </w:r>
          </w:p>
          <w:p w14:paraId="0703E384" w14:textId="77777777" w:rsidR="00292154" w:rsidRDefault="00000000">
            <w:pPr>
              <w:spacing w:before="30" w:after="30" w:line="260" w:lineRule="auto"/>
            </w:pPr>
            <w:r>
              <w:rPr>
                <w:sz w:val="18"/>
                <w:szCs w:val="18"/>
              </w:rPr>
              <w:t>Initials, SX Collective:  ______        Initials, Consultant:  ______</w:t>
            </w:r>
          </w:p>
          <w:p w14:paraId="3B3C0670" w14:textId="77777777" w:rsidR="00292154" w:rsidRDefault="00000000">
            <w:pPr>
              <w:spacing w:before="30" w:after="30" w:line="260" w:lineRule="auto"/>
            </w:pPr>
            <w:r>
              <w:rPr>
                <w:sz w:val="18"/>
                <w:szCs w:val="18"/>
              </w:rPr>
              <w:t xml:space="preserve"> </w:t>
            </w:r>
          </w:p>
          <w:p w14:paraId="08CFC09C" w14:textId="77777777" w:rsidR="00292154" w:rsidRDefault="00000000">
            <w:pPr>
              <w:spacing w:before="30" w:after="30" w:line="260" w:lineRule="auto"/>
            </w:pPr>
            <w:r>
              <w:rPr>
                <w:sz w:val="18"/>
                <w:szCs w:val="18"/>
              </w:rPr>
              <w:t>All payment terms, deposit amount, and milestone structure are finalized through negotiation and documented in the signed engagement letter.</w:t>
            </w:r>
          </w:p>
        </w:tc>
      </w:tr>
      <w:tr w:rsidR="00292154" w14:paraId="2C67401B"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C3A7C0A" w14:textId="77777777" w:rsidR="00292154" w:rsidRDefault="00000000">
            <w:pPr>
              <w:spacing w:before="30" w:after="30" w:line="260" w:lineRule="auto"/>
            </w:pPr>
            <w:r>
              <w:rPr>
                <w:b/>
                <w:bCs/>
                <w:sz w:val="18"/>
                <w:szCs w:val="18"/>
              </w:rPr>
              <w:t>Deposit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AB56818" w14:textId="77777777" w:rsidR="00292154" w:rsidRDefault="00000000">
            <w:pPr>
              <w:spacing w:before="30" w:after="30" w:line="260" w:lineRule="auto"/>
            </w:pPr>
            <w:r>
              <w:rPr>
                <w:sz w:val="18"/>
                <w:szCs w:val="18"/>
              </w:rPr>
              <w:t>Non-refundable. Retained in full if the engagement is terminated for any reason by either party.</w:t>
            </w:r>
          </w:p>
        </w:tc>
      </w:tr>
      <w:tr w:rsidR="00292154" w14:paraId="45DD4766"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013080E" w14:textId="77777777" w:rsidR="00292154" w:rsidRDefault="00000000">
            <w:pPr>
              <w:spacing w:before="30" w:after="30" w:line="260" w:lineRule="auto"/>
            </w:pPr>
            <w:r>
              <w:rPr>
                <w:b/>
                <w:bCs/>
                <w:sz w:val="18"/>
                <w:szCs w:val="18"/>
              </w:rPr>
              <w:t>Revisions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528B60F" w14:textId="77777777" w:rsidR="00292154" w:rsidRDefault="00000000">
            <w:pPr>
              <w:spacing w:before="30" w:after="30" w:line="260" w:lineRule="auto"/>
            </w:pPr>
            <w:r>
              <w:rPr>
                <w:sz w:val="18"/>
                <w:szCs w:val="18"/>
              </w:rPr>
              <w:t>Up to three (3) rounds of revisions per deliverable, requested in writing during the 7-business-day Deliverable Acceptance window.</w:t>
            </w:r>
          </w:p>
        </w:tc>
      </w:tr>
      <w:tr w:rsidR="00292154" w14:paraId="55C67BA4"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508E7C0" w14:textId="77777777" w:rsidR="00292154" w:rsidRDefault="00000000">
            <w:pPr>
              <w:spacing w:before="30" w:after="30" w:line="260" w:lineRule="auto"/>
            </w:pPr>
            <w:r>
              <w:rPr>
                <w:b/>
                <w:bCs/>
                <w:sz w:val="18"/>
                <w:szCs w:val="18"/>
              </w:rPr>
              <w:t>Deliverable acceptance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1AF8678" w14:textId="77777777" w:rsidR="00292154" w:rsidRDefault="00000000">
            <w:pPr>
              <w:spacing w:before="30" w:after="30" w:line="260" w:lineRule="auto"/>
            </w:pPr>
            <w:r>
              <w:rPr>
                <w:sz w:val="18"/>
                <w:szCs w:val="18"/>
              </w:rPr>
              <w:t>Deliverables are accepted seven (7) business days after delivery unless Client provides written notice of specific objections grounded in scope within that window. Subjective dissatisfaction or strategic disagreement with recommendations is not a valid basis for withholding payment.</w:t>
            </w:r>
          </w:p>
        </w:tc>
      </w:tr>
      <w:tr w:rsidR="00292154" w14:paraId="4B38EFAE"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A821872" w14:textId="77777777" w:rsidR="00292154" w:rsidRDefault="00000000">
            <w:pPr>
              <w:spacing w:before="30" w:after="30" w:line="260" w:lineRule="auto"/>
            </w:pPr>
            <w:r>
              <w:rPr>
                <w:b/>
                <w:bCs/>
                <w:sz w:val="18"/>
                <w:szCs w:val="18"/>
              </w:rPr>
              <w:t>Termination</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BF0AD66" w14:textId="77777777" w:rsidR="00292154" w:rsidRDefault="00000000">
            <w:pPr>
              <w:spacing w:before="30" w:after="30" w:line="260" w:lineRule="auto"/>
            </w:pPr>
            <w:r>
              <w:rPr>
                <w:sz w:val="18"/>
                <w:szCs w:val="18"/>
              </w:rPr>
              <w:t xml:space="preserve">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digitally upon written request to terminate. Upon termination, the deposit is retained in </w:t>
            </w:r>
            <w:proofErr w:type="gramStart"/>
            <w:r>
              <w:rPr>
                <w:sz w:val="18"/>
                <w:szCs w:val="18"/>
              </w:rPr>
              <w:t>full</w:t>
            </w:r>
            <w:proofErr w:type="gramEnd"/>
            <w:r>
              <w:rPr>
                <w:sz w:val="18"/>
                <w:szCs w:val="18"/>
              </w:rPr>
              <w:t xml:space="preserve"> and no fees are pro-rated. Any outstanding expense reimbursements owed to </w:t>
            </w:r>
            <w:proofErr w:type="gramStart"/>
            <w:r>
              <w:rPr>
                <w:sz w:val="18"/>
                <w:szCs w:val="18"/>
              </w:rPr>
              <w:lastRenderedPageBreak/>
              <w:t>Consultant</w:t>
            </w:r>
            <w:proofErr w:type="gramEnd"/>
            <w:r>
              <w:rPr>
                <w:sz w:val="18"/>
                <w:szCs w:val="18"/>
              </w:rPr>
              <w:t xml:space="preserve">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rsidR="00292154" w14:paraId="133CFE06"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24FC6F1" w14:textId="77777777" w:rsidR="00292154" w:rsidRDefault="00000000">
            <w:pPr>
              <w:spacing w:before="30" w:after="30" w:line="260" w:lineRule="auto"/>
            </w:pPr>
            <w:r>
              <w:rPr>
                <w:b/>
                <w:bCs/>
                <w:sz w:val="18"/>
                <w:szCs w:val="18"/>
              </w:rPr>
              <w:lastRenderedPageBreak/>
              <w:t>Confidentiality &amp; IP</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98FF880" w14:textId="77777777" w:rsidR="00292154" w:rsidRDefault="00000000">
            <w:pPr>
              <w:spacing w:before="30" w:after="30" w:line="260" w:lineRule="auto"/>
            </w:pPr>
            <w:r>
              <w:rPr>
                <w:sz w:val="18"/>
                <w:szCs w:val="18"/>
              </w:rPr>
              <w:t>Mutual NDA executed before kickoff. All final deliverables owned by Client. Consultant retains rights to frameworks and anonymized learnings for future work.</w:t>
            </w:r>
          </w:p>
        </w:tc>
      </w:tr>
      <w:tr w:rsidR="00292154" w14:paraId="4CD0586F"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5E9F683" w14:textId="77777777" w:rsidR="00292154" w:rsidRDefault="00000000">
            <w:pPr>
              <w:spacing w:before="30" w:after="30" w:line="260" w:lineRule="auto"/>
            </w:pPr>
            <w:r>
              <w:rPr>
                <w:b/>
                <w:bCs/>
                <w:sz w:val="18"/>
                <w:szCs w:val="18"/>
              </w:rPr>
              <w:t>Proposal validity</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A2BA43" w14:textId="77777777" w:rsidR="00292154" w:rsidRDefault="00000000">
            <w:pPr>
              <w:spacing w:before="30" w:after="30" w:line="260" w:lineRule="auto"/>
            </w:pPr>
            <w:r>
              <w:rPr>
                <w:sz w:val="18"/>
                <w:szCs w:val="18"/>
              </w:rPr>
              <w:t>Pricing and scope above are valid for 30 days from the proposal issue date.</w:t>
            </w:r>
          </w:p>
        </w:tc>
      </w:tr>
      <w:tr w:rsidR="00292154" w14:paraId="25251A01"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FDD67B9" w14:textId="77777777" w:rsidR="00292154" w:rsidRDefault="00000000">
            <w:pPr>
              <w:spacing w:before="30" w:after="30" w:line="260" w:lineRule="auto"/>
            </w:pPr>
            <w:r>
              <w:rPr>
                <w:b/>
                <w:bCs/>
                <w:sz w:val="18"/>
                <w:szCs w:val="18"/>
              </w:rPr>
              <w:t>Late payment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E11666" w14:textId="77777777" w:rsidR="00292154" w:rsidRDefault="00000000">
            <w:pPr>
              <w:spacing w:before="30" w:after="30" w:line="260" w:lineRule="auto"/>
            </w:pPr>
            <w:r>
              <w:rPr>
                <w:sz w:val="18"/>
                <w:szCs w:val="18"/>
              </w:rPr>
              <w:t>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rsidR="00292154" w14:paraId="3AEBF56B"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B634EC4" w14:textId="77777777" w:rsidR="00292154" w:rsidRDefault="00000000">
            <w:pPr>
              <w:spacing w:before="30" w:after="30" w:line="260" w:lineRule="auto"/>
            </w:pPr>
            <w:r>
              <w:rPr>
                <w:b/>
                <w:bCs/>
                <w:sz w:val="18"/>
                <w:szCs w:val="18"/>
              </w:rPr>
              <w:t>Full terms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BD163BC" w14:textId="77777777" w:rsidR="00292154" w:rsidRDefault="00000000">
            <w:pPr>
              <w:spacing w:before="30" w:after="30" w:line="260" w:lineRule="auto"/>
            </w:pPr>
            <w:r>
              <w:rPr>
                <w:sz w:val="18"/>
                <w:szCs w:val="18"/>
              </w:rPr>
              <w:t>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14:paraId="0932E6B6" w14:textId="77777777" w:rsidR="00292154" w:rsidRDefault="00000000">
      <w:pPr>
        <w:spacing w:before="240" w:after="80"/>
      </w:pPr>
      <w:r>
        <w:rPr>
          <w:b/>
          <w:bCs/>
          <w:caps/>
          <w:spacing w:val="80"/>
          <w:sz w:val="16"/>
          <w:szCs w:val="16"/>
        </w:rPr>
        <w:t>09 · Next Steps</w:t>
      </w:r>
    </w:p>
    <w:p w14:paraId="00C9899F" w14:textId="77777777" w:rsidR="00292154" w:rsidRDefault="00000000">
      <w:pPr>
        <w:spacing w:before="120" w:after="240"/>
      </w:pPr>
      <w:r>
        <w:rPr>
          <w:rFonts w:ascii="Syne" w:eastAsia="Syne" w:hAnsi="Syne" w:cs="Syne"/>
          <w:b/>
          <w:bCs/>
          <w:sz w:val="56"/>
          <w:szCs w:val="56"/>
        </w:rPr>
        <w:t>How we get started.</w:t>
      </w:r>
    </w:p>
    <w:p w14:paraId="4EB14066" w14:textId="77777777" w:rsidR="00292154" w:rsidRDefault="00000000">
      <w:pPr>
        <w:spacing w:before="60" w:after="80" w:line="300" w:lineRule="auto"/>
      </w:pPr>
      <w:r>
        <w:t>Three things between this proposal and a kickoff:</w:t>
      </w:r>
    </w:p>
    <w:p w14:paraId="01006645" w14:textId="77777777" w:rsidR="00292154" w:rsidRDefault="00000000">
      <w:pPr>
        <w:pStyle w:val="ListParagraph"/>
        <w:numPr>
          <w:ilvl w:val="0"/>
          <w:numId w:val="3"/>
        </w:numPr>
        <w:spacing w:before="30" w:after="30" w:line="280" w:lineRule="auto"/>
      </w:pPr>
      <w:r>
        <w:t xml:space="preserve">Pick a </w:t>
      </w:r>
      <w:proofErr w:type="gramStart"/>
      <w:r>
        <w:t>tier, or</w:t>
      </w:r>
      <w:proofErr w:type="gramEnd"/>
      <w:r>
        <w:t xml:space="preserve"> tell me what you'd want to flex. Tier 02 (The Assortment Plan) is the recommended starting point.</w:t>
      </w:r>
    </w:p>
    <w:p w14:paraId="07602283" w14:textId="77777777" w:rsidR="00292154" w:rsidRDefault="00000000">
      <w:pPr>
        <w:pStyle w:val="ListParagraph"/>
        <w:numPr>
          <w:ilvl w:val="0"/>
          <w:numId w:val="3"/>
        </w:numPr>
        <w:spacing w:before="30" w:after="30" w:line="280" w:lineRule="auto"/>
      </w:pPr>
      <w:r>
        <w:t>Sign the engagement letter and mutual NDA (sent within 24 hours of your selection). The Project Timeline &amp; Scope document is shared at the same time.</w:t>
      </w:r>
    </w:p>
    <w:p w14:paraId="0E18ACF9" w14:textId="77777777" w:rsidR="00292154" w:rsidRDefault="00000000">
      <w:pPr>
        <w:pStyle w:val="ListParagraph"/>
        <w:numPr>
          <w:ilvl w:val="0"/>
          <w:numId w:val="3"/>
        </w:numPr>
        <w:spacing w:before="30" w:after="30" w:line="280" w:lineRule="auto"/>
      </w:pPr>
      <w:r>
        <w:t xml:space="preserve">Confirm a kickoff date and the two to five people on your team I'll have conversations </w:t>
      </w:r>
      <w:proofErr w:type="gramStart"/>
      <w:r>
        <w:t>with in</w:t>
      </w:r>
      <w:proofErr w:type="gramEnd"/>
      <w:r>
        <w:t xml:space="preserve"> Week 01.</w:t>
      </w:r>
    </w:p>
    <w:p w14:paraId="63B07FF8" w14:textId="77777777" w:rsidR="00292154" w:rsidRDefault="00292154">
      <w:pPr>
        <w:spacing w:before="240"/>
      </w:pPr>
    </w:p>
    <w:p w14:paraId="052A356F" w14:textId="77777777" w:rsidR="00292154" w:rsidRDefault="00000000">
      <w:pPr>
        <w:spacing w:before="220" w:after="80"/>
      </w:pPr>
      <w:r>
        <w:rPr>
          <w:rFonts w:ascii="Syne" w:eastAsia="Syne" w:hAnsi="Syne" w:cs="Syne"/>
          <w:b/>
          <w:bCs/>
          <w:sz w:val="26"/>
          <w:szCs w:val="26"/>
        </w:rPr>
        <w:t>After the project: suggested follow-up</w:t>
      </w:r>
    </w:p>
    <w:p w14:paraId="3F50A782" w14:textId="77777777" w:rsidR="00292154" w:rsidRDefault="00000000">
      <w:pPr>
        <w:spacing w:before="60" w:after="100" w:line="300" w:lineRule="auto"/>
      </w:pPr>
      <w:r>
        <w:lastRenderedPageBreak/>
        <w:t>The project covers the hardest part of the work. We set up the assortment framework, build out the retail concept, and tie the marketing to the product calendar. Keeping that moving afterward is better as a monthly rhythm than another one-off project.</w:t>
      </w:r>
    </w:p>
    <w:p w14:paraId="14370B4F" w14:textId="77777777" w:rsidR="00292154" w:rsidRDefault="00000000">
      <w:pPr>
        <w:spacing w:before="60" w:after="100" w:line="300" w:lineRule="auto"/>
      </w:pPr>
      <w:r>
        <w:t xml:space="preserve">What I'd suggest is a monthly retainer starting the month after the final walk-through, sized based on what the work </w:t>
      </w:r>
      <w:proofErr w:type="gramStart"/>
      <w:r>
        <w:t>actually needs</w:t>
      </w:r>
      <w:proofErr w:type="gramEnd"/>
      <w:r>
        <w:t xml:space="preserve"> to keep moving. The retainer can be light touch advisory, an active partner, or close to embedded, depending on the level of ongoing involvement the work calls for.</w:t>
      </w:r>
    </w:p>
    <w:p w14:paraId="1EB98A73" w14:textId="77777777" w:rsidR="00292154" w:rsidRDefault="00000000">
      <w:pPr>
        <w:spacing w:before="60" w:after="160" w:line="300" w:lineRule="auto"/>
      </w:pPr>
      <w:r>
        <w:rPr>
          <w:i/>
          <w:iCs/>
        </w:rPr>
        <w:t xml:space="preserve">A retainer proposal will be provided at the close of the project, not before. The reason is simple: this project is what tells us what the right retainer shape, monthly hours, and hourly rate should </w:t>
      </w:r>
      <w:proofErr w:type="gramStart"/>
      <w:r>
        <w:rPr>
          <w:i/>
          <w:iCs/>
        </w:rPr>
        <w:t>actually be</w:t>
      </w:r>
      <w:proofErr w:type="gramEnd"/>
      <w:r>
        <w:rPr>
          <w:i/>
          <w:iCs/>
        </w:rPr>
        <w:t>. Pricing it up front would miss the real need either over or under, and neither serves SX. We decide together at the final walk-through, once both of us can see what the work calls for, and a tailored retainer proposal follows from there.</w:t>
      </w:r>
    </w:p>
    <w:p w14:paraId="4F0132D2" w14:textId="77777777" w:rsidR="00292154" w:rsidRDefault="00292154">
      <w:pPr>
        <w:spacing w:before="120"/>
      </w:pPr>
    </w:p>
    <w:p w14:paraId="7C078258" w14:textId="77777777" w:rsidR="00292154" w:rsidRDefault="00292154">
      <w:pPr>
        <w:pBdr>
          <w:bottom w:val="single" w:sz="4" w:space="1" w:color="C8C8C8"/>
        </w:pBdr>
        <w:spacing w:before="80" w:after="80"/>
      </w:pPr>
    </w:p>
    <w:p w14:paraId="472064ED" w14:textId="77777777" w:rsidR="00292154" w:rsidRDefault="00000000">
      <w:pPr>
        <w:spacing w:before="240" w:after="80"/>
      </w:pPr>
      <w:r>
        <w:rPr>
          <w:b/>
          <w:bCs/>
          <w:caps/>
          <w:spacing w:val="80"/>
          <w:sz w:val="16"/>
          <w:szCs w:val="16"/>
        </w:rPr>
        <w:t>A note on first projects</w:t>
      </w:r>
    </w:p>
    <w:p w14:paraId="40CCB4C9" w14:textId="77777777" w:rsidR="00292154" w:rsidRDefault="00000000">
      <w:pPr>
        <w:spacing w:before="60" w:after="120" w:line="300" w:lineRule="auto"/>
      </w:pPr>
      <w:r>
        <w:t>This is the kind of work I built Opportunity Designed for, and I'd love to do this one with you. As with any new business, there are things like vendor responsiveness, internal data access, and scheduling that can occasionally shift a deliverable date by a few days. Where that happens, I'll flag it early and we'll figure out the fix together. Any change to the final walk-through date needs explicit sign-off from both of us.</w:t>
      </w:r>
    </w:p>
    <w:p w14:paraId="084050F3" w14:textId="77777777" w:rsidR="00292154" w:rsidRDefault="00000000">
      <w:r>
        <w:br w:type="page"/>
      </w:r>
    </w:p>
    <w:p w14:paraId="266E2A29" w14:textId="77777777" w:rsidR="00292154" w:rsidRDefault="00000000">
      <w:pPr>
        <w:spacing w:before="240" w:after="80"/>
      </w:pPr>
      <w:r>
        <w:rPr>
          <w:b/>
          <w:bCs/>
          <w:caps/>
          <w:spacing w:val="80"/>
          <w:sz w:val="16"/>
          <w:szCs w:val="16"/>
        </w:rPr>
        <w:lastRenderedPageBreak/>
        <w:t>10 · Acceptance</w:t>
      </w:r>
    </w:p>
    <w:p w14:paraId="6B541CFE" w14:textId="77777777" w:rsidR="00292154" w:rsidRDefault="00000000">
      <w:pPr>
        <w:spacing w:before="120" w:after="240"/>
      </w:pPr>
      <w:r>
        <w:rPr>
          <w:rFonts w:ascii="Syne" w:eastAsia="Syne" w:hAnsi="Syne" w:cs="Syne"/>
          <w:b/>
          <w:bCs/>
          <w:sz w:val="56"/>
          <w:szCs w:val="56"/>
        </w:rPr>
        <w:t>Let's get started.</w:t>
      </w:r>
    </w:p>
    <w:p w14:paraId="14E91BA9" w14:textId="77777777" w:rsidR="00292154" w:rsidRDefault="00000000">
      <w:pPr>
        <w:spacing w:before="60" w:after="200" w:line="300" w:lineRule="auto"/>
      </w:pPr>
      <w:r>
        <w:t>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92154" w14:paraId="472ACE6C" w14:textId="77777777">
        <w:tblPrEx>
          <w:tblCellMar>
            <w:top w:w="0" w:type="dxa"/>
            <w:bottom w:w="0" w:type="dxa"/>
          </w:tblCellMar>
        </w:tblPrEx>
        <w:trPr>
          <w:tblHeader/>
        </w:trPr>
        <w:tc>
          <w:tcPr>
            <w:tcW w:w="9360" w:type="dxa"/>
            <w:gridSpan w:val="2"/>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DD6DEB6" w14:textId="77777777" w:rsidR="00292154" w:rsidRDefault="00000000">
            <w:pPr>
              <w:spacing w:before="60" w:after="60"/>
            </w:pPr>
            <w:r>
              <w:rPr>
                <w:rFonts w:ascii="Syne" w:eastAsia="Syne" w:hAnsi="Syne" w:cs="Syne"/>
                <w:b/>
                <w:bCs/>
                <w:caps/>
                <w:color w:val="FFFFFF"/>
                <w:spacing w:val="80"/>
                <w:sz w:val="18"/>
                <w:szCs w:val="18"/>
              </w:rPr>
              <w:t>TIER SELECTION</w:t>
            </w:r>
          </w:p>
        </w:tc>
      </w:tr>
      <w:tr w:rsidR="00292154" w14:paraId="3E48E84C"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03DEB10" w14:textId="77777777" w:rsidR="00292154"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26F98E1" w14:textId="77777777" w:rsidR="00292154" w:rsidRDefault="00000000">
            <w:pPr>
              <w:spacing w:before="30" w:after="30" w:line="260" w:lineRule="auto"/>
            </w:pPr>
            <w:r>
              <w:t>Tier 01: The Diagnostic. $6,000.</w:t>
            </w:r>
          </w:p>
        </w:tc>
      </w:tr>
      <w:tr w:rsidR="00292154" w14:paraId="368FA884"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E048F7E" w14:textId="77777777" w:rsidR="00292154"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0018D1E" w14:textId="77777777" w:rsidR="00292154" w:rsidRDefault="00000000">
            <w:pPr>
              <w:spacing w:before="30" w:after="30" w:line="260" w:lineRule="auto"/>
            </w:pPr>
            <w:r>
              <w:t>Tier 02: The Assortment Plan. $9,500. Recommended.</w:t>
            </w:r>
          </w:p>
        </w:tc>
      </w:tr>
      <w:tr w:rsidR="00292154" w14:paraId="763CF9EE"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040AA04" w14:textId="77777777" w:rsidR="00292154"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BC74209" w14:textId="77777777" w:rsidR="00292154" w:rsidRDefault="00000000">
            <w:pPr>
              <w:spacing w:before="30" w:after="30" w:line="260" w:lineRule="auto"/>
            </w:pPr>
            <w:r>
              <w:t>Tier 03: The Full Plan. $15,000.</w:t>
            </w:r>
          </w:p>
        </w:tc>
      </w:tr>
    </w:tbl>
    <w:p w14:paraId="1C4D152D" w14:textId="77777777" w:rsidR="00292154" w:rsidRDefault="00292154">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292154" w14:paraId="609F170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432209C" w14:textId="77777777" w:rsidR="00292154" w:rsidRDefault="00000000">
            <w:pPr>
              <w:spacing w:after="80"/>
            </w:pPr>
            <w:r>
              <w:rPr>
                <w:b/>
                <w:bCs/>
                <w:caps/>
                <w:spacing w:val="80"/>
                <w:sz w:val="16"/>
                <w:szCs w:val="16"/>
              </w:rPr>
              <w:t>FOR SX COLLECTIVE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219E288" w14:textId="77777777" w:rsidR="00292154" w:rsidRDefault="0029215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614376C" w14:textId="77777777" w:rsidR="00292154" w:rsidRDefault="00000000">
            <w:pPr>
              <w:spacing w:after="80"/>
            </w:pPr>
            <w:r>
              <w:rPr>
                <w:b/>
                <w:bCs/>
                <w:caps/>
                <w:spacing w:val="80"/>
                <w:sz w:val="16"/>
                <w:szCs w:val="16"/>
              </w:rPr>
              <w:t>FOR OPPORTUNITY DESIGNED</w:t>
            </w:r>
          </w:p>
        </w:tc>
      </w:tr>
      <w:tr w:rsidR="00292154" w14:paraId="5D9F1FA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2435DDB" w14:textId="77777777" w:rsidR="00292154" w:rsidRDefault="00000000">
            <w:pPr>
              <w:pBdr>
                <w:top w:val="single" w:sz="6" w:space="4" w:color="1A1A1A"/>
              </w:pBdr>
              <w:spacing w:before="320" w:after="40"/>
            </w:pPr>
            <w:r>
              <w:rPr>
                <w:color w:val="707070"/>
                <w:sz w:val="16"/>
                <w:szCs w:val="16"/>
              </w:rPr>
              <w:t>Signature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D746D20" w14:textId="77777777" w:rsidR="00292154" w:rsidRDefault="0029215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68B6B45" w14:textId="77777777" w:rsidR="00292154" w:rsidRDefault="00000000">
            <w:pPr>
              <w:pBdr>
                <w:top w:val="single" w:sz="6" w:space="4" w:color="1A1A1A"/>
              </w:pBdr>
              <w:spacing w:before="320" w:after="40"/>
            </w:pPr>
            <w:proofErr w:type="gramStart"/>
            <w:r>
              <w:rPr>
                <w:color w:val="707070"/>
                <w:sz w:val="16"/>
                <w:szCs w:val="16"/>
              </w:rPr>
              <w:t>Signature  ·</w:t>
            </w:r>
            <w:proofErr w:type="gramEnd"/>
            <w:r>
              <w:rPr>
                <w:color w:val="707070"/>
                <w:sz w:val="16"/>
                <w:szCs w:val="16"/>
              </w:rPr>
              <w:t xml:space="preserve">  Addie Morrow</w:t>
            </w:r>
          </w:p>
        </w:tc>
      </w:tr>
      <w:tr w:rsidR="00292154" w14:paraId="32D39EC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C8DADDF" w14:textId="77777777" w:rsidR="00292154" w:rsidRDefault="00000000">
            <w:pPr>
              <w:pBdr>
                <w:top w:val="single" w:sz="6" w:space="4" w:color="1A1A1A"/>
              </w:pBdr>
              <w:spacing w:before="200" w:after="40"/>
            </w:pPr>
            <w:r>
              <w:rPr>
                <w:color w:val="707070"/>
                <w:sz w:val="16"/>
                <w:szCs w:val="16"/>
              </w:rPr>
              <w:t>Printed name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2540EF1" w14:textId="77777777" w:rsidR="00292154" w:rsidRDefault="0029215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DCDFF9B" w14:textId="77777777" w:rsidR="00292154" w:rsidRDefault="00000000">
            <w:pPr>
              <w:pBdr>
                <w:top w:val="single" w:sz="6" w:space="4" w:color="1A1A1A"/>
              </w:pBdr>
              <w:spacing w:before="200" w:after="40"/>
            </w:pPr>
            <w:r>
              <w:rPr>
                <w:color w:val="707070"/>
                <w:sz w:val="16"/>
                <w:szCs w:val="16"/>
              </w:rPr>
              <w:t>Date</w:t>
            </w:r>
          </w:p>
        </w:tc>
      </w:tr>
      <w:tr w:rsidR="00292154" w14:paraId="6B6BB3D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B7FC881" w14:textId="77777777" w:rsidR="00292154" w:rsidRDefault="00000000">
            <w:pPr>
              <w:pBdr>
                <w:top w:val="single" w:sz="6" w:space="4" w:color="1A1A1A"/>
              </w:pBdr>
              <w:spacing w:before="200" w:after="40"/>
            </w:pPr>
            <w:r>
              <w:rPr>
                <w:color w:val="707070"/>
                <w:sz w:val="16"/>
                <w:szCs w:val="16"/>
              </w:rPr>
              <w:t>Title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03BF93E" w14:textId="77777777" w:rsidR="00292154" w:rsidRDefault="0029215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7D5AD71" w14:textId="77777777" w:rsidR="00292154" w:rsidRDefault="00292154"/>
        </w:tc>
      </w:tr>
      <w:tr w:rsidR="00292154" w14:paraId="66A01E6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DE05A77" w14:textId="77777777" w:rsidR="00292154" w:rsidRDefault="00000000">
            <w:pPr>
              <w:pBdr>
                <w:top w:val="single" w:sz="6" w:space="4" w:color="1A1A1A"/>
              </w:pBdr>
              <w:spacing w:before="200" w:after="40"/>
            </w:pPr>
            <w:r>
              <w:rPr>
                <w:color w:val="707070"/>
                <w:sz w:val="16"/>
                <w:szCs w:val="16"/>
              </w:rPr>
              <w:t>Date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2FB42A6" w14:textId="77777777" w:rsidR="00292154" w:rsidRDefault="00292154"/>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C38B5B8" w14:textId="77777777" w:rsidR="00292154" w:rsidRDefault="00292154"/>
        </w:tc>
      </w:tr>
    </w:tbl>
    <w:p w14:paraId="27BAFEA1" w14:textId="77777777" w:rsidR="00292154" w:rsidRDefault="00292154">
      <w:pPr>
        <w:spacing w:before="240"/>
      </w:pPr>
    </w:p>
    <w:p w14:paraId="4BC73C95" w14:textId="77777777" w:rsidR="00292154" w:rsidRDefault="00000000">
      <w:pPr>
        <w:spacing w:before="200" w:after="40"/>
        <w:jc w:val="center"/>
      </w:pPr>
      <w:r>
        <w:rPr>
          <w:rFonts w:ascii="Syne" w:eastAsia="Syne" w:hAnsi="Syne" w:cs="Syne"/>
          <w:b/>
          <w:bCs/>
          <w:spacing w:val="200"/>
          <w:sz w:val="22"/>
          <w:szCs w:val="22"/>
        </w:rPr>
        <w:t>OPPORTUNITY DESIGNED</w:t>
      </w:r>
    </w:p>
    <w:p w14:paraId="356BEEA8" w14:textId="77777777" w:rsidR="00292154" w:rsidRDefault="00000000">
      <w:pPr>
        <w:spacing w:before="40"/>
        <w:jc w:val="center"/>
      </w:pPr>
      <w:r>
        <w:rPr>
          <w:rFonts w:ascii="Syne" w:eastAsia="Syne" w:hAnsi="Syne" w:cs="Syne"/>
          <w:i/>
          <w:iCs/>
          <w:sz w:val="18"/>
          <w:szCs w:val="18"/>
        </w:rPr>
        <w:t xml:space="preserve">Strategy that holds.  </w:t>
      </w:r>
      <w:proofErr w:type="gramStart"/>
      <w:r>
        <w:rPr>
          <w:rFonts w:ascii="Syne" w:eastAsia="Syne" w:hAnsi="Syne" w:cs="Syne"/>
          <w:i/>
          <w:iCs/>
          <w:sz w:val="18"/>
          <w:szCs w:val="18"/>
        </w:rPr>
        <w:t>·  Where</w:t>
      </w:r>
      <w:proofErr w:type="gramEnd"/>
      <w:r>
        <w:rPr>
          <w:rFonts w:ascii="Syne" w:eastAsia="Syne" w:hAnsi="Syne" w:cs="Syne"/>
          <w:i/>
          <w:iCs/>
          <w:sz w:val="18"/>
          <w:szCs w:val="18"/>
        </w:rPr>
        <w:t xml:space="preserve"> rigor meets range.</w:t>
      </w:r>
    </w:p>
    <w:sectPr w:rsidR="0029215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97E57" w14:textId="77777777" w:rsidR="00791ED5" w:rsidRDefault="00791ED5">
      <w:r>
        <w:separator/>
      </w:r>
    </w:p>
  </w:endnote>
  <w:endnote w:type="continuationSeparator" w:id="0">
    <w:p w14:paraId="799B45E0" w14:textId="77777777" w:rsidR="00791ED5" w:rsidRDefault="00791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C684" w14:textId="77777777" w:rsidR="00292154" w:rsidRDefault="00000000">
    <w:pPr>
      <w:tabs>
        <w:tab w:val="right" w:pos="9360"/>
      </w:tabs>
    </w:pPr>
    <w:r>
      <w:rPr>
        <w:rFonts w:ascii="Syne" w:eastAsia="Syne" w:hAnsi="Syne" w:cs="Syne"/>
        <w:i/>
        <w:iCs/>
        <w:color w:val="707070"/>
        <w:sz w:val="16"/>
        <w:szCs w:val="16"/>
      </w:rPr>
      <w:t>Strategy that holds.</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B56311">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B56311">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04D7" w14:textId="77777777" w:rsidR="00791ED5" w:rsidRDefault="00791ED5">
      <w:r>
        <w:separator/>
      </w:r>
    </w:p>
  </w:footnote>
  <w:footnote w:type="continuationSeparator" w:id="0">
    <w:p w14:paraId="14070202" w14:textId="77777777" w:rsidR="00791ED5" w:rsidRDefault="00791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92154" w14:paraId="71B22A9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5B99520E" w14:textId="77777777" w:rsidR="00292154" w:rsidRDefault="00000000">
          <w:r>
            <w:rPr>
              <w:rFonts w:ascii="Syne" w:eastAsia="Syne" w:hAnsi="Syne" w:cs="Syne"/>
              <w:b/>
              <w:bCs/>
              <w:spacing w:val="100"/>
              <w:sz w:val="16"/>
              <w:szCs w:val="16"/>
            </w:rPr>
            <w:t>OPPORTUNITY DESIGNED</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23EDB7D5" w14:textId="77777777" w:rsidR="00292154" w:rsidRDefault="00000000">
          <w:pPr>
            <w:jc w:val="right"/>
          </w:pPr>
          <w:proofErr w:type="gramStart"/>
          <w:r>
            <w:rPr>
              <w:sz w:val="16"/>
              <w:szCs w:val="16"/>
            </w:rPr>
            <w:t>Proposal  ·</w:t>
          </w:r>
          <w:proofErr w:type="gramEnd"/>
          <w:r>
            <w:rPr>
              <w:sz w:val="16"/>
              <w:szCs w:val="16"/>
            </w:rPr>
            <w:t xml:space="preserve">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4FB8"/>
    <w:multiLevelType w:val="hybridMultilevel"/>
    <w:tmpl w:val="0870F4C4"/>
    <w:lvl w:ilvl="0" w:tplc="85D838D6">
      <w:start w:val="1"/>
      <w:numFmt w:val="decimal"/>
      <w:lvlText w:val="%1."/>
      <w:lvlJc w:val="left"/>
      <w:pPr>
        <w:ind w:left="360" w:hanging="240"/>
      </w:pPr>
    </w:lvl>
    <w:lvl w:ilvl="1" w:tplc="DC566C70">
      <w:numFmt w:val="decimal"/>
      <w:lvlText w:val=""/>
      <w:lvlJc w:val="left"/>
    </w:lvl>
    <w:lvl w:ilvl="2" w:tplc="9D843988">
      <w:numFmt w:val="decimal"/>
      <w:lvlText w:val=""/>
      <w:lvlJc w:val="left"/>
    </w:lvl>
    <w:lvl w:ilvl="3" w:tplc="9EF0CB1E">
      <w:numFmt w:val="decimal"/>
      <w:lvlText w:val=""/>
      <w:lvlJc w:val="left"/>
    </w:lvl>
    <w:lvl w:ilvl="4" w:tplc="CAB630AA">
      <w:numFmt w:val="decimal"/>
      <w:lvlText w:val=""/>
      <w:lvlJc w:val="left"/>
    </w:lvl>
    <w:lvl w:ilvl="5" w:tplc="41524796">
      <w:numFmt w:val="decimal"/>
      <w:lvlText w:val=""/>
      <w:lvlJc w:val="left"/>
    </w:lvl>
    <w:lvl w:ilvl="6" w:tplc="9F38B384">
      <w:numFmt w:val="decimal"/>
      <w:lvlText w:val=""/>
      <w:lvlJc w:val="left"/>
    </w:lvl>
    <w:lvl w:ilvl="7" w:tplc="5C5A6A40">
      <w:numFmt w:val="decimal"/>
      <w:lvlText w:val=""/>
      <w:lvlJc w:val="left"/>
    </w:lvl>
    <w:lvl w:ilvl="8" w:tplc="BA468C18">
      <w:numFmt w:val="decimal"/>
      <w:lvlText w:val=""/>
      <w:lvlJc w:val="left"/>
    </w:lvl>
  </w:abstractNum>
  <w:abstractNum w:abstractNumId="1" w15:restartNumberingAfterBreak="0">
    <w:nsid w:val="2E2A3EE1"/>
    <w:multiLevelType w:val="hybridMultilevel"/>
    <w:tmpl w:val="EB3AB9D0"/>
    <w:lvl w:ilvl="0" w:tplc="D180A684">
      <w:start w:val="1"/>
      <w:numFmt w:val="bullet"/>
      <w:lvlText w:val="●"/>
      <w:lvlJc w:val="left"/>
      <w:pPr>
        <w:ind w:left="720" w:hanging="360"/>
      </w:pPr>
    </w:lvl>
    <w:lvl w:ilvl="1" w:tplc="84342572">
      <w:start w:val="1"/>
      <w:numFmt w:val="bullet"/>
      <w:lvlText w:val="○"/>
      <w:lvlJc w:val="left"/>
      <w:pPr>
        <w:ind w:left="1440" w:hanging="360"/>
      </w:pPr>
    </w:lvl>
    <w:lvl w:ilvl="2" w:tplc="0CA6772E">
      <w:start w:val="1"/>
      <w:numFmt w:val="bullet"/>
      <w:lvlText w:val="■"/>
      <w:lvlJc w:val="left"/>
      <w:pPr>
        <w:ind w:left="2160" w:hanging="360"/>
      </w:pPr>
    </w:lvl>
    <w:lvl w:ilvl="3" w:tplc="A0568462">
      <w:start w:val="1"/>
      <w:numFmt w:val="bullet"/>
      <w:lvlText w:val="●"/>
      <w:lvlJc w:val="left"/>
      <w:pPr>
        <w:ind w:left="2880" w:hanging="360"/>
      </w:pPr>
    </w:lvl>
    <w:lvl w:ilvl="4" w:tplc="458678BA">
      <w:start w:val="1"/>
      <w:numFmt w:val="bullet"/>
      <w:lvlText w:val="○"/>
      <w:lvlJc w:val="left"/>
      <w:pPr>
        <w:ind w:left="3600" w:hanging="360"/>
      </w:pPr>
    </w:lvl>
    <w:lvl w:ilvl="5" w:tplc="FA68F9DC">
      <w:start w:val="1"/>
      <w:numFmt w:val="bullet"/>
      <w:lvlText w:val="■"/>
      <w:lvlJc w:val="left"/>
      <w:pPr>
        <w:ind w:left="4320" w:hanging="360"/>
      </w:pPr>
    </w:lvl>
    <w:lvl w:ilvl="6" w:tplc="F4EEF7D0">
      <w:start w:val="1"/>
      <w:numFmt w:val="bullet"/>
      <w:lvlText w:val="●"/>
      <w:lvlJc w:val="left"/>
      <w:pPr>
        <w:ind w:left="5040" w:hanging="360"/>
      </w:pPr>
    </w:lvl>
    <w:lvl w:ilvl="7" w:tplc="9DF8CE90">
      <w:start w:val="1"/>
      <w:numFmt w:val="bullet"/>
      <w:lvlText w:val="●"/>
      <w:lvlJc w:val="left"/>
      <w:pPr>
        <w:ind w:left="5760" w:hanging="360"/>
      </w:pPr>
    </w:lvl>
    <w:lvl w:ilvl="8" w:tplc="0A9C807A">
      <w:start w:val="1"/>
      <w:numFmt w:val="bullet"/>
      <w:lvlText w:val="●"/>
      <w:lvlJc w:val="left"/>
      <w:pPr>
        <w:ind w:left="6480" w:hanging="360"/>
      </w:pPr>
    </w:lvl>
  </w:abstractNum>
  <w:abstractNum w:abstractNumId="2" w15:restartNumberingAfterBreak="0">
    <w:nsid w:val="757E3768"/>
    <w:multiLevelType w:val="hybridMultilevel"/>
    <w:tmpl w:val="9586BE36"/>
    <w:lvl w:ilvl="0" w:tplc="CCBC07A2">
      <w:start w:val="1"/>
      <w:numFmt w:val="bullet"/>
      <w:lvlText w:val="·"/>
      <w:lvlJc w:val="left"/>
      <w:pPr>
        <w:ind w:left="360" w:hanging="240"/>
      </w:pPr>
    </w:lvl>
    <w:lvl w:ilvl="1" w:tplc="49CA474C">
      <w:numFmt w:val="decimal"/>
      <w:lvlText w:val=""/>
      <w:lvlJc w:val="left"/>
    </w:lvl>
    <w:lvl w:ilvl="2" w:tplc="A2A4FDAC">
      <w:numFmt w:val="decimal"/>
      <w:lvlText w:val=""/>
      <w:lvlJc w:val="left"/>
    </w:lvl>
    <w:lvl w:ilvl="3" w:tplc="3BC6A244">
      <w:numFmt w:val="decimal"/>
      <w:lvlText w:val=""/>
      <w:lvlJc w:val="left"/>
    </w:lvl>
    <w:lvl w:ilvl="4" w:tplc="826CEB14">
      <w:numFmt w:val="decimal"/>
      <w:lvlText w:val=""/>
      <w:lvlJc w:val="left"/>
    </w:lvl>
    <w:lvl w:ilvl="5" w:tplc="12E423DA">
      <w:numFmt w:val="decimal"/>
      <w:lvlText w:val=""/>
      <w:lvlJc w:val="left"/>
    </w:lvl>
    <w:lvl w:ilvl="6" w:tplc="E22EAF78">
      <w:numFmt w:val="decimal"/>
      <w:lvlText w:val=""/>
      <w:lvlJc w:val="left"/>
    </w:lvl>
    <w:lvl w:ilvl="7" w:tplc="10B687CC">
      <w:numFmt w:val="decimal"/>
      <w:lvlText w:val=""/>
      <w:lvlJc w:val="left"/>
    </w:lvl>
    <w:lvl w:ilvl="8" w:tplc="1382D99E">
      <w:numFmt w:val="decimal"/>
      <w:lvlText w:val=""/>
      <w:lvlJc w:val="left"/>
    </w:lvl>
  </w:abstractNum>
  <w:num w:numId="1" w16cid:durableId="1184707236">
    <w:abstractNumId w:val="1"/>
    <w:lvlOverride w:ilvl="0">
      <w:startOverride w:val="1"/>
    </w:lvlOverride>
  </w:num>
  <w:num w:numId="2" w16cid:durableId="1254167399">
    <w:abstractNumId w:val="2"/>
    <w:lvlOverride w:ilvl="0">
      <w:startOverride w:val="1"/>
    </w:lvlOverride>
  </w:num>
  <w:num w:numId="3" w16cid:durableId="639774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154"/>
    <w:rsid w:val="00292154"/>
    <w:rsid w:val="00791ED5"/>
    <w:rsid w:val="009C3810"/>
    <w:rsid w:val="00B56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4B873"/>
  <w15:docId w15:val="{860F29D5-0C25-FB4F-A383-1296061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CF47E-6090-B846-8AD9-BDE72979E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3829</Words>
  <Characters>19217</Characters>
  <Application>Microsoft Office Word</Application>
  <DocSecurity>0</DocSecurity>
  <Lines>450</Lines>
  <Paragraphs>207</Paragraphs>
  <ScaleCrop>false</ScaleCrop>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Opportunity Designed</dc:creator>
  <dc:description>60-day engagement proposal for SX Collective</dc:description>
  <cp:lastModifiedBy>addie morrow</cp:lastModifiedBy>
  <cp:revision>2</cp:revision>
  <dcterms:created xsi:type="dcterms:W3CDTF">2026-05-28T00:32:00Z</dcterms:created>
  <dcterms:modified xsi:type="dcterms:W3CDTF">2026-05-28T00:32:00Z</dcterms:modified>
</cp:coreProperties>
</file>