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15BA" w14:textId="77777777" w:rsidR="00A52FC2" w:rsidRDefault="00A52FC2">
      <w:pPr>
        <w:spacing w:before="1000"/>
      </w:pPr>
    </w:p>
    <w:p w14:paraId="08745FBC" w14:textId="77777777" w:rsidR="00A52FC2" w:rsidRDefault="00000000">
      <w:pPr>
        <w:spacing w:after="80"/>
      </w:pPr>
      <w:r>
        <w:rPr>
          <w:b/>
          <w:bCs/>
          <w:caps/>
          <w:spacing w:val="100"/>
          <w:sz w:val="18"/>
          <w:szCs w:val="18"/>
        </w:rPr>
        <w:t xml:space="preserve">COMPANION </w:t>
      </w:r>
      <w:proofErr w:type="gramStart"/>
      <w:r>
        <w:rPr>
          <w:b/>
          <w:bCs/>
          <w:caps/>
          <w:spacing w:val="100"/>
          <w:sz w:val="18"/>
          <w:szCs w:val="18"/>
        </w:rPr>
        <w:t>DOCUMENT  ·</w:t>
      </w:r>
      <w:proofErr w:type="gramEnd"/>
      <w:r>
        <w:rPr>
          <w:b/>
          <w:bCs/>
          <w:caps/>
          <w:spacing w:val="100"/>
          <w:sz w:val="18"/>
          <w:szCs w:val="18"/>
        </w:rPr>
        <w:t xml:space="preserve">  WORKING DOCUMENT</w:t>
      </w:r>
    </w:p>
    <w:p w14:paraId="738956A2" w14:textId="77777777" w:rsidR="00A52FC2" w:rsidRDefault="00000000">
      <w:pPr>
        <w:spacing w:before="120" w:after="80"/>
      </w:pPr>
      <w:r>
        <w:rPr>
          <w:color w:val="707070"/>
        </w:rPr>
        <w:t>Prepared for SX Collective</w:t>
      </w:r>
    </w:p>
    <w:p w14:paraId="76CD6C8D" w14:textId="77777777" w:rsidR="00A52FC2" w:rsidRDefault="00000000">
      <w:pPr>
        <w:spacing w:after="60"/>
      </w:pPr>
      <w:r>
        <w:rPr>
          <w:rFonts w:ascii="Syne" w:eastAsia="Syne" w:hAnsi="Syne" w:cs="Syne"/>
          <w:b/>
          <w:bCs/>
          <w:sz w:val="68"/>
          <w:szCs w:val="68"/>
        </w:rPr>
        <w:t>Project Timeline &amp; Scope</w:t>
      </w:r>
    </w:p>
    <w:p w14:paraId="41CA460C" w14:textId="77777777" w:rsidR="00A52FC2" w:rsidRDefault="00A52FC2">
      <w:pPr>
        <w:spacing w:before="120"/>
      </w:pPr>
    </w:p>
    <w:p w14:paraId="07EE18B3" w14:textId="77777777" w:rsidR="00A52FC2" w:rsidRDefault="00000000">
      <w:pPr>
        <w:spacing w:before="60" w:after="160" w:line="300" w:lineRule="auto"/>
      </w:pPr>
      <w:r>
        <w:rPr>
          <w:i/>
          <w:iCs/>
          <w:color w:val="707070"/>
          <w:sz w:val="22"/>
          <w:szCs w:val="22"/>
        </w:rPr>
        <w:t>This document accompanies the signed engagement letter and covers the weekly phases, working session cadence, deliverable milestones, and dependencies for the project. Each tier runs on its own length (30, 60, or 90 days), and the structure below scales to the tier selected in the engagement letter. Dates are anchored to the confirmed kickoff, and the document is updated together during the engagement if inputs, data, or priorities change.</w:t>
      </w:r>
    </w:p>
    <w:p w14:paraId="54363270" w14:textId="77777777" w:rsidR="00A52FC2" w:rsidRDefault="00000000">
      <w:pPr>
        <w:pBdr>
          <w:top w:val="single" w:sz="6" w:space="12" w:color="1A1A1A"/>
          <w:bottom w:val="single" w:sz="6" w:space="12" w:color="1A1A1A"/>
        </w:pBdr>
        <w:spacing w:before="160" w:after="160" w:line="300" w:lineRule="auto"/>
      </w:pPr>
      <w:r>
        <w:rPr>
          <w:b/>
          <w:bCs/>
          <w:sz w:val="18"/>
          <w:szCs w:val="18"/>
        </w:rPr>
        <w:t xml:space="preserve">Important. </w:t>
      </w:r>
      <w:r>
        <w:rPr>
          <w:i/>
          <w:iCs/>
          <w:sz w:val="18"/>
          <w:szCs w:val="18"/>
        </w:rPr>
        <w:t>This is a working document, not a contract. It is illustrative of the work produced during the engagement and evolves as Consultant and Client learn more together. Specific formats, granularity, quantities, styles, brands, timelines, and metrics referenced in this document are subject to change based on the data available, input from the people involved, and priorities that emerge during the engagement. This document does not modify or expand the commercial terms in the signed proposal or the Master Services Agreement. Neither party is legally bound to any specific content, format, quantity, or outcome described here. The proposal and the signed engagement letter govern the engagement; this document supports it.</w:t>
      </w:r>
    </w:p>
    <w:p w14:paraId="3E39E15B" w14:textId="77777777" w:rsidR="00A52FC2" w:rsidRDefault="00A52FC2">
      <w:pPr>
        <w:spacing w:before="400"/>
      </w:pPr>
    </w:p>
    <w:p w14:paraId="4D8744C3" w14:textId="77777777" w:rsidR="00A52FC2" w:rsidRDefault="00A52FC2">
      <w:pPr>
        <w:pBdr>
          <w:bottom w:val="single" w:sz="4" w:space="1" w:color="C8C8C8"/>
        </w:pBdr>
        <w:spacing w:before="80" w:after="80"/>
      </w:pPr>
    </w:p>
    <w:p w14:paraId="5965CB79" w14:textId="77777777" w:rsidR="00A52FC2" w:rsidRDefault="00000000">
      <w:pPr>
        <w:tabs>
          <w:tab w:val="right" w:pos="9360"/>
        </w:tabs>
        <w:spacing w:before="200" w:after="80"/>
      </w:pPr>
      <w:r>
        <w:rPr>
          <w:color w:val="707070"/>
          <w:sz w:val="18"/>
          <w:szCs w:val="18"/>
        </w:rPr>
        <w:t>Confirmed kickoff date</w:t>
      </w:r>
      <w:r>
        <w:rPr>
          <w:b/>
          <w:bCs/>
        </w:rPr>
        <w:tab/>
        <w:t xml:space="preserve">Week </w:t>
      </w:r>
      <w:proofErr w:type="gramStart"/>
      <w:r>
        <w:rPr>
          <w:b/>
          <w:bCs/>
        </w:rPr>
        <w:t>of  _</w:t>
      </w:r>
      <w:proofErr w:type="gramEnd"/>
      <w:r>
        <w:rPr>
          <w:b/>
          <w:bCs/>
        </w:rPr>
        <w:t>___________________</w:t>
      </w:r>
    </w:p>
    <w:p w14:paraId="313BCA9B" w14:textId="77777777" w:rsidR="00A52FC2" w:rsidRDefault="00000000">
      <w:pPr>
        <w:tabs>
          <w:tab w:val="right" w:pos="9360"/>
        </w:tabs>
        <w:spacing w:before="40" w:after="80"/>
      </w:pPr>
      <w:r>
        <w:rPr>
          <w:color w:val="707070"/>
          <w:sz w:val="18"/>
          <w:szCs w:val="18"/>
        </w:rPr>
        <w:t>Final walk-through date</w:t>
      </w:r>
      <w:r>
        <w:rPr>
          <w:b/>
          <w:bCs/>
        </w:rPr>
        <w:tab/>
        <w:t>30, 60, or 90 days from kickoff (varies by tier)</w:t>
      </w:r>
    </w:p>
    <w:p w14:paraId="5DD87A7E" w14:textId="77777777" w:rsidR="00A52FC2" w:rsidRDefault="00000000">
      <w:pPr>
        <w:tabs>
          <w:tab w:val="right" w:pos="9360"/>
        </w:tabs>
        <w:spacing w:before="40" w:after="80"/>
      </w:pPr>
      <w:r>
        <w:rPr>
          <w:color w:val="707070"/>
          <w:sz w:val="18"/>
          <w:szCs w:val="18"/>
        </w:rPr>
        <w:t>Selected tier</w:t>
      </w:r>
      <w:r>
        <w:rPr>
          <w:b/>
          <w:bCs/>
        </w:rPr>
        <w:tab/>
        <w:t>____________________________________</w:t>
      </w:r>
    </w:p>
    <w:p w14:paraId="54E019FA" w14:textId="77777777" w:rsidR="00A52FC2" w:rsidRDefault="00000000">
      <w:r>
        <w:br w:type="page"/>
      </w:r>
    </w:p>
    <w:p w14:paraId="34515C5F" w14:textId="77777777" w:rsidR="00A52FC2" w:rsidRDefault="00000000">
      <w:pPr>
        <w:spacing w:before="240" w:after="80"/>
      </w:pPr>
      <w:r>
        <w:rPr>
          <w:b/>
          <w:bCs/>
          <w:caps/>
          <w:spacing w:val="80"/>
          <w:sz w:val="16"/>
          <w:szCs w:val="16"/>
        </w:rPr>
        <w:lastRenderedPageBreak/>
        <w:t>01 · Engagement Shape</w:t>
      </w:r>
    </w:p>
    <w:p w14:paraId="3051661B" w14:textId="77777777" w:rsidR="00A52FC2" w:rsidRDefault="00000000">
      <w:pPr>
        <w:spacing w:before="120" w:after="240"/>
      </w:pPr>
      <w:r>
        <w:rPr>
          <w:rFonts w:ascii="Syne" w:eastAsia="Syne" w:hAnsi="Syne" w:cs="Syne"/>
          <w:b/>
          <w:bCs/>
          <w:sz w:val="56"/>
          <w:szCs w:val="56"/>
        </w:rPr>
        <w:t>The project arc.</w:t>
      </w:r>
    </w:p>
    <w:p w14:paraId="3DC6D920" w14:textId="77777777" w:rsidR="00A52FC2" w:rsidRDefault="00000000">
      <w:pPr>
        <w:spacing w:before="60" w:after="160" w:line="300" w:lineRule="auto"/>
      </w:pPr>
      <w:r>
        <w:t xml:space="preserve">The engagement moves through four phases plus a final walk-through, with structured working sessions built </w:t>
      </w:r>
      <w:proofErr w:type="gramStart"/>
      <w:r>
        <w:t>in to</w:t>
      </w:r>
      <w:proofErr w:type="gramEnd"/>
      <w:r>
        <w:t xml:space="preserve"> test thinking against the data before it becomes a deliverable. The phase shape is the same across tiers. What scales is the length of each phase and the depth of the work, both of which match the tier selected in the engagement letter.</w:t>
      </w:r>
    </w:p>
    <w:p w14:paraId="108466C3" w14:textId="77777777" w:rsidR="00A52FC2" w:rsidRDefault="00000000">
      <w:pPr>
        <w:spacing w:before="220" w:after="80"/>
      </w:pPr>
      <w:r>
        <w:rPr>
          <w:rFonts w:ascii="Syne" w:eastAsia="Syne" w:hAnsi="Syne" w:cs="Syne"/>
          <w:b/>
          <w:bCs/>
          <w:sz w:val="26"/>
          <w:szCs w:val="26"/>
        </w:rPr>
        <w:t xml:space="preserve">Workflow </w:t>
      </w:r>
      <w:proofErr w:type="gramStart"/>
      <w:r>
        <w:rPr>
          <w:rFonts w:ascii="Syne" w:eastAsia="Syne" w:hAnsi="Syne" w:cs="Syne"/>
          <w:b/>
          <w:bCs/>
          <w:sz w:val="26"/>
          <w:szCs w:val="26"/>
        </w:rPr>
        <w:t>at a glance</w:t>
      </w:r>
      <w:proofErr w:type="gramEnd"/>
    </w:p>
    <w:p w14:paraId="4266FAEA" w14:textId="77777777" w:rsidR="00A52FC2" w:rsidRDefault="00000000">
      <w:pPr>
        <w:spacing w:before="60" w:after="80" w:line="300" w:lineRule="auto"/>
      </w:pPr>
      <w:r>
        <w:rPr>
          <w:i/>
          <w:iCs/>
          <w:color w:val="707070"/>
          <w:sz w:val="18"/>
          <w:szCs w:val="18"/>
        </w:rPr>
        <w:t>Phases shown proportionally. Each phase scales to the project length of the tier selected. Tier 01: roughly one week per phase. Tier 02: roughly two weeks per phase. Tier 03: roughly three weeks per phase. Calendar dates are confirmed at engagement letter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A52FC2" w14:paraId="0D9F1C83"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03B4C611" w14:textId="77777777" w:rsidR="00A52FC2" w:rsidRDefault="00000000">
            <w:pPr>
              <w:spacing w:before="40" w:after="40"/>
              <w:jc w:val="center"/>
            </w:pPr>
            <w:r>
              <w:rPr>
                <w:rFonts w:ascii="Syne" w:eastAsia="Syne" w:hAnsi="Syne" w:cs="Syne"/>
                <w:b/>
                <w:bCs/>
                <w:caps/>
                <w:color w:val="FFFFFF"/>
                <w:spacing w:val="40"/>
                <w:sz w:val="15"/>
                <w:szCs w:val="15"/>
              </w:rPr>
              <w:t>Phase</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491F3299" w14:textId="77777777" w:rsidR="00A52FC2" w:rsidRDefault="00000000">
            <w:pPr>
              <w:spacing w:before="40" w:after="40"/>
              <w:jc w:val="center"/>
            </w:pPr>
            <w:r>
              <w:rPr>
                <w:rFonts w:ascii="Syne" w:eastAsia="Syne" w:hAnsi="Syne" w:cs="Syne"/>
                <w:b/>
                <w:bCs/>
                <w:caps/>
                <w:color w:val="FFFFFF"/>
                <w:spacing w:val="40"/>
                <w:sz w:val="15"/>
                <w:szCs w:val="15"/>
              </w:rPr>
              <w:t>Phase 1</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4CE4E8CE" w14:textId="77777777" w:rsidR="00A52FC2" w:rsidRDefault="00000000">
            <w:pPr>
              <w:spacing w:before="40" w:after="40"/>
              <w:jc w:val="center"/>
            </w:pPr>
            <w:r>
              <w:rPr>
                <w:rFonts w:ascii="Syne" w:eastAsia="Syne" w:hAnsi="Syne" w:cs="Syne"/>
                <w:b/>
                <w:bCs/>
                <w:caps/>
                <w:color w:val="FFFFFF"/>
                <w:spacing w:val="40"/>
                <w:sz w:val="15"/>
                <w:szCs w:val="15"/>
              </w:rPr>
              <w:t>Phase 2</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04C3FCC8" w14:textId="77777777" w:rsidR="00A52FC2" w:rsidRDefault="00000000">
            <w:pPr>
              <w:spacing w:before="40" w:after="40"/>
              <w:jc w:val="center"/>
            </w:pPr>
            <w:r>
              <w:rPr>
                <w:rFonts w:ascii="Syne" w:eastAsia="Syne" w:hAnsi="Syne" w:cs="Syne"/>
                <w:b/>
                <w:bCs/>
                <w:caps/>
                <w:color w:val="FFFFFF"/>
                <w:spacing w:val="40"/>
                <w:sz w:val="15"/>
                <w:szCs w:val="15"/>
              </w:rPr>
              <w:t>Phase 3</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6DC5453E" w14:textId="77777777" w:rsidR="00A52FC2" w:rsidRDefault="00000000">
            <w:pPr>
              <w:spacing w:before="40" w:after="40"/>
              <w:jc w:val="center"/>
            </w:pPr>
            <w:r>
              <w:rPr>
                <w:rFonts w:ascii="Syne" w:eastAsia="Syne" w:hAnsi="Syne" w:cs="Syne"/>
                <w:b/>
                <w:bCs/>
                <w:caps/>
                <w:color w:val="FFFFFF"/>
                <w:spacing w:val="40"/>
                <w:sz w:val="15"/>
                <w:szCs w:val="15"/>
              </w:rPr>
              <w:t>Phase 4</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43FE4B64" w14:textId="77777777" w:rsidR="00A52FC2" w:rsidRDefault="00000000">
            <w:pPr>
              <w:spacing w:before="40" w:after="40"/>
              <w:jc w:val="center"/>
            </w:pPr>
            <w:r>
              <w:rPr>
                <w:rFonts w:ascii="Syne" w:eastAsia="Syne" w:hAnsi="Syne" w:cs="Syne"/>
                <w:b/>
                <w:bCs/>
                <w:caps/>
                <w:color w:val="FFFFFF"/>
                <w:spacing w:val="40"/>
                <w:sz w:val="15"/>
                <w:szCs w:val="15"/>
              </w:rPr>
              <w:t>Walk-through</w:t>
            </w:r>
          </w:p>
        </w:tc>
      </w:tr>
      <w:tr w:rsidR="00A52FC2" w14:paraId="44056166"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2C15979F" w14:textId="77777777" w:rsidR="00A52FC2" w:rsidRDefault="00000000">
            <w:pPr>
              <w:spacing w:before="40" w:after="40"/>
            </w:pPr>
            <w:r>
              <w:rPr>
                <w:b/>
                <w:bCs/>
                <w:sz w:val="15"/>
                <w:szCs w:val="15"/>
              </w:rPr>
              <w:t>Kickoff</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536673EB"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1C79F150"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0D2B55F8"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28DBEA5"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22D79895" w14:textId="77777777" w:rsidR="00A52FC2" w:rsidRDefault="00000000">
            <w:r>
              <w:rPr>
                <w:sz w:val="15"/>
                <w:szCs w:val="15"/>
              </w:rPr>
              <w:t xml:space="preserve"> </w:t>
            </w:r>
          </w:p>
        </w:tc>
      </w:tr>
      <w:tr w:rsidR="00A52FC2" w14:paraId="6A1CDE70"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1D7654A8" w14:textId="77777777" w:rsidR="00A52FC2" w:rsidRDefault="00000000">
            <w:pPr>
              <w:spacing w:before="40" w:after="40"/>
            </w:pPr>
            <w:r>
              <w:rPr>
                <w:b/>
                <w:bCs/>
                <w:sz w:val="15"/>
                <w:szCs w:val="15"/>
              </w:rPr>
              <w:t>Discovery</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5F9A7943"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42ADD13"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B7004A9"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36F8A4E"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7919B40A" w14:textId="77777777" w:rsidR="00A52FC2" w:rsidRDefault="00000000">
            <w:r>
              <w:rPr>
                <w:sz w:val="15"/>
                <w:szCs w:val="15"/>
              </w:rPr>
              <w:t xml:space="preserve"> </w:t>
            </w:r>
          </w:p>
        </w:tc>
      </w:tr>
      <w:tr w:rsidR="00A52FC2" w14:paraId="084CE587"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708E63CC" w14:textId="77777777" w:rsidR="00A52FC2" w:rsidRDefault="00000000">
            <w:pPr>
              <w:spacing w:before="40" w:after="40"/>
            </w:pPr>
            <w:r>
              <w:rPr>
                <w:b/>
                <w:bCs/>
                <w:sz w:val="15"/>
                <w:szCs w:val="15"/>
              </w:rPr>
              <w:t>Diagnosis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219785A4"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CEEBA12"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7D65280A"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2CBE103B"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12816002" w14:textId="77777777" w:rsidR="00A52FC2" w:rsidRDefault="00000000">
            <w:r>
              <w:rPr>
                <w:sz w:val="15"/>
                <w:szCs w:val="15"/>
              </w:rPr>
              <w:t xml:space="preserve"> </w:t>
            </w:r>
          </w:p>
        </w:tc>
      </w:tr>
      <w:tr w:rsidR="00A52FC2" w14:paraId="0413E36B"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090E1362" w14:textId="77777777" w:rsidR="00A52FC2" w:rsidRDefault="00000000">
            <w:pPr>
              <w:spacing w:before="40" w:after="40"/>
            </w:pPr>
            <w:r>
              <w:rPr>
                <w:b/>
                <w:bCs/>
                <w:sz w:val="15"/>
                <w:szCs w:val="15"/>
              </w:rPr>
              <w:t>Build the plan</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7C0A57F0"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3DC7B03"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2C68006D"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2CE52360"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D8AE22E" w14:textId="77777777" w:rsidR="00A52FC2" w:rsidRDefault="00000000">
            <w:r>
              <w:rPr>
                <w:sz w:val="15"/>
                <w:szCs w:val="15"/>
              </w:rPr>
              <w:t xml:space="preserve"> </w:t>
            </w:r>
          </w:p>
        </w:tc>
      </w:tr>
      <w:tr w:rsidR="00A52FC2" w14:paraId="3211B607"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0A083825" w14:textId="77777777" w:rsidR="00A52FC2" w:rsidRDefault="00000000">
            <w:pPr>
              <w:spacing w:before="40" w:after="40"/>
            </w:pPr>
            <w:r>
              <w:rPr>
                <w:b/>
                <w:bCs/>
                <w:sz w:val="15"/>
                <w:szCs w:val="15"/>
              </w:rPr>
              <w:t>Working sessions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785EA6B9"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622F0BC1"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1E2D164"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3587C0D8"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3FDFE4E" w14:textId="77777777" w:rsidR="00A52FC2" w:rsidRDefault="00000000">
            <w:r>
              <w:rPr>
                <w:sz w:val="15"/>
                <w:szCs w:val="15"/>
              </w:rPr>
              <w:t xml:space="preserve"> </w:t>
            </w:r>
          </w:p>
        </w:tc>
      </w:tr>
      <w:tr w:rsidR="00A52FC2" w14:paraId="6BC845CD"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6C80ED27" w14:textId="77777777" w:rsidR="00A52FC2" w:rsidRDefault="00000000">
            <w:pPr>
              <w:spacing w:before="40" w:after="40"/>
            </w:pPr>
            <w:r>
              <w:rPr>
                <w:b/>
                <w:bCs/>
                <w:sz w:val="15"/>
                <w:szCs w:val="15"/>
              </w:rPr>
              <w:t>Final deliverables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2916DD5E"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D371DB6"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767BC2A7"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04E78452"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0CBF6CF" w14:textId="77777777" w:rsidR="00A52FC2" w:rsidRDefault="00000000">
            <w:r>
              <w:rPr>
                <w:sz w:val="15"/>
                <w:szCs w:val="15"/>
              </w:rPr>
              <w:t xml:space="preserve"> </w:t>
            </w:r>
          </w:p>
        </w:tc>
      </w:tr>
      <w:tr w:rsidR="00A52FC2" w14:paraId="3BB0B7B5"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7D2ACB2C" w14:textId="77777777" w:rsidR="00A52FC2" w:rsidRDefault="00000000">
            <w:pPr>
              <w:spacing w:before="40" w:after="40"/>
            </w:pPr>
            <w:r>
              <w:rPr>
                <w:b/>
                <w:bCs/>
                <w:sz w:val="15"/>
                <w:szCs w:val="15"/>
              </w:rPr>
              <w:t>Final walk-through</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DC14101"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29E7C477"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B68E1DF"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41ADFD48" w14:textId="77777777" w:rsidR="00A52FC2"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4ADA81C1" w14:textId="77777777" w:rsidR="00A52FC2" w:rsidRDefault="00000000">
            <w:r>
              <w:rPr>
                <w:sz w:val="15"/>
                <w:szCs w:val="15"/>
              </w:rPr>
              <w:t xml:space="preserve"> </w:t>
            </w:r>
          </w:p>
        </w:tc>
      </w:tr>
    </w:tbl>
    <w:p w14:paraId="0584787E" w14:textId="77777777" w:rsidR="00A52FC2" w:rsidRDefault="00A52FC2">
      <w:pPr>
        <w:spacing w:before="100"/>
      </w:pPr>
    </w:p>
    <w:p w14:paraId="460F362A" w14:textId="77777777" w:rsidR="00A52FC2" w:rsidRDefault="00000000">
      <w:pPr>
        <w:spacing w:before="60" w:after="240" w:line="300" w:lineRule="auto"/>
      </w:pPr>
      <w:r>
        <w:rPr>
          <w:i/>
          <w:iCs/>
          <w:color w:val="707070"/>
          <w:sz w:val="16"/>
          <w:szCs w:val="16"/>
        </w:rPr>
        <w:t>Light bars mark active work. Black bars mark the kickoff and the final walk-through milestones.</w:t>
      </w:r>
    </w:p>
    <w:p w14:paraId="509DD288" w14:textId="77777777" w:rsidR="00A52FC2" w:rsidRDefault="00000000">
      <w:pPr>
        <w:spacing w:before="220" w:after="80"/>
      </w:pPr>
      <w:r>
        <w:rPr>
          <w:rFonts w:ascii="Syne" w:eastAsia="Syne" w:hAnsi="Syne" w:cs="Syne"/>
          <w:b/>
          <w:bCs/>
          <w:sz w:val="26"/>
          <w:szCs w:val="26"/>
        </w:rPr>
        <w:t>Phases by tier</w:t>
      </w:r>
    </w:p>
    <w:p w14:paraId="51A28D1D" w14:textId="77777777" w:rsidR="00A52FC2" w:rsidRDefault="00000000">
      <w:pPr>
        <w:spacing w:before="60" w:after="160" w:line="300" w:lineRule="auto"/>
      </w:pPr>
      <w:r>
        <w:rPr>
          <w:i/>
          <w:iCs/>
          <w:color w:val="707070"/>
          <w:sz w:val="18"/>
          <w:szCs w:val="18"/>
        </w:rPr>
        <w:t>The four phases below sit at the same proportional spots in every project. What changes is the length of each phase. Tier 01 compresses each phase to roughly one week. Tier 02 runs each phase across roughly two weeks. Tier 03 stretches each phase across roughly three weeks. Specific week numbers are agreed at engagement letter signature based on the kickoff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5460"/>
      </w:tblGrid>
      <w:tr w:rsidR="00A52FC2" w14:paraId="10F7C5E1" w14:textId="77777777">
        <w:tblPrEx>
          <w:tblCellMar>
            <w:top w:w="0" w:type="dxa"/>
            <w:bottom w:w="0" w:type="dxa"/>
          </w:tblCellMar>
        </w:tblPrEx>
        <w:trPr>
          <w:tblHeader/>
        </w:trPr>
        <w:tc>
          <w:tcPr>
            <w:tcW w:w="17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40C65FA" w14:textId="77777777" w:rsidR="00A52FC2" w:rsidRDefault="00000000">
            <w:pPr>
              <w:spacing w:before="60" w:after="60"/>
            </w:pPr>
            <w:r>
              <w:rPr>
                <w:rFonts w:ascii="Syne" w:eastAsia="Syne" w:hAnsi="Syne" w:cs="Syne"/>
                <w:b/>
                <w:bCs/>
                <w:caps/>
                <w:color w:val="FFFFFF"/>
                <w:spacing w:val="60"/>
                <w:sz w:val="18"/>
                <w:szCs w:val="18"/>
              </w:rPr>
              <w:t>Phase / weeks</w:t>
            </w:r>
          </w:p>
        </w:tc>
        <w:tc>
          <w:tcPr>
            <w:tcW w:w="22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4AB11CDC" w14:textId="77777777" w:rsidR="00A52FC2" w:rsidRDefault="00000000">
            <w:pPr>
              <w:spacing w:before="60" w:after="60"/>
            </w:pPr>
            <w:r>
              <w:rPr>
                <w:rFonts w:ascii="Syne" w:eastAsia="Syne" w:hAnsi="Syne" w:cs="Syne"/>
                <w:b/>
                <w:bCs/>
                <w:caps/>
                <w:color w:val="FFFFFF"/>
                <w:spacing w:val="60"/>
                <w:sz w:val="18"/>
                <w:szCs w:val="18"/>
              </w:rPr>
              <w:t>Theme</w:t>
            </w:r>
          </w:p>
        </w:tc>
        <w:tc>
          <w:tcPr>
            <w:tcW w:w="54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7ACF320" w14:textId="77777777" w:rsidR="00A52FC2" w:rsidRDefault="00000000">
            <w:pPr>
              <w:spacing w:before="60" w:after="60"/>
            </w:pPr>
            <w:r>
              <w:rPr>
                <w:rFonts w:ascii="Syne" w:eastAsia="Syne" w:hAnsi="Syne" w:cs="Syne"/>
                <w:b/>
                <w:bCs/>
                <w:caps/>
                <w:color w:val="FFFFFF"/>
                <w:spacing w:val="60"/>
                <w:sz w:val="18"/>
                <w:szCs w:val="18"/>
              </w:rPr>
              <w:t>What happens</w:t>
            </w:r>
          </w:p>
        </w:tc>
      </w:tr>
      <w:tr w:rsidR="00A52FC2" w14:paraId="6EB2AA5A"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C6F0582" w14:textId="77777777" w:rsidR="00A52FC2" w:rsidRDefault="00000000">
            <w:pPr>
              <w:spacing w:before="30" w:after="30" w:line="260" w:lineRule="auto"/>
            </w:pPr>
            <w:r>
              <w:rPr>
                <w:b/>
                <w:bCs/>
                <w:sz w:val="17"/>
                <w:szCs w:val="17"/>
              </w:rPr>
              <w:t>Phase 1</w:t>
            </w:r>
          </w:p>
          <w:p w14:paraId="1A330B9E" w14:textId="77777777" w:rsidR="00A52FC2" w:rsidRDefault="00000000">
            <w:pPr>
              <w:spacing w:before="30" w:after="30" w:line="260" w:lineRule="auto"/>
            </w:pPr>
            <w:r>
              <w:rPr>
                <w:color w:val="707070"/>
                <w:sz w:val="17"/>
                <w:szCs w:val="17"/>
              </w:rPr>
              <w:lastRenderedPageBreak/>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01  ·</w:t>
            </w:r>
            <w:proofErr w:type="gramEnd"/>
            <w:r>
              <w:rPr>
                <w:color w:val="707070"/>
                <w:sz w:val="17"/>
                <w:szCs w:val="17"/>
              </w:rPr>
              <w:t xml:space="preserve">  T2: </w:t>
            </w:r>
            <w:proofErr w:type="spellStart"/>
            <w:r>
              <w:rPr>
                <w:color w:val="707070"/>
                <w:sz w:val="17"/>
                <w:szCs w:val="17"/>
              </w:rPr>
              <w:t>Wks</w:t>
            </w:r>
            <w:proofErr w:type="spellEnd"/>
            <w:r>
              <w:rPr>
                <w:color w:val="707070"/>
                <w:sz w:val="17"/>
                <w:szCs w:val="17"/>
              </w:rPr>
              <w:t xml:space="preserve"> 01–</w:t>
            </w:r>
            <w:proofErr w:type="gramStart"/>
            <w:r>
              <w:rPr>
                <w:color w:val="707070"/>
                <w:sz w:val="17"/>
                <w:szCs w:val="17"/>
              </w:rPr>
              <w:t>02  ·</w:t>
            </w:r>
            <w:proofErr w:type="gramEnd"/>
            <w:r>
              <w:rPr>
                <w:color w:val="707070"/>
                <w:sz w:val="17"/>
                <w:szCs w:val="17"/>
              </w:rPr>
              <w:t xml:space="preserve">  T3: </w:t>
            </w:r>
            <w:proofErr w:type="spellStart"/>
            <w:r>
              <w:rPr>
                <w:color w:val="707070"/>
                <w:sz w:val="17"/>
                <w:szCs w:val="17"/>
              </w:rPr>
              <w:t>Wks</w:t>
            </w:r>
            <w:proofErr w:type="spellEnd"/>
            <w:r>
              <w:rPr>
                <w:color w:val="707070"/>
                <w:sz w:val="17"/>
                <w:szCs w:val="17"/>
              </w:rPr>
              <w:t xml:space="preserve"> 01–03</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517980" w14:textId="77777777" w:rsidR="00A52FC2" w:rsidRDefault="00000000">
            <w:pPr>
              <w:spacing w:before="30" w:after="30" w:line="260" w:lineRule="auto"/>
            </w:pPr>
            <w:r>
              <w:rPr>
                <w:b/>
                <w:bCs/>
                <w:sz w:val="17"/>
                <w:szCs w:val="17"/>
              </w:rPr>
              <w:lastRenderedPageBreak/>
              <w:t>Discovery &amp; alignment</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7AEF9D1" w14:textId="77777777" w:rsidR="00A52FC2" w:rsidRDefault="00000000">
            <w:pPr>
              <w:spacing w:before="30" w:after="30" w:line="260" w:lineRule="auto"/>
            </w:pPr>
            <w:r>
              <w:rPr>
                <w:sz w:val="17"/>
                <w:szCs w:val="17"/>
              </w:rPr>
              <w:t xml:space="preserve">Kickoff call. Team conversations with 2 to 5 people on the client side. Document review of current brand roster, financials, and </w:t>
            </w:r>
            <w:r>
              <w:rPr>
                <w:sz w:val="17"/>
                <w:szCs w:val="17"/>
              </w:rPr>
              <w:lastRenderedPageBreak/>
              <w:t>any existing store or concept thinking. Confirm success metrics and decision rights for the engagement.</w:t>
            </w:r>
          </w:p>
        </w:tc>
      </w:tr>
      <w:tr w:rsidR="00A52FC2" w14:paraId="43242E7B"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73E4052" w14:textId="77777777" w:rsidR="00A52FC2" w:rsidRDefault="00000000">
            <w:pPr>
              <w:spacing w:before="30" w:after="30" w:line="260" w:lineRule="auto"/>
            </w:pPr>
            <w:r>
              <w:rPr>
                <w:b/>
                <w:bCs/>
                <w:sz w:val="17"/>
                <w:szCs w:val="17"/>
              </w:rPr>
              <w:lastRenderedPageBreak/>
              <w:t>Phase 2</w:t>
            </w:r>
          </w:p>
          <w:p w14:paraId="0A366CC6" w14:textId="77777777" w:rsidR="00A52FC2" w:rsidRDefault="00000000">
            <w:pPr>
              <w:spacing w:before="30" w:after="30" w:line="260" w:lineRule="auto"/>
            </w:pPr>
            <w:r>
              <w:rPr>
                <w:color w:val="707070"/>
                <w:sz w:val="17"/>
                <w:szCs w:val="17"/>
              </w:rPr>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02  ·</w:t>
            </w:r>
            <w:proofErr w:type="gramEnd"/>
            <w:r>
              <w:rPr>
                <w:color w:val="707070"/>
                <w:sz w:val="17"/>
                <w:szCs w:val="17"/>
              </w:rPr>
              <w:t xml:space="preserve">  T2: </w:t>
            </w:r>
            <w:proofErr w:type="spellStart"/>
            <w:r>
              <w:rPr>
                <w:color w:val="707070"/>
                <w:sz w:val="17"/>
                <w:szCs w:val="17"/>
              </w:rPr>
              <w:t>Wks</w:t>
            </w:r>
            <w:proofErr w:type="spellEnd"/>
            <w:r>
              <w:rPr>
                <w:color w:val="707070"/>
                <w:sz w:val="17"/>
                <w:szCs w:val="17"/>
              </w:rPr>
              <w:t xml:space="preserve"> 03–</w:t>
            </w:r>
            <w:proofErr w:type="gramStart"/>
            <w:r>
              <w:rPr>
                <w:color w:val="707070"/>
                <w:sz w:val="17"/>
                <w:szCs w:val="17"/>
              </w:rPr>
              <w:t>04  ·</w:t>
            </w:r>
            <w:proofErr w:type="gramEnd"/>
            <w:r>
              <w:rPr>
                <w:color w:val="707070"/>
                <w:sz w:val="17"/>
                <w:szCs w:val="17"/>
              </w:rPr>
              <w:t xml:space="preserve">  T3: </w:t>
            </w:r>
            <w:proofErr w:type="spellStart"/>
            <w:r>
              <w:rPr>
                <w:color w:val="707070"/>
                <w:sz w:val="17"/>
                <w:szCs w:val="17"/>
              </w:rPr>
              <w:t>Wks</w:t>
            </w:r>
            <w:proofErr w:type="spellEnd"/>
            <w:r>
              <w:rPr>
                <w:color w:val="707070"/>
                <w:sz w:val="17"/>
                <w:szCs w:val="17"/>
              </w:rPr>
              <w:t xml:space="preserve"> 04–06</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4F79961" w14:textId="77777777" w:rsidR="00A52FC2" w:rsidRDefault="00000000">
            <w:pPr>
              <w:spacing w:before="30" w:after="30" w:line="260" w:lineRule="auto"/>
            </w:pPr>
            <w:r>
              <w:rPr>
                <w:b/>
                <w:bCs/>
                <w:sz w:val="17"/>
                <w:szCs w:val="17"/>
              </w:rPr>
              <w:t>Diagnosis &amp; framing</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9C419F3" w14:textId="77777777" w:rsidR="00A52FC2" w:rsidRDefault="00000000">
            <w:pPr>
              <w:spacing w:before="30" w:after="30" w:line="260" w:lineRule="auto"/>
            </w:pPr>
            <w:r>
              <w:rPr>
                <w:sz w:val="17"/>
                <w:szCs w:val="17"/>
              </w:rPr>
              <w:t>Assortment audit, competitive scan of adjacent retail concepts, margin and unit economics review on representative products. Working Session 1 with the client to align on findings before any recommendations are committed.</w:t>
            </w:r>
          </w:p>
        </w:tc>
      </w:tr>
      <w:tr w:rsidR="00A52FC2" w14:paraId="7C8DC803"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E180F28" w14:textId="77777777" w:rsidR="00A52FC2" w:rsidRDefault="00000000">
            <w:pPr>
              <w:spacing w:before="30" w:after="30" w:line="260" w:lineRule="auto"/>
            </w:pPr>
            <w:r>
              <w:rPr>
                <w:b/>
                <w:bCs/>
                <w:sz w:val="17"/>
                <w:szCs w:val="17"/>
              </w:rPr>
              <w:t>Phase 3</w:t>
            </w:r>
          </w:p>
          <w:p w14:paraId="5C0A4FA4" w14:textId="77777777" w:rsidR="00A52FC2" w:rsidRDefault="00000000">
            <w:pPr>
              <w:spacing w:before="30" w:after="30" w:line="260" w:lineRule="auto"/>
            </w:pPr>
            <w:r>
              <w:rPr>
                <w:color w:val="707070"/>
                <w:sz w:val="17"/>
                <w:szCs w:val="17"/>
              </w:rPr>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03  ·</w:t>
            </w:r>
            <w:proofErr w:type="gramEnd"/>
            <w:r>
              <w:rPr>
                <w:color w:val="707070"/>
                <w:sz w:val="17"/>
                <w:szCs w:val="17"/>
              </w:rPr>
              <w:t xml:space="preserve">  T2: </w:t>
            </w:r>
            <w:proofErr w:type="spellStart"/>
            <w:r>
              <w:rPr>
                <w:color w:val="707070"/>
                <w:sz w:val="17"/>
                <w:szCs w:val="17"/>
              </w:rPr>
              <w:t>Wks</w:t>
            </w:r>
            <w:proofErr w:type="spellEnd"/>
            <w:r>
              <w:rPr>
                <w:color w:val="707070"/>
                <w:sz w:val="17"/>
                <w:szCs w:val="17"/>
              </w:rPr>
              <w:t xml:space="preserve"> 05–</w:t>
            </w:r>
            <w:proofErr w:type="gramStart"/>
            <w:r>
              <w:rPr>
                <w:color w:val="707070"/>
                <w:sz w:val="17"/>
                <w:szCs w:val="17"/>
              </w:rPr>
              <w:t>06  ·</w:t>
            </w:r>
            <w:proofErr w:type="gramEnd"/>
            <w:r>
              <w:rPr>
                <w:color w:val="707070"/>
                <w:sz w:val="17"/>
                <w:szCs w:val="17"/>
              </w:rPr>
              <w:t xml:space="preserve">  T3: </w:t>
            </w:r>
            <w:proofErr w:type="spellStart"/>
            <w:r>
              <w:rPr>
                <w:color w:val="707070"/>
                <w:sz w:val="17"/>
                <w:szCs w:val="17"/>
              </w:rPr>
              <w:t>Wks</w:t>
            </w:r>
            <w:proofErr w:type="spellEnd"/>
            <w:r>
              <w:rPr>
                <w:color w:val="707070"/>
                <w:sz w:val="17"/>
                <w:szCs w:val="17"/>
              </w:rPr>
              <w:t xml:space="preserve"> 07–09</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29E25D1" w14:textId="77777777" w:rsidR="00A52FC2" w:rsidRDefault="00000000">
            <w:pPr>
              <w:spacing w:before="30" w:after="30" w:line="260" w:lineRule="auto"/>
            </w:pPr>
            <w:r>
              <w:rPr>
                <w:b/>
                <w:bCs/>
                <w:sz w:val="17"/>
                <w:szCs w:val="17"/>
              </w:rPr>
              <w:t>Build the plan</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81D713B" w14:textId="77777777" w:rsidR="00A52FC2" w:rsidRDefault="00000000">
            <w:pPr>
              <w:spacing w:before="30" w:after="30" w:line="260" w:lineRule="auto"/>
            </w:pPr>
            <w:r>
              <w:rPr>
                <w:sz w:val="17"/>
                <w:szCs w:val="17"/>
              </w:rPr>
              <w:t>Pull findings together into the assortment framework (all tiers). Tier 03 also develops the retail concept positioning and the marketing and assortment tie-in framework. Working Session 2 to check the strategy with the client (Tiers 02 and 03).</w:t>
            </w:r>
          </w:p>
        </w:tc>
      </w:tr>
      <w:tr w:rsidR="00A52FC2" w14:paraId="21D27DA6"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63F044A" w14:textId="77777777" w:rsidR="00A52FC2" w:rsidRDefault="00000000">
            <w:pPr>
              <w:spacing w:before="30" w:after="30" w:line="260" w:lineRule="auto"/>
            </w:pPr>
            <w:r>
              <w:rPr>
                <w:b/>
                <w:bCs/>
                <w:sz w:val="17"/>
                <w:szCs w:val="17"/>
              </w:rPr>
              <w:t>Phase 4</w:t>
            </w:r>
          </w:p>
          <w:p w14:paraId="1A9465A0" w14:textId="77777777" w:rsidR="00A52FC2" w:rsidRDefault="00000000">
            <w:pPr>
              <w:spacing w:before="30" w:after="30" w:line="260" w:lineRule="auto"/>
            </w:pPr>
            <w:r>
              <w:rPr>
                <w:color w:val="707070"/>
                <w:sz w:val="17"/>
                <w:szCs w:val="17"/>
              </w:rPr>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04  ·</w:t>
            </w:r>
            <w:proofErr w:type="gramEnd"/>
            <w:r>
              <w:rPr>
                <w:color w:val="707070"/>
                <w:sz w:val="17"/>
                <w:szCs w:val="17"/>
              </w:rPr>
              <w:t xml:space="preserve">  T2: </w:t>
            </w:r>
            <w:proofErr w:type="spellStart"/>
            <w:r>
              <w:rPr>
                <w:color w:val="707070"/>
                <w:sz w:val="17"/>
                <w:szCs w:val="17"/>
              </w:rPr>
              <w:t>Wks</w:t>
            </w:r>
            <w:proofErr w:type="spellEnd"/>
            <w:r>
              <w:rPr>
                <w:color w:val="707070"/>
                <w:sz w:val="17"/>
                <w:szCs w:val="17"/>
              </w:rPr>
              <w:t xml:space="preserve"> 07–</w:t>
            </w:r>
            <w:proofErr w:type="gramStart"/>
            <w:r>
              <w:rPr>
                <w:color w:val="707070"/>
                <w:sz w:val="17"/>
                <w:szCs w:val="17"/>
              </w:rPr>
              <w:t>08  ·</w:t>
            </w:r>
            <w:proofErr w:type="gramEnd"/>
            <w:r>
              <w:rPr>
                <w:color w:val="707070"/>
                <w:sz w:val="17"/>
                <w:szCs w:val="17"/>
              </w:rPr>
              <w:t xml:space="preserve">  T3: </w:t>
            </w:r>
            <w:proofErr w:type="spellStart"/>
            <w:r>
              <w:rPr>
                <w:color w:val="707070"/>
                <w:sz w:val="17"/>
                <w:szCs w:val="17"/>
              </w:rPr>
              <w:t>Wks</w:t>
            </w:r>
            <w:proofErr w:type="spellEnd"/>
            <w:r>
              <w:rPr>
                <w:color w:val="707070"/>
                <w:sz w:val="17"/>
                <w:szCs w:val="17"/>
              </w:rPr>
              <w:t xml:space="preserve"> 10–12</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A0B5D54" w14:textId="77777777" w:rsidR="00A52FC2" w:rsidRDefault="00000000">
            <w:pPr>
              <w:spacing w:before="30" w:after="30" w:line="260" w:lineRule="auto"/>
            </w:pPr>
            <w:r>
              <w:rPr>
                <w:b/>
                <w:bCs/>
                <w:sz w:val="17"/>
                <w:szCs w:val="17"/>
              </w:rPr>
              <w:t>Land the plan</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1082DD1" w14:textId="77777777" w:rsidR="00A52FC2" w:rsidRDefault="00000000">
            <w:pPr>
              <w:spacing w:before="30" w:after="30" w:line="260" w:lineRule="auto"/>
            </w:pPr>
            <w:r>
              <w:rPr>
                <w:sz w:val="17"/>
                <w:szCs w:val="17"/>
              </w:rPr>
              <w:t xml:space="preserve">Final deliverables packaged. Pre-read of final deliverables shared. Client review window opens on deliverable delivery and closes five business days later per Deliverable Acceptance terms. Training handoff begins for the </w:t>
            </w:r>
            <w:proofErr w:type="gramStart"/>
            <w:r>
              <w:rPr>
                <w:sz w:val="17"/>
                <w:szCs w:val="17"/>
              </w:rPr>
              <w:t>day to day</w:t>
            </w:r>
            <w:proofErr w:type="gramEnd"/>
            <w:r>
              <w:rPr>
                <w:sz w:val="17"/>
                <w:szCs w:val="17"/>
              </w:rPr>
              <w:t xml:space="preserve"> owner.</w:t>
            </w:r>
          </w:p>
        </w:tc>
      </w:tr>
      <w:tr w:rsidR="00A52FC2" w14:paraId="6A05FA58"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32B112A" w14:textId="77777777" w:rsidR="00A52FC2" w:rsidRDefault="00000000">
            <w:pPr>
              <w:spacing w:before="30" w:after="30" w:line="260" w:lineRule="auto"/>
            </w:pPr>
            <w:r>
              <w:rPr>
                <w:b/>
                <w:bCs/>
                <w:sz w:val="17"/>
                <w:szCs w:val="17"/>
              </w:rPr>
              <w:t>Walk-through</w:t>
            </w:r>
          </w:p>
          <w:p w14:paraId="463E3327" w14:textId="77777777" w:rsidR="00A52FC2" w:rsidRDefault="00000000">
            <w:pPr>
              <w:spacing w:before="30" w:after="30" w:line="260" w:lineRule="auto"/>
            </w:pPr>
            <w:r>
              <w:rPr>
                <w:color w:val="707070"/>
                <w:sz w:val="17"/>
                <w:szCs w:val="17"/>
              </w:rPr>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05  ·</w:t>
            </w:r>
            <w:proofErr w:type="gramEnd"/>
            <w:r>
              <w:rPr>
                <w:color w:val="707070"/>
                <w:sz w:val="17"/>
                <w:szCs w:val="17"/>
              </w:rPr>
              <w:t xml:space="preserve">  T2: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09  ·</w:t>
            </w:r>
            <w:proofErr w:type="gramEnd"/>
            <w:r>
              <w:rPr>
                <w:color w:val="707070"/>
                <w:sz w:val="17"/>
                <w:szCs w:val="17"/>
              </w:rPr>
              <w:t xml:space="preserve">  T3: </w:t>
            </w:r>
            <w:proofErr w:type="spellStart"/>
            <w:r>
              <w:rPr>
                <w:color w:val="707070"/>
                <w:sz w:val="17"/>
                <w:szCs w:val="17"/>
              </w:rPr>
              <w:t>Wk</w:t>
            </w:r>
            <w:proofErr w:type="spellEnd"/>
            <w:r>
              <w:rPr>
                <w:color w:val="707070"/>
                <w:sz w:val="17"/>
                <w:szCs w:val="17"/>
              </w:rPr>
              <w:t xml:space="preserve"> 13</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B3D302A" w14:textId="77777777" w:rsidR="00A52FC2" w:rsidRDefault="00000000">
            <w:pPr>
              <w:spacing w:before="30" w:after="30" w:line="260" w:lineRule="auto"/>
            </w:pPr>
            <w:r>
              <w:rPr>
                <w:b/>
                <w:bCs/>
                <w:sz w:val="17"/>
                <w:szCs w:val="17"/>
              </w:rPr>
              <w:t>Final walk-through</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56DA2A8" w14:textId="77777777" w:rsidR="00A52FC2" w:rsidRDefault="00000000">
            <w:pPr>
              <w:spacing w:before="30" w:after="30" w:line="260" w:lineRule="auto"/>
            </w:pPr>
            <w:r>
              <w:rPr>
                <w:sz w:val="17"/>
                <w:szCs w:val="17"/>
              </w:rPr>
              <w:t>Final walk-through delivered, decisions captured, and next steps framed. Final invoice issued. Training handoff wraps so the team can continue execution after the engagement closes.</w:t>
            </w:r>
          </w:p>
        </w:tc>
      </w:tr>
    </w:tbl>
    <w:p w14:paraId="0261F0B8" w14:textId="77777777" w:rsidR="00A52FC2" w:rsidRDefault="00A52FC2">
      <w:pPr>
        <w:spacing w:before="200"/>
      </w:pPr>
    </w:p>
    <w:p w14:paraId="025C61CB" w14:textId="77777777" w:rsidR="00A52FC2" w:rsidRDefault="00000000">
      <w:pPr>
        <w:spacing w:before="220" w:after="80"/>
      </w:pPr>
      <w:r>
        <w:rPr>
          <w:rFonts w:ascii="Syne" w:eastAsia="Syne" w:hAnsi="Syne" w:cs="Syne"/>
          <w:b/>
          <w:bCs/>
          <w:sz w:val="26"/>
          <w:szCs w:val="26"/>
        </w:rPr>
        <w:t>Working session cadence</w:t>
      </w:r>
    </w:p>
    <w:p w14:paraId="2D205CE6" w14:textId="77777777" w:rsidR="00A52FC2" w:rsidRDefault="00000000">
      <w:pPr>
        <w:spacing w:before="60" w:after="80" w:line="300" w:lineRule="auto"/>
      </w:pPr>
      <w:r>
        <w:t xml:space="preserve">Working sessions are </w:t>
      </w:r>
      <w:proofErr w:type="gramStart"/>
      <w:r>
        <w:t>60 to 75 minute</w:t>
      </w:r>
      <w:proofErr w:type="gramEnd"/>
      <w:r>
        <w:t xml:space="preserve"> calls designed to land decisions, not just have a discussion. Each one has a pre-read sent 24 to 48 hours ahead and a short decisions and open questions summary sent within 24 to 48 hours after. Specific week placement scales to the selected tier.</w:t>
      </w:r>
    </w:p>
    <w:p w14:paraId="4D98BE36" w14:textId="77777777" w:rsidR="00A52FC2" w:rsidRDefault="00000000">
      <w:pPr>
        <w:pStyle w:val="ListParagraph"/>
        <w:numPr>
          <w:ilvl w:val="0"/>
          <w:numId w:val="2"/>
        </w:numPr>
        <w:spacing w:before="30" w:after="30" w:line="280" w:lineRule="auto"/>
      </w:pPr>
      <w:r>
        <w:t>Kickoff. 60 to 75 min. Success metrics, decision rights, data access checklist, team conversations schedule. All tiers.</w:t>
      </w:r>
    </w:p>
    <w:p w14:paraId="77C60DEE" w14:textId="77777777" w:rsidR="00A52FC2" w:rsidRDefault="00000000">
      <w:pPr>
        <w:pStyle w:val="ListParagraph"/>
        <w:numPr>
          <w:ilvl w:val="0"/>
          <w:numId w:val="2"/>
        </w:numPr>
        <w:spacing w:before="30" w:after="30" w:line="280" w:lineRule="auto"/>
      </w:pPr>
      <w:r>
        <w:t>Working Session 1. 60 min. Diagnosis and findings alignment, held during Phase 2. All tiers.</w:t>
      </w:r>
    </w:p>
    <w:p w14:paraId="04116E62" w14:textId="77777777" w:rsidR="00A52FC2" w:rsidRDefault="00000000">
      <w:pPr>
        <w:pStyle w:val="ListParagraph"/>
        <w:numPr>
          <w:ilvl w:val="0"/>
          <w:numId w:val="2"/>
        </w:numPr>
        <w:spacing w:before="30" w:after="30" w:line="280" w:lineRule="auto"/>
      </w:pPr>
      <w:r>
        <w:t>Working Session 2. 60 min. Strategy framework review, held during Phase 3. Tiers 02 and 03.</w:t>
      </w:r>
    </w:p>
    <w:p w14:paraId="2BC44FF0" w14:textId="77777777" w:rsidR="00A52FC2" w:rsidRDefault="00000000">
      <w:pPr>
        <w:pStyle w:val="ListParagraph"/>
        <w:numPr>
          <w:ilvl w:val="0"/>
          <w:numId w:val="2"/>
        </w:numPr>
        <w:spacing w:before="30" w:after="30" w:line="280" w:lineRule="auto"/>
      </w:pPr>
      <w:r>
        <w:t>Working Session 3. 60 min. Retail concept and marketing frameworks review, held during Phase 3. Tier 03 only.</w:t>
      </w:r>
    </w:p>
    <w:p w14:paraId="253B75B8" w14:textId="77777777" w:rsidR="00A52FC2" w:rsidRDefault="00000000">
      <w:pPr>
        <w:pStyle w:val="ListParagraph"/>
        <w:numPr>
          <w:ilvl w:val="0"/>
          <w:numId w:val="2"/>
        </w:numPr>
        <w:spacing w:before="30" w:after="30" w:line="280" w:lineRule="auto"/>
      </w:pPr>
      <w:r>
        <w:t>Final pre-read. 30 min. Walk-through of the final deliverable draft before the final walk-through, to surface any last adjustments. Held during Phase 4. Tiers 02 and 03.</w:t>
      </w:r>
    </w:p>
    <w:p w14:paraId="751FCAEA" w14:textId="77777777" w:rsidR="00A52FC2" w:rsidRDefault="00000000">
      <w:pPr>
        <w:pStyle w:val="ListParagraph"/>
        <w:numPr>
          <w:ilvl w:val="0"/>
          <w:numId w:val="2"/>
        </w:numPr>
        <w:spacing w:before="30" w:after="30" w:line="280" w:lineRule="auto"/>
      </w:pPr>
      <w:r>
        <w:t>Final walk-through. 60 to 90 min. Final deliverable walk-through, decisions captured, next steps framing. All tiers.</w:t>
      </w:r>
    </w:p>
    <w:p w14:paraId="5FB86040" w14:textId="77777777" w:rsidR="00A52FC2" w:rsidRDefault="00000000">
      <w:pPr>
        <w:spacing w:before="240" w:after="80"/>
      </w:pPr>
      <w:r>
        <w:rPr>
          <w:b/>
          <w:bCs/>
          <w:caps/>
          <w:spacing w:val="80"/>
          <w:sz w:val="16"/>
          <w:szCs w:val="16"/>
        </w:rPr>
        <w:lastRenderedPageBreak/>
        <w:t>02 · Deliverable Milestones</w:t>
      </w:r>
    </w:p>
    <w:p w14:paraId="3F517102" w14:textId="77777777" w:rsidR="00A52FC2" w:rsidRDefault="00000000">
      <w:pPr>
        <w:spacing w:before="120" w:after="240"/>
      </w:pPr>
      <w:r>
        <w:rPr>
          <w:rFonts w:ascii="Syne" w:eastAsia="Syne" w:hAnsi="Syne" w:cs="Syne"/>
          <w:b/>
          <w:bCs/>
          <w:sz w:val="56"/>
          <w:szCs w:val="56"/>
        </w:rPr>
        <w:t>What lands when.</w:t>
      </w:r>
    </w:p>
    <w:p w14:paraId="326939F0" w14:textId="77777777" w:rsidR="00A52FC2" w:rsidRDefault="00000000">
      <w:pPr>
        <w:spacing w:before="60" w:after="160" w:line="300" w:lineRule="auto"/>
      </w:pPr>
      <w:r>
        <w:t>Milestones are anchored to the confirmed kickoff date. Day numbers are relative to kickoff (Day 1) and scale to the tier selected. Tier 01 lands on a 30-day arc, Tier 02 on a 60-day arc, and Tier 03 on a 90-day arc. Specific calendar dates are filled in at engagement letter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500"/>
        <w:gridCol w:w="1500"/>
        <w:gridCol w:w="1500"/>
        <w:gridCol w:w="1600"/>
      </w:tblGrid>
      <w:tr w:rsidR="00A52FC2" w14:paraId="47EF7ABF" w14:textId="77777777">
        <w:tblPrEx>
          <w:tblCellMar>
            <w:top w:w="0" w:type="dxa"/>
            <w:bottom w:w="0" w:type="dxa"/>
          </w:tblCellMar>
        </w:tblPrEx>
        <w:trPr>
          <w:tblHeader/>
        </w:trPr>
        <w:tc>
          <w:tcPr>
            <w:tcW w:w="32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9E0685C" w14:textId="77777777" w:rsidR="00A52FC2" w:rsidRDefault="00000000">
            <w:pPr>
              <w:spacing w:before="60" w:after="60"/>
            </w:pPr>
            <w:r>
              <w:rPr>
                <w:rFonts w:ascii="Syne" w:eastAsia="Syne" w:hAnsi="Syne" w:cs="Syne"/>
                <w:b/>
                <w:bCs/>
                <w:caps/>
                <w:color w:val="FFFFFF"/>
                <w:spacing w:val="60"/>
                <w:sz w:val="16"/>
                <w:szCs w:val="16"/>
              </w:rPr>
              <w:t>Milestone</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1103F6F" w14:textId="77777777" w:rsidR="00A52FC2" w:rsidRDefault="00000000">
            <w:pPr>
              <w:spacing w:before="60" w:after="60"/>
            </w:pPr>
            <w:r>
              <w:rPr>
                <w:rFonts w:ascii="Syne" w:eastAsia="Syne" w:hAnsi="Syne" w:cs="Syne"/>
                <w:b/>
                <w:bCs/>
                <w:caps/>
                <w:color w:val="FFFFFF"/>
                <w:spacing w:val="60"/>
                <w:sz w:val="16"/>
                <w:szCs w:val="16"/>
              </w:rPr>
              <w:t>Tier 01 day</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75E26AA" w14:textId="77777777" w:rsidR="00A52FC2" w:rsidRDefault="00000000">
            <w:pPr>
              <w:spacing w:before="60" w:after="60"/>
            </w:pPr>
            <w:r>
              <w:rPr>
                <w:rFonts w:ascii="Syne" w:eastAsia="Syne" w:hAnsi="Syne" w:cs="Syne"/>
                <w:b/>
                <w:bCs/>
                <w:caps/>
                <w:color w:val="FFFFFF"/>
                <w:spacing w:val="60"/>
                <w:sz w:val="16"/>
                <w:szCs w:val="16"/>
              </w:rPr>
              <w:t>Tier 02 day</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21FE4172" w14:textId="77777777" w:rsidR="00A52FC2" w:rsidRDefault="00000000">
            <w:pPr>
              <w:spacing w:before="60" w:after="60"/>
            </w:pPr>
            <w:r>
              <w:rPr>
                <w:rFonts w:ascii="Syne" w:eastAsia="Syne" w:hAnsi="Syne" w:cs="Syne"/>
                <w:b/>
                <w:bCs/>
                <w:caps/>
                <w:color w:val="FFFFFF"/>
                <w:spacing w:val="60"/>
                <w:sz w:val="16"/>
                <w:szCs w:val="16"/>
              </w:rPr>
              <w:t>Tier 03 day</w:t>
            </w:r>
          </w:p>
        </w:tc>
        <w:tc>
          <w:tcPr>
            <w:tcW w:w="16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22170C1" w14:textId="77777777" w:rsidR="00A52FC2" w:rsidRDefault="00000000">
            <w:pPr>
              <w:spacing w:before="60" w:after="60"/>
            </w:pPr>
            <w:r>
              <w:rPr>
                <w:rFonts w:ascii="Syne" w:eastAsia="Syne" w:hAnsi="Syne" w:cs="Syne"/>
                <w:b/>
                <w:bCs/>
                <w:caps/>
                <w:color w:val="FFFFFF"/>
                <w:spacing w:val="60"/>
                <w:sz w:val="16"/>
                <w:szCs w:val="16"/>
              </w:rPr>
              <w:t>Applies to</w:t>
            </w:r>
          </w:p>
        </w:tc>
      </w:tr>
      <w:tr w:rsidR="00A52FC2" w14:paraId="3EFFD6F6"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944DB09" w14:textId="77777777" w:rsidR="00A52FC2" w:rsidRDefault="00000000">
            <w:pPr>
              <w:spacing w:before="30" w:after="30" w:line="260" w:lineRule="auto"/>
            </w:pPr>
            <w:r>
              <w:rPr>
                <w:sz w:val="16"/>
                <w:szCs w:val="16"/>
              </w:rPr>
              <w:t>Engagement letter and NDA countersigned. Deposit invoice issued.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193C674" w14:textId="77777777" w:rsidR="00A52FC2" w:rsidRDefault="00000000">
            <w:pPr>
              <w:spacing w:before="30" w:after="30" w:line="260" w:lineRule="auto"/>
            </w:pPr>
            <w:r>
              <w:rPr>
                <w:b/>
                <w:bCs/>
                <w:sz w:val="16"/>
                <w:szCs w:val="16"/>
              </w:rPr>
              <w:t>Day -7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D313658" w14:textId="77777777" w:rsidR="00A52FC2" w:rsidRDefault="00000000">
            <w:pPr>
              <w:spacing w:before="30" w:after="30" w:line="260" w:lineRule="auto"/>
            </w:pPr>
            <w:r>
              <w:rPr>
                <w:b/>
                <w:bCs/>
                <w:sz w:val="16"/>
                <w:szCs w:val="16"/>
              </w:rPr>
              <w:t>Day -7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3FE9E84" w14:textId="77777777" w:rsidR="00A52FC2" w:rsidRDefault="00000000">
            <w:pPr>
              <w:spacing w:before="30" w:after="30" w:line="260" w:lineRule="auto"/>
            </w:pPr>
            <w:r>
              <w:rPr>
                <w:b/>
                <w:bCs/>
                <w:sz w:val="16"/>
                <w:szCs w:val="16"/>
              </w:rPr>
              <w:t>Day -7</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A1411E9" w14:textId="77777777" w:rsidR="00A52FC2" w:rsidRDefault="00000000">
            <w:pPr>
              <w:spacing w:before="30" w:after="30" w:line="260" w:lineRule="auto"/>
            </w:pPr>
            <w:r>
              <w:rPr>
                <w:color w:val="707070"/>
                <w:sz w:val="16"/>
                <w:szCs w:val="16"/>
              </w:rPr>
              <w:t>All tiers</w:t>
            </w:r>
          </w:p>
        </w:tc>
      </w:tr>
      <w:tr w:rsidR="00A52FC2" w14:paraId="5D0CF6F4"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7E6617F" w14:textId="77777777" w:rsidR="00A52FC2" w:rsidRDefault="00000000">
            <w:pPr>
              <w:spacing w:before="30" w:after="30" w:line="260" w:lineRule="auto"/>
            </w:pPr>
            <w:r>
              <w:rPr>
                <w:sz w:val="16"/>
                <w:szCs w:val="16"/>
              </w:rPr>
              <w:t>Kickoff pre-read sent. Data access checklist shared.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C3745F0" w14:textId="77777777" w:rsidR="00A52FC2" w:rsidRDefault="00000000">
            <w:pPr>
              <w:spacing w:before="30" w:after="30" w:line="260" w:lineRule="auto"/>
            </w:pPr>
            <w:r>
              <w:rPr>
                <w:b/>
                <w:bCs/>
                <w:sz w:val="16"/>
                <w:szCs w:val="16"/>
              </w:rPr>
              <w:t>Day -2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F82EB51" w14:textId="77777777" w:rsidR="00A52FC2" w:rsidRDefault="00000000">
            <w:pPr>
              <w:spacing w:before="30" w:after="30" w:line="260" w:lineRule="auto"/>
            </w:pPr>
            <w:r>
              <w:rPr>
                <w:b/>
                <w:bCs/>
                <w:sz w:val="16"/>
                <w:szCs w:val="16"/>
              </w:rPr>
              <w:t>Day -2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C8A682D" w14:textId="77777777" w:rsidR="00A52FC2" w:rsidRDefault="00000000">
            <w:pPr>
              <w:spacing w:before="30" w:after="30" w:line="260" w:lineRule="auto"/>
            </w:pPr>
            <w:r>
              <w:rPr>
                <w:b/>
                <w:bCs/>
                <w:sz w:val="16"/>
                <w:szCs w:val="16"/>
              </w:rPr>
              <w:t>Day -2</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4CB79D1" w14:textId="77777777" w:rsidR="00A52FC2" w:rsidRDefault="00000000">
            <w:pPr>
              <w:spacing w:before="30" w:after="30" w:line="260" w:lineRule="auto"/>
            </w:pPr>
            <w:r>
              <w:rPr>
                <w:color w:val="707070"/>
                <w:sz w:val="16"/>
                <w:szCs w:val="16"/>
              </w:rPr>
              <w:t>All tiers</w:t>
            </w:r>
          </w:p>
        </w:tc>
      </w:tr>
      <w:tr w:rsidR="00A52FC2" w14:paraId="5B53A533"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56AD90A" w14:textId="77777777" w:rsidR="00A52FC2" w:rsidRDefault="00000000">
            <w:pPr>
              <w:spacing w:before="30" w:after="30" w:line="260" w:lineRule="auto"/>
            </w:pPr>
            <w:r>
              <w:rPr>
                <w:sz w:val="16"/>
                <w:szCs w:val="16"/>
              </w:rPr>
              <w:t>Kickoff call. Success metrics and decision rights confirmed.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F152BC5" w14:textId="77777777" w:rsidR="00A52FC2" w:rsidRDefault="00000000">
            <w:pPr>
              <w:spacing w:before="30" w:after="30" w:line="260" w:lineRule="auto"/>
            </w:pPr>
            <w:r>
              <w:rPr>
                <w:b/>
                <w:bCs/>
                <w:sz w:val="16"/>
                <w:szCs w:val="16"/>
              </w:rPr>
              <w:t>Day 1</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A3D2E48" w14:textId="77777777" w:rsidR="00A52FC2" w:rsidRDefault="00000000">
            <w:pPr>
              <w:spacing w:before="30" w:after="30" w:line="260" w:lineRule="auto"/>
            </w:pPr>
            <w:r>
              <w:rPr>
                <w:b/>
                <w:bCs/>
                <w:sz w:val="16"/>
                <w:szCs w:val="16"/>
              </w:rPr>
              <w:t>Day 1</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8257AD0" w14:textId="77777777" w:rsidR="00A52FC2" w:rsidRDefault="00000000">
            <w:pPr>
              <w:spacing w:before="30" w:after="30" w:line="260" w:lineRule="auto"/>
            </w:pPr>
            <w:r>
              <w:rPr>
                <w:b/>
                <w:bCs/>
                <w:sz w:val="16"/>
                <w:szCs w:val="16"/>
              </w:rPr>
              <w:t>Day 1</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0E564AA" w14:textId="77777777" w:rsidR="00A52FC2" w:rsidRDefault="00000000">
            <w:pPr>
              <w:spacing w:before="30" w:after="30" w:line="260" w:lineRule="auto"/>
            </w:pPr>
            <w:r>
              <w:rPr>
                <w:color w:val="707070"/>
                <w:sz w:val="16"/>
                <w:szCs w:val="16"/>
              </w:rPr>
              <w:t>All tiers</w:t>
            </w:r>
          </w:p>
        </w:tc>
      </w:tr>
      <w:tr w:rsidR="00A52FC2" w14:paraId="2B0FB13F"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2F56E65" w14:textId="77777777" w:rsidR="00A52FC2" w:rsidRDefault="00000000">
            <w:pPr>
              <w:spacing w:before="30" w:after="30" w:line="260" w:lineRule="auto"/>
            </w:pPr>
            <w:r>
              <w:rPr>
                <w:sz w:val="16"/>
                <w:szCs w:val="16"/>
              </w:rPr>
              <w:t>Team conversations complete. Document review wrapped.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98DC81" w14:textId="77777777" w:rsidR="00A52FC2" w:rsidRDefault="00000000">
            <w:pPr>
              <w:spacing w:before="30" w:after="30" w:line="260" w:lineRule="auto"/>
            </w:pPr>
            <w:r>
              <w:rPr>
                <w:b/>
                <w:bCs/>
                <w:sz w:val="16"/>
                <w:szCs w:val="16"/>
              </w:rPr>
              <w:t>Day 5</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F500319" w14:textId="77777777" w:rsidR="00A52FC2" w:rsidRDefault="00000000">
            <w:pPr>
              <w:spacing w:before="30" w:after="30" w:line="260" w:lineRule="auto"/>
            </w:pPr>
            <w:r>
              <w:rPr>
                <w:b/>
                <w:bCs/>
                <w:sz w:val="16"/>
                <w:szCs w:val="16"/>
              </w:rPr>
              <w:t>Day 10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93C5CD" w14:textId="77777777" w:rsidR="00A52FC2" w:rsidRDefault="00000000">
            <w:pPr>
              <w:spacing w:before="30" w:after="30" w:line="260" w:lineRule="auto"/>
            </w:pPr>
            <w:r>
              <w:rPr>
                <w:b/>
                <w:bCs/>
                <w:sz w:val="16"/>
                <w:szCs w:val="16"/>
              </w:rPr>
              <w:t>Day 14</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F181CA5" w14:textId="77777777" w:rsidR="00A52FC2" w:rsidRDefault="00000000">
            <w:pPr>
              <w:spacing w:before="30" w:after="30" w:line="260" w:lineRule="auto"/>
            </w:pPr>
            <w:r>
              <w:rPr>
                <w:color w:val="707070"/>
                <w:sz w:val="16"/>
                <w:szCs w:val="16"/>
              </w:rPr>
              <w:t>All tiers</w:t>
            </w:r>
          </w:p>
        </w:tc>
      </w:tr>
      <w:tr w:rsidR="00A52FC2" w14:paraId="696084AE"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40F866C" w14:textId="77777777" w:rsidR="00A52FC2" w:rsidRDefault="00000000">
            <w:pPr>
              <w:spacing w:before="30" w:after="30" w:line="260" w:lineRule="auto"/>
            </w:pPr>
            <w:r>
              <w:rPr>
                <w:sz w:val="16"/>
                <w:szCs w:val="16"/>
              </w:rPr>
              <w:t>Working Session 1. Diagnosis and findings alignment.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2A48A1E" w14:textId="77777777" w:rsidR="00A52FC2" w:rsidRDefault="00000000">
            <w:pPr>
              <w:spacing w:before="30" w:after="30" w:line="260" w:lineRule="auto"/>
            </w:pPr>
            <w:r>
              <w:rPr>
                <w:b/>
                <w:bCs/>
                <w:sz w:val="16"/>
                <w:szCs w:val="16"/>
              </w:rPr>
              <w:t>Day 9</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D53732B" w14:textId="77777777" w:rsidR="00A52FC2" w:rsidRDefault="00000000">
            <w:pPr>
              <w:spacing w:before="30" w:after="30" w:line="260" w:lineRule="auto"/>
            </w:pPr>
            <w:r>
              <w:rPr>
                <w:b/>
                <w:bCs/>
                <w:sz w:val="16"/>
                <w:szCs w:val="16"/>
              </w:rPr>
              <w:t>Day 17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5762365" w14:textId="77777777" w:rsidR="00A52FC2" w:rsidRDefault="00000000">
            <w:pPr>
              <w:spacing w:before="30" w:after="30" w:line="260" w:lineRule="auto"/>
            </w:pPr>
            <w:r>
              <w:rPr>
                <w:b/>
                <w:bCs/>
                <w:sz w:val="16"/>
                <w:szCs w:val="16"/>
              </w:rPr>
              <w:t>Day 26</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038AD64" w14:textId="77777777" w:rsidR="00A52FC2" w:rsidRDefault="00000000">
            <w:pPr>
              <w:spacing w:before="30" w:after="30" w:line="260" w:lineRule="auto"/>
            </w:pPr>
            <w:r>
              <w:rPr>
                <w:color w:val="707070"/>
                <w:sz w:val="16"/>
                <w:szCs w:val="16"/>
              </w:rPr>
              <w:t>All tiers</w:t>
            </w:r>
          </w:p>
        </w:tc>
      </w:tr>
      <w:tr w:rsidR="00A52FC2" w14:paraId="2EF87BDE"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6CEFF9F" w14:textId="77777777" w:rsidR="00A52FC2" w:rsidRDefault="00000000">
            <w:pPr>
              <w:spacing w:before="30" w:after="30" w:line="260" w:lineRule="auto"/>
            </w:pPr>
            <w:r>
              <w:rPr>
                <w:sz w:val="16"/>
                <w:szCs w:val="16"/>
              </w:rPr>
              <w:t>Diagnostic findings draft delivered for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E314CA1" w14:textId="77777777" w:rsidR="00A52FC2" w:rsidRDefault="00000000">
            <w:pPr>
              <w:spacing w:before="30" w:after="30" w:line="260" w:lineRule="auto"/>
            </w:pPr>
            <w:r>
              <w:rPr>
                <w:b/>
                <w:bCs/>
                <w:sz w:val="16"/>
                <w:szCs w:val="16"/>
              </w:rPr>
              <w:t>Day 12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4559C7A" w14:textId="77777777" w:rsidR="00A52FC2" w:rsidRDefault="00000000">
            <w:pPr>
              <w:spacing w:before="30" w:after="30" w:line="260" w:lineRule="auto"/>
            </w:pPr>
            <w:r>
              <w:rPr>
                <w:b/>
                <w:bCs/>
                <w:sz w:val="16"/>
                <w:szCs w:val="16"/>
              </w:rPr>
              <w:t>Day 24</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3609B95" w14:textId="77777777" w:rsidR="00A52FC2" w:rsidRDefault="00000000">
            <w:pPr>
              <w:spacing w:before="30" w:after="30" w:line="260" w:lineRule="auto"/>
            </w:pPr>
            <w:r>
              <w:rPr>
                <w:b/>
                <w:bCs/>
                <w:sz w:val="16"/>
                <w:szCs w:val="16"/>
              </w:rPr>
              <w:t>Day 36</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3D83DD" w14:textId="77777777" w:rsidR="00A52FC2" w:rsidRDefault="00000000">
            <w:pPr>
              <w:spacing w:before="30" w:after="30" w:line="260" w:lineRule="auto"/>
            </w:pPr>
            <w:r>
              <w:rPr>
                <w:color w:val="707070"/>
                <w:sz w:val="16"/>
                <w:szCs w:val="16"/>
              </w:rPr>
              <w:t>All tiers</w:t>
            </w:r>
          </w:p>
        </w:tc>
      </w:tr>
      <w:tr w:rsidR="00A52FC2" w14:paraId="70748490"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DB4D189" w14:textId="77777777" w:rsidR="00A52FC2" w:rsidRDefault="00000000">
            <w:pPr>
              <w:spacing w:before="30" w:after="30" w:line="260" w:lineRule="auto"/>
            </w:pPr>
            <w:r>
              <w:rPr>
                <w:sz w:val="16"/>
                <w:szCs w:val="16"/>
              </w:rPr>
              <w:t>Working Session 2. Strategy framework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CD73F19" w14:textId="77777777" w:rsidR="00A52FC2"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89C831E" w14:textId="77777777" w:rsidR="00A52FC2" w:rsidRDefault="00000000">
            <w:pPr>
              <w:spacing w:before="30" w:after="30" w:line="260" w:lineRule="auto"/>
            </w:pPr>
            <w:r>
              <w:rPr>
                <w:b/>
                <w:bCs/>
                <w:sz w:val="16"/>
                <w:szCs w:val="16"/>
              </w:rPr>
              <w:t>Day 33</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75ED211" w14:textId="77777777" w:rsidR="00A52FC2" w:rsidRDefault="00000000">
            <w:pPr>
              <w:spacing w:before="30" w:after="30" w:line="260" w:lineRule="auto"/>
            </w:pPr>
            <w:r>
              <w:rPr>
                <w:b/>
                <w:bCs/>
                <w:sz w:val="16"/>
                <w:szCs w:val="16"/>
              </w:rPr>
              <w:t>Day 50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ADAA8C" w14:textId="77777777" w:rsidR="00A52FC2" w:rsidRDefault="00000000">
            <w:pPr>
              <w:spacing w:before="30" w:after="30" w:line="260" w:lineRule="auto"/>
            </w:pPr>
            <w:r>
              <w:rPr>
                <w:color w:val="707070"/>
                <w:sz w:val="16"/>
                <w:szCs w:val="16"/>
              </w:rPr>
              <w:t>Tiers 02 + 03</w:t>
            </w:r>
          </w:p>
        </w:tc>
      </w:tr>
      <w:tr w:rsidR="00A52FC2" w14:paraId="77088A58"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10E81FF" w14:textId="77777777" w:rsidR="00A52FC2" w:rsidRDefault="00000000">
            <w:pPr>
              <w:spacing w:before="30" w:after="30" w:line="260" w:lineRule="auto"/>
            </w:pPr>
            <w:r>
              <w:rPr>
                <w:sz w:val="16"/>
                <w:szCs w:val="16"/>
              </w:rPr>
              <w:t>Working Session 3. Retail concept and marketing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49DECE0" w14:textId="77777777" w:rsidR="00A52FC2"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9953408" w14:textId="77777777" w:rsidR="00A52FC2"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BF9C48B" w14:textId="77777777" w:rsidR="00A52FC2" w:rsidRDefault="00000000">
            <w:pPr>
              <w:spacing w:before="30" w:after="30" w:line="260" w:lineRule="auto"/>
            </w:pPr>
            <w:r>
              <w:rPr>
                <w:b/>
                <w:bCs/>
                <w:sz w:val="16"/>
                <w:szCs w:val="16"/>
              </w:rPr>
              <w:t>Day 58</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7F5AD5D" w14:textId="77777777" w:rsidR="00A52FC2" w:rsidRDefault="00000000">
            <w:pPr>
              <w:spacing w:before="30" w:after="30" w:line="260" w:lineRule="auto"/>
            </w:pPr>
            <w:r>
              <w:rPr>
                <w:color w:val="707070"/>
                <w:sz w:val="16"/>
                <w:szCs w:val="16"/>
              </w:rPr>
              <w:t>Tier 03 only</w:t>
            </w:r>
          </w:p>
        </w:tc>
      </w:tr>
      <w:tr w:rsidR="00A52FC2" w14:paraId="06A9B7D5"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DB04FB3" w14:textId="77777777" w:rsidR="00A52FC2" w:rsidRDefault="00000000">
            <w:pPr>
              <w:spacing w:before="30" w:after="30" w:line="260" w:lineRule="auto"/>
            </w:pPr>
            <w:r>
              <w:rPr>
                <w:sz w:val="16"/>
                <w:szCs w:val="16"/>
              </w:rPr>
              <w:t>Strategic plan draft delivered. Client review window opens.</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FEE57ED" w14:textId="77777777" w:rsidR="00A52FC2"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5AFE707" w14:textId="77777777" w:rsidR="00A52FC2" w:rsidRDefault="00000000">
            <w:pPr>
              <w:spacing w:before="30" w:after="30" w:line="260" w:lineRule="auto"/>
            </w:pPr>
            <w:r>
              <w:rPr>
                <w:b/>
                <w:bCs/>
                <w:sz w:val="16"/>
                <w:szCs w:val="16"/>
              </w:rPr>
              <w:t>Day 45</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83EDFC6" w14:textId="77777777" w:rsidR="00A52FC2" w:rsidRDefault="00000000">
            <w:pPr>
              <w:spacing w:before="30" w:after="30" w:line="260" w:lineRule="auto"/>
            </w:pPr>
            <w:r>
              <w:rPr>
                <w:b/>
                <w:bCs/>
                <w:sz w:val="16"/>
                <w:szCs w:val="16"/>
              </w:rPr>
              <w:t>Day 68</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F1B5571" w14:textId="77777777" w:rsidR="00A52FC2" w:rsidRDefault="00000000">
            <w:pPr>
              <w:spacing w:before="30" w:after="30" w:line="260" w:lineRule="auto"/>
            </w:pPr>
            <w:r>
              <w:rPr>
                <w:color w:val="707070"/>
                <w:sz w:val="16"/>
                <w:szCs w:val="16"/>
              </w:rPr>
              <w:t>Tiers 02 + 03</w:t>
            </w:r>
          </w:p>
        </w:tc>
      </w:tr>
      <w:tr w:rsidR="00A52FC2" w14:paraId="555BBF25"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7FE0985" w14:textId="77777777" w:rsidR="00A52FC2" w:rsidRDefault="00000000">
            <w:pPr>
              <w:spacing w:before="30" w:after="30" w:line="260" w:lineRule="auto"/>
            </w:pPr>
            <w:r>
              <w:rPr>
                <w:sz w:val="16"/>
                <w:szCs w:val="16"/>
              </w:rPr>
              <w:t>30-min final deliverables preview call.</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7C0146D" w14:textId="77777777" w:rsidR="00A52FC2"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EDC5CA9" w14:textId="77777777" w:rsidR="00A52FC2" w:rsidRDefault="00000000">
            <w:pPr>
              <w:spacing w:before="30" w:after="30" w:line="260" w:lineRule="auto"/>
            </w:pPr>
            <w:r>
              <w:rPr>
                <w:b/>
                <w:bCs/>
                <w:sz w:val="16"/>
                <w:szCs w:val="16"/>
              </w:rPr>
              <w:t>Day 50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6DB88AD" w14:textId="77777777" w:rsidR="00A52FC2" w:rsidRDefault="00000000">
            <w:pPr>
              <w:spacing w:before="30" w:after="30" w:line="260" w:lineRule="auto"/>
            </w:pPr>
            <w:r>
              <w:rPr>
                <w:b/>
                <w:bCs/>
                <w:sz w:val="16"/>
                <w:szCs w:val="16"/>
              </w:rPr>
              <w:t>Day 75</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17210D" w14:textId="77777777" w:rsidR="00A52FC2" w:rsidRDefault="00000000">
            <w:pPr>
              <w:spacing w:before="30" w:after="30" w:line="260" w:lineRule="auto"/>
            </w:pPr>
            <w:r>
              <w:rPr>
                <w:color w:val="707070"/>
                <w:sz w:val="16"/>
                <w:szCs w:val="16"/>
              </w:rPr>
              <w:t>Tiers 02 + 03</w:t>
            </w:r>
          </w:p>
        </w:tc>
      </w:tr>
      <w:tr w:rsidR="00A52FC2" w14:paraId="2760CBBB"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BC0DCF6" w14:textId="77777777" w:rsidR="00A52FC2" w:rsidRDefault="00000000">
            <w:pPr>
              <w:spacing w:before="30" w:after="30" w:line="260" w:lineRule="auto"/>
            </w:pPr>
            <w:r>
              <w:rPr>
                <w:sz w:val="16"/>
                <w:szCs w:val="16"/>
              </w:rPr>
              <w:t>Client review window closes. Final revisions incorporated.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0E9A022" w14:textId="77777777" w:rsidR="00A52FC2" w:rsidRDefault="00000000">
            <w:pPr>
              <w:spacing w:before="30" w:after="30" w:line="260" w:lineRule="auto"/>
            </w:pPr>
            <w:r>
              <w:rPr>
                <w:b/>
                <w:bCs/>
                <w:sz w:val="16"/>
                <w:szCs w:val="16"/>
              </w:rPr>
              <w:t>Day 22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DB11F3A" w14:textId="77777777" w:rsidR="00A52FC2" w:rsidRDefault="00000000">
            <w:pPr>
              <w:spacing w:before="30" w:after="30" w:line="260" w:lineRule="auto"/>
            </w:pPr>
            <w:r>
              <w:rPr>
                <w:b/>
                <w:bCs/>
                <w:sz w:val="16"/>
                <w:szCs w:val="16"/>
              </w:rPr>
              <w:t>Day 53</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07DD0C" w14:textId="77777777" w:rsidR="00A52FC2" w:rsidRDefault="00000000">
            <w:pPr>
              <w:spacing w:before="30" w:after="30" w:line="260" w:lineRule="auto"/>
            </w:pPr>
            <w:r>
              <w:rPr>
                <w:b/>
                <w:bCs/>
                <w:sz w:val="16"/>
                <w:szCs w:val="16"/>
              </w:rPr>
              <w:t>Day 80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BB7DB32" w14:textId="77777777" w:rsidR="00A52FC2" w:rsidRDefault="00000000">
            <w:pPr>
              <w:spacing w:before="30" w:after="30" w:line="260" w:lineRule="auto"/>
            </w:pPr>
            <w:r>
              <w:rPr>
                <w:color w:val="707070"/>
                <w:sz w:val="16"/>
                <w:szCs w:val="16"/>
              </w:rPr>
              <w:t>All tiers</w:t>
            </w:r>
          </w:p>
        </w:tc>
      </w:tr>
      <w:tr w:rsidR="00A52FC2" w14:paraId="0DFE2F20"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774921C" w14:textId="77777777" w:rsidR="00A52FC2" w:rsidRDefault="00000000">
            <w:pPr>
              <w:spacing w:before="30" w:after="30" w:line="260" w:lineRule="auto"/>
            </w:pPr>
            <w:r>
              <w:rPr>
                <w:sz w:val="16"/>
                <w:szCs w:val="16"/>
              </w:rPr>
              <w:t xml:space="preserve">Training handoff call with the </w:t>
            </w:r>
            <w:proofErr w:type="gramStart"/>
            <w:r>
              <w:rPr>
                <w:sz w:val="16"/>
                <w:szCs w:val="16"/>
              </w:rPr>
              <w:t>day to day</w:t>
            </w:r>
            <w:proofErr w:type="gramEnd"/>
            <w:r>
              <w:rPr>
                <w:sz w:val="16"/>
                <w:szCs w:val="16"/>
              </w:rPr>
              <w:t xml:space="preserve"> owner.</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E161975" w14:textId="77777777" w:rsidR="00A52FC2"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0DB7CD1" w14:textId="77777777" w:rsidR="00A52FC2" w:rsidRDefault="00000000">
            <w:pPr>
              <w:spacing w:before="30" w:after="30" w:line="260" w:lineRule="auto"/>
            </w:pPr>
            <w:r>
              <w:rPr>
                <w:b/>
                <w:bCs/>
                <w:sz w:val="16"/>
                <w:szCs w:val="16"/>
              </w:rPr>
              <w:t>Day 57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F501333" w14:textId="77777777" w:rsidR="00A52FC2" w:rsidRDefault="00000000">
            <w:pPr>
              <w:spacing w:before="30" w:after="30" w:line="260" w:lineRule="auto"/>
            </w:pPr>
            <w:r>
              <w:rPr>
                <w:b/>
                <w:bCs/>
                <w:sz w:val="16"/>
                <w:szCs w:val="16"/>
              </w:rPr>
              <w:t>Day 85</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DFD6AFC" w14:textId="77777777" w:rsidR="00A52FC2" w:rsidRDefault="00000000">
            <w:pPr>
              <w:spacing w:before="30" w:after="30" w:line="260" w:lineRule="auto"/>
            </w:pPr>
            <w:r>
              <w:rPr>
                <w:color w:val="707070"/>
                <w:sz w:val="16"/>
                <w:szCs w:val="16"/>
              </w:rPr>
              <w:t>Tiers 02 + 03</w:t>
            </w:r>
          </w:p>
        </w:tc>
      </w:tr>
      <w:tr w:rsidR="00A52FC2" w14:paraId="2FE5798E"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B628F7A" w14:textId="77777777" w:rsidR="00A52FC2" w:rsidRDefault="00000000">
            <w:pPr>
              <w:spacing w:before="30" w:after="30" w:line="260" w:lineRule="auto"/>
            </w:pPr>
            <w:r>
              <w:rPr>
                <w:sz w:val="16"/>
                <w:szCs w:val="16"/>
              </w:rPr>
              <w:lastRenderedPageBreak/>
              <w:t>Final walk-through. Deliverables delivered. Final invoice issued.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F2725A5" w14:textId="77777777" w:rsidR="00A52FC2" w:rsidRDefault="00000000">
            <w:pPr>
              <w:spacing w:before="30" w:after="30" w:line="260" w:lineRule="auto"/>
            </w:pPr>
            <w:r>
              <w:rPr>
                <w:b/>
                <w:bCs/>
                <w:sz w:val="16"/>
                <w:szCs w:val="16"/>
              </w:rPr>
              <w:t>Day 30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BDBFB30" w14:textId="77777777" w:rsidR="00A52FC2" w:rsidRDefault="00000000">
            <w:pPr>
              <w:spacing w:before="30" w:after="30" w:line="260" w:lineRule="auto"/>
            </w:pPr>
            <w:r>
              <w:rPr>
                <w:b/>
                <w:bCs/>
                <w:sz w:val="16"/>
                <w:szCs w:val="16"/>
              </w:rPr>
              <w:t>Day 60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1404EE2" w14:textId="77777777" w:rsidR="00A52FC2" w:rsidRDefault="00000000">
            <w:pPr>
              <w:spacing w:before="30" w:after="30" w:line="260" w:lineRule="auto"/>
            </w:pPr>
            <w:r>
              <w:rPr>
                <w:b/>
                <w:bCs/>
                <w:sz w:val="16"/>
                <w:szCs w:val="16"/>
              </w:rPr>
              <w:t>Day 90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B1F03E7" w14:textId="77777777" w:rsidR="00A52FC2" w:rsidRDefault="00000000">
            <w:pPr>
              <w:spacing w:before="30" w:after="30" w:line="260" w:lineRule="auto"/>
            </w:pPr>
            <w:r>
              <w:rPr>
                <w:color w:val="707070"/>
                <w:sz w:val="16"/>
                <w:szCs w:val="16"/>
              </w:rPr>
              <w:t>All tiers</w:t>
            </w:r>
          </w:p>
        </w:tc>
      </w:tr>
    </w:tbl>
    <w:p w14:paraId="1174FEC0" w14:textId="77777777" w:rsidR="00A52FC2" w:rsidRDefault="00A52FC2">
      <w:pPr>
        <w:spacing w:before="200"/>
      </w:pPr>
    </w:p>
    <w:p w14:paraId="505DCE23" w14:textId="77777777" w:rsidR="00A52FC2" w:rsidRDefault="00000000">
      <w:pPr>
        <w:pBdr>
          <w:left w:val="single" w:sz="18" w:space="16" w:color="404040"/>
        </w:pBdr>
        <w:spacing w:before="200" w:after="200" w:line="320" w:lineRule="auto"/>
        <w:ind w:left="240"/>
      </w:pPr>
      <w:r>
        <w:rPr>
          <w:rFonts w:ascii="Syne" w:eastAsia="Syne" w:hAnsi="Syne" w:cs="Syne"/>
          <w:i/>
          <w:iCs/>
          <w:sz w:val="24"/>
          <w:szCs w:val="24"/>
        </w:rPr>
        <w:t>Milestones are the operating rhythm. Any change to a delivery date is flagged in writing at least five business days in advance and agreed collaboratively.</w:t>
      </w:r>
    </w:p>
    <w:p w14:paraId="39B9EC02" w14:textId="77777777" w:rsidR="00A52FC2" w:rsidRDefault="00000000">
      <w:pPr>
        <w:spacing w:before="240" w:after="80"/>
      </w:pPr>
      <w:r>
        <w:rPr>
          <w:b/>
          <w:bCs/>
          <w:caps/>
          <w:spacing w:val="80"/>
          <w:sz w:val="16"/>
          <w:szCs w:val="16"/>
        </w:rPr>
        <w:t>03 · Scope by Tier</w:t>
      </w:r>
    </w:p>
    <w:p w14:paraId="2C9FD3A8" w14:textId="77777777" w:rsidR="00A52FC2" w:rsidRDefault="00000000">
      <w:pPr>
        <w:spacing w:before="120" w:after="240"/>
      </w:pPr>
      <w:r>
        <w:rPr>
          <w:rFonts w:ascii="Syne" w:eastAsia="Syne" w:hAnsi="Syne" w:cs="Syne"/>
          <w:b/>
          <w:bCs/>
          <w:sz w:val="56"/>
          <w:szCs w:val="56"/>
        </w:rPr>
        <w:t xml:space="preserve">What the deliverables </w:t>
      </w:r>
      <w:proofErr w:type="gramStart"/>
      <w:r>
        <w:rPr>
          <w:rFonts w:ascii="Syne" w:eastAsia="Syne" w:hAnsi="Syne" w:cs="Syne"/>
          <w:b/>
          <w:bCs/>
          <w:sz w:val="56"/>
          <w:szCs w:val="56"/>
        </w:rPr>
        <w:t>actually contain</w:t>
      </w:r>
      <w:proofErr w:type="gramEnd"/>
      <w:r>
        <w:rPr>
          <w:rFonts w:ascii="Syne" w:eastAsia="Syne" w:hAnsi="Syne" w:cs="Syne"/>
          <w:b/>
          <w:bCs/>
          <w:sz w:val="56"/>
          <w:szCs w:val="56"/>
        </w:rPr>
        <w:t>.</w:t>
      </w:r>
    </w:p>
    <w:p w14:paraId="0A87A016" w14:textId="77777777" w:rsidR="00A52FC2" w:rsidRDefault="00000000">
      <w:pPr>
        <w:spacing w:before="60" w:after="160" w:line="300" w:lineRule="auto"/>
      </w:pPr>
      <w:r>
        <w:rPr>
          <w:i/>
          <w:iCs/>
          <w:color w:val="707070"/>
        </w:rPr>
        <w:t xml:space="preserve">This section expands the deliverables listed in the proposal. It describes the specific contents and scope of each </w:t>
      </w:r>
      <w:proofErr w:type="gramStart"/>
      <w:r>
        <w:rPr>
          <w:i/>
          <w:iCs/>
          <w:color w:val="707070"/>
        </w:rPr>
        <w:t>output</w:t>
      </w:r>
      <w:proofErr w:type="gramEnd"/>
      <w:r>
        <w:rPr>
          <w:i/>
          <w:iCs/>
          <w:color w:val="707070"/>
        </w:rPr>
        <w:t xml:space="preserve"> so both parties are aligned on what the work </w:t>
      </w:r>
      <w:proofErr w:type="gramStart"/>
      <w:r>
        <w:rPr>
          <w:i/>
          <w:iCs/>
          <w:color w:val="707070"/>
        </w:rPr>
        <w:t>actually looks</w:t>
      </w:r>
      <w:proofErr w:type="gramEnd"/>
      <w:r>
        <w:rPr>
          <w:i/>
          <w:iCs/>
          <w:color w:val="707070"/>
        </w:rPr>
        <w:t xml:space="preserve"> like. This document is the operational reference, not a contract.</w:t>
      </w:r>
    </w:p>
    <w:p w14:paraId="10152D7C" w14:textId="77777777" w:rsidR="00A52FC2" w:rsidRDefault="00000000">
      <w:pPr>
        <w:spacing w:before="220" w:after="80"/>
      </w:pPr>
      <w:r>
        <w:rPr>
          <w:rFonts w:ascii="Syne" w:eastAsia="Syne" w:hAnsi="Syne" w:cs="Syne"/>
          <w:b/>
          <w:bCs/>
          <w:sz w:val="26"/>
          <w:szCs w:val="26"/>
        </w:rPr>
        <w:t>Tier 01: The Diagnostic</w:t>
      </w:r>
    </w:p>
    <w:p w14:paraId="177E9816" w14:textId="77777777" w:rsidR="00A52FC2" w:rsidRDefault="00000000">
      <w:pPr>
        <w:pStyle w:val="ListParagraph"/>
        <w:numPr>
          <w:ilvl w:val="0"/>
          <w:numId w:val="2"/>
        </w:numPr>
        <w:spacing w:before="30" w:after="30" w:line="280" w:lineRule="auto"/>
      </w:pPr>
      <w:r>
        <w:t>Review of current assortment, brand roster, and MAP policy direction. Intended to flag gaps, overlaps, and consolidation candidates at the style or product group level. (SKU-level analysis to optimize size curves by brand for the highest margin and conversion is a follow-on scope, typically on retainer.)</w:t>
      </w:r>
    </w:p>
    <w:p w14:paraId="6E9D33A5" w14:textId="77777777" w:rsidR="00A52FC2" w:rsidRDefault="00000000">
      <w:pPr>
        <w:pStyle w:val="ListParagraph"/>
        <w:numPr>
          <w:ilvl w:val="0"/>
          <w:numId w:val="2"/>
        </w:numPr>
        <w:spacing w:before="30" w:after="30" w:line="280" w:lineRule="auto"/>
      </w:pPr>
      <w:r>
        <w:t>Margin and unit economics review of the assortment. Estimated coverage of 3 to 5 representative styles with flagged pricing or brand mix anomalies and directional margin impact of each. Exact scope is a goal, not a fixed commitment.</w:t>
      </w:r>
    </w:p>
    <w:p w14:paraId="1FD32EDD" w14:textId="77777777" w:rsidR="00A52FC2" w:rsidRDefault="00000000">
      <w:pPr>
        <w:pStyle w:val="ListParagraph"/>
        <w:numPr>
          <w:ilvl w:val="0"/>
          <w:numId w:val="2"/>
        </w:numPr>
        <w:spacing w:before="30" w:after="30" w:line="280" w:lineRule="auto"/>
      </w:pPr>
      <w:r>
        <w:t>Competitive scan of 3 to 4 adjacent retail concepts across specialty run, outdoor, and lifestyle. Output is a short positioning view showing where SX sits relative to each.</w:t>
      </w:r>
    </w:p>
    <w:p w14:paraId="03B999BF" w14:textId="77777777" w:rsidR="00A52FC2" w:rsidRDefault="00000000">
      <w:pPr>
        <w:pStyle w:val="ListParagraph"/>
        <w:numPr>
          <w:ilvl w:val="0"/>
          <w:numId w:val="2"/>
        </w:numPr>
        <w:spacing w:before="30" w:after="30" w:line="280" w:lineRule="auto"/>
      </w:pPr>
      <w:r>
        <w:t>Ranked opportunity list, usually 5 to 7 items, prioritized by speed to revenue or margin, with a directional impact estimate (in dollars, points, or percent as appropriate) and a rough read on effort to execute.</w:t>
      </w:r>
    </w:p>
    <w:p w14:paraId="024BF67A" w14:textId="77777777" w:rsidR="00A52FC2" w:rsidRDefault="00000000">
      <w:pPr>
        <w:pStyle w:val="ListParagraph"/>
        <w:numPr>
          <w:ilvl w:val="0"/>
          <w:numId w:val="2"/>
        </w:numPr>
        <w:spacing w:before="30" w:after="30" w:line="280" w:lineRule="auto"/>
      </w:pPr>
      <w:r>
        <w:t>Written diagnostic document with findings, risks, and the ranked list. Underlying analysis is shared as a companion spreadsheet.</w:t>
      </w:r>
    </w:p>
    <w:p w14:paraId="373B61BD" w14:textId="77777777" w:rsidR="00A52FC2" w:rsidRDefault="00000000">
      <w:pPr>
        <w:pStyle w:val="ListParagraph"/>
        <w:numPr>
          <w:ilvl w:val="0"/>
          <w:numId w:val="2"/>
        </w:numPr>
        <w:spacing w:before="30" w:after="30" w:line="280" w:lineRule="auto"/>
      </w:pPr>
      <w:r>
        <w:t>Up to 3 team conversations with the people closest to the work.</w:t>
      </w:r>
    </w:p>
    <w:p w14:paraId="7C216B12" w14:textId="77777777" w:rsidR="00A52FC2" w:rsidRDefault="00000000">
      <w:pPr>
        <w:pStyle w:val="ListParagraph"/>
        <w:numPr>
          <w:ilvl w:val="0"/>
          <w:numId w:val="2"/>
        </w:numPr>
        <w:spacing w:before="30" w:after="30" w:line="280" w:lineRule="auto"/>
      </w:pPr>
      <w:r>
        <w:t>60-minute final walk-through with findings walk-through and decisions captured.</w:t>
      </w:r>
    </w:p>
    <w:p w14:paraId="29159976" w14:textId="77777777" w:rsidR="00A52FC2" w:rsidRDefault="00000000">
      <w:pPr>
        <w:pStyle w:val="ListParagraph"/>
        <w:numPr>
          <w:ilvl w:val="0"/>
          <w:numId w:val="2"/>
        </w:numPr>
        <w:spacing w:before="30" w:after="30" w:line="280" w:lineRule="auto"/>
      </w:pPr>
      <w:r>
        <w:t>Up to 3 rounds of revision on the written diagnostic.</w:t>
      </w:r>
    </w:p>
    <w:p w14:paraId="3CAD0A60" w14:textId="77777777" w:rsidR="00A52FC2" w:rsidRDefault="00000000">
      <w:pPr>
        <w:spacing w:before="220" w:after="80"/>
      </w:pPr>
      <w:r>
        <w:rPr>
          <w:rFonts w:ascii="Syne" w:eastAsia="Syne" w:hAnsi="Syne" w:cs="Syne"/>
          <w:b/>
          <w:bCs/>
          <w:sz w:val="26"/>
          <w:szCs w:val="26"/>
        </w:rPr>
        <w:t>Tier 02: The Assortment Plan</w:t>
      </w:r>
    </w:p>
    <w:p w14:paraId="5573DBCA" w14:textId="77777777" w:rsidR="00A52FC2" w:rsidRDefault="00000000">
      <w:pPr>
        <w:pStyle w:val="ListParagraph"/>
        <w:numPr>
          <w:ilvl w:val="0"/>
          <w:numId w:val="2"/>
        </w:numPr>
        <w:spacing w:before="30" w:after="30" w:line="280" w:lineRule="auto"/>
      </w:pPr>
      <w:r>
        <w:t>Everything in Tier 01.</w:t>
      </w:r>
    </w:p>
    <w:p w14:paraId="58C3C932" w14:textId="77777777" w:rsidR="00A52FC2" w:rsidRDefault="00000000">
      <w:pPr>
        <w:pStyle w:val="ListParagraph"/>
        <w:numPr>
          <w:ilvl w:val="0"/>
          <w:numId w:val="2"/>
        </w:numPr>
        <w:spacing w:before="30" w:after="30" w:line="280" w:lineRule="auto"/>
      </w:pPr>
      <w:r>
        <w:lastRenderedPageBreak/>
        <w:t>12-month assortment plan. Intended to include style level or category level targets, brand allocation percentages by category, and margin targets by category. Final format and granularity are agreed together during the engagement based on the data available.</w:t>
      </w:r>
    </w:p>
    <w:p w14:paraId="6A0A63D2" w14:textId="77777777" w:rsidR="00A52FC2" w:rsidRDefault="00000000">
      <w:pPr>
        <w:pStyle w:val="ListParagraph"/>
        <w:numPr>
          <w:ilvl w:val="0"/>
          <w:numId w:val="2"/>
        </w:numPr>
        <w:spacing w:before="30" w:after="30" w:line="280" w:lineRule="auto"/>
      </w:pPr>
      <w:r>
        <w:t>Brand roster framework using Build / Maintain / Test / Exit categories, with brand assignments and the reasoning behind each placement.</w:t>
      </w:r>
    </w:p>
    <w:p w14:paraId="2BA45545" w14:textId="77777777" w:rsidR="00A52FC2" w:rsidRDefault="00000000">
      <w:pPr>
        <w:pStyle w:val="ListParagraph"/>
        <w:numPr>
          <w:ilvl w:val="0"/>
          <w:numId w:val="2"/>
        </w:numPr>
        <w:spacing w:before="30" w:after="30" w:line="280" w:lineRule="auto"/>
      </w:pPr>
      <w:r>
        <w:t>MAP policy and pricing recommendations covering pricing floors, promo windows, and enforcement triggers at the style or category level.</w:t>
      </w:r>
    </w:p>
    <w:p w14:paraId="5A67F3B5" w14:textId="77777777" w:rsidR="00A52FC2" w:rsidRDefault="00000000">
      <w:pPr>
        <w:pStyle w:val="ListParagraph"/>
        <w:numPr>
          <w:ilvl w:val="0"/>
          <w:numId w:val="2"/>
        </w:numPr>
        <w:spacing w:before="30" w:after="30" w:line="280" w:lineRule="auto"/>
      </w:pPr>
      <w:r>
        <w:t xml:space="preserve">Directional notes on retail concept (Pillar 02) and marketing tie-ins (Pillar 03). </w:t>
      </w:r>
      <w:proofErr w:type="gramStart"/>
      <w:r>
        <w:t>Usually</w:t>
      </w:r>
      <w:proofErr w:type="gramEnd"/>
      <w:r>
        <w:t xml:space="preserve"> 2 to 3 next step recommendations for each. Not full plans at this tier.</w:t>
      </w:r>
    </w:p>
    <w:p w14:paraId="60FD5712" w14:textId="77777777" w:rsidR="00A52FC2" w:rsidRDefault="00000000">
      <w:pPr>
        <w:pStyle w:val="ListParagraph"/>
        <w:numPr>
          <w:ilvl w:val="0"/>
          <w:numId w:val="2"/>
        </w:numPr>
        <w:spacing w:before="30" w:after="30" w:line="280" w:lineRule="auto"/>
      </w:pPr>
      <w:r>
        <w:t xml:space="preserve">60 / 90 / </w:t>
      </w:r>
      <w:proofErr w:type="gramStart"/>
      <w:r>
        <w:t>120 day</w:t>
      </w:r>
      <w:proofErr w:type="gramEnd"/>
      <w:r>
        <w:t xml:space="preserve"> execution plan focused on Pillar 01, with suggested owners, decision points, and target revenue or margin outcomes at each milestone. Suggested owners are starting points. The client distributes work across the team as they see fit.</w:t>
      </w:r>
    </w:p>
    <w:p w14:paraId="72023217" w14:textId="77777777" w:rsidR="00A52FC2" w:rsidRDefault="00000000">
      <w:pPr>
        <w:pStyle w:val="ListParagraph"/>
        <w:numPr>
          <w:ilvl w:val="0"/>
          <w:numId w:val="2"/>
        </w:numPr>
        <w:spacing w:before="30" w:after="30" w:line="280" w:lineRule="auto"/>
      </w:pPr>
      <w:r>
        <w:t>Up to 5 team conversations with the people closest to the work.</w:t>
      </w:r>
    </w:p>
    <w:p w14:paraId="5948936A" w14:textId="77777777" w:rsidR="00A52FC2" w:rsidRDefault="00000000">
      <w:pPr>
        <w:pStyle w:val="ListParagraph"/>
        <w:numPr>
          <w:ilvl w:val="0"/>
          <w:numId w:val="2"/>
        </w:numPr>
        <w:spacing w:before="30" w:after="30" w:line="280" w:lineRule="auto"/>
      </w:pPr>
      <w:r>
        <w:t xml:space="preserve">2 mid-engagement working sessions, </w:t>
      </w:r>
      <w:proofErr w:type="gramStart"/>
      <w:r>
        <w:t>a 30-minute final deliverables</w:t>
      </w:r>
      <w:proofErr w:type="gramEnd"/>
      <w:r>
        <w:t xml:space="preserve"> preview in Week 08, and a final walk-through deck delivered in Week 09.</w:t>
      </w:r>
    </w:p>
    <w:p w14:paraId="504C3B79" w14:textId="77777777" w:rsidR="00A52FC2" w:rsidRDefault="00000000">
      <w:pPr>
        <w:pStyle w:val="ListParagraph"/>
        <w:numPr>
          <w:ilvl w:val="0"/>
          <w:numId w:val="2"/>
        </w:numPr>
        <w:spacing w:before="30" w:after="30" w:line="280" w:lineRule="auto"/>
      </w:pPr>
      <w:r>
        <w:t>Up to 3 rounds of revision on each deliverable.</w:t>
      </w:r>
    </w:p>
    <w:p w14:paraId="1792755D" w14:textId="77777777" w:rsidR="00A52FC2" w:rsidRDefault="00000000">
      <w:pPr>
        <w:spacing w:before="220" w:after="80"/>
      </w:pPr>
      <w:r>
        <w:rPr>
          <w:rFonts w:ascii="Syne" w:eastAsia="Syne" w:hAnsi="Syne" w:cs="Syne"/>
          <w:b/>
          <w:bCs/>
          <w:sz w:val="26"/>
          <w:szCs w:val="26"/>
        </w:rPr>
        <w:t>Tier 03: The Full Plan</w:t>
      </w:r>
    </w:p>
    <w:p w14:paraId="68AD338B" w14:textId="77777777" w:rsidR="00A52FC2" w:rsidRDefault="00000000">
      <w:pPr>
        <w:pStyle w:val="ListParagraph"/>
        <w:numPr>
          <w:ilvl w:val="0"/>
          <w:numId w:val="2"/>
        </w:numPr>
        <w:spacing w:before="30" w:after="30" w:line="280" w:lineRule="auto"/>
      </w:pPr>
      <w:r>
        <w:t>Everything in Tier 02.</w:t>
      </w:r>
    </w:p>
    <w:p w14:paraId="579F55A1" w14:textId="77777777" w:rsidR="00A52FC2" w:rsidRDefault="00000000">
      <w:pPr>
        <w:pStyle w:val="ListParagraph"/>
        <w:numPr>
          <w:ilvl w:val="0"/>
          <w:numId w:val="2"/>
        </w:numPr>
        <w:spacing w:before="30" w:after="30" w:line="280" w:lineRule="auto"/>
      </w:pPr>
      <w:r>
        <w:t>Retail concept positioning document. Intended to cover community model specifics, store format requirements (size, layout, fixture types, and prototype store or sample sale mechanics), and an activation calendar tied to run club events and athlete moments.</w:t>
      </w:r>
    </w:p>
    <w:p w14:paraId="16A4DE2D" w14:textId="77777777" w:rsidR="00A52FC2" w:rsidRDefault="00000000">
      <w:pPr>
        <w:pStyle w:val="ListParagraph"/>
        <w:numPr>
          <w:ilvl w:val="0"/>
          <w:numId w:val="2"/>
        </w:numPr>
        <w:spacing w:before="30" w:after="30" w:line="280" w:lineRule="auto"/>
      </w:pPr>
      <w:r>
        <w:t>Marketing and assortment tie-in framework. Usually includes 3 to 5 campaign concepts tied to product drops or run club events, each with target audience, channel mix, and a success metric. Built to work without paid media, with the option to collaborate with the client's paid media specialist and their existing paid plan if one is in place.</w:t>
      </w:r>
    </w:p>
    <w:p w14:paraId="4DEC3246" w14:textId="77777777" w:rsidR="00A52FC2" w:rsidRDefault="00000000">
      <w:pPr>
        <w:pStyle w:val="ListParagraph"/>
        <w:numPr>
          <w:ilvl w:val="0"/>
          <w:numId w:val="2"/>
        </w:numPr>
        <w:spacing w:before="30" w:after="30" w:line="280" w:lineRule="auto"/>
      </w:pPr>
      <w:r>
        <w:t>Content and events calendar (roughly 90 days) connecting drops to the underlying assortment.</w:t>
      </w:r>
    </w:p>
    <w:p w14:paraId="79517DAB" w14:textId="77777777" w:rsidR="00A52FC2" w:rsidRDefault="00000000">
      <w:pPr>
        <w:pStyle w:val="ListParagraph"/>
        <w:numPr>
          <w:ilvl w:val="0"/>
          <w:numId w:val="2"/>
        </w:numPr>
        <w:spacing w:before="30" w:after="30" w:line="280" w:lineRule="auto"/>
      </w:pPr>
      <w:r>
        <w:t xml:space="preserve">Vendor outreach starter list for 3 to 5 forward looking brands beyond the roster covered in the proposal (for example Satisfy, District Vision, </w:t>
      </w:r>
      <w:proofErr w:type="spellStart"/>
      <w:r>
        <w:t>Speedland</w:t>
      </w:r>
      <w:proofErr w:type="spellEnd"/>
      <w:r>
        <w:t xml:space="preserve">, Hylo, Mount to Coast, or others agreed at kickoff). Contacts I have on hand are included; for brands I don't know directly, I'll do the research and ask for referrals from reps I've worked with before. Actively pursuing these brands beyond the initial outreach is a retainer scope </w:t>
      </w:r>
      <w:proofErr w:type="gramStart"/>
      <w:r>
        <w:t>activity, or</w:t>
      </w:r>
      <w:proofErr w:type="gramEnd"/>
      <w:r>
        <w:t xml:space="preserve"> can be handed off to someone on the client's side if the project ends here.</w:t>
      </w:r>
    </w:p>
    <w:p w14:paraId="464F0BF2" w14:textId="77777777" w:rsidR="00A52FC2" w:rsidRDefault="00000000">
      <w:pPr>
        <w:pStyle w:val="ListParagraph"/>
        <w:numPr>
          <w:ilvl w:val="0"/>
          <w:numId w:val="2"/>
        </w:numPr>
        <w:spacing w:before="30" w:after="30" w:line="280" w:lineRule="auto"/>
      </w:pPr>
      <w:r>
        <w:t xml:space="preserve">60 / 90 / </w:t>
      </w:r>
      <w:proofErr w:type="gramStart"/>
      <w:r>
        <w:t>120 day</w:t>
      </w:r>
      <w:proofErr w:type="gramEnd"/>
      <w:r>
        <w:t xml:space="preserve"> execution plan across all three pillars, with suggested owners, decision points, and target revenue or margin outcomes at each milestone. Suggested owners are starting points. The client distributes work across the team as they see fit.</w:t>
      </w:r>
    </w:p>
    <w:p w14:paraId="618A224C" w14:textId="77777777" w:rsidR="00A52FC2" w:rsidRDefault="00000000">
      <w:pPr>
        <w:pStyle w:val="ListParagraph"/>
        <w:numPr>
          <w:ilvl w:val="0"/>
          <w:numId w:val="2"/>
        </w:numPr>
        <w:spacing w:before="30" w:after="30" w:line="280" w:lineRule="auto"/>
      </w:pPr>
      <w:r>
        <w:t>Up to 7 team conversations with the people closest to the work.</w:t>
      </w:r>
    </w:p>
    <w:p w14:paraId="0B52A038" w14:textId="77777777" w:rsidR="00A52FC2" w:rsidRDefault="00000000">
      <w:pPr>
        <w:pStyle w:val="ListParagraph"/>
        <w:numPr>
          <w:ilvl w:val="0"/>
          <w:numId w:val="2"/>
        </w:numPr>
        <w:spacing w:before="30" w:after="30" w:line="280" w:lineRule="auto"/>
      </w:pPr>
      <w:r>
        <w:t xml:space="preserve">3 mid-engagement working sessions, </w:t>
      </w:r>
      <w:proofErr w:type="gramStart"/>
      <w:r>
        <w:t>a 30-minute final deliverables</w:t>
      </w:r>
      <w:proofErr w:type="gramEnd"/>
      <w:r>
        <w:t xml:space="preserve"> preview in Week 08, and a final walk-through deck delivered in Week 09.</w:t>
      </w:r>
    </w:p>
    <w:p w14:paraId="7BD93951" w14:textId="77777777" w:rsidR="00A52FC2" w:rsidRDefault="00000000">
      <w:pPr>
        <w:pStyle w:val="ListParagraph"/>
        <w:numPr>
          <w:ilvl w:val="0"/>
          <w:numId w:val="2"/>
        </w:numPr>
        <w:spacing w:before="30" w:after="30" w:line="280" w:lineRule="auto"/>
      </w:pPr>
      <w:r>
        <w:t>Up to 3 rounds of revision on each deliverable.</w:t>
      </w:r>
    </w:p>
    <w:p w14:paraId="5778C260" w14:textId="77777777" w:rsidR="00A52FC2" w:rsidRDefault="00A52FC2">
      <w:pPr>
        <w:spacing w:before="120"/>
      </w:pPr>
    </w:p>
    <w:p w14:paraId="4EC5B092" w14:textId="77777777" w:rsidR="00A52FC2" w:rsidRDefault="00000000">
      <w:pPr>
        <w:spacing w:before="60" w:after="120" w:line="300" w:lineRule="auto"/>
      </w:pPr>
      <w:r>
        <w:rPr>
          <w:i/>
          <w:iCs/>
          <w:color w:val="707070"/>
        </w:rPr>
        <w:t>Final format, granularity, and exact contents of each deliverable are agreed together during the engagement and reflected in this document, not in the proposal. The goal is to match the depth of the output to the depth of the data available and the decisions the work needs to support.</w:t>
      </w:r>
    </w:p>
    <w:p w14:paraId="1113A6C3" w14:textId="77777777" w:rsidR="00A52FC2" w:rsidRDefault="00000000">
      <w:pPr>
        <w:spacing w:before="240" w:after="80"/>
      </w:pPr>
      <w:r>
        <w:rPr>
          <w:b/>
          <w:bCs/>
          <w:caps/>
          <w:spacing w:val="80"/>
          <w:sz w:val="16"/>
          <w:szCs w:val="16"/>
        </w:rPr>
        <w:t>04 · Dependencies &amp; Inputs</w:t>
      </w:r>
    </w:p>
    <w:p w14:paraId="39F13286" w14:textId="77777777" w:rsidR="00A52FC2" w:rsidRDefault="00000000">
      <w:pPr>
        <w:spacing w:before="120" w:after="240"/>
      </w:pPr>
      <w:r>
        <w:rPr>
          <w:rFonts w:ascii="Syne" w:eastAsia="Syne" w:hAnsi="Syne" w:cs="Syne"/>
          <w:b/>
          <w:bCs/>
          <w:sz w:val="56"/>
          <w:szCs w:val="56"/>
        </w:rPr>
        <w:t>What keeps the plan on track.</w:t>
      </w:r>
    </w:p>
    <w:p w14:paraId="752C148B" w14:textId="77777777" w:rsidR="00A52FC2" w:rsidRDefault="00000000">
      <w:pPr>
        <w:spacing w:before="60" w:after="120" w:line="300" w:lineRule="auto"/>
      </w:pPr>
      <w:r>
        <w:t>The timeline above assumes the following inputs and access are provided by the client on the schedule indicated. Delays on any of these shift downstream milestones. See the Stop-work clause in the proposal terms.</w:t>
      </w:r>
    </w:p>
    <w:p w14:paraId="371D1ED8" w14:textId="77777777" w:rsidR="00A52FC2" w:rsidRDefault="00000000">
      <w:pPr>
        <w:spacing w:before="220" w:after="80"/>
      </w:pPr>
      <w:r>
        <w:rPr>
          <w:rFonts w:ascii="Syne" w:eastAsia="Syne" w:hAnsi="Syne" w:cs="Syne"/>
          <w:b/>
          <w:bCs/>
          <w:sz w:val="26"/>
          <w:szCs w:val="26"/>
        </w:rPr>
        <w:t>From the client, by end of Week 01</w:t>
      </w:r>
    </w:p>
    <w:p w14:paraId="7335122B" w14:textId="77777777" w:rsidR="00A52FC2" w:rsidRDefault="00000000">
      <w:pPr>
        <w:pStyle w:val="ListParagraph"/>
        <w:numPr>
          <w:ilvl w:val="0"/>
          <w:numId w:val="2"/>
        </w:numPr>
        <w:spacing w:before="30" w:after="30" w:line="280" w:lineRule="auto"/>
      </w:pPr>
      <w:r>
        <w:t>A single point of contact for scheduling, introductions, and data access</w:t>
      </w:r>
    </w:p>
    <w:p w14:paraId="5606E352" w14:textId="77777777" w:rsidR="00A52FC2" w:rsidRDefault="00000000">
      <w:pPr>
        <w:pStyle w:val="ListParagraph"/>
        <w:numPr>
          <w:ilvl w:val="0"/>
          <w:numId w:val="2"/>
        </w:numPr>
        <w:spacing w:before="30" w:after="30" w:line="280" w:lineRule="auto"/>
      </w:pPr>
      <w:r>
        <w:t>Editable CSV or Excel exports of current assortment data (style list, cost, sell-through, inventory on hand) within Week 01. Files can carry whatever password protection, watermarking, NDA scope, or other access controls the client needs. None of it leaves this engagement, per the Confidentiality clause.</w:t>
      </w:r>
    </w:p>
    <w:p w14:paraId="614BA99D" w14:textId="77777777" w:rsidR="00A52FC2" w:rsidRDefault="00000000">
      <w:pPr>
        <w:pStyle w:val="ListParagraph"/>
        <w:numPr>
          <w:ilvl w:val="0"/>
          <w:numId w:val="2"/>
        </w:numPr>
        <w:spacing w:before="30" w:after="30" w:line="280" w:lineRule="auto"/>
      </w:pPr>
      <w:r>
        <w:t>Current P&amp;L or unit economics reference (even rough) to support the margin and unit economics review. I'm able to work with a multitude of financial metrics (P&amp;L, project budget, OTB, etc.) and will report against whichever ones the client prefers.</w:t>
      </w:r>
    </w:p>
    <w:p w14:paraId="2EB6CA4C" w14:textId="77777777" w:rsidR="00A52FC2" w:rsidRDefault="00000000">
      <w:pPr>
        <w:pStyle w:val="ListParagraph"/>
        <w:numPr>
          <w:ilvl w:val="0"/>
          <w:numId w:val="2"/>
        </w:numPr>
        <w:spacing w:before="30" w:after="30" w:line="280" w:lineRule="auto"/>
      </w:pPr>
      <w:r>
        <w:t>Intros to the 2 to 5 people identified at kickoff beyond Hunter (my direct contact and founder). The ones you want me to learn from, the ones who will have the biggest impact on results, and the ones who will be trained to run the day to day after the project closes.</w:t>
      </w:r>
    </w:p>
    <w:p w14:paraId="357B8C6B" w14:textId="77777777" w:rsidR="00A52FC2" w:rsidRDefault="00000000">
      <w:pPr>
        <w:pStyle w:val="ListParagraph"/>
        <w:numPr>
          <w:ilvl w:val="0"/>
          <w:numId w:val="2"/>
        </w:numPr>
        <w:spacing w:before="30" w:after="30" w:line="280" w:lineRule="auto"/>
      </w:pPr>
      <w:r>
        <w:t>Any existing brand, concept, or investor documents that describe the SX Collective vision</w:t>
      </w:r>
    </w:p>
    <w:p w14:paraId="5FC6B14C" w14:textId="77777777" w:rsidR="00A52FC2" w:rsidRDefault="00000000">
      <w:pPr>
        <w:spacing w:before="220" w:after="80"/>
      </w:pPr>
      <w:r>
        <w:rPr>
          <w:rFonts w:ascii="Syne" w:eastAsia="Syne" w:hAnsi="Syne" w:cs="Syne"/>
          <w:b/>
          <w:bCs/>
          <w:sz w:val="26"/>
          <w:szCs w:val="26"/>
        </w:rPr>
        <w:t>Ongoing, throughout the engagement</w:t>
      </w:r>
    </w:p>
    <w:p w14:paraId="648C94F0" w14:textId="77777777" w:rsidR="00A52FC2" w:rsidRDefault="00000000">
      <w:pPr>
        <w:pStyle w:val="ListParagraph"/>
        <w:numPr>
          <w:ilvl w:val="0"/>
          <w:numId w:val="2"/>
        </w:numPr>
        <w:spacing w:before="30" w:after="30" w:line="280" w:lineRule="auto"/>
      </w:pPr>
      <w:r>
        <w:t>Feedback on drafts within 3 business days of delivery</w:t>
      </w:r>
    </w:p>
    <w:p w14:paraId="003A9D59" w14:textId="77777777" w:rsidR="00A52FC2" w:rsidRDefault="00000000">
      <w:pPr>
        <w:pStyle w:val="ListParagraph"/>
        <w:numPr>
          <w:ilvl w:val="0"/>
          <w:numId w:val="2"/>
        </w:numPr>
        <w:spacing w:before="30" w:after="30" w:line="280" w:lineRule="auto"/>
      </w:pPr>
      <w:r>
        <w:t>Availability for the scheduled working sessions (1 / 2 / 3 mid-engagement sessions depending on tier, plus final pre-read for Tiers 02 and 03)</w:t>
      </w:r>
    </w:p>
    <w:p w14:paraId="63B310DC" w14:textId="77777777" w:rsidR="00A52FC2" w:rsidRDefault="00000000">
      <w:pPr>
        <w:pStyle w:val="ListParagraph"/>
        <w:numPr>
          <w:ilvl w:val="0"/>
          <w:numId w:val="2"/>
        </w:numPr>
        <w:spacing w:before="30" w:after="30" w:line="280" w:lineRule="auto"/>
      </w:pPr>
      <w:r>
        <w:t>A decision maker available within 48 to 72 hours for escalations on scope or direction</w:t>
      </w:r>
    </w:p>
    <w:p w14:paraId="679AA43C" w14:textId="77777777" w:rsidR="00A52FC2" w:rsidRDefault="00A52FC2">
      <w:pPr>
        <w:spacing w:before="160"/>
      </w:pPr>
    </w:p>
    <w:p w14:paraId="329B71A2" w14:textId="77777777" w:rsidR="00A52FC2" w:rsidRDefault="00000000">
      <w:pPr>
        <w:spacing w:before="220" w:after="80"/>
      </w:pPr>
      <w:r>
        <w:rPr>
          <w:rFonts w:ascii="Syne" w:eastAsia="Syne" w:hAnsi="Syne" w:cs="Syne"/>
          <w:b/>
          <w:bCs/>
          <w:sz w:val="26"/>
          <w:szCs w:val="26"/>
        </w:rPr>
        <w:t>From the consultant</w:t>
      </w:r>
    </w:p>
    <w:p w14:paraId="1063138B" w14:textId="77777777" w:rsidR="00A52FC2" w:rsidRDefault="00000000">
      <w:pPr>
        <w:pStyle w:val="ListParagraph"/>
        <w:numPr>
          <w:ilvl w:val="0"/>
          <w:numId w:val="2"/>
        </w:numPr>
        <w:spacing w:before="30" w:after="30" w:line="280" w:lineRule="auto"/>
      </w:pPr>
      <w:r>
        <w:t>Responsiveness within one business day, Monday through Friday, during the engagement</w:t>
      </w:r>
    </w:p>
    <w:p w14:paraId="43F17E1C" w14:textId="77777777" w:rsidR="00A52FC2" w:rsidRDefault="00000000">
      <w:pPr>
        <w:pStyle w:val="ListParagraph"/>
        <w:numPr>
          <w:ilvl w:val="0"/>
          <w:numId w:val="2"/>
        </w:numPr>
        <w:spacing w:before="30" w:after="30" w:line="280" w:lineRule="auto"/>
      </w:pPr>
      <w:r>
        <w:t>Written check-ins at key milestones summarizing progress, open questions, and what's needed from the client next. Cadence is set at kickoff, not fixed to a weekly calendar.</w:t>
      </w:r>
    </w:p>
    <w:p w14:paraId="227FBE02" w14:textId="77777777" w:rsidR="00A52FC2" w:rsidRDefault="00000000">
      <w:pPr>
        <w:pStyle w:val="ListParagraph"/>
        <w:numPr>
          <w:ilvl w:val="0"/>
          <w:numId w:val="2"/>
        </w:numPr>
        <w:spacing w:before="30" w:after="30" w:line="280" w:lineRule="auto"/>
      </w:pPr>
      <w:r>
        <w:t>Pre-reads delivered 24 to 48 hours before every working session</w:t>
      </w:r>
    </w:p>
    <w:p w14:paraId="19A9114B" w14:textId="77777777" w:rsidR="00A52FC2" w:rsidRDefault="00000000">
      <w:pPr>
        <w:pStyle w:val="ListParagraph"/>
        <w:numPr>
          <w:ilvl w:val="0"/>
          <w:numId w:val="2"/>
        </w:numPr>
        <w:spacing w:before="30" w:after="30" w:line="280" w:lineRule="auto"/>
      </w:pPr>
      <w:r>
        <w:t>Decisions and open questions summary within 24 to 48 hours of every working session</w:t>
      </w:r>
    </w:p>
    <w:p w14:paraId="0609376D" w14:textId="77777777" w:rsidR="00A52FC2" w:rsidRDefault="00A52FC2">
      <w:pPr>
        <w:spacing w:before="240"/>
      </w:pPr>
    </w:p>
    <w:p w14:paraId="2AA00786" w14:textId="77777777" w:rsidR="00A52FC2" w:rsidRDefault="00A52FC2">
      <w:pPr>
        <w:pBdr>
          <w:bottom w:val="single" w:sz="4" w:space="1" w:color="C8C8C8"/>
        </w:pBdr>
        <w:spacing w:before="80" w:after="80"/>
      </w:pPr>
    </w:p>
    <w:p w14:paraId="584D58A0" w14:textId="77777777" w:rsidR="00A52FC2" w:rsidRDefault="00A52FC2">
      <w:pPr>
        <w:spacing w:before="120"/>
      </w:pPr>
    </w:p>
    <w:p w14:paraId="2A4DCDC4" w14:textId="77777777" w:rsidR="00A52FC2" w:rsidRDefault="00000000">
      <w:pPr>
        <w:spacing w:before="60" w:after="120" w:line="300" w:lineRule="auto"/>
      </w:pPr>
      <w:r>
        <w:rPr>
          <w:i/>
          <w:iCs/>
          <w:color w:val="707070"/>
        </w:rPr>
        <w:t>Changes to this document are captured in the change log below. Both parties reference this document, together with the signed engagement letter, as the working scope of the project.</w:t>
      </w:r>
    </w:p>
    <w:p w14:paraId="05DB914D" w14:textId="77777777" w:rsidR="00A52FC2" w:rsidRDefault="00000000">
      <w:r>
        <w:br w:type="page"/>
      </w:r>
    </w:p>
    <w:p w14:paraId="5361FA2F" w14:textId="77777777" w:rsidR="00A52FC2" w:rsidRDefault="00000000">
      <w:pPr>
        <w:spacing w:before="240" w:after="80"/>
      </w:pPr>
      <w:r>
        <w:rPr>
          <w:b/>
          <w:bCs/>
          <w:caps/>
          <w:spacing w:val="80"/>
          <w:sz w:val="16"/>
          <w:szCs w:val="16"/>
        </w:rPr>
        <w:lastRenderedPageBreak/>
        <w:t>05 · Change Log</w:t>
      </w:r>
    </w:p>
    <w:p w14:paraId="70C7B44A" w14:textId="77777777" w:rsidR="00A52FC2" w:rsidRDefault="00000000">
      <w:pPr>
        <w:spacing w:before="120" w:after="240"/>
      </w:pPr>
      <w:r>
        <w:rPr>
          <w:rFonts w:ascii="Syne" w:eastAsia="Syne" w:hAnsi="Syne" w:cs="Syne"/>
          <w:b/>
          <w:bCs/>
          <w:sz w:val="56"/>
          <w:szCs w:val="56"/>
        </w:rPr>
        <w:t>Document history.</w:t>
      </w:r>
    </w:p>
    <w:p w14:paraId="385C6535" w14:textId="77777777" w:rsidR="00A52FC2" w:rsidRDefault="00000000">
      <w:pPr>
        <w:spacing w:before="60" w:after="160" w:line="300" w:lineRule="auto"/>
      </w:pPr>
      <w:r>
        <w:rPr>
          <w:i/>
          <w:iCs/>
          <w:color w:val="707070"/>
        </w:rPr>
        <w:t>Each material update to this document is logged below. Entries are added during the engagement as scope, format, granularity, or timing change. The most recent version sits at the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1480"/>
        <w:gridCol w:w="6869"/>
        <w:gridCol w:w="3158"/>
      </w:tblGrid>
      <w:tr w:rsidR="00A52FC2" w14:paraId="264E9710" w14:textId="77777777">
        <w:tblPrEx>
          <w:tblCellMar>
            <w:top w:w="0" w:type="dxa"/>
            <w:bottom w:w="0" w:type="dxa"/>
          </w:tblCellMar>
        </w:tblPrEx>
        <w:trPr>
          <w:tblHeader/>
        </w:trPr>
        <w:tc>
          <w:tcPr>
            <w:tcW w:w="1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4BA37280" w14:textId="77777777" w:rsidR="00A52FC2" w:rsidRDefault="00000000">
            <w:pPr>
              <w:spacing w:before="60" w:after="60"/>
            </w:pPr>
            <w:r>
              <w:rPr>
                <w:rFonts w:ascii="Syne" w:eastAsia="Syne" w:hAnsi="Syne" w:cs="Syne"/>
                <w:b/>
                <w:bCs/>
                <w:caps/>
                <w:color w:val="FFFFFF"/>
                <w:spacing w:val="60"/>
                <w:sz w:val="18"/>
                <w:szCs w:val="18"/>
              </w:rPr>
              <w:t>Date</w:t>
            </w:r>
          </w:p>
        </w:tc>
        <w:tc>
          <w:tcPr>
            <w:tcW w:w="1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86C86F1" w14:textId="77777777" w:rsidR="00A52FC2" w:rsidRDefault="00000000">
            <w:pPr>
              <w:spacing w:before="60" w:after="60"/>
            </w:pPr>
            <w:r>
              <w:rPr>
                <w:rFonts w:ascii="Syne" w:eastAsia="Syne" w:hAnsi="Syne" w:cs="Syne"/>
                <w:b/>
                <w:bCs/>
                <w:caps/>
                <w:color w:val="FFFFFF"/>
                <w:spacing w:val="60"/>
                <w:sz w:val="18"/>
                <w:szCs w:val="18"/>
              </w:rPr>
              <w:t>Version</w:t>
            </w:r>
          </w:p>
        </w:tc>
        <w:tc>
          <w:tcPr>
            <w:tcW w:w="40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681C1B6" w14:textId="77777777" w:rsidR="00A52FC2" w:rsidRDefault="00000000">
            <w:pPr>
              <w:spacing w:before="60" w:after="60"/>
            </w:pPr>
            <w:r>
              <w:rPr>
                <w:rFonts w:ascii="Syne" w:eastAsia="Syne" w:hAnsi="Syne" w:cs="Syne"/>
                <w:b/>
                <w:bCs/>
                <w:caps/>
                <w:color w:val="FFFFFF"/>
                <w:spacing w:val="60"/>
                <w:sz w:val="18"/>
                <w:szCs w:val="18"/>
              </w:rPr>
              <w:t>Change</w:t>
            </w:r>
          </w:p>
        </w:tc>
        <w:tc>
          <w:tcPr>
            <w:tcW w:w="2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4AF14E1D" w14:textId="77777777" w:rsidR="00A52FC2" w:rsidRDefault="00000000">
            <w:pPr>
              <w:spacing w:before="60" w:after="60"/>
            </w:pPr>
            <w:r>
              <w:rPr>
                <w:rFonts w:ascii="Syne" w:eastAsia="Syne" w:hAnsi="Syne" w:cs="Syne"/>
                <w:b/>
                <w:bCs/>
                <w:caps/>
                <w:color w:val="FFFFFF"/>
                <w:spacing w:val="60"/>
                <w:sz w:val="18"/>
                <w:szCs w:val="18"/>
              </w:rPr>
              <w:t>Logged by</w:t>
            </w:r>
          </w:p>
        </w:tc>
      </w:tr>
      <w:tr w:rsidR="00A52FC2" w14:paraId="7FC1EF8A"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0060333" w14:textId="77777777" w:rsidR="00A52FC2"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1B592D1" w14:textId="77777777" w:rsidR="00A52FC2" w:rsidRDefault="00000000">
            <w:pPr>
              <w:spacing w:before="30" w:after="30" w:line="260" w:lineRule="auto"/>
            </w:pPr>
            <w:r>
              <w:rPr>
                <w:b/>
                <w:bCs/>
                <w:sz w:val="17"/>
                <w:szCs w:val="17"/>
              </w:rPr>
              <w:t>v1.0</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DCE4D37" w14:textId="77777777" w:rsidR="00A52FC2" w:rsidRDefault="00000000">
            <w:pPr>
              <w:spacing w:before="30" w:after="30" w:line="260" w:lineRule="auto"/>
            </w:pPr>
            <w:r>
              <w:rPr>
                <w:sz w:val="17"/>
                <w:szCs w:val="17"/>
              </w:rPr>
              <w:t>Initial document shared alongside signed engagement letter.</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E752965" w14:textId="77777777" w:rsidR="00A52FC2" w:rsidRDefault="00000000">
            <w:pPr>
              <w:spacing w:before="30" w:after="30" w:line="260" w:lineRule="auto"/>
            </w:pPr>
            <w:r>
              <w:rPr>
                <w:color w:val="707070"/>
                <w:sz w:val="17"/>
                <w:szCs w:val="17"/>
              </w:rPr>
              <w:t>Consultant</w:t>
            </w:r>
          </w:p>
        </w:tc>
      </w:tr>
      <w:tr w:rsidR="00A52FC2" w14:paraId="3DE8CFB2"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E0F77E5" w14:textId="77777777" w:rsidR="00A52FC2"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2776249" w14:textId="77777777" w:rsidR="00A52FC2"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902590B" w14:textId="77777777" w:rsidR="00A52FC2"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A1EE29F" w14:textId="77777777" w:rsidR="00A52FC2" w:rsidRDefault="00000000">
            <w:pPr>
              <w:spacing w:before="30" w:after="30" w:line="260" w:lineRule="auto"/>
            </w:pPr>
            <w:r>
              <w:rPr>
                <w:sz w:val="17"/>
                <w:szCs w:val="17"/>
              </w:rPr>
              <w:t>__________________________</w:t>
            </w:r>
          </w:p>
        </w:tc>
      </w:tr>
      <w:tr w:rsidR="00A52FC2" w14:paraId="70421078"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774A2A7" w14:textId="77777777" w:rsidR="00A52FC2"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090A2FB" w14:textId="77777777" w:rsidR="00A52FC2"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7C94783" w14:textId="77777777" w:rsidR="00A52FC2"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FC91546" w14:textId="77777777" w:rsidR="00A52FC2" w:rsidRDefault="00000000">
            <w:pPr>
              <w:spacing w:before="30" w:after="30" w:line="260" w:lineRule="auto"/>
            </w:pPr>
            <w:r>
              <w:rPr>
                <w:sz w:val="17"/>
                <w:szCs w:val="17"/>
              </w:rPr>
              <w:t>__________________________</w:t>
            </w:r>
          </w:p>
        </w:tc>
      </w:tr>
      <w:tr w:rsidR="00A52FC2" w14:paraId="5CFA33DD"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17EB6F8" w14:textId="77777777" w:rsidR="00A52FC2"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53E06CF" w14:textId="77777777" w:rsidR="00A52FC2"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7980E51" w14:textId="77777777" w:rsidR="00A52FC2"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F69E81B" w14:textId="77777777" w:rsidR="00A52FC2" w:rsidRDefault="00000000">
            <w:pPr>
              <w:spacing w:before="30" w:after="30" w:line="260" w:lineRule="auto"/>
            </w:pPr>
            <w:r>
              <w:rPr>
                <w:sz w:val="17"/>
                <w:szCs w:val="17"/>
              </w:rPr>
              <w:t>__________________________</w:t>
            </w:r>
          </w:p>
        </w:tc>
      </w:tr>
      <w:tr w:rsidR="00A52FC2" w14:paraId="5079D0EB"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5A4A03F" w14:textId="77777777" w:rsidR="00A52FC2"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7A44723" w14:textId="77777777" w:rsidR="00A52FC2"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449D0AD" w14:textId="77777777" w:rsidR="00A52FC2"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ED730D8" w14:textId="77777777" w:rsidR="00A52FC2" w:rsidRDefault="00000000">
            <w:pPr>
              <w:spacing w:before="30" w:after="30" w:line="260" w:lineRule="auto"/>
            </w:pPr>
            <w:r>
              <w:rPr>
                <w:sz w:val="17"/>
                <w:szCs w:val="17"/>
              </w:rPr>
              <w:t>__________________________</w:t>
            </w:r>
          </w:p>
        </w:tc>
      </w:tr>
      <w:tr w:rsidR="00A52FC2" w14:paraId="796E28AB"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C50AA59" w14:textId="77777777" w:rsidR="00A52FC2"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DA41682" w14:textId="77777777" w:rsidR="00A52FC2"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B0074EF" w14:textId="77777777" w:rsidR="00A52FC2"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B92CA77" w14:textId="77777777" w:rsidR="00A52FC2" w:rsidRDefault="00000000">
            <w:pPr>
              <w:spacing w:before="30" w:after="30" w:line="260" w:lineRule="auto"/>
            </w:pPr>
            <w:r>
              <w:rPr>
                <w:sz w:val="17"/>
                <w:szCs w:val="17"/>
              </w:rPr>
              <w:t>__________________________</w:t>
            </w:r>
          </w:p>
        </w:tc>
      </w:tr>
      <w:tr w:rsidR="00A52FC2" w14:paraId="62279E66"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21B287A" w14:textId="77777777" w:rsidR="00A52FC2"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6EC89A4" w14:textId="77777777" w:rsidR="00A52FC2"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B6930B2" w14:textId="77777777" w:rsidR="00A52FC2"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D7DE784" w14:textId="77777777" w:rsidR="00A52FC2" w:rsidRDefault="00000000">
            <w:pPr>
              <w:spacing w:before="30" w:after="30" w:line="260" w:lineRule="auto"/>
            </w:pPr>
            <w:r>
              <w:rPr>
                <w:sz w:val="17"/>
                <w:szCs w:val="17"/>
              </w:rPr>
              <w:t>__________________________</w:t>
            </w:r>
          </w:p>
        </w:tc>
      </w:tr>
      <w:tr w:rsidR="00A52FC2" w14:paraId="7A37CBF3"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4F49B07" w14:textId="77777777" w:rsidR="00A52FC2"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6EC2B91" w14:textId="77777777" w:rsidR="00A52FC2"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D503337" w14:textId="77777777" w:rsidR="00A52FC2"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8C9A124" w14:textId="77777777" w:rsidR="00A52FC2" w:rsidRDefault="00000000">
            <w:pPr>
              <w:spacing w:before="30" w:after="30" w:line="260" w:lineRule="auto"/>
            </w:pPr>
            <w:r>
              <w:rPr>
                <w:sz w:val="17"/>
                <w:szCs w:val="17"/>
              </w:rPr>
              <w:t>__________________________</w:t>
            </w:r>
          </w:p>
        </w:tc>
      </w:tr>
    </w:tbl>
    <w:p w14:paraId="49981C5E" w14:textId="77777777" w:rsidR="00A52FC2" w:rsidRDefault="00A52FC2">
      <w:pPr>
        <w:spacing w:before="160"/>
      </w:pPr>
    </w:p>
    <w:p w14:paraId="6B851BFC" w14:textId="77777777" w:rsidR="00A52FC2" w:rsidRDefault="00000000">
      <w:pPr>
        <w:spacing w:before="60" w:after="160" w:line="300" w:lineRule="auto"/>
      </w:pPr>
      <w:r>
        <w:rPr>
          <w:i/>
          <w:iCs/>
          <w:color w:val="707070"/>
          <w:sz w:val="18"/>
          <w:szCs w:val="18"/>
        </w:rPr>
        <w:t>How changes are made: either party can request a change in writing. The other party reviews within two business days, and either approves the change, asks for clarification, or declines. Approved changes are logged here with date, version, summary, and who logged the change. The change does not modify the commercial terms in the signed proposal or the Master Services Agreement.</w:t>
      </w:r>
    </w:p>
    <w:p w14:paraId="6C8F8A94" w14:textId="77777777" w:rsidR="00A52FC2" w:rsidRDefault="00A52FC2">
      <w:pPr>
        <w:spacing w:before="240"/>
      </w:pPr>
    </w:p>
    <w:p w14:paraId="59C44F84" w14:textId="77777777" w:rsidR="00A52FC2" w:rsidRDefault="00000000">
      <w:pPr>
        <w:spacing w:before="200" w:after="40"/>
        <w:jc w:val="center"/>
      </w:pPr>
      <w:r>
        <w:rPr>
          <w:rFonts w:ascii="Syne" w:eastAsia="Syne" w:hAnsi="Syne" w:cs="Syne"/>
          <w:b/>
          <w:bCs/>
          <w:spacing w:val="200"/>
          <w:sz w:val="22"/>
          <w:szCs w:val="22"/>
        </w:rPr>
        <w:t>THE STRATEGY STUDIO</w:t>
      </w:r>
    </w:p>
    <w:p w14:paraId="5B2B6F9D" w14:textId="77777777" w:rsidR="00A52FC2" w:rsidRDefault="00000000">
      <w:pPr>
        <w:spacing w:before="40"/>
        <w:jc w:val="center"/>
      </w:pPr>
      <w:r>
        <w:rPr>
          <w:rFonts w:ascii="Syne" w:eastAsia="Syne" w:hAnsi="Syne" w:cs="Syne"/>
          <w:i/>
          <w:iCs/>
          <w:sz w:val="18"/>
          <w:szCs w:val="18"/>
        </w:rPr>
        <w:t xml:space="preserve">Strategy that holds.  </w:t>
      </w:r>
      <w:proofErr w:type="gramStart"/>
      <w:r>
        <w:rPr>
          <w:rFonts w:ascii="Syne" w:eastAsia="Syne" w:hAnsi="Syne" w:cs="Syne"/>
          <w:i/>
          <w:iCs/>
          <w:sz w:val="18"/>
          <w:szCs w:val="18"/>
        </w:rPr>
        <w:t>·  Where</w:t>
      </w:r>
      <w:proofErr w:type="gramEnd"/>
      <w:r>
        <w:rPr>
          <w:rFonts w:ascii="Syne" w:eastAsia="Syne" w:hAnsi="Syne" w:cs="Syne"/>
          <w:i/>
          <w:iCs/>
          <w:sz w:val="18"/>
          <w:szCs w:val="18"/>
        </w:rPr>
        <w:t xml:space="preserve"> rigor meets range.</w:t>
      </w:r>
    </w:p>
    <w:sectPr w:rsidR="00A52FC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DA98" w14:textId="77777777" w:rsidR="0000335E" w:rsidRDefault="0000335E">
      <w:r>
        <w:separator/>
      </w:r>
    </w:p>
  </w:endnote>
  <w:endnote w:type="continuationSeparator" w:id="0">
    <w:p w14:paraId="5EEAF00B" w14:textId="77777777" w:rsidR="0000335E" w:rsidRDefault="00003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ADC6" w14:textId="77777777" w:rsidR="00A52FC2" w:rsidRDefault="00000000">
    <w:pPr>
      <w:tabs>
        <w:tab w:val="right" w:pos="9360"/>
      </w:tabs>
    </w:pPr>
    <w:r>
      <w:rPr>
        <w:i/>
        <w:iCs/>
        <w:color w:val="707070"/>
        <w:sz w:val="16"/>
        <w:szCs w:val="16"/>
      </w:rPr>
      <w:t>Companion to signed engagement letter.</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314071">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314071">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C3BD4" w14:textId="77777777" w:rsidR="0000335E" w:rsidRDefault="0000335E">
      <w:r>
        <w:separator/>
      </w:r>
    </w:p>
  </w:footnote>
  <w:footnote w:type="continuationSeparator" w:id="0">
    <w:p w14:paraId="3226C81D" w14:textId="77777777" w:rsidR="0000335E" w:rsidRDefault="000033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9191" w14:textId="77777777" w:rsidR="00A52FC2" w:rsidRDefault="00000000">
    <w:pPr>
      <w:tabs>
        <w:tab w:val="right" w:pos="9360"/>
      </w:tabs>
    </w:pPr>
    <w:r>
      <w:rPr>
        <w:rFonts w:ascii="Syne" w:eastAsia="Syne" w:hAnsi="Syne" w:cs="Syne"/>
        <w:b/>
        <w:bCs/>
        <w:spacing w:val="100"/>
        <w:sz w:val="16"/>
        <w:szCs w:val="16"/>
      </w:rPr>
      <w:t>THE STRATEGY STUDIO</w:t>
    </w:r>
    <w:r>
      <w:rPr>
        <w:color w:val="707070"/>
        <w:sz w:val="16"/>
        <w:szCs w:val="16"/>
      </w:rPr>
      <w:tab/>
      <w:t>Timeline &amp; Scope · SX Collective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70B"/>
    <w:multiLevelType w:val="hybridMultilevel"/>
    <w:tmpl w:val="6EB6CF70"/>
    <w:lvl w:ilvl="0" w:tplc="BA6434B8">
      <w:start w:val="1"/>
      <w:numFmt w:val="bullet"/>
      <w:lvlText w:val="●"/>
      <w:lvlJc w:val="left"/>
      <w:pPr>
        <w:ind w:left="720" w:hanging="360"/>
      </w:pPr>
    </w:lvl>
    <w:lvl w:ilvl="1" w:tplc="07C2DA6C">
      <w:start w:val="1"/>
      <w:numFmt w:val="bullet"/>
      <w:lvlText w:val="○"/>
      <w:lvlJc w:val="left"/>
      <w:pPr>
        <w:ind w:left="1440" w:hanging="360"/>
      </w:pPr>
    </w:lvl>
    <w:lvl w:ilvl="2" w:tplc="00004C14">
      <w:start w:val="1"/>
      <w:numFmt w:val="bullet"/>
      <w:lvlText w:val="■"/>
      <w:lvlJc w:val="left"/>
      <w:pPr>
        <w:ind w:left="2160" w:hanging="360"/>
      </w:pPr>
    </w:lvl>
    <w:lvl w:ilvl="3" w:tplc="FE2EB77E">
      <w:start w:val="1"/>
      <w:numFmt w:val="bullet"/>
      <w:lvlText w:val="●"/>
      <w:lvlJc w:val="left"/>
      <w:pPr>
        <w:ind w:left="2880" w:hanging="360"/>
      </w:pPr>
    </w:lvl>
    <w:lvl w:ilvl="4" w:tplc="CEEA5DE4">
      <w:start w:val="1"/>
      <w:numFmt w:val="bullet"/>
      <w:lvlText w:val="○"/>
      <w:lvlJc w:val="left"/>
      <w:pPr>
        <w:ind w:left="3600" w:hanging="360"/>
      </w:pPr>
    </w:lvl>
    <w:lvl w:ilvl="5" w:tplc="6D8E5140">
      <w:start w:val="1"/>
      <w:numFmt w:val="bullet"/>
      <w:lvlText w:val="■"/>
      <w:lvlJc w:val="left"/>
      <w:pPr>
        <w:ind w:left="4320" w:hanging="360"/>
      </w:pPr>
    </w:lvl>
    <w:lvl w:ilvl="6" w:tplc="7A069438">
      <w:start w:val="1"/>
      <w:numFmt w:val="bullet"/>
      <w:lvlText w:val="●"/>
      <w:lvlJc w:val="left"/>
      <w:pPr>
        <w:ind w:left="5040" w:hanging="360"/>
      </w:pPr>
    </w:lvl>
    <w:lvl w:ilvl="7" w:tplc="C9A8AC9E">
      <w:start w:val="1"/>
      <w:numFmt w:val="bullet"/>
      <w:lvlText w:val="●"/>
      <w:lvlJc w:val="left"/>
      <w:pPr>
        <w:ind w:left="5760" w:hanging="360"/>
      </w:pPr>
    </w:lvl>
    <w:lvl w:ilvl="8" w:tplc="D1B0C3CC">
      <w:start w:val="1"/>
      <w:numFmt w:val="bullet"/>
      <w:lvlText w:val="●"/>
      <w:lvlJc w:val="left"/>
      <w:pPr>
        <w:ind w:left="6480" w:hanging="360"/>
      </w:pPr>
    </w:lvl>
  </w:abstractNum>
  <w:abstractNum w:abstractNumId="1" w15:restartNumberingAfterBreak="0">
    <w:nsid w:val="3DB21F82"/>
    <w:multiLevelType w:val="hybridMultilevel"/>
    <w:tmpl w:val="CCD2398E"/>
    <w:lvl w:ilvl="0" w:tplc="5E185A64">
      <w:start w:val="1"/>
      <w:numFmt w:val="bullet"/>
      <w:lvlText w:val="·"/>
      <w:lvlJc w:val="left"/>
      <w:pPr>
        <w:ind w:left="360" w:hanging="240"/>
      </w:pPr>
    </w:lvl>
    <w:lvl w:ilvl="1" w:tplc="19FADE28">
      <w:numFmt w:val="decimal"/>
      <w:lvlText w:val=""/>
      <w:lvlJc w:val="left"/>
    </w:lvl>
    <w:lvl w:ilvl="2" w:tplc="615219C8">
      <w:numFmt w:val="decimal"/>
      <w:lvlText w:val=""/>
      <w:lvlJc w:val="left"/>
    </w:lvl>
    <w:lvl w:ilvl="3" w:tplc="860E4CC0">
      <w:numFmt w:val="decimal"/>
      <w:lvlText w:val=""/>
      <w:lvlJc w:val="left"/>
    </w:lvl>
    <w:lvl w:ilvl="4" w:tplc="C9D81C22">
      <w:numFmt w:val="decimal"/>
      <w:lvlText w:val=""/>
      <w:lvlJc w:val="left"/>
    </w:lvl>
    <w:lvl w:ilvl="5" w:tplc="99A62468">
      <w:numFmt w:val="decimal"/>
      <w:lvlText w:val=""/>
      <w:lvlJc w:val="left"/>
    </w:lvl>
    <w:lvl w:ilvl="6" w:tplc="358A5C82">
      <w:numFmt w:val="decimal"/>
      <w:lvlText w:val=""/>
      <w:lvlJc w:val="left"/>
    </w:lvl>
    <w:lvl w:ilvl="7" w:tplc="3E7440D2">
      <w:numFmt w:val="decimal"/>
      <w:lvlText w:val=""/>
      <w:lvlJc w:val="left"/>
    </w:lvl>
    <w:lvl w:ilvl="8" w:tplc="4D80A7DC">
      <w:numFmt w:val="decimal"/>
      <w:lvlText w:val=""/>
      <w:lvlJc w:val="left"/>
    </w:lvl>
  </w:abstractNum>
  <w:abstractNum w:abstractNumId="2" w15:restartNumberingAfterBreak="0">
    <w:nsid w:val="52D27C79"/>
    <w:multiLevelType w:val="hybridMultilevel"/>
    <w:tmpl w:val="E7067BB8"/>
    <w:lvl w:ilvl="0" w:tplc="C986B308">
      <w:start w:val="1"/>
      <w:numFmt w:val="decimal"/>
      <w:lvlText w:val="%1."/>
      <w:lvlJc w:val="left"/>
      <w:pPr>
        <w:ind w:left="360" w:hanging="240"/>
      </w:pPr>
    </w:lvl>
    <w:lvl w:ilvl="1" w:tplc="AC62B4F2">
      <w:numFmt w:val="decimal"/>
      <w:lvlText w:val=""/>
      <w:lvlJc w:val="left"/>
    </w:lvl>
    <w:lvl w:ilvl="2" w:tplc="3DCAD2C2">
      <w:numFmt w:val="decimal"/>
      <w:lvlText w:val=""/>
      <w:lvlJc w:val="left"/>
    </w:lvl>
    <w:lvl w:ilvl="3" w:tplc="F9C6D178">
      <w:numFmt w:val="decimal"/>
      <w:lvlText w:val=""/>
      <w:lvlJc w:val="left"/>
    </w:lvl>
    <w:lvl w:ilvl="4" w:tplc="A0100ADC">
      <w:numFmt w:val="decimal"/>
      <w:lvlText w:val=""/>
      <w:lvlJc w:val="left"/>
    </w:lvl>
    <w:lvl w:ilvl="5" w:tplc="E95E765A">
      <w:numFmt w:val="decimal"/>
      <w:lvlText w:val=""/>
      <w:lvlJc w:val="left"/>
    </w:lvl>
    <w:lvl w:ilvl="6" w:tplc="B65EE5CA">
      <w:numFmt w:val="decimal"/>
      <w:lvlText w:val=""/>
      <w:lvlJc w:val="left"/>
    </w:lvl>
    <w:lvl w:ilvl="7" w:tplc="0E16C84A">
      <w:numFmt w:val="decimal"/>
      <w:lvlText w:val=""/>
      <w:lvlJc w:val="left"/>
    </w:lvl>
    <w:lvl w:ilvl="8" w:tplc="4EB28014">
      <w:numFmt w:val="decimal"/>
      <w:lvlText w:val=""/>
      <w:lvlJc w:val="left"/>
    </w:lvl>
  </w:abstractNum>
  <w:num w:numId="1" w16cid:durableId="582645689">
    <w:abstractNumId w:val="0"/>
    <w:lvlOverride w:ilvl="0">
      <w:startOverride w:val="1"/>
    </w:lvlOverride>
  </w:num>
  <w:num w:numId="2" w16cid:durableId="16154785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FC2"/>
    <w:rsid w:val="0000335E"/>
    <w:rsid w:val="002E3D7A"/>
    <w:rsid w:val="00314071"/>
    <w:rsid w:val="005A3422"/>
    <w:rsid w:val="00A52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0C3F5"/>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2477</Words>
  <Characters>13159</Characters>
  <Application>Microsoft Office Word</Application>
  <DocSecurity>0</DocSecurity>
  <Lines>399</Lines>
  <Paragraphs>222</Paragraphs>
  <ScaleCrop>false</ScaleCrop>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Timeline &amp; Scope: SX Collective</dc:title>
  <dc:creator>The Strategy Studio</dc:creator>
  <cp:lastModifiedBy>addie morrow</cp:lastModifiedBy>
  <cp:revision>2</cp:revision>
  <dcterms:created xsi:type="dcterms:W3CDTF">2026-04-25T02:01:00Z</dcterms:created>
  <dcterms:modified xsi:type="dcterms:W3CDTF">2026-04-25T02:01:00Z</dcterms:modified>
</cp:coreProperties>
</file>