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Precision Auto Works</w:t>
            </w:r>
          </w:p>
          <w:p>
            <w:pPr>
              <w:spacing w:after="60"/>
            </w:pPr>
            <w:r>
              <w:rPr>
                <w:i/>
                <w:iCs/>
                <w:color w:val="DC2626"/>
                <w:sz w:val="18"/>
                <w:szCs w:val="18"/>
              </w:rPr>
              <w:t xml:space="preserve">Certified Mechanics • All Makes &amp; Models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123 Business Street
Lagos Island, Lagos State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+234 800 000 0000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hello@yourbusiness.com</w:t>
            </w:r>
          </w:p>
          <w:p>
            <w:pPr>
              <w:spacing w:after="40"/>
            </w:pPr>
            <w:r>
              <w:rPr>
                <w:color w:val="6B7280"/>
                <w:sz w:val="18"/>
                <w:szCs w:val="18"/>
              </w:rPr>
              <w:t xml:space="preserve">www.yourbusiness.com</w:t>
            </w:r>
          </w:p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TIN: 12345678  •  VRN: VRN-12345678-0001  •  RC: 1234567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/>
              <w:jc w:val="right"/>
            </w:pPr>
            <w:r>
              <w:rPr>
                <w:b/>
                <w:bCs/>
                <w:caps/>
                <w:color w:val="DC2626"/>
                <w:sz w:val="44"/>
                <w:szCs w:val="44"/>
              </w:rPr>
              <w:t xml:space="preserve">INVOICE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Number: </w:t>
            </w:r>
            <w:r>
              <w:rPr>
                <w:color w:val="111827"/>
                <w:sz w:val="18"/>
                <w:szCs w:val="18"/>
              </w:rPr>
              <w:t xml:space="preserve">AR-2026-264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Date: </w:t>
            </w:r>
            <w:r>
              <w:rPr>
                <w:color w:val="111827"/>
                <w:sz w:val="18"/>
                <w:szCs w:val="18"/>
              </w:rPr>
              <w:t xml:space="preserve">Apr 17, 2026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Due Date: </w:t>
            </w:r>
            <w:r>
              <w:rPr>
                <w:color w:val="111827"/>
                <w:sz w:val="18"/>
                <w:szCs w:val="18"/>
              </w:rPr>
              <w:t xml:space="preserve">May 17, 2026</w:t>
            </w:r>
          </w:p>
        </w:tc>
      </w:tr>
    </w:tbl>
    <w:p>
      <w:pPr>
        <w:pBdr>
          <w:bottom w:val="single" w:color="DC2626" w:sz="24"/>
        </w:pBdr>
        <w:spacing w:after="100" w:before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BILL TO</w:t>
            </w:r>
          </w:p>
          <w:p>
            <w:pPr>
              <w:spacing w:after="2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Mr. Tajudeen Bakare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22 Aliu Close
Surulere, Lagos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/>
            </w:pPr>
            <w:r>
              <w:rPr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60"/>
      </w:pPr>
      <w:r>
        <w:rPr>
          <w:b/>
          <w:bCs/>
          <w:caps/>
          <w:color w:val="DC2626"/>
          <w:sz w:val="16"/>
          <w:szCs w:val="16"/>
        </w:rPr>
        <w:t xml:space="preserve">ADDITIONAL DETAILS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Vehicle: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2018 Toyota Camry SE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VIN: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4T1B11HK4JU612849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Licence Plate: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LAG-421-KJA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Odometer: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78,450 km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Service Date: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April 17, 2026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Mechanic: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Mr. Segun Adebayo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Warranty: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6 months / 10,000 km on parts &amp; labour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vAlign w:val="center"/>
          </w:tcPr>
          <w:p>
            <w:pPr>
              <w:spacing w:after="60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Rate (₦)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Amount (₦)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Diagnostic — OBD-II Full System Scan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Labour — Brake pad replacement (hours)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₦12,000.00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₦18,000.00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Labour — Oil change &amp; filter (hours)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0.5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₦12,000.00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₦6,000.00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Parts — Brake Pads (Front, OEM)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₦42,000.00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₦42,000.00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Parts — Brake Fluid (DOT 4)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₦8,500.00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₦8,500.00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Parts — Engine Oil (5W-30, Full Synthetic, 4L)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₦22,000.00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₦22,000.00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Parts — Oil Filter (OEM)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₦6,500.00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₦6,500.00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Subtotal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₦118,000.00</w:t>
            </w:r>
          </w:p>
        </w:tc>
      </w:tr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VAT (7.5%)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₦8,850.00</w:t>
            </w:r>
          </w:p>
        </w:tc>
      </w:tr>
      <w:tr>
        <w:tc>
          <w:tcPr>
            <w:tcW w:type="pct" w:w="8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aps/>
                <w:color w:val="111827"/>
                <w:sz w:val="22"/>
                <w:szCs w:val="22"/>
              </w:rPr>
              <w:t xml:space="preserve">TOTAL DUE</w:t>
            </w:r>
          </w:p>
        </w:tc>
        <w:tc>
          <w:tcPr>
            <w:tcW w:type="pct" w:w="2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₦126,850.00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PAYMENT DETAILS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Bank: </w:t>
            </w:r>
            <w:r>
              <w:rPr>
                <w:color w:val="111827"/>
                <w:sz w:val="16"/>
                <w:szCs w:val="16"/>
              </w:rPr>
              <w:t xml:space="preserve">UBA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Name: </w:t>
            </w:r>
            <w:r>
              <w:rPr>
                <w:color w:val="111827"/>
                <w:sz w:val="16"/>
                <w:szCs w:val="16"/>
              </w:rPr>
              <w:t xml:space="preserve">Precision Auto Works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No: </w:t>
            </w:r>
            <w:r>
              <w:rPr>
                <w:color w:val="111827"/>
                <w:sz w:val="16"/>
                <w:szCs w:val="16"/>
              </w:rPr>
              <w:t xml:space="preserve">1034587612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NOTES</w:t>
            </w:r>
          </w:p>
          <w:p>
            <w:pPr>
              <w:spacing w:after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Vehicle test-driven and returned to customer in good working order. Recommended next service: 85,000 km (brake fluid flush).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  <w:caps/>
          <w:color w:val="9CA3AF"/>
          <w:sz w:val="16"/>
          <w:szCs w:val="16"/>
        </w:rPr>
        <w:t xml:space="preserve">TERMS &amp; CONDITIONS</w:t>
      </w:r>
    </w:p>
    <w:p>
      <w:pPr>
        <w:spacing w:after="0"/>
      </w:pPr>
      <w:r>
        <w:rPr>
          <w:color w:val="6B7280"/>
          <w:sz w:val="16"/>
          <w:szCs w:val="16"/>
        </w:rPr>
        <w:t xml:space="preserve">Payment due on collection. Diagnostic fee is waived if repair work is carried out.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D1D5DB"/>
        <w:sz w:val="14"/>
        <w:szCs w:val="14"/>
      </w:rPr>
      <w:t xml:space="preserve">Created with InvoiceGenerator.ng — Free Invoice Generator for Nigerian Businesses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creator>InvoiceGenerator.ng</dc:creator>
  <cp:lastModifiedBy>Un-named</cp:lastModifiedBy>
  <cp:revision>1</cp:revision>
  <dcterms:created xsi:type="dcterms:W3CDTF">2026-04-17T22:25:59.484Z</dcterms:created>
  <dcterms:modified xsi:type="dcterms:W3CDTF">2026-04-17T22:25:59.484Z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