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Gourmet Table Catering</w:t>
            </w:r>
          </w:p>
          <w:p>
            <w:pPr>
              <w:spacing w:after="60"/>
            </w:pPr>
            <w:r>
              <w:rPr>
                <w:i/>
                <w:iCs/>
                <w:color w:val="DC2626"/>
                <w:sz w:val="18"/>
                <w:szCs w:val="18"/>
              </w:rPr>
              <w:t xml:space="preserve">Corporate Events • Weddings • Private Dining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DC2626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CT-2026-084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DC2626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Ogunsanya Wedding — c/o Mrs. Ronke Ogunsanya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18 Park Lane
Ikoyi, Lagos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DC2626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Event Date: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May 20,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Event Type: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Wedding Reception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Venue: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Eko Hotel Grand Ballroom, Victoria Island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Guest Count: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150 plated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Menu: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3-course plated dinner + cocktail canapés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Arrival Time: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3:00 PM for 6:30 PM service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Plated Dinner Service — Per Guest (3 courses)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₦18,500.00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₦2,775,000.00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Cocktail Canapés — Per Guest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₦675,000.00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Service Staff (waiters, 8 staff × 6 hours)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₦5,500.00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₦264,000.00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Tableware &amp; Linen Rentals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₦325,000.00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₦325,000.00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Beverages Package (soft drinks, water, juice)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₦3,500.00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₦525,000.00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Setup &amp; Breakdown Fee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Gratuity &amp; Service Charge (18%)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₦700,000.00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₦700,000.00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₦5,414,000.00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₦406,050.00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₦5,820,050.00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First City Monument Bank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Gourmet Table Catering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0091234876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Final guest count confirmed by May 13 (7 days before event). Dietary restrictions must be communicated 72 hours in advance.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50% non-refundable booking fee on signing. Balance due 7 days before event. Cancellations within 14 days forfeit 75% of total.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2026-04-17T22:26:00.165Z</dcterms:created>
  <dcterms:modified xsi:type="dcterms:W3CDTF">2026-04-17T22:26:00.165Z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