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Solid Build Contractors Ltd</w:t>
            </w:r>
          </w:p>
          <w:p>
            <w:pPr>
              <w:spacing w:after="60"/>
            </w:pPr>
            <w:r>
              <w:rPr>
                <w:i/>
                <w:iCs/>
                <w:color w:val="DC2626"/>
                <w:sz w:val="18"/>
                <w:szCs w:val="18"/>
              </w:rPr>
              <w:t xml:space="preserve">Licensed Builder • COREN Registered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DC2626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CON-2026-054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DC2626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Mr. &amp; Mrs. Afolabi — Residential Build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Plot 47, Cocoa Avenue
Magodo Phase 2,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DC2626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Project Site: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Plot 47, Cocoa Avenue, Magodo Phase 2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Work Period: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March 4 – April 15,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Foreman: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Engr. Bola Akintola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Contract Reference: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CT-AFB-2026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Drywall installation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₦360,000.00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Tiling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₦225,000.00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Electrical wiring &amp; fit-out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₦6,000.00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₦180,000.00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MATERIALS — Drywall, screws, joint compound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₦285,000.00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₦285,000.00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MATERIALS — Porcelain tiles (48 sqm)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₦7,500.00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₦360,000.00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MATERIALS — Electrical fittings &amp; cabling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₦340,000.00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₦340,000.00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EQUIPMENT — Scaffolding rental (3 weeks)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₦8,500.00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₦178,500.00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₦1,928,500.00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₦144,637.50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₦2,073,137.50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First Bank of Nigeria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Solid Build Contractors Ltd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3078904561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Work stages completed per agreed schedule. All materials retained on site for final inspection. Snag list items addressed within 14 days of handover.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Progress payments per contract milestones. Retainage of 5% held for 60 days post-completion. All warranty matters governed by the signed contract.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2026-04-17T22:25:58.760Z</dcterms:created>
  <dcterms:modified xsi:type="dcterms:W3CDTF">2026-04-17T22:25:58.760Z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