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0E" w:rsidRPr="00E8730F" w:rsidRDefault="008A7A0E">
      <w:pPr>
        <w:rPr>
          <w:b/>
        </w:rPr>
      </w:pPr>
      <w:r w:rsidRPr="00E8730F">
        <w:rPr>
          <w:b/>
        </w:rPr>
        <w:t xml:space="preserve">NU-590 </w:t>
      </w:r>
    </w:p>
    <w:p w:rsidR="00E8730F" w:rsidRPr="00E8730F" w:rsidRDefault="00E8730F">
      <w:pPr>
        <w:rPr>
          <w:b/>
        </w:rPr>
      </w:pPr>
      <w:r w:rsidRPr="00E8730F">
        <w:rPr>
          <w:b/>
        </w:rPr>
        <w:t>ASSIGNMENT 2: DESCRIPTIVE STATISTICS</w:t>
      </w:r>
    </w:p>
    <w:p w:rsidR="008C7FA9" w:rsidRDefault="00447F72">
      <w:pPr>
        <w:rPr>
          <w:b/>
          <w:u w:val="single"/>
        </w:rPr>
      </w:pPr>
      <w:r>
        <w:rPr>
          <w:b/>
          <w:u w:val="single"/>
        </w:rPr>
        <w:t>EXCEL EXERCISE</w:t>
      </w:r>
      <w:r w:rsidR="00626D4D">
        <w:rPr>
          <w:b/>
          <w:u w:val="single"/>
        </w:rPr>
        <w:t xml:space="preserve"> [10 Points]</w:t>
      </w:r>
    </w:p>
    <w:p w:rsidR="00447F72" w:rsidRDefault="00447F72">
      <w:r w:rsidRPr="00447F72">
        <w:t xml:space="preserve">We will be working on the </w:t>
      </w:r>
      <w:r w:rsidR="00E8730F">
        <w:t xml:space="preserve">“Dataset NHAMCS” </w:t>
      </w:r>
      <w:r w:rsidRPr="00447F72">
        <w:t xml:space="preserve">spreadsheet from Canvas in order to complete the following exercises. </w:t>
      </w:r>
    </w:p>
    <w:p w:rsidR="00CA6126" w:rsidRDefault="00CA6126">
      <w:r>
        <w:t xml:space="preserve">At the end of this session, you will learn the following: </w:t>
      </w:r>
    </w:p>
    <w:p w:rsidR="00CA6126" w:rsidRDefault="00CA6126" w:rsidP="00CA6126">
      <w:pPr>
        <w:pStyle w:val="ListParagraph"/>
        <w:numPr>
          <w:ilvl w:val="0"/>
          <w:numId w:val="3"/>
        </w:numPr>
      </w:pPr>
      <w:r>
        <w:t>Sort and filter data</w:t>
      </w:r>
    </w:p>
    <w:p w:rsidR="00CA6126" w:rsidRDefault="00CA6126" w:rsidP="00CA6126">
      <w:pPr>
        <w:pStyle w:val="ListParagraph"/>
        <w:numPr>
          <w:ilvl w:val="0"/>
          <w:numId w:val="3"/>
        </w:numPr>
      </w:pPr>
      <w:r>
        <w:t>Creating a frequency distribution table using the COUNTIF function</w:t>
      </w:r>
    </w:p>
    <w:p w:rsidR="00CA6126" w:rsidRDefault="00CA6126" w:rsidP="00CA6126">
      <w:pPr>
        <w:pStyle w:val="ListParagraph"/>
        <w:numPr>
          <w:ilvl w:val="0"/>
          <w:numId w:val="3"/>
        </w:numPr>
      </w:pPr>
      <w:r>
        <w:t>Using the IF function to create new variables</w:t>
      </w:r>
    </w:p>
    <w:p w:rsidR="00CA6126" w:rsidRDefault="00CA6126" w:rsidP="00CA6126">
      <w:pPr>
        <w:pStyle w:val="ListParagraph"/>
        <w:numPr>
          <w:ilvl w:val="0"/>
          <w:numId w:val="3"/>
        </w:numPr>
      </w:pPr>
      <w:r>
        <w:t>Use of the F4 function</w:t>
      </w:r>
    </w:p>
    <w:p w:rsidR="00E8730F" w:rsidRDefault="00E8730F" w:rsidP="00CA6126">
      <w:pPr>
        <w:pStyle w:val="ListParagraph"/>
        <w:numPr>
          <w:ilvl w:val="0"/>
          <w:numId w:val="3"/>
        </w:numPr>
      </w:pPr>
      <w:r>
        <w:t>Using the Data Analysis Tool</w:t>
      </w:r>
      <w:bookmarkStart w:id="0" w:name="_GoBack"/>
      <w:bookmarkEnd w:id="0"/>
      <w:r>
        <w:t xml:space="preserve"> Pak to provide descriptive statistics </w:t>
      </w:r>
    </w:p>
    <w:p w:rsidR="00EA300C" w:rsidRDefault="00EA300C" w:rsidP="00EA300C">
      <w:pPr>
        <w:pStyle w:val="ListParagraph"/>
        <w:numPr>
          <w:ilvl w:val="1"/>
          <w:numId w:val="3"/>
        </w:numPr>
      </w:pPr>
      <w:r>
        <w:t>Mean, Median, Mode</w:t>
      </w:r>
    </w:p>
    <w:p w:rsidR="00EA300C" w:rsidRDefault="00EA300C" w:rsidP="00EA300C">
      <w:pPr>
        <w:pStyle w:val="ListParagraph"/>
        <w:numPr>
          <w:ilvl w:val="1"/>
          <w:numId w:val="3"/>
        </w:numPr>
      </w:pPr>
      <w:r>
        <w:t xml:space="preserve">Range </w:t>
      </w:r>
    </w:p>
    <w:p w:rsidR="00EA300C" w:rsidRDefault="00EA300C" w:rsidP="00EA300C">
      <w:pPr>
        <w:pStyle w:val="ListParagraph"/>
        <w:numPr>
          <w:ilvl w:val="1"/>
          <w:numId w:val="3"/>
        </w:numPr>
      </w:pPr>
      <w:r>
        <w:t>Standard Deviation</w:t>
      </w:r>
    </w:p>
    <w:p w:rsidR="002F3F6C" w:rsidRPr="002F3F6C" w:rsidRDefault="002F3F6C">
      <w:pPr>
        <w:rPr>
          <w:b/>
          <w:u w:val="single"/>
        </w:rPr>
      </w:pPr>
      <w:r w:rsidRPr="002F3F6C">
        <w:rPr>
          <w:b/>
          <w:u w:val="single"/>
        </w:rPr>
        <w:t xml:space="preserve">Part 1. </w:t>
      </w:r>
      <w:r w:rsidR="00B53CBE">
        <w:rPr>
          <w:b/>
          <w:u w:val="single"/>
        </w:rPr>
        <w:t>[10 Points]</w:t>
      </w:r>
    </w:p>
    <w:p w:rsidR="002F3F6C" w:rsidRDefault="002F3F6C" w:rsidP="002F3F6C">
      <w:pPr>
        <w:pStyle w:val="ListParagraph"/>
        <w:numPr>
          <w:ilvl w:val="0"/>
          <w:numId w:val="1"/>
        </w:numPr>
      </w:pPr>
      <w:r>
        <w:t xml:space="preserve">Sort the Data by </w:t>
      </w:r>
      <w:r w:rsidR="00B53CBE">
        <w:t xml:space="preserve">Reason for Visit [RFV1] </w:t>
      </w:r>
    </w:p>
    <w:p w:rsidR="00B53CBE" w:rsidRDefault="00B53CBE" w:rsidP="00B53CBE">
      <w:pPr>
        <w:pStyle w:val="ListParagraph"/>
        <w:numPr>
          <w:ilvl w:val="0"/>
          <w:numId w:val="1"/>
        </w:numPr>
      </w:pPr>
      <w:r>
        <w:t xml:space="preserve">Use the Filter and COUNTIF function in EXCEL and report the number of ER visits due to the following reasons: </w:t>
      </w:r>
    </w:p>
    <w:p w:rsidR="00B53CBE" w:rsidRDefault="00B53CBE" w:rsidP="00B53CBE">
      <w:pPr>
        <w:pStyle w:val="ListParagraph"/>
        <w:numPr>
          <w:ilvl w:val="1"/>
          <w:numId w:val="1"/>
        </w:numPr>
      </w:pPr>
      <w:r>
        <w:t>Abdominal Pain, cramps, spasms, NOS</w:t>
      </w:r>
    </w:p>
    <w:p w:rsidR="00B53CBE" w:rsidRDefault="00B53CBE" w:rsidP="00B53CBE">
      <w:pPr>
        <w:pStyle w:val="ListParagraph"/>
        <w:numPr>
          <w:ilvl w:val="1"/>
          <w:numId w:val="1"/>
        </w:numPr>
      </w:pPr>
      <w:r>
        <w:t xml:space="preserve">Accident </w:t>
      </w:r>
    </w:p>
    <w:p w:rsidR="00B53CBE" w:rsidRDefault="00B53CBE" w:rsidP="00B53CBE">
      <w:pPr>
        <w:pStyle w:val="ListParagraph"/>
        <w:numPr>
          <w:ilvl w:val="1"/>
          <w:numId w:val="1"/>
        </w:numPr>
      </w:pPr>
      <w:r>
        <w:t>Back pain, ache, soreness, discomfort</w:t>
      </w:r>
    </w:p>
    <w:p w:rsidR="00B53CBE" w:rsidRDefault="00B53CBE" w:rsidP="00B53CBE">
      <w:pPr>
        <w:pStyle w:val="ListParagraph"/>
        <w:numPr>
          <w:ilvl w:val="1"/>
          <w:numId w:val="1"/>
        </w:numPr>
      </w:pPr>
      <w:proofErr w:type="spellStart"/>
      <w:r>
        <w:t>Chestpain</w:t>
      </w:r>
      <w:proofErr w:type="spellEnd"/>
    </w:p>
    <w:p w:rsidR="00B53CBE" w:rsidRDefault="00B53CBE" w:rsidP="00B53CBE">
      <w:pPr>
        <w:pStyle w:val="ListParagraph"/>
        <w:numPr>
          <w:ilvl w:val="1"/>
          <w:numId w:val="1"/>
        </w:numPr>
      </w:pPr>
      <w:r>
        <w:t>Earache</w:t>
      </w:r>
    </w:p>
    <w:p w:rsidR="00B53CBE" w:rsidRDefault="00B53CBE" w:rsidP="00B53CBE">
      <w:pPr>
        <w:pStyle w:val="ListParagraph"/>
        <w:numPr>
          <w:ilvl w:val="1"/>
          <w:numId w:val="1"/>
        </w:numPr>
      </w:pPr>
      <w:r>
        <w:t xml:space="preserve">Fever </w:t>
      </w:r>
    </w:p>
    <w:p w:rsidR="002F3F6C" w:rsidRDefault="002F3F6C" w:rsidP="002F3F6C">
      <w:pPr>
        <w:pStyle w:val="ListParagraph"/>
        <w:numPr>
          <w:ilvl w:val="0"/>
          <w:numId w:val="1"/>
        </w:numPr>
      </w:pPr>
      <w:r>
        <w:t xml:space="preserve">Create a frequency distribution table using the </w:t>
      </w:r>
      <w:r w:rsidRPr="001B2CC0">
        <w:rPr>
          <w:b/>
        </w:rPr>
        <w:t xml:space="preserve">COUNTIF </w:t>
      </w:r>
      <w:r>
        <w:t xml:space="preserve">function in excel: </w:t>
      </w:r>
    </w:p>
    <w:p w:rsidR="002F3F6C" w:rsidRDefault="002F3F6C" w:rsidP="002F3F6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34"/>
        <w:gridCol w:w="3639"/>
      </w:tblGrid>
      <w:tr w:rsidR="00B53CBE" w:rsidTr="00B53CBE">
        <w:trPr>
          <w:trHeight w:val="462"/>
        </w:trPr>
        <w:tc>
          <w:tcPr>
            <w:tcW w:w="3634" w:type="dxa"/>
          </w:tcPr>
          <w:p w:rsidR="00B53CBE" w:rsidRDefault="00B53CBE" w:rsidP="002F3F6C">
            <w:pPr>
              <w:pStyle w:val="ListParagraph"/>
              <w:ind w:left="0"/>
            </w:pPr>
          </w:p>
        </w:tc>
        <w:tc>
          <w:tcPr>
            <w:tcW w:w="3639" w:type="dxa"/>
          </w:tcPr>
          <w:p w:rsidR="00B53CBE" w:rsidRDefault="00B53CBE" w:rsidP="002F3F6C">
            <w:pPr>
              <w:pStyle w:val="ListParagraph"/>
              <w:ind w:left="0"/>
            </w:pPr>
            <w:r>
              <w:t xml:space="preserve">Number of visits </w:t>
            </w:r>
          </w:p>
        </w:tc>
      </w:tr>
      <w:tr w:rsidR="00B53CBE" w:rsidTr="00B53CBE">
        <w:trPr>
          <w:trHeight w:val="314"/>
        </w:trPr>
        <w:tc>
          <w:tcPr>
            <w:tcW w:w="3634" w:type="dxa"/>
          </w:tcPr>
          <w:p w:rsidR="00B53CBE" w:rsidRDefault="00B53CBE" w:rsidP="00B53CBE">
            <w:r>
              <w:t>Abdominal Pain, cramps, spasms, NOS</w:t>
            </w:r>
          </w:p>
        </w:tc>
        <w:tc>
          <w:tcPr>
            <w:tcW w:w="3639" w:type="dxa"/>
          </w:tcPr>
          <w:p w:rsidR="00B53CBE" w:rsidRDefault="00B53CBE" w:rsidP="002F3F6C">
            <w:pPr>
              <w:pStyle w:val="ListParagraph"/>
              <w:ind w:left="0"/>
            </w:pPr>
          </w:p>
        </w:tc>
      </w:tr>
      <w:tr w:rsidR="00B53CBE" w:rsidTr="00B53CBE">
        <w:trPr>
          <w:trHeight w:val="260"/>
        </w:trPr>
        <w:tc>
          <w:tcPr>
            <w:tcW w:w="3634" w:type="dxa"/>
          </w:tcPr>
          <w:p w:rsidR="00B53CBE" w:rsidRDefault="00B53CBE" w:rsidP="002F3F6C">
            <w:pPr>
              <w:pStyle w:val="ListParagraph"/>
              <w:ind w:left="0"/>
            </w:pPr>
            <w:r>
              <w:t>Accident</w:t>
            </w:r>
          </w:p>
        </w:tc>
        <w:tc>
          <w:tcPr>
            <w:tcW w:w="3639" w:type="dxa"/>
          </w:tcPr>
          <w:p w:rsidR="00B53CBE" w:rsidRDefault="00B53CBE" w:rsidP="002F3F6C">
            <w:pPr>
              <w:pStyle w:val="ListParagraph"/>
              <w:ind w:left="0"/>
            </w:pPr>
          </w:p>
        </w:tc>
      </w:tr>
      <w:tr w:rsidR="00B53CBE" w:rsidTr="00B53CBE">
        <w:trPr>
          <w:trHeight w:val="332"/>
        </w:trPr>
        <w:tc>
          <w:tcPr>
            <w:tcW w:w="3634" w:type="dxa"/>
          </w:tcPr>
          <w:p w:rsidR="00B53CBE" w:rsidRDefault="00B53CBE" w:rsidP="002F3F6C">
            <w:pPr>
              <w:pStyle w:val="ListParagraph"/>
              <w:ind w:left="0"/>
            </w:pPr>
            <w:r>
              <w:t>Back pain, ache, soreness, discomfort</w:t>
            </w:r>
          </w:p>
        </w:tc>
        <w:tc>
          <w:tcPr>
            <w:tcW w:w="3639" w:type="dxa"/>
          </w:tcPr>
          <w:p w:rsidR="00B53CBE" w:rsidRDefault="00B53CBE" w:rsidP="002F3F6C">
            <w:pPr>
              <w:pStyle w:val="ListParagraph"/>
              <w:ind w:left="0"/>
            </w:pPr>
          </w:p>
        </w:tc>
      </w:tr>
      <w:tr w:rsidR="00B53CBE" w:rsidTr="00B53CBE">
        <w:trPr>
          <w:trHeight w:val="269"/>
        </w:trPr>
        <w:tc>
          <w:tcPr>
            <w:tcW w:w="3634" w:type="dxa"/>
          </w:tcPr>
          <w:p w:rsidR="00B53CBE" w:rsidRDefault="00B53CBE" w:rsidP="002F3F6C">
            <w:pPr>
              <w:pStyle w:val="ListParagraph"/>
              <w:ind w:left="0"/>
            </w:pPr>
            <w:proofErr w:type="spellStart"/>
            <w:r>
              <w:t>Chestpain</w:t>
            </w:r>
            <w:proofErr w:type="spellEnd"/>
          </w:p>
        </w:tc>
        <w:tc>
          <w:tcPr>
            <w:tcW w:w="3639" w:type="dxa"/>
          </w:tcPr>
          <w:p w:rsidR="00B53CBE" w:rsidRDefault="00B53CBE" w:rsidP="002F3F6C">
            <w:pPr>
              <w:pStyle w:val="ListParagraph"/>
              <w:ind w:left="0"/>
            </w:pPr>
          </w:p>
        </w:tc>
      </w:tr>
      <w:tr w:rsidR="00B53CBE" w:rsidTr="00B53CBE">
        <w:trPr>
          <w:trHeight w:val="350"/>
        </w:trPr>
        <w:tc>
          <w:tcPr>
            <w:tcW w:w="3634" w:type="dxa"/>
          </w:tcPr>
          <w:p w:rsidR="00B53CBE" w:rsidRDefault="00B53CBE" w:rsidP="002F3F6C">
            <w:pPr>
              <w:pStyle w:val="ListParagraph"/>
              <w:ind w:left="0"/>
            </w:pPr>
            <w:r>
              <w:t>Earache</w:t>
            </w:r>
          </w:p>
        </w:tc>
        <w:tc>
          <w:tcPr>
            <w:tcW w:w="3639" w:type="dxa"/>
          </w:tcPr>
          <w:p w:rsidR="00B53CBE" w:rsidRDefault="00B53CBE" w:rsidP="002F3F6C">
            <w:pPr>
              <w:pStyle w:val="ListParagraph"/>
              <w:ind w:left="0"/>
            </w:pPr>
          </w:p>
        </w:tc>
      </w:tr>
      <w:tr w:rsidR="00B53CBE" w:rsidTr="00B53CBE">
        <w:trPr>
          <w:trHeight w:val="350"/>
        </w:trPr>
        <w:tc>
          <w:tcPr>
            <w:tcW w:w="3634" w:type="dxa"/>
          </w:tcPr>
          <w:p w:rsidR="00B53CBE" w:rsidRDefault="00B53CBE" w:rsidP="002F3F6C">
            <w:pPr>
              <w:pStyle w:val="ListParagraph"/>
              <w:ind w:left="0"/>
            </w:pPr>
            <w:r>
              <w:t>Fever</w:t>
            </w:r>
          </w:p>
        </w:tc>
        <w:tc>
          <w:tcPr>
            <w:tcW w:w="3639" w:type="dxa"/>
          </w:tcPr>
          <w:p w:rsidR="00B53CBE" w:rsidRDefault="00B53CBE" w:rsidP="002F3F6C">
            <w:pPr>
              <w:pStyle w:val="ListParagraph"/>
              <w:ind w:left="0"/>
            </w:pPr>
          </w:p>
        </w:tc>
      </w:tr>
    </w:tbl>
    <w:p w:rsidR="00B53CBE" w:rsidRDefault="00B53CBE" w:rsidP="002F3F6C"/>
    <w:p w:rsidR="00B53CBE" w:rsidRDefault="00B53CBE" w:rsidP="00B53CBE">
      <w:pPr>
        <w:pStyle w:val="ListParagraph"/>
        <w:numPr>
          <w:ilvl w:val="0"/>
          <w:numId w:val="1"/>
        </w:numPr>
      </w:pPr>
      <w:r>
        <w:t xml:space="preserve">Using the IMMEDR variable, report how many of the abdominal pain and chest pain cases were “Emergent”, “Urgent”, “Semi-urgent”. </w:t>
      </w:r>
    </w:p>
    <w:p w:rsidR="00B53CBE" w:rsidRDefault="00AD4DC7" w:rsidP="00B53CBE">
      <w:pPr>
        <w:ind w:left="360"/>
      </w:pPr>
      <w:r>
        <w:t xml:space="preserve">Part 2. </w:t>
      </w:r>
    </w:p>
    <w:p w:rsidR="00B53CBE" w:rsidRDefault="00B53CBE" w:rsidP="00B53CBE">
      <w:pPr>
        <w:ind w:left="360"/>
      </w:pPr>
      <w:r>
        <w:lastRenderedPageBreak/>
        <w:t xml:space="preserve">Using the Data Analysis Tool Pak to provide descriptive statistics </w:t>
      </w:r>
    </w:p>
    <w:p w:rsidR="00B53CBE" w:rsidRDefault="00B53CBE" w:rsidP="00B53CBE">
      <w:pPr>
        <w:pStyle w:val="ListParagraph"/>
        <w:numPr>
          <w:ilvl w:val="1"/>
          <w:numId w:val="3"/>
        </w:numPr>
      </w:pPr>
      <w:r>
        <w:t>Mean, Median, Mode</w:t>
      </w:r>
    </w:p>
    <w:p w:rsidR="00B53CBE" w:rsidRDefault="00B53CBE" w:rsidP="00B53CBE">
      <w:pPr>
        <w:pStyle w:val="ListParagraph"/>
        <w:numPr>
          <w:ilvl w:val="1"/>
          <w:numId w:val="3"/>
        </w:numPr>
      </w:pPr>
      <w:r>
        <w:t xml:space="preserve">Range </w:t>
      </w:r>
      <w:r w:rsidR="00626D4D">
        <w:t>[Minimum, Maximum]</w:t>
      </w:r>
    </w:p>
    <w:p w:rsidR="00626D4D" w:rsidRDefault="00626D4D" w:rsidP="00626D4D">
      <w:pPr>
        <w:pStyle w:val="ListParagraph"/>
        <w:numPr>
          <w:ilvl w:val="1"/>
          <w:numId w:val="3"/>
        </w:numPr>
      </w:pPr>
      <w:r>
        <w:t>Variance</w:t>
      </w:r>
    </w:p>
    <w:p w:rsidR="00B53CBE" w:rsidRDefault="00B53CBE" w:rsidP="00626D4D">
      <w:pPr>
        <w:pStyle w:val="ListParagraph"/>
        <w:numPr>
          <w:ilvl w:val="1"/>
          <w:numId w:val="3"/>
        </w:numPr>
      </w:pPr>
      <w:r>
        <w:t>Standard Deviation</w:t>
      </w:r>
    </w:p>
    <w:p w:rsidR="00626D4D" w:rsidRDefault="00626D4D" w:rsidP="00626D4D">
      <w:pPr>
        <w:pStyle w:val="ListParagraph"/>
        <w:numPr>
          <w:ilvl w:val="1"/>
          <w:numId w:val="3"/>
        </w:numPr>
      </w:pPr>
      <w:r>
        <w:t>Skewness</w:t>
      </w:r>
    </w:p>
    <w:p w:rsidR="00626D4D" w:rsidRDefault="00626D4D" w:rsidP="00626D4D">
      <w:pPr>
        <w:pStyle w:val="ListParagraph"/>
        <w:ind w:left="1440"/>
      </w:pPr>
    </w:p>
    <w:p w:rsidR="00B53CBE" w:rsidRDefault="00B53CBE" w:rsidP="00E8730F">
      <w:pPr>
        <w:pStyle w:val="ListParagraph"/>
        <w:numPr>
          <w:ilvl w:val="0"/>
          <w:numId w:val="4"/>
        </w:numPr>
      </w:pPr>
      <w:r>
        <w:t xml:space="preserve">Go to File, Options, Add-ins, Analysis </w:t>
      </w:r>
      <w:proofErr w:type="spellStart"/>
      <w:r>
        <w:t>Tookpak</w:t>
      </w:r>
      <w:proofErr w:type="spellEnd"/>
      <w:r>
        <w:t xml:space="preserve"> –VBA</w:t>
      </w:r>
    </w:p>
    <w:p w:rsidR="00B53CBE" w:rsidRDefault="00B53CBE" w:rsidP="00B53CBE">
      <w:pPr>
        <w:pStyle w:val="ListParagraph"/>
      </w:pPr>
      <w:r>
        <w:t xml:space="preserve">Under Manage, select Go. Select Analysis </w:t>
      </w:r>
      <w:proofErr w:type="spellStart"/>
      <w:r>
        <w:t>Tookpak</w:t>
      </w:r>
      <w:proofErr w:type="spellEnd"/>
      <w:r>
        <w:t xml:space="preserve">. </w:t>
      </w:r>
    </w:p>
    <w:p w:rsidR="00B53CBE" w:rsidRDefault="00B53CBE" w:rsidP="00B53CBE">
      <w:pPr>
        <w:pStyle w:val="ListParagraph"/>
      </w:pPr>
      <w:r>
        <w:t xml:space="preserve">When you select “Data” tab, at the extreme right you will see “Data Analysis” appear. </w:t>
      </w:r>
    </w:p>
    <w:p w:rsidR="00B53CBE" w:rsidRDefault="00B53CBE" w:rsidP="00B53CBE">
      <w:pPr>
        <w:pStyle w:val="ListParagraph"/>
        <w:numPr>
          <w:ilvl w:val="0"/>
          <w:numId w:val="4"/>
        </w:numPr>
      </w:pPr>
      <w:r>
        <w:t xml:space="preserve">Using this, provide the mean age of those patients visiting the ED in the United States in 2016. </w:t>
      </w:r>
    </w:p>
    <w:p w:rsidR="00B53CBE" w:rsidRDefault="002272DA" w:rsidP="002272DA">
      <w:pPr>
        <w:pStyle w:val="ListParagraph"/>
        <w:numPr>
          <w:ilvl w:val="1"/>
          <w:numId w:val="4"/>
        </w:numPr>
      </w:pPr>
      <w:r>
        <w:t xml:space="preserve">You will need to transform some of the data in the Age variable. </w:t>
      </w:r>
      <w:r w:rsidR="00626D4D">
        <w:t>Using “Find and Replace” r</w:t>
      </w:r>
      <w:r>
        <w:t xml:space="preserve">eplace all those observations with “Under one year” as 0 and those “93 years and over” as 93. </w:t>
      </w:r>
    </w:p>
    <w:p w:rsidR="00626D4D" w:rsidRDefault="00626D4D" w:rsidP="002272DA">
      <w:pPr>
        <w:pStyle w:val="ListParagraph"/>
        <w:numPr>
          <w:ilvl w:val="1"/>
          <w:numId w:val="4"/>
        </w:numPr>
      </w:pPr>
      <w:r>
        <w:t xml:space="preserve">If the data doesn’t read “Age” as a numeric variable, make sure that you transform the variable into a Numeric variable. [Hint: Use the Value function we learnt under Assignment 1]. </w:t>
      </w:r>
    </w:p>
    <w:p w:rsidR="00626D4D" w:rsidRDefault="00626D4D" w:rsidP="002272DA">
      <w:pPr>
        <w:pStyle w:val="ListParagraph"/>
        <w:numPr>
          <w:ilvl w:val="1"/>
          <w:numId w:val="4"/>
        </w:numPr>
      </w:pPr>
      <w:r>
        <w:t xml:space="preserve">Using the Data Analysis </w:t>
      </w:r>
      <w:proofErr w:type="spellStart"/>
      <w:r>
        <w:t>Toolpak</w:t>
      </w:r>
      <w:proofErr w:type="spellEnd"/>
      <w:r>
        <w:t>, provide the descriptive summary of the “Age Variable”</w:t>
      </w:r>
      <w:r w:rsidR="00AE2B83">
        <w:t xml:space="preserve"> including mean, median, range, variance </w:t>
      </w:r>
      <w:proofErr w:type="gramStart"/>
      <w:r w:rsidR="00AE2B83">
        <w:t>etc.</w:t>
      </w:r>
      <w:r>
        <w:t>.</w:t>
      </w:r>
      <w:proofErr w:type="gramEnd"/>
      <w:r>
        <w:t xml:space="preserve"> Describe the age distribution in 3-4 sentences. </w:t>
      </w:r>
    </w:p>
    <w:p w:rsidR="00EB6923" w:rsidRDefault="00EB6923" w:rsidP="00EB6923">
      <w:pPr>
        <w:pStyle w:val="ListParagraph"/>
        <w:numPr>
          <w:ilvl w:val="0"/>
          <w:numId w:val="4"/>
        </w:numPr>
      </w:pPr>
      <w:r>
        <w:t xml:space="preserve">Provide the frequency distribution of the following age categories. Calculate the percentage and cumulative percentages associated with each of the categories.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593"/>
        <w:gridCol w:w="2367"/>
        <w:gridCol w:w="2031"/>
      </w:tblGrid>
      <w:tr w:rsidR="00EB6923" w:rsidTr="00EB6923">
        <w:tc>
          <w:tcPr>
            <w:tcW w:w="2359" w:type="dxa"/>
          </w:tcPr>
          <w:p w:rsidR="00EB6923" w:rsidRPr="00EB6923" w:rsidRDefault="00EB6923" w:rsidP="00EB6923">
            <w:pPr>
              <w:rPr>
                <w:b/>
              </w:rPr>
            </w:pPr>
            <w:r w:rsidRPr="00EB6923">
              <w:rPr>
                <w:b/>
              </w:rPr>
              <w:t xml:space="preserve">Age group </w:t>
            </w:r>
          </w:p>
        </w:tc>
        <w:tc>
          <w:tcPr>
            <w:tcW w:w="2593" w:type="dxa"/>
          </w:tcPr>
          <w:p w:rsidR="00EB6923" w:rsidRPr="00EB6923" w:rsidRDefault="00EB6923" w:rsidP="00EB6923">
            <w:pPr>
              <w:rPr>
                <w:b/>
              </w:rPr>
            </w:pPr>
            <w:r w:rsidRPr="00EB6923">
              <w:rPr>
                <w:b/>
              </w:rPr>
              <w:t>Frequency</w:t>
            </w:r>
          </w:p>
        </w:tc>
        <w:tc>
          <w:tcPr>
            <w:tcW w:w="2367" w:type="dxa"/>
          </w:tcPr>
          <w:p w:rsidR="00EB6923" w:rsidRPr="00EB6923" w:rsidRDefault="00EB6923" w:rsidP="00EB6923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2031" w:type="dxa"/>
          </w:tcPr>
          <w:p w:rsidR="00EB6923" w:rsidRDefault="00EB6923" w:rsidP="00EB6923">
            <w:pPr>
              <w:rPr>
                <w:b/>
              </w:rPr>
            </w:pPr>
            <w:r>
              <w:rPr>
                <w:b/>
              </w:rPr>
              <w:t>Cumulative percentage</w:t>
            </w:r>
          </w:p>
        </w:tc>
      </w:tr>
      <w:tr w:rsidR="00EB6923" w:rsidTr="00EB6923">
        <w:tc>
          <w:tcPr>
            <w:tcW w:w="2359" w:type="dxa"/>
          </w:tcPr>
          <w:p w:rsidR="00EB6923" w:rsidRDefault="00EB6923" w:rsidP="00EB6923">
            <w:r>
              <w:t>Under 15 years</w:t>
            </w:r>
          </w:p>
        </w:tc>
        <w:tc>
          <w:tcPr>
            <w:tcW w:w="2593" w:type="dxa"/>
          </w:tcPr>
          <w:p w:rsidR="00EB6923" w:rsidRDefault="00EB6923" w:rsidP="00EB6923"/>
        </w:tc>
        <w:tc>
          <w:tcPr>
            <w:tcW w:w="2367" w:type="dxa"/>
          </w:tcPr>
          <w:p w:rsidR="00EB6923" w:rsidRDefault="00EB6923" w:rsidP="00EB6923"/>
        </w:tc>
        <w:tc>
          <w:tcPr>
            <w:tcW w:w="2031" w:type="dxa"/>
          </w:tcPr>
          <w:p w:rsidR="00EB6923" w:rsidRDefault="00EB6923" w:rsidP="00EB6923"/>
        </w:tc>
      </w:tr>
      <w:tr w:rsidR="00EB6923" w:rsidTr="00EB6923">
        <w:tc>
          <w:tcPr>
            <w:tcW w:w="2359" w:type="dxa"/>
          </w:tcPr>
          <w:p w:rsidR="00EB6923" w:rsidRDefault="00EB6923" w:rsidP="00EB6923">
            <w:r>
              <w:t>15-24 years</w:t>
            </w:r>
          </w:p>
        </w:tc>
        <w:tc>
          <w:tcPr>
            <w:tcW w:w="2593" w:type="dxa"/>
          </w:tcPr>
          <w:p w:rsidR="00EB6923" w:rsidRDefault="00EB6923" w:rsidP="00EB6923"/>
        </w:tc>
        <w:tc>
          <w:tcPr>
            <w:tcW w:w="2367" w:type="dxa"/>
          </w:tcPr>
          <w:p w:rsidR="00EB6923" w:rsidRDefault="00EB6923" w:rsidP="00EB6923"/>
        </w:tc>
        <w:tc>
          <w:tcPr>
            <w:tcW w:w="2031" w:type="dxa"/>
          </w:tcPr>
          <w:p w:rsidR="00EB6923" w:rsidRDefault="00EB6923" w:rsidP="00EB6923"/>
        </w:tc>
      </w:tr>
      <w:tr w:rsidR="00EB6923" w:rsidTr="00EB6923">
        <w:tc>
          <w:tcPr>
            <w:tcW w:w="2359" w:type="dxa"/>
          </w:tcPr>
          <w:p w:rsidR="00EB6923" w:rsidRDefault="00EB6923" w:rsidP="00EB6923">
            <w:r>
              <w:t>25-44 years</w:t>
            </w:r>
          </w:p>
        </w:tc>
        <w:tc>
          <w:tcPr>
            <w:tcW w:w="2593" w:type="dxa"/>
          </w:tcPr>
          <w:p w:rsidR="00EB6923" w:rsidRDefault="00EB6923" w:rsidP="00EB6923"/>
        </w:tc>
        <w:tc>
          <w:tcPr>
            <w:tcW w:w="2367" w:type="dxa"/>
          </w:tcPr>
          <w:p w:rsidR="00EB6923" w:rsidRDefault="00EB6923" w:rsidP="00EB6923"/>
        </w:tc>
        <w:tc>
          <w:tcPr>
            <w:tcW w:w="2031" w:type="dxa"/>
          </w:tcPr>
          <w:p w:rsidR="00EB6923" w:rsidRDefault="00EB6923" w:rsidP="00EB6923"/>
        </w:tc>
      </w:tr>
      <w:tr w:rsidR="00EB6923" w:rsidTr="00EB6923">
        <w:tc>
          <w:tcPr>
            <w:tcW w:w="2359" w:type="dxa"/>
          </w:tcPr>
          <w:p w:rsidR="00EB6923" w:rsidRDefault="00EB6923" w:rsidP="00EB6923">
            <w:r>
              <w:t>45-64 years</w:t>
            </w:r>
          </w:p>
        </w:tc>
        <w:tc>
          <w:tcPr>
            <w:tcW w:w="2593" w:type="dxa"/>
          </w:tcPr>
          <w:p w:rsidR="00EB6923" w:rsidRDefault="00EB6923" w:rsidP="00EB6923"/>
        </w:tc>
        <w:tc>
          <w:tcPr>
            <w:tcW w:w="2367" w:type="dxa"/>
          </w:tcPr>
          <w:p w:rsidR="00EB6923" w:rsidRDefault="00EB6923" w:rsidP="00EB6923"/>
        </w:tc>
        <w:tc>
          <w:tcPr>
            <w:tcW w:w="2031" w:type="dxa"/>
          </w:tcPr>
          <w:p w:rsidR="00EB6923" w:rsidRDefault="00EB6923" w:rsidP="00EB6923"/>
        </w:tc>
      </w:tr>
      <w:tr w:rsidR="00EB6923" w:rsidTr="00EB6923">
        <w:tc>
          <w:tcPr>
            <w:tcW w:w="2359" w:type="dxa"/>
          </w:tcPr>
          <w:p w:rsidR="00EB6923" w:rsidRDefault="00EB6923" w:rsidP="00EB6923">
            <w:r>
              <w:t>65-74 years</w:t>
            </w:r>
          </w:p>
        </w:tc>
        <w:tc>
          <w:tcPr>
            <w:tcW w:w="2593" w:type="dxa"/>
          </w:tcPr>
          <w:p w:rsidR="00EB6923" w:rsidRDefault="00EB6923" w:rsidP="00EB6923"/>
        </w:tc>
        <w:tc>
          <w:tcPr>
            <w:tcW w:w="2367" w:type="dxa"/>
          </w:tcPr>
          <w:p w:rsidR="00EB6923" w:rsidRDefault="00EB6923" w:rsidP="00EB6923"/>
        </w:tc>
        <w:tc>
          <w:tcPr>
            <w:tcW w:w="2031" w:type="dxa"/>
          </w:tcPr>
          <w:p w:rsidR="00EB6923" w:rsidRDefault="00EB6923" w:rsidP="00EB6923"/>
        </w:tc>
      </w:tr>
      <w:tr w:rsidR="00EB6923" w:rsidTr="00EB6923">
        <w:tc>
          <w:tcPr>
            <w:tcW w:w="2359" w:type="dxa"/>
          </w:tcPr>
          <w:p w:rsidR="00EB6923" w:rsidRDefault="00EB6923" w:rsidP="00EB6923">
            <w:r>
              <w:t>75 years and over</w:t>
            </w:r>
          </w:p>
        </w:tc>
        <w:tc>
          <w:tcPr>
            <w:tcW w:w="2593" w:type="dxa"/>
          </w:tcPr>
          <w:p w:rsidR="00EB6923" w:rsidRDefault="00EB6923" w:rsidP="00EB6923"/>
        </w:tc>
        <w:tc>
          <w:tcPr>
            <w:tcW w:w="2367" w:type="dxa"/>
          </w:tcPr>
          <w:p w:rsidR="00EB6923" w:rsidRDefault="00EB6923" w:rsidP="00EB6923"/>
        </w:tc>
        <w:tc>
          <w:tcPr>
            <w:tcW w:w="2031" w:type="dxa"/>
          </w:tcPr>
          <w:p w:rsidR="00EB6923" w:rsidRDefault="00EB6923" w:rsidP="00EB6923"/>
        </w:tc>
      </w:tr>
    </w:tbl>
    <w:p w:rsidR="00EB6923" w:rsidRDefault="00EB6923" w:rsidP="00EB6923"/>
    <w:p w:rsidR="008354B2" w:rsidRDefault="008354B2" w:rsidP="008354B2">
      <w:pPr>
        <w:pStyle w:val="ListParagraph"/>
        <w:numPr>
          <w:ilvl w:val="0"/>
          <w:numId w:val="2"/>
        </w:numPr>
      </w:pPr>
      <w:r>
        <w:t xml:space="preserve">Save the dataset on your thumb drive. </w:t>
      </w:r>
    </w:p>
    <w:sectPr w:rsidR="00835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5757"/>
    <w:multiLevelType w:val="hybridMultilevel"/>
    <w:tmpl w:val="68809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E702A"/>
    <w:multiLevelType w:val="hybridMultilevel"/>
    <w:tmpl w:val="2D8809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9327E"/>
    <w:multiLevelType w:val="hybridMultilevel"/>
    <w:tmpl w:val="8438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B15F4"/>
    <w:multiLevelType w:val="hybridMultilevel"/>
    <w:tmpl w:val="9A96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6C"/>
    <w:rsid w:val="00063C78"/>
    <w:rsid w:val="001B2CC0"/>
    <w:rsid w:val="0021599E"/>
    <w:rsid w:val="002272DA"/>
    <w:rsid w:val="002F3F6C"/>
    <w:rsid w:val="00447F72"/>
    <w:rsid w:val="00567763"/>
    <w:rsid w:val="00626D4D"/>
    <w:rsid w:val="00686969"/>
    <w:rsid w:val="00760BBE"/>
    <w:rsid w:val="00766D2E"/>
    <w:rsid w:val="008354B2"/>
    <w:rsid w:val="008A7A0E"/>
    <w:rsid w:val="008B7EA3"/>
    <w:rsid w:val="009865BD"/>
    <w:rsid w:val="009869EC"/>
    <w:rsid w:val="00AD4DC7"/>
    <w:rsid w:val="00AE2B83"/>
    <w:rsid w:val="00B042B8"/>
    <w:rsid w:val="00B53CBE"/>
    <w:rsid w:val="00B6586F"/>
    <w:rsid w:val="00C04895"/>
    <w:rsid w:val="00C24F29"/>
    <w:rsid w:val="00C27F99"/>
    <w:rsid w:val="00CA6126"/>
    <w:rsid w:val="00E8730F"/>
    <w:rsid w:val="00EA300C"/>
    <w:rsid w:val="00EB6923"/>
    <w:rsid w:val="00F5091B"/>
    <w:rsid w:val="00FC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C140"/>
  <w15:chartTrackingRefBased/>
  <w15:docId w15:val="{4D7D718C-4DD3-4DCE-883A-D1004F1D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6C"/>
    <w:pPr>
      <w:ind w:left="720"/>
      <w:contextualSpacing/>
    </w:pPr>
  </w:style>
  <w:style w:type="table" w:styleId="TableGrid">
    <w:name w:val="Table Grid"/>
    <w:basedOn w:val="TableNormal"/>
    <w:uiPriority w:val="39"/>
    <w:rsid w:val="002F3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CF7182D96C00B740A41704CD490F23FB" ma:contentTypeVersion="4" ma:contentTypeDescription="Materials and documents that contain MITRE authored content and other content directly attributable to MITRE and its work" ma:contentTypeScope="" ma:versionID="3d80d6ff36920b26671293c29723bb34">
  <xsd:schema xmlns:xsd="http://www.w3.org/2001/XMLSchema" xmlns:xs="http://www.w3.org/2001/XMLSchema" xmlns:p="http://schemas.microsoft.com/office/2006/metadata/properties" xmlns:ns2="http://schemas.microsoft.com/sharepoint/v3/fields" xmlns:ns3="8020a6eb-1ca7-418b-a587-333edd9477b5" targetNamespace="http://schemas.microsoft.com/office/2006/metadata/properties" ma:root="true" ma:fieldsID="6c152e2ba5790b1f8aceb44a8a447a48" ns2:_="" ns3:_="">
    <xsd:import namespace="http://schemas.microsoft.com/sharepoint/v3/fields"/>
    <xsd:import namespace="8020a6eb-1ca7-418b-a587-333edd9477b5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0a6eb-1ca7-418b-a587-333edd9477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ntributor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404EF96C-3CE7-4D8A-BD3B-63C67B622DB3}"/>
</file>

<file path=customXml/itemProps2.xml><?xml version="1.0" encoding="utf-8"?>
<ds:datastoreItem xmlns:ds="http://schemas.openxmlformats.org/officeDocument/2006/customXml" ds:itemID="{A821F105-77F0-408F-B19C-7C4902B297B7}"/>
</file>

<file path=customXml/itemProps3.xml><?xml version="1.0" encoding="utf-8"?>
<ds:datastoreItem xmlns:ds="http://schemas.openxmlformats.org/officeDocument/2006/customXml" ds:itemID="{54475B7B-8259-42FF-9A28-0B46422CE3FA}"/>
</file>

<file path=customXml/itemProps4.xml><?xml version="1.0" encoding="utf-8"?>
<ds:datastoreItem xmlns:ds="http://schemas.openxmlformats.org/officeDocument/2006/customXml" ds:itemID="{2A625FA7-4BB6-4DAC-826B-7B96CAED3E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ukelekar</dc:creator>
  <cp:keywords/>
  <dc:description/>
  <cp:lastModifiedBy>ukelekar</cp:lastModifiedBy>
  <cp:revision>2</cp:revision>
  <dcterms:created xsi:type="dcterms:W3CDTF">2019-08-20T17:32:00Z</dcterms:created>
  <dcterms:modified xsi:type="dcterms:W3CDTF">2019-08-20T17:32:00Z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0x010100823A99C636F7423283FB0D200866C61300CF7182D96C00B740A41704CD490F23FB</vt:lpwstr>
  </property>
</Properties>
</file>