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035" w14:textId="77777777" w:rsidR="00B656B2" w:rsidRPr="006F5573" w:rsidRDefault="00B656B2" w:rsidP="006F5573">
      <w:pPr>
        <w:pStyle w:val="Heading1"/>
      </w:pPr>
      <w:r>
        <w:t>How Frontier LLMs Work: A Guide for Corporate Communications</w:t>
      </w:r>
    </w:p>
    <w:p w14:paraId="08D8E7B6" w14:textId="77777777" w:rsidR="00B656B2" w:rsidRPr="006F5573" w:rsidRDefault="00B656B2" w:rsidP="006F5573">
      <w:pPr>
        <w:pStyle w:val="Heading2"/>
      </w:pPr>
      <w:r>
        <w:t>Executive Summary</w:t>
      </w:r>
    </w:p>
    <w:p w14:paraId="043DF648" w14:textId="77777777" w:rsidR="00B656B2" w:rsidRPr="006F5573" w:rsidRDefault="00B656B2" w:rsidP="006F5573">
      <w:r>
        <w:t>This document provides an accurate, up-to-date explanation of how frontier large language models (LLMs) process and retrieve information as of March 2026. Understanding these mechanisms is essential for corporate communications teams working with AI-powered tools to ensure content is discoverable, relevant, and strategically aligned.</w:t>
      </w:r>
    </w:p>
    <w:p w14:paraId="581DCE5E" w14:textId="77777777" w:rsidR="00B656B2" w:rsidRPr="006F5573" w:rsidRDefault="00B656B2" w:rsidP="006F5573">
      <w:pPr>
        <w:pStyle w:val="Heading2"/>
      </w:pPr>
      <w:r>
        <w:t>1. Understanding LLM Architecture: Training vs. Retrieval</w:t>
      </w:r>
    </w:p>
    <w:p w14:paraId="0A82DE6B" w14:textId="77777777" w:rsidR="00B656B2" w:rsidRPr="006F5573" w:rsidRDefault="00B656B2" w:rsidP="006F5573">
      <w:pPr>
        <w:pStyle w:val="Heading3"/>
      </w:pPr>
      <w:r>
        <w:t xml:space="preserve">What LLMs Are (and </w:t>
      </w:r>
      <w:proofErr w:type="gramStart"/>
      <w:r>
        <w:t>Aren't</w:t>
      </w:r>
      <w:proofErr w:type="gramEnd"/>
      <w:r>
        <w:t>)</w:t>
      </w:r>
    </w:p>
    <w:p w14:paraId="599B626C" w14:textId="77777777" w:rsidR="00B656B2" w:rsidRPr="006F5573" w:rsidRDefault="00B656B2" w:rsidP="006F5573">
      <w:r>
        <w:t xml:space="preserve">Frontier LLMs like GPT-4, Claude, and Gemini are </w:t>
      </w:r>
      <w:r>
        <w:rPr>
          <w:b/>
          <w:bCs/>
        </w:rPr>
        <w:t>neural networks trained on vast text corpora</w:t>
      </w:r>
      <w:r>
        <w:t xml:space="preserve">. They learn statistical patterns, relationships, and knowledge representations during training, but they do </w:t>
      </w:r>
      <w:r>
        <w:rPr>
          <w:b/>
          <w:bCs/>
        </w:rPr>
        <w:t>not</w:t>
      </w:r>
      <w:r>
        <w:t xml:space="preserve"> store information in discrete "tags," "topic buckets," or traditional databases.</w:t>
      </w:r>
    </w:p>
    <w:p w14:paraId="391BA1E0" w14:textId="77777777" w:rsidR="00B656B2" w:rsidRPr="006F5573" w:rsidRDefault="00B656B2" w:rsidP="006F5573">
      <w:r>
        <w:rPr>
          <w:b/>
          <w:bCs/>
        </w:rPr>
        <w:t>Key Distinction:</w:t>
      </w:r>
    </w:p>
    <w:p w14:paraId="741DE3A4" w14:textId="77777777" w:rsidR="00B656B2" w:rsidRPr="006F5573" w:rsidRDefault="00B656B2" w:rsidP="006F5573">
      <w:r>
        <w:t xml:space="preserve">• </w:t>
      </w:r>
      <w:r>
        <w:rPr>
          <w:b/>
          <w:bCs/>
        </w:rPr>
        <w:t>Training Data</w:t>
      </w:r>
      <w:r>
        <w:t>: The model's foundational knowledge, frozen at a specific cutoff date</w:t>
      </w:r>
    </w:p>
    <w:p w14:paraId="39B2FF8B" w14:textId="77777777" w:rsidR="00B656B2" w:rsidRPr="006F5573" w:rsidRDefault="00B656B2" w:rsidP="006F5573">
      <w:r>
        <w:t xml:space="preserve">• </w:t>
      </w:r>
      <w:r>
        <w:rPr>
          <w:b/>
          <w:bCs/>
        </w:rPr>
        <w:t>Real-Time Retrieval (RAG)</w:t>
      </w:r>
      <w:r>
        <w:t>: External systems that fetch current information and inject it into the model's context</w:t>
      </w:r>
    </w:p>
    <w:p w14:paraId="23023FCE" w14:textId="77777777" w:rsidR="00B656B2" w:rsidRPr="006F5573" w:rsidRDefault="00B656B2" w:rsidP="006F5573">
      <w:pPr>
        <w:pStyle w:val="Heading3"/>
      </w:pPr>
      <w:r>
        <w:t>How LLMs "Understand" Content</w:t>
      </w:r>
    </w:p>
    <w:p w14:paraId="2856802E" w14:textId="77777777" w:rsidR="00B656B2" w:rsidRPr="006F5573" w:rsidRDefault="00B656B2" w:rsidP="006F5573">
      <w:r>
        <w:t>LLMs process text through:</w:t>
      </w:r>
    </w:p>
    <w:p w14:paraId="19801CFC" w14:textId="77777777" w:rsidR="00B656B2" w:rsidRPr="006F5573" w:rsidRDefault="00B656B2" w:rsidP="006F5573">
      <w:r>
        <w:t xml:space="preserve">1. </w:t>
      </w:r>
      <w:r>
        <w:rPr>
          <w:b/>
          <w:bCs/>
        </w:rPr>
        <w:t>Tokenization</w:t>
      </w:r>
      <w:r>
        <w:t xml:space="preserve">: Breaking text into </w:t>
      </w:r>
      <w:proofErr w:type="spellStart"/>
      <w:r>
        <w:t>subword</w:t>
      </w:r>
      <w:proofErr w:type="spellEnd"/>
      <w:r>
        <w:t xml:space="preserve"> units</w:t>
      </w:r>
    </w:p>
    <w:p w14:paraId="62E4B2D5" w14:textId="77777777" w:rsidR="00B656B2" w:rsidRPr="006F5573" w:rsidRDefault="00B656B2" w:rsidP="006F5573">
      <w:r>
        <w:t xml:space="preserve">2. </w:t>
      </w:r>
      <w:r>
        <w:rPr>
          <w:b/>
          <w:bCs/>
        </w:rPr>
        <w:t>Embeddings</w:t>
      </w:r>
      <w:r>
        <w:t>: Converting tokens into high-dimensional numerical vectors that capture semantic meaning</w:t>
      </w:r>
    </w:p>
    <w:p w14:paraId="7AAD738F" w14:textId="77777777" w:rsidR="00B656B2" w:rsidRPr="006F5573" w:rsidRDefault="00B656B2" w:rsidP="006F5573">
      <w:r>
        <w:t xml:space="preserve">3. </w:t>
      </w:r>
      <w:r>
        <w:rPr>
          <w:b/>
          <w:bCs/>
        </w:rPr>
        <w:t>Attention Mechanisms</w:t>
      </w:r>
      <w:r>
        <w:t>: Identifying relationships between different parts of the input</w:t>
      </w:r>
    </w:p>
    <w:p w14:paraId="6B374183" w14:textId="77777777" w:rsidR="00B656B2" w:rsidRPr="006F5573" w:rsidRDefault="00B656B2" w:rsidP="006F5573">
      <w:r>
        <w:t xml:space="preserve">4. </w:t>
      </w:r>
      <w:r>
        <w:rPr>
          <w:b/>
          <w:bCs/>
        </w:rPr>
        <w:t>Pattern Matching</w:t>
      </w:r>
      <w:r>
        <w:t>: Generating responses based on learned statistical patterns</w:t>
      </w:r>
    </w:p>
    <w:p w14:paraId="41D93580" w14:textId="77777777" w:rsidR="00B656B2" w:rsidRPr="006F5573" w:rsidRDefault="00B656B2" w:rsidP="006F5573">
      <w:r>
        <w:rPr>
          <w:b/>
          <w:bCs/>
        </w:rPr>
        <w:t>Critical Point</w:t>
      </w:r>
      <w:r>
        <w:t>: LLMs do not "classify" and "categorize" content into predefined buckets. They operate on continuous semantic representations.</w:t>
      </w:r>
    </w:p>
    <w:p w14:paraId="44E65387" w14:textId="77777777" w:rsidR="00B656B2" w:rsidRPr="006F5573" w:rsidRDefault="00B656B2" w:rsidP="006F5573">
      <w:pPr>
        <w:pStyle w:val="Heading2"/>
      </w:pPr>
      <w:r>
        <w:t>2. Retrieval-Augmented Generation (RAG): How AI Finds Your Content</w:t>
      </w:r>
    </w:p>
    <w:p w14:paraId="531F4EB0" w14:textId="77777777" w:rsidR="00B656B2" w:rsidRPr="006F5573" w:rsidRDefault="00B656B2" w:rsidP="006F5573">
      <w:r>
        <w:t xml:space="preserve">Most enterprise AI applications use </w:t>
      </w:r>
      <w:r>
        <w:rPr>
          <w:b/>
          <w:bCs/>
        </w:rPr>
        <w:t>RAG systems</w:t>
      </w:r>
      <w:r>
        <w:t xml:space="preserve"> to provide LLMs with current, organization-specific information. Here's how RAG works:</w:t>
      </w:r>
    </w:p>
    <w:p w14:paraId="731A9E4F" w14:textId="77777777" w:rsidR="00B656B2" w:rsidRPr="006F5573" w:rsidRDefault="00B656B2" w:rsidP="006F5573">
      <w:pPr>
        <w:pStyle w:val="Heading3"/>
      </w:pPr>
      <w:r>
        <w:t>The RAG Pipeline</w:t>
      </w:r>
    </w:p>
    <w:p w14:paraId="5F383DE0" w14:textId="77777777" w:rsidR="00B656B2" w:rsidRPr="006F5573" w:rsidRDefault="00B656B2" w:rsidP="006F5573">
      <w:r>
        <w:t xml:space="preserve">1. </w:t>
      </w:r>
      <w:r>
        <w:rPr>
          <w:b/>
          <w:bCs/>
        </w:rPr>
        <w:t>Content Ingestion &amp; Chunking</w:t>
      </w:r>
    </w:p>
    <w:p w14:paraId="0BAA99E9" w14:textId="77777777" w:rsidR="00B656B2" w:rsidRPr="006F5573" w:rsidRDefault="00B656B2" w:rsidP="006F5573">
      <w:r>
        <w:lastRenderedPageBreak/>
        <w:t xml:space="preserve">   • Documents are split into manageable segments (typically 500-1500 tokens)</w:t>
      </w:r>
    </w:p>
    <w:p w14:paraId="2ADF49D3" w14:textId="77777777" w:rsidR="00B656B2" w:rsidRPr="006F5573" w:rsidRDefault="00B656B2" w:rsidP="006F5573">
      <w:r>
        <w:t xml:space="preserve">   • Each chunk is converted into a semantic embedding (a numerical vector)</w:t>
      </w:r>
    </w:p>
    <w:p w14:paraId="531FF6BF" w14:textId="77777777" w:rsidR="00B656B2" w:rsidRPr="006F5573" w:rsidRDefault="00B656B2" w:rsidP="006F5573">
      <w:r>
        <w:t xml:space="preserve">   • Embeddings are stored in a vector database</w:t>
      </w:r>
    </w:p>
    <w:p w14:paraId="0C49E817" w14:textId="77777777" w:rsidR="00B656B2" w:rsidRPr="006F5573" w:rsidRDefault="00B656B2" w:rsidP="006F5573">
      <w:r>
        <w:t xml:space="preserve">2. </w:t>
      </w:r>
      <w:r>
        <w:rPr>
          <w:b/>
          <w:bCs/>
        </w:rPr>
        <w:t>Query Processing</w:t>
      </w:r>
    </w:p>
    <w:p w14:paraId="0A5960A6" w14:textId="77777777" w:rsidR="00B656B2" w:rsidRPr="006F5573" w:rsidRDefault="00B656B2" w:rsidP="006F5573">
      <w:r>
        <w:t xml:space="preserve">   • User query is converted into an embedding</w:t>
      </w:r>
    </w:p>
    <w:p w14:paraId="21DD6CD0" w14:textId="77777777" w:rsidR="00B656B2" w:rsidRPr="006F5573" w:rsidRDefault="00B656B2" w:rsidP="006F5573">
      <w:r>
        <w:t xml:space="preserve">   • System performs </w:t>
      </w:r>
      <w:r>
        <w:rPr>
          <w:b/>
          <w:bCs/>
        </w:rPr>
        <w:t>semantic similarity search</w:t>
      </w:r>
      <w:r>
        <w:t xml:space="preserve"> (not keyword matching)</w:t>
      </w:r>
    </w:p>
    <w:p w14:paraId="46A43D5B" w14:textId="77777777" w:rsidR="00B656B2" w:rsidRPr="006F5573" w:rsidRDefault="00B656B2" w:rsidP="006F5573">
      <w:r>
        <w:t xml:space="preserve">   • Retrieves the most relevant chunks based on vector proximity</w:t>
      </w:r>
    </w:p>
    <w:p w14:paraId="25D2A513" w14:textId="77777777" w:rsidR="00B656B2" w:rsidRPr="006F5573" w:rsidRDefault="00B656B2" w:rsidP="006F5573">
      <w:r>
        <w:t xml:space="preserve">3. </w:t>
      </w:r>
      <w:r>
        <w:rPr>
          <w:b/>
          <w:bCs/>
        </w:rPr>
        <w:t>Context Assembly</w:t>
      </w:r>
    </w:p>
    <w:p w14:paraId="1D139BA7" w14:textId="77777777" w:rsidR="00B656B2" w:rsidRPr="006F5573" w:rsidRDefault="00B656B2" w:rsidP="006F5573">
      <w:r>
        <w:t xml:space="preserve">   • Top-ranked chunks are assembled into a context window</w:t>
      </w:r>
    </w:p>
    <w:p w14:paraId="14470FAA" w14:textId="77777777" w:rsidR="00B656B2" w:rsidRPr="006F5573" w:rsidRDefault="00B656B2" w:rsidP="006F5573">
      <w:r>
        <w:t xml:space="preserve">   • Context is provided to the LLM alongside the user's query</w:t>
      </w:r>
    </w:p>
    <w:p w14:paraId="0530B6DE" w14:textId="77777777" w:rsidR="00B656B2" w:rsidRPr="006F5573" w:rsidRDefault="00B656B2" w:rsidP="006F5573">
      <w:r>
        <w:t xml:space="preserve">4. </w:t>
      </w:r>
      <w:r>
        <w:rPr>
          <w:b/>
          <w:bCs/>
        </w:rPr>
        <w:t>Response Generation</w:t>
      </w:r>
    </w:p>
    <w:p w14:paraId="38E4086A" w14:textId="77777777" w:rsidR="00B656B2" w:rsidRPr="006F5573" w:rsidRDefault="00B656B2" w:rsidP="006F5573">
      <w:r>
        <w:t xml:space="preserve">   • LLM generates a response using both its training knowledge and the retrieved context</w:t>
      </w:r>
    </w:p>
    <w:p w14:paraId="1F2392F7" w14:textId="77777777" w:rsidR="00B656B2" w:rsidRPr="006F5573" w:rsidRDefault="00B656B2" w:rsidP="006F5573">
      <w:pPr>
        <w:pStyle w:val="Heading3"/>
      </w:pPr>
      <w:r>
        <w:t>Semantic Search vs. Keyword Search</w:t>
      </w:r>
    </w:p>
    <w:p w14:paraId="32C9DA02" w14:textId="77777777" w:rsidR="00B656B2" w:rsidRPr="006F5573" w:rsidRDefault="00B656B2" w:rsidP="006F5573">
      <w:r>
        <w:rPr>
          <w:b/>
          <w:bCs/>
        </w:rPr>
        <w:t>Traditional Keyword Search</w:t>
      </w:r>
      <w:r>
        <w:t>:</w:t>
      </w:r>
    </w:p>
    <w:p w14:paraId="04BD551F" w14:textId="77777777" w:rsidR="00B656B2" w:rsidRPr="006F5573" w:rsidRDefault="00B656B2" w:rsidP="006F5573">
      <w:r>
        <w:t>• Matches exact words or phrases</w:t>
      </w:r>
    </w:p>
    <w:p w14:paraId="6E774A4B" w14:textId="77777777" w:rsidR="00B656B2" w:rsidRPr="006F5573" w:rsidRDefault="00B656B2" w:rsidP="006F5573">
      <w:r>
        <w:t>• Misses synonyms, paraphrases, or conceptually related content</w:t>
      </w:r>
    </w:p>
    <w:p w14:paraId="716A1CC0" w14:textId="77777777" w:rsidR="00B656B2" w:rsidRPr="006F5573" w:rsidRDefault="00B656B2" w:rsidP="006F5573">
      <w:r>
        <w:rPr>
          <w:b/>
          <w:bCs/>
        </w:rPr>
        <w:t>Semantic Search (RAG)</w:t>
      </w:r>
      <w:r>
        <w:t>:</w:t>
      </w:r>
    </w:p>
    <w:p w14:paraId="0EDDD52F" w14:textId="77777777" w:rsidR="00B656B2" w:rsidRPr="006F5573" w:rsidRDefault="00B656B2" w:rsidP="006F5573">
      <w:r>
        <w:t>• Understands meaning and intent</w:t>
      </w:r>
    </w:p>
    <w:p w14:paraId="6F48210C" w14:textId="77777777" w:rsidR="00B656B2" w:rsidRPr="006F5573" w:rsidRDefault="00B656B2" w:rsidP="006F5573">
      <w:r>
        <w:t>• Finds conceptually similar content even with different wording</w:t>
      </w:r>
    </w:p>
    <w:p w14:paraId="3D28B34F" w14:textId="77777777" w:rsidR="00B656B2" w:rsidRPr="006F5573" w:rsidRDefault="00B656B2" w:rsidP="006F5573">
      <w:r>
        <w:t>• Example: "revenue growth" and "sales increase" are semantically similar</w:t>
      </w:r>
    </w:p>
    <w:p w14:paraId="5D73B165" w14:textId="77777777" w:rsidR="00B656B2" w:rsidRPr="006F5573" w:rsidRDefault="00B656B2" w:rsidP="006F5573">
      <w:pPr>
        <w:pStyle w:val="Heading2"/>
      </w:pPr>
      <w:r>
        <w:t>3. Optimizing Content for AI Discoverability</w:t>
      </w:r>
    </w:p>
    <w:p w14:paraId="3A694569" w14:textId="77777777" w:rsidR="00B656B2" w:rsidRPr="006F5573" w:rsidRDefault="00B656B2" w:rsidP="006F5573">
      <w:pPr>
        <w:pStyle w:val="Heading3"/>
      </w:pPr>
      <w:r>
        <w:t>Best Practices for Corporate Communications</w:t>
      </w:r>
    </w:p>
    <w:p w14:paraId="73989F30" w14:textId="77777777" w:rsidR="00B656B2" w:rsidRPr="006F5573" w:rsidRDefault="00B656B2" w:rsidP="006F5573">
      <w:pPr>
        <w:pStyle w:val="Heading4"/>
      </w:pPr>
      <w:r>
        <w:t>A. Semantic Clarity</w:t>
      </w:r>
    </w:p>
    <w:p w14:paraId="411FF0AB" w14:textId="77777777" w:rsidR="00B656B2" w:rsidRPr="006F5573" w:rsidRDefault="00B656B2" w:rsidP="006F5573">
      <w:r>
        <w:t xml:space="preserve">• </w:t>
      </w:r>
      <w:r>
        <w:rPr>
          <w:b/>
          <w:bCs/>
        </w:rPr>
        <w:t>Use clear, descriptive language</w:t>
      </w:r>
      <w:r>
        <w:t>: Avoid jargon unless it's industry-standard</w:t>
      </w:r>
    </w:p>
    <w:p w14:paraId="0160B01C" w14:textId="77777777" w:rsidR="00B656B2" w:rsidRPr="006F5573" w:rsidRDefault="00B656B2" w:rsidP="006F5573">
      <w:r>
        <w:t xml:space="preserve">• </w:t>
      </w:r>
      <w:r>
        <w:rPr>
          <w:b/>
          <w:bCs/>
        </w:rPr>
        <w:t>Front-load key information</w:t>
      </w:r>
      <w:r>
        <w:t>: Place critical facts early in paragraphs</w:t>
      </w:r>
    </w:p>
    <w:p w14:paraId="7550C96E" w14:textId="77777777" w:rsidR="00B656B2" w:rsidRPr="006F5573" w:rsidRDefault="00B656B2" w:rsidP="006F5573">
      <w:r>
        <w:t xml:space="preserve">• </w:t>
      </w:r>
      <w:r>
        <w:rPr>
          <w:b/>
          <w:bCs/>
        </w:rPr>
        <w:t>Maintain conceptual consistency</w:t>
      </w:r>
      <w:r>
        <w:t>: Use consistent terminology for the same concepts</w:t>
      </w:r>
    </w:p>
    <w:p w14:paraId="374C880F" w14:textId="77777777" w:rsidR="00B656B2" w:rsidRPr="006F5573" w:rsidRDefault="00B656B2" w:rsidP="006F5573">
      <w:pPr>
        <w:pStyle w:val="Heading4"/>
      </w:pPr>
      <w:r>
        <w:lastRenderedPageBreak/>
        <w:t>B. Structured Information Architecture</w:t>
      </w:r>
    </w:p>
    <w:p w14:paraId="0E0C7980" w14:textId="77777777" w:rsidR="00B656B2" w:rsidRPr="006F5573" w:rsidRDefault="00B656B2" w:rsidP="006F5573">
      <w:r>
        <w:t xml:space="preserve">• </w:t>
      </w:r>
      <w:r>
        <w:rPr>
          <w:b/>
          <w:bCs/>
        </w:rPr>
        <w:t>Hierarchical organization</w:t>
      </w:r>
      <w:r>
        <w:t>: Use clear headings and subheadings</w:t>
      </w:r>
    </w:p>
    <w:p w14:paraId="0F9DD302" w14:textId="77777777" w:rsidR="00B656B2" w:rsidRPr="006F5573" w:rsidRDefault="00B656B2" w:rsidP="006F5573">
      <w:r>
        <w:t xml:space="preserve">• </w:t>
      </w:r>
      <w:r>
        <w:rPr>
          <w:b/>
          <w:bCs/>
        </w:rPr>
        <w:t>Logical flow</w:t>
      </w:r>
      <w:r>
        <w:t>: Organize content in a way that mirrors how stakeholders think about topics</w:t>
      </w:r>
    </w:p>
    <w:p w14:paraId="34B4AD59" w14:textId="77777777" w:rsidR="00B656B2" w:rsidRPr="006F5573" w:rsidRDefault="00B656B2" w:rsidP="006F5573">
      <w:r>
        <w:t xml:space="preserve">• </w:t>
      </w:r>
      <w:r>
        <w:rPr>
          <w:b/>
          <w:bCs/>
        </w:rPr>
        <w:t>Metadata richness</w:t>
      </w:r>
      <w:r>
        <w:t>: Include titles, summaries, and contextual tags where applicable</w:t>
      </w:r>
    </w:p>
    <w:p w14:paraId="126AFCF6" w14:textId="77777777" w:rsidR="00B656B2" w:rsidRPr="006F5573" w:rsidRDefault="00B656B2" w:rsidP="006F5573">
      <w:pPr>
        <w:pStyle w:val="Heading4"/>
      </w:pPr>
      <w:r>
        <w:t>C. Factual Precision</w:t>
      </w:r>
    </w:p>
    <w:p w14:paraId="2D7723BD" w14:textId="77777777" w:rsidR="00B656B2" w:rsidRPr="006F5573" w:rsidRDefault="00B656B2" w:rsidP="006F5573">
      <w:r>
        <w:t xml:space="preserve">• </w:t>
      </w:r>
      <w:r>
        <w:rPr>
          <w:b/>
          <w:bCs/>
        </w:rPr>
        <w:t>Explicit statements</w:t>
      </w:r>
      <w:r>
        <w:t>: State facts directly rather than implying them</w:t>
      </w:r>
    </w:p>
    <w:p w14:paraId="4EA2D03E" w14:textId="77777777" w:rsidR="00B656B2" w:rsidRPr="006F5573" w:rsidRDefault="00B656B2" w:rsidP="006F5573">
      <w:r>
        <w:t xml:space="preserve">• </w:t>
      </w:r>
      <w:r>
        <w:rPr>
          <w:b/>
          <w:bCs/>
        </w:rPr>
        <w:t>Contextual completeness</w:t>
      </w:r>
      <w:r>
        <w:t>: Provide sufficient context within each chunk (</w:t>
      </w:r>
      <w:proofErr w:type="gramStart"/>
      <w:r>
        <w:t>remember:</w:t>
      </w:r>
      <w:proofErr w:type="gramEnd"/>
      <w:r>
        <w:t xml:space="preserve"> chunks are retrieved independently)</w:t>
      </w:r>
    </w:p>
    <w:p w14:paraId="571BB868" w14:textId="77777777" w:rsidR="00B656B2" w:rsidRPr="006F5573" w:rsidRDefault="00B656B2" w:rsidP="006F5573">
      <w:r>
        <w:t xml:space="preserve">• </w:t>
      </w:r>
      <w:r>
        <w:rPr>
          <w:b/>
          <w:bCs/>
        </w:rPr>
        <w:t>Avoid ambiguity</w:t>
      </w:r>
      <w:r>
        <w:t>: Be specific about dates, figures, and attributions</w:t>
      </w:r>
    </w:p>
    <w:p w14:paraId="5D7E5E79" w14:textId="77777777" w:rsidR="00B656B2" w:rsidRPr="006F5573" w:rsidRDefault="00B656B2" w:rsidP="006F5573">
      <w:pPr>
        <w:pStyle w:val="Heading4"/>
      </w:pPr>
      <w:r>
        <w:t>D. Chunking Considerations</w:t>
      </w:r>
    </w:p>
    <w:p w14:paraId="53FB28FD" w14:textId="77777777" w:rsidR="00B656B2" w:rsidRPr="006F5573" w:rsidRDefault="00B656B2" w:rsidP="006F5573">
      <w:r>
        <w:t xml:space="preserve">• </w:t>
      </w:r>
      <w:r>
        <w:rPr>
          <w:b/>
          <w:bCs/>
        </w:rPr>
        <w:t>Self-contained segments</w:t>
      </w:r>
      <w:r>
        <w:t>: Each section should make sense independently</w:t>
      </w:r>
    </w:p>
    <w:p w14:paraId="6560545D" w14:textId="77777777" w:rsidR="00B656B2" w:rsidRPr="006F5573" w:rsidRDefault="00B656B2" w:rsidP="006F5573">
      <w:r>
        <w:t xml:space="preserve">• </w:t>
      </w:r>
      <w:r>
        <w:rPr>
          <w:b/>
          <w:bCs/>
        </w:rPr>
        <w:t>Cross-references</w:t>
      </w:r>
      <w:r>
        <w:t>: Include relevant context even if it appears elsewhere in the document</w:t>
      </w:r>
    </w:p>
    <w:p w14:paraId="3B91678D" w14:textId="77777777" w:rsidR="00B656B2" w:rsidRPr="006F5573" w:rsidRDefault="00B656B2" w:rsidP="006F5573">
      <w:r>
        <w:t xml:space="preserve">• </w:t>
      </w:r>
      <w:r>
        <w:rPr>
          <w:b/>
          <w:bCs/>
        </w:rPr>
        <w:t>Optimal length</w:t>
      </w:r>
      <w:r>
        <w:t>: Aim for 200-500 words per logical section</w:t>
      </w:r>
    </w:p>
    <w:p w14:paraId="543E580D" w14:textId="77777777" w:rsidR="00B656B2" w:rsidRPr="006F5573" w:rsidRDefault="00B656B2" w:rsidP="006F5573">
      <w:pPr>
        <w:pStyle w:val="Heading2"/>
      </w:pPr>
      <w:r>
        <w:t>4. Common Misconceptions (March 2026)</w:t>
      </w:r>
    </w:p>
    <w:p w14:paraId="76C4BDAA" w14:textId="77777777" w:rsidR="00B656B2" w:rsidRPr="006F5573" w:rsidRDefault="00B656B2" w:rsidP="006F5573">
      <w:pPr>
        <w:pStyle w:val="Heading3"/>
      </w:pPr>
      <w:r>
        <w:t>❌ Myth: LLMs use discrete classification tags</w:t>
      </w:r>
    </w:p>
    <w:p w14:paraId="74AD25E1" w14:textId="77777777" w:rsidR="00B656B2" w:rsidRPr="006F5573" w:rsidRDefault="00B656B2" w:rsidP="006F5573">
      <w:r>
        <w:rPr>
          <w:b/>
          <w:bCs/>
        </w:rPr>
        <w:t>Reality</w:t>
      </w:r>
      <w:r>
        <w:t>: LLMs use continuous semantic embeddings, not categorical labels</w:t>
      </w:r>
    </w:p>
    <w:p w14:paraId="319323FF" w14:textId="77777777" w:rsidR="00B656B2" w:rsidRPr="006F5573" w:rsidRDefault="00B656B2" w:rsidP="006F5573">
      <w:pPr>
        <w:pStyle w:val="Heading3"/>
      </w:pPr>
      <w:r>
        <w:t>❌ Myth: More keywords = better retrieval</w:t>
      </w:r>
    </w:p>
    <w:p w14:paraId="74D8BFD5" w14:textId="77777777" w:rsidR="00B656B2" w:rsidRPr="006F5573" w:rsidRDefault="00B656B2" w:rsidP="006F5573">
      <w:r>
        <w:rPr>
          <w:b/>
          <w:bCs/>
        </w:rPr>
        <w:t>Reality</w:t>
      </w:r>
      <w:r>
        <w:t>: Semantic relevance matters more than keyword density</w:t>
      </w:r>
    </w:p>
    <w:p w14:paraId="3A44322F" w14:textId="77777777" w:rsidR="00B656B2" w:rsidRPr="006F5573" w:rsidRDefault="00B656B2" w:rsidP="006F5573">
      <w:pPr>
        <w:pStyle w:val="Heading3"/>
      </w:pPr>
      <w:r>
        <w:t>❌ Myth: LLMs have real-time access to all information</w:t>
      </w:r>
    </w:p>
    <w:p w14:paraId="65460CD0" w14:textId="77777777" w:rsidR="00B656B2" w:rsidRPr="006F5573" w:rsidRDefault="00B656B2" w:rsidP="006F5573">
      <w:r>
        <w:rPr>
          <w:b/>
          <w:bCs/>
        </w:rPr>
        <w:t>Reality</w:t>
      </w:r>
      <w:r>
        <w:t>: LLMs rely on training data (with a cutoff date) plus RAG systems for current information</w:t>
      </w:r>
    </w:p>
    <w:p w14:paraId="4B667C4D" w14:textId="77777777" w:rsidR="00B656B2" w:rsidRPr="006F5573" w:rsidRDefault="00B656B2" w:rsidP="006F5573">
      <w:pPr>
        <w:pStyle w:val="Heading3"/>
      </w:pPr>
      <w:r>
        <w:t>❌ Myth: AI "reads" documents like humans</w:t>
      </w:r>
    </w:p>
    <w:p w14:paraId="35BB6FAA" w14:textId="77777777" w:rsidR="00B656B2" w:rsidRPr="006F5573" w:rsidRDefault="00B656B2" w:rsidP="006F5573">
      <w:r>
        <w:rPr>
          <w:b/>
          <w:bCs/>
        </w:rPr>
        <w:t>Reality</w:t>
      </w:r>
      <w:r>
        <w:t>: AI processes chunks independently based on semantic similarity to queries</w:t>
      </w:r>
    </w:p>
    <w:p w14:paraId="72B7907D" w14:textId="77777777" w:rsidR="00B656B2" w:rsidRPr="006F5573" w:rsidRDefault="00B656B2" w:rsidP="006F5573">
      <w:pPr>
        <w:pStyle w:val="Heading2"/>
      </w:pPr>
      <w:r>
        <w:t>5. Practical Implications for Communications Teams</w:t>
      </w:r>
    </w:p>
    <w:p w14:paraId="072F1369" w14:textId="77777777" w:rsidR="00B656B2" w:rsidRPr="006F5573" w:rsidRDefault="00B656B2" w:rsidP="006F5573">
      <w:pPr>
        <w:pStyle w:val="Heading3"/>
      </w:pPr>
      <w:r>
        <w:t>Content Strategy</w:t>
      </w:r>
    </w:p>
    <w:p w14:paraId="34084A55" w14:textId="77777777" w:rsidR="00B656B2" w:rsidRPr="006F5573" w:rsidRDefault="00B656B2" w:rsidP="006F5573">
      <w:r>
        <w:t xml:space="preserve">• </w:t>
      </w:r>
      <w:r>
        <w:rPr>
          <w:b/>
          <w:bCs/>
        </w:rPr>
        <w:t>Prioritize clarity over creativity</w:t>
      </w:r>
      <w:r>
        <w:t>: Clear, direct language improves retrieval accuracy</w:t>
      </w:r>
    </w:p>
    <w:p w14:paraId="3D1878A5" w14:textId="77777777" w:rsidR="00B656B2" w:rsidRPr="006F5573" w:rsidRDefault="00B656B2" w:rsidP="006F5573">
      <w:r>
        <w:t xml:space="preserve">• </w:t>
      </w:r>
      <w:r>
        <w:rPr>
          <w:b/>
          <w:bCs/>
        </w:rPr>
        <w:t>Anticipate stakeholder queries</w:t>
      </w:r>
      <w:r>
        <w:t>: Structure content around likely questions</w:t>
      </w:r>
    </w:p>
    <w:p w14:paraId="6ED91CA4" w14:textId="77777777" w:rsidR="00B656B2" w:rsidRPr="006F5573" w:rsidRDefault="00B656B2" w:rsidP="006F5573">
      <w:r>
        <w:t xml:space="preserve">• </w:t>
      </w:r>
      <w:r>
        <w:rPr>
          <w:b/>
          <w:bCs/>
        </w:rPr>
        <w:t>Update regularly</w:t>
      </w:r>
      <w:r>
        <w:t>: Ensure RAG systems have access to current materials</w:t>
      </w:r>
    </w:p>
    <w:p w14:paraId="1A2CC374" w14:textId="77777777" w:rsidR="00B656B2" w:rsidRPr="006F5573" w:rsidRDefault="00B656B2" w:rsidP="006F5573">
      <w:pPr>
        <w:pStyle w:val="Heading3"/>
      </w:pPr>
      <w:r>
        <w:lastRenderedPageBreak/>
        <w:t>Quality Assurance</w:t>
      </w:r>
    </w:p>
    <w:p w14:paraId="425306FE" w14:textId="77777777" w:rsidR="00B656B2" w:rsidRPr="006F5573" w:rsidRDefault="00B656B2" w:rsidP="006F5573">
      <w:r>
        <w:t xml:space="preserve">• </w:t>
      </w:r>
      <w:r>
        <w:rPr>
          <w:b/>
          <w:bCs/>
        </w:rPr>
        <w:t>Test retrieval</w:t>
      </w:r>
      <w:r>
        <w:t>: Query your AI systems with realistic stakeholder questions</w:t>
      </w:r>
    </w:p>
    <w:p w14:paraId="06400D8D" w14:textId="77777777" w:rsidR="00B656B2" w:rsidRPr="006F5573" w:rsidRDefault="00B656B2" w:rsidP="006F5573">
      <w:r>
        <w:t xml:space="preserve">• </w:t>
      </w:r>
      <w:r>
        <w:rPr>
          <w:b/>
          <w:bCs/>
        </w:rPr>
        <w:t>Monitor gaps</w:t>
      </w:r>
      <w:r>
        <w:t>: Identify topics where retrieval fails and improve source content</w:t>
      </w:r>
    </w:p>
    <w:p w14:paraId="62549471" w14:textId="77777777" w:rsidR="00B656B2" w:rsidRPr="006F5573" w:rsidRDefault="00B656B2" w:rsidP="006F5573">
      <w:r>
        <w:t xml:space="preserve">• </w:t>
      </w:r>
      <w:r>
        <w:rPr>
          <w:b/>
          <w:bCs/>
        </w:rPr>
        <w:t>Validate accuracy</w:t>
      </w:r>
      <w:r>
        <w:t>: Ensure retrieved content provides correct, complete answers</w:t>
      </w:r>
    </w:p>
    <w:p w14:paraId="61CF920F" w14:textId="77777777" w:rsidR="00B656B2" w:rsidRPr="006F5573" w:rsidRDefault="00B656B2" w:rsidP="006F5573">
      <w:pPr>
        <w:pStyle w:val="Heading3"/>
      </w:pPr>
      <w:r>
        <w:t>Governance</w:t>
      </w:r>
    </w:p>
    <w:p w14:paraId="73232F93" w14:textId="77777777" w:rsidR="00B656B2" w:rsidRPr="006F5573" w:rsidRDefault="00B656B2" w:rsidP="006F5573">
      <w:r>
        <w:t xml:space="preserve">• </w:t>
      </w:r>
      <w:r>
        <w:rPr>
          <w:b/>
          <w:bCs/>
        </w:rPr>
        <w:t>Version control</w:t>
      </w:r>
      <w:r>
        <w:t>: Maintain clear versioning to avoid outdated content in RAG systems</w:t>
      </w:r>
    </w:p>
    <w:p w14:paraId="27E50A59" w14:textId="77777777" w:rsidR="00B656B2" w:rsidRPr="006F5573" w:rsidRDefault="00B656B2" w:rsidP="006F5573">
      <w:r>
        <w:t xml:space="preserve">• </w:t>
      </w:r>
      <w:r>
        <w:rPr>
          <w:b/>
          <w:bCs/>
        </w:rPr>
        <w:t>Access controls</w:t>
      </w:r>
      <w:r>
        <w:t>: Ensure sensitive information is appropriately restricted</w:t>
      </w:r>
    </w:p>
    <w:p w14:paraId="18CABA0C" w14:textId="77777777" w:rsidR="00B656B2" w:rsidRPr="006F5573" w:rsidRDefault="00B656B2" w:rsidP="006F5573">
      <w:r>
        <w:t xml:space="preserve">• </w:t>
      </w:r>
      <w:r>
        <w:rPr>
          <w:b/>
          <w:bCs/>
        </w:rPr>
        <w:t>Audit trails</w:t>
      </w:r>
      <w:r>
        <w:t>: Track which content is being retrieved and how it's being used</w:t>
      </w:r>
    </w:p>
    <w:p w14:paraId="34501D4D" w14:textId="77777777" w:rsidR="00B656B2" w:rsidRPr="006F5573" w:rsidRDefault="00B656B2" w:rsidP="006F5573">
      <w:pPr>
        <w:pStyle w:val="Heading2"/>
      </w:pPr>
      <w:r>
        <w:t>6. Looking Ahead: Emerging Trends (2026)</w:t>
      </w:r>
    </w:p>
    <w:p w14:paraId="0080DCA2" w14:textId="77777777" w:rsidR="00B656B2" w:rsidRPr="006F5573" w:rsidRDefault="00B656B2" w:rsidP="006F5573">
      <w:r>
        <w:t xml:space="preserve">• </w:t>
      </w:r>
      <w:r>
        <w:rPr>
          <w:b/>
          <w:bCs/>
        </w:rPr>
        <w:t>Multimodal RAG</w:t>
      </w:r>
      <w:r>
        <w:t>: Integration of text, images, and structured data</w:t>
      </w:r>
    </w:p>
    <w:p w14:paraId="6A9CD52B" w14:textId="77777777" w:rsidR="00B656B2" w:rsidRPr="006F5573" w:rsidRDefault="00B656B2" w:rsidP="006F5573">
      <w:r>
        <w:t xml:space="preserve">• </w:t>
      </w:r>
      <w:r>
        <w:rPr>
          <w:b/>
          <w:bCs/>
        </w:rPr>
        <w:t>Agentic workflows</w:t>
      </w:r>
      <w:r>
        <w:t>: AI systems that can plan multi-step retrieval strategies</w:t>
      </w:r>
    </w:p>
    <w:p w14:paraId="1DAAB3CF" w14:textId="77777777" w:rsidR="00B656B2" w:rsidRPr="006F5573" w:rsidRDefault="00B656B2" w:rsidP="006F5573">
      <w:r>
        <w:t xml:space="preserve">• </w:t>
      </w:r>
      <w:r>
        <w:rPr>
          <w:b/>
          <w:bCs/>
        </w:rPr>
        <w:t>Hybrid search</w:t>
      </w:r>
      <w:r>
        <w:t>: Combining semantic search with traditional filters (date, source, etc.)</w:t>
      </w:r>
    </w:p>
    <w:p w14:paraId="38C0BB54" w14:textId="77777777" w:rsidR="00B656B2" w:rsidRPr="006F5573" w:rsidRDefault="00B656B2" w:rsidP="006F5573">
      <w:r>
        <w:t xml:space="preserve">• </w:t>
      </w:r>
      <w:r>
        <w:rPr>
          <w:b/>
          <w:bCs/>
        </w:rPr>
        <w:t>Fine-tuned embeddings</w:t>
      </w:r>
      <w:r>
        <w:t>: Custom embedding models trained on domain-specific content</w:t>
      </w:r>
    </w:p>
    <w:p w14:paraId="54DF6905" w14:textId="77777777" w:rsidR="00B656B2" w:rsidRPr="006F5573" w:rsidRDefault="00B656B2" w:rsidP="006F5573">
      <w:pPr>
        <w:pStyle w:val="Heading2"/>
      </w:pPr>
      <w:r>
        <w:t>Conclusion</w:t>
      </w:r>
    </w:p>
    <w:p w14:paraId="19CCC70D" w14:textId="77777777" w:rsidR="00B656B2" w:rsidRPr="006F5573" w:rsidRDefault="00B656B2" w:rsidP="006F5573">
      <w:r>
        <w:t>Frontier LLMs and RAG systems represent a fundamental shift in how information is discovered and synthesized. By understanding the semantic nature of these systems and optimizing content accordingly, corporate communications teams can ensure their messaging reaches the right stakeholders at the right time with maximum accuracy and impact.</w:t>
      </w:r>
    </w:p>
    <w:p w14:paraId="5FFCF638" w14:textId="77777777" w:rsidR="00B656B2" w:rsidRPr="006F5573" w:rsidRDefault="00B656B2" w:rsidP="006F5573">
      <w:r>
        <w:rPr>
          <w:b/>
          <w:bCs/>
        </w:rPr>
        <w:t>Key Takeaway</w:t>
      </w:r>
      <w:r>
        <w:t>: Think semantically, write clearly, structure logically, and test continuously.</w:t>
      </w:r>
    </w:p>
    <w:sectPr w:rsidR="00B656B2" w:rsidRPr="006F5573" w:rsidSect="006F5573">
      <w:headerReference w:type="default" r:id="rId13"/>
      <w:footerReference w:type="even" r:id="rId14"/>
      <w:footerReference w:type="default" r:id="rId15"/>
      <w:headerReference w:type="first" r:id="rId16"/>
      <w:footerReference w:type="first" r:id="rId17"/>
      <w:type w:val="continuous"/>
      <w:pgSz w:w="12240" w:h="15840" w:code="1"/>
      <w:pgMar w:top="1701" w:right="1440" w:bottom="99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B897" w14:textId="77777777" w:rsidR="00940751" w:rsidRDefault="00940751" w:rsidP="000B2994">
      <w:pPr>
        <w:spacing w:after="0" w:line="240" w:lineRule="auto"/>
      </w:pPr>
      <w:r>
        <w:separator/>
      </w:r>
    </w:p>
  </w:endnote>
  <w:endnote w:type="continuationSeparator" w:id="0">
    <w:p w14:paraId="33E0654E" w14:textId="77777777" w:rsidR="00940751" w:rsidRDefault="00940751" w:rsidP="000B2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ody)">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057014"/>
      <w:docPartObj>
        <w:docPartGallery w:val="Page Numbers (Bottom of Page)"/>
        <w:docPartUnique/>
      </w:docPartObj>
    </w:sdtPr>
    <w:sdtContent>
      <w:p w14:paraId="09ADB03F" w14:textId="77777777" w:rsidR="00345C9E" w:rsidRDefault="00345C9E" w:rsidP="00266C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4F187B" w14:textId="77777777" w:rsidR="00345C9E" w:rsidRDefault="00345C9E" w:rsidP="00345C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F2E2" w14:textId="77777777" w:rsidR="000B2994" w:rsidRDefault="00420268" w:rsidP="00345C9E">
    <w:pPr>
      <w:pStyle w:val="Footer"/>
      <w:ind w:right="360"/>
    </w:pPr>
    <w:r>
      <w:rPr>
        <w:noProof/>
      </w:rPr>
      <mc:AlternateContent>
        <mc:Choice Requires="wps">
          <w:drawing>
            <wp:anchor distT="45720" distB="45720" distL="114300" distR="114300" simplePos="0" relativeHeight="251668480" behindDoc="0" locked="0" layoutInCell="1" allowOverlap="1" wp14:anchorId="699465F3" wp14:editId="7D1806B9">
              <wp:simplePos x="0" y="0"/>
              <wp:positionH relativeFrom="column">
                <wp:posOffset>3274060</wp:posOffset>
              </wp:positionH>
              <wp:positionV relativeFrom="paragraph">
                <wp:posOffset>145415</wp:posOffset>
              </wp:positionV>
              <wp:extent cx="2756535" cy="321945"/>
              <wp:effectExtent l="0" t="0" r="0" b="0"/>
              <wp:wrapNone/>
              <wp:docPr id="1736054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321945"/>
                      </a:xfrm>
                      <a:prstGeom prst="rect">
                        <a:avLst/>
                      </a:prstGeom>
                      <a:noFill/>
                      <a:ln w="9525">
                        <a:noFill/>
                        <a:miter lim="800000"/>
                        <a:headEnd/>
                        <a:tailEnd/>
                      </a:ln>
                    </wps:spPr>
                    <wps:txbx>
                      <w:txbxContent>
                        <w:sdt>
                          <w:sdtPr>
                            <w:rPr>
                              <w:rFonts w:cs="Arial (Body)"/>
                              <w:color w:val="000000" w:themeColor="text1"/>
                              <w:spacing w:val="2"/>
                              <w:sz w:val="12"/>
                              <w:szCs w:val="12"/>
                            </w:rPr>
                            <w:id w:val="146709097"/>
                            <w:docPartObj>
                              <w:docPartGallery w:val="Page Numbers (Bottom of Page)"/>
                              <w:docPartUnique/>
                            </w:docPartObj>
                          </w:sdtPr>
                          <w:sdtContent>
                            <w:p w14:paraId="22CA6C3C" w14:textId="77777777" w:rsidR="00691596" w:rsidRPr="00691596" w:rsidRDefault="00345C9E" w:rsidP="00345C9E">
                              <w:pPr>
                                <w:pStyle w:val="Header"/>
                                <w:tabs>
                                  <w:tab w:val="center" w:pos="360"/>
                                </w:tabs>
                                <w:spacing w:before="20" w:line="200" w:lineRule="exact"/>
                                <w:ind w:left="-90"/>
                                <w:jc w:val="right"/>
                                <w:rPr>
                                  <w:rFonts w:cs="Arial (Body)"/>
                                  <w:color w:val="000000" w:themeColor="text1"/>
                                  <w:spacing w:val="2"/>
                                  <w:sz w:val="12"/>
                                  <w:szCs w:val="12"/>
                                </w:rPr>
                              </w:pPr>
                              <w:r w:rsidRPr="00345C9E">
                                <w:rPr>
                                  <w:rFonts w:cs="Arial (Body)"/>
                                  <w:color w:val="000000" w:themeColor="text1"/>
                                  <w:spacing w:val="2"/>
                                  <w:sz w:val="12"/>
                                  <w:szCs w:val="12"/>
                                </w:rPr>
                                <w:fldChar w:fldCharType="begin"/>
                              </w:r>
                              <w:r w:rsidRPr="00345C9E">
                                <w:rPr>
                                  <w:rFonts w:cs="Arial (Body)"/>
                                  <w:color w:val="000000" w:themeColor="text1"/>
                                  <w:spacing w:val="2"/>
                                  <w:sz w:val="12"/>
                                  <w:szCs w:val="12"/>
                                </w:rPr>
                                <w:instrText xml:space="preserve"> PAGE </w:instrText>
                              </w:r>
                              <w:r w:rsidRPr="00345C9E">
                                <w:rPr>
                                  <w:rFonts w:cs="Arial (Body)"/>
                                  <w:color w:val="000000" w:themeColor="text1"/>
                                  <w:spacing w:val="2"/>
                                  <w:sz w:val="12"/>
                                  <w:szCs w:val="12"/>
                                </w:rPr>
                                <w:fldChar w:fldCharType="separate"/>
                              </w:r>
                              <w:r w:rsidRPr="00345C9E">
                                <w:rPr>
                                  <w:rFonts w:cs="Arial (Body)"/>
                                  <w:color w:val="000000" w:themeColor="text1"/>
                                  <w:spacing w:val="2"/>
                                  <w:sz w:val="12"/>
                                  <w:szCs w:val="12"/>
                                </w:rPr>
                                <w:t>2</w:t>
                              </w:r>
                              <w:r w:rsidRPr="00345C9E">
                                <w:rPr>
                                  <w:rFonts w:cs="Arial (Body)"/>
                                  <w:color w:val="000000" w:themeColor="text1"/>
                                  <w:spacing w:val="2"/>
                                  <w:sz w:val="12"/>
                                  <w:szCs w:val="12"/>
                                </w:rPr>
                                <w:fldChar w:fldCharType="end"/>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9465F3" id="_x0000_t202" coordsize="21600,21600" o:spt="202" path="m,l,21600r21600,l21600,xe">
              <v:stroke joinstyle="miter"/>
              <v:path gradientshapeok="t" o:connecttype="rect"/>
            </v:shapetype>
            <v:shape id="1736054499" o:spid="_x0000_s1026" type="#_x0000_t202" style="position:absolute;margin-left:257.8pt;margin-top:11.45pt;width:217.05pt;height:25.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9sN3+QEAAM0DAAAOAAAAZHJzL2Uyb0RvYy54bWysU11v2yAUfZ+0/4B4X+y4cdtYcaquXadJ 3YfU7QdgjGM04DIgsbNf3wt202h7m+YHxPWFc+8597C5GbUiB+G8BFPT5SKnRBgOrTS7mv74/vDu mhIfmGmZAiNqehSe3mzfvtkMthIF9KBa4QiCGF8NtqZ9CLbKMs97oZlfgBUGkx04zQKGbpe1jg2I rlVW5PllNoBrrQMuvMe/91OSbhN+1wkevnadF4GommJvIa0urU1cs+2GVTvHbC/53Ab7hy40kwaL nqDuWWBk7+RfUFpyBx66sOCgM+g6yUXigGyW+R9snnpmReKC4nh7ksn/P1j+5fBkvzkSxvcw4gAT CW8fgf/0xMBdz8xO3DoHQy9Yi4WXUbJssL6ar0apfeUjSDN8hhaHzPYBEtDYOR1VQZ4E0XEAx5Po YgyE48/iqrwsL0pKOOYuiuV6VaYSrHq5bZ0PHwVoEjc1dTjUhM4Ojz7Eblj1ciQWM/AglUqDVYYM NV2XRZkunGW0DOg7JXVNr/P4TU6IJD+YNl0OTKppjwWUmVlHohPlMDYjHozsG2iPyN/B5C98D7jp wf2mZEBv1dT/2jMnKFGfDGq4Xq5W0YwpWJVXBQbuPNOcZ5jhCFXTQMm0vQvJwBPXW9S6k0mG107m XtEzSZ3Z39GU53E69foKt88AAAD//wMAUEsDBBQABgAIAAAAIQB5UXee4QAAAA4BAAAPAAAAZHJz L2Rvd25yZXYueG1sTE/JTsMwEL0j8Q/WIHGjdkOTkjSTClFxBVEWiZsbu0lEPI5itwl/z3CCy0hP 89ZyO7tenO0YOk8Iy4UCYan2pqMG4e318eYORIiajO49WYRvG2BbXV6UujB+ohd73sdGsAmFQiO0 MQ6FlKFurdNh4QdL/Dv60enIcGykGfXE5q6XiVKZdLojTmj1YB9aW3/tTw7h/en4+bFSz83OpcPk ZyXJ5RLx+mrebfjcb0BEO8c/Bfxu4P5QcbGDP5EJokdIl2nGVIQkyUEwIV/laxAHhPVtBrIq5f8Z 1Q8AAAD//wMAUEsBAi0AFAAGAAgAAAAhALaDOJL+AAAA4QEAABMAAAAAAAAAAAAAAAAAAAAAAFtD b250ZW50X1R5cGVzXS54bWxQSwECLQAUAAYACAAAACEAOP0h/9YAAACUAQAACwAAAAAAAAAAAAAA AAAvAQAAX3JlbHMvLnJlbHNQSwECLQAUAAYACAAAACEAcPbDd/kBAADNAwAADgAAAAAAAAAAAAAA AAAuAgAAZHJzL2Uyb0RvYy54bWxQSwECLQAUAAYACAAAACEAeVF3nuEAAAAOAQAADwAAAAAAAAAA AAAAAABTBAAAZHJzL2Rvd25yZXYueG1sUEsFBgAAAAAEAAQA8wAAAGEFAAAAAA== " filled="f" stroked="f">
              <v:textbox>
                <w:txbxContent>
                  <w:sdt>
                    <w:sdtPr>
                      <w:rPr>
                        <w:rFonts w:cs="Arial (Body)"/>
                        <w:color w:val="000000" w:themeColor="text1"/>
                        <w:spacing w:val="2"/>
                        <w:sz w:val="12"/>
                        <w:szCs w:val="12"/>
                      </w:rPr>
                      <w:id w:val="146709097"/>
                      <w:docPartObj>
                        <w:docPartGallery w:val="Page Numbers (Bottom of Page)"/>
                        <w:docPartUnique/>
                      </w:docPartObj>
                    </w:sdtPr>
                    <w:sdtContent>
                      <w:p w14:paraId="22CA6C3C" w14:textId="77777777" w:rsidR="00691596" w:rsidRPr="00691596" w:rsidRDefault="00345C9E" w:rsidP="00345C9E">
                        <w:pPr>
                          <w:pStyle w:val="Header"/>
                          <w:tabs>
                            <w:tab w:val="center" w:pos="360"/>
                          </w:tabs>
                          <w:spacing w:before="20" w:line="200" w:lineRule="exact"/>
                          <w:ind w:left="-90"/>
                          <w:jc w:val="right"/>
                          <w:rPr>
                            <w:rFonts w:cs="Arial (Body)"/>
                            <w:color w:val="000000" w:themeColor="text1"/>
                            <w:spacing w:val="2"/>
                            <w:sz w:val="12"/>
                            <w:szCs w:val="12"/>
                          </w:rPr>
                        </w:pPr>
                        <w:r w:rsidRPr="00345C9E">
                          <w:rPr>
                            <w:rFonts w:cs="Arial (Body)"/>
                            <w:color w:val="000000" w:themeColor="text1"/>
                            <w:spacing w:val="2"/>
                            <w:sz w:val="12"/>
                            <w:szCs w:val="12"/>
                          </w:rPr>
                          <w:fldChar w:fldCharType="begin"/>
                        </w:r>
                        <w:r w:rsidRPr="00345C9E">
                          <w:rPr>
                            <w:rFonts w:cs="Arial (Body)"/>
                            <w:color w:val="000000" w:themeColor="text1"/>
                            <w:spacing w:val="2"/>
                            <w:sz w:val="12"/>
                            <w:szCs w:val="12"/>
                          </w:rPr>
                          <w:instrText xml:space="preserve"> PAGE </w:instrText>
                        </w:r>
                        <w:r w:rsidRPr="00345C9E">
                          <w:rPr>
                            <w:rFonts w:cs="Arial (Body)"/>
                            <w:color w:val="000000" w:themeColor="text1"/>
                            <w:spacing w:val="2"/>
                            <w:sz w:val="12"/>
                            <w:szCs w:val="12"/>
                          </w:rPr>
                          <w:fldChar w:fldCharType="separate"/>
                        </w:r>
                        <w:r w:rsidRPr="00345C9E">
                          <w:rPr>
                            <w:rFonts w:cs="Arial (Body)"/>
                            <w:color w:val="000000" w:themeColor="text1"/>
                            <w:spacing w:val="2"/>
                            <w:sz w:val="12"/>
                            <w:szCs w:val="12"/>
                          </w:rPr>
                          <w:t xml:space="preserve">2</w:t>
                        </w:r>
                        <w:r w:rsidRPr="00345C9E">
                          <w:rPr>
                            <w:rFonts w:cs="Arial (Body)"/>
                            <w:color w:val="000000" w:themeColor="text1"/>
                            <w:spacing w:val="2"/>
                            <w:sz w:val="12"/>
                            <w:szCs w:val="12"/>
                          </w:rPr>
                          <w:fldChar w:fldCharType="end"/>
                        </w:r>
                      </w:p>
                    </w:sdtContent>
                  </w:sdt>
                </w:txbxContent>
              </v:textbox>
            </v:shape>
          </w:pict>
        </mc:Fallback>
      </mc:AlternateContent>
    </w:r>
    <w:r w:rsidR="00616F92">
      <w:rPr>
        <w:noProof/>
      </w:rPr>
      <w:drawing>
        <wp:anchor distT="0" distB="0" distL="114300" distR="114300" simplePos="0" relativeHeight="251670528" behindDoc="0" locked="0" layoutInCell="1" allowOverlap="1" wp14:anchorId="1DC6D32E" wp14:editId="6FA05BCF">
          <wp:simplePos x="0" y="0"/>
          <wp:positionH relativeFrom="column">
            <wp:posOffset>0</wp:posOffset>
          </wp:positionH>
          <wp:positionV relativeFrom="paragraph">
            <wp:posOffset>194678</wp:posOffset>
          </wp:positionV>
          <wp:extent cx="652486" cy="158219"/>
          <wp:effectExtent l="0" t="0" r="0" b="0"/>
          <wp:wrapNone/>
          <wp:docPr id="173605450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54497" name="Graphic 1736054497"/>
                  <pic:cNvPicPr/>
                </pic:nvPicPr>
                <pic:blipFill>
                  <a:blip r:embed="rId1">
                    <a:extLst>
                      <a:ext uri="{96DAC541-7B7A-43D3-8B79-37D633B846F1}">
                        <asvg:svgBlip xmlns:asvg="http://schemas.microsoft.com/office/drawing/2016/SVG/main" r:embed="rId2"/>
                      </a:ext>
                    </a:extLst>
                  </a:blip>
                  <a:stretch>
                    <a:fillRect/>
                  </a:stretch>
                </pic:blipFill>
                <pic:spPr>
                  <a:xfrm>
                    <a:off x="0" y="0"/>
                    <a:ext cx="667152" cy="16177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DDD3" w14:textId="77777777" w:rsidR="00691596" w:rsidRDefault="00B656B2">
    <w:pPr>
      <w:pStyle w:val="Footer"/>
    </w:pPr>
    <w:r>
      <w:rPr>
        <w:noProof/>
      </w:rPr>
      <mc:AlternateContent>
        <mc:Choice Requires="wps">
          <w:drawing>
            <wp:anchor distT="0" distB="0" distL="114300" distR="114300" simplePos="0" relativeHeight="251675648" behindDoc="0" locked="0" layoutInCell="1" allowOverlap="1" wp14:anchorId="761BA511" wp14:editId="1D9873CA">
              <wp:simplePos x="0" y="0"/>
              <wp:positionH relativeFrom="column">
                <wp:posOffset>6985</wp:posOffset>
              </wp:positionH>
              <wp:positionV relativeFrom="paragraph">
                <wp:posOffset>186690</wp:posOffset>
              </wp:positionV>
              <wp:extent cx="5927090" cy="0"/>
              <wp:effectExtent l="0" t="0" r="16510" b="12700"/>
              <wp:wrapNone/>
              <wp:docPr id="1736054501" name="Straight Connector 6"/>
              <wp:cNvGraphicFramePr/>
              <a:graphic xmlns:a="http://schemas.openxmlformats.org/drawingml/2006/main">
                <a:graphicData uri="http://schemas.microsoft.com/office/word/2010/wordprocessingShape">
                  <wps:wsp>
                    <wps:cNvCnPr/>
                    <wps:spPr>
                      <a:xfrm>
                        <a:off x="0" y="0"/>
                        <a:ext cx="59270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0C92D" id="Straight Connector 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5pt,14.7pt" to="467.25pt,1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ktPugEAAN4DAAAOAAAAZHJzL2Uyb0RvYy54bWysU8Fu3CAQvUfKPyDuWXtXaptY680hUXqp 2qhJP4DgYY0EDAK69v59B7xrR20UqVUvGIZ5b948xtvb0Rp2gBA1upavVzVn4CR22u1b/uP54eqa s5iE64RBBy0/QuS3u8uL7eAb2GCPpoPAiMTFZvAt71PyTVVF2YMVcYUeHF0qDFYkOoZ91QUxELs1 1aauP1YDhs4HlBAjRe+nS74r/EqBTN+UipCYaTlpS2UNZX3Ja7XbimYfhO+1PMkQ/6DCCu2o6Ex1 L5JgP4P+g8pqGTCiSiuJtkKltITSA3Wzrn/r5qkXHkovZE70s03x/9HKr4c79xjIhsHHJvrHkLsY VbD5S/rYWMw6zmbBmJik4Iebzaf6hjyV57tqAfoQ02dAy/Km5Ua73IdoxOFLTFSMUs8pOWwcG2h6 iLAuaRGN7h60MfmyzALcmcAOgl4xjev8asTwKotOxlFwaaLs0tHAxP8dFNMdyV5PBfJ8LZxCSnDp zGscZWeYIgUz8KTsPeApP0OhzN7fgGdEqYwuzWCrHYa3ZC9WqCn/7MDUd7bgBbtjed5iDQ1Rce40 8HlKX58LfPktd78AAAD//wMAUEsDBBQABgAIAAAAIQDvRJ7x3QAAAAwBAAAPAAAAZHJzL2Rvd25y ZXYueG1sTE/JTsMwEL0j8Q/WIHGjTheWpnGqCtQPaEFC3Ka2s4A9jmKnSf+eQRzgMtKbN/OWYjt5 J862j20gBfNZBsKSDqalWsHb6/7uCURMSAZdIKvgYiNsy+urAnMTRjrY8zHVgkUo5qigSanLpYy6 sR7jLHSWmKtC7zEx7GtpehxZ3Du5yLIH6bEldmiws8+N1V/HwSv4yEY3fOpqr5d4eafDzj/2lVfq 9mZ62fDYbUAkO6W/D/jpwPmh5GCnMJCJwjGe86GCxXoFgun1cnUP4vS7kGUh/5covwEAAP//AwBQ SwECLQAUAAYACAAAACEAtoM4kv4AAADhAQAAEwAAAAAAAAAAAAAAAAAAAAAAW0NvbnRlbnRfVHlw ZXNdLnhtbFBLAQItABQABgAIAAAAIQA4/SH/1gAAAJQBAAALAAAAAAAAAAAAAAAAAC8BAABfcmVs cy8ucmVsc1BLAQItABQABgAIAAAAIQB3RktPugEAAN4DAAAOAAAAAAAAAAAAAAAAAC4CAABkcnMv ZTJvRG9jLnhtbFBLAQItABQABgAIAAAAIQDvRJ7x3QAAAAwBAAAPAAAAAAAAAAAAAAAAABQEAABk cnMvZG93bnJldi54bWxQSwUGAAAAAAQABADzAAAAHgUAAAAA " strokecolor="black [3213]" strokeweight="1pt"/>
          </w:pict>
        </mc:Fallback>
      </mc:AlternateContent>
    </w:r>
    <w:r w:rsidR="00345C9E">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A7F4" w14:textId="77777777" w:rsidR="00940751" w:rsidRDefault="00940751" w:rsidP="000B2994">
      <w:pPr>
        <w:spacing w:after="0" w:line="240" w:lineRule="auto"/>
      </w:pPr>
      <w:r>
        <w:separator/>
      </w:r>
    </w:p>
  </w:footnote>
  <w:footnote w:type="continuationSeparator" w:id="0">
    <w:p w14:paraId="5DB33CA0" w14:textId="77777777" w:rsidR="00940751" w:rsidRDefault="00940751" w:rsidP="000B2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6A6B" w14:textId="77777777" w:rsidR="00616F92" w:rsidRDefault="00616F92">
    <w:pPr>
      <w:pStyle w:val="Header"/>
    </w:pPr>
    <w:r>
      <w:rPr>
        <w:noProof/>
      </w:rPr>
      <mc:AlternateContent>
        <mc:Choice Requires="wps">
          <w:drawing>
            <wp:anchor distT="0" distB="0" distL="114300" distR="114300" simplePos="0" relativeHeight="251666432" behindDoc="0" locked="0" layoutInCell="1" allowOverlap="1" wp14:anchorId="2A62A01B" wp14:editId="24A503ED">
              <wp:simplePos x="0" y="0"/>
              <wp:positionH relativeFrom="column">
                <wp:posOffset>5080</wp:posOffset>
              </wp:positionH>
              <wp:positionV relativeFrom="paragraph">
                <wp:posOffset>-221241</wp:posOffset>
              </wp:positionV>
              <wp:extent cx="5927090" cy="0"/>
              <wp:effectExtent l="0" t="0" r="16510" b="12700"/>
              <wp:wrapNone/>
              <wp:docPr id="1736054502" name="Straight Connector 6"/>
              <wp:cNvGraphicFramePr/>
              <a:graphic xmlns:a="http://schemas.openxmlformats.org/drawingml/2006/main">
                <a:graphicData uri="http://schemas.microsoft.com/office/word/2010/wordprocessingShape">
                  <wps:wsp>
                    <wps:cNvCnPr/>
                    <wps:spPr>
                      <a:xfrm>
                        <a:off x="0" y="0"/>
                        <a:ext cx="59270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975B7"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7.4pt" to="467.1pt,-17.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ktPugEAAN4DAAAOAAAAZHJzL2Uyb0RvYy54bWysU8Fu3CAQvUfKPyDuWXtXaptY680hUXqp 2qhJP4DgYY0EDAK69v59B7xrR20UqVUvGIZ5b948xtvb0Rp2gBA1upavVzVn4CR22u1b/uP54eqa s5iE64RBBy0/QuS3u8uL7eAb2GCPpoPAiMTFZvAt71PyTVVF2YMVcYUeHF0qDFYkOoZ91QUxELs1 1aauP1YDhs4HlBAjRe+nS74r/EqBTN+UipCYaTlpS2UNZX3Ja7XbimYfhO+1PMkQ/6DCCu2o6Ex1 L5JgP4P+g8pqGTCiSiuJtkKltITSA3Wzrn/r5qkXHkovZE70s03x/9HKr4c79xjIhsHHJvrHkLsY VbD5S/rYWMw6zmbBmJik4Iebzaf6hjyV57tqAfoQ02dAy/Km5Ua73IdoxOFLTFSMUs8pOWwcG2h6 iLAuaRGN7h60MfmyzALcmcAOgl4xjev8asTwKotOxlFwaaLs0tHAxP8dFNMdyV5PBfJ8LZxCSnDp zGscZWeYIgUz8KTsPeApP0OhzN7fgGdEqYwuzWCrHYa3ZC9WqCn/7MDUd7bgBbtjed5iDQ1Rce40 8HlKX58LfPktd78AAAD//wMAUEsDBBQABgAIAAAAIQBLtGUn3wAAAA0BAAAPAAAAZHJzL2Rvd25y ZXYueG1sTI/dasMwDIXvB3sHo8HuWmdN2U8ap5SNPkC7wdidays/WywH22nSt58Gg+1GSDro6Dvl dna9OGOInScFd8sMBJLxtqNGwdvrfvEIIiZNVveeUMEFI2yr66tSF9ZPdMDzMTWCTSgWWkGb0lBI GU2LTselH5BYq31wOvEYGmmDntjc9XKVZffS6Y74Q6sHfG7RfB1Hp+Ajm/rx09R7k+vLOx127iHU Tqnbm/llw2W3AZFwTn8X8JOB+aFisJMfyUbRK2D4pGCRr7lh+Slfr0CcfjeyKuX/FNU3AAAA//8D AFBLAQItABQABgAIAAAAIQC2gziS/gAAAOEBAAATAAAAAAAAAAAAAAAAAAAAAABbQ29udGVudF9U eXBlc10ueG1sUEsBAi0AFAAGAAgAAAAhADj9If/WAAAAlAEAAAsAAAAAAAAAAAAAAAAALwEAAF9y ZWxzLy5yZWxzUEsBAi0AFAAGAAgAAAAhAHdGS0+6AQAA3gMAAA4AAAAAAAAAAAAAAAAALgIAAGRy cy9lMm9Eb2MueG1sUEsBAi0AFAAGAAgAAAAhAEu0ZSffAAAADQEAAA8AAAAAAAAAAAAAAAAAFAQA AGRycy9kb3ducmV2LnhtbFBLBQYAAAAABAAEAPMAAAAgBQAAAAA= " strokecolor="black [3213]"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9EEC" w14:textId="77777777" w:rsidR="008E6FFD" w:rsidRPr="008E6FFD" w:rsidRDefault="00B656B2" w:rsidP="008E6FFD">
    <w:pPr>
      <w:pStyle w:val="Header"/>
    </w:pPr>
    <w:r>
      <w:rPr>
        <w:noProof/>
      </w:rPr>
      <w:drawing>
        <wp:anchor distT="0" distB="0" distL="114300" distR="114300" simplePos="0" relativeHeight="251660288" behindDoc="0" locked="0" layoutInCell="1" allowOverlap="1" wp14:anchorId="75EEF4B4" wp14:editId="6B2E9BCB">
          <wp:simplePos x="0" y="0"/>
          <wp:positionH relativeFrom="column">
            <wp:posOffset>6350</wp:posOffset>
          </wp:positionH>
          <wp:positionV relativeFrom="paragraph">
            <wp:posOffset>81280</wp:posOffset>
          </wp:positionV>
          <wp:extent cx="1440000" cy="351219"/>
          <wp:effectExtent l="0" t="0" r="0" b="4445"/>
          <wp:wrapNone/>
          <wp:docPr id="173605450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54497" name="Graphic 1736054497"/>
                  <pic:cNvPicPr/>
                </pic:nvPicPr>
                <pic:blipFill>
                  <a:blip r:embed="rId1">
                    <a:extLst>
                      <a:ext uri="{96DAC541-7B7A-43D3-8B79-37D633B846F1}">
                        <asvg:svgBlip xmlns:asvg="http://schemas.microsoft.com/office/drawing/2016/SVG/main" r:embed="rId2"/>
                      </a:ext>
                    </a:extLst>
                  </a:blip>
                  <a:stretch>
                    <a:fillRect/>
                  </a:stretch>
                </pic:blipFill>
                <pic:spPr>
                  <a:xfrm>
                    <a:off x="0" y="0"/>
                    <a:ext cx="1440000" cy="3512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6094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87822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085C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70511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B4F4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7410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2CBD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4E13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3AA5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4A96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942FF"/>
    <w:multiLevelType w:val="hybridMultilevel"/>
    <w:tmpl w:val="CC8A4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01558A"/>
    <w:multiLevelType w:val="hybridMultilevel"/>
    <w:tmpl w:val="80303D84"/>
    <w:lvl w:ilvl="0" w:tplc="6F20ABB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727141"/>
    <w:multiLevelType w:val="hybridMultilevel"/>
    <w:tmpl w:val="2AE033AA"/>
    <w:lvl w:ilvl="0" w:tplc="B2F615A6">
      <w:start w:val="1"/>
      <w:numFmt w:val="bullet"/>
      <w:pStyle w:val="Bullet2"/>
      <w:lvlText w:val="–"/>
      <w:lvlJc w:val="left"/>
      <w:pPr>
        <w:ind w:left="1080" w:hanging="360"/>
      </w:pPr>
      <w:rPr>
        <w:rFonts w:ascii="Arial" w:hAnsi="Arial" w:hint="default"/>
        <w:color w:val="000000" w:themeColor="text1"/>
        <w:sz w:val="20"/>
        <w:u w:val="none" w:color="B2E3E3" w:themeColor="accen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9B0223"/>
    <w:multiLevelType w:val="hybridMultilevel"/>
    <w:tmpl w:val="D7184A3C"/>
    <w:lvl w:ilvl="0" w:tplc="04090005">
      <w:start w:val="1"/>
      <w:numFmt w:val="bullet"/>
      <w:lvlText w:val=""/>
      <w:lvlJc w:val="left"/>
      <w:pPr>
        <w:ind w:left="720" w:hanging="360"/>
      </w:pPr>
      <w:rPr>
        <w:rFonts w:ascii="Wingdings" w:hAnsi="Wingdings" w:hint="default"/>
        <w:color w:val="8C50FF" w:themeColor="background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EC3D03"/>
    <w:multiLevelType w:val="hybridMultilevel"/>
    <w:tmpl w:val="B30A0C5A"/>
    <w:lvl w:ilvl="0" w:tplc="58B0BAB6">
      <w:start w:val="1"/>
      <w:numFmt w:val="bullet"/>
      <w:lvlText w:val="–"/>
      <w:lvlJc w:val="left"/>
      <w:pPr>
        <w:ind w:left="1440" w:hanging="360"/>
      </w:pPr>
      <w:rPr>
        <w:rFonts w:ascii="Arial" w:hAnsi="Arial" w:hint="default"/>
        <w:color w:val="B2E3E3" w:themeColor="accent1"/>
        <w:u w:val="none" w:color="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3DB40C9"/>
    <w:multiLevelType w:val="hybridMultilevel"/>
    <w:tmpl w:val="1276B466"/>
    <w:lvl w:ilvl="0" w:tplc="76E6B4FE">
      <w:start w:val="1"/>
      <w:numFmt w:val="bullet"/>
      <w:lvlText w:val=""/>
      <w:lvlJc w:val="left"/>
      <w:pPr>
        <w:ind w:left="720" w:hanging="360"/>
      </w:pPr>
      <w:rPr>
        <w:rFonts w:ascii="Symbol" w:hAnsi="Symbol" w:hint="default"/>
        <w:color w:val="EDEFF3" w:themeColor="accent3"/>
        <w:u w:val="none" w:color="8C50F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B86E68"/>
    <w:multiLevelType w:val="hybridMultilevel"/>
    <w:tmpl w:val="CCF43E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8073CA8"/>
    <w:multiLevelType w:val="hybridMultilevel"/>
    <w:tmpl w:val="4EDE1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42728"/>
    <w:multiLevelType w:val="hybridMultilevel"/>
    <w:tmpl w:val="CE8A2324"/>
    <w:lvl w:ilvl="0" w:tplc="71FAFBB2">
      <w:start w:val="1"/>
      <w:numFmt w:val="bullet"/>
      <w:lvlText w:val=""/>
      <w:lvlJc w:val="left"/>
      <w:pPr>
        <w:tabs>
          <w:tab w:val="num" w:pos="720"/>
        </w:tabs>
        <w:ind w:left="720" w:hanging="360"/>
      </w:pPr>
      <w:rPr>
        <w:rFonts w:ascii="Wingdings" w:hAnsi="Wingdings" w:hint="default"/>
      </w:rPr>
    </w:lvl>
    <w:lvl w:ilvl="1" w:tplc="64CA1990">
      <w:start w:val="1"/>
      <w:numFmt w:val="bullet"/>
      <w:lvlText w:val=""/>
      <w:lvlJc w:val="left"/>
      <w:pPr>
        <w:tabs>
          <w:tab w:val="num" w:pos="1440"/>
        </w:tabs>
        <w:ind w:left="1440" w:hanging="360"/>
      </w:pPr>
      <w:rPr>
        <w:rFonts w:ascii="Wingdings" w:hAnsi="Wingdings" w:hint="default"/>
      </w:rPr>
    </w:lvl>
    <w:lvl w:ilvl="2" w:tplc="F600F178" w:tentative="1">
      <w:start w:val="1"/>
      <w:numFmt w:val="bullet"/>
      <w:lvlText w:val=""/>
      <w:lvlJc w:val="left"/>
      <w:pPr>
        <w:tabs>
          <w:tab w:val="num" w:pos="2160"/>
        </w:tabs>
        <w:ind w:left="2160" w:hanging="360"/>
      </w:pPr>
      <w:rPr>
        <w:rFonts w:ascii="Wingdings" w:hAnsi="Wingdings" w:hint="default"/>
      </w:rPr>
    </w:lvl>
    <w:lvl w:ilvl="3" w:tplc="2146EC04" w:tentative="1">
      <w:start w:val="1"/>
      <w:numFmt w:val="bullet"/>
      <w:lvlText w:val=""/>
      <w:lvlJc w:val="left"/>
      <w:pPr>
        <w:tabs>
          <w:tab w:val="num" w:pos="2880"/>
        </w:tabs>
        <w:ind w:left="2880" w:hanging="360"/>
      </w:pPr>
      <w:rPr>
        <w:rFonts w:ascii="Wingdings" w:hAnsi="Wingdings" w:hint="default"/>
      </w:rPr>
    </w:lvl>
    <w:lvl w:ilvl="4" w:tplc="1E8C301C" w:tentative="1">
      <w:start w:val="1"/>
      <w:numFmt w:val="bullet"/>
      <w:lvlText w:val=""/>
      <w:lvlJc w:val="left"/>
      <w:pPr>
        <w:tabs>
          <w:tab w:val="num" w:pos="3600"/>
        </w:tabs>
        <w:ind w:left="3600" w:hanging="360"/>
      </w:pPr>
      <w:rPr>
        <w:rFonts w:ascii="Wingdings" w:hAnsi="Wingdings" w:hint="default"/>
      </w:rPr>
    </w:lvl>
    <w:lvl w:ilvl="5" w:tplc="17324662" w:tentative="1">
      <w:start w:val="1"/>
      <w:numFmt w:val="bullet"/>
      <w:lvlText w:val=""/>
      <w:lvlJc w:val="left"/>
      <w:pPr>
        <w:tabs>
          <w:tab w:val="num" w:pos="4320"/>
        </w:tabs>
        <w:ind w:left="4320" w:hanging="360"/>
      </w:pPr>
      <w:rPr>
        <w:rFonts w:ascii="Wingdings" w:hAnsi="Wingdings" w:hint="default"/>
      </w:rPr>
    </w:lvl>
    <w:lvl w:ilvl="6" w:tplc="6D249F16" w:tentative="1">
      <w:start w:val="1"/>
      <w:numFmt w:val="bullet"/>
      <w:lvlText w:val=""/>
      <w:lvlJc w:val="left"/>
      <w:pPr>
        <w:tabs>
          <w:tab w:val="num" w:pos="5040"/>
        </w:tabs>
        <w:ind w:left="5040" w:hanging="360"/>
      </w:pPr>
      <w:rPr>
        <w:rFonts w:ascii="Wingdings" w:hAnsi="Wingdings" w:hint="default"/>
      </w:rPr>
    </w:lvl>
    <w:lvl w:ilvl="7" w:tplc="A462C286" w:tentative="1">
      <w:start w:val="1"/>
      <w:numFmt w:val="bullet"/>
      <w:lvlText w:val=""/>
      <w:lvlJc w:val="left"/>
      <w:pPr>
        <w:tabs>
          <w:tab w:val="num" w:pos="5760"/>
        </w:tabs>
        <w:ind w:left="5760" w:hanging="360"/>
      </w:pPr>
      <w:rPr>
        <w:rFonts w:ascii="Wingdings" w:hAnsi="Wingdings" w:hint="default"/>
      </w:rPr>
    </w:lvl>
    <w:lvl w:ilvl="8" w:tplc="4232D7A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224E64"/>
    <w:multiLevelType w:val="hybridMultilevel"/>
    <w:tmpl w:val="F7143B24"/>
    <w:lvl w:ilvl="0" w:tplc="517A2140">
      <w:start w:val="1"/>
      <w:numFmt w:val="bullet"/>
      <w:lvlText w:val="–"/>
      <w:lvlJc w:val="left"/>
      <w:pPr>
        <w:ind w:left="1440" w:hanging="360"/>
      </w:pPr>
      <w:rPr>
        <w:rFonts w:ascii="Arial" w:hAnsi="Arial" w:hint="default"/>
        <w:color w:val="8C50FF" w:themeColor="background2"/>
        <w:u w:val="none" w:color="8C50FF" w:themeColor="background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E22B27"/>
    <w:multiLevelType w:val="hybridMultilevel"/>
    <w:tmpl w:val="25605C5E"/>
    <w:lvl w:ilvl="0" w:tplc="FFCE1E28">
      <w:start w:val="1"/>
      <w:numFmt w:val="bullet"/>
      <w:lvlText w:val="—"/>
      <w:lvlJc w:val="left"/>
      <w:pPr>
        <w:ind w:left="1080" w:hanging="360"/>
      </w:pPr>
      <w:rPr>
        <w:rFonts w:ascii="Arial" w:hAnsi="Arial" w:hint="default"/>
        <w:color w:val="EDEFF3" w:themeColor="accent3"/>
        <w:sz w:val="16"/>
        <w:u w:val="none" w:color="B2E3E3"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993B92"/>
    <w:multiLevelType w:val="hybridMultilevel"/>
    <w:tmpl w:val="FF667128"/>
    <w:lvl w:ilvl="0" w:tplc="433E0008">
      <w:start w:val="1"/>
      <w:numFmt w:val="bullet"/>
      <w:lvlText w:val="•"/>
      <w:lvlJc w:val="left"/>
      <w:pPr>
        <w:ind w:left="1800" w:hanging="360"/>
      </w:pPr>
      <w:rPr>
        <w:rFonts w:ascii="Calibri" w:hAnsi="Calibri" w:hint="default"/>
        <w:color w:val="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75210EA"/>
    <w:multiLevelType w:val="multilevel"/>
    <w:tmpl w:val="2C6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51225"/>
    <w:multiLevelType w:val="hybridMultilevel"/>
    <w:tmpl w:val="765C347A"/>
    <w:lvl w:ilvl="0" w:tplc="5F14E100">
      <w:start w:val="1"/>
      <w:numFmt w:val="bullet"/>
      <w:lvlText w:val=""/>
      <w:lvlJc w:val="left"/>
      <w:pPr>
        <w:ind w:left="720" w:hanging="360"/>
      </w:pPr>
      <w:rPr>
        <w:rFonts w:ascii="Symbol" w:hAnsi="Symbol" w:hint="default"/>
        <w:color w:val="EDEFF3" w:themeColor="accent3"/>
        <w:u w:val="none" w:color="8C50F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3E2603"/>
    <w:multiLevelType w:val="hybridMultilevel"/>
    <w:tmpl w:val="3224D8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4E1A38"/>
    <w:multiLevelType w:val="hybridMultilevel"/>
    <w:tmpl w:val="07F82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6265E2"/>
    <w:multiLevelType w:val="hybridMultilevel"/>
    <w:tmpl w:val="83749FF2"/>
    <w:lvl w:ilvl="0" w:tplc="B64C1B86">
      <w:start w:val="1"/>
      <w:numFmt w:val="bullet"/>
      <w:lvlText w:val=""/>
      <w:lvlJc w:val="left"/>
      <w:pPr>
        <w:ind w:left="1080" w:hanging="360"/>
      </w:pPr>
      <w:rPr>
        <w:rFonts w:ascii="Symbol" w:hAnsi="Symbol" w:hint="default"/>
        <w:color w:val="B2E3E3" w:themeColor="accent1"/>
        <w:sz w:val="16"/>
        <w:u w:val="none" w:color="B2E3E3"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EA2CBA"/>
    <w:multiLevelType w:val="hybridMultilevel"/>
    <w:tmpl w:val="1FAA016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3B4D94"/>
    <w:multiLevelType w:val="hybridMultilevel"/>
    <w:tmpl w:val="F446D2A0"/>
    <w:lvl w:ilvl="0" w:tplc="716EF6F6">
      <w:start w:val="1"/>
      <w:numFmt w:val="bullet"/>
      <w:pStyle w:val="Bullet1"/>
      <w:lvlText w:val=""/>
      <w:lvlJc w:val="left"/>
      <w:pPr>
        <w:ind w:left="717" w:hanging="360"/>
      </w:pPr>
      <w:rPr>
        <w:rFonts w:ascii="Wingdings" w:hAnsi="Wingdings"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7D005B"/>
    <w:multiLevelType w:val="hybridMultilevel"/>
    <w:tmpl w:val="2D547BF8"/>
    <w:lvl w:ilvl="0" w:tplc="493E3604">
      <w:start w:val="1"/>
      <w:numFmt w:val="bullet"/>
      <w:lvlText w:val=""/>
      <w:lvlJc w:val="left"/>
      <w:pPr>
        <w:ind w:left="720" w:hanging="360"/>
      </w:pPr>
      <w:rPr>
        <w:rFonts w:ascii="Wingdings" w:hAnsi="Wingdings" w:hint="default"/>
        <w:color w:val="92D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22C5B"/>
    <w:multiLevelType w:val="hybridMultilevel"/>
    <w:tmpl w:val="098201AC"/>
    <w:lvl w:ilvl="0" w:tplc="695C535E">
      <w:start w:val="1"/>
      <w:numFmt w:val="bullet"/>
      <w:lvlText w:val=""/>
      <w:lvlJc w:val="left"/>
      <w:pPr>
        <w:ind w:left="720" w:hanging="360"/>
      </w:pPr>
      <w:rPr>
        <w:rFonts w:ascii="Wingdings" w:hAnsi="Wingdings" w:hint="default"/>
        <w:color w:val="000000" w:themeColor="text1"/>
        <w:sz w:val="16"/>
        <w:u w:val="none" w:color="B2E3E3" w:themeColor="accent1"/>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A466A43"/>
    <w:multiLevelType w:val="hybridMultilevel"/>
    <w:tmpl w:val="584496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3471F"/>
    <w:multiLevelType w:val="hybridMultilevel"/>
    <w:tmpl w:val="62EA428E"/>
    <w:lvl w:ilvl="0" w:tplc="04090005">
      <w:start w:val="1"/>
      <w:numFmt w:val="bullet"/>
      <w:lvlText w:val=""/>
      <w:lvlJc w:val="left"/>
      <w:pPr>
        <w:ind w:left="720" w:hanging="360"/>
      </w:pPr>
      <w:rPr>
        <w:rFonts w:ascii="Wingdings" w:hAnsi="Wingdings" w:hint="default"/>
        <w:color w:val="8C50FF" w:themeColor="background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FD95342"/>
    <w:multiLevelType w:val="hybridMultilevel"/>
    <w:tmpl w:val="5F06FC04"/>
    <w:lvl w:ilvl="0" w:tplc="D0E0B706">
      <w:start w:val="1"/>
      <w:numFmt w:val="bullet"/>
      <w:pStyle w:val="Bullet3"/>
      <w:lvlText w:val=""/>
      <w:lvlJc w:val="left"/>
      <w:pPr>
        <w:ind w:left="1440" w:hanging="360"/>
      </w:pPr>
      <w:rPr>
        <w:rFonts w:ascii="Wingdings" w:hAnsi="Wingdings" w:hint="default"/>
        <w:color w:val="000000" w:themeColor="text1"/>
        <w:u w:val="none" w:color="8C50FF" w:themeColor="background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61D03EA8"/>
    <w:multiLevelType w:val="hybridMultilevel"/>
    <w:tmpl w:val="4886A8BA"/>
    <w:lvl w:ilvl="0" w:tplc="2A568E3C">
      <w:start w:val="1"/>
      <w:numFmt w:val="bullet"/>
      <w:lvlText w:val=""/>
      <w:lvlJc w:val="left"/>
      <w:pPr>
        <w:ind w:left="2160" w:hanging="360"/>
      </w:pPr>
      <w:rPr>
        <w:rFonts w:ascii="Wingdings" w:hAnsi="Wingdings" w:hint="default"/>
        <w:color w:val="000000" w:themeColor="text1"/>
        <w:sz w:val="16"/>
        <w:u w:val="none" w:color="B2E3E3" w:themeColor="accent1"/>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5" w15:restartNumberingAfterBreak="0">
    <w:nsid w:val="692B5CF2"/>
    <w:multiLevelType w:val="hybridMultilevel"/>
    <w:tmpl w:val="95D0BB5C"/>
    <w:lvl w:ilvl="0" w:tplc="93D83BF6">
      <w:start w:val="1"/>
      <w:numFmt w:val="bullet"/>
      <w:lvlText w:val="–"/>
      <w:lvlJc w:val="left"/>
      <w:pPr>
        <w:ind w:left="1440" w:hanging="360"/>
      </w:pPr>
      <w:rPr>
        <w:rFonts w:ascii="Arial" w:hAnsi="Arial" w:hint="default"/>
        <w:color w:val="EDEFF3" w:themeColor="accent3"/>
        <w:u w:val="none" w:color="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727091"/>
    <w:multiLevelType w:val="hybridMultilevel"/>
    <w:tmpl w:val="6F1263E8"/>
    <w:lvl w:ilvl="0" w:tplc="04090005">
      <w:start w:val="1"/>
      <w:numFmt w:val="bullet"/>
      <w:lvlText w:val=""/>
      <w:lvlJc w:val="left"/>
      <w:pPr>
        <w:ind w:left="2160" w:hanging="360"/>
      </w:pPr>
      <w:rPr>
        <w:rFonts w:ascii="Wingdings" w:hAnsi="Wingdings" w:hint="default"/>
        <w:color w:val="8C50FF" w:themeColor="background2"/>
        <w:sz w:val="16"/>
        <w:u w:val="none" w:color="B2E3E3" w:themeColor="accent1"/>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7" w15:restartNumberingAfterBreak="0">
    <w:nsid w:val="7C9E0D3A"/>
    <w:multiLevelType w:val="hybridMultilevel"/>
    <w:tmpl w:val="340C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51E60"/>
    <w:multiLevelType w:val="hybridMultilevel"/>
    <w:tmpl w:val="0A966BCC"/>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695640">
    <w:abstractNumId w:val="22"/>
  </w:num>
  <w:num w:numId="2" w16cid:durableId="1984430398">
    <w:abstractNumId w:val="18"/>
  </w:num>
  <w:num w:numId="3" w16cid:durableId="617956390">
    <w:abstractNumId w:val="37"/>
  </w:num>
  <w:num w:numId="4" w16cid:durableId="738403397">
    <w:abstractNumId w:val="31"/>
  </w:num>
  <w:num w:numId="5" w16cid:durableId="1384714472">
    <w:abstractNumId w:val="38"/>
  </w:num>
  <w:num w:numId="6" w16cid:durableId="1446540381">
    <w:abstractNumId w:val="27"/>
  </w:num>
  <w:num w:numId="7" w16cid:durableId="956452067">
    <w:abstractNumId w:val="25"/>
  </w:num>
  <w:num w:numId="8" w16cid:durableId="275676114">
    <w:abstractNumId w:val="10"/>
  </w:num>
  <w:num w:numId="9" w16cid:durableId="950433641">
    <w:abstractNumId w:val="17"/>
  </w:num>
  <w:num w:numId="10" w16cid:durableId="705064091">
    <w:abstractNumId w:val="24"/>
  </w:num>
  <w:num w:numId="11" w16cid:durableId="1007899216">
    <w:abstractNumId w:val="16"/>
  </w:num>
  <w:num w:numId="12" w16cid:durableId="716322947">
    <w:abstractNumId w:val="29"/>
  </w:num>
  <w:num w:numId="13" w16cid:durableId="161775459">
    <w:abstractNumId w:val="12"/>
  </w:num>
  <w:num w:numId="14" w16cid:durableId="1320771020">
    <w:abstractNumId w:val="19"/>
  </w:num>
  <w:num w:numId="15" w16cid:durableId="943341603">
    <w:abstractNumId w:val="21"/>
  </w:num>
  <w:num w:numId="16" w16cid:durableId="910113910">
    <w:abstractNumId w:val="28"/>
  </w:num>
  <w:num w:numId="17" w16cid:durableId="1994486054">
    <w:abstractNumId w:val="9"/>
  </w:num>
  <w:num w:numId="18" w16cid:durableId="2128354932">
    <w:abstractNumId w:val="7"/>
  </w:num>
  <w:num w:numId="19" w16cid:durableId="627006192">
    <w:abstractNumId w:val="6"/>
  </w:num>
  <w:num w:numId="20" w16cid:durableId="831877094">
    <w:abstractNumId w:val="5"/>
  </w:num>
  <w:num w:numId="21" w16cid:durableId="176044030">
    <w:abstractNumId w:val="4"/>
  </w:num>
  <w:num w:numId="22" w16cid:durableId="2084333353">
    <w:abstractNumId w:val="8"/>
  </w:num>
  <w:num w:numId="23" w16cid:durableId="1210189055">
    <w:abstractNumId w:val="3"/>
  </w:num>
  <w:num w:numId="24" w16cid:durableId="1099255625">
    <w:abstractNumId w:val="2"/>
  </w:num>
  <w:num w:numId="25" w16cid:durableId="2071230106">
    <w:abstractNumId w:val="1"/>
  </w:num>
  <w:num w:numId="26" w16cid:durableId="1351181944">
    <w:abstractNumId w:val="0"/>
  </w:num>
  <w:num w:numId="27" w16cid:durableId="1377001311">
    <w:abstractNumId w:val="15"/>
  </w:num>
  <w:num w:numId="28" w16cid:durableId="1806001352">
    <w:abstractNumId w:val="26"/>
  </w:num>
  <w:num w:numId="29" w16cid:durableId="991568789">
    <w:abstractNumId w:val="14"/>
  </w:num>
  <w:num w:numId="30" w16cid:durableId="252132251">
    <w:abstractNumId w:val="23"/>
  </w:num>
  <w:num w:numId="31" w16cid:durableId="1720939902">
    <w:abstractNumId w:val="20"/>
  </w:num>
  <w:num w:numId="32" w16cid:durableId="669676760">
    <w:abstractNumId w:val="35"/>
  </w:num>
  <w:num w:numId="33" w16cid:durableId="5638719">
    <w:abstractNumId w:val="11"/>
  </w:num>
  <w:num w:numId="34" w16cid:durableId="675425510">
    <w:abstractNumId w:val="32"/>
  </w:num>
  <w:num w:numId="35" w16cid:durableId="1203132719">
    <w:abstractNumId w:val="36"/>
  </w:num>
  <w:num w:numId="36" w16cid:durableId="446462306">
    <w:abstractNumId w:val="13"/>
  </w:num>
  <w:num w:numId="37" w16cid:durableId="1155026708">
    <w:abstractNumId w:val="12"/>
  </w:num>
  <w:num w:numId="38" w16cid:durableId="1598558905">
    <w:abstractNumId w:val="30"/>
  </w:num>
  <w:num w:numId="39" w16cid:durableId="1083261818">
    <w:abstractNumId w:val="33"/>
  </w:num>
  <w:num w:numId="40" w16cid:durableId="20773116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3C"/>
    <w:rsid w:val="00004F92"/>
    <w:rsid w:val="00006287"/>
    <w:rsid w:val="00007AD2"/>
    <w:rsid w:val="000156EE"/>
    <w:rsid w:val="000218ED"/>
    <w:rsid w:val="00026FC0"/>
    <w:rsid w:val="00027064"/>
    <w:rsid w:val="000312C3"/>
    <w:rsid w:val="00031E1F"/>
    <w:rsid w:val="000366EF"/>
    <w:rsid w:val="0004271C"/>
    <w:rsid w:val="00043EF2"/>
    <w:rsid w:val="00047387"/>
    <w:rsid w:val="000505A3"/>
    <w:rsid w:val="000537A0"/>
    <w:rsid w:val="0006235C"/>
    <w:rsid w:val="00062F44"/>
    <w:rsid w:val="000675A6"/>
    <w:rsid w:val="00072A56"/>
    <w:rsid w:val="0007414C"/>
    <w:rsid w:val="00075BC3"/>
    <w:rsid w:val="0008058A"/>
    <w:rsid w:val="00080666"/>
    <w:rsid w:val="000827DD"/>
    <w:rsid w:val="00084AEF"/>
    <w:rsid w:val="00084B76"/>
    <w:rsid w:val="00095FBC"/>
    <w:rsid w:val="00096398"/>
    <w:rsid w:val="000965DB"/>
    <w:rsid w:val="000969BE"/>
    <w:rsid w:val="00097AAF"/>
    <w:rsid w:val="000A14F2"/>
    <w:rsid w:val="000A1A1E"/>
    <w:rsid w:val="000A6F77"/>
    <w:rsid w:val="000B1026"/>
    <w:rsid w:val="000B1DFD"/>
    <w:rsid w:val="000B2994"/>
    <w:rsid w:val="000B7A9F"/>
    <w:rsid w:val="000C13CA"/>
    <w:rsid w:val="000D0385"/>
    <w:rsid w:val="000D16F6"/>
    <w:rsid w:val="000D31A1"/>
    <w:rsid w:val="000D5C30"/>
    <w:rsid w:val="000E20FB"/>
    <w:rsid w:val="000E3CD9"/>
    <w:rsid w:val="000E4DAA"/>
    <w:rsid w:val="000F0189"/>
    <w:rsid w:val="000F065C"/>
    <w:rsid w:val="000F2436"/>
    <w:rsid w:val="000F33AB"/>
    <w:rsid w:val="000F76DD"/>
    <w:rsid w:val="001006E0"/>
    <w:rsid w:val="00100962"/>
    <w:rsid w:val="0010680C"/>
    <w:rsid w:val="0011258C"/>
    <w:rsid w:val="00113C58"/>
    <w:rsid w:val="00113C5A"/>
    <w:rsid w:val="001143B4"/>
    <w:rsid w:val="001230D6"/>
    <w:rsid w:val="001236ED"/>
    <w:rsid w:val="0012460B"/>
    <w:rsid w:val="00125DA3"/>
    <w:rsid w:val="0012668A"/>
    <w:rsid w:val="0013394D"/>
    <w:rsid w:val="0013642F"/>
    <w:rsid w:val="00137049"/>
    <w:rsid w:val="00137E27"/>
    <w:rsid w:val="00150828"/>
    <w:rsid w:val="00151B2D"/>
    <w:rsid w:val="00152389"/>
    <w:rsid w:val="0015660E"/>
    <w:rsid w:val="001648F3"/>
    <w:rsid w:val="00172A20"/>
    <w:rsid w:val="00173F74"/>
    <w:rsid w:val="00174F88"/>
    <w:rsid w:val="001806AA"/>
    <w:rsid w:val="001831CF"/>
    <w:rsid w:val="00183C0A"/>
    <w:rsid w:val="0018798A"/>
    <w:rsid w:val="0019123F"/>
    <w:rsid w:val="00193A76"/>
    <w:rsid w:val="00194555"/>
    <w:rsid w:val="001A0F33"/>
    <w:rsid w:val="001B195F"/>
    <w:rsid w:val="001B1A96"/>
    <w:rsid w:val="001B20EE"/>
    <w:rsid w:val="001B2806"/>
    <w:rsid w:val="001B7380"/>
    <w:rsid w:val="001B74AD"/>
    <w:rsid w:val="001B75B6"/>
    <w:rsid w:val="001C11E9"/>
    <w:rsid w:val="001C18FA"/>
    <w:rsid w:val="001C362E"/>
    <w:rsid w:val="001C56F8"/>
    <w:rsid w:val="001D6362"/>
    <w:rsid w:val="001D7418"/>
    <w:rsid w:val="001E10B3"/>
    <w:rsid w:val="001E2D1E"/>
    <w:rsid w:val="001E3760"/>
    <w:rsid w:val="001E3B98"/>
    <w:rsid w:val="001E6C89"/>
    <w:rsid w:val="001E7038"/>
    <w:rsid w:val="001E70C3"/>
    <w:rsid w:val="001E761B"/>
    <w:rsid w:val="001F0003"/>
    <w:rsid w:val="001F0742"/>
    <w:rsid w:val="001F7541"/>
    <w:rsid w:val="0020056A"/>
    <w:rsid w:val="00203823"/>
    <w:rsid w:val="00203AA4"/>
    <w:rsid w:val="00204C7B"/>
    <w:rsid w:val="00207E35"/>
    <w:rsid w:val="0021076D"/>
    <w:rsid w:val="0021215E"/>
    <w:rsid w:val="00212EB3"/>
    <w:rsid w:val="002157BC"/>
    <w:rsid w:val="00217975"/>
    <w:rsid w:val="00222DB3"/>
    <w:rsid w:val="0022463B"/>
    <w:rsid w:val="00232480"/>
    <w:rsid w:val="00232B87"/>
    <w:rsid w:val="002344BB"/>
    <w:rsid w:val="00234501"/>
    <w:rsid w:val="0024089F"/>
    <w:rsid w:val="002416B2"/>
    <w:rsid w:val="00244103"/>
    <w:rsid w:val="00247EC7"/>
    <w:rsid w:val="00251D07"/>
    <w:rsid w:val="00251E6D"/>
    <w:rsid w:val="00252DCD"/>
    <w:rsid w:val="0025567D"/>
    <w:rsid w:val="00260499"/>
    <w:rsid w:val="00261376"/>
    <w:rsid w:val="0026262F"/>
    <w:rsid w:val="00263120"/>
    <w:rsid w:val="00267ED4"/>
    <w:rsid w:val="00273140"/>
    <w:rsid w:val="00273D88"/>
    <w:rsid w:val="00276B5D"/>
    <w:rsid w:val="00277398"/>
    <w:rsid w:val="00280DDD"/>
    <w:rsid w:val="0028149C"/>
    <w:rsid w:val="0028264A"/>
    <w:rsid w:val="0028331A"/>
    <w:rsid w:val="00283874"/>
    <w:rsid w:val="00285E12"/>
    <w:rsid w:val="00286036"/>
    <w:rsid w:val="0028662D"/>
    <w:rsid w:val="00286FCA"/>
    <w:rsid w:val="002906B4"/>
    <w:rsid w:val="00294D7D"/>
    <w:rsid w:val="00295236"/>
    <w:rsid w:val="00295A5B"/>
    <w:rsid w:val="00295E83"/>
    <w:rsid w:val="002A2C8C"/>
    <w:rsid w:val="002A481E"/>
    <w:rsid w:val="002A559B"/>
    <w:rsid w:val="002A564F"/>
    <w:rsid w:val="002B1779"/>
    <w:rsid w:val="002B4231"/>
    <w:rsid w:val="002B4EB8"/>
    <w:rsid w:val="002B5E1C"/>
    <w:rsid w:val="002C0003"/>
    <w:rsid w:val="002C00EC"/>
    <w:rsid w:val="002C497D"/>
    <w:rsid w:val="002C5FD6"/>
    <w:rsid w:val="002C6FCF"/>
    <w:rsid w:val="002D3213"/>
    <w:rsid w:val="002D3648"/>
    <w:rsid w:val="002D365F"/>
    <w:rsid w:val="002D4EE6"/>
    <w:rsid w:val="002D5773"/>
    <w:rsid w:val="002D5997"/>
    <w:rsid w:val="002D66BB"/>
    <w:rsid w:val="002E013F"/>
    <w:rsid w:val="002E0C4D"/>
    <w:rsid w:val="002E1E7C"/>
    <w:rsid w:val="002E53E7"/>
    <w:rsid w:val="002F28BD"/>
    <w:rsid w:val="002F78A9"/>
    <w:rsid w:val="00300897"/>
    <w:rsid w:val="00304ACE"/>
    <w:rsid w:val="003108E1"/>
    <w:rsid w:val="00313CEA"/>
    <w:rsid w:val="0031492C"/>
    <w:rsid w:val="003156E7"/>
    <w:rsid w:val="00316C69"/>
    <w:rsid w:val="0032276E"/>
    <w:rsid w:val="00333845"/>
    <w:rsid w:val="0033746A"/>
    <w:rsid w:val="00343D0D"/>
    <w:rsid w:val="00343F66"/>
    <w:rsid w:val="00345428"/>
    <w:rsid w:val="00345C9E"/>
    <w:rsid w:val="00345CB0"/>
    <w:rsid w:val="003460C6"/>
    <w:rsid w:val="00347AF0"/>
    <w:rsid w:val="00350B4C"/>
    <w:rsid w:val="00351E00"/>
    <w:rsid w:val="00352159"/>
    <w:rsid w:val="003529E6"/>
    <w:rsid w:val="00352A17"/>
    <w:rsid w:val="00352CA6"/>
    <w:rsid w:val="0035316C"/>
    <w:rsid w:val="0035336B"/>
    <w:rsid w:val="00360349"/>
    <w:rsid w:val="00361465"/>
    <w:rsid w:val="003656C2"/>
    <w:rsid w:val="0036597A"/>
    <w:rsid w:val="0037134F"/>
    <w:rsid w:val="0037290D"/>
    <w:rsid w:val="00376D7A"/>
    <w:rsid w:val="003771FD"/>
    <w:rsid w:val="0038252A"/>
    <w:rsid w:val="003826EE"/>
    <w:rsid w:val="003846EA"/>
    <w:rsid w:val="00387466"/>
    <w:rsid w:val="003903C9"/>
    <w:rsid w:val="003936FB"/>
    <w:rsid w:val="0039782C"/>
    <w:rsid w:val="003A0DE0"/>
    <w:rsid w:val="003A0ED6"/>
    <w:rsid w:val="003A1C94"/>
    <w:rsid w:val="003A2942"/>
    <w:rsid w:val="003A2C84"/>
    <w:rsid w:val="003A4332"/>
    <w:rsid w:val="003A5019"/>
    <w:rsid w:val="003A53B9"/>
    <w:rsid w:val="003A5AAB"/>
    <w:rsid w:val="003B28B8"/>
    <w:rsid w:val="003B3D7C"/>
    <w:rsid w:val="003B57CD"/>
    <w:rsid w:val="003C07A9"/>
    <w:rsid w:val="003C2281"/>
    <w:rsid w:val="003C2F24"/>
    <w:rsid w:val="003C318D"/>
    <w:rsid w:val="003C4322"/>
    <w:rsid w:val="003C549A"/>
    <w:rsid w:val="003C5E7A"/>
    <w:rsid w:val="003C79CE"/>
    <w:rsid w:val="003D7377"/>
    <w:rsid w:val="003E65F9"/>
    <w:rsid w:val="003E7BBF"/>
    <w:rsid w:val="003F10A2"/>
    <w:rsid w:val="003F165D"/>
    <w:rsid w:val="003F19C1"/>
    <w:rsid w:val="003F2B57"/>
    <w:rsid w:val="003F5B0A"/>
    <w:rsid w:val="003F5B49"/>
    <w:rsid w:val="00405D3A"/>
    <w:rsid w:val="004136F8"/>
    <w:rsid w:val="004166F2"/>
    <w:rsid w:val="004169F4"/>
    <w:rsid w:val="00420268"/>
    <w:rsid w:val="00421647"/>
    <w:rsid w:val="00421A27"/>
    <w:rsid w:val="00421CC0"/>
    <w:rsid w:val="004224C4"/>
    <w:rsid w:val="004254DF"/>
    <w:rsid w:val="00426459"/>
    <w:rsid w:val="00432220"/>
    <w:rsid w:val="00434FFA"/>
    <w:rsid w:val="00436A86"/>
    <w:rsid w:val="00441B71"/>
    <w:rsid w:val="00443CE1"/>
    <w:rsid w:val="004453C3"/>
    <w:rsid w:val="00445483"/>
    <w:rsid w:val="004469EB"/>
    <w:rsid w:val="00452A61"/>
    <w:rsid w:val="00452D3A"/>
    <w:rsid w:val="004540D8"/>
    <w:rsid w:val="00455C13"/>
    <w:rsid w:val="004650F3"/>
    <w:rsid w:val="0047025A"/>
    <w:rsid w:val="004716A4"/>
    <w:rsid w:val="00477BB6"/>
    <w:rsid w:val="00477C2E"/>
    <w:rsid w:val="004811B4"/>
    <w:rsid w:val="0048148A"/>
    <w:rsid w:val="00485459"/>
    <w:rsid w:val="004864C1"/>
    <w:rsid w:val="00487493"/>
    <w:rsid w:val="00493740"/>
    <w:rsid w:val="004952E3"/>
    <w:rsid w:val="004973DC"/>
    <w:rsid w:val="004A2297"/>
    <w:rsid w:val="004A3C48"/>
    <w:rsid w:val="004A408A"/>
    <w:rsid w:val="004B2323"/>
    <w:rsid w:val="004B5C2E"/>
    <w:rsid w:val="004C0664"/>
    <w:rsid w:val="004C0B14"/>
    <w:rsid w:val="004C45D1"/>
    <w:rsid w:val="004C48EF"/>
    <w:rsid w:val="004C650B"/>
    <w:rsid w:val="004D2819"/>
    <w:rsid w:val="004D5239"/>
    <w:rsid w:val="004E059E"/>
    <w:rsid w:val="004E1E88"/>
    <w:rsid w:val="004E3897"/>
    <w:rsid w:val="004E550B"/>
    <w:rsid w:val="004F01B9"/>
    <w:rsid w:val="004F16FD"/>
    <w:rsid w:val="004F382A"/>
    <w:rsid w:val="004F3EDB"/>
    <w:rsid w:val="004F48C0"/>
    <w:rsid w:val="004F56B7"/>
    <w:rsid w:val="004F57F1"/>
    <w:rsid w:val="004F7075"/>
    <w:rsid w:val="004F7E4F"/>
    <w:rsid w:val="00501848"/>
    <w:rsid w:val="0050235A"/>
    <w:rsid w:val="00506049"/>
    <w:rsid w:val="005108B3"/>
    <w:rsid w:val="0051150D"/>
    <w:rsid w:val="00517418"/>
    <w:rsid w:val="00524134"/>
    <w:rsid w:val="00527863"/>
    <w:rsid w:val="00531085"/>
    <w:rsid w:val="005407B6"/>
    <w:rsid w:val="00541357"/>
    <w:rsid w:val="00550F89"/>
    <w:rsid w:val="005516A4"/>
    <w:rsid w:val="00552C43"/>
    <w:rsid w:val="005531EE"/>
    <w:rsid w:val="0055425D"/>
    <w:rsid w:val="00554AC4"/>
    <w:rsid w:val="00565E4F"/>
    <w:rsid w:val="00566FA0"/>
    <w:rsid w:val="00570EDD"/>
    <w:rsid w:val="00571515"/>
    <w:rsid w:val="005755C5"/>
    <w:rsid w:val="00575BB6"/>
    <w:rsid w:val="00575F3E"/>
    <w:rsid w:val="00582D21"/>
    <w:rsid w:val="00584204"/>
    <w:rsid w:val="00584EE1"/>
    <w:rsid w:val="00585084"/>
    <w:rsid w:val="005874F2"/>
    <w:rsid w:val="00590609"/>
    <w:rsid w:val="00591500"/>
    <w:rsid w:val="0059268D"/>
    <w:rsid w:val="00593650"/>
    <w:rsid w:val="00594ED2"/>
    <w:rsid w:val="00595915"/>
    <w:rsid w:val="0059744E"/>
    <w:rsid w:val="005A269D"/>
    <w:rsid w:val="005A471E"/>
    <w:rsid w:val="005A601A"/>
    <w:rsid w:val="005A7115"/>
    <w:rsid w:val="005A7A9E"/>
    <w:rsid w:val="005B3034"/>
    <w:rsid w:val="005B3672"/>
    <w:rsid w:val="005B68C0"/>
    <w:rsid w:val="005B7B71"/>
    <w:rsid w:val="005B7DD7"/>
    <w:rsid w:val="005C00B2"/>
    <w:rsid w:val="005C16BA"/>
    <w:rsid w:val="005C5868"/>
    <w:rsid w:val="005C61E5"/>
    <w:rsid w:val="005D080A"/>
    <w:rsid w:val="005E0C13"/>
    <w:rsid w:val="005E30D6"/>
    <w:rsid w:val="005E42DD"/>
    <w:rsid w:val="005F07EB"/>
    <w:rsid w:val="005F1DBE"/>
    <w:rsid w:val="005F269B"/>
    <w:rsid w:val="005F4B10"/>
    <w:rsid w:val="00600781"/>
    <w:rsid w:val="00601999"/>
    <w:rsid w:val="0060476D"/>
    <w:rsid w:val="00604948"/>
    <w:rsid w:val="00605D9E"/>
    <w:rsid w:val="00606EE6"/>
    <w:rsid w:val="0060758A"/>
    <w:rsid w:val="006133CD"/>
    <w:rsid w:val="00616F92"/>
    <w:rsid w:val="006206FD"/>
    <w:rsid w:val="0062093E"/>
    <w:rsid w:val="00621D41"/>
    <w:rsid w:val="006238AB"/>
    <w:rsid w:val="00625E21"/>
    <w:rsid w:val="0062618B"/>
    <w:rsid w:val="0063063C"/>
    <w:rsid w:val="00631174"/>
    <w:rsid w:val="006315F1"/>
    <w:rsid w:val="00640C7E"/>
    <w:rsid w:val="006416F1"/>
    <w:rsid w:val="006432AC"/>
    <w:rsid w:val="006442E6"/>
    <w:rsid w:val="0065302F"/>
    <w:rsid w:val="00653857"/>
    <w:rsid w:val="00654911"/>
    <w:rsid w:val="006564C4"/>
    <w:rsid w:val="00657054"/>
    <w:rsid w:val="00657997"/>
    <w:rsid w:val="00666575"/>
    <w:rsid w:val="00673509"/>
    <w:rsid w:val="00677E6E"/>
    <w:rsid w:val="00691596"/>
    <w:rsid w:val="0069486C"/>
    <w:rsid w:val="00695C8C"/>
    <w:rsid w:val="006A1430"/>
    <w:rsid w:val="006A218A"/>
    <w:rsid w:val="006A387F"/>
    <w:rsid w:val="006A4D90"/>
    <w:rsid w:val="006B1971"/>
    <w:rsid w:val="006B226D"/>
    <w:rsid w:val="006B294C"/>
    <w:rsid w:val="006C0307"/>
    <w:rsid w:val="006C3571"/>
    <w:rsid w:val="006D1975"/>
    <w:rsid w:val="006D3283"/>
    <w:rsid w:val="006D37EF"/>
    <w:rsid w:val="006D3BCF"/>
    <w:rsid w:val="006D62DA"/>
    <w:rsid w:val="006F5573"/>
    <w:rsid w:val="006F5CFA"/>
    <w:rsid w:val="006F7302"/>
    <w:rsid w:val="006F7469"/>
    <w:rsid w:val="006F7B2D"/>
    <w:rsid w:val="006F7F4A"/>
    <w:rsid w:val="0070411E"/>
    <w:rsid w:val="00710938"/>
    <w:rsid w:val="007124A5"/>
    <w:rsid w:val="007129CE"/>
    <w:rsid w:val="00714A05"/>
    <w:rsid w:val="0071705E"/>
    <w:rsid w:val="007172A4"/>
    <w:rsid w:val="00721862"/>
    <w:rsid w:val="007252F9"/>
    <w:rsid w:val="007317E1"/>
    <w:rsid w:val="00732414"/>
    <w:rsid w:val="00733E43"/>
    <w:rsid w:val="0073417B"/>
    <w:rsid w:val="0073691C"/>
    <w:rsid w:val="0073771F"/>
    <w:rsid w:val="00737C95"/>
    <w:rsid w:val="00740F0E"/>
    <w:rsid w:val="007415CB"/>
    <w:rsid w:val="00744C1B"/>
    <w:rsid w:val="00745442"/>
    <w:rsid w:val="00745571"/>
    <w:rsid w:val="0074648F"/>
    <w:rsid w:val="00746A8C"/>
    <w:rsid w:val="007472E4"/>
    <w:rsid w:val="0074768B"/>
    <w:rsid w:val="0074783C"/>
    <w:rsid w:val="00750109"/>
    <w:rsid w:val="0075469D"/>
    <w:rsid w:val="00755101"/>
    <w:rsid w:val="0076178C"/>
    <w:rsid w:val="00763948"/>
    <w:rsid w:val="00763F94"/>
    <w:rsid w:val="00764D39"/>
    <w:rsid w:val="00765285"/>
    <w:rsid w:val="0076641C"/>
    <w:rsid w:val="0077631E"/>
    <w:rsid w:val="00780149"/>
    <w:rsid w:val="007844EC"/>
    <w:rsid w:val="00786F93"/>
    <w:rsid w:val="0079087C"/>
    <w:rsid w:val="007946C1"/>
    <w:rsid w:val="007A138D"/>
    <w:rsid w:val="007A41C7"/>
    <w:rsid w:val="007A48B6"/>
    <w:rsid w:val="007A6C76"/>
    <w:rsid w:val="007B2195"/>
    <w:rsid w:val="007B57F7"/>
    <w:rsid w:val="007B6105"/>
    <w:rsid w:val="007C04E8"/>
    <w:rsid w:val="007C1D1C"/>
    <w:rsid w:val="007C3AD7"/>
    <w:rsid w:val="007C67BE"/>
    <w:rsid w:val="007D3E72"/>
    <w:rsid w:val="007D6776"/>
    <w:rsid w:val="007E1E7F"/>
    <w:rsid w:val="007E3BA1"/>
    <w:rsid w:val="007E55FA"/>
    <w:rsid w:val="007E6333"/>
    <w:rsid w:val="007F1ACE"/>
    <w:rsid w:val="007F3872"/>
    <w:rsid w:val="007F46E6"/>
    <w:rsid w:val="007F4D3A"/>
    <w:rsid w:val="007F5AA9"/>
    <w:rsid w:val="007F5E07"/>
    <w:rsid w:val="007F6A01"/>
    <w:rsid w:val="0080324D"/>
    <w:rsid w:val="00804210"/>
    <w:rsid w:val="00805D07"/>
    <w:rsid w:val="00807708"/>
    <w:rsid w:val="00810306"/>
    <w:rsid w:val="00812F91"/>
    <w:rsid w:val="00814AA4"/>
    <w:rsid w:val="00815BAF"/>
    <w:rsid w:val="0082053F"/>
    <w:rsid w:val="0082362D"/>
    <w:rsid w:val="008378CF"/>
    <w:rsid w:val="00841740"/>
    <w:rsid w:val="00841B1D"/>
    <w:rsid w:val="00842216"/>
    <w:rsid w:val="00845010"/>
    <w:rsid w:val="008452AF"/>
    <w:rsid w:val="00847033"/>
    <w:rsid w:val="00851345"/>
    <w:rsid w:val="00851B90"/>
    <w:rsid w:val="008535FF"/>
    <w:rsid w:val="008565F8"/>
    <w:rsid w:val="00856673"/>
    <w:rsid w:val="00856ED7"/>
    <w:rsid w:val="008607FF"/>
    <w:rsid w:val="0087312D"/>
    <w:rsid w:val="00876F74"/>
    <w:rsid w:val="00890B77"/>
    <w:rsid w:val="008954D6"/>
    <w:rsid w:val="00895EA2"/>
    <w:rsid w:val="00896CEA"/>
    <w:rsid w:val="008A17BC"/>
    <w:rsid w:val="008A2C78"/>
    <w:rsid w:val="008A2D25"/>
    <w:rsid w:val="008B25E9"/>
    <w:rsid w:val="008B2E49"/>
    <w:rsid w:val="008B4EDE"/>
    <w:rsid w:val="008B51B4"/>
    <w:rsid w:val="008B77AF"/>
    <w:rsid w:val="008C3FCF"/>
    <w:rsid w:val="008C476F"/>
    <w:rsid w:val="008C779C"/>
    <w:rsid w:val="008C7AD1"/>
    <w:rsid w:val="008D5CF7"/>
    <w:rsid w:val="008D60BB"/>
    <w:rsid w:val="008D6261"/>
    <w:rsid w:val="008D7DAD"/>
    <w:rsid w:val="008E0F1C"/>
    <w:rsid w:val="008E32A9"/>
    <w:rsid w:val="008E497B"/>
    <w:rsid w:val="008E4B59"/>
    <w:rsid w:val="008E6FFD"/>
    <w:rsid w:val="008F0AE5"/>
    <w:rsid w:val="008F1692"/>
    <w:rsid w:val="008F22BB"/>
    <w:rsid w:val="008F2375"/>
    <w:rsid w:val="008F406C"/>
    <w:rsid w:val="008F5AB9"/>
    <w:rsid w:val="008F708A"/>
    <w:rsid w:val="00900481"/>
    <w:rsid w:val="00902783"/>
    <w:rsid w:val="00903696"/>
    <w:rsid w:val="009075CD"/>
    <w:rsid w:val="00910CC3"/>
    <w:rsid w:val="0091125D"/>
    <w:rsid w:val="009204E7"/>
    <w:rsid w:val="009216EF"/>
    <w:rsid w:val="00926AB5"/>
    <w:rsid w:val="00933781"/>
    <w:rsid w:val="0093406B"/>
    <w:rsid w:val="00935159"/>
    <w:rsid w:val="00935282"/>
    <w:rsid w:val="00936557"/>
    <w:rsid w:val="00940751"/>
    <w:rsid w:val="009425B9"/>
    <w:rsid w:val="00942939"/>
    <w:rsid w:val="00943ACE"/>
    <w:rsid w:val="00944A0D"/>
    <w:rsid w:val="00947103"/>
    <w:rsid w:val="0095094A"/>
    <w:rsid w:val="009521DB"/>
    <w:rsid w:val="0096408B"/>
    <w:rsid w:val="00966FED"/>
    <w:rsid w:val="00971A8B"/>
    <w:rsid w:val="009761B6"/>
    <w:rsid w:val="009807A3"/>
    <w:rsid w:val="0098406E"/>
    <w:rsid w:val="009862DB"/>
    <w:rsid w:val="00993E36"/>
    <w:rsid w:val="0099557B"/>
    <w:rsid w:val="0099682D"/>
    <w:rsid w:val="009A0A45"/>
    <w:rsid w:val="009A2C39"/>
    <w:rsid w:val="009A4F08"/>
    <w:rsid w:val="009A519B"/>
    <w:rsid w:val="009A5DD2"/>
    <w:rsid w:val="009A7F0D"/>
    <w:rsid w:val="009B02C3"/>
    <w:rsid w:val="009B04D6"/>
    <w:rsid w:val="009B119D"/>
    <w:rsid w:val="009B5340"/>
    <w:rsid w:val="009C038C"/>
    <w:rsid w:val="009C072F"/>
    <w:rsid w:val="009D0E7F"/>
    <w:rsid w:val="009D3666"/>
    <w:rsid w:val="009D5B63"/>
    <w:rsid w:val="009D5FBB"/>
    <w:rsid w:val="009E1073"/>
    <w:rsid w:val="009E1706"/>
    <w:rsid w:val="009E6EB9"/>
    <w:rsid w:val="009F05F2"/>
    <w:rsid w:val="009F0A6D"/>
    <w:rsid w:val="009F5638"/>
    <w:rsid w:val="00A0004B"/>
    <w:rsid w:val="00A014BA"/>
    <w:rsid w:val="00A031A5"/>
    <w:rsid w:val="00A05A7E"/>
    <w:rsid w:val="00A1384C"/>
    <w:rsid w:val="00A21ED8"/>
    <w:rsid w:val="00A22E7A"/>
    <w:rsid w:val="00A266C1"/>
    <w:rsid w:val="00A27740"/>
    <w:rsid w:val="00A27CF7"/>
    <w:rsid w:val="00A32FFF"/>
    <w:rsid w:val="00A34458"/>
    <w:rsid w:val="00A345B2"/>
    <w:rsid w:val="00A3543B"/>
    <w:rsid w:val="00A37423"/>
    <w:rsid w:val="00A37BC3"/>
    <w:rsid w:val="00A37D1D"/>
    <w:rsid w:val="00A440BA"/>
    <w:rsid w:val="00A464B0"/>
    <w:rsid w:val="00A46A84"/>
    <w:rsid w:val="00A55875"/>
    <w:rsid w:val="00A576FA"/>
    <w:rsid w:val="00A577A3"/>
    <w:rsid w:val="00A61190"/>
    <w:rsid w:val="00A6634F"/>
    <w:rsid w:val="00A6767A"/>
    <w:rsid w:val="00A7012B"/>
    <w:rsid w:val="00A86D39"/>
    <w:rsid w:val="00A909DC"/>
    <w:rsid w:val="00A90D41"/>
    <w:rsid w:val="00A92802"/>
    <w:rsid w:val="00AA182E"/>
    <w:rsid w:val="00AA4113"/>
    <w:rsid w:val="00AA42E4"/>
    <w:rsid w:val="00AA6224"/>
    <w:rsid w:val="00AB15BA"/>
    <w:rsid w:val="00AB252C"/>
    <w:rsid w:val="00AB4365"/>
    <w:rsid w:val="00AB4AB4"/>
    <w:rsid w:val="00AB5821"/>
    <w:rsid w:val="00AC079C"/>
    <w:rsid w:val="00AC11EF"/>
    <w:rsid w:val="00AC13D5"/>
    <w:rsid w:val="00AC2FF5"/>
    <w:rsid w:val="00AC3436"/>
    <w:rsid w:val="00AC4DD0"/>
    <w:rsid w:val="00AC71F2"/>
    <w:rsid w:val="00AD273F"/>
    <w:rsid w:val="00AD3CC0"/>
    <w:rsid w:val="00AE3710"/>
    <w:rsid w:val="00AE6083"/>
    <w:rsid w:val="00AE79BB"/>
    <w:rsid w:val="00AE7B9A"/>
    <w:rsid w:val="00AF0F26"/>
    <w:rsid w:val="00AF2E6D"/>
    <w:rsid w:val="00AF5216"/>
    <w:rsid w:val="00AF652B"/>
    <w:rsid w:val="00B020CB"/>
    <w:rsid w:val="00B02403"/>
    <w:rsid w:val="00B02984"/>
    <w:rsid w:val="00B0352B"/>
    <w:rsid w:val="00B0705D"/>
    <w:rsid w:val="00B11803"/>
    <w:rsid w:val="00B163E8"/>
    <w:rsid w:val="00B215CC"/>
    <w:rsid w:val="00B23639"/>
    <w:rsid w:val="00B24F66"/>
    <w:rsid w:val="00B25428"/>
    <w:rsid w:val="00B25A6A"/>
    <w:rsid w:val="00B36FF9"/>
    <w:rsid w:val="00B3738E"/>
    <w:rsid w:val="00B43575"/>
    <w:rsid w:val="00B47062"/>
    <w:rsid w:val="00B5013F"/>
    <w:rsid w:val="00B50FE2"/>
    <w:rsid w:val="00B53DB0"/>
    <w:rsid w:val="00B55477"/>
    <w:rsid w:val="00B55CCC"/>
    <w:rsid w:val="00B5641B"/>
    <w:rsid w:val="00B6037A"/>
    <w:rsid w:val="00B61EEA"/>
    <w:rsid w:val="00B6377C"/>
    <w:rsid w:val="00B637CF"/>
    <w:rsid w:val="00B649F0"/>
    <w:rsid w:val="00B656B2"/>
    <w:rsid w:val="00B730C5"/>
    <w:rsid w:val="00B77374"/>
    <w:rsid w:val="00B8298D"/>
    <w:rsid w:val="00B8672D"/>
    <w:rsid w:val="00B878ED"/>
    <w:rsid w:val="00B91F70"/>
    <w:rsid w:val="00B92545"/>
    <w:rsid w:val="00B934EA"/>
    <w:rsid w:val="00BA46B9"/>
    <w:rsid w:val="00BA4748"/>
    <w:rsid w:val="00BA70C0"/>
    <w:rsid w:val="00BB2029"/>
    <w:rsid w:val="00BB26C7"/>
    <w:rsid w:val="00BB485F"/>
    <w:rsid w:val="00BB783E"/>
    <w:rsid w:val="00BB7AC9"/>
    <w:rsid w:val="00BC0178"/>
    <w:rsid w:val="00BC03F1"/>
    <w:rsid w:val="00BC4EFC"/>
    <w:rsid w:val="00BC7E6C"/>
    <w:rsid w:val="00BD5A68"/>
    <w:rsid w:val="00BE1234"/>
    <w:rsid w:val="00BE2178"/>
    <w:rsid w:val="00BE2D3B"/>
    <w:rsid w:val="00BE406D"/>
    <w:rsid w:val="00BF21D4"/>
    <w:rsid w:val="00BF7FCF"/>
    <w:rsid w:val="00C03620"/>
    <w:rsid w:val="00C049AB"/>
    <w:rsid w:val="00C05E53"/>
    <w:rsid w:val="00C10696"/>
    <w:rsid w:val="00C11563"/>
    <w:rsid w:val="00C14444"/>
    <w:rsid w:val="00C147CD"/>
    <w:rsid w:val="00C164D3"/>
    <w:rsid w:val="00C16B94"/>
    <w:rsid w:val="00C2187C"/>
    <w:rsid w:val="00C21EF4"/>
    <w:rsid w:val="00C22D11"/>
    <w:rsid w:val="00C31823"/>
    <w:rsid w:val="00C35B00"/>
    <w:rsid w:val="00C36C52"/>
    <w:rsid w:val="00C43F8D"/>
    <w:rsid w:val="00C45800"/>
    <w:rsid w:val="00C47338"/>
    <w:rsid w:val="00C47B45"/>
    <w:rsid w:val="00C676CF"/>
    <w:rsid w:val="00C7024F"/>
    <w:rsid w:val="00C70E07"/>
    <w:rsid w:val="00C73869"/>
    <w:rsid w:val="00C75ED7"/>
    <w:rsid w:val="00C76F16"/>
    <w:rsid w:val="00C7730B"/>
    <w:rsid w:val="00C843FE"/>
    <w:rsid w:val="00C85B36"/>
    <w:rsid w:val="00C86E11"/>
    <w:rsid w:val="00C90B00"/>
    <w:rsid w:val="00C95F95"/>
    <w:rsid w:val="00CA1E3F"/>
    <w:rsid w:val="00CA2839"/>
    <w:rsid w:val="00CA2F5D"/>
    <w:rsid w:val="00CA78EE"/>
    <w:rsid w:val="00CB10C2"/>
    <w:rsid w:val="00CC05A9"/>
    <w:rsid w:val="00CC15A2"/>
    <w:rsid w:val="00CC26EB"/>
    <w:rsid w:val="00CC2985"/>
    <w:rsid w:val="00CC5CEB"/>
    <w:rsid w:val="00CC6BCC"/>
    <w:rsid w:val="00CD15F7"/>
    <w:rsid w:val="00CD25A6"/>
    <w:rsid w:val="00CD3CAA"/>
    <w:rsid w:val="00CD4C48"/>
    <w:rsid w:val="00CD7127"/>
    <w:rsid w:val="00CD7519"/>
    <w:rsid w:val="00CD7CD3"/>
    <w:rsid w:val="00CE4F01"/>
    <w:rsid w:val="00CF472E"/>
    <w:rsid w:val="00CF5F27"/>
    <w:rsid w:val="00D00FBF"/>
    <w:rsid w:val="00D0691D"/>
    <w:rsid w:val="00D104F7"/>
    <w:rsid w:val="00D106A2"/>
    <w:rsid w:val="00D14B7C"/>
    <w:rsid w:val="00D15AF3"/>
    <w:rsid w:val="00D1721B"/>
    <w:rsid w:val="00D25CD4"/>
    <w:rsid w:val="00D3148F"/>
    <w:rsid w:val="00D33A1A"/>
    <w:rsid w:val="00D34CE0"/>
    <w:rsid w:val="00D41FD6"/>
    <w:rsid w:val="00D47F4D"/>
    <w:rsid w:val="00D54CB0"/>
    <w:rsid w:val="00D60328"/>
    <w:rsid w:val="00D61031"/>
    <w:rsid w:val="00D61E99"/>
    <w:rsid w:val="00D64BF9"/>
    <w:rsid w:val="00D66643"/>
    <w:rsid w:val="00D66A28"/>
    <w:rsid w:val="00D745D9"/>
    <w:rsid w:val="00D76C6D"/>
    <w:rsid w:val="00D806C5"/>
    <w:rsid w:val="00D81602"/>
    <w:rsid w:val="00D876C9"/>
    <w:rsid w:val="00D90610"/>
    <w:rsid w:val="00D94737"/>
    <w:rsid w:val="00D947C4"/>
    <w:rsid w:val="00D95C65"/>
    <w:rsid w:val="00D97303"/>
    <w:rsid w:val="00DA1968"/>
    <w:rsid w:val="00DA6736"/>
    <w:rsid w:val="00DB2A74"/>
    <w:rsid w:val="00DB4DDC"/>
    <w:rsid w:val="00DB605E"/>
    <w:rsid w:val="00DB6C47"/>
    <w:rsid w:val="00DC1491"/>
    <w:rsid w:val="00DC5FFE"/>
    <w:rsid w:val="00DD2F93"/>
    <w:rsid w:val="00DD3F31"/>
    <w:rsid w:val="00DD5F9F"/>
    <w:rsid w:val="00DD7F92"/>
    <w:rsid w:val="00DE5083"/>
    <w:rsid w:val="00DE5ACE"/>
    <w:rsid w:val="00DE74D3"/>
    <w:rsid w:val="00DF057D"/>
    <w:rsid w:val="00DF0B4D"/>
    <w:rsid w:val="00DF1318"/>
    <w:rsid w:val="00DF1329"/>
    <w:rsid w:val="00DF36DC"/>
    <w:rsid w:val="00DF444A"/>
    <w:rsid w:val="00DF7041"/>
    <w:rsid w:val="00DF7FE9"/>
    <w:rsid w:val="00E0007D"/>
    <w:rsid w:val="00E029BC"/>
    <w:rsid w:val="00E0556C"/>
    <w:rsid w:val="00E05FFF"/>
    <w:rsid w:val="00E17CAB"/>
    <w:rsid w:val="00E20C73"/>
    <w:rsid w:val="00E22872"/>
    <w:rsid w:val="00E22987"/>
    <w:rsid w:val="00E32D87"/>
    <w:rsid w:val="00E343AA"/>
    <w:rsid w:val="00E352B1"/>
    <w:rsid w:val="00E37EB0"/>
    <w:rsid w:val="00E406F4"/>
    <w:rsid w:val="00E40B04"/>
    <w:rsid w:val="00E40B84"/>
    <w:rsid w:val="00E4321E"/>
    <w:rsid w:val="00E5040F"/>
    <w:rsid w:val="00E50590"/>
    <w:rsid w:val="00E50AE8"/>
    <w:rsid w:val="00E54B16"/>
    <w:rsid w:val="00E550E9"/>
    <w:rsid w:val="00E61A76"/>
    <w:rsid w:val="00E62FA5"/>
    <w:rsid w:val="00E653F9"/>
    <w:rsid w:val="00E65ECA"/>
    <w:rsid w:val="00E76668"/>
    <w:rsid w:val="00E80AC8"/>
    <w:rsid w:val="00E85174"/>
    <w:rsid w:val="00E85343"/>
    <w:rsid w:val="00E93C49"/>
    <w:rsid w:val="00E97BAD"/>
    <w:rsid w:val="00EA0879"/>
    <w:rsid w:val="00EA68B4"/>
    <w:rsid w:val="00EB1095"/>
    <w:rsid w:val="00EB4A9D"/>
    <w:rsid w:val="00EB5C22"/>
    <w:rsid w:val="00EB7F38"/>
    <w:rsid w:val="00EB7F6E"/>
    <w:rsid w:val="00EC11B8"/>
    <w:rsid w:val="00EC1B6D"/>
    <w:rsid w:val="00ED2E38"/>
    <w:rsid w:val="00ED3329"/>
    <w:rsid w:val="00ED5236"/>
    <w:rsid w:val="00EE2689"/>
    <w:rsid w:val="00EE49AD"/>
    <w:rsid w:val="00EE5CDC"/>
    <w:rsid w:val="00EE7A49"/>
    <w:rsid w:val="00EF27A1"/>
    <w:rsid w:val="00EF440D"/>
    <w:rsid w:val="00EF5F14"/>
    <w:rsid w:val="00EF6334"/>
    <w:rsid w:val="00F03D18"/>
    <w:rsid w:val="00F0583E"/>
    <w:rsid w:val="00F068AF"/>
    <w:rsid w:val="00F13AF7"/>
    <w:rsid w:val="00F15ECB"/>
    <w:rsid w:val="00F16694"/>
    <w:rsid w:val="00F201AC"/>
    <w:rsid w:val="00F21338"/>
    <w:rsid w:val="00F24158"/>
    <w:rsid w:val="00F30DA9"/>
    <w:rsid w:val="00F31725"/>
    <w:rsid w:val="00F336F1"/>
    <w:rsid w:val="00F36633"/>
    <w:rsid w:val="00F37770"/>
    <w:rsid w:val="00F401B9"/>
    <w:rsid w:val="00F40FB9"/>
    <w:rsid w:val="00F417A4"/>
    <w:rsid w:val="00F419D3"/>
    <w:rsid w:val="00F421FB"/>
    <w:rsid w:val="00F4338B"/>
    <w:rsid w:val="00F43610"/>
    <w:rsid w:val="00F4550F"/>
    <w:rsid w:val="00F532CF"/>
    <w:rsid w:val="00F559EF"/>
    <w:rsid w:val="00F60817"/>
    <w:rsid w:val="00F6386D"/>
    <w:rsid w:val="00F714AD"/>
    <w:rsid w:val="00F71F72"/>
    <w:rsid w:val="00F72B27"/>
    <w:rsid w:val="00F75E33"/>
    <w:rsid w:val="00F75F03"/>
    <w:rsid w:val="00F81EC8"/>
    <w:rsid w:val="00F82D49"/>
    <w:rsid w:val="00F84A92"/>
    <w:rsid w:val="00F84C7F"/>
    <w:rsid w:val="00F85163"/>
    <w:rsid w:val="00F8732D"/>
    <w:rsid w:val="00F87F14"/>
    <w:rsid w:val="00F943DF"/>
    <w:rsid w:val="00F95864"/>
    <w:rsid w:val="00F959E3"/>
    <w:rsid w:val="00F968F0"/>
    <w:rsid w:val="00FA2EC6"/>
    <w:rsid w:val="00FA3537"/>
    <w:rsid w:val="00FA35DC"/>
    <w:rsid w:val="00FA6A54"/>
    <w:rsid w:val="00FB3C14"/>
    <w:rsid w:val="00FB3DC6"/>
    <w:rsid w:val="00FB5C27"/>
    <w:rsid w:val="00FB6FE8"/>
    <w:rsid w:val="00FC40ED"/>
    <w:rsid w:val="00FC5761"/>
    <w:rsid w:val="00FC7530"/>
    <w:rsid w:val="00FD058B"/>
    <w:rsid w:val="00FD4AA8"/>
    <w:rsid w:val="00FD60A2"/>
    <w:rsid w:val="00FD65B3"/>
    <w:rsid w:val="00FE004D"/>
    <w:rsid w:val="00FE13FD"/>
    <w:rsid w:val="00FE2C19"/>
    <w:rsid w:val="00FE31E4"/>
    <w:rsid w:val="00FE49C6"/>
    <w:rsid w:val="00FE4D8D"/>
    <w:rsid w:val="20D0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A2F47"/>
  <w15:chartTrackingRefBased/>
  <w15:docId w15:val="{CABDC5CF-195A-174A-9A27-7D7C95A3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iPriority="0" w:unhideWhenUsed="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lsdException w:name="Emphasis" w:uiPriority="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9"/>
    <w:semiHidden/>
    <w:rsid w:val="009807A3"/>
  </w:style>
  <w:style w:type="paragraph" w:styleId="Heading1">
    <w:name w:val="heading 1"/>
    <w:basedOn w:val="Normal"/>
    <w:next w:val="NoSpacing"/>
    <w:link w:val="Heading1Char"/>
    <w:qFormat/>
    <w:rsid w:val="00625E21"/>
    <w:pPr>
      <w:spacing w:after="280" w:line="240" w:lineRule="auto"/>
      <w:outlineLvl w:val="0"/>
    </w:pPr>
    <w:rPr>
      <w:rFonts w:asciiTheme="majorHAnsi" w:hAnsiTheme="majorHAnsi"/>
      <w:color w:val="8C50FF" w:themeColor="background2"/>
      <w:sz w:val="24"/>
    </w:rPr>
  </w:style>
  <w:style w:type="paragraph" w:styleId="Heading2">
    <w:name w:val="heading 2"/>
    <w:basedOn w:val="Normal"/>
    <w:next w:val="NoSpacing"/>
    <w:link w:val="Heading2Char"/>
    <w:uiPriority w:val="1"/>
    <w:qFormat/>
    <w:rsid w:val="00625E21"/>
    <w:pPr>
      <w:spacing w:after="280" w:line="240" w:lineRule="auto"/>
      <w:outlineLvl w:val="1"/>
    </w:pPr>
    <w:rPr>
      <w:rFonts w:eastAsia="Times New Roman" w:cs="Times New Roman"/>
      <w:b/>
      <w:color w:val="000000" w:themeColor="text1"/>
      <w:sz w:val="20"/>
      <w:szCs w:val="36"/>
    </w:rPr>
  </w:style>
  <w:style w:type="paragraph" w:styleId="Heading3">
    <w:name w:val="heading 3"/>
    <w:basedOn w:val="Normal"/>
    <w:next w:val="NoSpacing"/>
    <w:link w:val="Heading3Char"/>
    <w:uiPriority w:val="2"/>
    <w:qFormat/>
    <w:rsid w:val="003B28B8"/>
    <w:pPr>
      <w:keepNext/>
      <w:keepLines/>
      <w:spacing w:after="280" w:line="240" w:lineRule="auto"/>
      <w:outlineLvl w:val="2"/>
    </w:pPr>
    <w:rPr>
      <w:rFonts w:eastAsiaTheme="majorEastAsia" w:cstheme="majorBidi"/>
      <w:color w:val="8C50FF" w:themeColor="background2"/>
      <w:sz w:val="20"/>
      <w:szCs w:val="24"/>
    </w:rPr>
  </w:style>
  <w:style w:type="paragraph" w:styleId="Heading4">
    <w:name w:val="heading 4"/>
    <w:basedOn w:val="Normal"/>
    <w:next w:val="Normal"/>
    <w:link w:val="Heading4Char"/>
    <w:uiPriority w:val="9"/>
    <w:semiHidden/>
    <w:rsid w:val="0063063C"/>
    <w:pPr>
      <w:keepNext/>
      <w:keepLines/>
      <w:spacing w:before="80" w:after="40"/>
      <w:outlineLvl w:val="3"/>
    </w:pPr>
    <w:rPr>
      <w:rFonts w:eastAsiaTheme="majorEastAsia" w:cstheme="majorBidi"/>
      <w:i/>
      <w:iCs/>
      <w:color w:val="67C8C8" w:themeColor="accent1" w:themeShade="BF"/>
    </w:rPr>
  </w:style>
  <w:style w:type="paragraph" w:styleId="Heading5">
    <w:name w:val="heading 5"/>
    <w:basedOn w:val="Normal"/>
    <w:next w:val="Normal"/>
    <w:link w:val="Heading5Char"/>
    <w:uiPriority w:val="9"/>
    <w:semiHidden/>
    <w:qFormat/>
    <w:rsid w:val="0063063C"/>
    <w:pPr>
      <w:keepNext/>
      <w:keepLines/>
      <w:spacing w:before="80" w:after="40"/>
      <w:outlineLvl w:val="4"/>
    </w:pPr>
    <w:rPr>
      <w:rFonts w:eastAsiaTheme="majorEastAsia" w:cstheme="majorBidi"/>
      <w:color w:val="67C8C8" w:themeColor="accent1" w:themeShade="BF"/>
    </w:rPr>
  </w:style>
  <w:style w:type="paragraph" w:styleId="Heading6">
    <w:name w:val="heading 6"/>
    <w:basedOn w:val="Normal"/>
    <w:next w:val="Normal"/>
    <w:link w:val="Heading6Char"/>
    <w:uiPriority w:val="9"/>
    <w:semiHidden/>
    <w:qFormat/>
    <w:rsid w:val="00630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630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630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30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B29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7F6E"/>
  </w:style>
  <w:style w:type="paragraph" w:styleId="Footer">
    <w:name w:val="footer"/>
    <w:basedOn w:val="Normal"/>
    <w:link w:val="FooterChar"/>
    <w:uiPriority w:val="99"/>
    <w:semiHidden/>
    <w:rsid w:val="000B29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7F6E"/>
  </w:style>
  <w:style w:type="character" w:customStyle="1" w:styleId="Heading2Char">
    <w:name w:val="Heading 2 Char"/>
    <w:basedOn w:val="DefaultParagraphFont"/>
    <w:link w:val="Heading2"/>
    <w:uiPriority w:val="1"/>
    <w:rsid w:val="00625E21"/>
    <w:rPr>
      <w:rFonts w:eastAsia="Times New Roman" w:cs="Times New Roman"/>
      <w:b/>
      <w:color w:val="000000" w:themeColor="text1"/>
      <w:sz w:val="20"/>
      <w:szCs w:val="36"/>
    </w:rPr>
  </w:style>
  <w:style w:type="paragraph" w:styleId="NormalWeb">
    <w:name w:val="Normal (Web)"/>
    <w:basedOn w:val="Normal"/>
    <w:uiPriority w:val="99"/>
    <w:semiHidden/>
    <w:rsid w:val="000B2994"/>
    <w:pPr>
      <w:spacing w:after="225" w:line="240" w:lineRule="auto"/>
      <w:jc w:val="both"/>
    </w:pPr>
    <w:rPr>
      <w:rFonts w:ascii="Times New Roman" w:eastAsia="Times New Roman" w:hAnsi="Times New Roman" w:cs="Times New Roman"/>
      <w:sz w:val="24"/>
      <w:szCs w:val="24"/>
    </w:rPr>
  </w:style>
  <w:style w:type="character" w:styleId="Strong">
    <w:name w:val="Strong"/>
    <w:basedOn w:val="DefaultParagraphFont"/>
    <w:uiPriority w:val="22"/>
    <w:semiHidden/>
    <w:rsid w:val="000B2994"/>
    <w:rPr>
      <w:b/>
      <w:bCs/>
    </w:rPr>
  </w:style>
  <w:style w:type="paragraph" w:styleId="MessageHeader">
    <w:name w:val="Message Header"/>
    <w:basedOn w:val="BodyText"/>
    <w:link w:val="MessageHeaderChar"/>
    <w:uiPriority w:val="9"/>
    <w:semiHidden/>
    <w:rsid w:val="0082053F"/>
    <w:pPr>
      <w:keepLines/>
      <w:tabs>
        <w:tab w:val="left" w:pos="720"/>
        <w:tab w:val="left" w:pos="4320"/>
        <w:tab w:val="left" w:pos="5040"/>
        <w:tab w:val="right" w:pos="8640"/>
      </w:tabs>
      <w:spacing w:after="40" w:line="440" w:lineRule="atLeast"/>
      <w:ind w:left="720" w:hanging="720"/>
    </w:pPr>
    <w:rPr>
      <w:rFonts w:ascii="Arial" w:eastAsia="Times New Roman" w:hAnsi="Arial" w:cs="Times New Roman"/>
      <w:spacing w:val="-5"/>
      <w:sz w:val="20"/>
      <w:szCs w:val="20"/>
    </w:rPr>
  </w:style>
  <w:style w:type="character" w:customStyle="1" w:styleId="MessageHeaderChar">
    <w:name w:val="Message Header Char"/>
    <w:basedOn w:val="DefaultParagraphFont"/>
    <w:link w:val="MessageHeader"/>
    <w:uiPriority w:val="9"/>
    <w:semiHidden/>
    <w:rsid w:val="00EB7F6E"/>
    <w:rPr>
      <w:rFonts w:ascii="Arial" w:eastAsia="Times New Roman" w:hAnsi="Arial" w:cs="Times New Roman"/>
      <w:spacing w:val="-5"/>
      <w:sz w:val="20"/>
      <w:szCs w:val="20"/>
    </w:rPr>
  </w:style>
  <w:style w:type="paragraph" w:customStyle="1" w:styleId="MessageHeaderFirst">
    <w:name w:val="Message Header First"/>
    <w:basedOn w:val="MessageHeader"/>
    <w:next w:val="MessageHeader"/>
    <w:uiPriority w:val="9"/>
    <w:semiHidden/>
    <w:rsid w:val="0082053F"/>
  </w:style>
  <w:style w:type="character" w:customStyle="1" w:styleId="MessageHeaderLabel">
    <w:name w:val="Message Header Label"/>
    <w:uiPriority w:val="9"/>
    <w:semiHidden/>
    <w:rsid w:val="0082053F"/>
    <w:rPr>
      <w:rFonts w:ascii="Arial Black" w:hAnsi="Arial Black"/>
      <w:sz w:val="18"/>
    </w:rPr>
  </w:style>
  <w:style w:type="paragraph" w:styleId="BodyText">
    <w:name w:val="Body Text"/>
    <w:basedOn w:val="Normal"/>
    <w:link w:val="BodyTextChar"/>
    <w:uiPriority w:val="99"/>
    <w:semiHidden/>
    <w:rsid w:val="0082053F"/>
    <w:pPr>
      <w:spacing w:after="120"/>
    </w:pPr>
  </w:style>
  <w:style w:type="character" w:customStyle="1" w:styleId="BodyTextChar">
    <w:name w:val="Body Text Char"/>
    <w:basedOn w:val="DefaultParagraphFont"/>
    <w:link w:val="BodyText"/>
    <w:uiPriority w:val="99"/>
    <w:semiHidden/>
    <w:rsid w:val="00EB7F6E"/>
  </w:style>
  <w:style w:type="character" w:styleId="Emphasis">
    <w:name w:val="Emphasis"/>
    <w:uiPriority w:val="9"/>
    <w:semiHidden/>
    <w:rsid w:val="0082053F"/>
    <w:rPr>
      <w:rFonts w:ascii="Arial Black" w:hAnsi="Arial Black"/>
      <w:sz w:val="18"/>
    </w:rPr>
  </w:style>
  <w:style w:type="character" w:styleId="Hyperlink">
    <w:name w:val="Hyperlink"/>
    <w:basedOn w:val="DefaultParagraphFont"/>
    <w:uiPriority w:val="99"/>
    <w:rsid w:val="00C43F8D"/>
    <w:rPr>
      <w:color w:val="2F84D1"/>
      <w:u w:val="single"/>
    </w:rPr>
  </w:style>
  <w:style w:type="paragraph" w:customStyle="1" w:styleId="Default">
    <w:name w:val="Default"/>
    <w:uiPriority w:val="9"/>
    <w:semiHidden/>
    <w:rsid w:val="00EB7F6E"/>
    <w:pPr>
      <w:autoSpaceDE w:val="0"/>
      <w:autoSpaceDN w:val="0"/>
      <w:adjustRightInd w:val="0"/>
      <w:spacing w:after="0" w:line="240" w:lineRule="auto"/>
    </w:pPr>
    <w:rPr>
      <w:rFonts w:cs="Calibri"/>
      <w:color w:val="000000" w:themeColor="text1"/>
      <w:sz w:val="20"/>
      <w:szCs w:val="24"/>
    </w:rPr>
  </w:style>
  <w:style w:type="character" w:styleId="CommentReference">
    <w:name w:val="annotation reference"/>
    <w:basedOn w:val="DefaultParagraphFont"/>
    <w:uiPriority w:val="99"/>
    <w:semiHidden/>
    <w:rsid w:val="00AE6083"/>
    <w:rPr>
      <w:sz w:val="16"/>
      <w:szCs w:val="16"/>
    </w:rPr>
  </w:style>
  <w:style w:type="paragraph" w:styleId="CommentText">
    <w:name w:val="annotation text"/>
    <w:basedOn w:val="Normal"/>
    <w:link w:val="CommentTextChar"/>
    <w:uiPriority w:val="99"/>
    <w:semiHidden/>
    <w:rsid w:val="00AE6083"/>
    <w:pPr>
      <w:spacing w:line="240" w:lineRule="auto"/>
    </w:pPr>
    <w:rPr>
      <w:sz w:val="20"/>
      <w:szCs w:val="20"/>
    </w:rPr>
  </w:style>
  <w:style w:type="character" w:customStyle="1" w:styleId="CommentTextChar">
    <w:name w:val="Comment Text Char"/>
    <w:basedOn w:val="DefaultParagraphFont"/>
    <w:link w:val="CommentText"/>
    <w:uiPriority w:val="99"/>
    <w:semiHidden/>
    <w:rsid w:val="00EB7F6E"/>
    <w:rPr>
      <w:sz w:val="20"/>
      <w:szCs w:val="20"/>
    </w:rPr>
  </w:style>
  <w:style w:type="paragraph" w:styleId="CommentSubject">
    <w:name w:val="annotation subject"/>
    <w:basedOn w:val="CommentText"/>
    <w:next w:val="CommentText"/>
    <w:link w:val="CommentSubjectChar"/>
    <w:uiPriority w:val="99"/>
    <w:semiHidden/>
    <w:rsid w:val="00AE6083"/>
    <w:rPr>
      <w:b/>
      <w:bCs/>
    </w:rPr>
  </w:style>
  <w:style w:type="character" w:customStyle="1" w:styleId="CommentSubjectChar">
    <w:name w:val="Comment Subject Char"/>
    <w:basedOn w:val="CommentTextChar"/>
    <w:link w:val="CommentSubject"/>
    <w:uiPriority w:val="99"/>
    <w:semiHidden/>
    <w:rsid w:val="00EB7F6E"/>
    <w:rPr>
      <w:b/>
      <w:bCs/>
      <w:sz w:val="20"/>
      <w:szCs w:val="20"/>
    </w:rPr>
  </w:style>
  <w:style w:type="paragraph" w:styleId="BalloonText">
    <w:name w:val="Balloon Text"/>
    <w:basedOn w:val="Normal"/>
    <w:link w:val="BalloonTextChar"/>
    <w:uiPriority w:val="99"/>
    <w:semiHidden/>
    <w:rsid w:val="00AE60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F6E"/>
    <w:rPr>
      <w:rFonts w:ascii="Segoe UI" w:hAnsi="Segoe UI" w:cs="Segoe UI"/>
      <w:sz w:val="18"/>
      <w:szCs w:val="18"/>
    </w:rPr>
  </w:style>
  <w:style w:type="table" w:styleId="TableGrid">
    <w:name w:val="Table Grid"/>
    <w:basedOn w:val="TableNormal"/>
    <w:uiPriority w:val="59"/>
    <w:rsid w:val="00376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ED3329"/>
    <w:pPr>
      <w:ind w:left="720"/>
      <w:contextualSpacing/>
    </w:pPr>
  </w:style>
  <w:style w:type="character" w:styleId="UnresolvedMention">
    <w:name w:val="Unresolved Mention"/>
    <w:basedOn w:val="DefaultParagraphFont"/>
    <w:uiPriority w:val="99"/>
    <w:semiHidden/>
    <w:rsid w:val="0071705E"/>
    <w:rPr>
      <w:color w:val="605E5C"/>
      <w:shd w:val="clear" w:color="auto" w:fill="E1DFDD"/>
    </w:rPr>
  </w:style>
  <w:style w:type="table" w:styleId="TableSimple2">
    <w:name w:val="Table Simple 2"/>
    <w:basedOn w:val="TableNormal"/>
    <w:rsid w:val="000537A0"/>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FollowedHyperlink">
    <w:name w:val="FollowedHyperlink"/>
    <w:basedOn w:val="DefaultParagraphFont"/>
    <w:uiPriority w:val="99"/>
    <w:semiHidden/>
    <w:rsid w:val="00DF0B4D"/>
    <w:rPr>
      <w:color w:val="BA96FF" w:themeColor="followedHyperlink"/>
      <w:u w:val="single"/>
    </w:rPr>
  </w:style>
  <w:style w:type="paragraph" w:styleId="NoSpacing">
    <w:name w:val="No Spacing"/>
    <w:aliases w:val="Body Copy"/>
    <w:basedOn w:val="Normal"/>
    <w:link w:val="NoSpacingChar"/>
    <w:uiPriority w:val="3"/>
    <w:qFormat/>
    <w:rsid w:val="002C6FCF"/>
    <w:pPr>
      <w:spacing w:after="280" w:line="240" w:lineRule="auto"/>
    </w:pPr>
    <w:rPr>
      <w:rFonts w:cs="Arial"/>
      <w:color w:val="000000" w:themeColor="text1"/>
      <w:sz w:val="20"/>
    </w:rPr>
  </w:style>
  <w:style w:type="paragraph" w:customStyle="1" w:styleId="Bullet1">
    <w:name w:val="Bullet 1"/>
    <w:basedOn w:val="NoSpacing"/>
    <w:link w:val="Bullet1Char"/>
    <w:uiPriority w:val="4"/>
    <w:qFormat/>
    <w:rsid w:val="0048148A"/>
    <w:pPr>
      <w:numPr>
        <w:numId w:val="16"/>
      </w:numPr>
      <w:ind w:left="714" w:hanging="357"/>
    </w:pPr>
  </w:style>
  <w:style w:type="paragraph" w:customStyle="1" w:styleId="Bullet2">
    <w:name w:val="Bullet 2"/>
    <w:basedOn w:val="Bullet1"/>
    <w:link w:val="Bullet2Char"/>
    <w:uiPriority w:val="5"/>
    <w:qFormat/>
    <w:rsid w:val="0048148A"/>
    <w:pPr>
      <w:numPr>
        <w:numId w:val="13"/>
      </w:numPr>
      <w:ind w:left="1077" w:hanging="357"/>
    </w:pPr>
  </w:style>
  <w:style w:type="character" w:customStyle="1" w:styleId="NoSpacingChar">
    <w:name w:val="No Spacing Char"/>
    <w:aliases w:val="Body Copy Char"/>
    <w:basedOn w:val="DefaultParagraphFont"/>
    <w:link w:val="NoSpacing"/>
    <w:uiPriority w:val="3"/>
    <w:rsid w:val="002C6FCF"/>
    <w:rPr>
      <w:rFonts w:cs="Arial"/>
      <w:color w:val="000000" w:themeColor="text1"/>
      <w:sz w:val="20"/>
    </w:rPr>
  </w:style>
  <w:style w:type="character" w:customStyle="1" w:styleId="Bullet1Char">
    <w:name w:val="Bullet 1 Char"/>
    <w:basedOn w:val="NoSpacingChar"/>
    <w:link w:val="Bullet1"/>
    <w:uiPriority w:val="4"/>
    <w:rsid w:val="0048148A"/>
    <w:rPr>
      <w:rFonts w:cs="Arial"/>
      <w:color w:val="000000" w:themeColor="text1"/>
      <w:sz w:val="20"/>
    </w:rPr>
  </w:style>
  <w:style w:type="paragraph" w:customStyle="1" w:styleId="Bullet3">
    <w:name w:val="Bullet 3"/>
    <w:basedOn w:val="Bullet2"/>
    <w:link w:val="Bullet3Char"/>
    <w:uiPriority w:val="6"/>
    <w:qFormat/>
    <w:rsid w:val="0048148A"/>
    <w:pPr>
      <w:numPr>
        <w:numId w:val="39"/>
      </w:numPr>
      <w:ind w:left="1434" w:hanging="357"/>
    </w:pPr>
  </w:style>
  <w:style w:type="character" w:customStyle="1" w:styleId="Bullet2Char">
    <w:name w:val="Bullet 2 Char"/>
    <w:basedOn w:val="Bullet1Char"/>
    <w:link w:val="Bullet2"/>
    <w:uiPriority w:val="5"/>
    <w:rsid w:val="0048148A"/>
    <w:rPr>
      <w:rFonts w:cs="Arial"/>
      <w:color w:val="000000" w:themeColor="text1"/>
      <w:sz w:val="20"/>
    </w:rPr>
  </w:style>
  <w:style w:type="character" w:customStyle="1" w:styleId="Bullet3Char">
    <w:name w:val="Bullet 3 Char"/>
    <w:basedOn w:val="Bullet2Char"/>
    <w:link w:val="Bullet3"/>
    <w:uiPriority w:val="6"/>
    <w:rsid w:val="0048148A"/>
    <w:rPr>
      <w:rFonts w:cs="Arial"/>
      <w:color w:val="000000" w:themeColor="text1"/>
      <w:sz w:val="20"/>
    </w:rPr>
  </w:style>
  <w:style w:type="character" w:customStyle="1" w:styleId="Heading1Char">
    <w:name w:val="Heading 1 Char"/>
    <w:basedOn w:val="DefaultParagraphFont"/>
    <w:link w:val="Heading1"/>
    <w:rsid w:val="00625E21"/>
    <w:rPr>
      <w:rFonts w:asciiTheme="majorHAnsi" w:hAnsiTheme="majorHAnsi"/>
      <w:color w:val="8C50FF" w:themeColor="background2"/>
      <w:sz w:val="24"/>
    </w:rPr>
  </w:style>
  <w:style w:type="character" w:customStyle="1" w:styleId="Heading3Char">
    <w:name w:val="Heading 3 Char"/>
    <w:basedOn w:val="DefaultParagraphFont"/>
    <w:link w:val="Heading3"/>
    <w:uiPriority w:val="2"/>
    <w:rsid w:val="003B28B8"/>
    <w:rPr>
      <w:rFonts w:eastAsiaTheme="majorEastAsia" w:cstheme="majorBidi"/>
      <w:color w:val="8C50FF" w:themeColor="background2"/>
      <w:sz w:val="20"/>
      <w:szCs w:val="24"/>
    </w:rPr>
  </w:style>
  <w:style w:type="paragraph" w:styleId="Title">
    <w:name w:val="Title"/>
    <w:basedOn w:val="Normal"/>
    <w:next w:val="Normal"/>
    <w:link w:val="TitleChar"/>
    <w:uiPriority w:val="7"/>
    <w:unhideWhenUsed/>
    <w:rsid w:val="00EB7F6E"/>
    <w:pPr>
      <w:spacing w:after="0" w:line="240" w:lineRule="auto"/>
      <w:contextualSpacing/>
    </w:pPr>
    <w:rPr>
      <w:rFonts w:asciiTheme="majorHAnsi" w:eastAsiaTheme="majorEastAsia" w:hAnsiTheme="majorHAnsi" w:cstheme="majorBidi"/>
      <w:i/>
      <w:color w:val="FFFFFF" w:themeColor="background1"/>
      <w:spacing w:val="-10"/>
      <w:kern w:val="28"/>
      <w:sz w:val="56"/>
      <w:szCs w:val="56"/>
    </w:rPr>
  </w:style>
  <w:style w:type="character" w:customStyle="1" w:styleId="TitleChar">
    <w:name w:val="Title Char"/>
    <w:basedOn w:val="DefaultParagraphFont"/>
    <w:link w:val="Title"/>
    <w:uiPriority w:val="7"/>
    <w:rsid w:val="003B57CD"/>
    <w:rPr>
      <w:rFonts w:asciiTheme="majorHAnsi" w:eastAsiaTheme="majorEastAsia" w:hAnsiTheme="majorHAnsi" w:cstheme="majorBidi"/>
      <w:i/>
      <w:color w:val="FFFFFF" w:themeColor="background1"/>
      <w:spacing w:val="-10"/>
      <w:kern w:val="28"/>
      <w:sz w:val="56"/>
      <w:szCs w:val="56"/>
    </w:rPr>
  </w:style>
  <w:style w:type="table" w:customStyle="1" w:styleId="FGSPurpleOption1">
    <w:name w:val="FGS Purple Option 1"/>
    <w:basedOn w:val="TableNormal"/>
    <w:uiPriority w:val="99"/>
    <w:rsid w:val="00575BB6"/>
    <w:pPr>
      <w:spacing w:before="80" w:after="80" w:line="240" w:lineRule="auto"/>
    </w:pPr>
    <w:rPr>
      <w:sz w:val="18"/>
    </w:rPr>
    <w:tblPr>
      <w:tblBorders>
        <w:insideH w:val="single" w:sz="4" w:space="0" w:color="EEE2F4"/>
        <w:insideV w:val="single" w:sz="4" w:space="0" w:color="EEE2F4"/>
      </w:tblBorders>
    </w:tblPr>
    <w:tcPr>
      <w:vAlign w:val="center"/>
    </w:tcPr>
    <w:tblStylePr w:type="firstRow">
      <w:pPr>
        <w:wordWrap/>
        <w:spacing w:beforeLines="0" w:before="120" w:beforeAutospacing="0" w:afterLines="0" w:after="120" w:afterAutospacing="0" w:line="240" w:lineRule="auto"/>
        <w:contextualSpacing w:val="0"/>
        <w:mirrorIndents w:val="0"/>
      </w:pPr>
      <w:rPr>
        <w:rFonts w:asciiTheme="majorHAnsi" w:hAnsiTheme="majorHAnsi"/>
        <w:i/>
        <w:color w:val="8C50FF" w:themeColor="background2"/>
        <w:sz w:val="20"/>
        <w:u w:val="none"/>
      </w:rPr>
      <w:tblPr/>
      <w:tcPr>
        <w:tcBorders>
          <w:top w:val="single" w:sz="8" w:space="0" w:color="8C50FF" w:themeColor="background2"/>
          <w:left w:val="nil"/>
          <w:bottom w:val="single" w:sz="8" w:space="0" w:color="8C50FF" w:themeColor="background2"/>
          <w:right w:val="nil"/>
          <w:insideH w:val="nil"/>
          <w:insideV w:val="single" w:sz="4" w:space="0" w:color="EEE2F4"/>
          <w:tl2br w:val="nil"/>
          <w:tr2bl w:val="nil"/>
        </w:tcBorders>
      </w:tcPr>
    </w:tblStylePr>
  </w:style>
  <w:style w:type="table" w:customStyle="1" w:styleId="FGSPurpleOption2">
    <w:name w:val="FGS Purple Option 2"/>
    <w:basedOn w:val="TableNormal"/>
    <w:uiPriority w:val="99"/>
    <w:rsid w:val="00A345B2"/>
    <w:pPr>
      <w:spacing w:before="80" w:after="80" w:line="240" w:lineRule="auto"/>
    </w:pPr>
    <w:rPr>
      <w:sz w:val="18"/>
    </w:rPr>
    <w:tblPr>
      <w:tblStyleRowBandSize w:val="1"/>
      <w:tblBorders>
        <w:top w:val="dotted" w:sz="4" w:space="0" w:color="000000" w:themeColor="text1"/>
      </w:tblBorders>
    </w:tblPr>
    <w:tcPr>
      <w:shd w:val="clear" w:color="auto" w:fill="auto"/>
      <w:vAlign w:val="center"/>
    </w:tcPr>
    <w:tblStylePr w:type="firstRow">
      <w:pPr>
        <w:wordWrap/>
        <w:spacing w:beforeLines="0" w:before="120" w:beforeAutospacing="0" w:afterLines="0" w:after="120" w:afterAutospacing="0" w:line="240" w:lineRule="auto"/>
        <w:contextualSpacing w:val="0"/>
        <w:mirrorIndents w:val="0"/>
      </w:pPr>
      <w:rPr>
        <w:rFonts w:asciiTheme="majorHAnsi" w:hAnsiTheme="majorHAnsi"/>
        <w:b w:val="0"/>
        <w:i/>
        <w:color w:val="8C50FF" w:themeColor="background2"/>
        <w:sz w:val="20"/>
      </w:rPr>
      <w:tblPr/>
      <w:tcPr>
        <w:tcBorders>
          <w:top w:val="single" w:sz="8" w:space="0" w:color="8C50FF" w:themeColor="background2"/>
          <w:left w:val="nil"/>
          <w:bottom w:val="single" w:sz="8" w:space="0" w:color="8C50FF" w:themeColor="background2"/>
          <w:right w:val="nil"/>
          <w:insideH w:val="nil"/>
          <w:insideV w:val="nil"/>
          <w:tl2br w:val="nil"/>
          <w:tr2bl w:val="nil"/>
        </w:tcBorders>
        <w:vAlign w:val="center"/>
      </w:tcPr>
    </w:tblStylePr>
    <w:tblStylePr w:type="band1Horz">
      <w:tblPr/>
      <w:tcPr>
        <w:tcBorders>
          <w:top w:val="nil"/>
          <w:left w:val="nil"/>
          <w:bottom w:val="nil"/>
          <w:right w:val="nil"/>
          <w:insideH w:val="nil"/>
          <w:insideV w:val="nil"/>
          <w:tl2br w:val="nil"/>
          <w:tr2bl w:val="nil"/>
        </w:tcBorders>
        <w:shd w:val="clear" w:color="auto" w:fill="EEE2F4"/>
      </w:tcPr>
    </w:tblStylePr>
  </w:style>
  <w:style w:type="character" w:styleId="PageNumber">
    <w:name w:val="page number"/>
    <w:basedOn w:val="DefaultParagraphFont"/>
    <w:uiPriority w:val="99"/>
    <w:semiHidden/>
    <w:rsid w:val="00345C9E"/>
  </w:style>
  <w:style w:type="paragraph" w:styleId="TOC1">
    <w:name w:val="toc 1"/>
    <w:basedOn w:val="Normal"/>
    <w:next w:val="Normal"/>
    <w:autoRedefine/>
    <w:uiPriority w:val="39"/>
    <w:rsid w:val="00193A76"/>
    <w:pPr>
      <w:tabs>
        <w:tab w:val="right" w:pos="9016"/>
      </w:tabs>
      <w:spacing w:before="120" w:after="0"/>
    </w:pPr>
    <w:rPr>
      <w:rFonts w:cstheme="minorHAnsi"/>
      <w:bCs/>
      <w:iCs/>
      <w:noProof/>
      <w:sz w:val="24"/>
      <w:szCs w:val="24"/>
      <w:lang w:val="en-GB"/>
    </w:rPr>
  </w:style>
  <w:style w:type="table" w:styleId="GridTable4-Accent1">
    <w:name w:val="Grid Table 4 Accent 1"/>
    <w:basedOn w:val="TableNormal"/>
    <w:uiPriority w:val="49"/>
    <w:rsid w:val="00A014BA"/>
    <w:pPr>
      <w:spacing w:after="0" w:line="240" w:lineRule="auto"/>
    </w:pPr>
    <w:tblPr>
      <w:tblStyleRowBandSize w:val="1"/>
      <w:tblStyleColBandSize w:val="1"/>
      <w:tblBorders>
        <w:top w:val="single" w:sz="4" w:space="0" w:color="D0EEEE" w:themeColor="accent1" w:themeTint="99"/>
        <w:left w:val="single" w:sz="4" w:space="0" w:color="D0EEEE" w:themeColor="accent1" w:themeTint="99"/>
        <w:bottom w:val="single" w:sz="4" w:space="0" w:color="D0EEEE" w:themeColor="accent1" w:themeTint="99"/>
        <w:right w:val="single" w:sz="4" w:space="0" w:color="D0EEEE" w:themeColor="accent1" w:themeTint="99"/>
        <w:insideH w:val="single" w:sz="4" w:space="0" w:color="D0EEEE" w:themeColor="accent1" w:themeTint="99"/>
        <w:insideV w:val="single" w:sz="4" w:space="0" w:color="D0EEEE" w:themeColor="accent1" w:themeTint="99"/>
      </w:tblBorders>
    </w:tblPr>
    <w:tblStylePr w:type="firstRow">
      <w:rPr>
        <w:b/>
        <w:bCs/>
        <w:color w:val="FFFFFF" w:themeColor="background1"/>
      </w:rPr>
      <w:tblPr/>
      <w:tcPr>
        <w:tcBorders>
          <w:top w:val="single" w:sz="4" w:space="0" w:color="B2E3E3" w:themeColor="accent1"/>
          <w:left w:val="single" w:sz="4" w:space="0" w:color="B2E3E3" w:themeColor="accent1"/>
          <w:bottom w:val="single" w:sz="4" w:space="0" w:color="B2E3E3" w:themeColor="accent1"/>
          <w:right w:val="single" w:sz="4" w:space="0" w:color="B2E3E3" w:themeColor="accent1"/>
          <w:insideH w:val="nil"/>
          <w:insideV w:val="nil"/>
        </w:tcBorders>
        <w:shd w:val="clear" w:color="auto" w:fill="B2E3E3" w:themeFill="accent1"/>
      </w:tcPr>
    </w:tblStylePr>
    <w:tblStylePr w:type="lastRow">
      <w:rPr>
        <w:b/>
        <w:bCs/>
      </w:rPr>
      <w:tblPr/>
      <w:tcPr>
        <w:tcBorders>
          <w:top w:val="double" w:sz="4" w:space="0" w:color="B2E3E3" w:themeColor="accent1"/>
        </w:tcBorders>
      </w:tcPr>
    </w:tblStylePr>
    <w:tblStylePr w:type="firstCol">
      <w:rPr>
        <w:b/>
        <w:bCs/>
      </w:rPr>
    </w:tblStylePr>
    <w:tblStylePr w:type="lastCol">
      <w:rPr>
        <w:b/>
        <w:bCs/>
      </w:rPr>
    </w:tblStylePr>
    <w:tblStylePr w:type="band1Vert">
      <w:tblPr/>
      <w:tcPr>
        <w:shd w:val="clear" w:color="auto" w:fill="EFF9F9" w:themeFill="accent1" w:themeFillTint="33"/>
      </w:tcPr>
    </w:tblStylePr>
    <w:tblStylePr w:type="band1Horz">
      <w:tblPr/>
      <w:tcPr>
        <w:shd w:val="clear" w:color="auto" w:fill="EFF9F9" w:themeFill="accent1" w:themeFillTint="33"/>
      </w:tcPr>
    </w:tblStylePr>
  </w:style>
  <w:style w:type="character" w:customStyle="1" w:styleId="Heading4Char">
    <w:name w:val="Heading 4 Char"/>
    <w:basedOn w:val="DefaultParagraphFont"/>
    <w:link w:val="Heading4"/>
    <w:uiPriority w:val="9"/>
    <w:semiHidden/>
    <w:rsid w:val="0063063C"/>
    <w:rPr>
      <w:rFonts w:eastAsiaTheme="majorEastAsia" w:cstheme="majorBidi"/>
      <w:i/>
      <w:iCs/>
      <w:color w:val="67C8C8" w:themeColor="accent1" w:themeShade="BF"/>
    </w:rPr>
  </w:style>
  <w:style w:type="character" w:customStyle="1" w:styleId="Heading5Char">
    <w:name w:val="Heading 5 Char"/>
    <w:basedOn w:val="DefaultParagraphFont"/>
    <w:link w:val="Heading5"/>
    <w:uiPriority w:val="9"/>
    <w:semiHidden/>
    <w:rsid w:val="0063063C"/>
    <w:rPr>
      <w:rFonts w:eastAsiaTheme="majorEastAsia" w:cstheme="majorBidi"/>
      <w:color w:val="67C8C8" w:themeColor="accent1" w:themeShade="BF"/>
    </w:rPr>
  </w:style>
  <w:style w:type="character" w:customStyle="1" w:styleId="Heading6Char">
    <w:name w:val="Heading 6 Char"/>
    <w:basedOn w:val="DefaultParagraphFont"/>
    <w:link w:val="Heading6"/>
    <w:uiPriority w:val="9"/>
    <w:semiHidden/>
    <w:rsid w:val="00630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63C"/>
    <w:rPr>
      <w:rFonts w:eastAsiaTheme="majorEastAsia" w:cstheme="majorBidi"/>
      <w:color w:val="272727" w:themeColor="text1" w:themeTint="D8"/>
    </w:rPr>
  </w:style>
  <w:style w:type="paragraph" w:styleId="Subtitle">
    <w:name w:val="Subtitle"/>
    <w:basedOn w:val="Normal"/>
    <w:next w:val="Normal"/>
    <w:link w:val="SubtitleChar"/>
    <w:uiPriority w:val="11"/>
    <w:semiHidden/>
    <w:rsid w:val="006306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30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rsid w:val="0063063C"/>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63063C"/>
    <w:rPr>
      <w:i/>
      <w:iCs/>
      <w:color w:val="404040" w:themeColor="text1" w:themeTint="BF"/>
    </w:rPr>
  </w:style>
  <w:style w:type="character" w:styleId="IntenseEmphasis">
    <w:name w:val="Intense Emphasis"/>
    <w:basedOn w:val="DefaultParagraphFont"/>
    <w:uiPriority w:val="21"/>
    <w:semiHidden/>
    <w:rsid w:val="0063063C"/>
    <w:rPr>
      <w:i/>
      <w:iCs/>
      <w:color w:val="67C8C8" w:themeColor="accent1" w:themeShade="BF"/>
    </w:rPr>
  </w:style>
  <w:style w:type="paragraph" w:styleId="IntenseQuote">
    <w:name w:val="Intense Quote"/>
    <w:basedOn w:val="Normal"/>
    <w:next w:val="Normal"/>
    <w:link w:val="IntenseQuoteChar"/>
    <w:uiPriority w:val="30"/>
    <w:semiHidden/>
    <w:rsid w:val="0063063C"/>
    <w:pPr>
      <w:pBdr>
        <w:top w:val="single" w:sz="4" w:space="10" w:color="67C8C8" w:themeColor="accent1" w:themeShade="BF"/>
        <w:bottom w:val="single" w:sz="4" w:space="10" w:color="67C8C8" w:themeColor="accent1" w:themeShade="BF"/>
      </w:pBdr>
      <w:spacing w:before="360" w:after="360"/>
      <w:ind w:left="864" w:right="864"/>
      <w:jc w:val="center"/>
    </w:pPr>
    <w:rPr>
      <w:i/>
      <w:iCs/>
      <w:color w:val="67C8C8" w:themeColor="accent1" w:themeShade="BF"/>
    </w:rPr>
  </w:style>
  <w:style w:type="character" w:customStyle="1" w:styleId="IntenseQuoteChar">
    <w:name w:val="Intense Quote Char"/>
    <w:basedOn w:val="DefaultParagraphFont"/>
    <w:link w:val="IntenseQuote"/>
    <w:uiPriority w:val="30"/>
    <w:semiHidden/>
    <w:rsid w:val="0063063C"/>
    <w:rPr>
      <w:i/>
      <w:iCs/>
      <w:color w:val="67C8C8" w:themeColor="accent1" w:themeShade="BF"/>
    </w:rPr>
  </w:style>
  <w:style w:type="character" w:styleId="IntenseReference">
    <w:name w:val="Intense Reference"/>
    <w:basedOn w:val="DefaultParagraphFont"/>
    <w:uiPriority w:val="32"/>
    <w:semiHidden/>
    <w:rsid w:val="0063063C"/>
    <w:rPr>
      <w:b/>
      <w:bCs/>
      <w:smallCaps/>
      <w:color w:val="67C8C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0463">
      <w:bodyDiv w:val="1"/>
      <w:marLeft w:val="0"/>
      <w:marRight w:val="0"/>
      <w:marTop w:val="0"/>
      <w:marBottom w:val="0"/>
      <w:divBdr>
        <w:top w:val="none" w:sz="0" w:space="0" w:color="auto"/>
        <w:left w:val="none" w:sz="0" w:space="0" w:color="auto"/>
        <w:bottom w:val="none" w:sz="0" w:space="0" w:color="auto"/>
        <w:right w:val="none" w:sz="0" w:space="0" w:color="auto"/>
      </w:divBdr>
    </w:div>
    <w:div w:id="125393659">
      <w:bodyDiv w:val="1"/>
      <w:marLeft w:val="0"/>
      <w:marRight w:val="0"/>
      <w:marTop w:val="0"/>
      <w:marBottom w:val="0"/>
      <w:divBdr>
        <w:top w:val="none" w:sz="0" w:space="0" w:color="auto"/>
        <w:left w:val="none" w:sz="0" w:space="0" w:color="auto"/>
        <w:bottom w:val="none" w:sz="0" w:space="0" w:color="auto"/>
        <w:right w:val="none" w:sz="0" w:space="0" w:color="auto"/>
      </w:divBdr>
    </w:div>
    <w:div w:id="253631480">
      <w:bodyDiv w:val="1"/>
      <w:marLeft w:val="0"/>
      <w:marRight w:val="0"/>
      <w:marTop w:val="0"/>
      <w:marBottom w:val="0"/>
      <w:divBdr>
        <w:top w:val="none" w:sz="0" w:space="0" w:color="auto"/>
        <w:left w:val="none" w:sz="0" w:space="0" w:color="auto"/>
        <w:bottom w:val="none" w:sz="0" w:space="0" w:color="auto"/>
        <w:right w:val="none" w:sz="0" w:space="0" w:color="auto"/>
      </w:divBdr>
    </w:div>
    <w:div w:id="402990243">
      <w:bodyDiv w:val="1"/>
      <w:marLeft w:val="0"/>
      <w:marRight w:val="0"/>
      <w:marTop w:val="0"/>
      <w:marBottom w:val="0"/>
      <w:divBdr>
        <w:top w:val="none" w:sz="0" w:space="0" w:color="auto"/>
        <w:left w:val="none" w:sz="0" w:space="0" w:color="auto"/>
        <w:bottom w:val="none" w:sz="0" w:space="0" w:color="auto"/>
        <w:right w:val="none" w:sz="0" w:space="0" w:color="auto"/>
      </w:divBdr>
    </w:div>
    <w:div w:id="722681127">
      <w:bodyDiv w:val="1"/>
      <w:marLeft w:val="0"/>
      <w:marRight w:val="0"/>
      <w:marTop w:val="0"/>
      <w:marBottom w:val="0"/>
      <w:divBdr>
        <w:top w:val="none" w:sz="0" w:space="0" w:color="auto"/>
        <w:left w:val="none" w:sz="0" w:space="0" w:color="auto"/>
        <w:bottom w:val="none" w:sz="0" w:space="0" w:color="auto"/>
        <w:right w:val="none" w:sz="0" w:space="0" w:color="auto"/>
      </w:divBdr>
      <w:divsChild>
        <w:div w:id="2075465456">
          <w:marLeft w:val="360"/>
          <w:marRight w:val="0"/>
          <w:marTop w:val="0"/>
          <w:marBottom w:val="0"/>
          <w:divBdr>
            <w:top w:val="none" w:sz="0" w:space="0" w:color="auto"/>
            <w:left w:val="none" w:sz="0" w:space="0" w:color="auto"/>
            <w:bottom w:val="none" w:sz="0" w:space="0" w:color="auto"/>
            <w:right w:val="none" w:sz="0" w:space="0" w:color="auto"/>
          </w:divBdr>
        </w:div>
        <w:div w:id="1891191480">
          <w:marLeft w:val="360"/>
          <w:marRight w:val="0"/>
          <w:marTop w:val="0"/>
          <w:marBottom w:val="0"/>
          <w:divBdr>
            <w:top w:val="none" w:sz="0" w:space="0" w:color="auto"/>
            <w:left w:val="none" w:sz="0" w:space="0" w:color="auto"/>
            <w:bottom w:val="none" w:sz="0" w:space="0" w:color="auto"/>
            <w:right w:val="none" w:sz="0" w:space="0" w:color="auto"/>
          </w:divBdr>
        </w:div>
        <w:div w:id="1597249959">
          <w:marLeft w:val="360"/>
          <w:marRight w:val="0"/>
          <w:marTop w:val="0"/>
          <w:marBottom w:val="0"/>
          <w:divBdr>
            <w:top w:val="none" w:sz="0" w:space="0" w:color="auto"/>
            <w:left w:val="none" w:sz="0" w:space="0" w:color="auto"/>
            <w:bottom w:val="none" w:sz="0" w:space="0" w:color="auto"/>
            <w:right w:val="none" w:sz="0" w:space="0" w:color="auto"/>
          </w:divBdr>
        </w:div>
      </w:divsChild>
    </w:div>
    <w:div w:id="803425250">
      <w:bodyDiv w:val="1"/>
      <w:marLeft w:val="0"/>
      <w:marRight w:val="0"/>
      <w:marTop w:val="0"/>
      <w:marBottom w:val="0"/>
      <w:divBdr>
        <w:top w:val="none" w:sz="0" w:space="0" w:color="auto"/>
        <w:left w:val="none" w:sz="0" w:space="0" w:color="auto"/>
        <w:bottom w:val="none" w:sz="0" w:space="0" w:color="auto"/>
        <w:right w:val="none" w:sz="0" w:space="0" w:color="auto"/>
      </w:divBdr>
    </w:div>
    <w:div w:id="1002008123">
      <w:bodyDiv w:val="1"/>
      <w:marLeft w:val="0"/>
      <w:marRight w:val="0"/>
      <w:marTop w:val="0"/>
      <w:marBottom w:val="0"/>
      <w:divBdr>
        <w:top w:val="none" w:sz="0" w:space="0" w:color="auto"/>
        <w:left w:val="none" w:sz="0" w:space="0" w:color="auto"/>
        <w:bottom w:val="none" w:sz="0" w:space="0" w:color="auto"/>
        <w:right w:val="none" w:sz="0" w:space="0" w:color="auto"/>
      </w:divBdr>
    </w:div>
    <w:div w:id="1012991172">
      <w:bodyDiv w:val="1"/>
      <w:marLeft w:val="0"/>
      <w:marRight w:val="0"/>
      <w:marTop w:val="0"/>
      <w:marBottom w:val="0"/>
      <w:divBdr>
        <w:top w:val="none" w:sz="0" w:space="0" w:color="auto"/>
        <w:left w:val="none" w:sz="0" w:space="0" w:color="auto"/>
        <w:bottom w:val="none" w:sz="0" w:space="0" w:color="auto"/>
        <w:right w:val="none" w:sz="0" w:space="0" w:color="auto"/>
      </w:divBdr>
      <w:divsChild>
        <w:div w:id="1904245099">
          <w:marLeft w:val="0"/>
          <w:marRight w:val="0"/>
          <w:marTop w:val="0"/>
          <w:marBottom w:val="0"/>
          <w:divBdr>
            <w:top w:val="none" w:sz="0" w:space="0" w:color="auto"/>
            <w:left w:val="none" w:sz="0" w:space="0" w:color="auto"/>
            <w:bottom w:val="none" w:sz="0" w:space="0" w:color="auto"/>
            <w:right w:val="none" w:sz="0" w:space="0" w:color="auto"/>
          </w:divBdr>
          <w:divsChild>
            <w:div w:id="453717528">
              <w:marLeft w:val="0"/>
              <w:marRight w:val="0"/>
              <w:marTop w:val="0"/>
              <w:marBottom w:val="0"/>
              <w:divBdr>
                <w:top w:val="none" w:sz="0" w:space="0" w:color="auto"/>
                <w:left w:val="none" w:sz="0" w:space="0" w:color="auto"/>
                <w:bottom w:val="none" w:sz="0" w:space="0" w:color="auto"/>
                <w:right w:val="none" w:sz="0" w:space="0" w:color="auto"/>
              </w:divBdr>
              <w:divsChild>
                <w:div w:id="220363291">
                  <w:marLeft w:val="0"/>
                  <w:marRight w:val="0"/>
                  <w:marTop w:val="225"/>
                  <w:marBottom w:val="0"/>
                  <w:divBdr>
                    <w:top w:val="none" w:sz="0" w:space="0" w:color="auto"/>
                    <w:left w:val="none" w:sz="0" w:space="0" w:color="auto"/>
                    <w:bottom w:val="none" w:sz="0" w:space="0" w:color="auto"/>
                    <w:right w:val="none" w:sz="0" w:space="0" w:color="auto"/>
                  </w:divBdr>
                  <w:divsChild>
                    <w:div w:id="1210529528">
                      <w:marLeft w:val="0"/>
                      <w:marRight w:val="0"/>
                      <w:marTop w:val="0"/>
                      <w:marBottom w:val="0"/>
                      <w:divBdr>
                        <w:top w:val="none" w:sz="0" w:space="0" w:color="auto"/>
                        <w:left w:val="none" w:sz="0" w:space="0" w:color="auto"/>
                        <w:bottom w:val="none" w:sz="0" w:space="0" w:color="auto"/>
                        <w:right w:val="none" w:sz="0" w:space="0" w:color="auto"/>
                      </w:divBdr>
                    </w:div>
                    <w:div w:id="1706371882">
                      <w:marLeft w:val="0"/>
                      <w:marRight w:val="0"/>
                      <w:marTop w:val="0"/>
                      <w:marBottom w:val="0"/>
                      <w:divBdr>
                        <w:top w:val="none" w:sz="0" w:space="0" w:color="auto"/>
                        <w:left w:val="none" w:sz="0" w:space="0" w:color="auto"/>
                        <w:bottom w:val="none" w:sz="0" w:space="0" w:color="auto"/>
                        <w:right w:val="none" w:sz="0" w:space="0" w:color="auto"/>
                      </w:divBdr>
                    </w:div>
                    <w:div w:id="255946252">
                      <w:marLeft w:val="0"/>
                      <w:marRight w:val="0"/>
                      <w:marTop w:val="0"/>
                      <w:marBottom w:val="0"/>
                      <w:divBdr>
                        <w:top w:val="none" w:sz="0" w:space="0" w:color="auto"/>
                        <w:left w:val="none" w:sz="0" w:space="0" w:color="auto"/>
                        <w:bottom w:val="none" w:sz="0" w:space="0" w:color="auto"/>
                        <w:right w:val="none" w:sz="0" w:space="0" w:color="auto"/>
                      </w:divBdr>
                    </w:div>
                    <w:div w:id="16841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02007">
      <w:bodyDiv w:val="1"/>
      <w:marLeft w:val="0"/>
      <w:marRight w:val="0"/>
      <w:marTop w:val="0"/>
      <w:marBottom w:val="0"/>
      <w:divBdr>
        <w:top w:val="none" w:sz="0" w:space="0" w:color="auto"/>
        <w:left w:val="none" w:sz="0" w:space="0" w:color="auto"/>
        <w:bottom w:val="none" w:sz="0" w:space="0" w:color="auto"/>
        <w:right w:val="none" w:sz="0" w:space="0" w:color="auto"/>
      </w:divBdr>
      <w:divsChild>
        <w:div w:id="449789438">
          <w:marLeft w:val="360"/>
          <w:marRight w:val="0"/>
          <w:marTop w:val="0"/>
          <w:marBottom w:val="0"/>
          <w:divBdr>
            <w:top w:val="none" w:sz="0" w:space="0" w:color="auto"/>
            <w:left w:val="none" w:sz="0" w:space="0" w:color="auto"/>
            <w:bottom w:val="none" w:sz="0" w:space="0" w:color="auto"/>
            <w:right w:val="none" w:sz="0" w:space="0" w:color="auto"/>
          </w:divBdr>
        </w:div>
        <w:div w:id="162479034">
          <w:marLeft w:val="360"/>
          <w:marRight w:val="0"/>
          <w:marTop w:val="0"/>
          <w:marBottom w:val="0"/>
          <w:divBdr>
            <w:top w:val="none" w:sz="0" w:space="0" w:color="auto"/>
            <w:left w:val="none" w:sz="0" w:space="0" w:color="auto"/>
            <w:bottom w:val="none" w:sz="0" w:space="0" w:color="auto"/>
            <w:right w:val="none" w:sz="0" w:space="0" w:color="auto"/>
          </w:divBdr>
        </w:div>
        <w:div w:id="703602085">
          <w:marLeft w:val="360"/>
          <w:marRight w:val="0"/>
          <w:marTop w:val="0"/>
          <w:marBottom w:val="0"/>
          <w:divBdr>
            <w:top w:val="none" w:sz="0" w:space="0" w:color="auto"/>
            <w:left w:val="none" w:sz="0" w:space="0" w:color="auto"/>
            <w:bottom w:val="none" w:sz="0" w:space="0" w:color="auto"/>
            <w:right w:val="none" w:sz="0" w:space="0" w:color="auto"/>
          </w:divBdr>
        </w:div>
      </w:divsChild>
    </w:div>
    <w:div w:id="1684942641">
      <w:bodyDiv w:val="1"/>
      <w:marLeft w:val="0"/>
      <w:marRight w:val="0"/>
      <w:marTop w:val="0"/>
      <w:marBottom w:val="0"/>
      <w:divBdr>
        <w:top w:val="none" w:sz="0" w:space="0" w:color="auto"/>
        <w:left w:val="none" w:sz="0" w:space="0" w:color="auto"/>
        <w:bottom w:val="none" w:sz="0" w:space="0" w:color="auto"/>
        <w:right w:val="none" w:sz="0" w:space="0" w:color="auto"/>
      </w:divBdr>
    </w:div>
    <w:div w:id="214449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FGS Global 2025 (new)">
      <a:dk1>
        <a:srgbClr val="000000"/>
      </a:dk1>
      <a:lt1>
        <a:srgbClr val="FFFFFF"/>
      </a:lt1>
      <a:dk2>
        <a:srgbClr val="30005E"/>
      </a:dk2>
      <a:lt2>
        <a:srgbClr val="8C50FF"/>
      </a:lt2>
      <a:accent1>
        <a:srgbClr val="B2E3E3"/>
      </a:accent1>
      <a:accent2>
        <a:srgbClr val="177970"/>
      </a:accent2>
      <a:accent3>
        <a:srgbClr val="EDEFF3"/>
      </a:accent3>
      <a:accent4>
        <a:srgbClr val="DF554F"/>
      </a:accent4>
      <a:accent5>
        <a:srgbClr val="626CD3"/>
      </a:accent5>
      <a:accent6>
        <a:srgbClr val="F8A226"/>
      </a:accent6>
      <a:hlink>
        <a:srgbClr val="8C50FF"/>
      </a:hlink>
      <a:folHlink>
        <a:srgbClr val="BA96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79EAE4-92EA-9E4B-9D86-51D3F8CA7EB8}">
  <we:reference id="5e12fc8e-f396-404b-ae9f-adbf25d4aa13" version="2.0.0.4"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6B93EF48BE6454EAC6722CF7322DC4F" ma:contentTypeVersion="17" ma:contentTypeDescription="Create a new document." ma:contentTypeScope="" ma:versionID="1e8e2ae695caf2bef74e41f6cbfd7f2a">
  <xsd:schema xmlns:xsd="http://www.w3.org/2001/XMLSchema" xmlns:xs="http://www.w3.org/2001/XMLSchema" xmlns:p="http://schemas.microsoft.com/office/2006/metadata/properties" xmlns:ns2="dc2afcbc-1d6f-48c1-8ea0-afed2cd632de" xmlns:ns3="e707c7f5-6225-48c5-9cf9-da75295eb0eb" targetNamespace="http://schemas.microsoft.com/office/2006/metadata/properties" ma:root="true" ma:fieldsID="e81ce7b5fbdbd8e36882c21747419ed9" ns2:_="" ns3:_="">
    <xsd:import namespace="dc2afcbc-1d6f-48c1-8ea0-afed2cd632de"/>
    <xsd:import namespace="e707c7f5-6225-48c5-9cf9-da75295eb0e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afcbc-1d6f-48c1-8ea0-afed2cd632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dfd9b59-606a-40f0-a972-65a25e19b58c}" ma:internalName="TaxCatchAll" ma:showField="CatchAllData" ma:web="dc2afcbc-1d6f-48c1-8ea0-afed2cd632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07c7f5-6225-48c5-9cf9-da75295eb0e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cb3f3ec-91a1-4c3c-bba6-b8191504b7bc"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fyFormConfiguration><![CDATA[{"formFields":[],"formDataEntries":[]}]]></TemplafyFormConfigura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TemplafyTemplateConfiguration><![CDATA[{"elementsMetadata":[],"transformationConfigurations":[],"templateName":"FGS Letterhead - New York address_PURPLE US letter","templateDescription":"","enableDocumentContentUpdater":false,"version":"2.0"}]]></TemplafyTemplateConfiguration>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e707c7f5-6225-48c5-9cf9-da75295eb0eb">
      <Terms xmlns="http://schemas.microsoft.com/office/infopath/2007/PartnerControls"/>
    </lcf76f155ced4ddcb4097134ff3c332f>
    <TaxCatchAll xmlns="dc2afcbc-1d6f-48c1-8ea0-afed2cd632de" xsi:nil="true"/>
  </documentManagement>
</p:properties>
</file>

<file path=customXml/itemProps1.xml><?xml version="1.0" encoding="utf-8"?>
<ds:datastoreItem xmlns:ds="http://schemas.openxmlformats.org/officeDocument/2006/customXml" ds:itemID="{978255CB-6E56-474F-BA9B-A0D703778148}">
  <ds:schemaRefs>
    <ds:schemaRef ds:uri="http://schemas.openxmlformats.org/officeDocument/2006/bibliography"/>
  </ds:schemaRefs>
</ds:datastoreItem>
</file>

<file path=customXml/itemProps2.xml><?xml version="1.0" encoding="utf-8"?>
<ds:datastoreItem xmlns:ds="http://schemas.openxmlformats.org/officeDocument/2006/customXml" ds:itemID="{31DEAB97-197E-4FFF-B2D2-97B0BB0C7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afcbc-1d6f-48c1-8ea0-afed2cd632de"/>
    <ds:schemaRef ds:uri="e707c7f5-6225-48c5-9cf9-da75295eb0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57763-F628-4B12-A2B4-AF24460442AD}">
  <ds:schemaRefs/>
</ds:datastoreItem>
</file>

<file path=customXml/itemProps4.xml><?xml version="1.0" encoding="utf-8"?>
<ds:datastoreItem xmlns:ds="http://schemas.openxmlformats.org/officeDocument/2006/customXml" ds:itemID="{4C9752DC-BAF2-4312-ACC0-1C99305FF380}">
  <ds:schemaRefs>
    <ds:schemaRef ds:uri="http://schemas.microsoft.com/sharepoint/v3/contenttype/forms"/>
  </ds:schemaRefs>
</ds:datastoreItem>
</file>

<file path=customXml/itemProps5.xml><?xml version="1.0" encoding="utf-8"?>
<ds:datastoreItem xmlns:ds="http://schemas.openxmlformats.org/officeDocument/2006/customXml" ds:itemID="{24B7F0E2-94FA-4011-B32D-5FD227E63175}">
  <ds:schemaRefs/>
</ds:datastoreItem>
</file>

<file path=customXml/itemProps6.xml><?xml version="1.0" encoding="utf-8"?>
<ds:datastoreItem xmlns:ds="http://schemas.openxmlformats.org/officeDocument/2006/customXml" ds:itemID="{6DF65F9E-0FA9-40CD-AE10-3B6591B574A6}">
  <ds:schemaRefs>
    <ds:schemaRef ds:uri="http://schemas.microsoft.com/office/2006/metadata/properties"/>
    <ds:schemaRef ds:uri="http://schemas.microsoft.com/office/infopath/2007/PartnerControls"/>
    <ds:schemaRef ds:uri="e707c7f5-6225-48c5-9cf9-da75295eb0eb"/>
    <ds:schemaRef ds:uri="dc2afcbc-1d6f-48c1-8ea0-afed2cd632d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801</Words>
  <Characters>5228</Characters>
  <Application>Microsoft Office Word</Application>
  <DocSecurity>0</DocSecurity>
  <Lines>102</Lines>
  <Paragraphs>88</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Stone</dc:creator>
  <cp:keywords/>
  <dc:description/>
  <cp:lastModifiedBy>Ethan Bauley</cp:lastModifiedBy>
  <cp:revision>4</cp:revision>
  <cp:lastPrinted>2025-01-21T18:56:00Z</cp:lastPrinted>
  <dcterms:created xsi:type="dcterms:W3CDTF">2026-01-28T21:14:00Z</dcterms:created>
  <dcterms:modified xsi:type="dcterms:W3CDTF">2026-03-14T22:22:00Z</dcterms:modified>
</cp:coreProperties>
</file>