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16C" w:rsidRDefault="0039516C" w:rsidP="0039516C">
      <w:pPr>
        <w:pStyle w:val="Heading1"/>
        <w:spacing w:before="0"/>
        <w:jc w:val="center"/>
      </w:pPr>
      <w:r>
        <w:t>CS 301P Database Systems Lab</w:t>
      </w:r>
    </w:p>
    <w:p w:rsidR="00621DC5" w:rsidRDefault="0039516C" w:rsidP="0039516C">
      <w:pPr>
        <w:pStyle w:val="Heading1"/>
        <w:spacing w:before="0"/>
        <w:jc w:val="center"/>
      </w:pPr>
      <w:r>
        <w:t>Lab 09</w:t>
      </w:r>
    </w:p>
    <w:p w:rsidR="0039516C" w:rsidRDefault="0039516C" w:rsidP="0039516C">
      <w:pPr>
        <w:suppressAutoHyphens/>
        <w:spacing w:after="0" w:line="240" w:lineRule="auto"/>
        <w:jc w:val="both"/>
        <w:rPr>
          <w:rFonts w:ascii="Verdana" w:hAnsi="Verdana"/>
          <w:sz w:val="20"/>
        </w:rPr>
      </w:pPr>
    </w:p>
    <w:p w:rsidR="0039516C" w:rsidRDefault="00650C2D" w:rsidP="0039516C">
      <w:pPr>
        <w:suppressAutoHyphens/>
        <w:spacing w:after="0" w:line="240" w:lineRule="auto"/>
        <w:jc w:val="both"/>
        <w:rPr>
          <w:rFonts w:ascii="Verdana" w:hAnsi="Verdana"/>
          <w:sz w:val="20"/>
        </w:rPr>
      </w:pPr>
      <w:r>
        <w:rPr>
          <w:rFonts w:ascii="Verdana" w:hAnsi="Verdana"/>
          <w:sz w:val="20"/>
        </w:rPr>
        <w:t>Follow the template given below (you can copy/paste) to create the logical database design as per the given class diagram</w:t>
      </w:r>
    </w:p>
    <w:p w:rsidR="00650C2D" w:rsidRDefault="00650C2D" w:rsidP="0039516C">
      <w:pPr>
        <w:suppressAutoHyphens/>
        <w:spacing w:after="0" w:line="240" w:lineRule="auto"/>
        <w:jc w:val="both"/>
        <w:rPr>
          <w:rFonts w:ascii="Verdana" w:hAnsi="Verdana"/>
          <w:sz w:val="20"/>
        </w:rPr>
      </w:pPr>
    </w:p>
    <w:p w:rsidR="0039516C" w:rsidRDefault="0039516C" w:rsidP="0039516C">
      <w:pPr>
        <w:jc w:val="both"/>
        <w:rPr>
          <w:rFonts w:ascii="Verdana" w:hAnsi="Verdana"/>
          <w:sz w:val="20"/>
        </w:rPr>
      </w:pPr>
    </w:p>
    <w:p w:rsidR="0039516C" w:rsidRPr="0039516C" w:rsidRDefault="0039516C" w:rsidP="0039516C">
      <w:pPr>
        <w:rPr>
          <w:b/>
        </w:rPr>
      </w:pPr>
      <w:r w:rsidRPr="0039516C">
        <w:rPr>
          <w:b/>
        </w:rPr>
        <w:t>Table name = EMPLOYEE</w:t>
      </w:r>
    </w:p>
    <w:tbl>
      <w:tblPr>
        <w:tblW w:w="0" w:type="auto"/>
        <w:tblInd w:w="-5" w:type="dxa"/>
        <w:tblLayout w:type="fixed"/>
        <w:tblLook w:val="0000" w:firstRow="0" w:lastRow="0" w:firstColumn="0" w:lastColumn="0" w:noHBand="0" w:noVBand="0"/>
      </w:tblPr>
      <w:tblGrid>
        <w:gridCol w:w="2088"/>
        <w:gridCol w:w="1440"/>
        <w:gridCol w:w="5425"/>
      </w:tblGrid>
      <w:tr w:rsidR="0039516C" w:rsidTr="00066CFA">
        <w:trPr>
          <w:trHeight w:val="171"/>
        </w:trPr>
        <w:tc>
          <w:tcPr>
            <w:tcW w:w="2088" w:type="dxa"/>
            <w:tcBorders>
              <w:top w:val="single" w:sz="4" w:space="0" w:color="000000"/>
              <w:left w:val="single" w:sz="4" w:space="0" w:color="000000"/>
              <w:bottom w:val="single" w:sz="4" w:space="0" w:color="000000"/>
            </w:tcBorders>
            <w:shd w:val="clear" w:color="auto" w:fill="E6E6E6"/>
          </w:tcPr>
          <w:p w:rsidR="0039516C" w:rsidRDefault="0039516C" w:rsidP="00066CFA">
            <w:pPr>
              <w:snapToGrid w:val="0"/>
            </w:pPr>
            <w:r>
              <w:t>Name of column</w:t>
            </w:r>
          </w:p>
        </w:tc>
        <w:tc>
          <w:tcPr>
            <w:tcW w:w="1440" w:type="dxa"/>
            <w:tcBorders>
              <w:top w:val="single" w:sz="4" w:space="0" w:color="000000"/>
              <w:left w:val="single" w:sz="4" w:space="0" w:color="000000"/>
              <w:bottom w:val="single" w:sz="4" w:space="0" w:color="000000"/>
            </w:tcBorders>
            <w:shd w:val="clear" w:color="auto" w:fill="E6E6E6"/>
          </w:tcPr>
          <w:p w:rsidR="0039516C" w:rsidRDefault="0039516C" w:rsidP="00066CFA">
            <w:pPr>
              <w:snapToGrid w:val="0"/>
            </w:pPr>
            <w:r>
              <w:t>Data type</w:t>
            </w:r>
          </w:p>
        </w:tc>
        <w:tc>
          <w:tcPr>
            <w:tcW w:w="5425" w:type="dxa"/>
            <w:tcBorders>
              <w:top w:val="single" w:sz="4" w:space="0" w:color="000000"/>
              <w:left w:val="single" w:sz="4" w:space="0" w:color="000000"/>
              <w:bottom w:val="single" w:sz="4" w:space="0" w:color="000000"/>
              <w:right w:val="single" w:sz="4" w:space="0" w:color="000000"/>
            </w:tcBorders>
            <w:shd w:val="clear" w:color="auto" w:fill="E6E6E6"/>
          </w:tcPr>
          <w:p w:rsidR="0039516C" w:rsidRDefault="0039516C" w:rsidP="00066CFA">
            <w:pPr>
              <w:snapToGrid w:val="0"/>
            </w:pPr>
            <w:r>
              <w:t>Constraints</w:t>
            </w:r>
          </w:p>
          <w:p w:rsidR="0039516C" w:rsidRDefault="0039516C" w:rsidP="00066CFA">
            <w:r>
              <w:t>(</w:t>
            </w:r>
            <w:r w:rsidR="00AC5E7C">
              <w:t xml:space="preserve">e.g., </w:t>
            </w:r>
            <w:bookmarkStart w:id="0" w:name="_GoBack"/>
            <w:bookmarkEnd w:id="0"/>
            <w:r>
              <w:t>PK, FK, Surrogate, UNIQUE, NOT NULL, etc.)</w:t>
            </w:r>
          </w:p>
        </w:tc>
      </w:tr>
      <w:tr w:rsidR="0039516C" w:rsidTr="00066CFA">
        <w:trPr>
          <w:trHeight w:val="180"/>
        </w:trPr>
        <w:tc>
          <w:tcPr>
            <w:tcW w:w="2088" w:type="dxa"/>
            <w:tcBorders>
              <w:top w:val="single" w:sz="4" w:space="0" w:color="000000"/>
              <w:left w:val="single" w:sz="4" w:space="0" w:color="000000"/>
              <w:bottom w:val="single" w:sz="4" w:space="0" w:color="000000"/>
            </w:tcBorders>
            <w:shd w:val="clear" w:color="auto" w:fill="auto"/>
          </w:tcPr>
          <w:p w:rsidR="0039516C" w:rsidRDefault="0039516C" w:rsidP="00066CFA">
            <w:pPr>
              <w:snapToGrid w:val="0"/>
            </w:pPr>
            <w:r>
              <w:t>EMP_ID</w:t>
            </w:r>
          </w:p>
        </w:tc>
        <w:tc>
          <w:tcPr>
            <w:tcW w:w="1440" w:type="dxa"/>
            <w:tcBorders>
              <w:top w:val="single" w:sz="4" w:space="0" w:color="000000"/>
              <w:left w:val="single" w:sz="4" w:space="0" w:color="000000"/>
              <w:bottom w:val="single" w:sz="4" w:space="0" w:color="000000"/>
            </w:tcBorders>
            <w:shd w:val="clear" w:color="auto" w:fill="auto"/>
          </w:tcPr>
          <w:p w:rsidR="0039516C" w:rsidRDefault="0039516C" w:rsidP="00066CFA">
            <w:pPr>
              <w:snapToGrid w:val="0"/>
            </w:pPr>
            <w:r>
              <w:t>Number</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39516C" w:rsidRDefault="0039516C" w:rsidP="00066CFA">
            <w:pPr>
              <w:snapToGrid w:val="0"/>
            </w:pPr>
            <w:r>
              <w:t>PK, Surrogate</w:t>
            </w:r>
          </w:p>
        </w:tc>
      </w:tr>
      <w:tr w:rsidR="0039516C" w:rsidTr="00066CFA">
        <w:trPr>
          <w:trHeight w:val="180"/>
        </w:trPr>
        <w:tc>
          <w:tcPr>
            <w:tcW w:w="2088" w:type="dxa"/>
            <w:tcBorders>
              <w:top w:val="single" w:sz="4" w:space="0" w:color="000000"/>
              <w:left w:val="single" w:sz="4" w:space="0" w:color="000000"/>
              <w:bottom w:val="single" w:sz="4" w:space="0" w:color="000000"/>
            </w:tcBorders>
            <w:shd w:val="clear" w:color="auto" w:fill="auto"/>
          </w:tcPr>
          <w:p w:rsidR="0039516C" w:rsidRDefault="0039516C" w:rsidP="00066CFA">
            <w:pPr>
              <w:snapToGrid w:val="0"/>
            </w:pPr>
            <w:proofErr w:type="spellStart"/>
            <w:r>
              <w:t>Emp_Name</w:t>
            </w:r>
            <w:proofErr w:type="spellEnd"/>
          </w:p>
        </w:tc>
        <w:tc>
          <w:tcPr>
            <w:tcW w:w="1440" w:type="dxa"/>
            <w:tcBorders>
              <w:top w:val="single" w:sz="4" w:space="0" w:color="000000"/>
              <w:left w:val="single" w:sz="4" w:space="0" w:color="000000"/>
              <w:bottom w:val="single" w:sz="4" w:space="0" w:color="000000"/>
            </w:tcBorders>
            <w:shd w:val="clear" w:color="auto" w:fill="auto"/>
          </w:tcPr>
          <w:p w:rsidR="0039516C" w:rsidRDefault="0039516C" w:rsidP="00066CFA">
            <w:pPr>
              <w:snapToGrid w:val="0"/>
            </w:pPr>
            <w:r>
              <w:t>String</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39516C" w:rsidRDefault="0039516C" w:rsidP="00066CFA">
            <w:pPr>
              <w:snapToGrid w:val="0"/>
            </w:pPr>
            <w:r>
              <w:t>NOT NULL</w:t>
            </w:r>
          </w:p>
        </w:tc>
      </w:tr>
      <w:tr w:rsidR="0039516C" w:rsidTr="00066CFA">
        <w:trPr>
          <w:trHeight w:val="180"/>
        </w:trPr>
        <w:tc>
          <w:tcPr>
            <w:tcW w:w="2088" w:type="dxa"/>
            <w:tcBorders>
              <w:top w:val="single" w:sz="4" w:space="0" w:color="000000"/>
              <w:left w:val="single" w:sz="4" w:space="0" w:color="000000"/>
              <w:bottom w:val="single" w:sz="4" w:space="0" w:color="000000"/>
            </w:tcBorders>
            <w:shd w:val="clear" w:color="auto" w:fill="auto"/>
          </w:tcPr>
          <w:p w:rsidR="0039516C" w:rsidRDefault="0039516C" w:rsidP="00066CFA">
            <w:pPr>
              <w:snapToGrid w:val="0"/>
            </w:pPr>
            <w:proofErr w:type="spellStart"/>
            <w:r>
              <w:t>Dept_ID</w:t>
            </w:r>
            <w:proofErr w:type="spellEnd"/>
          </w:p>
        </w:tc>
        <w:tc>
          <w:tcPr>
            <w:tcW w:w="1440" w:type="dxa"/>
            <w:tcBorders>
              <w:top w:val="single" w:sz="4" w:space="0" w:color="000000"/>
              <w:left w:val="single" w:sz="4" w:space="0" w:color="000000"/>
              <w:bottom w:val="single" w:sz="4" w:space="0" w:color="000000"/>
            </w:tcBorders>
            <w:shd w:val="clear" w:color="auto" w:fill="auto"/>
          </w:tcPr>
          <w:p w:rsidR="0039516C" w:rsidRDefault="0039516C" w:rsidP="00066CFA">
            <w:pPr>
              <w:snapToGrid w:val="0"/>
            </w:pPr>
            <w:r>
              <w:t>Number</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39516C" w:rsidRDefault="0039516C" w:rsidP="00066CFA">
            <w:pPr>
              <w:snapToGrid w:val="0"/>
            </w:pPr>
            <w:r>
              <w:t xml:space="preserve">FK references </w:t>
            </w:r>
            <w:proofErr w:type="spellStart"/>
            <w:r>
              <w:t>Department.Dept_ID</w:t>
            </w:r>
            <w:proofErr w:type="spellEnd"/>
            <w:r>
              <w:t>, NOT NULL</w:t>
            </w:r>
          </w:p>
        </w:tc>
      </w:tr>
    </w:tbl>
    <w:p w:rsidR="0039516C" w:rsidRDefault="0039516C" w:rsidP="0039516C"/>
    <w:p w:rsidR="0039516C" w:rsidRDefault="0039516C" w:rsidP="0039516C">
      <w:pPr>
        <w:jc w:val="both"/>
        <w:rPr>
          <w:rFonts w:ascii="Verdana" w:hAnsi="Verdana"/>
          <w:i/>
          <w:iCs/>
          <w:sz w:val="20"/>
          <w:u w:val="single"/>
        </w:rPr>
      </w:pPr>
      <w:r>
        <w:rPr>
          <w:rFonts w:ascii="Verdana" w:hAnsi="Verdana"/>
          <w:i/>
          <w:iCs/>
          <w:sz w:val="20"/>
          <w:u w:val="single"/>
        </w:rPr>
        <w:t>Note:</w:t>
      </w:r>
    </w:p>
    <w:p w:rsidR="0039516C" w:rsidRDefault="0039516C" w:rsidP="0039516C">
      <w:pPr>
        <w:numPr>
          <w:ilvl w:val="0"/>
          <w:numId w:val="2"/>
        </w:numPr>
        <w:suppressAutoHyphens/>
        <w:spacing w:after="0" w:line="240" w:lineRule="auto"/>
        <w:jc w:val="both"/>
        <w:rPr>
          <w:rFonts w:ascii="Verdana" w:hAnsi="Verdana"/>
          <w:i/>
          <w:iCs/>
          <w:sz w:val="20"/>
        </w:rPr>
      </w:pPr>
      <w:r>
        <w:rPr>
          <w:rFonts w:ascii="Verdana" w:hAnsi="Verdana"/>
          <w:i/>
          <w:iCs/>
          <w:sz w:val="20"/>
        </w:rPr>
        <w:t>Every table should contain only those columns that are either present in the UML schema or is introduced for the purpose of OR mapping. Do NOT introduce new attributes in the relational schema without a proper reason!</w:t>
      </w:r>
    </w:p>
    <w:p w:rsidR="0039516C" w:rsidRDefault="0039516C"/>
    <w:p w:rsidR="0039516C" w:rsidRDefault="0039516C"/>
    <w:sectPr w:rsidR="0039516C" w:rsidSect="0039516C">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
    <w:lvl w:ilvl="0">
      <w:start w:val="1"/>
      <w:numFmt w:val="upperLetter"/>
      <w:lvlText w:val="%1)"/>
      <w:lvlJc w:val="left"/>
      <w:pPr>
        <w:tabs>
          <w:tab w:val="num" w:pos="360"/>
        </w:tabs>
        <w:ind w:left="360" w:hanging="360"/>
      </w:p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6C"/>
    <w:rsid w:val="0039516C"/>
    <w:rsid w:val="00650C2D"/>
    <w:rsid w:val="00690893"/>
    <w:rsid w:val="007E4CAF"/>
    <w:rsid w:val="00A33558"/>
    <w:rsid w:val="00AC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807B"/>
  <w15:chartTrackingRefBased/>
  <w15:docId w15:val="{00D27011-F7AC-4181-8C5D-03A20415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RC</dc:creator>
  <cp:keywords/>
  <dc:description/>
  <cp:lastModifiedBy>Prof. RC</cp:lastModifiedBy>
  <cp:revision>4</cp:revision>
  <dcterms:created xsi:type="dcterms:W3CDTF">2025-03-24T14:42:00Z</dcterms:created>
  <dcterms:modified xsi:type="dcterms:W3CDTF">2025-03-24T14:45:00Z</dcterms:modified>
</cp:coreProperties>
</file>