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22B2F9" w14:textId="550302B3" w:rsidR="00BF7243" w:rsidRPr="00BF7243" w:rsidRDefault="00BF7243" w:rsidP="00BF7243"/>
    <w:p w14:paraId="63F54C2C" w14:textId="77777777" w:rsidR="00BF7243" w:rsidRPr="00BF7243" w:rsidRDefault="00BF7243" w:rsidP="00BF7243">
      <w:pPr>
        <w:jc w:val="center"/>
        <w:rPr>
          <w:b/>
          <w:bCs/>
          <w:sz w:val="32"/>
          <w:szCs w:val="32"/>
          <w:u w:val="single"/>
        </w:rPr>
      </w:pPr>
      <w:r w:rsidRPr="00BF7243">
        <w:rPr>
          <w:b/>
          <w:bCs/>
          <w:sz w:val="32"/>
          <w:szCs w:val="32"/>
          <w:u w:val="single"/>
        </w:rPr>
        <w:t>MOSCAP AC Characterization Report (Oxide Growth Time Variation)</w:t>
      </w:r>
    </w:p>
    <w:p w14:paraId="54782307" w14:textId="5AAAF13C" w:rsidR="00BF7243" w:rsidRPr="00BF7243" w:rsidRDefault="00BF7243" w:rsidP="00BF7243">
      <w:r w:rsidRPr="00BF7243">
        <w:rPr>
          <w:b/>
          <w:bCs/>
        </w:rPr>
        <w:t>Author:</w:t>
      </w:r>
      <w:r w:rsidRPr="00BF7243">
        <w:t xml:space="preserve"> Priyansh Sarkar</w:t>
      </w:r>
    </w:p>
    <w:p w14:paraId="1FE4A4BA" w14:textId="77777777" w:rsidR="00BF7243" w:rsidRPr="00BF7243" w:rsidRDefault="00BF7243" w:rsidP="00BF7243">
      <w:r w:rsidRPr="00BF7243">
        <w:rPr>
          <w:b/>
          <w:bCs/>
        </w:rPr>
        <w:t>Device:</w:t>
      </w:r>
      <w:r w:rsidRPr="00BF7243">
        <w:t xml:space="preserve"> MOS Capacitor (MOSCAP)</w:t>
      </w:r>
    </w:p>
    <w:p w14:paraId="21903D9A" w14:textId="77777777" w:rsidR="00BF7243" w:rsidRPr="00BF7243" w:rsidRDefault="00BF7243" w:rsidP="00BF7243">
      <w:r w:rsidRPr="00BF7243">
        <w:rPr>
          <w:b/>
          <w:bCs/>
        </w:rPr>
        <w:t>Measurement:</w:t>
      </w:r>
      <w:r w:rsidRPr="00BF7243">
        <w:t xml:space="preserve"> AC capacitance vs gate voltage (C–V) at temperatures from </w:t>
      </w:r>
      <w:r w:rsidRPr="00BF7243">
        <w:rPr>
          <w:b/>
          <w:bCs/>
        </w:rPr>
        <w:t>300 K to 400 K</w:t>
      </w:r>
      <w:r w:rsidRPr="00BF7243">
        <w:t>, for four devices fabricated with different oxide thicknesses.</w:t>
      </w:r>
    </w:p>
    <w:p w14:paraId="3598021B" w14:textId="77777777" w:rsidR="00BF7243" w:rsidRPr="00BF7243" w:rsidRDefault="00BF7243" w:rsidP="00BF7243">
      <w:r w:rsidRPr="00BF7243">
        <w:rPr>
          <w:b/>
          <w:bCs/>
        </w:rPr>
        <w:t>Figure:</w:t>
      </w:r>
      <w:r w:rsidRPr="00BF7243">
        <w:t xml:space="preserve"> Attached plot titled “AC characteristics.png” (C(</w:t>
      </w:r>
      <w:proofErr w:type="spellStart"/>
      <w:proofErr w:type="gramStart"/>
      <w:r w:rsidRPr="00BF7243">
        <w:t>g,g</w:t>
      </w:r>
      <w:proofErr w:type="spellEnd"/>
      <w:proofErr w:type="gramEnd"/>
      <w:r w:rsidRPr="00BF7243">
        <w:t>) vs Vg for multiple devices with different oxide growth times).</w:t>
      </w:r>
    </w:p>
    <w:p w14:paraId="23959263" w14:textId="77777777" w:rsidR="00BF7243" w:rsidRPr="00BF7243" w:rsidRDefault="00BF7243" w:rsidP="00BF7243">
      <w:r w:rsidRPr="00BF7243">
        <w:pict w14:anchorId="14158D75">
          <v:rect id="_x0000_i1106" style="width:0;height:1.5pt" o:hralign="center" o:hrstd="t" o:hr="t" fillcolor="#a0a0a0" stroked="f"/>
        </w:pict>
      </w:r>
    </w:p>
    <w:p w14:paraId="3C1DABDE" w14:textId="77777777" w:rsidR="00BF7243" w:rsidRPr="00BF7243" w:rsidRDefault="00BF7243" w:rsidP="00BF7243">
      <w:pPr>
        <w:rPr>
          <w:b/>
          <w:bCs/>
        </w:rPr>
      </w:pPr>
      <w:r w:rsidRPr="00BF7243">
        <w:rPr>
          <w:b/>
          <w:bCs/>
        </w:rPr>
        <w:t>Abstract</w:t>
      </w:r>
    </w:p>
    <w:p w14:paraId="59573D90" w14:textId="77777777" w:rsidR="00BF7243" w:rsidRPr="00BF7243" w:rsidRDefault="00BF7243" w:rsidP="00BF7243">
      <w:r w:rsidRPr="00BF7243">
        <w:t xml:space="preserve">This report presents the AC C–V characterization of MOS capacitors simulated in </w:t>
      </w:r>
      <w:proofErr w:type="spellStart"/>
      <w:r w:rsidRPr="00BF7243">
        <w:t>Sentaurus</w:t>
      </w:r>
      <w:proofErr w:type="spellEnd"/>
      <w:r w:rsidRPr="00BF7243">
        <w:t xml:space="preserve"> TCAD. Four MOSCAPs were fabricated/simulated with different oxide thicknesses obtained by varying the </w:t>
      </w:r>
      <w:r w:rsidRPr="00BF7243">
        <w:rPr>
          <w:b/>
          <w:bCs/>
        </w:rPr>
        <w:t>oxide growth time</w:t>
      </w:r>
      <w:r w:rsidRPr="00BF7243">
        <w:t xml:space="preserve"> during thermal oxidation. The AC capacitance was measured as a function of gate voltage over the temperature range 300 K–400 K. The aim is to investigate how varying oxide thickness influences the accumulation, depletion, and inversion capacitances, and to observe temperature-dependent variations in C–V characteristics.</w:t>
      </w:r>
    </w:p>
    <w:p w14:paraId="02E195F5" w14:textId="77777777" w:rsidR="00BF7243" w:rsidRPr="00BF7243" w:rsidRDefault="00BF7243" w:rsidP="00BF7243">
      <w:r w:rsidRPr="00BF7243">
        <w:pict w14:anchorId="19E08338">
          <v:rect id="_x0000_i1107" style="width:0;height:1.5pt" o:hralign="center" o:hrstd="t" o:hr="t" fillcolor="#a0a0a0" stroked="f"/>
        </w:pict>
      </w:r>
    </w:p>
    <w:p w14:paraId="234286E9" w14:textId="77777777" w:rsidR="00BF7243" w:rsidRPr="00BF7243" w:rsidRDefault="00BF7243" w:rsidP="00BF7243">
      <w:pPr>
        <w:rPr>
          <w:b/>
          <w:bCs/>
        </w:rPr>
      </w:pPr>
      <w:r w:rsidRPr="00BF7243">
        <w:rPr>
          <w:b/>
          <w:bCs/>
        </w:rPr>
        <w:t>1. Device &amp; Process Summary</w:t>
      </w:r>
    </w:p>
    <w:p w14:paraId="4A3E673F" w14:textId="77777777" w:rsidR="00BF7243" w:rsidRPr="00BF7243" w:rsidRDefault="00BF7243" w:rsidP="00BF7243">
      <w:pPr>
        <w:numPr>
          <w:ilvl w:val="0"/>
          <w:numId w:val="5"/>
        </w:numPr>
      </w:pPr>
      <w:r w:rsidRPr="00BF7243">
        <w:rPr>
          <w:b/>
          <w:bCs/>
        </w:rPr>
        <w:t>Structure:</w:t>
      </w:r>
      <w:r w:rsidRPr="00BF7243">
        <w:t xml:space="preserve"> Metal–oxide–semiconductor capacitor (MOSCAP)</w:t>
      </w:r>
    </w:p>
    <w:p w14:paraId="570BBB1F" w14:textId="77777777" w:rsidR="00BF7243" w:rsidRPr="00BF7243" w:rsidRDefault="00BF7243" w:rsidP="00BF7243">
      <w:pPr>
        <w:numPr>
          <w:ilvl w:val="0"/>
          <w:numId w:val="5"/>
        </w:numPr>
      </w:pPr>
      <w:r w:rsidRPr="00BF7243">
        <w:rPr>
          <w:b/>
          <w:bCs/>
        </w:rPr>
        <w:t>Oxide:</w:t>
      </w:r>
      <w:r w:rsidRPr="00BF7243">
        <w:t xml:space="preserve"> Thermal </w:t>
      </w:r>
      <w:proofErr w:type="spellStart"/>
      <w:r w:rsidRPr="00BF7243">
        <w:t>SiO</w:t>
      </w:r>
      <w:proofErr w:type="spellEnd"/>
      <w:r w:rsidRPr="00BF7243">
        <w:t xml:space="preserve">₂, grown under identical temperature but </w:t>
      </w:r>
      <w:r w:rsidRPr="00BF7243">
        <w:rPr>
          <w:b/>
          <w:bCs/>
        </w:rPr>
        <w:t>different oxidation times</w:t>
      </w:r>
      <w:r w:rsidRPr="00BF7243">
        <w:t>, resulting in different oxide thicknesses for each of the four devices.</w:t>
      </w:r>
    </w:p>
    <w:p w14:paraId="781668ED" w14:textId="77777777" w:rsidR="00BF7243" w:rsidRPr="00BF7243" w:rsidRDefault="00BF7243" w:rsidP="00BF7243">
      <w:pPr>
        <w:numPr>
          <w:ilvl w:val="0"/>
          <w:numId w:val="5"/>
        </w:numPr>
      </w:pPr>
      <w:r w:rsidRPr="00BF7243">
        <w:rPr>
          <w:b/>
          <w:bCs/>
        </w:rPr>
        <w:t>Oxide thickness (</w:t>
      </w:r>
      <w:proofErr w:type="spellStart"/>
      <w:r w:rsidRPr="00BF7243">
        <w:rPr>
          <w:b/>
          <w:bCs/>
        </w:rPr>
        <w:t>t_ox</w:t>
      </w:r>
      <w:proofErr w:type="spellEnd"/>
      <w:r w:rsidRPr="00BF7243">
        <w:rPr>
          <w:b/>
          <w:bCs/>
        </w:rPr>
        <w:t>):</w:t>
      </w:r>
      <w:r w:rsidRPr="00BF7243">
        <w:t xml:space="preserve"> Varies with oxidation time; longer oxidation time yields thicker oxide and hence lower oxide capacitance (Cox </w:t>
      </w:r>
      <w:r w:rsidRPr="00BF7243">
        <w:rPr>
          <w:rFonts w:ascii="Cambria Math" w:hAnsi="Cambria Math" w:cs="Cambria Math"/>
        </w:rPr>
        <w:t>∝</w:t>
      </w:r>
      <w:r w:rsidRPr="00BF7243">
        <w:t xml:space="preserve"> 1/</w:t>
      </w:r>
      <w:proofErr w:type="spellStart"/>
      <w:r w:rsidRPr="00BF7243">
        <w:t>t_ox</w:t>
      </w:r>
      <w:proofErr w:type="spellEnd"/>
      <w:r w:rsidRPr="00BF7243">
        <w:t>).</w:t>
      </w:r>
    </w:p>
    <w:p w14:paraId="0EC4560B" w14:textId="77777777" w:rsidR="00BF7243" w:rsidRPr="00BF7243" w:rsidRDefault="00BF7243" w:rsidP="00BF7243">
      <w:pPr>
        <w:numPr>
          <w:ilvl w:val="0"/>
          <w:numId w:val="5"/>
        </w:numPr>
      </w:pPr>
      <w:r w:rsidRPr="00BF7243">
        <w:rPr>
          <w:b/>
          <w:bCs/>
        </w:rPr>
        <w:t>Substrate:</w:t>
      </w:r>
      <w:r w:rsidRPr="00BF7243">
        <w:t xml:space="preserve"> p-type (or n-type) silicon with uniform doping concentration.</w:t>
      </w:r>
    </w:p>
    <w:p w14:paraId="1D25A6E9" w14:textId="77777777" w:rsidR="00BF7243" w:rsidRPr="00BF7243" w:rsidRDefault="00BF7243" w:rsidP="00BF7243">
      <w:pPr>
        <w:numPr>
          <w:ilvl w:val="0"/>
          <w:numId w:val="5"/>
        </w:numPr>
      </w:pPr>
      <w:r w:rsidRPr="00BF7243">
        <w:rPr>
          <w:b/>
          <w:bCs/>
        </w:rPr>
        <w:t>Gate electrode:</w:t>
      </w:r>
      <w:r w:rsidRPr="00BF7243">
        <w:t xml:space="preserve"> Ideal metal gate.</w:t>
      </w:r>
    </w:p>
    <w:p w14:paraId="4880F3FD" w14:textId="77777777" w:rsidR="00BF7243" w:rsidRPr="00BF7243" w:rsidRDefault="00BF7243" w:rsidP="00BF7243">
      <w:pPr>
        <w:numPr>
          <w:ilvl w:val="0"/>
          <w:numId w:val="5"/>
        </w:numPr>
      </w:pPr>
      <w:r w:rsidRPr="00BF7243">
        <w:rPr>
          <w:b/>
          <w:bCs/>
        </w:rPr>
        <w:t>Process steps:</w:t>
      </w:r>
      <w:r w:rsidRPr="00BF7243">
        <w:t xml:space="preserve"> Implemented using </w:t>
      </w:r>
      <w:proofErr w:type="spellStart"/>
      <w:r w:rsidRPr="00BF7243">
        <w:t>sprocess</w:t>
      </w:r>
      <w:proofErr w:type="spellEnd"/>
      <w:r w:rsidRPr="00BF7243">
        <w:t xml:space="preserve"> — oxidation (time varied), implant/diffusion (for substrate doping), and metallization.</w:t>
      </w:r>
    </w:p>
    <w:p w14:paraId="161D055B" w14:textId="77777777" w:rsidR="00BF7243" w:rsidRPr="00BF7243" w:rsidRDefault="00BF7243" w:rsidP="00BF7243">
      <w:r w:rsidRPr="00BF7243">
        <w:pict w14:anchorId="5516BA48">
          <v:rect id="_x0000_i1108" style="width:0;height:1.5pt" o:hralign="center" o:hrstd="t" o:hr="t" fillcolor="#a0a0a0" stroked="f"/>
        </w:pict>
      </w:r>
    </w:p>
    <w:p w14:paraId="726342BB" w14:textId="77777777" w:rsidR="00BF7243" w:rsidRPr="00BF7243" w:rsidRDefault="00BF7243" w:rsidP="00BF7243">
      <w:pPr>
        <w:rPr>
          <w:b/>
          <w:bCs/>
        </w:rPr>
      </w:pPr>
      <w:r w:rsidRPr="00BF7243">
        <w:rPr>
          <w:b/>
          <w:bCs/>
        </w:rPr>
        <w:t>2. Simulation Setup</w:t>
      </w:r>
    </w:p>
    <w:p w14:paraId="6503F57F" w14:textId="77777777" w:rsidR="00BF7243" w:rsidRPr="00BF7243" w:rsidRDefault="00BF7243" w:rsidP="00BF7243">
      <w:pPr>
        <w:numPr>
          <w:ilvl w:val="0"/>
          <w:numId w:val="6"/>
        </w:numPr>
      </w:pPr>
      <w:r w:rsidRPr="00BF7243">
        <w:rPr>
          <w:b/>
          <w:bCs/>
        </w:rPr>
        <w:t>Tool:</w:t>
      </w:r>
      <w:r w:rsidRPr="00BF7243">
        <w:t xml:space="preserve"> Synopsys </w:t>
      </w:r>
      <w:proofErr w:type="spellStart"/>
      <w:r w:rsidRPr="00BF7243">
        <w:t>Sentaurus</w:t>
      </w:r>
      <w:proofErr w:type="spellEnd"/>
      <w:r w:rsidRPr="00BF7243">
        <w:t xml:space="preserve"> TCAD</w:t>
      </w:r>
    </w:p>
    <w:p w14:paraId="63EDE2D3" w14:textId="77777777" w:rsidR="00BF7243" w:rsidRPr="00BF7243" w:rsidRDefault="00BF7243" w:rsidP="00BF7243">
      <w:pPr>
        <w:numPr>
          <w:ilvl w:val="0"/>
          <w:numId w:val="6"/>
        </w:numPr>
      </w:pPr>
      <w:r w:rsidRPr="00BF7243">
        <w:rPr>
          <w:b/>
          <w:bCs/>
        </w:rPr>
        <w:t>Analysis type:</w:t>
      </w:r>
      <w:r w:rsidRPr="00BF7243">
        <w:t xml:space="preserve"> Small-signal AC (capacitance extraction)</w:t>
      </w:r>
    </w:p>
    <w:p w14:paraId="3823A2C0" w14:textId="77777777" w:rsidR="00BF7243" w:rsidRPr="00BF7243" w:rsidRDefault="00BF7243" w:rsidP="00BF7243">
      <w:pPr>
        <w:numPr>
          <w:ilvl w:val="0"/>
          <w:numId w:val="6"/>
        </w:numPr>
      </w:pPr>
      <w:r w:rsidRPr="00BF7243">
        <w:rPr>
          <w:b/>
          <w:bCs/>
        </w:rPr>
        <w:t>Parameter sweep:</w:t>
      </w:r>
      <w:r w:rsidRPr="00BF7243">
        <w:t xml:space="preserve"> Gate voltage (Vg) swept from –3 V to +3 V</w:t>
      </w:r>
    </w:p>
    <w:p w14:paraId="4A278162" w14:textId="77777777" w:rsidR="00BF7243" w:rsidRPr="00BF7243" w:rsidRDefault="00BF7243" w:rsidP="00BF7243">
      <w:pPr>
        <w:numPr>
          <w:ilvl w:val="0"/>
          <w:numId w:val="6"/>
        </w:numPr>
      </w:pPr>
      <w:r w:rsidRPr="00BF7243">
        <w:rPr>
          <w:b/>
          <w:bCs/>
        </w:rPr>
        <w:t>Temperature range:</w:t>
      </w:r>
      <w:r w:rsidRPr="00BF7243">
        <w:t xml:space="preserve"> 300 K – 400 K</w:t>
      </w:r>
    </w:p>
    <w:p w14:paraId="689B5A13" w14:textId="77777777" w:rsidR="00BF7243" w:rsidRPr="00BF7243" w:rsidRDefault="00BF7243" w:rsidP="00BF7243">
      <w:pPr>
        <w:numPr>
          <w:ilvl w:val="0"/>
          <w:numId w:val="6"/>
        </w:numPr>
      </w:pPr>
      <w:r w:rsidRPr="00BF7243">
        <w:rPr>
          <w:b/>
          <w:bCs/>
        </w:rPr>
        <w:t>AC frequency:</w:t>
      </w:r>
      <w:r w:rsidRPr="00BF7243">
        <w:t xml:space="preserve"> (To be provided; </w:t>
      </w:r>
      <w:proofErr w:type="gramStart"/>
      <w:r w:rsidRPr="00BF7243">
        <w:t>typically</w:t>
      </w:r>
      <w:proofErr w:type="gramEnd"/>
      <w:r w:rsidRPr="00BF7243">
        <w:t xml:space="preserve"> 1 MHz or 100 kHz)</w:t>
      </w:r>
    </w:p>
    <w:p w14:paraId="2ADB8410" w14:textId="77777777" w:rsidR="00BF7243" w:rsidRPr="00BF7243" w:rsidRDefault="00BF7243" w:rsidP="00BF7243">
      <w:pPr>
        <w:numPr>
          <w:ilvl w:val="0"/>
          <w:numId w:val="6"/>
        </w:numPr>
      </w:pPr>
      <w:r w:rsidRPr="00BF7243">
        <w:rPr>
          <w:b/>
          <w:bCs/>
        </w:rPr>
        <w:t>Variation:</w:t>
      </w:r>
      <w:r w:rsidRPr="00BF7243">
        <w:t xml:space="preserve"> Oxide thickness controlled via oxidation time (4 different values)</w:t>
      </w:r>
    </w:p>
    <w:p w14:paraId="426628A3" w14:textId="77777777" w:rsidR="00BF7243" w:rsidRDefault="00BF7243" w:rsidP="00BF7243">
      <w:pPr>
        <w:numPr>
          <w:ilvl w:val="0"/>
          <w:numId w:val="6"/>
        </w:numPr>
      </w:pPr>
      <w:r w:rsidRPr="00BF7243">
        <w:rPr>
          <w:b/>
          <w:bCs/>
        </w:rPr>
        <w:t>Bias conditions:</w:t>
      </w:r>
      <w:r w:rsidRPr="00BF7243">
        <w:t xml:space="preserve"> Gate voltage swept; substrate grounded.</w:t>
      </w:r>
    </w:p>
    <w:p w14:paraId="64F15E10" w14:textId="77777777" w:rsidR="00BF7243" w:rsidRDefault="00BF7243" w:rsidP="00BF7243"/>
    <w:p w14:paraId="4CF1DB4D" w14:textId="77777777" w:rsidR="00BF7243" w:rsidRDefault="00BF7243" w:rsidP="00BF7243"/>
    <w:p w14:paraId="6DD8380B" w14:textId="43E1BF61" w:rsidR="00BF7243" w:rsidRPr="00BF7243" w:rsidRDefault="00BF7243" w:rsidP="00BF7243">
      <w:r>
        <w:rPr>
          <w:noProof/>
        </w:rPr>
        <w:lastRenderedPageBreak/>
        <w:drawing>
          <wp:inline distT="0" distB="0" distL="0" distR="0" wp14:anchorId="4677BC69" wp14:editId="2E428A6D">
            <wp:extent cx="6645910" cy="5298440"/>
            <wp:effectExtent l="0" t="0" r="2540" b="0"/>
            <wp:docPr id="80678055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6780555" name="Picture 806780555"/>
                    <pic:cNvPicPr/>
                  </pic:nvPicPr>
                  <pic:blipFill>
                    <a:blip r:embed="rId5">
                      <a:extLst>
                        <a:ext uri="{28A0092B-C50C-407E-A947-70E740481C1C}">
                          <a14:useLocalDpi xmlns:a14="http://schemas.microsoft.com/office/drawing/2010/main" val="0"/>
                        </a:ext>
                      </a:extLst>
                    </a:blip>
                    <a:stretch>
                      <a:fillRect/>
                    </a:stretch>
                  </pic:blipFill>
                  <pic:spPr>
                    <a:xfrm>
                      <a:off x="0" y="0"/>
                      <a:ext cx="6645910" cy="5298440"/>
                    </a:xfrm>
                    <a:prstGeom prst="rect">
                      <a:avLst/>
                    </a:prstGeom>
                  </pic:spPr>
                </pic:pic>
              </a:graphicData>
            </a:graphic>
          </wp:inline>
        </w:drawing>
      </w:r>
    </w:p>
    <w:p w14:paraId="7FF645AE" w14:textId="046DC8C9" w:rsidR="00F26B69" w:rsidRDefault="00BF7243">
      <w:r>
        <w:t>The above plot shows the variation in oxide thickness when the diffusion time is varied.</w:t>
      </w:r>
    </w:p>
    <w:p w14:paraId="148EA1FC" w14:textId="77777777" w:rsidR="00BF7243" w:rsidRDefault="00BF7243"/>
    <w:p w14:paraId="08E3BE7F" w14:textId="52D05D77" w:rsidR="00BF7243" w:rsidRPr="00BF7243" w:rsidRDefault="00BF7243">
      <w:pPr>
        <w:rPr>
          <w:color w:val="EE0000"/>
        </w:rPr>
      </w:pPr>
      <w:r w:rsidRPr="00BF7243">
        <w:rPr>
          <w:color w:val="EE0000"/>
        </w:rPr>
        <w:t>SPROCESS code for structure generation-</w:t>
      </w:r>
    </w:p>
    <w:p w14:paraId="41936F26" w14:textId="27ADEC72" w:rsidR="00BF7243" w:rsidRDefault="00BF7243">
      <w:r w:rsidRPr="00BF7243">
        <w:t xml:space="preserve">math </w:t>
      </w:r>
      <w:proofErr w:type="spellStart"/>
      <w:r w:rsidRPr="00BF7243">
        <w:t>coord.ucs</w:t>
      </w:r>
      <w:proofErr w:type="spellEnd"/>
      <w:r w:rsidRPr="00BF7243">
        <w:br/>
        <w:t xml:space="preserve">line x location= 0.0 spacing= 1.0&lt;nm&gt; tag= </w:t>
      </w:r>
      <w:proofErr w:type="spellStart"/>
      <w:r w:rsidRPr="00BF7243">
        <w:t>SiTop</w:t>
      </w:r>
      <w:proofErr w:type="spellEnd"/>
      <w:r w:rsidRPr="00BF7243">
        <w:br/>
        <w:t>line x location= 50.0&lt;nm&gt; spacing= 1.0&lt;nm&gt;</w:t>
      </w:r>
      <w:r w:rsidRPr="00BF7243">
        <w:br/>
        <w:t xml:space="preserve">line x location= 0.5&lt;um&gt; spacing= 50.0&lt;nm&gt; tag= </w:t>
      </w:r>
      <w:proofErr w:type="spellStart"/>
      <w:r w:rsidRPr="00BF7243">
        <w:t>SiBottom</w:t>
      </w:r>
      <w:proofErr w:type="spellEnd"/>
      <w:r w:rsidRPr="00BF7243">
        <w:br/>
        <w:t>line y location= 0.0 spacing= 1.0&lt;nm&gt; tag= Mid</w:t>
      </w:r>
      <w:r w:rsidRPr="00BF7243">
        <w:br/>
        <w:t>line y location= 0.40&lt;um&gt; spacing= 1.0&lt;nm&gt; tag= Right</w:t>
      </w:r>
      <w:r w:rsidRPr="00BF7243">
        <w:br/>
        <w:t xml:space="preserve">region Silicon </w:t>
      </w:r>
      <w:proofErr w:type="spellStart"/>
      <w:r w:rsidRPr="00BF7243">
        <w:t>xlo</w:t>
      </w:r>
      <w:proofErr w:type="spellEnd"/>
      <w:r w:rsidRPr="00BF7243">
        <w:t xml:space="preserve">= </w:t>
      </w:r>
      <w:proofErr w:type="spellStart"/>
      <w:r w:rsidRPr="00BF7243">
        <w:t>SiTop</w:t>
      </w:r>
      <w:proofErr w:type="spellEnd"/>
      <w:r w:rsidRPr="00BF7243">
        <w:t xml:space="preserve"> </w:t>
      </w:r>
      <w:proofErr w:type="spellStart"/>
      <w:r w:rsidRPr="00BF7243">
        <w:t>xhi</w:t>
      </w:r>
      <w:proofErr w:type="spellEnd"/>
      <w:r w:rsidRPr="00BF7243">
        <w:t xml:space="preserve">= </w:t>
      </w:r>
      <w:proofErr w:type="spellStart"/>
      <w:r w:rsidRPr="00BF7243">
        <w:t>SiBottom</w:t>
      </w:r>
      <w:proofErr w:type="spellEnd"/>
      <w:r w:rsidRPr="00BF7243">
        <w:t xml:space="preserve"> </w:t>
      </w:r>
      <w:proofErr w:type="spellStart"/>
      <w:r w:rsidRPr="00BF7243">
        <w:t>ylo</w:t>
      </w:r>
      <w:proofErr w:type="spellEnd"/>
      <w:r w:rsidRPr="00BF7243">
        <w:t xml:space="preserve">= Mid </w:t>
      </w:r>
      <w:proofErr w:type="spellStart"/>
      <w:r w:rsidRPr="00BF7243">
        <w:t>yhi</w:t>
      </w:r>
      <w:proofErr w:type="spellEnd"/>
      <w:r w:rsidRPr="00BF7243">
        <w:t>= Right</w:t>
      </w:r>
      <w:r w:rsidRPr="00BF7243">
        <w:br/>
      </w:r>
      <w:proofErr w:type="spellStart"/>
      <w:r w:rsidRPr="00BF7243">
        <w:t>init</w:t>
      </w:r>
      <w:proofErr w:type="spellEnd"/>
      <w:r w:rsidRPr="00BF7243">
        <w:t xml:space="preserve"> concentration= 1e14&lt;cm-3&gt; field= Boron</w:t>
      </w:r>
      <w:r w:rsidRPr="00BF7243">
        <w:br/>
      </w:r>
      <w:proofErr w:type="spellStart"/>
      <w:r w:rsidRPr="00BF7243">
        <w:t>AdvancedCalibration</w:t>
      </w:r>
      <w:proofErr w:type="spellEnd"/>
      <w:r w:rsidRPr="00BF7243">
        <w:br/>
      </w:r>
      <w:proofErr w:type="spellStart"/>
      <w:r w:rsidRPr="00BF7243">
        <w:t>pdbSet</w:t>
      </w:r>
      <w:proofErr w:type="spellEnd"/>
      <w:r w:rsidRPr="00BF7243">
        <w:t xml:space="preserve"> Grid </w:t>
      </w:r>
      <w:proofErr w:type="spellStart"/>
      <w:r w:rsidRPr="00BF7243">
        <w:t>NativeLayerThickness</w:t>
      </w:r>
      <w:proofErr w:type="spellEnd"/>
      <w:r w:rsidRPr="00BF7243">
        <w:t xml:space="preserve"> 1e-7</w:t>
      </w:r>
      <w:r w:rsidRPr="00BF7243">
        <w:br/>
      </w:r>
      <w:proofErr w:type="spellStart"/>
      <w:r w:rsidRPr="00BF7243">
        <w:t>pdbSet</w:t>
      </w:r>
      <w:proofErr w:type="spellEnd"/>
      <w:r w:rsidRPr="00BF7243">
        <w:t xml:space="preserve"> Oxide Grid </w:t>
      </w:r>
      <w:proofErr w:type="spellStart"/>
      <w:r w:rsidRPr="00BF7243">
        <w:t>perp.add.dist</w:t>
      </w:r>
      <w:proofErr w:type="spellEnd"/>
      <w:r w:rsidRPr="00BF7243">
        <w:t xml:space="preserve"> 1e-7</w:t>
      </w:r>
      <w:r w:rsidRPr="00BF7243">
        <w:br/>
        <w:t>diffuse temperature= 850&lt;C&gt; time= @time_o@&lt;min&gt; O2</w:t>
      </w:r>
      <w:r w:rsidRPr="00BF7243">
        <w:br/>
        <w:t>deposit material= {</w:t>
      </w:r>
      <w:proofErr w:type="spellStart"/>
      <w:r w:rsidRPr="00BF7243">
        <w:t>Aluminum</w:t>
      </w:r>
      <w:proofErr w:type="spellEnd"/>
      <w:r w:rsidRPr="00BF7243">
        <w:t>} type= isotropic time= 1 rate= {0.03}</w:t>
      </w:r>
      <w:r w:rsidRPr="00BF7243">
        <w:br/>
        <w:t xml:space="preserve">mask name= </w:t>
      </w:r>
      <w:proofErr w:type="spellStart"/>
      <w:r w:rsidRPr="00BF7243">
        <w:t>contacts_mask</w:t>
      </w:r>
      <w:proofErr w:type="spellEnd"/>
      <w:r w:rsidRPr="00BF7243">
        <w:t xml:space="preserve"> left= 0.1&lt;um&gt; right= 0.3&lt;um&gt;</w:t>
      </w:r>
      <w:r w:rsidRPr="00BF7243">
        <w:br/>
        <w:t>etch material= {</w:t>
      </w:r>
      <w:proofErr w:type="spellStart"/>
      <w:r w:rsidRPr="00BF7243">
        <w:t>Aluminum</w:t>
      </w:r>
      <w:proofErr w:type="spellEnd"/>
      <w:r w:rsidRPr="00BF7243">
        <w:t xml:space="preserve">} type= anisotropic time= 1 rate= {0.25} mask= </w:t>
      </w:r>
      <w:proofErr w:type="spellStart"/>
      <w:r w:rsidRPr="00BF7243">
        <w:t>contacts_mask</w:t>
      </w:r>
      <w:proofErr w:type="spellEnd"/>
      <w:r w:rsidRPr="00BF7243">
        <w:br/>
        <w:t>contact name="body" bottom Silicon</w:t>
      </w:r>
      <w:r w:rsidRPr="00BF7243">
        <w:br/>
        <w:t xml:space="preserve">contact name="gate" box </w:t>
      </w:r>
      <w:proofErr w:type="spellStart"/>
      <w:r w:rsidRPr="00BF7243">
        <w:t>Aluminum</w:t>
      </w:r>
      <w:proofErr w:type="spellEnd"/>
      <w:r w:rsidRPr="00BF7243">
        <w:t xml:space="preserve"> </w:t>
      </w:r>
      <w:proofErr w:type="spellStart"/>
      <w:r w:rsidRPr="00BF7243">
        <w:t>xlo</w:t>
      </w:r>
      <w:proofErr w:type="spellEnd"/>
      <w:r w:rsidRPr="00BF7243">
        <w:t xml:space="preserve">=-0.04 </w:t>
      </w:r>
      <w:proofErr w:type="spellStart"/>
      <w:r w:rsidRPr="00BF7243">
        <w:t>xhi</w:t>
      </w:r>
      <w:proofErr w:type="spellEnd"/>
      <w:r w:rsidRPr="00BF7243">
        <w:t xml:space="preserve">=0 </w:t>
      </w:r>
      <w:proofErr w:type="spellStart"/>
      <w:r w:rsidRPr="00BF7243">
        <w:t>ylo</w:t>
      </w:r>
      <w:proofErr w:type="spellEnd"/>
      <w:r w:rsidRPr="00BF7243">
        <w:t xml:space="preserve">= 0 </w:t>
      </w:r>
      <w:proofErr w:type="spellStart"/>
      <w:r w:rsidRPr="00BF7243">
        <w:t>yhi</w:t>
      </w:r>
      <w:proofErr w:type="spellEnd"/>
      <w:r w:rsidRPr="00BF7243">
        <w:t>= 0.4</w:t>
      </w:r>
      <w:r w:rsidRPr="00BF7243">
        <w:br/>
        <w:t xml:space="preserve">struct </w:t>
      </w:r>
      <w:proofErr w:type="spellStart"/>
      <w:r w:rsidRPr="00BF7243">
        <w:t>tdr</w:t>
      </w:r>
      <w:proofErr w:type="spellEnd"/>
      <w:r w:rsidRPr="00BF7243">
        <w:t xml:space="preserve"> = </w:t>
      </w:r>
      <w:proofErr w:type="spellStart"/>
      <w:r w:rsidRPr="00BF7243">
        <w:t>moscap_n@node</w:t>
      </w:r>
      <w:proofErr w:type="spellEnd"/>
      <w:r w:rsidRPr="00BF7243">
        <w:t>@</w:t>
      </w:r>
      <w:r w:rsidRPr="00BF7243">
        <w:br/>
        <w:t>exit</w:t>
      </w:r>
    </w:p>
    <w:p w14:paraId="625FDC54" w14:textId="77777777" w:rsidR="00BF7243" w:rsidRDefault="00BF7243"/>
    <w:p w14:paraId="6359C1B1" w14:textId="77777777" w:rsidR="00BF7243" w:rsidRDefault="00BF7243"/>
    <w:p w14:paraId="15C6520B" w14:textId="0D98AFD4" w:rsidR="00BF7243" w:rsidRDefault="00FD21E3">
      <w:r>
        <w:t xml:space="preserve">To receive the capacitance plot we have to enter the following </w:t>
      </w:r>
      <w:proofErr w:type="gramStart"/>
      <w:r>
        <w:t>code  in</w:t>
      </w:r>
      <w:proofErr w:type="gramEnd"/>
      <w:r>
        <w:t xml:space="preserve"> </w:t>
      </w:r>
      <w:proofErr w:type="spellStart"/>
      <w:r>
        <w:t>sdevice</w:t>
      </w:r>
      <w:proofErr w:type="spellEnd"/>
      <w:r>
        <w:t>-</w:t>
      </w:r>
    </w:p>
    <w:p w14:paraId="63C0FAB5" w14:textId="77777777" w:rsidR="00FD21E3" w:rsidRDefault="00FD21E3" w:rsidP="00FD21E3">
      <w:r>
        <w:t># Temperature Range: 300 K – 400 K (to be varied externally)</w:t>
      </w:r>
    </w:p>
    <w:p w14:paraId="7D5EE870" w14:textId="77777777" w:rsidR="00FD21E3" w:rsidRDefault="00FD21E3" w:rsidP="00FD21E3">
      <w:r>
        <w:t>###############################################################</w:t>
      </w:r>
    </w:p>
    <w:p w14:paraId="3D08061A" w14:textId="77777777" w:rsidR="00FD21E3" w:rsidRDefault="00FD21E3" w:rsidP="00FD21E3"/>
    <w:p w14:paraId="77DEDF32" w14:textId="77777777" w:rsidR="00FD21E3" w:rsidRDefault="00FD21E3" w:rsidP="00FD21E3">
      <w:r>
        <w:t>Device "MOS" {</w:t>
      </w:r>
    </w:p>
    <w:p w14:paraId="3C257381" w14:textId="77777777" w:rsidR="00FD21E3" w:rsidRDefault="00FD21E3" w:rsidP="00FD21E3">
      <w:r>
        <w:t xml:space="preserve">    ###########################################################</w:t>
      </w:r>
    </w:p>
    <w:p w14:paraId="03CCFCE6" w14:textId="77777777" w:rsidR="00FD21E3" w:rsidRDefault="00FD21E3" w:rsidP="00FD21E3">
      <w:r>
        <w:t xml:space="preserve">    # 1. File and Output Setup</w:t>
      </w:r>
    </w:p>
    <w:p w14:paraId="6A0EBFA5" w14:textId="77777777" w:rsidR="00FD21E3" w:rsidRDefault="00FD21E3" w:rsidP="00FD21E3">
      <w:r>
        <w:t xml:space="preserve">    ###########################################################</w:t>
      </w:r>
    </w:p>
    <w:p w14:paraId="52DB10B4" w14:textId="77777777" w:rsidR="00FD21E3" w:rsidRDefault="00FD21E3" w:rsidP="00FD21E3">
      <w:r>
        <w:t xml:space="preserve">    File {</w:t>
      </w:r>
    </w:p>
    <w:p w14:paraId="391CBB95" w14:textId="77777777" w:rsidR="00FD21E3" w:rsidRDefault="00FD21E3" w:rsidP="00FD21E3">
      <w:r>
        <w:t xml:space="preserve">        Grid     = "</w:t>
      </w:r>
      <w:proofErr w:type="spellStart"/>
      <w:r>
        <w:t>moscap_fps.tdr</w:t>
      </w:r>
      <w:proofErr w:type="spellEnd"/>
      <w:r>
        <w:t xml:space="preserve">"      # Mesh structure file from </w:t>
      </w:r>
      <w:proofErr w:type="spellStart"/>
      <w:r>
        <w:t>sprocess</w:t>
      </w:r>
      <w:proofErr w:type="spellEnd"/>
    </w:p>
    <w:p w14:paraId="1E551614" w14:textId="77777777" w:rsidR="00FD21E3" w:rsidRDefault="00FD21E3" w:rsidP="00FD21E3">
      <w:r>
        <w:t xml:space="preserve">        Plot     = "</w:t>
      </w:r>
      <w:proofErr w:type="spellStart"/>
      <w:r>
        <w:t>moscap_N</w:t>
      </w:r>
      <w:proofErr w:type="spellEnd"/>
      <w:r>
        <w:t>"            # Output plot prefix</w:t>
      </w:r>
    </w:p>
    <w:p w14:paraId="413CB3AA" w14:textId="77777777" w:rsidR="00FD21E3" w:rsidRDefault="00FD21E3" w:rsidP="00FD21E3">
      <w:r>
        <w:t xml:space="preserve">        Parameter= "</w:t>
      </w:r>
      <w:proofErr w:type="spellStart"/>
      <w:r>
        <w:t>moscap_N</w:t>
      </w:r>
      <w:proofErr w:type="spellEnd"/>
      <w:r>
        <w:t>"            # Optional parameter set name</w:t>
      </w:r>
    </w:p>
    <w:p w14:paraId="50C555A7" w14:textId="77777777" w:rsidR="00FD21E3" w:rsidRDefault="00FD21E3" w:rsidP="00FD21E3">
      <w:r>
        <w:t xml:space="preserve">        </w:t>
      </w:r>
      <w:proofErr w:type="gramStart"/>
      <w:r>
        <w:t>Current  =</w:t>
      </w:r>
      <w:proofErr w:type="gramEnd"/>
      <w:r>
        <w:t xml:space="preserve"> "</w:t>
      </w:r>
      <w:proofErr w:type="spellStart"/>
      <w:r>
        <w:t>moscap</w:t>
      </w:r>
      <w:proofErr w:type="spellEnd"/>
      <w:r>
        <w:t>"              # Current data output</w:t>
      </w:r>
    </w:p>
    <w:p w14:paraId="3D73B9CA" w14:textId="77777777" w:rsidR="00FD21E3" w:rsidRDefault="00FD21E3" w:rsidP="00FD21E3">
      <w:r>
        <w:t xml:space="preserve">    }</w:t>
      </w:r>
    </w:p>
    <w:p w14:paraId="1BAB5739" w14:textId="77777777" w:rsidR="00FD21E3" w:rsidRDefault="00FD21E3" w:rsidP="00FD21E3"/>
    <w:p w14:paraId="173DDB35" w14:textId="77777777" w:rsidR="00FD21E3" w:rsidRDefault="00FD21E3" w:rsidP="00FD21E3">
      <w:r>
        <w:t xml:space="preserve">    ###########################################################</w:t>
      </w:r>
    </w:p>
    <w:p w14:paraId="3B0F4E41" w14:textId="77777777" w:rsidR="00FD21E3" w:rsidRDefault="00FD21E3" w:rsidP="00FD21E3">
      <w:r>
        <w:t xml:space="preserve">    # 2. Electrical Contacts (Electrodes)</w:t>
      </w:r>
    </w:p>
    <w:p w14:paraId="5539F0D3" w14:textId="77777777" w:rsidR="00FD21E3" w:rsidRDefault="00FD21E3" w:rsidP="00FD21E3">
      <w:r>
        <w:t xml:space="preserve">    ###########################################################</w:t>
      </w:r>
    </w:p>
    <w:p w14:paraId="2AD8A6FF" w14:textId="77777777" w:rsidR="00FD21E3" w:rsidRDefault="00FD21E3" w:rsidP="00FD21E3">
      <w:r>
        <w:t xml:space="preserve">    Electrode {</w:t>
      </w:r>
    </w:p>
    <w:p w14:paraId="548B3E08" w14:textId="77777777" w:rsidR="00FD21E3" w:rsidRDefault="00FD21E3" w:rsidP="00FD21E3">
      <w:r>
        <w:t xml:space="preserve">        </w:t>
      </w:r>
      <w:proofErr w:type="gramStart"/>
      <w:r>
        <w:t>{ Name</w:t>
      </w:r>
      <w:proofErr w:type="gramEnd"/>
      <w:r>
        <w:t xml:space="preserve"> = "gate" Voltage = </w:t>
      </w:r>
      <w:proofErr w:type="gramStart"/>
      <w:r>
        <w:t>0.0 }</w:t>
      </w:r>
      <w:proofErr w:type="gramEnd"/>
    </w:p>
    <w:p w14:paraId="7CD797FD" w14:textId="77777777" w:rsidR="00FD21E3" w:rsidRDefault="00FD21E3" w:rsidP="00FD21E3">
      <w:r>
        <w:t xml:space="preserve">        </w:t>
      </w:r>
      <w:proofErr w:type="gramStart"/>
      <w:r>
        <w:t>{ Name</w:t>
      </w:r>
      <w:proofErr w:type="gramEnd"/>
      <w:r>
        <w:t xml:space="preserve"> = "body" Voltage = </w:t>
      </w:r>
      <w:proofErr w:type="gramStart"/>
      <w:r>
        <w:t>0.0 }</w:t>
      </w:r>
      <w:proofErr w:type="gramEnd"/>
    </w:p>
    <w:p w14:paraId="75EEB201" w14:textId="77777777" w:rsidR="00FD21E3" w:rsidRDefault="00FD21E3" w:rsidP="00FD21E3">
      <w:r>
        <w:t xml:space="preserve">    }</w:t>
      </w:r>
    </w:p>
    <w:p w14:paraId="612FBC2F" w14:textId="77777777" w:rsidR="00FD21E3" w:rsidRDefault="00FD21E3" w:rsidP="00FD21E3"/>
    <w:p w14:paraId="7F533F98" w14:textId="77777777" w:rsidR="00FD21E3" w:rsidRDefault="00FD21E3" w:rsidP="00FD21E3">
      <w:r>
        <w:t xml:space="preserve">    ###########################################################</w:t>
      </w:r>
    </w:p>
    <w:p w14:paraId="37BBB955" w14:textId="77777777" w:rsidR="00FD21E3" w:rsidRDefault="00FD21E3" w:rsidP="00FD21E3">
      <w:r>
        <w:t xml:space="preserve">    # 3. Physical Models</w:t>
      </w:r>
    </w:p>
    <w:p w14:paraId="37C1C952" w14:textId="77777777" w:rsidR="00FD21E3" w:rsidRDefault="00FD21E3" w:rsidP="00FD21E3">
      <w:r>
        <w:t xml:space="preserve">    ###########################################################</w:t>
      </w:r>
    </w:p>
    <w:p w14:paraId="205527A8" w14:textId="77777777" w:rsidR="00FD21E3" w:rsidRDefault="00FD21E3" w:rsidP="00FD21E3">
      <w:r>
        <w:t xml:space="preserve">    Physics {</w:t>
      </w:r>
    </w:p>
    <w:p w14:paraId="7DDF1BD7" w14:textId="77777777" w:rsidR="00FD21E3" w:rsidRDefault="00FD21E3" w:rsidP="00FD21E3">
      <w:r>
        <w:t xml:space="preserve">        Fermi                               # Enables Fermi–Dirac statistics</w:t>
      </w:r>
    </w:p>
    <w:p w14:paraId="733BEFB4" w14:textId="77777777" w:rsidR="00FD21E3" w:rsidRDefault="00FD21E3" w:rsidP="00FD21E3">
      <w:r>
        <w:t xml:space="preserve">        </w:t>
      </w:r>
      <w:proofErr w:type="spellStart"/>
      <w:proofErr w:type="gramStart"/>
      <w:r>
        <w:t>EffectiveIntrinsicDensity</w:t>
      </w:r>
      <w:proofErr w:type="spellEnd"/>
      <w:r>
        <w:t xml:space="preserve">( </w:t>
      </w:r>
      <w:proofErr w:type="spellStart"/>
      <w:r>
        <w:t>OldSlotboom</w:t>
      </w:r>
      <w:proofErr w:type="spellEnd"/>
      <w:proofErr w:type="gramEnd"/>
      <w:r>
        <w:t xml:space="preserve"> ) # Improved carrier statistics</w:t>
      </w:r>
    </w:p>
    <w:p w14:paraId="5D67BC1B" w14:textId="77777777" w:rsidR="00FD21E3" w:rsidRDefault="00FD21E3" w:rsidP="00FD21E3"/>
    <w:p w14:paraId="6FA8516A" w14:textId="77777777" w:rsidR="00FD21E3" w:rsidRDefault="00FD21E3" w:rsidP="00FD21E3">
      <w:r>
        <w:t xml:space="preserve">        </w:t>
      </w:r>
      <w:proofErr w:type="gramStart"/>
      <w:r>
        <w:t xml:space="preserve">Mobility(  </w:t>
      </w:r>
      <w:proofErr w:type="gramEnd"/>
      <w:r>
        <w:t xml:space="preserve">                         # Carrier mobility models</w:t>
      </w:r>
    </w:p>
    <w:p w14:paraId="27484825" w14:textId="77777777" w:rsidR="00FD21E3" w:rsidRDefault="00FD21E3" w:rsidP="00FD21E3">
      <w:r>
        <w:t xml:space="preserve">            </w:t>
      </w:r>
      <w:proofErr w:type="spellStart"/>
      <w:r>
        <w:t>DopingDep</w:t>
      </w:r>
      <w:proofErr w:type="spellEnd"/>
      <w:r>
        <w:t xml:space="preserve">                       # Doping-dependent mobility</w:t>
      </w:r>
    </w:p>
    <w:p w14:paraId="1B047801" w14:textId="77777777" w:rsidR="00FD21E3" w:rsidRDefault="00FD21E3" w:rsidP="00FD21E3">
      <w:r>
        <w:lastRenderedPageBreak/>
        <w:t xml:space="preserve">            </w:t>
      </w:r>
      <w:proofErr w:type="spellStart"/>
      <w:proofErr w:type="gramStart"/>
      <w:r>
        <w:t>eHighFieldsaturation</w:t>
      </w:r>
      <w:proofErr w:type="spellEnd"/>
      <w:r>
        <w:t xml:space="preserve">( </w:t>
      </w:r>
      <w:proofErr w:type="spellStart"/>
      <w:r>
        <w:t>GradQuasiFermi</w:t>
      </w:r>
      <w:proofErr w:type="spellEnd"/>
      <w:proofErr w:type="gramEnd"/>
      <w:r>
        <w:t xml:space="preserve"> </w:t>
      </w:r>
      <w:proofErr w:type="gramStart"/>
      <w:r>
        <w:t>)  #</w:t>
      </w:r>
      <w:proofErr w:type="gramEnd"/>
      <w:r>
        <w:t xml:space="preserve"> Electron high-field saturation</w:t>
      </w:r>
    </w:p>
    <w:p w14:paraId="157C798F" w14:textId="77777777" w:rsidR="00FD21E3" w:rsidRDefault="00FD21E3" w:rsidP="00FD21E3">
      <w:r>
        <w:t xml:space="preserve">            </w:t>
      </w:r>
      <w:proofErr w:type="spellStart"/>
      <w:proofErr w:type="gramStart"/>
      <w:r>
        <w:t>hHighFieldsaturation</w:t>
      </w:r>
      <w:proofErr w:type="spellEnd"/>
      <w:r>
        <w:t xml:space="preserve">( </w:t>
      </w:r>
      <w:proofErr w:type="spellStart"/>
      <w:r>
        <w:t>GradQuasiFermi</w:t>
      </w:r>
      <w:proofErr w:type="spellEnd"/>
      <w:proofErr w:type="gramEnd"/>
      <w:r>
        <w:t xml:space="preserve"> </w:t>
      </w:r>
      <w:proofErr w:type="gramStart"/>
      <w:r>
        <w:t>)  #</w:t>
      </w:r>
      <w:proofErr w:type="gramEnd"/>
      <w:r>
        <w:t xml:space="preserve"> Hole high-field saturation</w:t>
      </w:r>
    </w:p>
    <w:p w14:paraId="63502974" w14:textId="77777777" w:rsidR="00FD21E3" w:rsidRDefault="00FD21E3" w:rsidP="00FD21E3">
      <w:r>
        <w:t xml:space="preserve">            </w:t>
      </w:r>
      <w:proofErr w:type="spellStart"/>
      <w:r>
        <w:t>Enormal</w:t>
      </w:r>
      <w:proofErr w:type="spellEnd"/>
      <w:r>
        <w:t xml:space="preserve">                         # Normal electric field dependence</w:t>
      </w:r>
    </w:p>
    <w:p w14:paraId="1553446C" w14:textId="77777777" w:rsidR="00FD21E3" w:rsidRDefault="00FD21E3" w:rsidP="00FD21E3">
      <w:r>
        <w:t xml:space="preserve">        )</w:t>
      </w:r>
    </w:p>
    <w:p w14:paraId="3674B1AF" w14:textId="77777777" w:rsidR="00FD21E3" w:rsidRDefault="00FD21E3" w:rsidP="00FD21E3"/>
    <w:p w14:paraId="35D1673C" w14:textId="77777777" w:rsidR="00FD21E3" w:rsidRDefault="00FD21E3" w:rsidP="00FD21E3">
      <w:r>
        <w:t xml:space="preserve">        </w:t>
      </w:r>
      <w:proofErr w:type="gramStart"/>
      <w:r>
        <w:t xml:space="preserve">Recombination(  </w:t>
      </w:r>
      <w:proofErr w:type="gramEnd"/>
      <w:r>
        <w:t xml:space="preserve">                    # Carrier recombination models</w:t>
      </w:r>
    </w:p>
    <w:p w14:paraId="3D722869" w14:textId="77777777" w:rsidR="00FD21E3" w:rsidRDefault="00FD21E3" w:rsidP="00FD21E3">
      <w:r>
        <w:t xml:space="preserve">            </w:t>
      </w:r>
      <w:proofErr w:type="gramStart"/>
      <w:r>
        <w:t xml:space="preserve">SRH( </w:t>
      </w:r>
      <w:proofErr w:type="spellStart"/>
      <w:r>
        <w:t>DopingDep</w:t>
      </w:r>
      <w:proofErr w:type="spellEnd"/>
      <w:proofErr w:type="gramEnd"/>
      <w:r>
        <w:t xml:space="preserve"> </w:t>
      </w:r>
      <w:proofErr w:type="spellStart"/>
      <w:proofErr w:type="gramStart"/>
      <w:r>
        <w:t>TempDependence</w:t>
      </w:r>
      <w:proofErr w:type="spellEnd"/>
      <w:r>
        <w:t xml:space="preserve"> )</w:t>
      </w:r>
      <w:proofErr w:type="gramEnd"/>
      <w:r>
        <w:t xml:space="preserve"> # Shockley–Read–Hall with T dependence</w:t>
      </w:r>
    </w:p>
    <w:p w14:paraId="5F852626" w14:textId="77777777" w:rsidR="00FD21E3" w:rsidRDefault="00FD21E3" w:rsidP="00FD21E3">
      <w:r>
        <w:t xml:space="preserve">        )</w:t>
      </w:r>
    </w:p>
    <w:p w14:paraId="12157020" w14:textId="77777777" w:rsidR="00FD21E3" w:rsidRDefault="00FD21E3" w:rsidP="00FD21E3">
      <w:r>
        <w:t xml:space="preserve">    }</w:t>
      </w:r>
    </w:p>
    <w:p w14:paraId="5B7B39D0" w14:textId="77777777" w:rsidR="00FD21E3" w:rsidRDefault="00FD21E3" w:rsidP="00FD21E3"/>
    <w:p w14:paraId="2165D7A0" w14:textId="77777777" w:rsidR="00FD21E3" w:rsidRDefault="00FD21E3" w:rsidP="00FD21E3">
      <w:r>
        <w:t xml:space="preserve">    ###########################################################</w:t>
      </w:r>
    </w:p>
    <w:p w14:paraId="5B0DE0A7" w14:textId="77777777" w:rsidR="00FD21E3" w:rsidRDefault="00FD21E3" w:rsidP="00FD21E3">
      <w:r>
        <w:t xml:space="preserve">    # 4. Quantities to be Plotted (Results to extract)</w:t>
      </w:r>
    </w:p>
    <w:p w14:paraId="3E70441B" w14:textId="77777777" w:rsidR="00FD21E3" w:rsidRDefault="00FD21E3" w:rsidP="00FD21E3">
      <w:r>
        <w:t xml:space="preserve">    ###########################################################</w:t>
      </w:r>
    </w:p>
    <w:p w14:paraId="73F186B0" w14:textId="77777777" w:rsidR="00FD21E3" w:rsidRDefault="00FD21E3" w:rsidP="00FD21E3">
      <w:r>
        <w:t xml:space="preserve">    Plot {</w:t>
      </w:r>
    </w:p>
    <w:p w14:paraId="13C907B3" w14:textId="77777777" w:rsidR="00FD21E3" w:rsidRDefault="00FD21E3" w:rsidP="00FD21E3">
      <w:r>
        <w:t xml:space="preserve">        # Carrier densities and currents</w:t>
      </w:r>
    </w:p>
    <w:p w14:paraId="223917F3" w14:textId="77777777" w:rsidR="00FD21E3" w:rsidRDefault="00FD21E3" w:rsidP="00FD21E3">
      <w:r>
        <w:t xml:space="preserve">        </w:t>
      </w:r>
      <w:proofErr w:type="spellStart"/>
      <w:r>
        <w:t>eDensity</w:t>
      </w:r>
      <w:proofErr w:type="spellEnd"/>
      <w:r>
        <w:t xml:space="preserve"> </w:t>
      </w:r>
      <w:proofErr w:type="spellStart"/>
      <w:r>
        <w:t>hDensity</w:t>
      </w:r>
      <w:proofErr w:type="spellEnd"/>
    </w:p>
    <w:p w14:paraId="0358886B" w14:textId="77777777" w:rsidR="00FD21E3" w:rsidRDefault="00FD21E3" w:rsidP="00FD21E3">
      <w:r>
        <w:t xml:space="preserve">        </w:t>
      </w:r>
      <w:proofErr w:type="spellStart"/>
      <w:r>
        <w:t>TotalCurrent</w:t>
      </w:r>
      <w:proofErr w:type="spellEnd"/>
      <w:r>
        <w:t xml:space="preserve">/Vector </w:t>
      </w:r>
      <w:proofErr w:type="spellStart"/>
      <w:r>
        <w:t>eCurrent</w:t>
      </w:r>
      <w:proofErr w:type="spellEnd"/>
      <w:r>
        <w:t xml:space="preserve">/Vector </w:t>
      </w:r>
      <w:proofErr w:type="spellStart"/>
      <w:r>
        <w:t>hCurrent</w:t>
      </w:r>
      <w:proofErr w:type="spellEnd"/>
      <w:r>
        <w:t>/Vector</w:t>
      </w:r>
    </w:p>
    <w:p w14:paraId="76761AC1" w14:textId="77777777" w:rsidR="00FD21E3" w:rsidRDefault="00FD21E3" w:rsidP="00FD21E3">
      <w:r>
        <w:t xml:space="preserve">        </w:t>
      </w:r>
      <w:proofErr w:type="spellStart"/>
      <w:r>
        <w:t>eMobility</w:t>
      </w:r>
      <w:proofErr w:type="spellEnd"/>
      <w:r>
        <w:t xml:space="preserve"> </w:t>
      </w:r>
      <w:proofErr w:type="spellStart"/>
      <w:r>
        <w:t>hMobility</w:t>
      </w:r>
      <w:proofErr w:type="spellEnd"/>
    </w:p>
    <w:p w14:paraId="2BED4C8F" w14:textId="77777777" w:rsidR="00FD21E3" w:rsidRDefault="00FD21E3" w:rsidP="00FD21E3">
      <w:r>
        <w:t xml:space="preserve">        </w:t>
      </w:r>
      <w:proofErr w:type="spellStart"/>
      <w:r>
        <w:t>eVelocity</w:t>
      </w:r>
      <w:proofErr w:type="spellEnd"/>
      <w:r>
        <w:t xml:space="preserve"> </w:t>
      </w:r>
      <w:proofErr w:type="spellStart"/>
      <w:r>
        <w:t>hVelocity</w:t>
      </w:r>
      <w:proofErr w:type="spellEnd"/>
    </w:p>
    <w:p w14:paraId="499ED9E6" w14:textId="77777777" w:rsidR="00FD21E3" w:rsidRDefault="00FD21E3" w:rsidP="00FD21E3">
      <w:r>
        <w:t xml:space="preserve">        </w:t>
      </w:r>
      <w:proofErr w:type="spellStart"/>
      <w:r>
        <w:t>eQuasiFermi</w:t>
      </w:r>
      <w:proofErr w:type="spellEnd"/>
      <w:r>
        <w:t xml:space="preserve"> </w:t>
      </w:r>
      <w:proofErr w:type="spellStart"/>
      <w:r>
        <w:t>hQuasiFermi</w:t>
      </w:r>
      <w:proofErr w:type="spellEnd"/>
    </w:p>
    <w:p w14:paraId="6E1A1F20" w14:textId="77777777" w:rsidR="00FD21E3" w:rsidRDefault="00FD21E3" w:rsidP="00FD21E3"/>
    <w:p w14:paraId="7B28EEE8" w14:textId="77777777" w:rsidR="00FD21E3" w:rsidRDefault="00FD21E3" w:rsidP="00FD21E3">
      <w:r>
        <w:t xml:space="preserve">        # Temperature fields</w:t>
      </w:r>
    </w:p>
    <w:p w14:paraId="6C6223DA" w14:textId="77777777" w:rsidR="00FD21E3" w:rsidRDefault="00FD21E3" w:rsidP="00FD21E3">
      <w:r>
        <w:t xml:space="preserve">        </w:t>
      </w:r>
      <w:proofErr w:type="spellStart"/>
      <w:r>
        <w:t>eTemperature</w:t>
      </w:r>
      <w:proofErr w:type="spellEnd"/>
      <w:r>
        <w:t xml:space="preserve"> Temperature </w:t>
      </w:r>
      <w:proofErr w:type="spellStart"/>
      <w:r>
        <w:t>hTemperature</w:t>
      </w:r>
      <w:proofErr w:type="spellEnd"/>
    </w:p>
    <w:p w14:paraId="0C065FDB" w14:textId="77777777" w:rsidR="00FD21E3" w:rsidRDefault="00FD21E3" w:rsidP="00FD21E3"/>
    <w:p w14:paraId="6B97F932" w14:textId="77777777" w:rsidR="00FD21E3" w:rsidRDefault="00FD21E3" w:rsidP="00FD21E3">
      <w:r>
        <w:t xml:space="preserve">        # Electric fields and potential</w:t>
      </w:r>
    </w:p>
    <w:p w14:paraId="403FEC8C" w14:textId="77777777" w:rsidR="00FD21E3" w:rsidRDefault="00FD21E3" w:rsidP="00FD21E3">
      <w:r>
        <w:t xml:space="preserve">        </w:t>
      </w:r>
      <w:proofErr w:type="spellStart"/>
      <w:r>
        <w:t>ElectricField</w:t>
      </w:r>
      <w:proofErr w:type="spellEnd"/>
      <w:r>
        <w:t xml:space="preserve">/Vector Potential </w:t>
      </w:r>
      <w:proofErr w:type="spellStart"/>
      <w:r>
        <w:t>SpaceCharge</w:t>
      </w:r>
      <w:proofErr w:type="spellEnd"/>
    </w:p>
    <w:p w14:paraId="6F629A96" w14:textId="77777777" w:rsidR="00FD21E3" w:rsidRDefault="00FD21E3" w:rsidP="00FD21E3"/>
    <w:p w14:paraId="34D163A1" w14:textId="77777777" w:rsidR="00FD21E3" w:rsidRDefault="00FD21E3" w:rsidP="00FD21E3">
      <w:r>
        <w:t xml:space="preserve">        # Doping information</w:t>
      </w:r>
    </w:p>
    <w:p w14:paraId="5FE7EA22" w14:textId="77777777" w:rsidR="00FD21E3" w:rsidRDefault="00FD21E3" w:rsidP="00FD21E3">
      <w:r>
        <w:t xml:space="preserve">        Doping </w:t>
      </w:r>
      <w:proofErr w:type="spellStart"/>
      <w:r>
        <w:t>DonorConcentration</w:t>
      </w:r>
      <w:proofErr w:type="spellEnd"/>
      <w:r>
        <w:t xml:space="preserve"> </w:t>
      </w:r>
      <w:proofErr w:type="spellStart"/>
      <w:r>
        <w:t>AcceptorConcentration</w:t>
      </w:r>
      <w:proofErr w:type="spellEnd"/>
    </w:p>
    <w:p w14:paraId="5F0E019A" w14:textId="77777777" w:rsidR="00FD21E3" w:rsidRDefault="00FD21E3" w:rsidP="00FD21E3"/>
    <w:p w14:paraId="37605653" w14:textId="77777777" w:rsidR="00FD21E3" w:rsidRDefault="00FD21E3" w:rsidP="00FD21E3">
      <w:r>
        <w:t xml:space="preserve">        # Recombination and generation</w:t>
      </w:r>
    </w:p>
    <w:p w14:paraId="05DC7EC7" w14:textId="77777777" w:rsidR="00FD21E3" w:rsidRDefault="00FD21E3" w:rsidP="00FD21E3">
      <w:r>
        <w:t xml:space="preserve">        SRH Band2BandGeneration Auger</w:t>
      </w:r>
    </w:p>
    <w:p w14:paraId="76F85CD9" w14:textId="77777777" w:rsidR="00FD21E3" w:rsidRDefault="00FD21E3" w:rsidP="00FD21E3">
      <w:r>
        <w:t xml:space="preserve">        </w:t>
      </w:r>
      <w:proofErr w:type="spellStart"/>
      <w:r>
        <w:t>ImpactIonization</w:t>
      </w:r>
      <w:proofErr w:type="spellEnd"/>
      <w:r>
        <w:t xml:space="preserve"> </w:t>
      </w:r>
      <w:proofErr w:type="spellStart"/>
      <w:r>
        <w:t>eImpactIonization</w:t>
      </w:r>
      <w:proofErr w:type="spellEnd"/>
      <w:r>
        <w:t xml:space="preserve"> </w:t>
      </w:r>
      <w:proofErr w:type="spellStart"/>
      <w:r>
        <w:t>hImpactIonization</w:t>
      </w:r>
      <w:proofErr w:type="spellEnd"/>
    </w:p>
    <w:p w14:paraId="310EF8C1" w14:textId="77777777" w:rsidR="00FD21E3" w:rsidRDefault="00FD21E3" w:rsidP="00FD21E3"/>
    <w:p w14:paraId="2669CAC6" w14:textId="77777777" w:rsidR="00FD21E3" w:rsidRDefault="00FD21E3" w:rsidP="00FD21E3">
      <w:r>
        <w:lastRenderedPageBreak/>
        <w:t xml:space="preserve">        # Driving forces</w:t>
      </w:r>
    </w:p>
    <w:p w14:paraId="4394CC6C" w14:textId="77777777" w:rsidR="00FD21E3" w:rsidRDefault="00FD21E3" w:rsidP="00FD21E3">
      <w:r>
        <w:t xml:space="preserve">        </w:t>
      </w:r>
      <w:proofErr w:type="spellStart"/>
      <w:r>
        <w:t>eGradQuasiFermi</w:t>
      </w:r>
      <w:proofErr w:type="spellEnd"/>
      <w:r>
        <w:t xml:space="preserve">/Vector </w:t>
      </w:r>
      <w:proofErr w:type="spellStart"/>
      <w:r>
        <w:t>hGradQuasiFermi</w:t>
      </w:r>
      <w:proofErr w:type="spellEnd"/>
      <w:r>
        <w:t>/Vector</w:t>
      </w:r>
    </w:p>
    <w:p w14:paraId="3E731171" w14:textId="77777777" w:rsidR="00FD21E3" w:rsidRDefault="00FD21E3" w:rsidP="00FD21E3">
      <w:r>
        <w:t xml:space="preserve">        </w:t>
      </w:r>
      <w:proofErr w:type="spellStart"/>
      <w:r>
        <w:t>eEparallel</w:t>
      </w:r>
      <w:proofErr w:type="spellEnd"/>
      <w:r>
        <w:t xml:space="preserve"> </w:t>
      </w:r>
      <w:proofErr w:type="spellStart"/>
      <w:r>
        <w:t>hEparallel</w:t>
      </w:r>
      <w:proofErr w:type="spellEnd"/>
      <w:r>
        <w:t xml:space="preserve"> </w:t>
      </w:r>
      <w:proofErr w:type="spellStart"/>
      <w:r>
        <w:t>eENormal</w:t>
      </w:r>
      <w:proofErr w:type="spellEnd"/>
      <w:r>
        <w:t xml:space="preserve"> </w:t>
      </w:r>
      <w:proofErr w:type="spellStart"/>
      <w:r>
        <w:t>hENormal</w:t>
      </w:r>
      <w:proofErr w:type="spellEnd"/>
    </w:p>
    <w:p w14:paraId="5F70FD75" w14:textId="77777777" w:rsidR="00FD21E3" w:rsidRDefault="00FD21E3" w:rsidP="00FD21E3"/>
    <w:p w14:paraId="0CB85071" w14:textId="77777777" w:rsidR="00FD21E3" w:rsidRDefault="00FD21E3" w:rsidP="00FD21E3">
      <w:r>
        <w:t xml:space="preserve">        # Band structure information</w:t>
      </w:r>
    </w:p>
    <w:p w14:paraId="15F2B7D9" w14:textId="77777777" w:rsidR="00FD21E3" w:rsidRDefault="00FD21E3" w:rsidP="00FD21E3">
      <w:r>
        <w:t xml:space="preserve">        </w:t>
      </w:r>
      <w:proofErr w:type="spellStart"/>
      <w:r>
        <w:t>BandGap</w:t>
      </w:r>
      <w:proofErr w:type="spellEnd"/>
      <w:r>
        <w:t xml:space="preserve"> </w:t>
      </w:r>
      <w:proofErr w:type="spellStart"/>
      <w:r>
        <w:t>BandGapNarrowing</w:t>
      </w:r>
      <w:proofErr w:type="spellEnd"/>
      <w:r>
        <w:t xml:space="preserve"> Affinity</w:t>
      </w:r>
    </w:p>
    <w:p w14:paraId="1B83CD89" w14:textId="77777777" w:rsidR="00FD21E3" w:rsidRDefault="00FD21E3" w:rsidP="00FD21E3">
      <w:r>
        <w:t xml:space="preserve">        </w:t>
      </w:r>
      <w:proofErr w:type="spellStart"/>
      <w:r>
        <w:t>ConductionBand</w:t>
      </w:r>
      <w:proofErr w:type="spellEnd"/>
      <w:r>
        <w:t xml:space="preserve"> </w:t>
      </w:r>
      <w:proofErr w:type="spellStart"/>
      <w:r>
        <w:t>ValenceBand</w:t>
      </w:r>
      <w:proofErr w:type="spellEnd"/>
      <w:r>
        <w:t xml:space="preserve"> </w:t>
      </w:r>
      <w:proofErr w:type="spellStart"/>
      <w:r>
        <w:t>eQuantumPotential</w:t>
      </w:r>
      <w:proofErr w:type="spellEnd"/>
    </w:p>
    <w:p w14:paraId="2A70C21C" w14:textId="77777777" w:rsidR="00FD21E3" w:rsidRDefault="00FD21E3" w:rsidP="00FD21E3">
      <w:r>
        <w:t xml:space="preserve">    }</w:t>
      </w:r>
    </w:p>
    <w:p w14:paraId="42D36EA2" w14:textId="77777777" w:rsidR="00FD21E3" w:rsidRDefault="00FD21E3" w:rsidP="00FD21E3"/>
    <w:p w14:paraId="44481B1D" w14:textId="77777777" w:rsidR="00FD21E3" w:rsidRDefault="00FD21E3" w:rsidP="00FD21E3">
      <w:r>
        <w:t xml:space="preserve">    ###########################################################</w:t>
      </w:r>
    </w:p>
    <w:p w14:paraId="1D44EE58" w14:textId="77777777" w:rsidR="00FD21E3" w:rsidRDefault="00FD21E3" w:rsidP="00FD21E3">
      <w:r>
        <w:t xml:space="preserve">    # 5. Numerical Solver Settings</w:t>
      </w:r>
    </w:p>
    <w:p w14:paraId="78787264" w14:textId="77777777" w:rsidR="00FD21E3" w:rsidRDefault="00FD21E3" w:rsidP="00FD21E3">
      <w:r>
        <w:t xml:space="preserve">    ###########################################################</w:t>
      </w:r>
    </w:p>
    <w:p w14:paraId="3FC97105" w14:textId="77777777" w:rsidR="00FD21E3" w:rsidRDefault="00FD21E3" w:rsidP="00FD21E3">
      <w:r>
        <w:t xml:space="preserve">    Math {</w:t>
      </w:r>
    </w:p>
    <w:p w14:paraId="2E01AF0C" w14:textId="77777777" w:rsidR="00FD21E3" w:rsidRDefault="00FD21E3" w:rsidP="00FD21E3">
      <w:r>
        <w:t xml:space="preserve">        </w:t>
      </w:r>
      <w:proofErr w:type="spellStart"/>
      <w:r>
        <w:t>RelErrControl</w:t>
      </w:r>
      <w:proofErr w:type="spellEnd"/>
    </w:p>
    <w:p w14:paraId="11A53E39" w14:textId="77777777" w:rsidR="00FD21E3" w:rsidRDefault="00FD21E3" w:rsidP="00FD21E3">
      <w:r>
        <w:t xml:space="preserve">        Digits = 5</w:t>
      </w:r>
    </w:p>
    <w:p w14:paraId="0B50C28A" w14:textId="77777777" w:rsidR="00FD21E3" w:rsidRDefault="00FD21E3" w:rsidP="00FD21E3">
      <w:r>
        <w:t xml:space="preserve">        ErrRef(electron) = 1.e10</w:t>
      </w:r>
    </w:p>
    <w:p w14:paraId="3443D398" w14:textId="77777777" w:rsidR="00FD21E3" w:rsidRDefault="00FD21E3" w:rsidP="00FD21E3">
      <w:r>
        <w:t xml:space="preserve">        ErrRef(</w:t>
      </w:r>
      <w:proofErr w:type="gramStart"/>
      <w:r>
        <w:t xml:space="preserve">hole)   </w:t>
      </w:r>
      <w:proofErr w:type="gramEnd"/>
      <w:r>
        <w:t xml:space="preserve">  = 1.e10</w:t>
      </w:r>
    </w:p>
    <w:p w14:paraId="29192F2F" w14:textId="77777777" w:rsidR="00FD21E3" w:rsidRDefault="00FD21E3" w:rsidP="00FD21E3">
      <w:r>
        <w:t xml:space="preserve">        Iterations = 20</w:t>
      </w:r>
    </w:p>
    <w:p w14:paraId="4633E40F" w14:textId="77777777" w:rsidR="00FD21E3" w:rsidRDefault="00FD21E3" w:rsidP="00FD21E3">
      <w:r>
        <w:t xml:space="preserve">        </w:t>
      </w:r>
      <w:proofErr w:type="spellStart"/>
      <w:r>
        <w:t>Notdamped</w:t>
      </w:r>
      <w:proofErr w:type="spellEnd"/>
      <w:r>
        <w:t xml:space="preserve"> = 100</w:t>
      </w:r>
    </w:p>
    <w:p w14:paraId="4FC0DFF3" w14:textId="77777777" w:rsidR="00FD21E3" w:rsidRDefault="00FD21E3" w:rsidP="00FD21E3">
      <w:r>
        <w:t xml:space="preserve">        Method = Blocked</w:t>
      </w:r>
    </w:p>
    <w:p w14:paraId="355C5893" w14:textId="77777777" w:rsidR="00FD21E3" w:rsidRDefault="00FD21E3" w:rsidP="00FD21E3">
      <w:r>
        <w:t xml:space="preserve">        </w:t>
      </w:r>
      <w:proofErr w:type="spellStart"/>
      <w:r>
        <w:t>SubMethod</w:t>
      </w:r>
      <w:proofErr w:type="spellEnd"/>
      <w:r>
        <w:t xml:space="preserve"> = Super</w:t>
      </w:r>
    </w:p>
    <w:p w14:paraId="32BEDD70" w14:textId="77777777" w:rsidR="00FD21E3" w:rsidRDefault="00FD21E3" w:rsidP="00FD21E3">
      <w:r>
        <w:t xml:space="preserve">        </w:t>
      </w:r>
      <w:proofErr w:type="spellStart"/>
      <w:r>
        <w:t>ACMethod</w:t>
      </w:r>
      <w:proofErr w:type="spellEnd"/>
      <w:r>
        <w:t xml:space="preserve"> = Blocked</w:t>
      </w:r>
    </w:p>
    <w:p w14:paraId="5F41E9F4" w14:textId="77777777" w:rsidR="00FD21E3" w:rsidRDefault="00FD21E3" w:rsidP="00FD21E3">
      <w:r>
        <w:t xml:space="preserve">        </w:t>
      </w:r>
      <w:proofErr w:type="spellStart"/>
      <w:r>
        <w:t>ACSubMethod</w:t>
      </w:r>
      <w:proofErr w:type="spellEnd"/>
      <w:r>
        <w:t xml:space="preserve"> = Super</w:t>
      </w:r>
    </w:p>
    <w:p w14:paraId="7EB90E6D" w14:textId="77777777" w:rsidR="00FD21E3" w:rsidRDefault="00FD21E3" w:rsidP="00FD21E3">
      <w:r>
        <w:t xml:space="preserve">    }</w:t>
      </w:r>
    </w:p>
    <w:p w14:paraId="1C6B752B" w14:textId="77777777" w:rsidR="00FD21E3" w:rsidRDefault="00FD21E3" w:rsidP="00FD21E3"/>
    <w:p w14:paraId="617AB8FA" w14:textId="77777777" w:rsidR="00FD21E3" w:rsidRDefault="00FD21E3" w:rsidP="00FD21E3">
      <w:r>
        <w:t xml:space="preserve">    ###########################################################</w:t>
      </w:r>
    </w:p>
    <w:p w14:paraId="3C173E2A" w14:textId="77777777" w:rsidR="00FD21E3" w:rsidRDefault="00FD21E3" w:rsidP="00FD21E3">
      <w:r>
        <w:t xml:space="preserve">    # 6. Output File Names</w:t>
      </w:r>
    </w:p>
    <w:p w14:paraId="62B8A7F3" w14:textId="77777777" w:rsidR="00FD21E3" w:rsidRDefault="00FD21E3" w:rsidP="00FD21E3">
      <w:r>
        <w:t xml:space="preserve">    ###########################################################</w:t>
      </w:r>
    </w:p>
    <w:p w14:paraId="610FF52F" w14:textId="77777777" w:rsidR="00FD21E3" w:rsidRDefault="00FD21E3" w:rsidP="00FD21E3">
      <w:r>
        <w:t xml:space="preserve">    File {</w:t>
      </w:r>
    </w:p>
    <w:p w14:paraId="3C3DF918" w14:textId="77777777" w:rsidR="00FD21E3" w:rsidRDefault="00FD21E3" w:rsidP="00FD21E3">
      <w:r>
        <w:t xml:space="preserve">        Output   = "</w:t>
      </w:r>
      <w:proofErr w:type="spellStart"/>
      <w:r>
        <w:t>moscap@node</w:t>
      </w:r>
      <w:proofErr w:type="spellEnd"/>
      <w:r>
        <w:t>@"          # DC and AC data output prefix</w:t>
      </w:r>
    </w:p>
    <w:p w14:paraId="3089F293" w14:textId="77777777" w:rsidR="00FD21E3" w:rsidRDefault="00FD21E3" w:rsidP="00FD21E3">
      <w:r>
        <w:t xml:space="preserve">        </w:t>
      </w:r>
      <w:proofErr w:type="spellStart"/>
      <w:r>
        <w:t>ACExtract</w:t>
      </w:r>
      <w:proofErr w:type="spellEnd"/>
      <w:r>
        <w:t xml:space="preserve"> = "</w:t>
      </w:r>
      <w:proofErr w:type="spellStart"/>
      <w:r>
        <w:t>moscap@node</w:t>
      </w:r>
      <w:proofErr w:type="spellEnd"/>
      <w:r>
        <w:t>@"         # AC extraction results</w:t>
      </w:r>
    </w:p>
    <w:p w14:paraId="372BB79C" w14:textId="77777777" w:rsidR="00FD21E3" w:rsidRDefault="00FD21E3" w:rsidP="00FD21E3">
      <w:r>
        <w:t xml:space="preserve">    }</w:t>
      </w:r>
    </w:p>
    <w:p w14:paraId="232FBD15" w14:textId="77777777" w:rsidR="00FD21E3" w:rsidRDefault="00FD21E3" w:rsidP="00FD21E3"/>
    <w:p w14:paraId="79758732" w14:textId="77777777" w:rsidR="00FD21E3" w:rsidRDefault="00FD21E3" w:rsidP="00FD21E3">
      <w:r>
        <w:t xml:space="preserve">    ###########################################################</w:t>
      </w:r>
    </w:p>
    <w:p w14:paraId="2CD08EB0" w14:textId="77777777" w:rsidR="00FD21E3" w:rsidRDefault="00FD21E3" w:rsidP="00FD21E3">
      <w:r>
        <w:lastRenderedPageBreak/>
        <w:t xml:space="preserve">    # 7. Circuit Connections (System Definition)</w:t>
      </w:r>
    </w:p>
    <w:p w14:paraId="57FEC3C9" w14:textId="77777777" w:rsidR="00FD21E3" w:rsidRDefault="00FD21E3" w:rsidP="00FD21E3">
      <w:r>
        <w:t xml:space="preserve">    ###########################################################</w:t>
      </w:r>
    </w:p>
    <w:p w14:paraId="63A9EBA8" w14:textId="77777777" w:rsidR="00FD21E3" w:rsidRDefault="00FD21E3" w:rsidP="00FD21E3">
      <w:r>
        <w:t xml:space="preserve">    System {</w:t>
      </w:r>
    </w:p>
    <w:p w14:paraId="08C26C9E" w14:textId="77777777" w:rsidR="00FD21E3" w:rsidRDefault="00FD21E3" w:rsidP="00FD21E3">
      <w:r>
        <w:t xml:space="preserve">        # Physical device instance</w:t>
      </w:r>
    </w:p>
    <w:p w14:paraId="25CDA20C" w14:textId="77777777" w:rsidR="00FD21E3" w:rsidRDefault="00FD21E3" w:rsidP="00FD21E3">
      <w:r>
        <w:t xml:space="preserve">        MOS nmos1 </w:t>
      </w:r>
      <w:proofErr w:type="gramStart"/>
      <w:r>
        <w:t>( "</w:t>
      </w:r>
      <w:proofErr w:type="gramEnd"/>
      <w:r>
        <w:t xml:space="preserve">body" = b "gate" = </w:t>
      </w:r>
      <w:proofErr w:type="gramStart"/>
      <w:r>
        <w:t>g )</w:t>
      </w:r>
      <w:proofErr w:type="gramEnd"/>
    </w:p>
    <w:p w14:paraId="5CCE661F" w14:textId="77777777" w:rsidR="00FD21E3" w:rsidRDefault="00FD21E3" w:rsidP="00FD21E3"/>
    <w:p w14:paraId="7530A334" w14:textId="77777777" w:rsidR="00FD21E3" w:rsidRDefault="00FD21E3" w:rsidP="00FD21E3">
      <w:r>
        <w:t xml:space="preserve">        # External voltage sources</w:t>
      </w:r>
    </w:p>
    <w:p w14:paraId="65F1E9F7" w14:textId="77777777" w:rsidR="00FD21E3" w:rsidRDefault="00FD21E3" w:rsidP="00FD21E3">
      <w:r>
        <w:t xml:space="preserve">        </w:t>
      </w:r>
      <w:proofErr w:type="spellStart"/>
      <w:r>
        <w:t>Vsource_pset</w:t>
      </w:r>
      <w:proofErr w:type="spellEnd"/>
      <w:r>
        <w:t xml:space="preserve"> </w:t>
      </w:r>
      <w:proofErr w:type="spellStart"/>
      <w:r>
        <w:t>vb</w:t>
      </w:r>
      <w:proofErr w:type="spellEnd"/>
      <w:r>
        <w:t xml:space="preserve"> (b 0) </w:t>
      </w:r>
      <w:proofErr w:type="gramStart"/>
      <w:r>
        <w:t>{ dc</w:t>
      </w:r>
      <w:proofErr w:type="gramEnd"/>
      <w:r>
        <w:t xml:space="preserve"> = </w:t>
      </w:r>
      <w:proofErr w:type="gramStart"/>
      <w:r>
        <w:t>0.0 }</w:t>
      </w:r>
      <w:proofErr w:type="gramEnd"/>
      <w:r>
        <w:t xml:space="preserve">   # Body bias (grounded)</w:t>
      </w:r>
    </w:p>
    <w:p w14:paraId="0CA98E1D" w14:textId="77777777" w:rsidR="00FD21E3" w:rsidRDefault="00FD21E3" w:rsidP="00FD21E3">
      <w:r>
        <w:t xml:space="preserve">        </w:t>
      </w:r>
      <w:proofErr w:type="spellStart"/>
      <w:r>
        <w:t>Vsource_pset</w:t>
      </w:r>
      <w:proofErr w:type="spellEnd"/>
      <w:r>
        <w:t xml:space="preserve"> vg (g 0) </w:t>
      </w:r>
      <w:proofErr w:type="gramStart"/>
      <w:r>
        <w:t>{ dc</w:t>
      </w:r>
      <w:proofErr w:type="gramEnd"/>
      <w:r>
        <w:t xml:space="preserve"> = </w:t>
      </w:r>
      <w:proofErr w:type="gramStart"/>
      <w:r>
        <w:t>0.0 }</w:t>
      </w:r>
      <w:proofErr w:type="gramEnd"/>
      <w:r>
        <w:t xml:space="preserve">   # Gate bias (swept)</w:t>
      </w:r>
    </w:p>
    <w:p w14:paraId="5FBD98CB" w14:textId="77777777" w:rsidR="00FD21E3" w:rsidRDefault="00FD21E3" w:rsidP="00FD21E3">
      <w:r>
        <w:t xml:space="preserve">    }</w:t>
      </w:r>
    </w:p>
    <w:p w14:paraId="079B8EAC" w14:textId="77777777" w:rsidR="00FD21E3" w:rsidRDefault="00FD21E3" w:rsidP="00FD21E3"/>
    <w:p w14:paraId="75BD17AD" w14:textId="77777777" w:rsidR="00FD21E3" w:rsidRDefault="00FD21E3" w:rsidP="00FD21E3">
      <w:r>
        <w:t xml:space="preserve">    ###########################################################</w:t>
      </w:r>
    </w:p>
    <w:p w14:paraId="724234B7" w14:textId="77777777" w:rsidR="00FD21E3" w:rsidRDefault="00FD21E3" w:rsidP="00FD21E3">
      <w:r>
        <w:t xml:space="preserve">    # 8. Solution Sequence</w:t>
      </w:r>
    </w:p>
    <w:p w14:paraId="70ED4DD5" w14:textId="77777777" w:rsidR="00FD21E3" w:rsidRDefault="00FD21E3" w:rsidP="00FD21E3">
      <w:r>
        <w:t xml:space="preserve">    ###########################################################</w:t>
      </w:r>
    </w:p>
    <w:p w14:paraId="5ACFE03C" w14:textId="77777777" w:rsidR="00FD21E3" w:rsidRDefault="00FD21E3" w:rsidP="00FD21E3">
      <w:r>
        <w:t xml:space="preserve">    Solve {</w:t>
      </w:r>
    </w:p>
    <w:p w14:paraId="73DA4160" w14:textId="77777777" w:rsidR="00FD21E3" w:rsidRDefault="00FD21E3" w:rsidP="00FD21E3"/>
    <w:p w14:paraId="170AE914" w14:textId="77777777" w:rsidR="00FD21E3" w:rsidRDefault="00FD21E3" w:rsidP="00FD21E3">
      <w:r>
        <w:t xml:space="preserve">        # Step 1 — Initial potential solution</w:t>
      </w:r>
    </w:p>
    <w:p w14:paraId="189C58A5" w14:textId="77777777" w:rsidR="00FD21E3" w:rsidRDefault="00FD21E3" w:rsidP="00FD21E3">
      <w:r>
        <w:t xml:space="preserve">        </w:t>
      </w:r>
      <w:proofErr w:type="spellStart"/>
      <w:r>
        <w:t>NewCurrentPrefix</w:t>
      </w:r>
      <w:proofErr w:type="spellEnd"/>
      <w:r>
        <w:t xml:space="preserve"> = "</w:t>
      </w:r>
      <w:proofErr w:type="spellStart"/>
      <w:r>
        <w:t>init</w:t>
      </w:r>
      <w:proofErr w:type="spellEnd"/>
      <w:r>
        <w:t>_"</w:t>
      </w:r>
    </w:p>
    <w:p w14:paraId="41016425" w14:textId="77777777" w:rsidR="00FD21E3" w:rsidRDefault="00FD21E3" w:rsidP="00FD21E3">
      <w:r>
        <w:t xml:space="preserve">        </w:t>
      </w:r>
      <w:proofErr w:type="gramStart"/>
      <w:r>
        <w:t>Coupled(</w:t>
      </w:r>
      <w:proofErr w:type="gramEnd"/>
      <w:r>
        <w:t xml:space="preserve">Iterations = 100) </w:t>
      </w:r>
      <w:proofErr w:type="gramStart"/>
      <w:r>
        <w:t>{ Poisson</w:t>
      </w:r>
      <w:proofErr w:type="gramEnd"/>
      <w:r>
        <w:t xml:space="preserve"> }</w:t>
      </w:r>
    </w:p>
    <w:p w14:paraId="6D6BADBD" w14:textId="77777777" w:rsidR="00FD21E3" w:rsidRDefault="00FD21E3" w:rsidP="00FD21E3"/>
    <w:p w14:paraId="56F524BE" w14:textId="77777777" w:rsidR="00FD21E3" w:rsidRDefault="00FD21E3" w:rsidP="00FD21E3">
      <w:r>
        <w:t xml:space="preserve">        # Step 2 — Equilibrium (DC bias)</w:t>
      </w:r>
    </w:p>
    <w:p w14:paraId="158F7B3F" w14:textId="77777777" w:rsidR="00FD21E3" w:rsidRDefault="00FD21E3" w:rsidP="00FD21E3">
      <w:r>
        <w:t xml:space="preserve">        Coupled </w:t>
      </w:r>
      <w:proofErr w:type="gramStart"/>
      <w:r>
        <w:t>{ Poisson</w:t>
      </w:r>
      <w:proofErr w:type="gramEnd"/>
      <w:r>
        <w:t xml:space="preserve"> Electron </w:t>
      </w:r>
      <w:proofErr w:type="gramStart"/>
      <w:r>
        <w:t>Hole }</w:t>
      </w:r>
      <w:proofErr w:type="gramEnd"/>
    </w:p>
    <w:p w14:paraId="3C77DAC8" w14:textId="77777777" w:rsidR="00FD21E3" w:rsidRDefault="00FD21E3" w:rsidP="00FD21E3"/>
    <w:p w14:paraId="5D10FBA7" w14:textId="77777777" w:rsidR="00FD21E3" w:rsidRDefault="00FD21E3" w:rsidP="00FD21E3">
      <w:r>
        <w:t xml:space="preserve">        # Step 3 — DC sweep (Vg from 0 → -3 V)</w:t>
      </w:r>
    </w:p>
    <w:p w14:paraId="6F931D11" w14:textId="77777777" w:rsidR="00FD21E3" w:rsidRDefault="00FD21E3" w:rsidP="00FD21E3">
      <w:r>
        <w:t xml:space="preserve">        </w:t>
      </w:r>
      <w:proofErr w:type="spellStart"/>
      <w:r>
        <w:t>Quasistationary</w:t>
      </w:r>
      <w:proofErr w:type="spellEnd"/>
      <w:r>
        <w:t xml:space="preserve"> (</w:t>
      </w:r>
    </w:p>
    <w:p w14:paraId="79CF087D" w14:textId="77777777" w:rsidR="00FD21E3" w:rsidRDefault="00FD21E3" w:rsidP="00FD21E3">
      <w:r>
        <w:t xml:space="preserve">            </w:t>
      </w:r>
      <w:proofErr w:type="spellStart"/>
      <w:r>
        <w:t>InitialStep</w:t>
      </w:r>
      <w:proofErr w:type="spellEnd"/>
      <w:r>
        <w:t xml:space="preserve"> = 0.1</w:t>
      </w:r>
    </w:p>
    <w:p w14:paraId="1685923B" w14:textId="77777777" w:rsidR="00FD21E3" w:rsidRDefault="00FD21E3" w:rsidP="00FD21E3">
      <w:r>
        <w:t xml:space="preserve">            Increment   = 1.3</w:t>
      </w:r>
    </w:p>
    <w:p w14:paraId="1D47ADCA" w14:textId="77777777" w:rsidR="00FD21E3" w:rsidRDefault="00FD21E3" w:rsidP="00FD21E3">
      <w:r>
        <w:t xml:space="preserve">            </w:t>
      </w:r>
      <w:proofErr w:type="spellStart"/>
      <w:r>
        <w:t>MaxStep</w:t>
      </w:r>
      <w:proofErr w:type="spellEnd"/>
      <w:r>
        <w:t xml:space="preserve">     = 0.5</w:t>
      </w:r>
    </w:p>
    <w:p w14:paraId="61E2D561" w14:textId="77777777" w:rsidR="00FD21E3" w:rsidRDefault="00FD21E3" w:rsidP="00FD21E3">
      <w:r>
        <w:t xml:space="preserve">            </w:t>
      </w:r>
      <w:proofErr w:type="spellStart"/>
      <w:r>
        <w:t>MinStep</w:t>
      </w:r>
      <w:proofErr w:type="spellEnd"/>
      <w:r>
        <w:t xml:space="preserve">     = 1.e-5</w:t>
      </w:r>
    </w:p>
    <w:p w14:paraId="5620D084" w14:textId="77777777" w:rsidR="00FD21E3" w:rsidRDefault="00FD21E3" w:rsidP="00FD21E3">
      <w:r>
        <w:t xml:space="preserve">            Goal </w:t>
      </w:r>
      <w:proofErr w:type="gramStart"/>
      <w:r>
        <w:t>{ Parameter</w:t>
      </w:r>
      <w:proofErr w:type="gramEnd"/>
      <w:r>
        <w:t xml:space="preserve"> = </w:t>
      </w:r>
      <w:proofErr w:type="spellStart"/>
      <w:proofErr w:type="gramStart"/>
      <w:r>
        <w:t>vg.dc</w:t>
      </w:r>
      <w:proofErr w:type="spellEnd"/>
      <w:proofErr w:type="gramEnd"/>
      <w:r>
        <w:t xml:space="preserve"> Voltage = -3.</w:t>
      </w:r>
      <w:proofErr w:type="gramStart"/>
      <w:r>
        <w:t>0 }</w:t>
      </w:r>
      <w:proofErr w:type="gramEnd"/>
    </w:p>
    <w:p w14:paraId="43EC2F78" w14:textId="77777777" w:rsidR="00FD21E3" w:rsidRDefault="00FD21E3" w:rsidP="00FD21E3">
      <w:r>
        <w:t xml:space="preserve">        ) {</w:t>
      </w:r>
    </w:p>
    <w:p w14:paraId="56E5EE6D" w14:textId="77777777" w:rsidR="00FD21E3" w:rsidRDefault="00FD21E3" w:rsidP="00FD21E3">
      <w:r>
        <w:t xml:space="preserve">            Coupled </w:t>
      </w:r>
      <w:proofErr w:type="gramStart"/>
      <w:r>
        <w:t>{ Poisson</w:t>
      </w:r>
      <w:proofErr w:type="gramEnd"/>
      <w:r>
        <w:t xml:space="preserve"> Electron </w:t>
      </w:r>
      <w:proofErr w:type="gramStart"/>
      <w:r>
        <w:t>Hole }</w:t>
      </w:r>
      <w:proofErr w:type="gramEnd"/>
    </w:p>
    <w:p w14:paraId="4DF8B1A6" w14:textId="77777777" w:rsidR="00FD21E3" w:rsidRDefault="00FD21E3" w:rsidP="00FD21E3">
      <w:r>
        <w:t xml:space="preserve">        }</w:t>
      </w:r>
    </w:p>
    <w:p w14:paraId="58C41647" w14:textId="77777777" w:rsidR="00FD21E3" w:rsidRDefault="00FD21E3" w:rsidP="00FD21E3"/>
    <w:p w14:paraId="75978DFD" w14:textId="77777777" w:rsidR="00FD21E3" w:rsidRDefault="00FD21E3" w:rsidP="00FD21E3">
      <w:r>
        <w:lastRenderedPageBreak/>
        <w:t xml:space="preserve">        # Step 4 — AC Analysis (Vg from -3 V → +3 V)</w:t>
      </w:r>
    </w:p>
    <w:p w14:paraId="522F07D6" w14:textId="77777777" w:rsidR="00FD21E3" w:rsidRDefault="00FD21E3" w:rsidP="00FD21E3">
      <w:r>
        <w:t xml:space="preserve">        </w:t>
      </w:r>
      <w:proofErr w:type="spellStart"/>
      <w:r>
        <w:t>NewCurrentPrefix</w:t>
      </w:r>
      <w:proofErr w:type="spellEnd"/>
      <w:r>
        <w:t xml:space="preserve"> = ""</w:t>
      </w:r>
    </w:p>
    <w:p w14:paraId="714C905B" w14:textId="77777777" w:rsidR="00FD21E3" w:rsidRDefault="00FD21E3" w:rsidP="00FD21E3">
      <w:r>
        <w:t xml:space="preserve">        </w:t>
      </w:r>
      <w:proofErr w:type="spellStart"/>
      <w:r>
        <w:t>Quasistationary</w:t>
      </w:r>
      <w:proofErr w:type="spellEnd"/>
      <w:r>
        <w:t xml:space="preserve"> (</w:t>
      </w:r>
    </w:p>
    <w:p w14:paraId="214AD751" w14:textId="77777777" w:rsidR="00FD21E3" w:rsidRDefault="00FD21E3" w:rsidP="00FD21E3">
      <w:r>
        <w:t xml:space="preserve">            </w:t>
      </w:r>
      <w:proofErr w:type="spellStart"/>
      <w:r>
        <w:t>InitialStep</w:t>
      </w:r>
      <w:proofErr w:type="spellEnd"/>
      <w:r>
        <w:t xml:space="preserve"> = 0.01</w:t>
      </w:r>
    </w:p>
    <w:p w14:paraId="4F32F366" w14:textId="77777777" w:rsidR="00FD21E3" w:rsidRDefault="00FD21E3" w:rsidP="00FD21E3">
      <w:r>
        <w:t xml:space="preserve">            Increment   = 1.3</w:t>
      </w:r>
    </w:p>
    <w:p w14:paraId="70B07A00" w14:textId="77777777" w:rsidR="00FD21E3" w:rsidRDefault="00FD21E3" w:rsidP="00FD21E3">
      <w:r>
        <w:t xml:space="preserve">            </w:t>
      </w:r>
      <w:proofErr w:type="spellStart"/>
      <w:r>
        <w:t>MaxStep</w:t>
      </w:r>
      <w:proofErr w:type="spellEnd"/>
      <w:r>
        <w:t xml:space="preserve">     = 0.05</w:t>
      </w:r>
    </w:p>
    <w:p w14:paraId="3D454C0F" w14:textId="77777777" w:rsidR="00FD21E3" w:rsidRDefault="00FD21E3" w:rsidP="00FD21E3">
      <w:r>
        <w:t xml:space="preserve">            </w:t>
      </w:r>
      <w:proofErr w:type="spellStart"/>
      <w:r>
        <w:t>MinStep</w:t>
      </w:r>
      <w:proofErr w:type="spellEnd"/>
      <w:r>
        <w:t xml:space="preserve">     = 1.e-5</w:t>
      </w:r>
    </w:p>
    <w:p w14:paraId="2683B13E" w14:textId="77777777" w:rsidR="00FD21E3" w:rsidRDefault="00FD21E3" w:rsidP="00FD21E3">
      <w:r>
        <w:t xml:space="preserve">            Goal </w:t>
      </w:r>
      <w:proofErr w:type="gramStart"/>
      <w:r>
        <w:t>{ Parameter</w:t>
      </w:r>
      <w:proofErr w:type="gramEnd"/>
      <w:r>
        <w:t xml:space="preserve"> = </w:t>
      </w:r>
      <w:proofErr w:type="spellStart"/>
      <w:proofErr w:type="gramStart"/>
      <w:r>
        <w:t>vg.dc</w:t>
      </w:r>
      <w:proofErr w:type="spellEnd"/>
      <w:proofErr w:type="gramEnd"/>
      <w:r>
        <w:t xml:space="preserve"> Voltage = </w:t>
      </w:r>
      <w:proofErr w:type="gramStart"/>
      <w:r>
        <w:t>3.0 }</w:t>
      </w:r>
      <w:proofErr w:type="gramEnd"/>
    </w:p>
    <w:p w14:paraId="2533708A" w14:textId="77777777" w:rsidR="00FD21E3" w:rsidRDefault="00FD21E3" w:rsidP="00FD21E3">
      <w:r>
        <w:t xml:space="preserve">        ) {</w:t>
      </w:r>
    </w:p>
    <w:p w14:paraId="41712FE1" w14:textId="77777777" w:rsidR="00FD21E3" w:rsidRDefault="00FD21E3" w:rsidP="00FD21E3">
      <w:r>
        <w:t xml:space="preserve">            </w:t>
      </w:r>
      <w:proofErr w:type="spellStart"/>
      <w:r>
        <w:t>ACCoupled</w:t>
      </w:r>
      <w:proofErr w:type="spellEnd"/>
      <w:r>
        <w:t xml:space="preserve"> (</w:t>
      </w:r>
    </w:p>
    <w:p w14:paraId="2E46AB19" w14:textId="77777777" w:rsidR="00FD21E3" w:rsidRDefault="00FD21E3" w:rsidP="00FD21E3">
      <w:r>
        <w:t xml:space="preserve">                </w:t>
      </w:r>
      <w:proofErr w:type="spellStart"/>
      <w:r>
        <w:t>StartFrequency</w:t>
      </w:r>
      <w:proofErr w:type="spellEnd"/>
      <w:r>
        <w:t xml:space="preserve"> = 1E6         # 1 MHz AC frequency</w:t>
      </w:r>
    </w:p>
    <w:p w14:paraId="681EA82F" w14:textId="77777777" w:rsidR="00FD21E3" w:rsidRDefault="00FD21E3" w:rsidP="00FD21E3">
      <w:r>
        <w:t xml:space="preserve">                </w:t>
      </w:r>
      <w:proofErr w:type="spellStart"/>
      <w:r>
        <w:t>EndFrequency</w:t>
      </w:r>
      <w:proofErr w:type="spellEnd"/>
      <w:r>
        <w:t xml:space="preserve">   = 1E6</w:t>
      </w:r>
    </w:p>
    <w:p w14:paraId="7B270590" w14:textId="77777777" w:rsidR="00FD21E3" w:rsidRDefault="00FD21E3" w:rsidP="00FD21E3">
      <w:r>
        <w:t xml:space="preserve">                </w:t>
      </w:r>
      <w:proofErr w:type="spellStart"/>
      <w:r>
        <w:t>NumberOfPoints</w:t>
      </w:r>
      <w:proofErr w:type="spellEnd"/>
      <w:r>
        <w:t xml:space="preserve"> = 1</w:t>
      </w:r>
    </w:p>
    <w:p w14:paraId="230D5422" w14:textId="77777777" w:rsidR="00FD21E3" w:rsidRDefault="00FD21E3" w:rsidP="00FD21E3">
      <w:r>
        <w:t xml:space="preserve">                Decade</w:t>
      </w:r>
    </w:p>
    <w:p w14:paraId="516168B4" w14:textId="77777777" w:rsidR="00FD21E3" w:rsidRDefault="00FD21E3" w:rsidP="00FD21E3">
      <w:r>
        <w:t xml:space="preserve">                </w:t>
      </w:r>
      <w:proofErr w:type="gramStart"/>
      <w:r>
        <w:t>Node(</w:t>
      </w:r>
      <w:proofErr w:type="gramEnd"/>
      <w:r>
        <w:t xml:space="preserve">g </w:t>
      </w:r>
      <w:proofErr w:type="gramStart"/>
      <w:r>
        <w:t xml:space="preserve">b)   </w:t>
      </w:r>
      <w:proofErr w:type="gramEnd"/>
      <w:r>
        <w:t xml:space="preserve">                 # Capacitance between gate and body</w:t>
      </w:r>
    </w:p>
    <w:p w14:paraId="20FA9EC1" w14:textId="77777777" w:rsidR="00FD21E3" w:rsidRDefault="00FD21E3" w:rsidP="00FD21E3">
      <w:r>
        <w:t xml:space="preserve">                </w:t>
      </w:r>
      <w:proofErr w:type="gramStart"/>
      <w:r>
        <w:t>Exclude(</w:t>
      </w:r>
      <w:proofErr w:type="gramEnd"/>
      <w:r>
        <w:t xml:space="preserve">vg </w:t>
      </w:r>
      <w:proofErr w:type="spellStart"/>
      <w:r>
        <w:t>vb</w:t>
      </w:r>
      <w:proofErr w:type="spellEnd"/>
      <w:r>
        <w:t>)</w:t>
      </w:r>
    </w:p>
    <w:p w14:paraId="49A91207" w14:textId="77777777" w:rsidR="00FD21E3" w:rsidRDefault="00FD21E3" w:rsidP="00FD21E3">
      <w:r>
        <w:t xml:space="preserve">                </w:t>
      </w:r>
      <w:proofErr w:type="spellStart"/>
      <w:r>
        <w:t>ACCompute</w:t>
      </w:r>
      <w:proofErr w:type="spellEnd"/>
      <w:r>
        <w:t xml:space="preserve"> (Time = (Range = (0 1) Intervals = 40))</w:t>
      </w:r>
    </w:p>
    <w:p w14:paraId="76256E0E" w14:textId="77777777" w:rsidR="00FD21E3" w:rsidRDefault="00FD21E3" w:rsidP="00FD21E3">
      <w:r>
        <w:t xml:space="preserve">            ) {</w:t>
      </w:r>
    </w:p>
    <w:p w14:paraId="14FC1549" w14:textId="77777777" w:rsidR="00FD21E3" w:rsidRDefault="00FD21E3" w:rsidP="00FD21E3">
      <w:r>
        <w:t xml:space="preserve">                Poisson Electron Hole</w:t>
      </w:r>
    </w:p>
    <w:p w14:paraId="25C95149" w14:textId="77777777" w:rsidR="00FD21E3" w:rsidRDefault="00FD21E3" w:rsidP="00FD21E3">
      <w:r>
        <w:t xml:space="preserve">            }</w:t>
      </w:r>
    </w:p>
    <w:p w14:paraId="3740271A" w14:textId="77777777" w:rsidR="00FD21E3" w:rsidRDefault="00FD21E3" w:rsidP="00FD21E3">
      <w:r>
        <w:t xml:space="preserve">        }</w:t>
      </w:r>
    </w:p>
    <w:p w14:paraId="3328D229" w14:textId="77777777" w:rsidR="00FD21E3" w:rsidRDefault="00FD21E3" w:rsidP="00FD21E3">
      <w:r>
        <w:t xml:space="preserve">    }</w:t>
      </w:r>
    </w:p>
    <w:p w14:paraId="40132DD6" w14:textId="77777777" w:rsidR="00FD21E3" w:rsidRDefault="00FD21E3" w:rsidP="00FD21E3">
      <w:r>
        <w:t>}</w:t>
      </w:r>
    </w:p>
    <w:p w14:paraId="3AD23466" w14:textId="77777777" w:rsidR="00FD21E3" w:rsidRDefault="00FD21E3" w:rsidP="00FD21E3">
      <w:r>
        <w:t>###############################################################</w:t>
      </w:r>
    </w:p>
    <w:p w14:paraId="2D30F5BD" w14:textId="77777777" w:rsidR="00FD21E3" w:rsidRDefault="00FD21E3" w:rsidP="00FD21E3">
      <w:pPr>
        <w:pBdr>
          <w:bottom w:val="thinThickThinMediumGap" w:sz="18" w:space="1" w:color="auto"/>
        </w:pBdr>
      </w:pPr>
      <w:r>
        <w:t># End of File</w:t>
      </w:r>
    </w:p>
    <w:p w14:paraId="7D0087A3" w14:textId="77777777" w:rsidR="00FD21E3" w:rsidRDefault="00FD21E3" w:rsidP="00FD21E3"/>
    <w:p w14:paraId="45FE8961" w14:textId="77777777" w:rsidR="00FD21E3" w:rsidRDefault="00FD21E3" w:rsidP="00FD21E3"/>
    <w:p w14:paraId="1C2373E5" w14:textId="77777777" w:rsidR="00FD21E3" w:rsidRDefault="00FD21E3" w:rsidP="00FD21E3"/>
    <w:p w14:paraId="0B26DBE7" w14:textId="77777777" w:rsidR="00FD21E3" w:rsidRDefault="00FD21E3" w:rsidP="00FD21E3"/>
    <w:p w14:paraId="57D0F0DF" w14:textId="77777777" w:rsidR="00FD21E3" w:rsidRDefault="00FD21E3" w:rsidP="00FD21E3"/>
    <w:p w14:paraId="1DD4DAEC" w14:textId="77777777" w:rsidR="00FD21E3" w:rsidRDefault="00FD21E3" w:rsidP="00FD21E3"/>
    <w:p w14:paraId="55673D2F" w14:textId="77777777" w:rsidR="00FD21E3" w:rsidRDefault="00FD21E3" w:rsidP="00FD21E3"/>
    <w:p w14:paraId="30B54086" w14:textId="77777777" w:rsidR="00FD21E3" w:rsidRDefault="00FD21E3" w:rsidP="00FD21E3"/>
    <w:p w14:paraId="24B31BC1" w14:textId="77777777" w:rsidR="00FD21E3" w:rsidRDefault="00FD21E3" w:rsidP="00FD21E3"/>
    <w:p w14:paraId="3E776174" w14:textId="54E0B11B" w:rsidR="00FD21E3" w:rsidRDefault="00FD21E3" w:rsidP="00FD21E3">
      <w:pPr>
        <w:rPr>
          <w:u w:val="single"/>
        </w:rPr>
      </w:pPr>
      <w:r w:rsidRPr="00FD21E3">
        <w:rPr>
          <w:u w:val="single"/>
        </w:rPr>
        <w:lastRenderedPageBreak/>
        <w:t>Output plot-</w:t>
      </w:r>
      <w:r w:rsidRPr="00FD21E3">
        <w:rPr>
          <w:noProof/>
          <w:u w:val="single"/>
        </w:rPr>
        <w:drawing>
          <wp:inline distT="0" distB="0" distL="0" distR="0" wp14:anchorId="4AF73EA3" wp14:editId="0E475FEE">
            <wp:extent cx="6645910" cy="3738245"/>
            <wp:effectExtent l="0" t="0" r="2540" b="0"/>
            <wp:docPr id="83084055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0840552" name="Picture 830840552"/>
                    <pic:cNvPicPr/>
                  </pic:nvPicPr>
                  <pic:blipFill>
                    <a:blip r:embed="rId6" cstate="print">
                      <a:extLst>
                        <a:ext uri="{28A0092B-C50C-407E-A947-70E740481C1C}">
                          <a14:useLocalDpi xmlns:a14="http://schemas.microsoft.com/office/drawing/2010/main" val="0"/>
                        </a:ext>
                      </a:extLst>
                    </a:blip>
                    <a:stretch>
                      <a:fillRect/>
                    </a:stretch>
                  </pic:blipFill>
                  <pic:spPr>
                    <a:xfrm>
                      <a:off x="0" y="0"/>
                      <a:ext cx="6645910" cy="3738245"/>
                    </a:xfrm>
                    <a:prstGeom prst="rect">
                      <a:avLst/>
                    </a:prstGeom>
                  </pic:spPr>
                </pic:pic>
              </a:graphicData>
            </a:graphic>
          </wp:inline>
        </w:drawing>
      </w:r>
    </w:p>
    <w:p w14:paraId="5C540A2C" w14:textId="77777777" w:rsidR="00FD21E3" w:rsidRDefault="00FD21E3" w:rsidP="00FD21E3">
      <w:pPr>
        <w:rPr>
          <w:u w:val="single"/>
        </w:rPr>
      </w:pPr>
    </w:p>
    <w:p w14:paraId="2E541525" w14:textId="77777777" w:rsidR="00FD21E3" w:rsidRPr="00FD21E3" w:rsidRDefault="00FD21E3" w:rsidP="00FD21E3">
      <w:pPr>
        <w:rPr>
          <w:b/>
          <w:bCs/>
        </w:rPr>
      </w:pPr>
      <w:r w:rsidRPr="00FD21E3">
        <w:rPr>
          <w:b/>
          <w:bCs/>
        </w:rPr>
        <w:t>Interpretation</w:t>
      </w:r>
    </w:p>
    <w:p w14:paraId="6ABC07C7" w14:textId="77777777" w:rsidR="00FD21E3" w:rsidRPr="00FD21E3" w:rsidRDefault="00FD21E3" w:rsidP="00FD21E3">
      <w:pPr>
        <w:numPr>
          <w:ilvl w:val="0"/>
          <w:numId w:val="7"/>
        </w:numPr>
      </w:pPr>
      <w:r w:rsidRPr="00FD21E3">
        <w:rPr>
          <w:b/>
          <w:bCs/>
        </w:rPr>
        <w:t>Oxide thickness effect:</w:t>
      </w:r>
      <w:r w:rsidRPr="00FD21E3">
        <w:t xml:space="preserve"> The vertical separation of C–V curves </w:t>
      </w:r>
      <w:proofErr w:type="gramStart"/>
      <w:r w:rsidRPr="00FD21E3">
        <w:t>corresponds</w:t>
      </w:r>
      <w:proofErr w:type="gramEnd"/>
      <w:r w:rsidRPr="00FD21E3">
        <w:t xml:space="preserve"> to the expected difference in oxide capacitance values caused by different oxidation times.</w:t>
      </w:r>
    </w:p>
    <w:p w14:paraId="4A83473E" w14:textId="77777777" w:rsidR="00FD21E3" w:rsidRPr="00FD21E3" w:rsidRDefault="00FD21E3" w:rsidP="00FD21E3">
      <w:pPr>
        <w:numPr>
          <w:ilvl w:val="0"/>
          <w:numId w:val="7"/>
        </w:numPr>
      </w:pPr>
      <w:r w:rsidRPr="00FD21E3">
        <w:rPr>
          <w:b/>
          <w:bCs/>
        </w:rPr>
        <w:t>Temperature effect:</w:t>
      </w:r>
      <w:r w:rsidRPr="00FD21E3">
        <w:t xml:space="preserve"> Minor lateral or vertical shifts may arise from semiconductor intrinsic property changes with temperature.</w:t>
      </w:r>
    </w:p>
    <w:p w14:paraId="2950E938" w14:textId="77777777" w:rsidR="00FD21E3" w:rsidRPr="00FD21E3" w:rsidRDefault="00FD21E3" w:rsidP="00FD21E3">
      <w:pPr>
        <w:numPr>
          <w:ilvl w:val="0"/>
          <w:numId w:val="7"/>
        </w:numPr>
      </w:pPr>
      <w:r w:rsidRPr="00FD21E3">
        <w:rPr>
          <w:b/>
          <w:bCs/>
        </w:rPr>
        <w:t>Frequency consideration:</w:t>
      </w:r>
      <w:r w:rsidRPr="00FD21E3">
        <w:t xml:space="preserve"> At high AC frequencies, inversion capacitance remains low; if low-frequency data is used, inversion capacitance can increase due to minority carrier response.</w:t>
      </w:r>
    </w:p>
    <w:p w14:paraId="200FDF10" w14:textId="77777777" w:rsidR="00FD21E3" w:rsidRPr="00FD21E3" w:rsidRDefault="00FD21E3" w:rsidP="00FD21E3">
      <w:r w:rsidRPr="00FD21E3">
        <w:pict w14:anchorId="6FE48F23">
          <v:rect id="_x0000_i1118" style="width:0;height:1.5pt" o:hralign="center" o:hrstd="t" o:hr="t" fillcolor="#a0a0a0" stroked="f"/>
        </w:pict>
      </w:r>
    </w:p>
    <w:p w14:paraId="1BED3ADD" w14:textId="2FC75CFF" w:rsidR="00FD21E3" w:rsidRPr="00FD21E3" w:rsidRDefault="00FD21E3" w:rsidP="00FD21E3">
      <w:pPr>
        <w:rPr>
          <w:b/>
          <w:bCs/>
        </w:rPr>
      </w:pPr>
      <w:r w:rsidRPr="00FD21E3">
        <w:rPr>
          <w:b/>
          <w:bCs/>
        </w:rPr>
        <w:t>Conclusions</w:t>
      </w:r>
      <w:r>
        <w:rPr>
          <w:b/>
          <w:bCs/>
        </w:rPr>
        <w:t>-</w:t>
      </w:r>
    </w:p>
    <w:p w14:paraId="76F7DFC9" w14:textId="77777777" w:rsidR="00FD21E3" w:rsidRPr="00FD21E3" w:rsidRDefault="00FD21E3" w:rsidP="00FD21E3">
      <w:pPr>
        <w:numPr>
          <w:ilvl w:val="0"/>
          <w:numId w:val="8"/>
        </w:numPr>
      </w:pPr>
      <w:r w:rsidRPr="00FD21E3">
        <w:t>Varying oxidation time successfully produced MOS capacitors with different oxide thicknesses, confirmed through varying accumulation capacitance values.</w:t>
      </w:r>
    </w:p>
    <w:p w14:paraId="1E51285E" w14:textId="77777777" w:rsidR="00FD21E3" w:rsidRPr="00FD21E3" w:rsidRDefault="00FD21E3" w:rsidP="00FD21E3">
      <w:pPr>
        <w:numPr>
          <w:ilvl w:val="0"/>
          <w:numId w:val="8"/>
        </w:numPr>
      </w:pPr>
      <w:r w:rsidRPr="00FD21E3">
        <w:t xml:space="preserve">The accumulation capacitance decreases as oxide thickness increases (C </w:t>
      </w:r>
      <w:r w:rsidRPr="00FD21E3">
        <w:rPr>
          <w:rFonts w:ascii="Cambria Math" w:hAnsi="Cambria Math" w:cs="Cambria Math"/>
        </w:rPr>
        <w:t>∝</w:t>
      </w:r>
      <w:r w:rsidRPr="00FD21E3">
        <w:t xml:space="preserve"> 1/</w:t>
      </w:r>
      <w:proofErr w:type="spellStart"/>
      <w:r w:rsidRPr="00FD21E3">
        <w:t>t_ox</w:t>
      </w:r>
      <w:proofErr w:type="spellEnd"/>
      <w:r w:rsidRPr="00FD21E3">
        <w:t>).</w:t>
      </w:r>
    </w:p>
    <w:p w14:paraId="2A866BDA" w14:textId="77777777" w:rsidR="00FD21E3" w:rsidRPr="00FD21E3" w:rsidRDefault="00FD21E3" w:rsidP="00FD21E3">
      <w:pPr>
        <w:numPr>
          <w:ilvl w:val="0"/>
          <w:numId w:val="8"/>
        </w:numPr>
      </w:pPr>
      <w:r w:rsidRPr="00FD21E3">
        <w:t>Temperature variation between 300–400 K introduces small but noticeable changes in C–V characteristics, mainly due to intrinsic carrier and bandgap effects.</w:t>
      </w:r>
    </w:p>
    <w:p w14:paraId="01E44B89" w14:textId="77777777" w:rsidR="00FD21E3" w:rsidRPr="00FD21E3" w:rsidRDefault="00FD21E3" w:rsidP="00FD21E3">
      <w:pPr>
        <w:numPr>
          <w:ilvl w:val="0"/>
          <w:numId w:val="8"/>
        </w:numPr>
      </w:pPr>
      <w:r w:rsidRPr="00FD21E3">
        <w:t>The simulation agrees with theoretical expectations for MOS capacitors with varying oxide thickness.</w:t>
      </w:r>
    </w:p>
    <w:p w14:paraId="54744AE8" w14:textId="77777777" w:rsidR="00FD21E3" w:rsidRPr="00FD21E3" w:rsidRDefault="00FD21E3" w:rsidP="00FD21E3">
      <w:pPr>
        <w:rPr>
          <w:u w:val="single"/>
        </w:rPr>
      </w:pPr>
    </w:p>
    <w:sectPr w:rsidR="00FD21E3" w:rsidRPr="00FD21E3" w:rsidSect="00BF724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A61AD0"/>
    <w:multiLevelType w:val="multilevel"/>
    <w:tmpl w:val="B8B8F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4C4A61"/>
    <w:multiLevelType w:val="multilevel"/>
    <w:tmpl w:val="69FA0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AF5B19"/>
    <w:multiLevelType w:val="multilevel"/>
    <w:tmpl w:val="37146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8401AF"/>
    <w:multiLevelType w:val="multilevel"/>
    <w:tmpl w:val="837CD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0C733D"/>
    <w:multiLevelType w:val="multilevel"/>
    <w:tmpl w:val="65CA9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CE074EC"/>
    <w:multiLevelType w:val="multilevel"/>
    <w:tmpl w:val="B3E29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EDA2316"/>
    <w:multiLevelType w:val="multilevel"/>
    <w:tmpl w:val="6C6AA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7E324B9"/>
    <w:multiLevelType w:val="multilevel"/>
    <w:tmpl w:val="22F8F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86441670">
    <w:abstractNumId w:val="3"/>
  </w:num>
  <w:num w:numId="2" w16cid:durableId="2088721598">
    <w:abstractNumId w:val="6"/>
  </w:num>
  <w:num w:numId="3" w16cid:durableId="1471753631">
    <w:abstractNumId w:val="5"/>
  </w:num>
  <w:num w:numId="4" w16cid:durableId="218058279">
    <w:abstractNumId w:val="7"/>
  </w:num>
  <w:num w:numId="5" w16cid:durableId="522404511">
    <w:abstractNumId w:val="0"/>
  </w:num>
  <w:num w:numId="6" w16cid:durableId="2051686210">
    <w:abstractNumId w:val="2"/>
  </w:num>
  <w:num w:numId="7" w16cid:durableId="1268122667">
    <w:abstractNumId w:val="4"/>
  </w:num>
  <w:num w:numId="8" w16cid:durableId="10952452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7243"/>
    <w:rsid w:val="00321E7A"/>
    <w:rsid w:val="00BF7243"/>
    <w:rsid w:val="00DB6918"/>
    <w:rsid w:val="00F26B69"/>
    <w:rsid w:val="00FD21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B3D274"/>
  <w15:chartTrackingRefBased/>
  <w15:docId w15:val="{95DA2721-2263-46AB-9EDD-AA3164A6B9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724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F724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F724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F724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F724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F724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F724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F724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F724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724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F724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F724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F724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F724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F724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F724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F724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F7243"/>
    <w:rPr>
      <w:rFonts w:eastAsiaTheme="majorEastAsia" w:cstheme="majorBidi"/>
      <w:color w:val="272727" w:themeColor="text1" w:themeTint="D8"/>
    </w:rPr>
  </w:style>
  <w:style w:type="paragraph" w:styleId="Title">
    <w:name w:val="Title"/>
    <w:basedOn w:val="Normal"/>
    <w:next w:val="Normal"/>
    <w:link w:val="TitleChar"/>
    <w:uiPriority w:val="10"/>
    <w:qFormat/>
    <w:rsid w:val="00BF724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F724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F724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F724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F7243"/>
    <w:pPr>
      <w:spacing w:before="160"/>
      <w:jc w:val="center"/>
    </w:pPr>
    <w:rPr>
      <w:i/>
      <w:iCs/>
      <w:color w:val="404040" w:themeColor="text1" w:themeTint="BF"/>
    </w:rPr>
  </w:style>
  <w:style w:type="character" w:customStyle="1" w:styleId="QuoteChar">
    <w:name w:val="Quote Char"/>
    <w:basedOn w:val="DefaultParagraphFont"/>
    <w:link w:val="Quote"/>
    <w:uiPriority w:val="29"/>
    <w:rsid w:val="00BF7243"/>
    <w:rPr>
      <w:i/>
      <w:iCs/>
      <w:color w:val="404040" w:themeColor="text1" w:themeTint="BF"/>
    </w:rPr>
  </w:style>
  <w:style w:type="paragraph" w:styleId="ListParagraph">
    <w:name w:val="List Paragraph"/>
    <w:basedOn w:val="Normal"/>
    <w:uiPriority w:val="34"/>
    <w:qFormat/>
    <w:rsid w:val="00BF7243"/>
    <w:pPr>
      <w:ind w:left="720"/>
      <w:contextualSpacing/>
    </w:pPr>
  </w:style>
  <w:style w:type="character" w:styleId="IntenseEmphasis">
    <w:name w:val="Intense Emphasis"/>
    <w:basedOn w:val="DefaultParagraphFont"/>
    <w:uiPriority w:val="21"/>
    <w:qFormat/>
    <w:rsid w:val="00BF7243"/>
    <w:rPr>
      <w:i/>
      <w:iCs/>
      <w:color w:val="2F5496" w:themeColor="accent1" w:themeShade="BF"/>
    </w:rPr>
  </w:style>
  <w:style w:type="paragraph" w:styleId="IntenseQuote">
    <w:name w:val="Intense Quote"/>
    <w:basedOn w:val="Normal"/>
    <w:next w:val="Normal"/>
    <w:link w:val="IntenseQuoteChar"/>
    <w:uiPriority w:val="30"/>
    <w:qFormat/>
    <w:rsid w:val="00BF724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F7243"/>
    <w:rPr>
      <w:i/>
      <w:iCs/>
      <w:color w:val="2F5496" w:themeColor="accent1" w:themeShade="BF"/>
    </w:rPr>
  </w:style>
  <w:style w:type="character" w:styleId="IntenseReference">
    <w:name w:val="Intense Reference"/>
    <w:basedOn w:val="DefaultParagraphFont"/>
    <w:uiPriority w:val="32"/>
    <w:qFormat/>
    <w:rsid w:val="00BF724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8</Pages>
  <Words>1433</Words>
  <Characters>8173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Priyansh Sarkar</dc:creator>
  <cp:keywords/>
  <dc:description/>
  <cp:lastModifiedBy>Priyansh Sarkar</cp:lastModifiedBy>
  <cp:revision>1</cp:revision>
  <dcterms:created xsi:type="dcterms:W3CDTF">2025-10-14T22:29:00Z</dcterms:created>
  <dcterms:modified xsi:type="dcterms:W3CDTF">2025-10-14T22:45:00Z</dcterms:modified>
</cp:coreProperties>
</file>