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3F8D" w:rsidRDefault="00D13F8D">
      <w:r>
        <w:t xml:space="preserve">Equipos de trabajo en </w:t>
      </w:r>
      <w:proofErr w:type="spellStart"/>
      <w:r>
        <w:t>area</w:t>
      </w:r>
      <w:proofErr w:type="spellEnd"/>
      <w:r>
        <w:t xml:space="preserve"> técnica</w:t>
      </w:r>
    </w:p>
    <w:p w:rsidR="00D13F8D" w:rsidRDefault="00D13F8D">
      <w:r>
        <w:t xml:space="preserve">5 Notebook </w:t>
      </w:r>
      <w:bookmarkStart w:id="0" w:name="_GoBack"/>
      <w:bookmarkEnd w:id="0"/>
    </w:p>
    <w:sectPr w:rsidR="00D13F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8D"/>
    <w:rsid w:val="00D13F8D"/>
    <w:rsid w:val="00F1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D3C6"/>
  <w15:chartTrackingRefBased/>
  <w15:docId w15:val="{658BF71E-81C5-42B5-960B-F6BA6E30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Sala 1 EEST 1</cp:lastModifiedBy>
  <cp:revision>1</cp:revision>
  <dcterms:created xsi:type="dcterms:W3CDTF">2026-05-29T18:05:00Z</dcterms:created>
  <dcterms:modified xsi:type="dcterms:W3CDTF">2026-05-29T18:18:00Z</dcterms:modified>
</cp:coreProperties>
</file>