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AC9" w:rsidRDefault="00514CE4">
      <w:pPr>
        <w:spacing w:before="360" w:after="360" w:line="278" w:lineRule="auto"/>
        <w:ind w:left="864" w:right="864"/>
        <w:jc w:val="center"/>
        <w:rPr>
          <w:rFonts w:ascii="Times New Roman" w:eastAsia="Times New Roman" w:hAnsi="Times New Roman" w:cs="Times New Roman"/>
          <w:b/>
          <w:color w:val="2F5496"/>
          <w:sz w:val="48"/>
        </w:rPr>
      </w:pPr>
      <w:r>
        <w:rPr>
          <w:rFonts w:ascii="Times New Roman" w:eastAsia="Times New Roman" w:hAnsi="Times New Roman" w:cs="Times New Roman"/>
          <w:b/>
          <w:color w:val="2F5496"/>
          <w:sz w:val="48"/>
        </w:rPr>
        <w:t>Proyecto Integrador De Fin De Año</w:t>
      </w:r>
    </w:p>
    <w:p w:rsidR="005D385D" w:rsidRPr="005D385D" w:rsidRDefault="005D385D" w:rsidP="005D385D">
      <w:pPr>
        <w:pStyle w:val="NormalWeb"/>
        <w:jc w:val="center"/>
        <w:rPr>
          <w:b/>
          <w:i/>
          <w:iCs/>
          <w:sz w:val="36"/>
          <w:szCs w:val="36"/>
          <w:u w:val="single"/>
        </w:rPr>
      </w:pPr>
      <w:r w:rsidRPr="005D385D">
        <w:rPr>
          <w:b/>
          <w:i/>
          <w:iCs/>
          <w:color w:val="70AD47" w:themeColor="accent6"/>
          <w:sz w:val="36"/>
          <w:szCs w:val="36"/>
          <w:u w:val="single" w:color="000000" w:themeColor="text1"/>
        </w:rPr>
        <w:t>S</w:t>
      </w:r>
      <w:r w:rsidRPr="005D385D">
        <w:rPr>
          <w:b/>
          <w:i/>
          <w:iCs/>
          <w:color w:val="44546A" w:themeColor="text2"/>
          <w:sz w:val="36"/>
          <w:szCs w:val="36"/>
          <w:u w:val="single" w:color="000000" w:themeColor="text1"/>
        </w:rPr>
        <w:t>afe</w:t>
      </w:r>
      <w:r w:rsidRPr="005D385D">
        <w:rPr>
          <w:b/>
          <w:i/>
          <w:iCs/>
          <w:color w:val="70AD47" w:themeColor="accent6"/>
          <w:sz w:val="36"/>
          <w:szCs w:val="36"/>
          <w:u w:val="single" w:color="000000" w:themeColor="text1"/>
        </w:rPr>
        <w:t>F</w:t>
      </w:r>
      <w:r w:rsidRPr="005D385D">
        <w:rPr>
          <w:b/>
          <w:i/>
          <w:iCs/>
          <w:color w:val="44546A" w:themeColor="text2"/>
          <w:sz w:val="36"/>
          <w:szCs w:val="36"/>
          <w:u w:val="single" w:color="000000" w:themeColor="text1"/>
        </w:rPr>
        <w:t>ood</w:t>
      </w:r>
    </w:p>
    <w:p w:rsidR="00BB6AC9" w:rsidRDefault="00514CE4">
      <w:pPr>
        <w:spacing w:line="278" w:lineRule="auto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Página Web de Mapas personalizable para tu seguridad alimenticia</w:t>
      </w:r>
    </w:p>
    <w:p w:rsidR="00BB6AC9" w:rsidRDefault="00BB6AC9">
      <w:pPr>
        <w:spacing w:line="278" w:lineRule="auto"/>
        <w:jc w:val="center"/>
        <w:rPr>
          <w:rFonts w:ascii="Times New Roman" w:eastAsia="Times New Roman" w:hAnsi="Times New Roman" w:cs="Times New Roman"/>
          <w:sz w:val="32"/>
        </w:rPr>
      </w:pPr>
    </w:p>
    <w:p w:rsidR="00BB6AC9" w:rsidRDefault="00514CE4">
      <w:pPr>
        <w:spacing w:line="278" w:lineRule="auto"/>
        <w:ind w:firstLine="708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Curso: </w:t>
      </w:r>
      <w:r>
        <w:rPr>
          <w:rFonts w:ascii="Times New Roman" w:eastAsia="Times New Roman" w:hAnsi="Times New Roman" w:cs="Times New Roman"/>
          <w:sz w:val="40"/>
        </w:rPr>
        <w:t>7º3ra</w:t>
      </w:r>
    </w:p>
    <w:p w:rsidR="00BB6AC9" w:rsidRDefault="00514CE4">
      <w:pPr>
        <w:spacing w:line="278" w:lineRule="auto"/>
        <w:ind w:firstLine="708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Materia:</w:t>
      </w:r>
      <w:r>
        <w:rPr>
          <w:rFonts w:ascii="Times New Roman" w:eastAsia="Times New Roman" w:hAnsi="Times New Roman" w:cs="Times New Roman"/>
          <w:sz w:val="40"/>
        </w:rPr>
        <w:t xml:space="preserve"> Practicas Profesionalizantes</w:t>
      </w:r>
    </w:p>
    <w:p w:rsidR="00BB6AC9" w:rsidRDefault="00514CE4">
      <w:pPr>
        <w:spacing w:line="278" w:lineRule="auto"/>
        <w:ind w:left="720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Integrantes: </w:t>
      </w:r>
      <w:r>
        <w:rPr>
          <w:rFonts w:ascii="Times New Roman" w:eastAsia="Times New Roman" w:hAnsi="Times New Roman" w:cs="Times New Roman"/>
          <w:sz w:val="40"/>
        </w:rPr>
        <w:t xml:space="preserve">Baigorria Tomás, Cano Dante, Cañete Agustín, </w:t>
      </w:r>
      <w:proofErr w:type="spellStart"/>
      <w:r>
        <w:rPr>
          <w:rFonts w:ascii="Times New Roman" w:eastAsia="Times New Roman" w:hAnsi="Times New Roman" w:cs="Times New Roman"/>
          <w:sz w:val="40"/>
        </w:rPr>
        <w:t>Peleteyro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 Juan Pablo</w:t>
      </w:r>
    </w:p>
    <w:p w:rsidR="00BB6AC9" w:rsidRDefault="00514CE4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object w:dxaOrig="9091" w:dyaOrig="3766">
          <v:rect id="rectole0000000000" o:spid="_x0000_i1025" style="width:454.5pt;height:188.25pt" o:ole="" o:preferrelative="t" stroked="f">
            <v:imagedata r:id="rId5" o:title=""/>
          </v:rect>
          <o:OLEObject Type="Embed" ProgID="StaticMetafile" ShapeID="rectole0000000000" DrawAspect="Content" ObjectID="_1853409761" r:id="rId6"/>
        </w:objec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5D385D" w:rsidRDefault="005D385D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:rsidR="005D385D" w:rsidRDefault="005D385D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:rsidR="005D385D" w:rsidRDefault="005D385D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:rsidR="005D385D" w:rsidRDefault="005D385D" w:rsidP="005D385D">
      <w:pPr>
        <w:spacing w:line="278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D385D" w:rsidRPr="00944394" w:rsidRDefault="005D385D" w:rsidP="005D385D">
      <w:pPr>
        <w:pStyle w:val="NormalWeb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lastRenderedPageBreak/>
        <w:t>INTRODUCCIÓN:</w:t>
      </w:r>
    </w:p>
    <w:p w:rsidR="005D385D" w:rsidRDefault="005D385D" w:rsidP="005D385D">
      <w:pPr>
        <w:pStyle w:val="NormalWeb"/>
        <w:spacing w:after="240" w:afterAutospacing="0" w:line="480" w:lineRule="auto"/>
        <w:ind w:firstLine="720"/>
        <w:jc w:val="both"/>
      </w:pPr>
      <w:r w:rsidRPr="00DC3F73">
        <w:t xml:space="preserve">SafeFood es una </w:t>
      </w:r>
      <w:r>
        <w:t>página</w:t>
      </w:r>
      <w:r w:rsidRPr="00DC3F73">
        <w:t xml:space="preserve"> basada en mapas interactivos creada para ayudar a personas con intolerancias y alergias alimentarias a encontrar lugares seguros donde comer. La idea surge debido a la dificultad que enfrentan muchas personas con celiaquía, intolerancia a la lactosa u otras restricciones alimenticias al momento de salir de casa, ya que la información disponible</w:t>
      </w:r>
      <w:r>
        <w:t xml:space="preserve"> </w:t>
      </w:r>
      <w:r w:rsidRPr="00DC3F73">
        <w:t>sobre restaurantes y comercios suele ser incompleta, desactualizada o poco confiable. Esto puede generar riesgos para la salud, inseguridad y limitaciones en la vida social de quienes padecen estas condiciones.</w:t>
      </w:r>
    </w:p>
    <w:p w:rsidR="005D385D" w:rsidRPr="00944394" w:rsidRDefault="005D385D" w:rsidP="005D385D">
      <w:pPr>
        <w:pStyle w:val="NormalWeb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t>PROPUESTA:</w:t>
      </w:r>
    </w:p>
    <w:p w:rsidR="005D385D" w:rsidRPr="00944394" w:rsidRDefault="005D385D" w:rsidP="005D385D">
      <w:pPr>
        <w:pStyle w:val="NormalWeb"/>
        <w:spacing w:after="240" w:afterAutospacing="0" w:line="480" w:lineRule="auto"/>
        <w:ind w:firstLine="720"/>
        <w:jc w:val="both"/>
      </w:pPr>
      <w:r w:rsidRPr="00DC3F73">
        <w:t xml:space="preserve">La propuesta del proyecto consiste en desarrollar una </w:t>
      </w:r>
      <w:r>
        <w:t xml:space="preserve">página web accesible para todos, </w:t>
      </w:r>
      <w:r w:rsidRPr="00DC3F73">
        <w:t xml:space="preserve">que permita localizar establecimientos aptos mediante filtros personalizados según las necesidades de cada usuario. SafeFood incluirá mapas interactivos, búsqueda por zona, valoraciones de seguridad alimentaria y comentarios de la comunidad para compartir experiencias reales. Además, la </w:t>
      </w:r>
      <w:r>
        <w:t>página</w:t>
      </w:r>
      <w:r w:rsidRPr="00DC3F73">
        <w:t xml:space="preserve"> buscará garantizar información verificada y confiable, ofreciendo una solución más completa que otras </w:t>
      </w:r>
      <w:r>
        <w:t>páginas</w:t>
      </w:r>
      <w:r w:rsidRPr="00DC3F73">
        <w:t xml:space="preserve"> existentes, las cuales generalmente se enfocan</w:t>
      </w:r>
      <w:r>
        <w:t>, por ejemplo,</w:t>
      </w:r>
      <w:r w:rsidRPr="00DC3F73">
        <w:t xml:space="preserve"> solo en la celiaquía y no contemplan otras intolerancias o preferencias alimenticias</w:t>
      </w:r>
      <w:r>
        <w:t>.</w:t>
      </w:r>
    </w:p>
    <w:p w:rsidR="005D385D" w:rsidRPr="00944394" w:rsidRDefault="005D385D" w:rsidP="005D385D">
      <w:pPr>
        <w:pStyle w:val="NormalWeb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t>INGRESOS:</w:t>
      </w:r>
    </w:p>
    <w:p w:rsidR="005D385D" w:rsidRDefault="005D385D" w:rsidP="005D385D">
      <w:pPr>
        <w:pStyle w:val="NormalWeb"/>
        <w:spacing w:after="240" w:afterAutospacing="0" w:line="480" w:lineRule="auto"/>
        <w:ind w:firstLine="720"/>
        <w:jc w:val="both"/>
      </w:pPr>
      <w:r>
        <w:t>Para poder asegurar el ingreso económico la página web hará uso de anuncios. Un plan de ingresos futuros también puede ser la implementación de una suscripción la cual brinde acceso a ciertos descuentos u ofertas en ciertos comercios o restaurantes. Otra manera es por medio de patrocinios pagos, o sea, que algún comercio nos page por colocarlo como primer resultado cuando algún usuario haga una búsqueda en el mapa o en recomendación.</w:t>
      </w:r>
    </w:p>
    <w:p w:rsidR="005D385D" w:rsidRPr="00944394" w:rsidRDefault="005D385D" w:rsidP="005D385D">
      <w:pPr>
        <w:pStyle w:val="NormalWeb"/>
        <w:jc w:val="both"/>
        <w:rPr>
          <w:b/>
          <w:sz w:val="36"/>
          <w:u w:val="single"/>
        </w:rPr>
      </w:pPr>
      <w:r w:rsidRPr="00944394">
        <w:rPr>
          <w:b/>
          <w:sz w:val="36"/>
          <w:u w:val="single"/>
        </w:rPr>
        <w:lastRenderedPageBreak/>
        <w:t>OBJETIVOS:</w:t>
      </w:r>
    </w:p>
    <w:p w:rsidR="005D385D" w:rsidRDefault="005D385D" w:rsidP="005D385D">
      <w:pPr>
        <w:spacing w:line="278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3F73">
        <w:t>Los objetivos del proyecto se dividen en corto, mediano y largo plazo. A corto plazo se busca diseñar y desarrollar una versión funcional de la p</w:t>
      </w:r>
      <w:r>
        <w:t>ágina</w:t>
      </w:r>
      <w:r w:rsidRPr="00DC3F73">
        <w:t xml:space="preserve"> con mapas y filtros básicos. A mediano plazo, se pretende incorporar un sistema de reseñas, participación de usuarios y verificación de establecimientos. Finalmente, a largo plazo, el objetivo es expandir la </w:t>
      </w:r>
      <w:r>
        <w:t>página</w:t>
      </w:r>
      <w:r w:rsidRPr="00DC3F73">
        <w:t xml:space="preserve"> a más ciudades y países, generar alianzas con restaurantes certificados y convertir a SafeFood en una plataforma reconocida por mejorar la seguridad alimentaria y la calidad de vida de las personas con restricciones</w:t>
      </w:r>
      <w:r>
        <w:t xml:space="preserve"> </w:t>
      </w:r>
      <w:r w:rsidRPr="00DC3F73">
        <w:t>alimenticias.</w:t>
      </w:r>
    </w:p>
    <w:p w:rsidR="005D385D" w:rsidRDefault="005D385D" w:rsidP="005D385D">
      <w:pPr>
        <w:spacing w:line="278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D385D" w:rsidRDefault="005D385D" w:rsidP="005D385D">
      <w:pPr>
        <w:spacing w:line="278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D385D" w:rsidRPr="005D385D" w:rsidRDefault="005D385D" w:rsidP="005D385D">
      <w:pPr>
        <w:spacing w:line="278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B6AC9" w:rsidRDefault="00514CE4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Mapa para intolerancias alimentarias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Las intolerancias alimentarias como la celiaquía (intolerancia al gluten) y la intolerancia a la lactosa afectan a millones de personas en el mundo. Estas condiciones obligan a los individuos a tener un control estricto sobre lo que consumen, especialmente fuera del hogar.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 principal problema es la dificultad para encontrar lugares seguros donde comer, lo que genera inseguridad, estrés y limitaciones sociales.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 este contexto, surge la idea de desarrollar una página web basada en mapas que permita identificar establecimientos aptos para diferentes tipos de intolerancias para así lograr evitar y disminuir los accidentes por consumo de comida con contaminación cruzada.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1. Porque decidimos hacer esto: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Elegimos esto ya que actualmente existen algunas páginas similares, como:</w:t>
      </w:r>
    </w:p>
    <w:p w:rsidR="00BB6AC9" w:rsidRDefault="00514CE4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Gluten </w:t>
      </w:r>
      <w:proofErr w:type="spellStart"/>
      <w:r>
        <w:rPr>
          <w:rFonts w:ascii="Times New Roman" w:eastAsia="Times New Roman" w:hAnsi="Times New Roman" w:cs="Times New Roman"/>
          <w:sz w:val="24"/>
        </w:rPr>
        <w:t>Map</w:t>
      </w:r>
      <w:proofErr w:type="spellEnd"/>
    </w:p>
    <w:p w:rsidR="00BB6AC9" w:rsidRDefault="00514CE4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Celicidad</w:t>
      </w:r>
      <w:proofErr w:type="spellEnd"/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 embargo, presentan múltiples limitaciones como:</w:t>
      </w:r>
    </w:p>
    <w:p w:rsidR="00BB6AC9" w:rsidRDefault="00514CE4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 centran casi exclusivamente en celiaquía</w:t>
      </w:r>
    </w:p>
    <w:p w:rsidR="00BB6AC9" w:rsidRDefault="00514CE4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 integran múltiples intolerancias (lactosa, frutos secos, etc.)</w:t>
      </w:r>
    </w:p>
    <w:p w:rsidR="00BB6AC9" w:rsidRDefault="00514CE4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La información puede estar incompleta o desactualizada</w:t>
      </w:r>
    </w:p>
    <w:p w:rsidR="00BB6AC9" w:rsidRDefault="00514CE4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Falta de estandarización en la seguridad alimentaria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Esto evidencia una oportunidad clara de innovación: una página más completa, confiable y personalizada.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1207"/>
        <w:gridCol w:w="1055"/>
      </w:tblGrid>
      <w:tr w:rsidR="00BB6AC9">
        <w:trPr>
          <w:trHeight w:val="1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Función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Otras páginas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SafeFood</w:t>
            </w:r>
          </w:p>
        </w:tc>
      </w:tr>
      <w:tr w:rsidR="00BB6AC9">
        <w:trPr>
          <w:trHeight w:val="1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Solo gluten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</w:p>
        </w:tc>
      </w:tr>
      <w:tr w:rsidR="00BB6AC9">
        <w:trPr>
          <w:trHeight w:val="1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Múltiples alergias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</w:rPr>
              <w:t>✘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</w:p>
        </w:tc>
      </w:tr>
      <w:tr w:rsidR="00BB6AC9">
        <w:trPr>
          <w:trHeight w:val="1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Perfil personalizado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</w:rPr>
              <w:t>✘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" w:type="dxa"/>
              <w:right w:w="6" w:type="dxa"/>
            </w:tcMar>
            <w:vAlign w:val="center"/>
          </w:tcPr>
          <w:p w:rsidR="00BB6AC9" w:rsidRDefault="00514CE4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</w:rPr>
              <w:t>✔</w:t>
            </w:r>
          </w:p>
        </w:tc>
      </w:tr>
    </w:tbl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2. Objetivo general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Desarrollar </w:t>
      </w:r>
      <w:proofErr w:type="gramStart"/>
      <w:r>
        <w:rPr>
          <w:rFonts w:ascii="Times New Roman" w:eastAsia="Times New Roman" w:hAnsi="Times New Roman" w:cs="Times New Roman"/>
          <w:sz w:val="24"/>
        </w:rPr>
        <w:t>una páginas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web que solucione las limitaciones presentadas en otras páginas del mismo tipo:</w:t>
      </w:r>
    </w:p>
    <w:p w:rsidR="00BB6AC9" w:rsidRDefault="00514CE4">
      <w:pPr>
        <w:numPr>
          <w:ilvl w:val="0"/>
          <w:numId w:val="3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Localizar establecimientos aptos según su intolerancia</w:t>
      </w:r>
    </w:p>
    <w:p w:rsidR="00BB6AC9" w:rsidRDefault="00514CE4">
      <w:pPr>
        <w:numPr>
          <w:ilvl w:val="0"/>
          <w:numId w:val="3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Evaluar la seguridad alimentaria de cada lugar</w:t>
      </w:r>
    </w:p>
    <w:p w:rsidR="00BB6AC9" w:rsidRDefault="00514CE4">
      <w:pPr>
        <w:numPr>
          <w:ilvl w:val="0"/>
          <w:numId w:val="3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Compartir experiencias con otros usuarios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 Objetivos específicos</w:t>
      </w:r>
    </w:p>
    <w:p w:rsidR="00BB6AC9" w:rsidRDefault="00514CE4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Crear un mapa interactivo con la capacidad de:</w:t>
      </w:r>
    </w:p>
    <w:p w:rsidR="00BB6AC9" w:rsidRDefault="00514CE4">
      <w:pPr>
        <w:numPr>
          <w:ilvl w:val="0"/>
          <w:numId w:val="4"/>
        </w:numPr>
        <w:tabs>
          <w:tab w:val="left" w:pos="1440"/>
        </w:tabs>
        <w:spacing w:line="278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Incorporar filtros por tipo de intolerancia:</w:t>
      </w:r>
    </w:p>
    <w:p w:rsidR="00BB6AC9" w:rsidRDefault="00514CE4">
      <w:pPr>
        <w:numPr>
          <w:ilvl w:val="0"/>
          <w:numId w:val="4"/>
        </w:numPr>
        <w:tabs>
          <w:tab w:val="left" w:pos="2160"/>
        </w:tabs>
        <w:spacing w:line="278" w:lineRule="auto"/>
        <w:ind w:left="21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Celiaquía (sin gluten)</w:t>
      </w:r>
    </w:p>
    <w:p w:rsidR="00BB6AC9" w:rsidRDefault="00514CE4">
      <w:pPr>
        <w:numPr>
          <w:ilvl w:val="0"/>
          <w:numId w:val="4"/>
        </w:numPr>
        <w:tabs>
          <w:tab w:val="left" w:pos="2160"/>
        </w:tabs>
        <w:spacing w:line="278" w:lineRule="auto"/>
        <w:ind w:left="21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Intolerancia a la lactosa (leche y sus derivados)</w:t>
      </w:r>
    </w:p>
    <w:p w:rsidR="00BB6AC9" w:rsidRDefault="00514CE4">
      <w:pPr>
        <w:numPr>
          <w:ilvl w:val="0"/>
          <w:numId w:val="4"/>
        </w:numPr>
        <w:tabs>
          <w:tab w:val="left" w:pos="2160"/>
        </w:tabs>
        <w:spacing w:line="278" w:lineRule="auto"/>
        <w:ind w:left="21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Alergias (frutos secos, soja, etc.)</w:t>
      </w:r>
    </w:p>
    <w:p w:rsidR="00BB6AC9" w:rsidRDefault="00514CE4">
      <w:pPr>
        <w:numPr>
          <w:ilvl w:val="0"/>
          <w:numId w:val="4"/>
        </w:numPr>
        <w:tabs>
          <w:tab w:val="left" w:pos="2160"/>
        </w:tabs>
        <w:spacing w:line="278" w:lineRule="auto"/>
        <w:ind w:left="21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Preferencias (vegetariano, vegano, etc.)</w:t>
      </w:r>
    </w:p>
    <w:p w:rsidR="00BB6AC9" w:rsidRDefault="00514CE4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Implementar un sistema de valoraciones y reseñas.</w:t>
      </w:r>
    </w:p>
    <w:p w:rsidR="00BB6AC9" w:rsidRDefault="00514CE4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Garantizar información verificada y confiable.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4. Funcionalidades principales de SafeFood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Map</w:t>
      </w:r>
      <w:proofErr w:type="spellEnd"/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-Mapa interactivo</w:t>
      </w:r>
    </w:p>
    <w:p w:rsidR="00BB6AC9" w:rsidRDefault="00514CE4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Visualización de restaurantes, bares, cafeterías y tiendas</w:t>
      </w:r>
    </w:p>
    <w:p w:rsidR="00BB6AC9" w:rsidRDefault="00514CE4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Ubicación en tiempo real</w:t>
      </w:r>
    </w:p>
    <w:p w:rsidR="00BB6AC9" w:rsidRDefault="00514CE4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Búsqueda por zona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-Filtros personalizados</w:t>
      </w:r>
    </w:p>
    <w:p w:rsidR="00BB6AC9" w:rsidRDefault="00514CE4">
      <w:pPr>
        <w:numPr>
          <w:ilvl w:val="0"/>
          <w:numId w:val="6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 gluten</w:t>
      </w:r>
    </w:p>
    <w:p w:rsidR="00BB6AC9" w:rsidRDefault="00514CE4">
      <w:pPr>
        <w:numPr>
          <w:ilvl w:val="0"/>
          <w:numId w:val="6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 lactosa</w:t>
      </w:r>
    </w:p>
    <w:p w:rsidR="00BB6AC9" w:rsidRDefault="00514CE4">
      <w:pPr>
        <w:numPr>
          <w:ilvl w:val="0"/>
          <w:numId w:val="6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Vegano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-Sistema de valoración</w:t>
      </w:r>
    </w:p>
    <w:p w:rsidR="00BB6AC9" w:rsidRDefault="00514CE4">
      <w:pPr>
        <w:numPr>
          <w:ilvl w:val="0"/>
          <w:numId w:val="7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Opiniones de usuarios</w:t>
      </w:r>
    </w:p>
    <w:p w:rsidR="00BB6AC9" w:rsidRDefault="00514CE4">
      <w:pPr>
        <w:numPr>
          <w:ilvl w:val="0"/>
          <w:numId w:val="7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Puntuación de seguridad (ej. riesgo de contaminación)</w:t>
      </w:r>
    </w:p>
    <w:p w:rsidR="00BB6AC9" w:rsidRDefault="00514CE4">
      <w:pPr>
        <w:numPr>
          <w:ilvl w:val="0"/>
          <w:numId w:val="7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Comentarios detallados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-Comunidad</w:t>
      </w:r>
    </w:p>
    <w:p w:rsidR="00BB6AC9" w:rsidRDefault="00514CE4">
      <w:pPr>
        <w:numPr>
          <w:ilvl w:val="0"/>
          <w:numId w:val="8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Los usuarios que podrán:</w:t>
      </w:r>
    </w:p>
    <w:p w:rsidR="00BB6AC9" w:rsidRDefault="00514CE4">
      <w:pPr>
        <w:numPr>
          <w:ilvl w:val="0"/>
          <w:numId w:val="8"/>
        </w:numPr>
        <w:tabs>
          <w:tab w:val="left" w:pos="1440"/>
        </w:tabs>
        <w:spacing w:line="278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Agregar nuevos lugares</w:t>
      </w:r>
    </w:p>
    <w:p w:rsidR="00BB6AC9" w:rsidRDefault="00514CE4">
      <w:pPr>
        <w:numPr>
          <w:ilvl w:val="0"/>
          <w:numId w:val="8"/>
        </w:numPr>
        <w:tabs>
          <w:tab w:val="left" w:pos="1440"/>
        </w:tabs>
        <w:spacing w:line="278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Subir fotos</w:t>
      </w:r>
    </w:p>
    <w:p w:rsidR="00BB6AC9" w:rsidRDefault="00514CE4">
      <w:pPr>
        <w:numPr>
          <w:ilvl w:val="0"/>
          <w:numId w:val="8"/>
        </w:numPr>
        <w:tabs>
          <w:tab w:val="left" w:pos="1440"/>
        </w:tabs>
        <w:spacing w:line="278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Compartir experiencias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-Información adicional</w:t>
      </w:r>
    </w:p>
    <w:p w:rsidR="00BB6AC9" w:rsidRDefault="00514CE4">
      <w:pPr>
        <w:numPr>
          <w:ilvl w:val="0"/>
          <w:numId w:val="9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Consejos sobre intolerancias</w:t>
      </w:r>
    </w:p>
    <w:p w:rsidR="00BB6AC9" w:rsidRDefault="00514CE4">
      <w:pPr>
        <w:numPr>
          <w:ilvl w:val="0"/>
          <w:numId w:val="9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Guías alimentarias</w:t>
      </w:r>
    </w:p>
    <w:p w:rsidR="00BB6AC9" w:rsidRDefault="00514CE4">
      <w:pPr>
        <w:numPr>
          <w:ilvl w:val="0"/>
          <w:numId w:val="9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Recetas adaptadas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5. Innovación del proyecto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 página web propuesta se diferencia por: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Enfoque integral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solo celiaquía </w:t>
      </w:r>
      <w:proofErr w:type="spellStart"/>
      <w:r>
        <w:rPr>
          <w:rFonts w:ascii="Times New Roman" w:eastAsia="Times New Roman" w:hAnsi="Times New Roman" w:cs="Times New Roman"/>
          <w:sz w:val="24"/>
        </w:rPr>
        <w:t>si 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que también incluye otras múltiples intolerancias.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Perfil personalizado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Cada usuario configura sus restricciones lo que le bridará únicamente los resultados aptos.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6. Público objetivo</w:t>
      </w:r>
    </w:p>
    <w:p w:rsidR="00BB6AC9" w:rsidRDefault="00514CE4">
      <w:pPr>
        <w:numPr>
          <w:ilvl w:val="0"/>
          <w:numId w:val="10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Personas con:</w:t>
      </w:r>
    </w:p>
    <w:p w:rsidR="00BB6AC9" w:rsidRDefault="00514CE4">
      <w:pPr>
        <w:numPr>
          <w:ilvl w:val="0"/>
          <w:numId w:val="10"/>
        </w:numPr>
        <w:tabs>
          <w:tab w:val="left" w:pos="1440"/>
        </w:tabs>
        <w:spacing w:line="278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Celiaquía</w:t>
      </w:r>
    </w:p>
    <w:p w:rsidR="00BB6AC9" w:rsidRDefault="00514CE4">
      <w:pPr>
        <w:numPr>
          <w:ilvl w:val="0"/>
          <w:numId w:val="10"/>
        </w:numPr>
        <w:tabs>
          <w:tab w:val="left" w:pos="1440"/>
        </w:tabs>
        <w:spacing w:line="278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Intolerancia a la lactosa</w:t>
      </w:r>
    </w:p>
    <w:p w:rsidR="00BB6AC9" w:rsidRDefault="00514CE4">
      <w:pPr>
        <w:numPr>
          <w:ilvl w:val="0"/>
          <w:numId w:val="10"/>
        </w:numPr>
        <w:tabs>
          <w:tab w:val="left" w:pos="1440"/>
        </w:tabs>
        <w:spacing w:line="278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Alergias alimentarias</w:t>
      </w:r>
    </w:p>
    <w:p w:rsidR="00BB6AC9" w:rsidRDefault="00514CE4">
      <w:pPr>
        <w:numPr>
          <w:ilvl w:val="0"/>
          <w:numId w:val="10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Familias con niños con restricciones</w:t>
      </w:r>
    </w:p>
    <w:p w:rsidR="00BB6AC9" w:rsidRDefault="00514CE4">
      <w:pPr>
        <w:numPr>
          <w:ilvl w:val="0"/>
          <w:numId w:val="10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Turistas con necesidades dietéticas especiales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7. Modelo de negocio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Posibles ingresos:</w:t>
      </w:r>
    </w:p>
    <w:p w:rsidR="00BB6AC9" w:rsidRDefault="00514CE4">
      <w:pPr>
        <w:numPr>
          <w:ilvl w:val="0"/>
          <w:numId w:val="11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Publicidad de establecimientos certificados</w:t>
      </w:r>
    </w:p>
    <w:p w:rsidR="00BB6AC9" w:rsidRDefault="00514CE4">
      <w:pPr>
        <w:numPr>
          <w:ilvl w:val="0"/>
          <w:numId w:val="11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Alianzas con restaurantes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8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8. Las ventajas que presenta son:</w:t>
      </w:r>
    </w:p>
    <w:p w:rsidR="00BB6AC9" w:rsidRDefault="00514CE4">
      <w:pPr>
        <w:numPr>
          <w:ilvl w:val="0"/>
          <w:numId w:val="1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Mejora la calidad de vida de los usuarios</w:t>
      </w:r>
    </w:p>
    <w:p w:rsidR="00BB6AC9" w:rsidRDefault="00514CE4">
      <w:pPr>
        <w:numPr>
          <w:ilvl w:val="0"/>
          <w:numId w:val="1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Reduce riesgos de salud</w:t>
      </w:r>
    </w:p>
    <w:p w:rsidR="00BB6AC9" w:rsidRDefault="00514CE4">
      <w:pPr>
        <w:numPr>
          <w:ilvl w:val="0"/>
          <w:numId w:val="1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Facilita la inclusión social</w:t>
      </w:r>
    </w:p>
    <w:p w:rsidR="00BB6AC9" w:rsidRDefault="00514CE4">
      <w:pPr>
        <w:numPr>
          <w:ilvl w:val="0"/>
          <w:numId w:val="12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Fomenta la visibilidad de negocios adaptados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9. Los desafíos que encontramos fueron:</w:t>
      </w:r>
    </w:p>
    <w:p w:rsidR="00BB6AC9" w:rsidRDefault="00514CE4">
      <w:pPr>
        <w:numPr>
          <w:ilvl w:val="0"/>
          <w:numId w:val="13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Mantener la información actualizada</w:t>
      </w:r>
    </w:p>
    <w:p w:rsidR="00BB6AC9" w:rsidRDefault="00514CE4">
      <w:pPr>
        <w:numPr>
          <w:ilvl w:val="0"/>
          <w:numId w:val="13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Verificar la seguridad real de los establecimientos</w:t>
      </w:r>
    </w:p>
    <w:p w:rsidR="00BB6AC9" w:rsidRDefault="00514CE4">
      <w:pPr>
        <w:numPr>
          <w:ilvl w:val="0"/>
          <w:numId w:val="13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Generar suficiente comunidad activa</w:t>
      </w:r>
    </w:p>
    <w:p w:rsidR="00BB6AC9" w:rsidRDefault="00514CE4">
      <w:pPr>
        <w:numPr>
          <w:ilvl w:val="0"/>
          <w:numId w:val="13"/>
        </w:numPr>
        <w:tabs>
          <w:tab w:val="left" w:pos="720"/>
        </w:tabs>
        <w:spacing w:line="278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Evitar información errónea o peligrosa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10. Herramientas a utilizar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Vamos a utilizar HTML gracias a la simplicidad que tiene al ser una estructura web. Para la parte grafica utilizaremos CSS y JavaScript para todo lo relacionado a animaciones.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Todo el código se hará en </w:t>
      </w:r>
      <w:proofErr w:type="spellStart"/>
      <w:r>
        <w:rPr>
          <w:rFonts w:ascii="Times New Roman" w:eastAsia="Times New Roman" w:hAnsi="Times New Roman" w:cs="Times New Roman"/>
          <w:sz w:val="24"/>
        </w:rPr>
        <w:t>VisualStudio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 que contamos con conocimiento y experiencia previa utilizando ese editor de código.</w:t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11. Presupuesto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Los anuncios usaremos como fuente de ingresos junto con las colaboraciones locales.</w:t>
      </w:r>
    </w:p>
    <w:p w:rsidR="00BB6AC9" w:rsidRDefault="00514CE4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sz w:val="24"/>
        </w:rPr>
      </w:pPr>
    </w:p>
    <w:p w:rsidR="00BB6AC9" w:rsidRDefault="00BB6AC9">
      <w:pPr>
        <w:spacing w:line="278" w:lineRule="auto"/>
        <w:rPr>
          <w:rFonts w:ascii="Times New Roman" w:eastAsia="Times New Roman" w:hAnsi="Times New Roman" w:cs="Times New Roman"/>
          <w:b/>
          <w:color w:val="FF0000"/>
          <w:sz w:val="28"/>
        </w:rPr>
      </w:pPr>
    </w:p>
    <w:sectPr w:rsidR="00BB6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92E9C"/>
    <w:multiLevelType w:val="multilevel"/>
    <w:tmpl w:val="C13825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E92FC8"/>
    <w:multiLevelType w:val="multilevel"/>
    <w:tmpl w:val="AA7CD7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A23A35"/>
    <w:multiLevelType w:val="multilevel"/>
    <w:tmpl w:val="777A0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4770DC"/>
    <w:multiLevelType w:val="multilevel"/>
    <w:tmpl w:val="FA320A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624D18"/>
    <w:multiLevelType w:val="multilevel"/>
    <w:tmpl w:val="B26EA1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424D72"/>
    <w:multiLevelType w:val="multilevel"/>
    <w:tmpl w:val="ADC26E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275DC6"/>
    <w:multiLevelType w:val="multilevel"/>
    <w:tmpl w:val="62B8CA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FCA2F92"/>
    <w:multiLevelType w:val="multilevel"/>
    <w:tmpl w:val="48788E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9834131"/>
    <w:multiLevelType w:val="multilevel"/>
    <w:tmpl w:val="84D66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D647F07"/>
    <w:multiLevelType w:val="multilevel"/>
    <w:tmpl w:val="F0D4B2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0A838A0"/>
    <w:multiLevelType w:val="multilevel"/>
    <w:tmpl w:val="32B244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3990C20"/>
    <w:multiLevelType w:val="multilevel"/>
    <w:tmpl w:val="8F1A82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EF72DCB"/>
    <w:multiLevelType w:val="multilevel"/>
    <w:tmpl w:val="1BAC1F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0"/>
  </w:num>
  <w:num w:numId="10">
    <w:abstractNumId w:val="6"/>
  </w:num>
  <w:num w:numId="11">
    <w:abstractNumId w:val="12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AC9"/>
    <w:rsid w:val="0000404A"/>
    <w:rsid w:val="00514CE4"/>
    <w:rsid w:val="005D385D"/>
    <w:rsid w:val="00BB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D4BD816"/>
  <w15:docId w15:val="{F8453D17-1B15-430F-9EBF-CA0EECCE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3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992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 1 EEST 1</cp:lastModifiedBy>
  <cp:revision>3</cp:revision>
  <dcterms:created xsi:type="dcterms:W3CDTF">2026-10-13T17:46:00Z</dcterms:created>
  <dcterms:modified xsi:type="dcterms:W3CDTF">2026-10-13T18:16:00Z</dcterms:modified>
</cp:coreProperties>
</file>