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INFORMATIZACIÓN DE UNA PEQUEÑA OFICINA</w:t>
      </w:r>
    </w:p>
    <w:p>
      <w:pPr>
        <w:jc w:val="center"/>
      </w:pPr>
      <w:r>
        <w:rPr>
          <w:rFonts w:ascii="Arial" w:hAnsi="Arial"/>
          <w:b/>
          <w:sz w:val="22"/>
        </w:rPr>
        <w:t>Propuesta de infraestructura informática – OLIMPÍADA NACIONAL DE ETP / Informática</w:t>
      </w:r>
    </w:p>
    <w:p>
      <w:r>
        <w:rPr>
          <w:rFonts w:ascii="Arial" w:hAnsi="Arial"/>
          <w:b/>
          <w:sz w:val="28"/>
        </w:rPr>
        <w:t>A. EQUIPAMIENTO</w:t>
      </w:r>
    </w:p>
    <w:p>
      <w:r>
        <w:rPr>
          <w:rFonts w:ascii="Arial" w:hAnsi="Arial"/>
          <w:sz w:val="22"/>
        </w:rPr>
        <w:t>La oficina tendrá 8 empleados y 8 computadoras. Se propone utilizar computadoras de escritorio porque son fáciles de mantener, permiten actualizar componentes y resultan adecuadas para tareas de oficina como documentos, planillas, correo electrónico, navegación, videollamadas y acceso a archivos compartidos.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Alternativa económica</w:t>
            </w:r>
          </w:p>
        </w:tc>
        <w:tc>
          <w:tcPr>
            <w:tcW w:type="dxa" w:w="2880"/>
          </w:tcPr>
          <w:p>
            <w:r>
              <w:t>Alternativa recomendada</w:t>
            </w:r>
          </w:p>
        </w:tc>
      </w:tr>
      <w:tr>
        <w:tc>
          <w:tcPr>
            <w:tcW w:type="dxa" w:w="2880"/>
          </w:tcPr>
          <w:p>
            <w:r>
              <w:t>Procesador</w:t>
            </w:r>
          </w:p>
        </w:tc>
        <w:tc>
          <w:tcPr>
            <w:tcW w:type="dxa" w:w="2880"/>
          </w:tcPr>
          <w:p>
            <w:r>
              <w:t>Intel Core i3 / Ryzen 3</w:t>
            </w:r>
          </w:p>
        </w:tc>
        <w:tc>
          <w:tcPr>
            <w:tcW w:type="dxa" w:w="2880"/>
          </w:tcPr>
          <w:p>
            <w:r>
              <w:t>Intel Core i5 / Ryzen 5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8 GB</w:t>
            </w:r>
          </w:p>
        </w:tc>
        <w:tc>
          <w:tcPr>
            <w:tcW w:type="dxa" w:w="2880"/>
          </w:tcPr>
          <w:p>
            <w:r>
              <w:t>16 GB</w:t>
            </w:r>
          </w:p>
        </w:tc>
      </w:tr>
      <w:tr>
        <w:tc>
          <w:tcPr>
            <w:tcW w:type="dxa" w:w="2880"/>
          </w:tcPr>
          <w:p>
            <w:r>
              <w:t>Almacenamiento</w:t>
            </w:r>
          </w:p>
        </w:tc>
        <w:tc>
          <w:tcPr>
            <w:tcW w:type="dxa" w:w="2880"/>
          </w:tcPr>
          <w:p>
            <w:r>
              <w:t>SSD 480/500 GB</w:t>
            </w:r>
          </w:p>
        </w:tc>
        <w:tc>
          <w:tcPr>
            <w:tcW w:type="dxa" w:w="2880"/>
          </w:tcPr>
          <w:p>
            <w:r>
              <w:t>SSD NVMe 1 TB</w:t>
            </w:r>
          </w:p>
        </w:tc>
      </w:tr>
      <w:tr>
        <w:tc>
          <w:tcPr>
            <w:tcW w:type="dxa" w:w="2880"/>
          </w:tcPr>
          <w:p>
            <w:r>
              <w:t>Gráficos</w:t>
            </w:r>
          </w:p>
        </w:tc>
        <w:tc>
          <w:tcPr>
            <w:tcW w:type="dxa" w:w="2880"/>
          </w:tcPr>
          <w:p>
            <w:r>
              <w:t>Integrados</w:t>
            </w:r>
          </w:p>
        </w:tc>
        <w:tc>
          <w:tcPr>
            <w:tcW w:type="dxa" w:w="2880"/>
          </w:tcPr>
          <w:p>
            <w:r>
              <w:t>Integrados</w:t>
            </w:r>
          </w:p>
        </w:tc>
      </w:tr>
      <w:tr>
        <w:tc>
          <w:tcPr>
            <w:tcW w:type="dxa" w:w="2880"/>
          </w:tcPr>
          <w:p>
            <w:r>
              <w:t>Monitor</w:t>
            </w:r>
          </w:p>
        </w:tc>
        <w:tc>
          <w:tcPr>
            <w:tcW w:type="dxa" w:w="2880"/>
          </w:tcPr>
          <w:p>
            <w:r>
              <w:t>22 pulgadas Full HD</w:t>
            </w:r>
          </w:p>
        </w:tc>
        <w:tc>
          <w:tcPr>
            <w:tcW w:type="dxa" w:w="2880"/>
          </w:tcPr>
          <w:p>
            <w:r>
              <w:t>24 pulgadas Full HD</w:t>
            </w:r>
          </w:p>
        </w:tc>
      </w:tr>
      <w:tr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Ethernet Gigabit + Wi-Fi</w:t>
            </w:r>
          </w:p>
        </w:tc>
        <w:tc>
          <w:tcPr>
            <w:tcW w:type="dxa" w:w="2880"/>
          </w:tcPr>
          <w:p>
            <w:r>
              <w:t>Ethernet Gigabit + Wi-Fi</w:t>
            </w:r>
          </w:p>
        </w:tc>
      </w:tr>
      <w:tr>
        <w:tc>
          <w:tcPr>
            <w:tcW w:type="dxa" w:w="2880"/>
          </w:tcPr>
          <w:p>
            <w:r>
              <w:t>Sistema operativo</w:t>
            </w:r>
          </w:p>
        </w:tc>
        <w:tc>
          <w:tcPr>
            <w:tcW w:type="dxa" w:w="2880"/>
          </w:tcPr>
          <w:p>
            <w:r>
              <w:t>Windows 11</w:t>
            </w:r>
          </w:p>
        </w:tc>
        <w:tc>
          <w:tcPr>
            <w:tcW w:type="dxa" w:w="2880"/>
          </w:tcPr>
          <w:p>
            <w:r>
              <w:t>Windows 11 Pro</w:t>
            </w:r>
          </w:p>
        </w:tc>
      </w:tr>
    </w:tbl>
    <w:p>
      <w:r>
        <w:rPr>
          <w:rFonts w:ascii="Arial" w:hAnsi="Arial"/>
          <w:sz w:val="22"/>
        </w:rPr>
        <w:t>No es necesaria una placa de video dedicada, ya que las tareas previstas no requieren procesamiento gráfico avanzado.</w:t>
      </w:r>
    </w:p>
    <w:p>
      <w:r>
        <w:rPr>
          <w:rFonts w:ascii="Arial" w:hAnsi="Arial"/>
          <w:b/>
          <w:sz w:val="28"/>
        </w:rPr>
        <w:t>B. RED</w:t>
      </w:r>
    </w:p>
    <w:p>
      <w:r>
        <w:rPr>
          <w:rFonts w:ascii="Arial" w:hAnsi="Arial"/>
          <w:sz w:val="22"/>
        </w:rPr>
        <w:t>Se propone una topología en estrella. El router proporciona la conexión a Internet y el switch centraliza las conexiones de las 8 computadoras, la impresora y el dispositivo destinado a almacenar los archivos compartidos.</w:t>
      </w:r>
    </w:p>
    <w:p>
      <w:r>
        <w:rPr>
          <w:rFonts w:ascii="Arial" w:hAnsi="Arial"/>
          <w:sz w:val="22"/>
        </w:rPr>
        <w:t>ESQUEMA DE RED:</w:t>
        <w:br/>
        <w:br/>
        <w:t xml:space="preserve">                         INTERNET</w:t>
        <w:br/>
        <w:t xml:space="preserve">                             |</w:t>
        <w:br/>
        <w:t xml:space="preserve">                         [ ROUTER ]</w:t>
        <w:br/>
        <w:t xml:space="preserve">                             |</w:t>
        <w:br/>
        <w:t xml:space="preserve">                       [ SWITCH GIGABIT ]</w:t>
        <w:br/>
        <w:t xml:space="preserve">                    _________|____________</w:t>
        <w:br/>
        <w:t xml:space="preserve">                   |    |    |    |       |</w:t>
        <w:br/>
        <w:t xml:space="preserve">                 [PC1][PC2][PC3][PC4]  [PC5]</w:t>
        <w:br/>
        <w:t xml:space="preserve">                   |    |    |    |       |</w:t>
        <w:br/>
        <w:t xml:space="preserve">                 [PC6][PC7][PC8][IMPRESORA]</w:t>
        <w:br/>
        <w:t xml:space="preserve">                             |</w:t>
        <w:br/>
        <w:t xml:space="preserve">                       [NAS / SERVIDOR]</w:t>
        <w:br/>
        <w:br/>
        <w:t>Ejemplo de direccionamiento:</w:t>
        <w:br/>
        <w:t>- Red: 192.168.10.0/24</w:t>
        <w:br/>
        <w:t>- Router: 192.168.10.1</w:t>
        <w:br/>
        <w:t>- NAS/Servidor: 192.168.10.10</w:t>
        <w:br/>
        <w:t>- Impresora: 192.168.10.20</w:t>
        <w:br/>
        <w:t>- PCs: 192.168.10.101 a 192.168.10.108</w:t>
        <w:br/>
        <w:t>- Máscara: 255.255.255.0</w:t>
      </w:r>
    </w:p>
    <w:p>
      <w:r>
        <w:rPr>
          <w:rFonts w:ascii="Arial" w:hAnsi="Arial"/>
          <w:b/>
          <w:sz w:val="28"/>
        </w:rPr>
        <w:t>C. INFORMACIÓN</w:t>
      </w:r>
    </w:p>
    <w:p>
      <w:r>
        <w:rPr>
          <w:rFonts w:ascii="Arial" w:hAnsi="Arial"/>
          <w:sz w:val="22"/>
        </w:rPr>
        <w:t>Los archivos compartidos se almacenarán en un NAS o pequeño servidor conectado al switch. Esto evita que los documentos queden dispersos entre las computadoras de los empleados y permite acceder a ellos desde distintos puestos.</w:t>
        <w:br/>
        <w:br/>
        <w:t>Se pueden crear carpetas como:</w:t>
        <w:br/>
        <w:t>- \\Servidor\Documentos</w:t>
        <w:br/>
        <w:t>- \\Servidor\Administracion</w:t>
        <w:br/>
        <w:t>- \\Servidor\Compartidos</w:t>
        <w:br/>
        <w:br/>
        <w:t>El acceso a estas carpetas puede organizarse mediante usuarios y permisos.</w:t>
      </w:r>
    </w:p>
    <w:p>
      <w:r>
        <w:rPr>
          <w:rFonts w:ascii="Arial" w:hAnsi="Arial"/>
          <w:sz w:val="22"/>
        </w:rPr>
        <w:t>Las copias de seguridad se realizarán de forma automática. Se propone una copia diaria de los archivos modificados y una copia completa semanal. Además, debe existir una copia en un dispositivo diferente al almacenamiento principal. Como protección adicional, una copia puede conservarse en la nube.</w:t>
      </w:r>
    </w:p>
    <w:p>
      <w:r>
        <w:rPr>
          <w:rFonts w:ascii="Arial" w:hAnsi="Arial"/>
          <w:b/>
          <w:sz w:val="28"/>
        </w:rPr>
        <w:t>D. SEGURIDAD</w:t>
      </w:r>
    </w:p>
    <w:p>
      <w:r>
        <w:rPr>
          <w:rFonts w:ascii="Arial" w:hAnsi="Arial"/>
          <w:b/>
          <w:sz w:val="22"/>
        </w:rPr>
        <w:t xml:space="preserve">1. Contraseñas seguras: </w:t>
      </w:r>
      <w:r>
        <w:rPr>
          <w:rFonts w:ascii="Arial" w:hAnsi="Arial"/>
          <w:sz w:val="22"/>
        </w:rPr>
        <w:t>Cada empleado tendrá una cuenta individual y una contraseña robusta. No se deberán compartir credenciales.</w:t>
      </w:r>
    </w:p>
    <w:p>
      <w:r>
        <w:rPr>
          <w:rFonts w:ascii="Arial" w:hAnsi="Arial"/>
          <w:b/>
          <w:sz w:val="22"/>
        </w:rPr>
        <w:t xml:space="preserve">2. Actualizaciones: </w:t>
      </w:r>
      <w:r>
        <w:rPr>
          <w:rFonts w:ascii="Arial" w:hAnsi="Arial"/>
          <w:sz w:val="22"/>
        </w:rPr>
        <w:t>Mantener actualizado el sistema operativo, navegador, antivirus y programas utilizados.</w:t>
      </w:r>
    </w:p>
    <w:p>
      <w:r>
        <w:rPr>
          <w:rFonts w:ascii="Arial" w:hAnsi="Arial"/>
          <w:b/>
          <w:sz w:val="22"/>
        </w:rPr>
        <w:t xml:space="preserve">3. Firewall y antimalware: </w:t>
      </w:r>
      <w:r>
        <w:rPr>
          <w:rFonts w:ascii="Arial" w:hAnsi="Arial"/>
          <w:sz w:val="22"/>
        </w:rPr>
        <w:t>Mantener activo el firewall y una herramienta de protección contra software malicioso.</w:t>
      </w:r>
    </w:p>
    <w:p>
      <w:r>
        <w:rPr>
          <w:rFonts w:ascii="Arial" w:hAnsi="Arial"/>
          <w:b/>
          <w:sz w:val="22"/>
        </w:rPr>
        <w:t xml:space="preserve">4. Permisos de acceso: </w:t>
      </w:r>
      <w:r>
        <w:rPr>
          <w:rFonts w:ascii="Arial" w:hAnsi="Arial"/>
          <w:sz w:val="22"/>
        </w:rPr>
        <w:t>Configurar los archivos compartidos para que cada empleado acceda únicamente a la información que necesita.</w:t>
      </w:r>
    </w:p>
    <w:p>
      <w:r>
        <w:rPr>
          <w:rFonts w:ascii="Arial" w:hAnsi="Arial"/>
          <w:b/>
          <w:sz w:val="22"/>
        </w:rPr>
        <w:t xml:space="preserve">5. Copias de seguridad: </w:t>
      </w:r>
      <w:r>
        <w:rPr>
          <w:rFonts w:ascii="Arial" w:hAnsi="Arial"/>
          <w:sz w:val="22"/>
        </w:rPr>
        <w:t>Realizar backups periódicos y conservar al menos una copia separada del almacenamiento principal.</w:t>
      </w:r>
    </w:p>
    <w:p>
      <w:r>
        <w:rPr>
          <w:rFonts w:ascii="Arial" w:hAnsi="Arial"/>
          <w:b/>
          <w:sz w:val="28"/>
        </w:rPr>
        <w:t>E. MANTENIMIENTO</w:t>
      </w:r>
    </w:p>
    <w:p>
      <w:r>
        <w:rPr>
          <w:rFonts w:ascii="Arial" w:hAnsi="Arial"/>
          <w:sz w:val="22"/>
        </w:rPr>
        <w:t>Se establece un plan preventivo periódico para reducir fallas y prolongar la vida útil de los equipos.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Frecuencia</w:t>
            </w:r>
          </w:p>
        </w:tc>
        <w:tc>
          <w:tcPr>
            <w:tcW w:type="dxa" w:w="4320"/>
          </w:tcPr>
          <w:p>
            <w:r>
              <w:t>Tareas</w:t>
            </w:r>
          </w:p>
        </w:tc>
      </w:tr>
      <w:tr>
        <w:tc>
          <w:tcPr>
            <w:tcW w:type="dxa" w:w="4320"/>
          </w:tcPr>
          <w:p>
            <w:r>
              <w:t>Semanal</w:t>
            </w:r>
          </w:p>
        </w:tc>
        <w:tc>
          <w:tcPr>
            <w:tcW w:type="dxa" w:w="4320"/>
          </w:tcPr>
          <w:p>
            <w:r>
              <w:t>Comprobar que las copias de seguridad se hayan realizado y revisar el espacio disponible.</w:t>
            </w:r>
          </w:p>
        </w:tc>
      </w:tr>
      <w:tr>
        <w:tc>
          <w:tcPr>
            <w:tcW w:type="dxa" w:w="4320"/>
          </w:tcPr>
          <w:p>
            <w:r>
              <w:t>Mensual</w:t>
            </w:r>
          </w:p>
        </w:tc>
        <w:tc>
          <w:tcPr>
            <w:tcW w:type="dxa" w:w="4320"/>
          </w:tcPr>
          <w:p>
            <w:r>
              <w:t>Instalar actualizaciones, revisar antivirus, usuarios, permisos y dispositivos de red.</w:t>
            </w:r>
          </w:p>
        </w:tc>
      </w:tr>
      <w:tr>
        <w:tc>
          <w:tcPr>
            <w:tcW w:type="dxa" w:w="4320"/>
          </w:tcPr>
          <w:p>
            <w:r>
              <w:t>Trimestral</w:t>
            </w:r>
          </w:p>
        </w:tc>
        <w:tc>
          <w:tcPr>
            <w:tcW w:type="dxa" w:w="4320"/>
          </w:tcPr>
          <w:p>
            <w:r>
              <w:t>Realizar limpieza física de PCs, monitor, impresora y equipos de red. Revisar cables.</w:t>
            </w:r>
          </w:p>
        </w:tc>
      </w:tr>
      <w:tr>
        <w:tc>
          <w:tcPr>
            <w:tcW w:type="dxa" w:w="4320"/>
          </w:tcPr>
          <w:p>
            <w:r>
              <w:t>Semestral</w:t>
            </w:r>
          </w:p>
        </w:tc>
        <w:tc>
          <w:tcPr>
            <w:tcW w:type="dxa" w:w="4320"/>
          </w:tcPr>
          <w:p>
            <w:r>
              <w:t>Comprobar discos, temperaturas, UPS y funcionamiento general de la red.</w:t>
            </w:r>
          </w:p>
        </w:tc>
      </w:tr>
      <w:tr>
        <w:tc>
          <w:tcPr>
            <w:tcW w:type="dxa" w:w="4320"/>
          </w:tcPr>
          <w:p>
            <w:r>
              <w:t>Anual</w:t>
            </w:r>
          </w:p>
        </w:tc>
        <w:tc>
          <w:tcPr>
            <w:tcW w:type="dxa" w:w="4320"/>
          </w:tcPr>
          <w:p>
            <w:r>
              <w:t>Evaluar toda la infraestructura y planificar reemplazos o actualizaciones.</w:t>
            </w:r>
          </w:p>
        </w:tc>
      </w:tr>
    </w:tbl>
    <w:p>
      <w:r>
        <w:rPr>
          <w:rFonts w:ascii="Arial" w:hAnsi="Arial"/>
          <w:b/>
          <w:sz w:val="28"/>
        </w:rPr>
        <w:t>ESTIMACIÓN GENERAL DE COSTOS</w:t>
      </w:r>
    </w:p>
    <w:p>
      <w:r>
        <w:rPr>
          <w:rFonts w:ascii="Arial" w:hAnsi="Arial"/>
          <w:sz w:val="22"/>
        </w:rPr>
        <w:t>Los valores son orientativos y sirven para comparar las alternativas. El precio real puede variar según marcas, proveedores y fecha de compra.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Elemento</w:t>
            </w:r>
          </w:p>
        </w:tc>
        <w:tc>
          <w:tcPr>
            <w:tcW w:type="dxa" w:w="2160"/>
          </w:tcPr>
          <w:p>
            <w:r>
              <w:t>Cantidad</w:t>
            </w:r>
          </w:p>
        </w:tc>
        <w:tc>
          <w:tcPr>
            <w:tcW w:type="dxa" w:w="2160"/>
          </w:tcPr>
          <w:p>
            <w:r>
              <w:t>Económica</w:t>
            </w:r>
          </w:p>
        </w:tc>
        <w:tc>
          <w:tcPr>
            <w:tcW w:type="dxa" w:w="2160"/>
          </w:tcPr>
          <w:p>
            <w:r>
              <w:t>Recomendada</w:t>
            </w:r>
          </w:p>
        </w:tc>
      </w:tr>
      <w:tr>
        <w:tc>
          <w:tcPr>
            <w:tcW w:type="dxa" w:w="2160"/>
          </w:tcPr>
          <w:p>
            <w:r>
              <w:t>Computadoras completas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AR$ 5.600.000</w:t>
            </w:r>
          </w:p>
        </w:tc>
        <w:tc>
          <w:tcPr>
            <w:tcW w:type="dxa" w:w="2160"/>
          </w:tcPr>
          <w:p>
            <w:r>
              <w:t>AR$ 8.800.000</w:t>
            </w:r>
          </w:p>
        </w:tc>
      </w:tr>
      <w:tr>
        <w:tc>
          <w:tcPr>
            <w:tcW w:type="dxa" w:w="2160"/>
          </w:tcPr>
          <w:p>
            <w:r>
              <w:t>Impresora de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AR$ 300.000</w:t>
            </w:r>
          </w:p>
        </w:tc>
        <w:tc>
          <w:tcPr>
            <w:tcW w:type="dxa" w:w="2160"/>
          </w:tcPr>
          <w:p>
            <w:r>
              <w:t>AR$ 500.000</w:t>
            </w:r>
          </w:p>
        </w:tc>
      </w:tr>
      <w:tr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AR$ 100.000</w:t>
            </w:r>
          </w:p>
        </w:tc>
        <w:tc>
          <w:tcPr>
            <w:tcW w:type="dxa" w:w="2160"/>
          </w:tcPr>
          <w:p>
            <w:r>
              <w:t>AR$ 250.000</w:t>
            </w:r>
          </w:p>
        </w:tc>
      </w:tr>
      <w:tr>
        <w:tc>
          <w:tcPr>
            <w:tcW w:type="dxa" w:w="2160"/>
          </w:tcPr>
          <w:p>
            <w:r>
              <w:t>Switch Gigabit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AR$ 80.000</w:t>
            </w:r>
          </w:p>
        </w:tc>
        <w:tc>
          <w:tcPr>
            <w:tcW w:type="dxa" w:w="2160"/>
          </w:tcPr>
          <w:p>
            <w:r>
              <w:t>AR$ 180.000</w:t>
            </w:r>
          </w:p>
        </w:tc>
      </w:tr>
      <w:tr>
        <w:tc>
          <w:tcPr>
            <w:tcW w:type="dxa" w:w="2160"/>
          </w:tcPr>
          <w:p>
            <w:r>
              <w:t>NAS/servidor de archivos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AR$ 450.000</w:t>
            </w:r>
          </w:p>
        </w:tc>
        <w:tc>
          <w:tcPr>
            <w:tcW w:type="dxa" w:w="2160"/>
          </w:tcPr>
          <w:p>
            <w:r>
              <w:t>AR$ 1.000.000</w:t>
            </w:r>
          </w:p>
        </w:tc>
      </w:tr>
      <w:tr>
        <w:tc>
          <w:tcPr>
            <w:tcW w:type="dxa" w:w="2160"/>
          </w:tcPr>
          <w:p>
            <w:r>
              <w:t>Unidad para backup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AR$ 200.000</w:t>
            </w:r>
          </w:p>
        </w:tc>
        <w:tc>
          <w:tcPr>
            <w:tcW w:type="dxa" w:w="2160"/>
          </w:tcPr>
          <w:p>
            <w:r>
              <w:t>AR$ 400.000</w:t>
            </w:r>
          </w:p>
        </w:tc>
      </w:tr>
      <w:tr>
        <w:tc>
          <w:tcPr>
            <w:tcW w:type="dxa" w:w="2160"/>
          </w:tcPr>
          <w:p>
            <w:r>
              <w:t>Cableado y accesorios</w:t>
            </w:r>
          </w:p>
        </w:tc>
        <w:tc>
          <w:tcPr>
            <w:tcW w:type="dxa" w:w="2160"/>
          </w:tcPr>
          <w:p>
            <w:r>
              <w:t>1 lote</w:t>
            </w:r>
          </w:p>
        </w:tc>
        <w:tc>
          <w:tcPr>
            <w:tcW w:type="dxa" w:w="2160"/>
          </w:tcPr>
          <w:p>
            <w:r>
              <w:t>AR$ 250.000</w:t>
            </w:r>
          </w:p>
        </w:tc>
        <w:tc>
          <w:tcPr>
            <w:tcW w:type="dxa" w:w="2160"/>
          </w:tcPr>
          <w:p>
            <w:r>
              <w:t>AR$ 400.000</w:t>
            </w:r>
          </w:p>
        </w:tc>
      </w:tr>
      <w:tr>
        <w:tc>
          <w:tcPr>
            <w:tcW w:type="dxa" w:w="2160"/>
          </w:tcPr>
          <w:p>
            <w:r>
              <w:t>UPS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AR$ 150.000</w:t>
            </w:r>
          </w:p>
        </w:tc>
        <w:tc>
          <w:tcPr>
            <w:tcW w:type="dxa" w:w="2160"/>
          </w:tcPr>
          <w:p>
            <w:r>
              <w:t>AR$ 300.000</w:t>
            </w:r>
          </w:p>
        </w:tc>
      </w:tr>
    </w:tbl>
    <w:p>
      <w:r>
        <w:rPr>
          <w:rFonts w:ascii="Arial" w:hAnsi="Arial"/>
          <w:sz w:val="22"/>
        </w:rPr>
        <w:t>TOTAL ESTIMADO ECONÓMICO: AR$ 7.130.000</w:t>
      </w:r>
    </w:p>
    <w:p>
      <w:r>
        <w:rPr>
          <w:rFonts w:ascii="Arial" w:hAnsi="Arial"/>
          <w:sz w:val="22"/>
        </w:rPr>
        <w:t>TOTAL ESTIMADO RECOMENDADO: AR$ 11.830.000</w:t>
      </w:r>
    </w:p>
    <w:p>
      <w:r>
        <w:rPr>
          <w:rFonts w:ascii="Arial" w:hAnsi="Arial"/>
          <w:b/>
          <w:sz w:val="28"/>
        </w:rPr>
        <w:t>ALTERNATIVA ECONÓMICA</w:t>
      </w:r>
    </w:p>
    <w:p>
      <w:r>
        <w:rPr>
          <w:rFonts w:ascii="Arial" w:hAnsi="Arial"/>
          <w:sz w:val="22"/>
        </w:rPr>
        <w:t>La alternativa económica prioriza reducir la inversión inicial sin eliminar los elementos fundamentales. Utiliza equipos con 8 GB de RAM, SSD de aproximadamente 500 GB y componentes adecuados para tareas administrativas. El almacenamiento compartido se realiza mediante un NAS de entrada o un servidor básico y se mantiene una solución de backup independiente.</w:t>
      </w:r>
    </w:p>
    <w:p>
      <w:r>
        <w:rPr>
          <w:rFonts w:ascii="Arial" w:hAnsi="Arial"/>
          <w:b/>
          <w:sz w:val="28"/>
        </w:rPr>
        <w:t>ALTERNATIVA RECOMENDADA</w:t>
      </w:r>
    </w:p>
    <w:p>
      <w:r>
        <w:rPr>
          <w:rFonts w:ascii="Arial" w:hAnsi="Arial"/>
          <w:sz w:val="22"/>
        </w:rPr>
        <w:t>La alternativa recomendada utiliza computadoras con procesadores de gama media, 16 GB de RAM y SSD NVMe de 1 TB. También incorpora un NAS/servidor con mayor capacidad, una unidad de backup más amplia y UPS. Es la opción más conveniente si se busca mayor vida útil, rendimiento multitarea y posibilidad de crecimiento.</w:t>
      </w:r>
    </w:p>
    <w:p>
      <w:r>
        <w:rPr>
          <w:rFonts w:ascii="Arial" w:hAnsi="Arial"/>
          <w:b/>
          <w:sz w:val="28"/>
        </w:rPr>
        <w:t>CONCLUSIÓN</w:t>
      </w:r>
    </w:p>
    <w:p>
      <w:r>
        <w:rPr>
          <w:rFonts w:ascii="Arial" w:hAnsi="Arial"/>
          <w:sz w:val="22"/>
        </w:rPr>
        <w:t>La infraestructura propuesta centraliza los recursos de la oficina mediante un router, un switch Gigabit, 8 computadoras, una impresora de red y un NAS o servidor para los archivos compartidos. Las dos alternativas permiten cubrir las necesidades iniciales, diferenciándose principalmente por capacidad y margen de crecimiento.</w:t>
        <w:br/>
        <w:br/>
        <w:t>La alternativa económica resulta adecuada cuando el presupuesto es la prioridad. La recomendada ofrece mejores prestaciones y mayor capacidad para futuras necesidades. En ambos casos, las copias de seguridad, las medidas de seguridad y el mantenimiento preventivo son fundamentales para conservar la disponibilidad y protección de la información.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