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TITLE OF THE ACTIVITY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PROPOSAL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INFORMATION</w:t>
      </w:r>
      <w:r w:rsidDel="00000000" w:rsidR="00000000" w:rsidRPr="00000000">
        <w:rPr>
          <w:rtl w:val="0"/>
        </w:rPr>
      </w:r>
    </w:p>
    <w:tbl>
      <w:tblPr>
        <w:tblStyle w:val="Table1"/>
        <w:tblW w:w="8454.0" w:type="dxa"/>
        <w:jc w:val="left"/>
        <w:tblInd w:w="539.9999999999995" w:type="dxa"/>
        <w:tblLayout w:type="fixed"/>
        <w:tblLook w:val="0600"/>
      </w:tblPr>
      <w:tblGrid>
        <w:gridCol w:w="4314"/>
        <w:gridCol w:w="4140"/>
        <w:tblGridChange w:id="0">
          <w:tblGrid>
            <w:gridCol w:w="4314"/>
            <w:gridCol w:w="4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 of the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activity 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Department /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department / 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Banner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banner program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Beneficiaries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target beneficiaries, facilitators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target 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Date of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target date of 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activity venue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Budget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: budget proposal</w:t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 (Approach)</w:t>
      </w:r>
    </w:p>
    <w:p w:rsidR="00000000" w:rsidDel="00000000" w:rsidP="00000000" w:rsidRDefault="00000000" w:rsidRPr="00000000" w14:paraId="00000019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(name of the banner program)</w:t>
      </w:r>
      <w:r w:rsidDel="00000000" w:rsidR="00000000" w:rsidRPr="00000000">
        <w:rPr>
          <w:rtl w:val="0"/>
        </w:rPr>
        <w:t xml:space="preserve"> is the banner program of the </w:t>
      </w:r>
      <w:r w:rsidDel="00000000" w:rsidR="00000000" w:rsidRPr="00000000">
        <w:rPr>
          <w:i w:val="1"/>
          <w:rtl w:val="0"/>
        </w:rPr>
        <w:t xml:space="preserve">(department / program)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i w:val="1"/>
          <w:rtl w:val="0"/>
        </w:rPr>
        <w:t xml:space="preserve">(service for the community)</w:t>
      </w:r>
      <w:r w:rsidDel="00000000" w:rsidR="00000000" w:rsidRPr="00000000">
        <w:rPr>
          <w:rtl w:val="0"/>
        </w:rPr>
        <w:t xml:space="preserve">  under </w:t>
      </w:r>
      <w:r w:rsidDel="00000000" w:rsidR="00000000" w:rsidRPr="00000000">
        <w:rPr>
          <w:i w:val="1"/>
          <w:rtl w:val="0"/>
        </w:rPr>
        <w:t xml:space="preserve">(title of the activity)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i w:val="1"/>
          <w:rtl w:val="0"/>
        </w:rPr>
        <w:t xml:space="preserve">(target beneficiaries)</w:t>
      </w:r>
      <w:r w:rsidDel="00000000" w:rsidR="00000000" w:rsidRPr="00000000">
        <w:rPr>
          <w:rtl w:val="0"/>
        </w:rPr>
        <w:t xml:space="preserve"> with the assistance of </w:t>
      </w:r>
      <w:r w:rsidDel="00000000" w:rsidR="00000000" w:rsidRPr="00000000">
        <w:rPr>
          <w:i w:val="1"/>
          <w:rtl w:val="0"/>
        </w:rPr>
        <w:t xml:space="preserve">(facilitators)</w:t>
      </w:r>
      <w:r w:rsidDel="00000000" w:rsidR="00000000" w:rsidRPr="00000000">
        <w:rPr>
          <w:rtl w:val="0"/>
        </w:rPr>
        <w:t xml:space="preserve"> in which the project aims with the following objectives.</w:t>
      </w:r>
    </w:p>
    <w:p w:rsidR="00000000" w:rsidDel="00000000" w:rsidP="00000000" w:rsidRDefault="00000000" w:rsidRPr="00000000" w14:paraId="0000001A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(target beneficiaries)</w:t>
      </w:r>
      <w:r w:rsidDel="00000000" w:rsidR="00000000" w:rsidRPr="00000000">
        <w:rPr>
          <w:rtl w:val="0"/>
        </w:rPr>
        <w:t xml:space="preserve"> will be able to: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objectives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The project expects to spend ₱ </w:t>
      </w:r>
      <w:r w:rsidDel="00000000" w:rsidR="00000000" w:rsidRPr="00000000">
        <w:rPr>
          <w:i w:val="1"/>
          <w:rtl w:val="0"/>
        </w:rPr>
        <w:t xml:space="preserve">(amount)</w:t>
      </w:r>
      <w:r w:rsidDel="00000000" w:rsidR="00000000" w:rsidRPr="00000000">
        <w:rPr>
          <w:rtl w:val="0"/>
        </w:rPr>
        <w:t xml:space="preserve">. This amount includes the </w:t>
      </w:r>
      <w:r w:rsidDel="00000000" w:rsidR="00000000" w:rsidRPr="00000000">
        <w:rPr>
          <w:i w:val="1"/>
          <w:rtl w:val="0"/>
        </w:rPr>
        <w:t xml:space="preserve">(usage of the money)</w:t>
      </w:r>
      <w:r w:rsidDel="00000000" w:rsidR="00000000" w:rsidRPr="00000000">
        <w:rPr>
          <w:rtl w:val="0"/>
        </w:rPr>
        <w:t xml:space="preserve"> for the conduct of the said program. (Please see attached budget).</w:t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(department)</w:t>
      </w:r>
      <w:r w:rsidDel="00000000" w:rsidR="00000000" w:rsidRPr="00000000">
        <w:rPr>
          <w:rtl w:val="0"/>
        </w:rPr>
        <w:t xml:space="preserve"> will implement the project in cooperation with </w:t>
      </w:r>
      <w:r w:rsidDel="00000000" w:rsidR="00000000" w:rsidRPr="00000000">
        <w:rPr>
          <w:i w:val="1"/>
          <w:rtl w:val="0"/>
        </w:rPr>
        <w:t xml:space="preserve">(partnership/s)</w:t>
      </w:r>
      <w:r w:rsidDel="00000000" w:rsidR="00000000" w:rsidRPr="00000000">
        <w:rPr>
          <w:rtl w:val="0"/>
        </w:rPr>
        <w:t xml:space="preserve">. The said activity will be facilitated by </w:t>
      </w:r>
      <w:r w:rsidDel="00000000" w:rsidR="00000000" w:rsidRPr="00000000">
        <w:rPr>
          <w:i w:val="1"/>
          <w:rtl w:val="0"/>
        </w:rPr>
        <w:t xml:space="preserve">(amount of faculty in words and numbers)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(faculty)</w:t>
      </w:r>
      <w:r w:rsidDel="00000000" w:rsidR="00000000" w:rsidRPr="00000000">
        <w:rPr>
          <w:rtl w:val="0"/>
        </w:rPr>
        <w:t xml:space="preserve"> with the help of </w:t>
      </w:r>
      <w:r w:rsidDel="00000000" w:rsidR="00000000" w:rsidRPr="00000000">
        <w:rPr>
          <w:i w:val="1"/>
          <w:rtl w:val="0"/>
        </w:rPr>
        <w:t xml:space="preserve">(amount of facilitator/s in words and numbers)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(facilitator/s)</w:t>
      </w:r>
      <w:r w:rsidDel="00000000" w:rsidR="00000000" w:rsidRPr="00000000">
        <w:rPr>
          <w:rtl w:val="0"/>
        </w:rPr>
        <w:t xml:space="preserve">.  And will be participated by </w:t>
      </w:r>
      <w:r w:rsidDel="00000000" w:rsidR="00000000" w:rsidRPr="00000000">
        <w:rPr>
          <w:i w:val="1"/>
          <w:rtl w:val="0"/>
        </w:rPr>
        <w:t xml:space="preserve">(amount of beneficiaries in words and numbers) (target beneficiaries)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(department / program)</w:t>
      </w:r>
      <w:r w:rsidDel="00000000" w:rsidR="00000000" w:rsidRPr="00000000">
        <w:rPr>
          <w:rtl w:val="0"/>
        </w:rPr>
        <w:t xml:space="preserve"> provides </w:t>
      </w:r>
      <w:r w:rsidDel="00000000" w:rsidR="00000000" w:rsidRPr="00000000">
        <w:rPr>
          <w:i w:val="1"/>
          <w:rtl w:val="0"/>
        </w:rPr>
        <w:t xml:space="preserve">(service for the community)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i w:val="1"/>
          <w:rtl w:val="0"/>
        </w:rPr>
        <w:t xml:space="preserve">(title of the activity)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i w:val="1"/>
          <w:rtl w:val="0"/>
        </w:rPr>
        <w:t xml:space="preserve">(target beneficiaries)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i w:val="1"/>
          <w:rtl w:val="0"/>
        </w:rPr>
        <w:t xml:space="preserve">(purpose)</w:t>
      </w:r>
      <w:r w:rsidDel="00000000" w:rsidR="00000000" w:rsidRPr="00000000">
        <w:rPr>
          <w:rtl w:val="0"/>
        </w:rPr>
        <w:t xml:space="preserve"> specifically to;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The </w:t>
      </w:r>
      <w:r w:rsidDel="00000000" w:rsidR="00000000" w:rsidRPr="00000000">
        <w:rPr>
          <w:i w:val="1"/>
          <w:rtl w:val="0"/>
        </w:rPr>
        <w:t xml:space="preserve">(target beneficiaries)</w:t>
      </w:r>
      <w:r w:rsidDel="00000000" w:rsidR="00000000" w:rsidRPr="00000000">
        <w:rPr>
          <w:rtl w:val="0"/>
        </w:rPr>
        <w:t xml:space="preserve"> will </w:t>
      </w:r>
      <w:r w:rsidDel="00000000" w:rsidR="00000000" w:rsidRPr="00000000">
        <w:rPr>
          <w:i w:val="1"/>
          <w:rtl w:val="0"/>
        </w:rPr>
        <w:t xml:space="preserve">(purpose)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1996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The project will be implemented as a </w:t>
      </w:r>
      <w:r w:rsidDel="00000000" w:rsidR="00000000" w:rsidRPr="00000000">
        <w:rPr>
          <w:i w:val="1"/>
          <w:rtl w:val="0"/>
        </w:rPr>
        <w:t xml:space="preserve">(type of activity)</w:t>
      </w:r>
      <w:r w:rsidDel="00000000" w:rsidR="00000000" w:rsidRPr="00000000">
        <w:rPr>
          <w:rtl w:val="0"/>
        </w:rPr>
        <w:t xml:space="preserve"> that will </w:t>
      </w:r>
      <w:r w:rsidDel="00000000" w:rsidR="00000000" w:rsidRPr="00000000">
        <w:rPr>
          <w:i w:val="1"/>
          <w:rtl w:val="0"/>
        </w:rPr>
        <w:t xml:space="preserve">(target date)</w:t>
      </w:r>
      <w:r w:rsidDel="00000000" w:rsidR="00000000" w:rsidRPr="00000000">
        <w:rPr>
          <w:rtl w:val="0"/>
        </w:rPr>
        <w:t xml:space="preserve">. This will be held via </w:t>
      </w:r>
      <w:r w:rsidDel="00000000" w:rsidR="00000000" w:rsidRPr="00000000">
        <w:rPr>
          <w:i w:val="1"/>
          <w:rtl w:val="0"/>
        </w:rPr>
        <w:t xml:space="preserve">(mode of communication)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i w:val="1"/>
          <w:rtl w:val="0"/>
        </w:rPr>
        <w:t xml:space="preserve">(time of the activity)</w:t>
      </w:r>
      <w:r w:rsidDel="00000000" w:rsidR="00000000" w:rsidRPr="00000000">
        <w:rPr>
          <w:rtl w:val="0"/>
        </w:rPr>
        <w:t xml:space="preserve">. The activity will be facilitated by (facilitators). </w:t>
      </w:r>
      <w:r w:rsidDel="00000000" w:rsidR="00000000" w:rsidRPr="00000000">
        <w:rPr>
          <w:i w:val="1"/>
          <w:rtl w:val="0"/>
        </w:rPr>
        <w:t xml:space="preserve">(additional description of the activity on deployment)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STRATEGY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(figure of the implementation strategy)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SCHEME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(figure of the evaluation scheme)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BUDGET PROPOSAL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(department / program)</w:t>
      </w:r>
      <w:r w:rsidDel="00000000" w:rsidR="00000000" w:rsidRPr="00000000">
        <w:rPr>
          <w:rtl w:val="0"/>
        </w:rPr>
        <w:t xml:space="preserve"> of UM Digos College will have a </w:t>
      </w:r>
      <w:r w:rsidDel="00000000" w:rsidR="00000000" w:rsidRPr="00000000">
        <w:rPr>
          <w:i w:val="1"/>
          <w:rtl w:val="0"/>
        </w:rPr>
        <w:t xml:space="preserve">(title of the activity)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(target date)</w:t>
      </w:r>
      <w:r w:rsidDel="00000000" w:rsidR="00000000" w:rsidRPr="00000000">
        <w:rPr>
          <w:rtl w:val="0"/>
        </w:rPr>
        <w:t xml:space="preserve">, via </w:t>
      </w:r>
      <w:r w:rsidDel="00000000" w:rsidR="00000000" w:rsidRPr="00000000">
        <w:rPr>
          <w:i w:val="1"/>
          <w:rtl w:val="0"/>
        </w:rPr>
        <w:t xml:space="preserve">(mode of communication)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i w:val="1"/>
          <w:rtl w:val="0"/>
        </w:rPr>
        <w:t xml:space="preserve">(time of the activity)</w:t>
      </w:r>
      <w:r w:rsidDel="00000000" w:rsidR="00000000" w:rsidRPr="00000000">
        <w:rPr>
          <w:rtl w:val="0"/>
        </w:rPr>
        <w:t xml:space="preserve">. This is under the banner program of </w:t>
      </w:r>
      <w:r w:rsidDel="00000000" w:rsidR="00000000" w:rsidRPr="00000000">
        <w:rPr>
          <w:i w:val="1"/>
          <w:rtl w:val="0"/>
        </w:rPr>
        <w:t xml:space="preserve">(banner program)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said activity will be facilitated by </w:t>
      </w:r>
      <w:r w:rsidDel="00000000" w:rsidR="00000000" w:rsidRPr="00000000">
        <w:rPr>
          <w:i w:val="1"/>
          <w:rtl w:val="0"/>
        </w:rPr>
        <w:t xml:space="preserve">(faculty) </w:t>
      </w:r>
      <w:r w:rsidDel="00000000" w:rsidR="00000000" w:rsidRPr="00000000">
        <w:rPr>
          <w:rtl w:val="0"/>
        </w:rPr>
        <w:t xml:space="preserve">with the help of </w:t>
      </w:r>
      <w:r w:rsidDel="00000000" w:rsidR="00000000" w:rsidRPr="00000000">
        <w:rPr>
          <w:i w:val="1"/>
          <w:rtl w:val="0"/>
        </w:rPr>
        <w:t xml:space="preserve">(facilitator/s)</w:t>
      </w:r>
      <w:r w:rsidDel="00000000" w:rsidR="00000000" w:rsidRPr="00000000">
        <w:rPr>
          <w:rtl w:val="0"/>
        </w:rPr>
        <w:t xml:space="preserve"> and participated by </w:t>
      </w:r>
      <w:r w:rsidDel="00000000" w:rsidR="00000000" w:rsidRPr="00000000">
        <w:rPr>
          <w:i w:val="1"/>
          <w:rtl w:val="0"/>
        </w:rPr>
        <w:t xml:space="preserve">(amount of target beneficiaries in words and numbers)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(target beneficiaries)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 line with this, we would like to ask assistance from your good office, especially on the expenses to defray the said project's cost. We would really appreciate the extended support.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BREAKDOWN OF EXPENSES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(full breakdown of all expenses)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Prepared by: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(NAME OF FOCAL PERSON)</w:t>
        <w:tab/>
        <w:tab/>
        <w:tab/>
        <w:tab/>
        <w:t xml:space="preserve">(NAME OF PROGRAM HEAD)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Dpt.</w:t>
      </w:r>
      <w:r w:rsidDel="00000000" w:rsidR="00000000" w:rsidRPr="00000000">
        <w:rPr>
          <w:rtl w:val="0"/>
        </w:rPr>
        <w:t xml:space="preserve">- Community Ext. Focal Person</w:t>
        <w:tab/>
        <w:tab/>
        <w:tab/>
        <w:tab/>
      </w:r>
      <w:r w:rsidDel="00000000" w:rsidR="00000000" w:rsidRPr="00000000">
        <w:rPr>
          <w:i w:val="1"/>
          <w:rtl w:val="0"/>
        </w:rPr>
        <w:t xml:space="preserve">Dpt.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Program Head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Reviewed by: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(NAME OF CEC HEAD)</w:t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Head, Community Extension Center</w:t>
      </w:r>
    </w:p>
    <w:p w:rsidR="00000000" w:rsidDel="00000000" w:rsidP="00000000" w:rsidRDefault="00000000" w:rsidRPr="00000000" w14:paraId="0000004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Noted by:</w:t>
        <w:tab/>
        <w:tab/>
        <w:tab/>
        <w:tab/>
        <w:tab/>
        <w:tab/>
        <w:tab/>
        <w:t xml:space="preserve">Approved by: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TESSIE G. MIRALLES, Ph. D</w:t>
        <w:tab/>
        <w:tab/>
        <w:tab/>
        <w:tab/>
        <w:t xml:space="preserve">GLORIA E. DETOYA, CPA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VP - Branch Operations</w:t>
        <w:tab/>
        <w:tab/>
        <w:tab/>
        <w:tab/>
        <w:tab/>
        <w:t xml:space="preserve">Chief Operation Officer/DQMR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ind w:right="-240"/>
      <w:jc w:val="right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UM DIGOS COLLEGE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152400</wp:posOffset>
          </wp:positionH>
          <wp:positionV relativeFrom="paragraph">
            <wp:posOffset>-28574</wp:posOffset>
          </wp:positionV>
          <wp:extent cx="781050" cy="781050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" cy="7810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0">
    <w:pPr>
      <w:ind w:right="-240"/>
      <w:jc w:val="right"/>
      <w:rPr>
        <w:b w:val="1"/>
        <w:i w:val="1"/>
        <w:sz w:val="24"/>
        <w:szCs w:val="24"/>
      </w:rPr>
    </w:pPr>
    <w:r w:rsidDel="00000000" w:rsidR="00000000" w:rsidRPr="00000000">
      <w:rPr>
        <w:b w:val="1"/>
        <w:i w:val="1"/>
        <w:sz w:val="24"/>
        <w:szCs w:val="24"/>
        <w:rtl w:val="0"/>
      </w:rPr>
      <w:t xml:space="preserve">Community Extension Center</w:t>
    </w:r>
  </w:p>
  <w:p w:rsidR="00000000" w:rsidDel="00000000" w:rsidP="00000000" w:rsidRDefault="00000000" w:rsidRPr="00000000" w14:paraId="00000051">
    <w:pPr>
      <w:ind w:right="-240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Roxas Extension, Digos City</w:t>
    </w:r>
  </w:p>
  <w:p w:rsidR="00000000" w:rsidDel="00000000" w:rsidP="00000000" w:rsidRDefault="00000000" w:rsidRPr="00000000" w14:paraId="00000052">
    <w:pPr>
      <w:ind w:right="-240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Telefax: (082)553-2914</w:t>
    </w:r>
  </w:p>
  <w:p w:rsidR="00000000" w:rsidDel="00000000" w:rsidP="00000000" w:rsidRDefault="00000000" w:rsidRPr="00000000" w14:paraId="00000053">
    <w:pPr>
      <w:ind w:right="-240"/>
      <w:jc w:val="right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-1424</wp:posOffset>
          </wp:positionH>
          <wp:positionV relativeFrom="paragraph">
            <wp:posOffset>28575</wp:posOffset>
          </wp:positionV>
          <wp:extent cx="5729605" cy="40640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29605" cy="406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