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271AD">
      <w:pPr>
        <w:rPr>
          <w:rFonts w:hint="eastAsia"/>
        </w:rPr>
      </w:pPr>
      <w:r>
        <w:rPr>
          <w:rFonts w:hint="eastAsia"/>
        </w:rPr>
        <w:t># 13号建筑·芥子藏虚 讨论版本（元宇宙个人界面·合规无风险）</w:t>
      </w:r>
    </w:p>
    <w:p w14:paraId="43CD1082">
      <w:pPr>
        <w:rPr>
          <w:rFonts w:hint="eastAsia"/>
        </w:rPr>
      </w:pPr>
      <w:r>
        <w:rPr>
          <w:rFonts w:hint="eastAsia"/>
        </w:rPr>
        <w:t>## 一、核心定位（讨论达成共识）</w:t>
      </w:r>
    </w:p>
    <w:p w14:paraId="32BB7EBC">
      <w:pPr>
        <w:rPr>
          <w:rFonts w:hint="eastAsia"/>
        </w:rPr>
      </w:pPr>
      <w:r>
        <w:rPr>
          <w:rFonts w:hint="eastAsia"/>
        </w:rPr>
        <w:t>1.  建筑定名：芥子藏虚（贴合“元宇宙个人界面+匿名藏迹”调性，替换原“芥子藏境阁”，更契合讨论确认的“个人虚拟居所”定位）</w:t>
      </w:r>
    </w:p>
    <w:p w14:paraId="34FDC9DD">
      <w:pPr>
        <w:rPr>
          <w:rFonts w:hint="eastAsia"/>
        </w:rPr>
      </w:pPr>
      <w:r>
        <w:rPr>
          <w:rFonts w:hint="eastAsia"/>
        </w:rPr>
        <w:t>2.  典籍内核：取“芥子纳须弥”之意，结合元宇宙个人空间理念，以轻量化虚拟载体，承载用户虚拟形象、数字人及全生态足迹，打造赛博国风专属元宇宙身份标识，不涉金、不藏私。</w:t>
      </w:r>
    </w:p>
    <w:p w14:paraId="33753622">
      <w:pPr>
        <w:rPr>
          <w:rFonts w:hint="eastAsia"/>
        </w:rPr>
      </w:pPr>
      <w:r>
        <w:rPr>
          <w:rFonts w:hint="eastAsia"/>
        </w:rPr>
        <w:t>3.  核心定位：红尘灵境唯一个人元宇宙专属界面中枢，聚焦**虚拟形象创建、数字人轻量化展示、生态足迹联动**，是用户在灵境的“数字分身入口”，不参与任何资金、交易、协作对接操作。</w:t>
      </w:r>
    </w:p>
    <w:p w14:paraId="6406DB75">
      <w:pPr>
        <w:rPr>
          <w:rFonts w:hint="eastAsia"/>
        </w:rPr>
      </w:pPr>
      <w:r>
        <w:rPr>
          <w:rFonts w:hint="eastAsia"/>
        </w:rPr>
        <w:t>4.  合规铁律（讨论后明确，不可突破）：</w:t>
      </w:r>
    </w:p>
    <w:p w14:paraId="3896425D">
      <w:pPr>
        <w:rPr>
          <w:rFonts w:hint="eastAsia"/>
        </w:rPr>
      </w:pPr>
      <w:r>
        <w:rPr>
          <w:rFonts w:hint="eastAsia"/>
        </w:rPr>
        <w:t xml:space="preserve">    - 零资金：无支付、无收费、无结算，不涉及任何金钱相关操作；</w:t>
      </w:r>
    </w:p>
    <w:p w14:paraId="18B5A034">
      <w:pPr>
        <w:rPr>
          <w:rFonts w:hint="eastAsia"/>
        </w:rPr>
      </w:pPr>
      <w:r>
        <w:rPr>
          <w:rFonts w:hint="eastAsia"/>
        </w:rPr>
        <w:t xml:space="preserve">    - 零隐私：不存储任何真实身份信息（手机号、姓名等），全程匿名化；</w:t>
      </w:r>
    </w:p>
    <w:p w14:paraId="1CB724F4">
      <w:pPr>
        <w:rPr>
          <w:rFonts w:hint="eastAsia"/>
        </w:rPr>
      </w:pPr>
      <w:r>
        <w:rPr>
          <w:rFonts w:hint="eastAsia"/>
        </w:rPr>
        <w:t xml:space="preserve">    - 零交易：虚拟形象、数字人、配饰均无交易、转让属性，纯免费展示；</w:t>
      </w:r>
    </w:p>
    <w:p w14:paraId="7634497D">
      <w:pPr>
        <w:rPr>
          <w:rFonts w:hint="eastAsia"/>
        </w:rPr>
      </w:pPr>
      <w:r>
        <w:rPr>
          <w:rFonts w:hint="eastAsia"/>
        </w:rPr>
        <w:t xml:space="preserve">    - 零风险：不新增AI自主对话、语音交互等复杂功能，规避合规隐患。</w:t>
      </w:r>
    </w:p>
    <w:p w14:paraId="4CBCB012">
      <w:pPr>
        <w:rPr>
          <w:rFonts w:hint="eastAsia"/>
        </w:rPr>
      </w:pPr>
      <w:r>
        <w:rPr>
          <w:rFonts w:hint="eastAsia"/>
        </w:rPr>
        <w:t>5.  一句话定位（讨论确认）：芥子藏虚，方寸化生——个人元宇宙专属界面，数字分身载足迹，匿名合规守初心。</w:t>
      </w:r>
    </w:p>
    <w:p w14:paraId="691C065B">
      <w:pPr>
        <w:rPr>
          <w:rFonts w:hint="eastAsia"/>
        </w:rPr>
      </w:pPr>
    </w:p>
    <w:p w14:paraId="52A8C636">
      <w:pPr>
        <w:rPr>
          <w:rFonts w:hint="eastAsia"/>
        </w:rPr>
      </w:pPr>
      <w:r>
        <w:rPr>
          <w:rFonts w:hint="eastAsia"/>
        </w:rPr>
        <w:t>## 二、关键讨论点及达成共识（核心内容）</w:t>
      </w:r>
    </w:p>
    <w:p w14:paraId="7EBE292E">
      <w:pPr>
        <w:rPr>
          <w:rFonts w:hint="eastAsia"/>
        </w:rPr>
      </w:pPr>
      <w:r>
        <w:rPr>
          <w:rFonts w:hint="eastAsia"/>
        </w:rPr>
        <w:t>### （一）虚拟形象创建与定制（讨论确认可落地）</w:t>
      </w:r>
    </w:p>
    <w:p w14:paraId="2FD0CAA9">
      <w:pPr>
        <w:rPr>
          <w:rFonts w:hint="eastAsia"/>
        </w:rPr>
      </w:pPr>
      <w:r>
        <w:rPr>
          <w:rFonts w:hint="eastAsia"/>
        </w:rPr>
        <w:t>1.  基础设定：仅提供国风免费模板（青衫、儒裙、侠装等），无任何付费解锁选项，贴合灵境整体调性；</w:t>
      </w:r>
    </w:p>
    <w:p w14:paraId="6792DDA0">
      <w:pPr>
        <w:rPr>
          <w:rFonts w:hint="eastAsia"/>
        </w:rPr>
      </w:pPr>
      <w:r>
        <w:rPr>
          <w:rFonts w:hint="eastAsia"/>
        </w:rPr>
        <w:t>2.  自定义权限：支持用户自定义国风细节（如配饰纹样、发型样式、服饰纹路等），但需满足2个要求（讨论达成一致）：</w:t>
      </w:r>
    </w:p>
    <w:p w14:paraId="08C3E478">
      <w:pPr>
        <w:rPr>
          <w:rFonts w:hint="eastAsia"/>
        </w:rPr>
      </w:pPr>
      <w:r>
        <w:rPr>
          <w:rFonts w:hint="eastAsia"/>
        </w:rPr>
        <w:t xml:space="preserve">    - 仅允许选择系统提供的文本/图案选项（不支持自定义输入真实信息）；</w:t>
      </w:r>
    </w:p>
    <w:p w14:paraId="15925206">
      <w:pPr>
        <w:rPr>
          <w:rFonts w:hint="eastAsia"/>
        </w:rPr>
      </w:pPr>
      <w:r>
        <w:rPr>
          <w:rFonts w:hint="eastAsia"/>
        </w:rPr>
        <w:t xml:space="preserve">    - 强制过滤隐私相关内容，避免用户误输入姓名、手机号等敏感信息；</w:t>
      </w:r>
    </w:p>
    <w:p w14:paraId="3AC00440">
      <w:pPr>
        <w:rPr>
          <w:rFonts w:hint="eastAsia"/>
        </w:rPr>
      </w:pPr>
      <w:r>
        <w:rPr>
          <w:rFonts w:hint="eastAsia"/>
        </w:rPr>
        <w:t>3.  匿名绑定：虚拟形象仅与系统自动生成的匿名ID绑定，不关联任何真实身份，可随时修改、重置，修改后无历史记录残留；</w:t>
      </w:r>
    </w:p>
    <w:p w14:paraId="2D7C2C71">
      <w:pPr>
        <w:rPr>
          <w:rFonts w:hint="eastAsia"/>
        </w:rPr>
      </w:pPr>
      <w:r>
        <w:rPr>
          <w:rFonts w:hint="eastAsia"/>
        </w:rPr>
        <w:t>4.  合规审核：虚拟形象创建后，由6号建筑完成合规审核（拦截涉政、低俗等违规形象），审核不通过可重新修改。</w:t>
      </w:r>
    </w:p>
    <w:p w14:paraId="4459C4B5">
      <w:pPr>
        <w:rPr>
          <w:rFonts w:hint="eastAsia"/>
        </w:rPr>
      </w:pPr>
    </w:p>
    <w:p w14:paraId="444AA189">
      <w:pPr>
        <w:rPr>
          <w:rFonts w:hint="eastAsia"/>
        </w:rPr>
      </w:pPr>
      <w:r>
        <w:rPr>
          <w:rFonts w:hint="eastAsia"/>
        </w:rPr>
        <w:t>### （二）数字人交互设计（讨论确认可落地）</w:t>
      </w:r>
    </w:p>
    <w:p w14:paraId="1C179548">
      <w:pPr>
        <w:rPr>
          <w:rFonts w:hint="eastAsia"/>
        </w:rPr>
      </w:pPr>
      <w:r>
        <w:rPr>
          <w:rFonts w:hint="eastAsia"/>
        </w:rPr>
        <w:t>1.  交互程度：采用轻量化设计，不新增复杂功能（讨论达成一致）：</w:t>
      </w:r>
    </w:p>
    <w:p w14:paraId="6D733710">
      <w:pPr>
        <w:rPr>
          <w:rFonts w:hint="eastAsia"/>
        </w:rPr>
      </w:pPr>
      <w:r>
        <w:rPr>
          <w:rFonts w:hint="eastAsia"/>
        </w:rPr>
        <w:t xml:space="preserve">    - 支持基础动作交互（作揖、挥手等），无语音、无表情、无自主对话能力；</w:t>
      </w:r>
    </w:p>
    <w:p w14:paraId="041CB580">
      <w:pPr>
        <w:rPr>
          <w:rFonts w:hint="eastAsia"/>
        </w:rPr>
      </w:pPr>
      <w:r>
        <w:rPr>
          <w:rFonts w:hint="eastAsia"/>
        </w:rPr>
        <w:t xml:space="preserve">    - 新增“足迹文字播报”功能（如点击数字人，显示“已完成5次协作”“创作3件作品”），仅展示纯文本足迹，无任何AI生成内容；</w:t>
      </w:r>
    </w:p>
    <w:p w14:paraId="126FDE54">
      <w:pPr>
        <w:rPr>
          <w:rFonts w:hint="eastAsia"/>
        </w:rPr>
      </w:pPr>
      <w:r>
        <w:rPr>
          <w:rFonts w:hint="eastAsia"/>
        </w:rPr>
        <w:t>2.  状态展示：数字人同步用户当前生态状态（“创作中”“协作中”“已履约”等），状态数据由11号、12号、5号同步提供，13号仅做展示，不参与数据生成；</w:t>
      </w:r>
    </w:p>
    <w:p w14:paraId="36C81B3E">
      <w:pPr>
        <w:rPr>
          <w:rFonts w:hint="eastAsia"/>
        </w:rPr>
      </w:pPr>
      <w:r>
        <w:rPr>
          <w:rFonts w:hint="eastAsia"/>
        </w:rPr>
        <w:t>3.  足迹联动：数字人可佩戴免费解锁的虚拟配饰，身上可展示核心足迹标签（如“匠人协作”“典籍创作”），点击标签可查看个人足迹详情（仅个人可见）。</w:t>
      </w:r>
    </w:p>
    <w:p w14:paraId="6A33F11A">
      <w:pPr>
        <w:rPr>
          <w:rFonts w:hint="eastAsia"/>
        </w:rPr>
      </w:pPr>
    </w:p>
    <w:p w14:paraId="28110D9E">
      <w:pPr>
        <w:rPr>
          <w:rFonts w:hint="eastAsia"/>
        </w:rPr>
      </w:pPr>
      <w:r>
        <w:rPr>
          <w:rFonts w:hint="eastAsia"/>
        </w:rPr>
        <w:t>### （三）个人界面展示权限（讨论后明确拒绝公开，坚守合规）</w:t>
      </w:r>
    </w:p>
    <w:p w14:paraId="76583D68">
      <w:pPr>
        <w:rPr>
          <w:rFonts w:hint="eastAsia"/>
        </w:rPr>
      </w:pPr>
      <w:r>
        <w:rPr>
          <w:rFonts w:hint="eastAsia"/>
        </w:rPr>
        <w:t>1.  核心共识：所有内容默认仅个人可见，禁止设置“公开”按钮，避免用户误操作引发隐私泄露风险；</w:t>
      </w:r>
    </w:p>
    <w:p w14:paraId="365133D7">
      <w:pPr>
        <w:rPr>
          <w:rFonts w:hint="eastAsia"/>
        </w:rPr>
      </w:pPr>
      <w:r>
        <w:rPr>
          <w:rFonts w:hint="eastAsia"/>
        </w:rPr>
        <w:t>2.  展示内容：界面分为3个核心板块（讨论确认）：</w:t>
      </w:r>
    </w:p>
    <w:p w14:paraId="2E3B0E8B">
      <w:pPr>
        <w:rPr>
          <w:rFonts w:hint="eastAsia"/>
        </w:rPr>
      </w:pPr>
      <w:r>
        <w:rPr>
          <w:rFonts w:hint="eastAsia"/>
        </w:rPr>
        <w:t xml:space="preserve">    - 形象展示区：虚拟形象/数字人居中展示，同步当前状态及佩戴的虚拟配饰；</w:t>
      </w:r>
    </w:p>
    <w:p w14:paraId="5FD618FB">
      <w:pPr>
        <w:rPr>
          <w:rFonts w:hint="eastAsia"/>
        </w:rPr>
      </w:pPr>
      <w:r>
        <w:rPr>
          <w:rFonts w:hint="eastAsia"/>
        </w:rPr>
        <w:t xml:space="preserve">    - 足迹展示区：同步5号、8号、11号、12号的匿名足迹（创作、协作、荣誉），仅展示纯文本标签（如“协作5次”“解锁匠人徽章”）；</w:t>
      </w:r>
    </w:p>
    <w:p w14:paraId="70E80888">
      <w:pPr>
        <w:rPr>
          <w:rFonts w:hint="eastAsia"/>
        </w:rPr>
      </w:pPr>
      <w:r>
        <w:rPr>
          <w:rFonts w:hint="eastAsia"/>
        </w:rPr>
        <w:t xml:space="preserve">    - 荣誉展示区：同步8号的荣誉徽章、12号的信义凭证，可佩戴在虚拟形象/数字人身上，仅个人可见；</w:t>
      </w:r>
    </w:p>
    <w:p w14:paraId="6679E1A9">
      <w:pPr>
        <w:rPr>
          <w:rFonts w:hint="eastAsia"/>
        </w:rPr>
      </w:pPr>
      <w:r>
        <w:rPr>
          <w:rFonts w:hint="eastAsia"/>
        </w:rPr>
        <w:t>3.  界面定制：支持用户自定义界面国风风格（竹简底、水墨底、青石底），均为免费选项，可随时切换。</w:t>
      </w:r>
    </w:p>
    <w:p w14:paraId="7B324C6B">
      <w:pPr>
        <w:rPr>
          <w:rFonts w:hint="eastAsia"/>
        </w:rPr>
      </w:pPr>
    </w:p>
    <w:p w14:paraId="03DE6EE2">
      <w:pPr>
        <w:rPr>
          <w:rFonts w:hint="eastAsia"/>
        </w:rPr>
      </w:pPr>
      <w:r>
        <w:rPr>
          <w:rFonts w:hint="eastAsia"/>
        </w:rPr>
        <w:t>### （四）足迹解锁虚拟配饰（讨论确认可落地）</w:t>
      </w:r>
    </w:p>
    <w:p w14:paraId="39E4E991">
      <w:pPr>
        <w:rPr>
          <w:rFonts w:hint="eastAsia"/>
        </w:rPr>
      </w:pPr>
      <w:r>
        <w:rPr>
          <w:rFonts w:hint="eastAsia"/>
        </w:rPr>
        <w:t>1.  解锁规则：用户通过累计创作、协作次数解锁免费虚拟配饰（如协作10次解锁玉簪，创作5件作品解锁墨砚等）；</w:t>
      </w:r>
    </w:p>
    <w:p w14:paraId="54835616">
      <w:pPr>
        <w:rPr>
          <w:rFonts w:hint="eastAsia"/>
        </w:rPr>
      </w:pPr>
      <w:r>
        <w:rPr>
          <w:rFonts w:hint="eastAsia"/>
        </w:rPr>
        <w:t>2.  核心要求（讨论达成一致）：</w:t>
      </w:r>
    </w:p>
    <w:p w14:paraId="0618FC5B">
      <w:pPr>
        <w:rPr>
          <w:rFonts w:hint="eastAsia"/>
        </w:rPr>
      </w:pPr>
      <w:r>
        <w:rPr>
          <w:rFonts w:hint="eastAsia"/>
        </w:rPr>
        <w:t xml:space="preserve">    - 配饰纯虚拟，无任何商业属性、不可交易、不可兑换，仅用于个人界面展示；</w:t>
      </w:r>
    </w:p>
    <w:p w14:paraId="6D91B9D0">
      <w:pPr>
        <w:rPr>
          <w:rFonts w:hint="eastAsia"/>
        </w:rPr>
      </w:pPr>
      <w:r>
        <w:rPr>
          <w:rFonts w:hint="eastAsia"/>
        </w:rPr>
        <w:t xml:space="preserve">    - 不关联任何企业、金额信息，数据库仅记录“匿名ID+配饰名称”，不新增任何违规字段；</w:t>
      </w:r>
    </w:p>
    <w:p w14:paraId="295715DE">
      <w:pPr>
        <w:rPr>
          <w:rFonts w:hint="eastAsia"/>
        </w:rPr>
      </w:pPr>
      <w:r>
        <w:rPr>
          <w:rFonts w:hint="eastAsia"/>
        </w:rPr>
        <w:t>3.  解锁限制：配饰仅用于装饰虚拟形象/数字人，不影响任何生态功能，用户可自由选择佩戴或隐藏。</w:t>
      </w:r>
    </w:p>
    <w:p w14:paraId="54CFA7D7">
      <w:pPr>
        <w:rPr>
          <w:rFonts w:hint="eastAsia"/>
        </w:rPr>
      </w:pPr>
    </w:p>
    <w:p w14:paraId="69C49B35">
      <w:pPr>
        <w:rPr>
          <w:rFonts w:hint="eastAsia"/>
        </w:rPr>
      </w:pPr>
      <w:r>
        <w:rPr>
          <w:rFonts w:hint="eastAsia"/>
        </w:rPr>
        <w:t>### （五）未来预留功能（讨论后简化，规避风险）</w:t>
      </w:r>
    </w:p>
    <w:p w14:paraId="4638E250">
      <w:pPr>
        <w:rPr>
          <w:rFonts w:hint="eastAsia"/>
        </w:rPr>
      </w:pPr>
      <w:r>
        <w:rPr>
          <w:rFonts w:hint="eastAsia"/>
        </w:rPr>
        <w:t>1.  共识：删除所有“数字人民币+智能合约”的详细构想，仅保留极简预留说明；</w:t>
      </w:r>
    </w:p>
    <w:p w14:paraId="7E486D03">
      <w:pPr>
        <w:rPr>
          <w:rFonts w:hint="eastAsia"/>
        </w:rPr>
      </w:pPr>
      <w:r>
        <w:rPr>
          <w:rFonts w:hint="eastAsia"/>
        </w:rPr>
        <w:t>2.  预留要求：未来若12号引入相关资金体系，13号仅同步“履约状态纯文本”（如“协作已确认”），不展示任何金额、交易哈希、分账规则等资金细节，不新增任何金融相关交互。</w:t>
      </w:r>
    </w:p>
    <w:p w14:paraId="6DBBA901">
      <w:pPr>
        <w:rPr>
          <w:rFonts w:hint="eastAsia"/>
        </w:rPr>
      </w:pPr>
    </w:p>
    <w:p w14:paraId="32A69815">
      <w:pPr>
        <w:rPr>
          <w:rFonts w:hint="eastAsia"/>
        </w:rPr>
      </w:pPr>
      <w:r>
        <w:rPr>
          <w:rFonts w:hint="eastAsia"/>
        </w:rPr>
        <w:t>## 三、合规验证共识（讨论确认，风险为0）</w:t>
      </w:r>
    </w:p>
    <w:p w14:paraId="091FBF1B">
      <w:pPr>
        <w:rPr>
          <w:rFonts w:hint="eastAsia"/>
        </w:rPr>
      </w:pPr>
      <w:r>
        <w:rPr>
          <w:rFonts w:hint="eastAsia"/>
        </w:rPr>
        <w:t>1.  法律依据（讨论梳理，明确合规性）：</w:t>
      </w:r>
    </w:p>
    <w:p w14:paraId="38A28CE6">
      <w:pPr>
        <w:rPr>
          <w:rFonts w:hint="eastAsia"/>
        </w:rPr>
      </w:pPr>
      <w:r>
        <w:rPr>
          <w:rFonts w:hint="eastAsia"/>
        </w:rPr>
        <w:t xml:space="preserve">    - 《个人信息保护法》第6条：仅存储匿名ID、虚拟形象配置、足迹标签等必要数据，符合“最小必要原则”；</w:t>
      </w:r>
    </w:p>
    <w:p w14:paraId="613F65F2">
      <w:pPr>
        <w:rPr>
          <w:rFonts w:hint="eastAsia"/>
        </w:rPr>
      </w:pPr>
      <w:r>
        <w:rPr>
          <w:rFonts w:hint="eastAsia"/>
        </w:rPr>
        <w:t xml:space="preserve">    - 《生成式AI管理办法》第15条：虚拟形象、数字人均为匿名化设计，用户生成内容合规，无AI自主生成风险；</w:t>
      </w:r>
    </w:p>
    <w:p w14:paraId="0C1568E1">
      <w:pPr>
        <w:rPr>
          <w:rFonts w:hint="eastAsia"/>
        </w:rPr>
      </w:pPr>
      <w:r>
        <w:rPr>
          <w:rFonts w:hint="eastAsia"/>
        </w:rPr>
        <w:t>2.  风险验证（讨论后确认）：</w:t>
      </w:r>
    </w:p>
    <w:p w14:paraId="05898551">
      <w:pPr>
        <w:rPr>
          <w:rFonts w:hint="eastAsia"/>
        </w:rPr>
      </w:pPr>
      <w:r>
        <w:rPr>
          <w:rFonts w:hint="eastAsia"/>
        </w:rPr>
        <w:t xml:space="preserve">    - 虚拟形象/数字人：免费、无交易，无商业属性，风险为0；</w:t>
      </w:r>
    </w:p>
    <w:p w14:paraId="216E122B">
      <w:pPr>
        <w:rPr>
          <w:rFonts w:hint="eastAsia"/>
        </w:rPr>
      </w:pPr>
      <w:r>
        <w:rPr>
          <w:rFonts w:hint="eastAsia"/>
        </w:rPr>
        <w:t xml:space="preserve">    - 数据存储：仅匿名化数据，无隐私信息，无泄露风险；</w:t>
      </w:r>
    </w:p>
    <w:p w14:paraId="1B4405CB">
      <w:pPr>
        <w:rPr>
          <w:rFonts w:hint="eastAsia"/>
        </w:rPr>
      </w:pPr>
      <w:r>
        <w:rPr>
          <w:rFonts w:hint="eastAsia"/>
        </w:rPr>
        <w:t xml:space="preserve">    - 功能设计：轻量化交互，无资金、无复杂AI功能，无合规隐患；</w:t>
      </w:r>
    </w:p>
    <w:p w14:paraId="3D8CA17D">
      <w:pPr>
        <w:rPr>
          <w:rFonts w:hint="eastAsia"/>
        </w:rPr>
      </w:pPr>
      <w:r>
        <w:rPr>
          <w:rFonts w:hint="eastAsia"/>
        </w:rPr>
        <w:t>3.  实证参考：讨论确认，此类匿名化虚拟形象展示设计，已在多个非遗、开源平台试点，用户使用率高且无任何合规投诉。</w:t>
      </w:r>
    </w:p>
    <w:p w14:paraId="0DBB86A6">
      <w:pPr>
        <w:rPr>
          <w:rFonts w:hint="eastAsia"/>
        </w:rPr>
      </w:pPr>
    </w:p>
    <w:p w14:paraId="5383A98B">
      <w:pPr>
        <w:rPr>
          <w:rFonts w:hint="eastAsia"/>
        </w:rPr>
      </w:pPr>
      <w:r>
        <w:rPr>
          <w:rFonts w:hint="eastAsia"/>
        </w:rPr>
        <w:t>## 四、生态联动共识（讨论确认，无缝衔接）</w:t>
      </w:r>
    </w:p>
    <w:p w14:paraId="5538B4D3">
      <w:pPr>
        <w:rPr>
          <w:rFonts w:hint="eastAsia"/>
        </w:rPr>
      </w:pPr>
      <w:r>
        <w:rPr>
          <w:rFonts w:hint="eastAsia"/>
        </w:rPr>
        <w:t>### （一）与各建筑联动逻辑（仅数据同步，不脱节）</w:t>
      </w:r>
    </w:p>
    <w:p w14:paraId="01579217">
      <w:pPr>
        <w:rPr>
          <w:rFonts w:hint="eastAsia"/>
        </w:rPr>
      </w:pPr>
      <w:r>
        <w:rPr>
          <w:rFonts w:hint="eastAsia"/>
        </w:rPr>
        <w:t>1.  与5号天工开物坊：同步用户创作足迹（创作次数、创作标签），数字人同步“创作中”状态，界面展示创作相关足迹；</w:t>
      </w:r>
    </w:p>
    <w:p w14:paraId="16971877">
      <w:pPr>
        <w:rPr>
          <w:rFonts w:hint="eastAsia"/>
        </w:rPr>
      </w:pPr>
      <w:r>
        <w:rPr>
          <w:rFonts w:hint="eastAsia"/>
        </w:rPr>
        <w:t>2.  与8号荣光麟阁：同步用户解锁的荣誉徽章、信义称号，支持佩戴在虚拟形象/数字人身上，界面展示荣誉详情；</w:t>
      </w:r>
    </w:p>
    <w:p w14:paraId="00CB725F">
      <w:pPr>
        <w:rPr>
          <w:rFonts w:hint="eastAsia"/>
        </w:rPr>
      </w:pPr>
      <w:r>
        <w:rPr>
          <w:rFonts w:hint="eastAsia"/>
        </w:rPr>
        <w:t>3.  与11号万象璇玑阁：同步用户资源对接状态（“对接中”等），数字人同步对应状态，界面展示对接足迹；</w:t>
      </w:r>
    </w:p>
    <w:p w14:paraId="1D89D97C">
      <w:pPr>
        <w:rPr>
          <w:rFonts w:hint="eastAsia"/>
        </w:rPr>
      </w:pPr>
      <w:r>
        <w:rPr>
          <w:rFonts w:hint="eastAsia"/>
        </w:rPr>
        <w:t>4.  与12号泉府通衢：同步用户协作履约状态（“已履约”“协作中止”等），数字人同步对应状态，界面展示协作足迹；</w:t>
      </w:r>
    </w:p>
    <w:p w14:paraId="7BB3CC40">
      <w:pPr>
        <w:rPr>
          <w:rFonts w:hint="eastAsia"/>
        </w:rPr>
      </w:pPr>
      <w:r>
        <w:rPr>
          <w:rFonts w:hint="eastAsia"/>
        </w:rPr>
        <w:t>5.  与6号神机枢阁：由6号完成虚拟形象、足迹数据的合规审核，拦截违规内容，保障13号合规安全。</w:t>
      </w:r>
    </w:p>
    <w:p w14:paraId="1A136DD9">
      <w:pPr>
        <w:rPr>
          <w:rFonts w:hint="eastAsia"/>
        </w:rPr>
      </w:pPr>
    </w:p>
    <w:p w14:paraId="4A99E064">
      <w:pPr>
        <w:rPr>
          <w:rFonts w:hint="eastAsia"/>
        </w:rPr>
      </w:pPr>
      <w:r>
        <w:rPr>
          <w:rFonts w:hint="eastAsia"/>
        </w:rPr>
        <w:t>### （二）生态闭环（讨论确认）</w:t>
      </w:r>
    </w:p>
    <w:p w14:paraId="32EA573A">
      <w:pPr>
        <w:rPr>
          <w:rFonts w:hint="eastAsia"/>
        </w:rPr>
      </w:pPr>
      <w:r>
        <w:rPr>
          <w:rFonts w:hint="eastAsia"/>
        </w:rPr>
        <w:t>达成“创作→对接→协作→荣誉→虚拟展示”的完整生态链路，13号作为末端展示环节，承接各建筑数据，让用户的创作、协作成果通过虚拟形象/数字人具象化，提升用户归属感，同时不打破生态边界。</w:t>
      </w:r>
    </w:p>
    <w:p w14:paraId="0946F7B3">
      <w:pPr>
        <w:rPr>
          <w:rFonts w:hint="eastAsia"/>
        </w:rPr>
      </w:pPr>
    </w:p>
    <w:p w14:paraId="5CF87B99">
      <w:pPr>
        <w:rPr>
          <w:rFonts w:hint="eastAsia"/>
        </w:rPr>
      </w:pPr>
      <w:r>
        <w:rPr>
          <w:rFonts w:hint="eastAsia"/>
        </w:rPr>
        <w:t>## 五、视觉与文化讨论共识</w:t>
      </w:r>
    </w:p>
    <w:p w14:paraId="5EE6C059">
      <w:pPr>
        <w:rPr>
          <w:rFonts w:hint="eastAsia"/>
        </w:rPr>
      </w:pPr>
      <w:r>
        <w:rPr>
          <w:rFonts w:hint="eastAsia"/>
        </w:rPr>
        <w:t>1.  建筑形态：外观为微缩国风阁楼（贴合“芥子纳须弥”），进入后切换为个人元宇宙界面（以虚拟形象/数字人为核心，布局简洁）；</w:t>
      </w:r>
    </w:p>
    <w:p w14:paraId="2C9066B3">
      <w:pPr>
        <w:rPr>
          <w:rFonts w:hint="eastAsia"/>
        </w:rPr>
      </w:pPr>
      <w:r>
        <w:rPr>
          <w:rFonts w:hint="eastAsia"/>
        </w:rPr>
        <w:t>2.  虚拟形象/数字人风格：赛博国风融合，传统国风服饰搭配轻量化赛博细节（衣摆光影、配饰微光），面容模糊化（贴合匿名定位），动作简洁；</w:t>
      </w:r>
    </w:p>
    <w:p w14:paraId="671CA457">
      <w:pPr>
        <w:rPr>
          <w:rFonts w:hint="eastAsia"/>
        </w:rPr>
      </w:pPr>
      <w:r>
        <w:rPr>
          <w:rFonts w:hint="eastAsia"/>
        </w:rPr>
        <w:t>3.  色彩调性：以素白、青石色、竹青色、墨色为主，淡雅国风，无金银、元宝等金钱相关元素，凸显“无铜臭、重信义”的定位；</w:t>
      </w:r>
    </w:p>
    <w:p w14:paraId="45D9C923">
      <w:pPr>
        <w:rPr>
          <w:rFonts w:hint="eastAsia"/>
        </w:rPr>
      </w:pPr>
      <w:r>
        <w:rPr>
          <w:rFonts w:hint="eastAsia"/>
        </w:rPr>
        <w:t>4.  NPC设定：藏境吏（轻量化国风数字人），仅负责引导用户创建形象、定制界面、查看足迹，不涉及任何资金、社交相关指引，不存储用户信息。</w:t>
      </w:r>
    </w:p>
    <w:p w14:paraId="52217A47">
      <w:pPr>
        <w:rPr>
          <w:rFonts w:hint="eastAsia"/>
        </w:rPr>
      </w:pPr>
    </w:p>
    <w:p w14:paraId="117268E9">
      <w:pPr>
        <w:rPr>
          <w:rFonts w:hint="eastAsia"/>
        </w:rPr>
      </w:pPr>
      <w:r>
        <w:rPr>
          <w:rFonts w:hint="eastAsia"/>
        </w:rPr>
        <w:t>## 六、执行要点共识（讨论确认，立即可落地）</w:t>
      </w:r>
    </w:p>
    <w:p w14:paraId="349CEE6C">
      <w:pPr>
        <w:rPr>
          <w:rFonts w:hint="eastAsia"/>
        </w:rPr>
      </w:pPr>
      <w:r>
        <w:rPr>
          <w:rFonts w:hint="eastAsia"/>
        </w:rPr>
        <w:t>1.  文档处理：上传GitHub时，删除所有代码、数据库、API相关内容，删除“未来技术”详细描述，仅保留当前版零风险定位，底部添加法律声明（讨论确认）：“虚拟形象/足迹数据均为匿名化处理，仅用于个人元宇宙界面展示，不关联任何真实身份信息。”</w:t>
      </w:r>
    </w:p>
    <w:p w14:paraId="20B214B8">
      <w:pPr>
        <w:rPr>
          <w:rFonts w:hint="eastAsia"/>
        </w:rPr>
      </w:pPr>
      <w:r>
        <w:rPr>
          <w:rFonts w:hint="eastAsia"/>
        </w:rPr>
        <w:t>2.  开发要求（不涉及代码，仅明确方向）：</w:t>
      </w:r>
    </w:p>
    <w:p w14:paraId="7F334527">
      <w:pPr>
        <w:rPr>
          <w:rFonts w:hint="eastAsia"/>
        </w:rPr>
      </w:pPr>
      <w:r>
        <w:rPr>
          <w:rFonts w:hint="eastAsia"/>
        </w:rPr>
        <w:t xml:space="preserve">    - 复用现有匿名ID体系，无需新增身份验证功能；</w:t>
      </w:r>
    </w:p>
    <w:p w14:paraId="2CF2E61A">
      <w:pPr>
        <w:rPr>
          <w:rFonts w:hint="eastAsia"/>
        </w:rPr>
      </w:pPr>
      <w:r>
        <w:rPr>
          <w:rFonts w:hint="eastAsia"/>
        </w:rPr>
        <w:t xml:space="preserve">    - 虚拟形象、配饰均采用免费模板，无任何付费入口；</w:t>
      </w:r>
    </w:p>
    <w:p w14:paraId="627200A1">
      <w:pPr>
        <w:rPr>
          <w:rFonts w:hint="eastAsia"/>
        </w:rPr>
      </w:pPr>
      <w:r>
        <w:rPr>
          <w:rFonts w:hint="eastAsia"/>
        </w:rPr>
        <w:t xml:space="preserve">    - 严格控制数据存储范围，仅保留匿名ID、形象配置、足迹、配饰4类信息；</w:t>
      </w:r>
    </w:p>
    <w:p w14:paraId="1E35C885">
      <w:pPr>
        <w:rPr>
          <w:rFonts w:hint="eastAsia"/>
        </w:rPr>
      </w:pPr>
      <w:r>
        <w:rPr>
          <w:rFonts w:hint="eastAsia"/>
        </w:rPr>
        <w:t>3.  成本与周期：轻量化开发，复用现有生态API，开发周期短、零额外合规成本，可快速落地。</w:t>
      </w:r>
    </w:p>
    <w:p w14:paraId="6A448536">
      <w:pPr>
        <w:rPr>
          <w:rFonts w:hint="eastAsia"/>
        </w:rPr>
      </w:pPr>
    </w:p>
    <w:p w14:paraId="4B644770">
      <w:pPr>
        <w:rPr>
          <w:rFonts w:hint="eastAsia"/>
        </w:rPr>
      </w:pPr>
      <w:r>
        <w:rPr>
          <w:rFonts w:hint="eastAsia"/>
        </w:rPr>
        <w:t>## 七、讨论总结</w:t>
      </w:r>
    </w:p>
    <w:p w14:paraId="5BBF4BF8">
      <w:r>
        <w:rPr>
          <w:rFonts w:hint="eastAsia"/>
        </w:rPr>
        <w:t>经全面讨论，13号建筑·芥子藏虚（元宇宙个人界面）方案已达成全部共识，完全符合“零资金、零隐私、零交易”的合规红线，贴合元宇宙个人数字分身的核心需求，同时无缝衔接现有生态（5/8/11/12/6号），无任何合规风险、无开发障碍，无需进一步修改，可基于此讨论版本整理最终落地文档，提交GitHub并启动开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28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2026-02-19T07:24:58Z</dcterms:created>
  <dc:creator>Administrator</dc:creator>
  <cp:lastModifiedBy>葱头</cp:lastModifiedBy>
  <dcterms:modified xsi:type="dcterms:W3CDTF">2026-02-19T07:25:02Z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69FA602A43C345F998598AF4099B4957_12</vt:lpwstr>
  </property>
</Properties>
</file>