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D59B" w14:textId="77777777" w:rsidR="00092268" w:rsidRPr="00092268" w:rsidRDefault="00092268" w:rsidP="00092268">
      <w:pPr>
        <w:jc w:val="center"/>
        <w:rPr>
          <w:b/>
          <w:bCs/>
          <w:sz w:val="36"/>
          <w:szCs w:val="36"/>
        </w:rPr>
      </w:pPr>
      <w:r w:rsidRPr="00092268">
        <w:rPr>
          <w:b/>
          <w:bCs/>
          <w:sz w:val="36"/>
          <w:szCs w:val="36"/>
          <w:lang w:val="es-ES"/>
        </w:rPr>
        <w:t>Introducción a la computación</w:t>
      </w:r>
    </w:p>
    <w:p w14:paraId="1195E758" w14:textId="368D8432" w:rsidR="00092268" w:rsidRDefault="00092268">
      <w:pPr>
        <w:rPr>
          <w:lang w:val="es-MX"/>
        </w:rPr>
      </w:pPr>
    </w:p>
    <w:p w14:paraId="6CDDC099" w14:textId="77777777" w:rsidR="00092268" w:rsidRPr="00092268" w:rsidRDefault="00092268" w:rsidP="00092268">
      <w:r w:rsidRPr="00092268">
        <w:t>Las computadoras son dispositivos electrónicos para procesar información. Toman datos de entrada, los transforman y producen datos de salida que son de utilidad para sus usuarios. Están compuestas de dos elementos principales: el soporte físico o </w:t>
      </w:r>
      <w:r w:rsidRPr="00092268">
        <w:rPr>
          <w:i/>
          <w:iCs/>
        </w:rPr>
        <w:t>hardware</w:t>
      </w:r>
      <w:r w:rsidRPr="00092268">
        <w:t> y el soporte lógico o </w:t>
      </w:r>
      <w:r w:rsidRPr="00092268">
        <w:rPr>
          <w:i/>
          <w:iCs/>
        </w:rPr>
        <w:t>software</w:t>
      </w:r>
      <w:r w:rsidRPr="00092268">
        <w:t>. El </w:t>
      </w:r>
      <w:r w:rsidRPr="00092268">
        <w:rPr>
          <w:b/>
          <w:bCs/>
        </w:rPr>
        <w:t>soporte físico</w:t>
      </w:r>
      <w:r w:rsidRPr="00092268">
        <w:t> consiste en dispositivos de entrada, unidades de procesamiento de datos, memoria, dispositivos de almacenamiento y dispositivos de salida.</w:t>
      </w:r>
    </w:p>
    <w:p w14:paraId="12329D01" w14:textId="77777777" w:rsidR="00092268" w:rsidRPr="00092268" w:rsidRDefault="00092268" w:rsidP="00092268">
      <w:r w:rsidRPr="00092268">
        <w:br/>
        <w:t>Características del soporte físico del computador determinan en gran medida las funciones que puede realizar porque no es posible cambiarlo sin sustituir físicamente algunos de sus componentes.</w:t>
      </w:r>
    </w:p>
    <w:p w14:paraId="3ABDE6BC" w14:textId="77777777" w:rsidR="00092268" w:rsidRPr="00092268" w:rsidRDefault="00092268" w:rsidP="00092268">
      <w:r w:rsidRPr="00092268">
        <w:t>El </w:t>
      </w:r>
      <w:r w:rsidRPr="00092268">
        <w:rPr>
          <w:b/>
          <w:bCs/>
        </w:rPr>
        <w:t>soporte lógico</w:t>
      </w:r>
      <w:r w:rsidRPr="00092268">
        <w:t> consiste en las instrucciones o programas que los computadores tienen almacenados en su memoria y les indica qué deben hacer con la información que reciben mediante los dispositivos de entrada o con la información que tienen almacenada. Da a los computadores la capacidad de realizar trabajo útil y se puede modificar en cualquier momento. La gran flexibilidad de los computadores proviene de la capacidad que tienen de realizar tareas diferentes con la información dependiendo del programa que estén ejecutando.</w:t>
      </w:r>
    </w:p>
    <w:p w14:paraId="03D67AD6" w14:textId="60A824C7" w:rsidR="00092268" w:rsidRDefault="00092268">
      <w:pPr>
        <w:rPr>
          <w:b/>
          <w:bCs/>
          <w:sz w:val="28"/>
          <w:szCs w:val="28"/>
        </w:rPr>
      </w:pPr>
      <w:r w:rsidRPr="00092268">
        <w:rPr>
          <w:b/>
          <w:bCs/>
          <w:sz w:val="28"/>
          <w:szCs w:val="28"/>
        </w:rPr>
        <w:t>Antecedentes</w:t>
      </w:r>
    </w:p>
    <w:p w14:paraId="09042559" w14:textId="77777777" w:rsidR="00092268" w:rsidRPr="00092268" w:rsidRDefault="00092268" w:rsidP="00092268">
      <w:pPr>
        <w:rPr>
          <w:sz w:val="28"/>
          <w:szCs w:val="28"/>
        </w:rPr>
      </w:pPr>
      <w:r w:rsidRPr="00092268">
        <w:rPr>
          <w:sz w:val="28"/>
          <w:szCs w:val="28"/>
        </w:rPr>
        <w:t>Las primeras computadoras se construyeron a mediados del siglo</w:t>
      </w:r>
      <w:r w:rsidRPr="00092268">
        <w:rPr>
          <w:color w:val="000000" w:themeColor="text1"/>
          <w:sz w:val="28"/>
          <w:szCs w:val="28"/>
        </w:rPr>
        <w:t xml:space="preserve"> </w:t>
      </w:r>
      <w:proofErr w:type="gramStart"/>
      <w:r w:rsidRPr="00092268">
        <w:rPr>
          <w:color w:val="000000" w:themeColor="text1"/>
          <w:sz w:val="28"/>
          <w:szCs w:val="28"/>
        </w:rPr>
        <w:t>XX</w:t>
      </w:r>
      <w:proofErr w:type="gramEnd"/>
      <w:r w:rsidRPr="00092268">
        <w:rPr>
          <w:color w:val="000000" w:themeColor="text1"/>
          <w:sz w:val="28"/>
          <w:szCs w:val="28"/>
        </w:rPr>
        <w:t xml:space="preserve"> </w:t>
      </w:r>
      <w:r w:rsidRPr="00092268">
        <w:rPr>
          <w:sz w:val="28"/>
          <w:szCs w:val="28"/>
        </w:rPr>
        <w:t>pero anteriormente ya existían diversos dispositivos de cálculo. El más antiguo de ellos es el ábaco. El ábaco existe desde la antigüedad y todavía se utiliza en para enseñarle aritmética a los niños. Consiste en una serie de cuentas organizadas en barras paralelas. Las posiciones de las cuentas en las barras representan diversos valores que ayudan a contar, </w:t>
      </w:r>
      <w:hyperlink r:id="rId4" w:tooltip="Números naturales/La suma" w:history="1">
        <w:r w:rsidRPr="00092268">
          <w:rPr>
            <w:rStyle w:val="Hipervnculo"/>
            <w:color w:val="000000" w:themeColor="text1"/>
            <w:sz w:val="28"/>
            <w:szCs w:val="28"/>
            <w:u w:val="none"/>
          </w:rPr>
          <w:t>sumar</w:t>
        </w:r>
      </w:hyperlink>
      <w:r w:rsidRPr="00092268">
        <w:rPr>
          <w:color w:val="000000" w:themeColor="text1"/>
          <w:sz w:val="28"/>
          <w:szCs w:val="28"/>
        </w:rPr>
        <w:t> y </w:t>
      </w:r>
      <w:hyperlink r:id="rId5" w:tooltip="Números naturales/La resta" w:history="1">
        <w:r w:rsidRPr="00092268">
          <w:rPr>
            <w:rStyle w:val="Hipervnculo"/>
            <w:color w:val="000000" w:themeColor="text1"/>
            <w:sz w:val="28"/>
            <w:szCs w:val="28"/>
            <w:u w:val="none"/>
          </w:rPr>
          <w:t>restar</w:t>
        </w:r>
      </w:hyperlink>
      <w:r w:rsidRPr="00092268">
        <w:rPr>
          <w:color w:val="000000" w:themeColor="text1"/>
          <w:sz w:val="28"/>
          <w:szCs w:val="28"/>
        </w:rPr>
        <w:t>.</w:t>
      </w:r>
    </w:p>
    <w:p w14:paraId="7F198AB1" w14:textId="1D4FC871" w:rsidR="00092268" w:rsidRPr="00092268" w:rsidRDefault="00092268" w:rsidP="00092268">
      <w:pPr>
        <w:rPr>
          <w:sz w:val="28"/>
          <w:szCs w:val="28"/>
        </w:rPr>
      </w:pPr>
      <w:r w:rsidRPr="00092268">
        <w:rPr>
          <w:sz w:val="28"/>
          <w:szCs w:val="28"/>
        </w:rPr>
        <w:t>A mediados del siglo XVII se inventaron dispositivos mecánicos más sofisticados para realizar cálculos o automatizar tareas mediante el procesamiento de información. Los más destacados fueron la pascalina, los telares de Jacquard, la máquina analítica y la máquina de diferencias. La pascalina fue una sumadora mecánica inventada por Blaise Pascal que representaba la información utilizando posiciones en engranes mecánicos. Los telares de Jacquard fueron inventados por Joseph Jacquard y permitían crear tejidos con diferentes diseños que se especificaban utilizando piezas perforadas intercambiables. El concepto de tarjetas perforadas de Jacquard para programar máquinas fue muy poderoso y fue adoptado tanto por Charles Babbage para su máquina analítica como por Herman Hollerith para sus máquinas tabuladoras. También fue adoptado por los creadores de los primeros computadores modernos.</w:t>
      </w:r>
      <w:r w:rsidRPr="00092268">
        <w:rPr>
          <w:sz w:val="28"/>
          <w:szCs w:val="28"/>
        </w:rPr>
        <w:t xml:space="preserve"> </w:t>
      </w:r>
    </w:p>
    <w:p w14:paraId="6BAC2AA8" w14:textId="77777777" w:rsidR="00092268" w:rsidRDefault="00092268" w:rsidP="00092268">
      <w:pPr>
        <w:rPr>
          <w:sz w:val="28"/>
          <w:szCs w:val="28"/>
          <w:vertAlign w:val="superscript"/>
        </w:rPr>
      </w:pPr>
      <w:r w:rsidRPr="00092268">
        <w:rPr>
          <w:sz w:val="28"/>
          <w:szCs w:val="28"/>
        </w:rPr>
        <w:lastRenderedPageBreak/>
        <w:t>Charles Babbage fue un profesor de matemáticas de la universidad de Cambridge que diseñó dos máquinas llamadas </w:t>
      </w:r>
      <w:r w:rsidRPr="00092268">
        <w:rPr>
          <w:b/>
          <w:bCs/>
          <w:sz w:val="28"/>
          <w:szCs w:val="28"/>
        </w:rPr>
        <w:t>máquina de diferencias</w:t>
      </w:r>
      <w:r w:rsidRPr="00092268">
        <w:rPr>
          <w:sz w:val="28"/>
          <w:szCs w:val="28"/>
        </w:rPr>
        <w:t> y </w:t>
      </w:r>
      <w:r w:rsidRPr="00092268">
        <w:rPr>
          <w:b/>
          <w:bCs/>
          <w:sz w:val="28"/>
          <w:szCs w:val="28"/>
        </w:rPr>
        <w:t>máquina analítica</w:t>
      </w:r>
      <w:r w:rsidRPr="00092268">
        <w:rPr>
          <w:sz w:val="28"/>
          <w:szCs w:val="28"/>
        </w:rPr>
        <w:t>. La máquina de diferencias realizaba cálculos aritméticos mediante diferencias sucesivas.</w:t>
      </w:r>
    </w:p>
    <w:p w14:paraId="5480497A" w14:textId="1A4BDEB9" w:rsidR="00092268" w:rsidRDefault="00092268" w:rsidP="00092268">
      <w:pPr>
        <w:rPr>
          <w:sz w:val="28"/>
          <w:szCs w:val="28"/>
          <w:vertAlign w:val="superscript"/>
        </w:rPr>
      </w:pPr>
      <w:r w:rsidRPr="00092268">
        <w:rPr>
          <w:sz w:val="28"/>
          <w:szCs w:val="28"/>
        </w:rPr>
        <w:t> Babbage pretendía utilizarla para eliminar el trabajo manual requerido para crear tablas de logaritmos que en ese tiempo debían calcularse a mano y estaban llenas de errores tipográficos. Sin embargo, solo logró construir una parte.</w:t>
      </w:r>
    </w:p>
    <w:p w14:paraId="11EA98F5" w14:textId="7568E759" w:rsidR="00092268" w:rsidRPr="00092268" w:rsidRDefault="00092268" w:rsidP="00092268">
      <w:pPr>
        <w:rPr>
          <w:sz w:val="28"/>
          <w:szCs w:val="28"/>
        </w:rPr>
      </w:pPr>
      <w:r w:rsidRPr="00092268">
        <w:rPr>
          <w:sz w:val="28"/>
          <w:szCs w:val="28"/>
        </w:rPr>
        <w:t xml:space="preserve"> </w:t>
      </w:r>
      <w:r w:rsidRPr="00092268">
        <w:rPr>
          <w:sz w:val="28"/>
          <w:szCs w:val="28"/>
        </w:rPr>
        <w:t>La máquina analítica era un dispositivo de cálculo completamente programable que tenía todos los componentes de una computadora moderna (entrada, salida, procesamiento y almacenamiento de información). Desafortunadamente no llegó a construirla porque el gobierno británico le retiró el financiamiento al proyecto.</w:t>
      </w:r>
      <w:r w:rsidRPr="00092268">
        <w:rPr>
          <w:sz w:val="28"/>
          <w:szCs w:val="28"/>
        </w:rPr>
        <w:t xml:space="preserve"> </w:t>
      </w:r>
    </w:p>
    <w:p w14:paraId="4D718E5D" w14:textId="77777777" w:rsidR="00092268" w:rsidRDefault="00092268">
      <w:pPr>
        <w:rPr>
          <w:sz w:val="28"/>
          <w:szCs w:val="28"/>
          <w:lang w:val="es-MX"/>
        </w:rPr>
      </w:pPr>
    </w:p>
    <w:p w14:paraId="6F25EC18" w14:textId="2EDB6BEC" w:rsidR="00092268" w:rsidRDefault="00092268">
      <w:pPr>
        <w:rPr>
          <w:b/>
          <w:bCs/>
          <w:sz w:val="28"/>
          <w:szCs w:val="28"/>
        </w:rPr>
      </w:pPr>
      <w:r w:rsidRPr="00092268">
        <w:rPr>
          <w:b/>
          <w:bCs/>
          <w:sz w:val="28"/>
          <w:szCs w:val="28"/>
        </w:rPr>
        <w:t>Generaciones de computadores</w:t>
      </w:r>
    </w:p>
    <w:p w14:paraId="2FD7BDE0" w14:textId="77777777" w:rsidR="00092268" w:rsidRDefault="00092268" w:rsidP="00092268">
      <w:pPr>
        <w:rPr>
          <w:sz w:val="28"/>
          <w:szCs w:val="28"/>
          <w:vertAlign w:val="superscript"/>
        </w:rPr>
      </w:pPr>
      <w:r w:rsidRPr="00092268">
        <w:rPr>
          <w:sz w:val="28"/>
          <w:szCs w:val="28"/>
        </w:rPr>
        <w:t>A partir del surgimiento de la computación comercial, el desarrollo de las computadoras se asoció directamente al de los dispositivos utilizados para fabricarlas y se organiza frecuentemente en generaciones. Las válvulas o </w:t>
      </w:r>
      <w:r w:rsidRPr="00092268">
        <w:rPr>
          <w:b/>
          <w:bCs/>
          <w:sz w:val="28"/>
          <w:szCs w:val="28"/>
        </w:rPr>
        <w:t>tubos de vacío</w:t>
      </w:r>
      <w:r w:rsidRPr="00092268">
        <w:rPr>
          <w:sz w:val="28"/>
          <w:szCs w:val="28"/>
        </w:rPr>
        <w:t> tenían un tamaño similar al de una bombilla y se consideran la primera generación. Se utilizaron aproximadamente hasta mediados de los años 50.</w:t>
      </w:r>
    </w:p>
    <w:p w14:paraId="6077DDC7" w14:textId="77777777" w:rsidR="00092268" w:rsidRDefault="00092268" w:rsidP="00092268">
      <w:pPr>
        <w:rPr>
          <w:sz w:val="28"/>
          <w:szCs w:val="28"/>
        </w:rPr>
      </w:pPr>
      <w:r w:rsidRPr="00092268">
        <w:rPr>
          <w:sz w:val="28"/>
          <w:szCs w:val="28"/>
        </w:rPr>
        <w:t> Los </w:t>
      </w:r>
      <w:r w:rsidRPr="00092268">
        <w:rPr>
          <w:b/>
          <w:bCs/>
          <w:sz w:val="28"/>
          <w:szCs w:val="28"/>
        </w:rPr>
        <w:t>transistores</w:t>
      </w:r>
      <w:r w:rsidRPr="00092268">
        <w:rPr>
          <w:sz w:val="28"/>
          <w:szCs w:val="28"/>
        </w:rPr>
        <w:t> se inventaron a finales de los años 40y sustituyeron a los tubos al vacío en la segunda generación de computadoras aproximadamente 10 años después. Los transistores fueron sustituidos con </w:t>
      </w:r>
      <w:r w:rsidRPr="00092268">
        <w:rPr>
          <w:b/>
          <w:bCs/>
          <w:sz w:val="28"/>
          <w:szCs w:val="28"/>
        </w:rPr>
        <w:t>circuitos integrados</w:t>
      </w:r>
      <w:r w:rsidRPr="00092268">
        <w:rPr>
          <w:sz w:val="28"/>
          <w:szCs w:val="28"/>
        </w:rPr>
        <w:t xml:space="preserve"> para dar origen a la tercera generación de computadores a mediados de los años 60. </w:t>
      </w:r>
    </w:p>
    <w:p w14:paraId="645CCF6E" w14:textId="77777777" w:rsidR="00092268" w:rsidRDefault="00092268" w:rsidP="00092268">
      <w:pPr>
        <w:rPr>
          <w:sz w:val="28"/>
          <w:szCs w:val="28"/>
          <w:lang w:val="es-MX"/>
        </w:rPr>
      </w:pPr>
      <w:r w:rsidRPr="00092268">
        <w:rPr>
          <w:sz w:val="28"/>
          <w:szCs w:val="28"/>
        </w:rPr>
        <w:t>Esta tecnología empaqueta cientos de transistores en una delgada lámina de silicio y fue desarrollada para satisfacer las necesidades del programa espacial estadounidense.</w:t>
      </w:r>
      <w:hyperlink r:id="rId6" w:anchor="cite_note-beekman2011-2" w:history="1"/>
    </w:p>
    <w:p w14:paraId="603FF604" w14:textId="0A9FF36B" w:rsidR="00092268" w:rsidRPr="00092268" w:rsidRDefault="00092268" w:rsidP="00092268">
      <w:pPr>
        <w:rPr>
          <w:sz w:val="28"/>
          <w:szCs w:val="28"/>
        </w:rPr>
      </w:pPr>
      <w:r w:rsidRPr="00092268">
        <w:rPr>
          <w:sz w:val="28"/>
          <w:szCs w:val="28"/>
        </w:rPr>
        <w:t>El </w:t>
      </w:r>
      <w:r w:rsidRPr="00092268">
        <w:rPr>
          <w:b/>
          <w:bCs/>
          <w:sz w:val="28"/>
          <w:szCs w:val="28"/>
        </w:rPr>
        <w:t>microprocesador</w:t>
      </w:r>
      <w:r w:rsidRPr="00092268">
        <w:rPr>
          <w:sz w:val="28"/>
          <w:szCs w:val="28"/>
        </w:rPr>
        <w:t> fue inventado en 1971 por los ingenieros de Intel.</w:t>
      </w:r>
      <w:r w:rsidRPr="00092268">
        <w:rPr>
          <w:sz w:val="28"/>
          <w:szCs w:val="28"/>
        </w:rPr>
        <w:t xml:space="preserve"> </w:t>
      </w:r>
      <w:r w:rsidRPr="00092268">
        <w:rPr>
          <w:sz w:val="28"/>
          <w:szCs w:val="28"/>
        </w:rPr>
        <w:t>Incorporó todos los componentes de una unidad central de procesamiento en un solo chip de silicio.</w:t>
      </w:r>
      <w:r w:rsidRPr="00092268">
        <w:rPr>
          <w:sz w:val="28"/>
          <w:szCs w:val="28"/>
        </w:rPr>
        <w:t xml:space="preserve"> </w:t>
      </w:r>
      <w:r w:rsidRPr="00092268">
        <w:rPr>
          <w:sz w:val="28"/>
          <w:szCs w:val="28"/>
        </w:rPr>
        <w:t xml:space="preserve"> Sus costos de investigación y desarrollo fueron muy </w:t>
      </w:r>
      <w:proofErr w:type="gramStart"/>
      <w:r w:rsidRPr="00092268">
        <w:rPr>
          <w:sz w:val="28"/>
          <w:szCs w:val="28"/>
        </w:rPr>
        <w:t>elevados</w:t>
      </w:r>
      <w:proofErr w:type="gramEnd"/>
      <w:r w:rsidRPr="00092268">
        <w:rPr>
          <w:sz w:val="28"/>
          <w:szCs w:val="28"/>
        </w:rPr>
        <w:t xml:space="preserve"> pero permitió reducir sustancialmente los costos de </w:t>
      </w:r>
      <w:r w:rsidRPr="00092268">
        <w:rPr>
          <w:sz w:val="28"/>
          <w:szCs w:val="28"/>
        </w:rPr>
        <w:lastRenderedPageBreak/>
        <w:t>producción de los ordenadores, dando origen a la cuarta generación de computadores.</w:t>
      </w:r>
      <w:r w:rsidRPr="00092268">
        <w:rPr>
          <w:sz w:val="28"/>
          <w:szCs w:val="28"/>
        </w:rPr>
        <w:t xml:space="preserve"> </w:t>
      </w:r>
    </w:p>
    <w:p w14:paraId="7FA6DA8E" w14:textId="77777777" w:rsidR="00092268" w:rsidRDefault="00092268" w:rsidP="00092268">
      <w:pPr>
        <w:rPr>
          <w:sz w:val="28"/>
          <w:szCs w:val="28"/>
          <w:vertAlign w:val="superscript"/>
        </w:rPr>
      </w:pPr>
      <w:r w:rsidRPr="00092268">
        <w:rPr>
          <w:sz w:val="28"/>
          <w:szCs w:val="28"/>
        </w:rPr>
        <w:t>Los computadores se volvieron más pequeños, rápidos, eficientes, baratos y confiables con cada generación.</w:t>
      </w:r>
    </w:p>
    <w:p w14:paraId="10CDEBD2" w14:textId="75B6C4BF" w:rsidR="00092268" w:rsidRDefault="00092268" w:rsidP="00092268">
      <w:pPr>
        <w:rPr>
          <w:sz w:val="28"/>
          <w:szCs w:val="28"/>
        </w:rPr>
      </w:pPr>
      <w:r w:rsidRPr="00092268">
        <w:rPr>
          <w:sz w:val="28"/>
          <w:szCs w:val="28"/>
        </w:rPr>
        <w:t> Los sistemas actuales todavía se basan en versiones cada vez más poderosas y sofisticadas de la tecnología de circuitos integrados. En esta fase el desarrollo pasó de la invención a la ingeniería con el objetivo de crear versiones cada vez más baratas y rápidas de los circuitos integrados, lo que permitió usar los computadores para resolver gran cantidad de problemas y desarrollar nuevas aplicaciones.</w:t>
      </w:r>
    </w:p>
    <w:p w14:paraId="1A44A157" w14:textId="77777777" w:rsidR="00092268" w:rsidRDefault="00092268" w:rsidP="00092268">
      <w:pPr>
        <w:rPr>
          <w:sz w:val="28"/>
          <w:szCs w:val="28"/>
        </w:rPr>
      </w:pPr>
    </w:p>
    <w:p w14:paraId="1318D694" w14:textId="77777777" w:rsidR="00092268" w:rsidRPr="00092268" w:rsidRDefault="00092268" w:rsidP="00092268">
      <w:pPr>
        <w:rPr>
          <w:b/>
          <w:bCs/>
          <w:sz w:val="28"/>
          <w:szCs w:val="28"/>
        </w:rPr>
      </w:pPr>
      <w:r w:rsidRPr="00092268">
        <w:rPr>
          <w:b/>
          <w:bCs/>
          <w:sz w:val="28"/>
          <w:szCs w:val="28"/>
        </w:rPr>
        <w:t>La computación personal</w:t>
      </w:r>
    </w:p>
    <w:p w14:paraId="0B35E86D" w14:textId="77777777" w:rsidR="00092268" w:rsidRDefault="00092268" w:rsidP="00092268">
      <w:pPr>
        <w:rPr>
          <w:sz w:val="28"/>
          <w:szCs w:val="28"/>
        </w:rPr>
      </w:pPr>
      <w:r w:rsidRPr="00092268">
        <w:rPr>
          <w:sz w:val="28"/>
          <w:szCs w:val="28"/>
        </w:rPr>
        <w:t>El siguiente avance de importancia después del microprocesador fue el surgimiento de la computadora personal. Este inició con empresas que vendían combinaciones de circuitos para que aficionados a la electrónica construyeran sus propios computadores</w:t>
      </w:r>
      <w:r>
        <w:rPr>
          <w:sz w:val="28"/>
          <w:szCs w:val="28"/>
        </w:rPr>
        <w:t>.</w:t>
      </w:r>
    </w:p>
    <w:p w14:paraId="3AECB067" w14:textId="7384CEFB" w:rsidR="00092268" w:rsidRPr="00092268" w:rsidRDefault="00092268" w:rsidP="00092268">
      <w:pPr>
        <w:rPr>
          <w:sz w:val="28"/>
          <w:szCs w:val="28"/>
        </w:rPr>
      </w:pPr>
      <w:r w:rsidRPr="00092268">
        <w:rPr>
          <w:sz w:val="28"/>
          <w:szCs w:val="28"/>
        </w:rPr>
        <w:t> El primero adoptado de forma generalizada fue el modelo </w:t>
      </w:r>
      <w:r w:rsidRPr="00092268">
        <w:rPr>
          <w:b/>
          <w:bCs/>
          <w:sz w:val="28"/>
          <w:szCs w:val="28"/>
        </w:rPr>
        <w:t>Altair</w:t>
      </w:r>
      <w:r w:rsidRPr="00092268">
        <w:rPr>
          <w:sz w:val="28"/>
          <w:szCs w:val="28"/>
        </w:rPr>
        <w:t> de la compañía </w:t>
      </w:r>
      <w:r w:rsidRPr="00092268">
        <w:rPr>
          <w:i/>
          <w:iCs/>
          <w:sz w:val="28"/>
          <w:szCs w:val="28"/>
        </w:rPr>
        <w:t xml:space="preserve">Micro </w:t>
      </w:r>
      <w:proofErr w:type="spellStart"/>
      <w:r w:rsidRPr="00092268">
        <w:rPr>
          <w:i/>
          <w:iCs/>
          <w:sz w:val="28"/>
          <w:szCs w:val="28"/>
        </w:rPr>
        <w:t>Instrumentation</w:t>
      </w:r>
      <w:proofErr w:type="spellEnd"/>
      <w:r w:rsidRPr="00092268">
        <w:rPr>
          <w:i/>
          <w:iCs/>
          <w:sz w:val="28"/>
          <w:szCs w:val="28"/>
        </w:rPr>
        <w:t xml:space="preserve"> </w:t>
      </w:r>
      <w:proofErr w:type="spellStart"/>
      <w:r w:rsidRPr="00092268">
        <w:rPr>
          <w:i/>
          <w:iCs/>
          <w:sz w:val="28"/>
          <w:szCs w:val="28"/>
        </w:rPr>
        <w:t>Telemetry</w:t>
      </w:r>
      <w:proofErr w:type="spellEnd"/>
      <w:r w:rsidRPr="00092268">
        <w:rPr>
          <w:i/>
          <w:iCs/>
          <w:sz w:val="28"/>
          <w:szCs w:val="28"/>
        </w:rPr>
        <w:t xml:space="preserve"> </w:t>
      </w:r>
      <w:proofErr w:type="spellStart"/>
      <w:r w:rsidRPr="00092268">
        <w:rPr>
          <w:i/>
          <w:iCs/>
          <w:sz w:val="28"/>
          <w:szCs w:val="28"/>
        </w:rPr>
        <w:t>Systems</w:t>
      </w:r>
      <w:proofErr w:type="spellEnd"/>
      <w:r w:rsidRPr="00092268">
        <w:rPr>
          <w:i/>
          <w:iCs/>
          <w:sz w:val="28"/>
          <w:szCs w:val="28"/>
        </w:rPr>
        <w:t xml:space="preserve"> (MITS)</w:t>
      </w:r>
      <w:r w:rsidRPr="00092268">
        <w:rPr>
          <w:sz w:val="28"/>
          <w:szCs w:val="28"/>
        </w:rPr>
        <w:t xml:space="preserve">. La empresa esperaba vender cientos de </w:t>
      </w:r>
      <w:proofErr w:type="gramStart"/>
      <w:r w:rsidRPr="00092268">
        <w:rPr>
          <w:sz w:val="28"/>
          <w:szCs w:val="28"/>
        </w:rPr>
        <w:t>unidades</w:t>
      </w:r>
      <w:proofErr w:type="gramEnd"/>
      <w:r w:rsidRPr="00092268">
        <w:rPr>
          <w:sz w:val="28"/>
          <w:szCs w:val="28"/>
        </w:rPr>
        <w:t xml:space="preserve"> pero el interés generado por su publicación en el artículo de portada del número de enero de 1971 de la revista </w:t>
      </w:r>
      <w:r w:rsidRPr="00092268">
        <w:rPr>
          <w:i/>
          <w:iCs/>
          <w:sz w:val="28"/>
          <w:szCs w:val="28"/>
        </w:rPr>
        <w:t xml:space="preserve">Popular </w:t>
      </w:r>
      <w:proofErr w:type="spellStart"/>
      <w:r w:rsidRPr="00092268">
        <w:rPr>
          <w:i/>
          <w:iCs/>
          <w:sz w:val="28"/>
          <w:szCs w:val="28"/>
        </w:rPr>
        <w:t>Mechanics</w:t>
      </w:r>
      <w:proofErr w:type="spellEnd"/>
      <w:r w:rsidRPr="00092268">
        <w:rPr>
          <w:sz w:val="28"/>
          <w:szCs w:val="28"/>
        </w:rPr>
        <w:t> provocó que vendieran miles de unidades y llamó la atención de Bill Gates y Paul Allen. Ambos escribieron el intérprete de código BASIC para la Altair, lo que sería el origen de la empresa Microsoft.</w:t>
      </w:r>
      <w:r w:rsidRPr="00092268">
        <w:rPr>
          <w:sz w:val="28"/>
          <w:szCs w:val="28"/>
        </w:rPr>
        <w:t xml:space="preserve"> </w:t>
      </w:r>
    </w:p>
    <w:p w14:paraId="6DE3F445" w14:textId="77777777" w:rsidR="00092268" w:rsidRDefault="00092268" w:rsidP="00092268">
      <w:pPr>
        <w:rPr>
          <w:sz w:val="28"/>
          <w:szCs w:val="28"/>
        </w:rPr>
      </w:pPr>
      <w:r w:rsidRPr="00092268">
        <w:rPr>
          <w:sz w:val="28"/>
          <w:szCs w:val="28"/>
        </w:rPr>
        <w:t xml:space="preserve">Después del Altair surgieron otros computadores personales. El más notable de ellos fue el Apple II por ser uno de los primeros dirigidos a personas que no estaban interesadas en construir sus propios dispositivos. También fue uno de los primeros en permitir trabajo productivo al incorporar una hoja de cálculo llamada VisiCalc. </w:t>
      </w:r>
    </w:p>
    <w:p w14:paraId="25382195" w14:textId="49055D95" w:rsidR="00092268" w:rsidRPr="00092268" w:rsidRDefault="00092268" w:rsidP="00092268">
      <w:pPr>
        <w:rPr>
          <w:sz w:val="28"/>
          <w:szCs w:val="28"/>
        </w:rPr>
      </w:pPr>
      <w:r w:rsidRPr="00092268">
        <w:rPr>
          <w:sz w:val="28"/>
          <w:szCs w:val="28"/>
        </w:rPr>
        <w:t xml:space="preserve">Sin </w:t>
      </w:r>
      <w:proofErr w:type="gramStart"/>
      <w:r w:rsidRPr="00092268">
        <w:rPr>
          <w:sz w:val="28"/>
          <w:szCs w:val="28"/>
        </w:rPr>
        <w:t>embargo</w:t>
      </w:r>
      <w:proofErr w:type="gramEnd"/>
      <w:r w:rsidRPr="00092268">
        <w:rPr>
          <w:sz w:val="28"/>
          <w:szCs w:val="28"/>
        </w:rPr>
        <w:t xml:space="preserve"> fue el IBM PC, disponible a partir de 1981, el que logró popularizar el concepto y revolucionar el mundo de la computación. Su arquitectura abierta, el uso de microprocesadores Intel y del sistema operativo DOS de Microsoft permitieron el desarrollo de un sistema </w:t>
      </w:r>
      <w:r w:rsidRPr="00092268">
        <w:rPr>
          <w:sz w:val="28"/>
          <w:szCs w:val="28"/>
        </w:rPr>
        <w:lastRenderedPageBreak/>
        <w:t>accesible y poderoso que estableció las características definitorias de los computadores personales hasta el día de hoy.</w:t>
      </w:r>
    </w:p>
    <w:p w14:paraId="33BD752F" w14:textId="77777777" w:rsidR="00092268" w:rsidRPr="00092268" w:rsidRDefault="00092268" w:rsidP="00092268">
      <w:pPr>
        <w:rPr>
          <w:sz w:val="28"/>
          <w:szCs w:val="28"/>
        </w:rPr>
      </w:pPr>
    </w:p>
    <w:p w14:paraId="76D0B01C" w14:textId="77777777" w:rsidR="00092268" w:rsidRPr="00092268" w:rsidRDefault="00092268">
      <w:pPr>
        <w:rPr>
          <w:sz w:val="28"/>
          <w:szCs w:val="28"/>
          <w:lang w:val="es-MX"/>
        </w:rPr>
      </w:pPr>
    </w:p>
    <w:sectPr w:rsidR="00092268" w:rsidRPr="000922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68"/>
    <w:rsid w:val="00092268"/>
    <w:rsid w:val="004A6DC4"/>
    <w:rsid w:val="004B01FD"/>
    <w:rsid w:val="007E3F84"/>
    <w:rsid w:val="00851A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9CB73"/>
  <w15:chartTrackingRefBased/>
  <w15:docId w15:val="{33F117F3-3FF9-454E-A738-6816215A5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2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92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922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922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922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922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22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22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22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226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9226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922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922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922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922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22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22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2268"/>
    <w:rPr>
      <w:rFonts w:eastAsiaTheme="majorEastAsia" w:cstheme="majorBidi"/>
      <w:color w:val="272727" w:themeColor="text1" w:themeTint="D8"/>
    </w:rPr>
  </w:style>
  <w:style w:type="paragraph" w:styleId="Ttulo">
    <w:name w:val="Title"/>
    <w:basedOn w:val="Normal"/>
    <w:next w:val="Normal"/>
    <w:link w:val="TtuloCar"/>
    <w:uiPriority w:val="10"/>
    <w:qFormat/>
    <w:rsid w:val="00092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22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22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22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2268"/>
    <w:pPr>
      <w:spacing w:before="160"/>
      <w:jc w:val="center"/>
    </w:pPr>
    <w:rPr>
      <w:i/>
      <w:iCs/>
      <w:color w:val="404040" w:themeColor="text1" w:themeTint="BF"/>
    </w:rPr>
  </w:style>
  <w:style w:type="character" w:customStyle="1" w:styleId="CitaCar">
    <w:name w:val="Cita Car"/>
    <w:basedOn w:val="Fuentedeprrafopredeter"/>
    <w:link w:val="Cita"/>
    <w:uiPriority w:val="29"/>
    <w:rsid w:val="00092268"/>
    <w:rPr>
      <w:i/>
      <w:iCs/>
      <w:color w:val="404040" w:themeColor="text1" w:themeTint="BF"/>
    </w:rPr>
  </w:style>
  <w:style w:type="paragraph" w:styleId="Prrafodelista">
    <w:name w:val="List Paragraph"/>
    <w:basedOn w:val="Normal"/>
    <w:uiPriority w:val="34"/>
    <w:qFormat/>
    <w:rsid w:val="00092268"/>
    <w:pPr>
      <w:ind w:left="720"/>
      <w:contextualSpacing/>
    </w:pPr>
  </w:style>
  <w:style w:type="character" w:styleId="nfasisintenso">
    <w:name w:val="Intense Emphasis"/>
    <w:basedOn w:val="Fuentedeprrafopredeter"/>
    <w:uiPriority w:val="21"/>
    <w:qFormat/>
    <w:rsid w:val="00092268"/>
    <w:rPr>
      <w:i/>
      <w:iCs/>
      <w:color w:val="2F5496" w:themeColor="accent1" w:themeShade="BF"/>
    </w:rPr>
  </w:style>
  <w:style w:type="paragraph" w:styleId="Citadestacada">
    <w:name w:val="Intense Quote"/>
    <w:basedOn w:val="Normal"/>
    <w:next w:val="Normal"/>
    <w:link w:val="CitadestacadaCar"/>
    <w:uiPriority w:val="30"/>
    <w:qFormat/>
    <w:rsid w:val="00092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92268"/>
    <w:rPr>
      <w:i/>
      <w:iCs/>
      <w:color w:val="2F5496" w:themeColor="accent1" w:themeShade="BF"/>
    </w:rPr>
  </w:style>
  <w:style w:type="character" w:styleId="Referenciaintensa">
    <w:name w:val="Intense Reference"/>
    <w:basedOn w:val="Fuentedeprrafopredeter"/>
    <w:uiPriority w:val="32"/>
    <w:qFormat/>
    <w:rsid w:val="00092268"/>
    <w:rPr>
      <w:b/>
      <w:bCs/>
      <w:smallCaps/>
      <w:color w:val="2F5496" w:themeColor="accent1" w:themeShade="BF"/>
      <w:spacing w:val="5"/>
    </w:rPr>
  </w:style>
  <w:style w:type="character" w:styleId="Hipervnculo">
    <w:name w:val="Hyperlink"/>
    <w:basedOn w:val="Fuentedeprrafopredeter"/>
    <w:uiPriority w:val="99"/>
    <w:unhideWhenUsed/>
    <w:rsid w:val="00092268"/>
    <w:rPr>
      <w:color w:val="0563C1" w:themeColor="hyperlink"/>
      <w:u w:val="single"/>
    </w:rPr>
  </w:style>
  <w:style w:type="character" w:styleId="Mencinsinresolver">
    <w:name w:val="Unresolved Mention"/>
    <w:basedOn w:val="Fuentedeprrafopredeter"/>
    <w:uiPriority w:val="99"/>
    <w:semiHidden/>
    <w:unhideWhenUsed/>
    <w:rsid w:val="00092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wikiversity.org/wiki/Introducci%C3%B3n_a_la_computaci%C3%B3n/El_computador_y_su_historia" TargetMode="External"/><Relationship Id="rId5" Type="http://schemas.openxmlformats.org/officeDocument/2006/relationships/hyperlink" Target="https://es.wikiversity.org/wiki/N%C3%BAmeros_naturales/La_resta" TargetMode="External"/><Relationship Id="rId4" Type="http://schemas.openxmlformats.org/officeDocument/2006/relationships/hyperlink" Target="https://es.wikiversity.org/wiki/N%C3%BAmeros_naturales/La_sum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1076</Words>
  <Characters>5921</Characters>
  <Application>Microsoft Office Word</Application>
  <DocSecurity>0</DocSecurity>
  <Lines>49</Lines>
  <Paragraphs>13</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IESTP LURIN</dc:creator>
  <cp:keywords/>
  <dc:description/>
  <cp:lastModifiedBy>IESTP LURIN</cp:lastModifiedBy>
  <cp:revision>1</cp:revision>
  <dcterms:created xsi:type="dcterms:W3CDTF">2026-07-21T22:31:00Z</dcterms:created>
  <dcterms:modified xsi:type="dcterms:W3CDTF">2026-07-21T22:38:00Z</dcterms:modified>
</cp:coreProperties>
</file>