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C718" w14:textId="77777777" w:rsidR="002F5747" w:rsidRDefault="002F5747" w:rsidP="002F5747">
      <w:pPr>
        <w:shd w:val="clear" w:color="auto" w:fill="FFFFFF"/>
        <w:spacing w:after="0" w:line="240" w:lineRule="auto"/>
        <w:outlineLvl w:val="0"/>
      </w:pPr>
      <w:r w:rsidRPr="002F5747">
        <w:rPr>
          <w:rFonts w:ascii="Lato" w:eastAsia="Times New Roman" w:hAnsi="Lato" w:cs="Times New Roman"/>
          <w:color w:val="444444"/>
          <w:kern w:val="36"/>
          <w:sz w:val="43"/>
          <w:szCs w:val="43"/>
          <w14:ligatures w14:val="none"/>
        </w:rPr>
        <w:t>Module 1 Challenge</w:t>
      </w:r>
      <w:r>
        <w:rPr>
          <w:rFonts w:ascii="Lato" w:eastAsia="Times New Roman" w:hAnsi="Lato" w:cs="Times New Roman"/>
          <w:color w:val="444444"/>
          <w:kern w:val="36"/>
          <w:sz w:val="43"/>
          <w:szCs w:val="43"/>
          <w14:ligatures w14:val="none"/>
        </w:rPr>
        <w:t xml:space="preserve"> | </w:t>
      </w:r>
      <w:bookmarkStart w:id="0" w:name="_Hlk160201281"/>
      <w:r w:rsidRPr="002F5747">
        <w:rPr>
          <w:rFonts w:ascii="Lato" w:eastAsia="Times New Roman" w:hAnsi="Lato" w:cs="Times New Roman"/>
          <w:color w:val="444444"/>
          <w:kern w:val="36"/>
          <w:sz w:val="32"/>
          <w:szCs w:val="32"/>
          <w14:ligatures w14:val="none"/>
        </w:rPr>
        <w:t>Crowdfunding</w:t>
      </w:r>
      <w:bookmarkEnd w:id="0"/>
    </w:p>
    <w:p w14:paraId="4F8D23FC" w14:textId="712AD6C3" w:rsidR="00093090" w:rsidRPr="00F04CE8" w:rsidRDefault="002F5747" w:rsidP="00093090">
      <w:pPr>
        <w:pStyle w:val="NormalWeb"/>
        <w:numPr>
          <w:ilvl w:val="0"/>
          <w:numId w:val="1"/>
        </w:numPr>
        <w:spacing w:before="150" w:beforeAutospacing="0" w:after="0" w:afterAutospacing="0"/>
        <w:rPr>
          <w:rFonts w:ascii="Lato" w:hAnsi="Lato"/>
          <w:b/>
          <w:bCs/>
          <w:color w:val="2B2B2B"/>
          <w:sz w:val="20"/>
          <w:szCs w:val="20"/>
        </w:rPr>
      </w:pPr>
      <w:r w:rsidRPr="00F04CE8">
        <w:rPr>
          <w:rFonts w:ascii="Lato" w:hAnsi="Lato"/>
          <w:b/>
          <w:bCs/>
          <w:color w:val="2B2B2B"/>
          <w:sz w:val="20"/>
          <w:szCs w:val="20"/>
        </w:rPr>
        <w:t>Given the provided data, what are three conclusions that we can draw about crowdfunding campaigns?</w:t>
      </w:r>
    </w:p>
    <w:p w14:paraId="3A92ECE4" w14:textId="6089E931" w:rsidR="00093090" w:rsidRPr="00F04CE8" w:rsidRDefault="003A4BD5" w:rsidP="00093090">
      <w:pPr>
        <w:pStyle w:val="NormalWeb"/>
        <w:spacing w:before="150" w:beforeAutospacing="0" w:after="0" w:afterAutospacing="0"/>
        <w:rPr>
          <w:rFonts w:ascii="Lato" w:hAnsi="Lato"/>
          <w:color w:val="2B2B2B"/>
          <w:sz w:val="20"/>
          <w:szCs w:val="20"/>
        </w:rPr>
      </w:pPr>
      <w:r w:rsidRPr="00F04CE8">
        <w:rPr>
          <w:rFonts w:ascii="Lato" w:hAnsi="Lato"/>
          <w:color w:val="2B2B2B"/>
          <w:sz w:val="20"/>
          <w:szCs w:val="20"/>
        </w:rPr>
        <w:t>Given the provided data, we have been able to determine the s</w:t>
      </w:r>
      <w:r w:rsidR="00093090" w:rsidRPr="00F04CE8">
        <w:rPr>
          <w:rFonts w:ascii="Lato" w:hAnsi="Lato"/>
          <w:color w:val="2B2B2B"/>
          <w:sz w:val="20"/>
          <w:szCs w:val="20"/>
        </w:rPr>
        <w:t xml:space="preserve">uccess </w:t>
      </w:r>
      <w:r w:rsidRPr="00F04CE8">
        <w:rPr>
          <w:rFonts w:ascii="Lato" w:hAnsi="Lato"/>
          <w:color w:val="2B2B2B"/>
          <w:sz w:val="20"/>
          <w:szCs w:val="20"/>
        </w:rPr>
        <w:t>r</w:t>
      </w:r>
      <w:r w:rsidR="00093090" w:rsidRPr="00F04CE8">
        <w:rPr>
          <w:rFonts w:ascii="Lato" w:hAnsi="Lato"/>
          <w:color w:val="2B2B2B"/>
          <w:sz w:val="20"/>
          <w:szCs w:val="20"/>
        </w:rPr>
        <w:t xml:space="preserve">ate by </w:t>
      </w:r>
      <w:r w:rsidRPr="00F04CE8">
        <w:rPr>
          <w:rFonts w:ascii="Lato" w:hAnsi="Lato"/>
          <w:color w:val="2B2B2B"/>
          <w:sz w:val="20"/>
          <w:szCs w:val="20"/>
        </w:rPr>
        <w:t>c</w:t>
      </w:r>
      <w:r w:rsidR="00093090" w:rsidRPr="00F04CE8">
        <w:rPr>
          <w:rFonts w:ascii="Lato" w:hAnsi="Lato"/>
          <w:color w:val="2B2B2B"/>
          <w:sz w:val="20"/>
          <w:szCs w:val="20"/>
        </w:rPr>
        <w:t>ategory</w:t>
      </w:r>
      <w:r w:rsidRPr="00F04CE8">
        <w:rPr>
          <w:rFonts w:ascii="Lato" w:hAnsi="Lato"/>
          <w:color w:val="2B2B2B"/>
          <w:sz w:val="20"/>
          <w:szCs w:val="20"/>
        </w:rPr>
        <w:t>, sub-category, and time of year.</w:t>
      </w:r>
      <w:r w:rsidR="00093090" w:rsidRPr="00F04CE8">
        <w:rPr>
          <w:rFonts w:ascii="Lato" w:hAnsi="Lato"/>
          <w:color w:val="2B2B2B"/>
          <w:sz w:val="20"/>
          <w:szCs w:val="20"/>
        </w:rPr>
        <w:t xml:space="preserve"> By analyzing the relationship between outcome and categories/sub-categories, </w:t>
      </w:r>
      <w:r w:rsidRPr="00F04CE8">
        <w:rPr>
          <w:rFonts w:ascii="Lato" w:hAnsi="Lato"/>
          <w:color w:val="2B2B2B"/>
          <w:sz w:val="20"/>
          <w:szCs w:val="20"/>
        </w:rPr>
        <w:t>we</w:t>
      </w:r>
      <w:r w:rsidR="00093090" w:rsidRPr="00F04CE8">
        <w:rPr>
          <w:rFonts w:ascii="Lato" w:hAnsi="Lato"/>
          <w:color w:val="2B2B2B"/>
          <w:sz w:val="20"/>
          <w:szCs w:val="20"/>
        </w:rPr>
        <w:t xml:space="preserve"> can determine which categories/sub-categories have a higher success rate. This can help identify which types of projects are more likely to be successful and which ones may require more strategic planning.</w:t>
      </w:r>
      <w:r w:rsidRPr="00F04CE8">
        <w:rPr>
          <w:rFonts w:ascii="Lato" w:hAnsi="Lato"/>
          <w:color w:val="2B2B2B"/>
          <w:sz w:val="20"/>
          <w:szCs w:val="20"/>
        </w:rPr>
        <w:t xml:space="preserve"> Also, by examining the outcomes by the time of year, we can identify trends in campaign success and inform future campaign launch strategies. </w:t>
      </w:r>
    </w:p>
    <w:p w14:paraId="4E690BE9" w14:textId="77777777" w:rsidR="002F5747" w:rsidRPr="00F04CE8" w:rsidRDefault="002F5747" w:rsidP="002F5747">
      <w:pPr>
        <w:pStyle w:val="NormalWeb"/>
        <w:numPr>
          <w:ilvl w:val="0"/>
          <w:numId w:val="1"/>
        </w:numPr>
        <w:spacing w:before="150" w:beforeAutospacing="0" w:after="0" w:afterAutospacing="0"/>
        <w:rPr>
          <w:rFonts w:ascii="Lato" w:hAnsi="Lato"/>
          <w:b/>
          <w:bCs/>
          <w:color w:val="2B2B2B"/>
          <w:sz w:val="20"/>
          <w:szCs w:val="20"/>
        </w:rPr>
      </w:pPr>
      <w:r w:rsidRPr="00F04CE8">
        <w:rPr>
          <w:rFonts w:ascii="Lato" w:hAnsi="Lato"/>
          <w:b/>
          <w:bCs/>
          <w:color w:val="2B2B2B"/>
          <w:sz w:val="20"/>
          <w:szCs w:val="20"/>
        </w:rPr>
        <w:t>What are some limitations of this dataset?</w:t>
      </w:r>
    </w:p>
    <w:p w14:paraId="237F10B1" w14:textId="12722618" w:rsidR="002325DC" w:rsidRPr="00F04CE8" w:rsidRDefault="002325DC" w:rsidP="002325DC">
      <w:pPr>
        <w:pStyle w:val="NormalWeb"/>
        <w:spacing w:before="150" w:beforeAutospacing="0" w:after="0" w:afterAutospacing="0"/>
        <w:rPr>
          <w:rFonts w:ascii="Lato" w:hAnsi="Lato"/>
          <w:color w:val="2B2B2B"/>
          <w:sz w:val="20"/>
          <w:szCs w:val="20"/>
        </w:rPr>
      </w:pPr>
      <w:r w:rsidRPr="00F04CE8">
        <w:rPr>
          <w:rFonts w:ascii="Lato" w:hAnsi="Lato"/>
          <w:color w:val="2B2B2B"/>
          <w:sz w:val="20"/>
          <w:szCs w:val="20"/>
        </w:rPr>
        <w:t>This dataset has several limitations. For instance, it does not account for external factors that could influence campaign success, such as economic conditions, market trends, or competition. Additionally, the dataset lacks information on marketing efforts, which can also significantly impact crowdfunding success.</w:t>
      </w:r>
    </w:p>
    <w:p w14:paraId="787F901D" w14:textId="0D48FAB7" w:rsidR="002325DC" w:rsidRPr="00F04CE8" w:rsidRDefault="002F5747" w:rsidP="002325DC">
      <w:pPr>
        <w:pStyle w:val="NormalWeb"/>
        <w:numPr>
          <w:ilvl w:val="0"/>
          <w:numId w:val="1"/>
        </w:numPr>
        <w:spacing w:before="150" w:beforeAutospacing="0" w:after="0" w:afterAutospacing="0"/>
        <w:rPr>
          <w:rFonts w:ascii="Lato" w:hAnsi="Lato"/>
          <w:b/>
          <w:bCs/>
          <w:color w:val="2B2B2B"/>
          <w:sz w:val="20"/>
          <w:szCs w:val="20"/>
        </w:rPr>
      </w:pPr>
      <w:r w:rsidRPr="00F04CE8">
        <w:rPr>
          <w:rFonts w:ascii="Lato" w:hAnsi="Lato"/>
          <w:b/>
          <w:bCs/>
          <w:color w:val="2B2B2B"/>
          <w:sz w:val="20"/>
          <w:szCs w:val="20"/>
        </w:rPr>
        <w:t>What are some other possible tables and/or graphs that we could create, and what additional value would they provide?</w:t>
      </w:r>
    </w:p>
    <w:p w14:paraId="2F18FA88" w14:textId="151E5D03" w:rsidR="00224B4F" w:rsidRPr="00224B4F" w:rsidRDefault="001972D2" w:rsidP="00224B4F">
      <w:pPr>
        <w:pStyle w:val="NormalWeb"/>
        <w:spacing w:before="150" w:after="0"/>
        <w:rPr>
          <w:rFonts w:ascii="Lato" w:hAnsi="Lato"/>
          <w:color w:val="2B2B2B"/>
          <w:sz w:val="20"/>
          <w:szCs w:val="20"/>
        </w:rPr>
      </w:pPr>
      <w:r w:rsidRPr="00F04CE8">
        <w:rPr>
          <w:rFonts w:ascii="Lato" w:hAnsi="Lato"/>
          <w:color w:val="2B2B2B"/>
          <w:sz w:val="20"/>
          <w:szCs w:val="20"/>
        </w:rPr>
        <w:t>The assignment tasked us with creating a new column to display the percentage funded, but delving deeper into the relationship between the campaign's goal and the amount pledged could provide valuable insights into the impact of goal setting on campaign success. Perhaps a scatter plot could be used to visually represent this information, enhancing our understanding of the data and inform future goal setting.</w:t>
      </w:r>
      <w:r w:rsidR="00224B4F">
        <w:rPr>
          <w:rFonts w:ascii="Lato" w:hAnsi="Lato"/>
          <w:color w:val="2B2B2B"/>
          <w:sz w:val="20"/>
          <w:szCs w:val="20"/>
        </w:rPr>
        <w:t xml:space="preserve"> </w:t>
      </w:r>
      <w:r w:rsidR="00224B4F" w:rsidRPr="00224B4F">
        <w:rPr>
          <w:rFonts w:ascii="Lato" w:hAnsi="Lato"/>
          <w:color w:val="2B2B2B"/>
          <w:sz w:val="20"/>
          <w:szCs w:val="20"/>
        </w:rPr>
        <w:tab/>
      </w:r>
    </w:p>
    <w:p w14:paraId="19EEB870" w14:textId="58AB7FD4" w:rsidR="00224B4F" w:rsidRDefault="00224B4F">
      <w:r w:rsidRPr="00224B4F">
        <w:rPr>
          <w:b/>
          <w:bCs/>
        </w:rPr>
        <w:t>Statistical Analysis</w:t>
      </w:r>
      <w:r>
        <w:t xml:space="preserve"> (</w:t>
      </w:r>
      <w:r w:rsidRPr="00224B4F">
        <w:t>Also Included in Excel workbook)</w:t>
      </w:r>
    </w:p>
    <w:tbl>
      <w:tblPr>
        <w:tblW w:w="7460" w:type="dxa"/>
        <w:tblLook w:val="04A0" w:firstRow="1" w:lastRow="0" w:firstColumn="1" w:lastColumn="0" w:noHBand="0" w:noVBand="1"/>
      </w:tblPr>
      <w:tblGrid>
        <w:gridCol w:w="5300"/>
        <w:gridCol w:w="1080"/>
        <w:gridCol w:w="1080"/>
      </w:tblGrid>
      <w:tr w:rsidR="00F17C2A" w:rsidRPr="00F17C2A" w14:paraId="7B09668E" w14:textId="77777777" w:rsidTr="00F17C2A">
        <w:trPr>
          <w:trHeight w:val="315"/>
        </w:trPr>
        <w:tc>
          <w:tcPr>
            <w:tcW w:w="5300" w:type="dxa"/>
            <w:tcBorders>
              <w:top w:val="single" w:sz="8" w:space="0" w:color="auto"/>
              <w:left w:val="single" w:sz="8" w:space="0" w:color="auto"/>
              <w:bottom w:val="nil"/>
              <w:right w:val="nil"/>
            </w:tcBorders>
            <w:shd w:val="clear" w:color="auto" w:fill="auto"/>
            <w:noWrap/>
            <w:vAlign w:val="bottom"/>
            <w:hideMark/>
          </w:tcPr>
          <w:p w14:paraId="05B0ED3C" w14:textId="77777777" w:rsidR="00F17C2A" w:rsidRPr="00F17C2A" w:rsidRDefault="00F17C2A" w:rsidP="00F17C2A">
            <w:pPr>
              <w:spacing w:after="0" w:line="240" w:lineRule="auto"/>
              <w:rPr>
                <w:rFonts w:ascii="Calibri" w:eastAsia="Times New Roman" w:hAnsi="Calibri" w:cs="Calibri"/>
                <w:color w:val="000000"/>
                <w:kern w:val="0"/>
                <w:sz w:val="20"/>
                <w:szCs w:val="20"/>
                <w14:ligatures w14:val="none"/>
              </w:rPr>
            </w:pPr>
            <w:r w:rsidRPr="00F17C2A">
              <w:rPr>
                <w:rFonts w:ascii="Calibri" w:eastAsia="Times New Roman" w:hAnsi="Calibri" w:cs="Calibri"/>
                <w:color w:val="000000"/>
                <w:kern w:val="0"/>
                <w:sz w:val="20"/>
                <w:szCs w:val="20"/>
                <w14:ligatures w14:val="none"/>
              </w:rPr>
              <w:t> </w:t>
            </w:r>
          </w:p>
        </w:tc>
        <w:tc>
          <w:tcPr>
            <w:tcW w:w="1080" w:type="dxa"/>
            <w:tcBorders>
              <w:top w:val="single" w:sz="8" w:space="0" w:color="auto"/>
              <w:left w:val="nil"/>
              <w:bottom w:val="nil"/>
              <w:right w:val="nil"/>
            </w:tcBorders>
            <w:shd w:val="clear" w:color="000000" w:fill="A9D08E"/>
            <w:noWrap/>
            <w:vAlign w:val="bottom"/>
            <w:hideMark/>
          </w:tcPr>
          <w:p w14:paraId="6F89D61C" w14:textId="77777777" w:rsidR="00F17C2A" w:rsidRPr="00F17C2A" w:rsidRDefault="00F17C2A" w:rsidP="00F17C2A">
            <w:pPr>
              <w:spacing w:after="0" w:line="240" w:lineRule="auto"/>
              <w:rPr>
                <w:rFonts w:ascii="Calibri" w:eastAsia="Times New Roman" w:hAnsi="Calibri" w:cs="Calibri"/>
                <w:color w:val="000000"/>
                <w:kern w:val="0"/>
                <w:sz w:val="20"/>
                <w:szCs w:val="20"/>
                <w14:ligatures w14:val="none"/>
              </w:rPr>
            </w:pPr>
            <w:r w:rsidRPr="00F17C2A">
              <w:rPr>
                <w:rFonts w:ascii="Calibri" w:eastAsia="Times New Roman" w:hAnsi="Calibri" w:cs="Calibri"/>
                <w:color w:val="000000"/>
                <w:kern w:val="0"/>
                <w:sz w:val="20"/>
                <w:szCs w:val="20"/>
                <w14:ligatures w14:val="none"/>
              </w:rPr>
              <w:t>successful</w:t>
            </w:r>
          </w:p>
        </w:tc>
        <w:tc>
          <w:tcPr>
            <w:tcW w:w="1080" w:type="dxa"/>
            <w:tcBorders>
              <w:top w:val="single" w:sz="8" w:space="0" w:color="auto"/>
              <w:left w:val="nil"/>
              <w:bottom w:val="nil"/>
              <w:right w:val="single" w:sz="8" w:space="0" w:color="auto"/>
            </w:tcBorders>
            <w:shd w:val="clear" w:color="000000" w:fill="FBA19F"/>
            <w:noWrap/>
            <w:vAlign w:val="bottom"/>
            <w:hideMark/>
          </w:tcPr>
          <w:p w14:paraId="15E7DCAC" w14:textId="77777777" w:rsidR="00F17C2A" w:rsidRPr="00F17C2A" w:rsidRDefault="00F17C2A" w:rsidP="00F17C2A">
            <w:pPr>
              <w:spacing w:after="0" w:line="240" w:lineRule="auto"/>
              <w:rPr>
                <w:rFonts w:ascii="Calibri" w:eastAsia="Times New Roman" w:hAnsi="Calibri" w:cs="Calibri"/>
                <w:color w:val="000000"/>
                <w:kern w:val="0"/>
                <w:sz w:val="20"/>
                <w:szCs w:val="20"/>
                <w14:ligatures w14:val="none"/>
              </w:rPr>
            </w:pPr>
            <w:r w:rsidRPr="00F17C2A">
              <w:rPr>
                <w:rFonts w:ascii="Calibri" w:eastAsia="Times New Roman" w:hAnsi="Calibri" w:cs="Calibri"/>
                <w:color w:val="000000"/>
                <w:kern w:val="0"/>
                <w:sz w:val="20"/>
                <w:szCs w:val="20"/>
                <w14:ligatures w14:val="none"/>
              </w:rPr>
              <w:t>failed</w:t>
            </w:r>
          </w:p>
        </w:tc>
      </w:tr>
      <w:tr w:rsidR="00F17C2A" w:rsidRPr="00F17C2A" w14:paraId="365A1545" w14:textId="77777777" w:rsidTr="00F17C2A">
        <w:trPr>
          <w:trHeight w:val="315"/>
        </w:trPr>
        <w:tc>
          <w:tcPr>
            <w:tcW w:w="5300" w:type="dxa"/>
            <w:tcBorders>
              <w:top w:val="nil"/>
              <w:left w:val="single" w:sz="8" w:space="0" w:color="auto"/>
              <w:bottom w:val="nil"/>
              <w:right w:val="nil"/>
            </w:tcBorders>
            <w:shd w:val="clear" w:color="auto" w:fill="auto"/>
            <w:noWrap/>
            <w:vAlign w:val="bottom"/>
            <w:hideMark/>
          </w:tcPr>
          <w:p w14:paraId="32B05F01" w14:textId="77777777" w:rsidR="00F17C2A" w:rsidRPr="00F17C2A" w:rsidRDefault="00F17C2A" w:rsidP="00F17C2A">
            <w:pPr>
              <w:spacing w:after="0" w:line="240" w:lineRule="auto"/>
              <w:rPr>
                <w:rFonts w:ascii="Calibri" w:eastAsia="Times New Roman" w:hAnsi="Calibri" w:cs="Calibri"/>
                <w:b/>
                <w:bCs/>
                <w:color w:val="000000"/>
                <w:kern w:val="0"/>
                <w:sz w:val="20"/>
                <w:szCs w:val="20"/>
                <w14:ligatures w14:val="none"/>
              </w:rPr>
            </w:pPr>
            <w:r w:rsidRPr="00F17C2A">
              <w:rPr>
                <w:rFonts w:ascii="Calibri" w:eastAsia="Times New Roman" w:hAnsi="Calibri" w:cs="Calibri"/>
                <w:b/>
                <w:bCs/>
                <w:color w:val="000000"/>
                <w:kern w:val="0"/>
                <w:sz w:val="20"/>
                <w:szCs w:val="20"/>
                <w14:ligatures w14:val="none"/>
              </w:rPr>
              <w:t>The mean number of backers</w:t>
            </w:r>
          </w:p>
        </w:tc>
        <w:tc>
          <w:tcPr>
            <w:tcW w:w="1080" w:type="dxa"/>
            <w:tcBorders>
              <w:top w:val="nil"/>
              <w:left w:val="nil"/>
              <w:bottom w:val="nil"/>
              <w:right w:val="nil"/>
            </w:tcBorders>
            <w:shd w:val="clear" w:color="auto" w:fill="auto"/>
            <w:noWrap/>
            <w:vAlign w:val="bottom"/>
            <w:hideMark/>
          </w:tcPr>
          <w:p w14:paraId="3339884C" w14:textId="77777777" w:rsidR="00F17C2A" w:rsidRPr="00F17C2A" w:rsidRDefault="00F17C2A" w:rsidP="00F17C2A">
            <w:pPr>
              <w:spacing w:after="0" w:line="240" w:lineRule="auto"/>
              <w:jc w:val="right"/>
              <w:rPr>
                <w:rFonts w:ascii="Calibri" w:eastAsia="Times New Roman" w:hAnsi="Calibri" w:cs="Calibri"/>
                <w:color w:val="000000"/>
                <w:kern w:val="0"/>
                <w:sz w:val="20"/>
                <w:szCs w:val="20"/>
                <w14:ligatures w14:val="none"/>
              </w:rPr>
            </w:pPr>
            <w:r w:rsidRPr="00F17C2A">
              <w:rPr>
                <w:rFonts w:ascii="Calibri" w:eastAsia="Times New Roman" w:hAnsi="Calibri" w:cs="Calibri"/>
                <w:color w:val="000000"/>
                <w:kern w:val="0"/>
                <w:sz w:val="20"/>
                <w:szCs w:val="20"/>
                <w14:ligatures w14:val="none"/>
              </w:rPr>
              <w:t>851</w:t>
            </w:r>
          </w:p>
        </w:tc>
        <w:tc>
          <w:tcPr>
            <w:tcW w:w="1080" w:type="dxa"/>
            <w:tcBorders>
              <w:top w:val="nil"/>
              <w:left w:val="nil"/>
              <w:bottom w:val="nil"/>
              <w:right w:val="single" w:sz="8" w:space="0" w:color="auto"/>
            </w:tcBorders>
            <w:shd w:val="clear" w:color="auto" w:fill="auto"/>
            <w:noWrap/>
            <w:vAlign w:val="bottom"/>
            <w:hideMark/>
          </w:tcPr>
          <w:p w14:paraId="412EAAC5" w14:textId="77777777" w:rsidR="00F17C2A" w:rsidRPr="00F17C2A" w:rsidRDefault="00F17C2A" w:rsidP="00F17C2A">
            <w:pPr>
              <w:spacing w:after="0" w:line="240" w:lineRule="auto"/>
              <w:jc w:val="right"/>
              <w:rPr>
                <w:rFonts w:ascii="Calibri" w:eastAsia="Times New Roman" w:hAnsi="Calibri" w:cs="Calibri"/>
                <w:color w:val="000000"/>
                <w:kern w:val="0"/>
                <w:sz w:val="20"/>
                <w:szCs w:val="20"/>
                <w14:ligatures w14:val="none"/>
              </w:rPr>
            </w:pPr>
            <w:r w:rsidRPr="00F17C2A">
              <w:rPr>
                <w:rFonts w:ascii="Calibri" w:eastAsia="Times New Roman" w:hAnsi="Calibri" w:cs="Calibri"/>
                <w:color w:val="000000"/>
                <w:kern w:val="0"/>
                <w:sz w:val="20"/>
                <w:szCs w:val="20"/>
                <w14:ligatures w14:val="none"/>
              </w:rPr>
              <w:t>586</w:t>
            </w:r>
          </w:p>
        </w:tc>
      </w:tr>
      <w:tr w:rsidR="00F17C2A" w:rsidRPr="00F17C2A" w14:paraId="329222D4" w14:textId="77777777" w:rsidTr="00F17C2A">
        <w:trPr>
          <w:trHeight w:val="315"/>
        </w:trPr>
        <w:tc>
          <w:tcPr>
            <w:tcW w:w="5300" w:type="dxa"/>
            <w:tcBorders>
              <w:top w:val="nil"/>
              <w:left w:val="single" w:sz="8" w:space="0" w:color="auto"/>
              <w:bottom w:val="nil"/>
              <w:right w:val="nil"/>
            </w:tcBorders>
            <w:shd w:val="clear" w:color="auto" w:fill="auto"/>
            <w:noWrap/>
            <w:vAlign w:val="bottom"/>
            <w:hideMark/>
          </w:tcPr>
          <w:p w14:paraId="38EEB968" w14:textId="77777777" w:rsidR="00F17C2A" w:rsidRPr="00F17C2A" w:rsidRDefault="00F17C2A" w:rsidP="00F17C2A">
            <w:pPr>
              <w:spacing w:after="0" w:line="240" w:lineRule="auto"/>
              <w:rPr>
                <w:rFonts w:ascii="Calibri" w:eastAsia="Times New Roman" w:hAnsi="Calibri" w:cs="Calibri"/>
                <w:b/>
                <w:bCs/>
                <w:color w:val="000000"/>
                <w:kern w:val="0"/>
                <w:sz w:val="20"/>
                <w:szCs w:val="20"/>
                <w14:ligatures w14:val="none"/>
              </w:rPr>
            </w:pPr>
            <w:r w:rsidRPr="00F17C2A">
              <w:rPr>
                <w:rFonts w:ascii="Calibri" w:eastAsia="Times New Roman" w:hAnsi="Calibri" w:cs="Calibri"/>
                <w:b/>
                <w:bCs/>
                <w:color w:val="000000"/>
                <w:kern w:val="0"/>
                <w:sz w:val="20"/>
                <w:szCs w:val="20"/>
                <w14:ligatures w14:val="none"/>
              </w:rPr>
              <w:t>The median number of backers</w:t>
            </w:r>
          </w:p>
        </w:tc>
        <w:tc>
          <w:tcPr>
            <w:tcW w:w="1080" w:type="dxa"/>
            <w:tcBorders>
              <w:top w:val="nil"/>
              <w:left w:val="nil"/>
              <w:bottom w:val="nil"/>
              <w:right w:val="nil"/>
            </w:tcBorders>
            <w:shd w:val="clear" w:color="auto" w:fill="auto"/>
            <w:noWrap/>
            <w:vAlign w:val="bottom"/>
            <w:hideMark/>
          </w:tcPr>
          <w:p w14:paraId="394B8D3E" w14:textId="77777777" w:rsidR="00F17C2A" w:rsidRPr="00F17C2A" w:rsidRDefault="00F17C2A" w:rsidP="00F17C2A">
            <w:pPr>
              <w:spacing w:after="0" w:line="240" w:lineRule="auto"/>
              <w:jc w:val="right"/>
              <w:rPr>
                <w:rFonts w:ascii="Calibri" w:eastAsia="Times New Roman" w:hAnsi="Calibri" w:cs="Calibri"/>
                <w:color w:val="000000"/>
                <w:kern w:val="0"/>
                <w:sz w:val="20"/>
                <w:szCs w:val="20"/>
                <w14:ligatures w14:val="none"/>
              </w:rPr>
            </w:pPr>
            <w:r w:rsidRPr="00F17C2A">
              <w:rPr>
                <w:rFonts w:ascii="Calibri" w:eastAsia="Times New Roman" w:hAnsi="Calibri" w:cs="Calibri"/>
                <w:color w:val="000000"/>
                <w:kern w:val="0"/>
                <w:sz w:val="20"/>
                <w:szCs w:val="20"/>
                <w14:ligatures w14:val="none"/>
              </w:rPr>
              <w:t>201</w:t>
            </w:r>
          </w:p>
        </w:tc>
        <w:tc>
          <w:tcPr>
            <w:tcW w:w="1080" w:type="dxa"/>
            <w:tcBorders>
              <w:top w:val="nil"/>
              <w:left w:val="nil"/>
              <w:bottom w:val="nil"/>
              <w:right w:val="single" w:sz="8" w:space="0" w:color="auto"/>
            </w:tcBorders>
            <w:shd w:val="clear" w:color="auto" w:fill="auto"/>
            <w:noWrap/>
            <w:vAlign w:val="bottom"/>
            <w:hideMark/>
          </w:tcPr>
          <w:p w14:paraId="227661C9" w14:textId="77777777" w:rsidR="00F17C2A" w:rsidRPr="00F17C2A" w:rsidRDefault="00F17C2A" w:rsidP="00F17C2A">
            <w:pPr>
              <w:spacing w:after="0" w:line="240" w:lineRule="auto"/>
              <w:jc w:val="right"/>
              <w:rPr>
                <w:rFonts w:ascii="Calibri" w:eastAsia="Times New Roman" w:hAnsi="Calibri" w:cs="Calibri"/>
                <w:color w:val="000000"/>
                <w:kern w:val="0"/>
                <w:sz w:val="20"/>
                <w:szCs w:val="20"/>
                <w14:ligatures w14:val="none"/>
              </w:rPr>
            </w:pPr>
            <w:r w:rsidRPr="00F17C2A">
              <w:rPr>
                <w:rFonts w:ascii="Calibri" w:eastAsia="Times New Roman" w:hAnsi="Calibri" w:cs="Calibri"/>
                <w:color w:val="000000"/>
                <w:kern w:val="0"/>
                <w:sz w:val="20"/>
                <w:szCs w:val="20"/>
                <w14:ligatures w14:val="none"/>
              </w:rPr>
              <w:t>115</w:t>
            </w:r>
          </w:p>
        </w:tc>
      </w:tr>
      <w:tr w:rsidR="00F17C2A" w:rsidRPr="00F17C2A" w14:paraId="73481B94" w14:textId="77777777" w:rsidTr="00F17C2A">
        <w:trPr>
          <w:trHeight w:val="315"/>
        </w:trPr>
        <w:tc>
          <w:tcPr>
            <w:tcW w:w="5300" w:type="dxa"/>
            <w:tcBorders>
              <w:top w:val="nil"/>
              <w:left w:val="single" w:sz="8" w:space="0" w:color="auto"/>
              <w:bottom w:val="nil"/>
              <w:right w:val="nil"/>
            </w:tcBorders>
            <w:shd w:val="clear" w:color="auto" w:fill="auto"/>
            <w:noWrap/>
            <w:vAlign w:val="bottom"/>
            <w:hideMark/>
          </w:tcPr>
          <w:p w14:paraId="2B4EEB72" w14:textId="77777777" w:rsidR="00F17C2A" w:rsidRPr="00F17C2A" w:rsidRDefault="00F17C2A" w:rsidP="00F17C2A">
            <w:pPr>
              <w:spacing w:after="0" w:line="240" w:lineRule="auto"/>
              <w:rPr>
                <w:rFonts w:ascii="Calibri" w:eastAsia="Times New Roman" w:hAnsi="Calibri" w:cs="Calibri"/>
                <w:b/>
                <w:bCs/>
                <w:color w:val="000000"/>
                <w:kern w:val="0"/>
                <w:sz w:val="20"/>
                <w:szCs w:val="20"/>
                <w14:ligatures w14:val="none"/>
              </w:rPr>
            </w:pPr>
            <w:r w:rsidRPr="00F17C2A">
              <w:rPr>
                <w:rFonts w:ascii="Calibri" w:eastAsia="Times New Roman" w:hAnsi="Calibri" w:cs="Calibri"/>
                <w:b/>
                <w:bCs/>
                <w:color w:val="000000"/>
                <w:kern w:val="0"/>
                <w:sz w:val="20"/>
                <w:szCs w:val="20"/>
                <w14:ligatures w14:val="none"/>
              </w:rPr>
              <w:t>The minimum number of backers</w:t>
            </w:r>
          </w:p>
        </w:tc>
        <w:tc>
          <w:tcPr>
            <w:tcW w:w="1080" w:type="dxa"/>
            <w:tcBorders>
              <w:top w:val="nil"/>
              <w:left w:val="nil"/>
              <w:bottom w:val="nil"/>
              <w:right w:val="nil"/>
            </w:tcBorders>
            <w:shd w:val="clear" w:color="auto" w:fill="auto"/>
            <w:noWrap/>
            <w:vAlign w:val="bottom"/>
            <w:hideMark/>
          </w:tcPr>
          <w:p w14:paraId="0DAB3262" w14:textId="77777777" w:rsidR="00F17C2A" w:rsidRPr="00F17C2A" w:rsidRDefault="00F17C2A" w:rsidP="00F17C2A">
            <w:pPr>
              <w:spacing w:after="0" w:line="240" w:lineRule="auto"/>
              <w:jc w:val="right"/>
              <w:rPr>
                <w:rFonts w:ascii="Calibri" w:eastAsia="Times New Roman" w:hAnsi="Calibri" w:cs="Calibri"/>
                <w:color w:val="000000"/>
                <w:kern w:val="0"/>
                <w:sz w:val="20"/>
                <w:szCs w:val="20"/>
                <w14:ligatures w14:val="none"/>
              </w:rPr>
            </w:pPr>
            <w:r w:rsidRPr="00F17C2A">
              <w:rPr>
                <w:rFonts w:ascii="Calibri" w:eastAsia="Times New Roman" w:hAnsi="Calibri" w:cs="Calibri"/>
                <w:color w:val="000000"/>
                <w:kern w:val="0"/>
                <w:sz w:val="20"/>
                <w:szCs w:val="20"/>
                <w14:ligatures w14:val="none"/>
              </w:rPr>
              <w:t>16</w:t>
            </w:r>
          </w:p>
        </w:tc>
        <w:tc>
          <w:tcPr>
            <w:tcW w:w="1080" w:type="dxa"/>
            <w:tcBorders>
              <w:top w:val="nil"/>
              <w:left w:val="nil"/>
              <w:bottom w:val="nil"/>
              <w:right w:val="single" w:sz="8" w:space="0" w:color="auto"/>
            </w:tcBorders>
            <w:shd w:val="clear" w:color="auto" w:fill="auto"/>
            <w:noWrap/>
            <w:vAlign w:val="bottom"/>
            <w:hideMark/>
          </w:tcPr>
          <w:p w14:paraId="7BB89564" w14:textId="77777777" w:rsidR="00F17C2A" w:rsidRPr="00F17C2A" w:rsidRDefault="00F17C2A" w:rsidP="00F17C2A">
            <w:pPr>
              <w:spacing w:after="0" w:line="240" w:lineRule="auto"/>
              <w:jc w:val="right"/>
              <w:rPr>
                <w:rFonts w:ascii="Calibri" w:eastAsia="Times New Roman" w:hAnsi="Calibri" w:cs="Calibri"/>
                <w:color w:val="000000"/>
                <w:kern w:val="0"/>
                <w:sz w:val="20"/>
                <w:szCs w:val="20"/>
                <w14:ligatures w14:val="none"/>
              </w:rPr>
            </w:pPr>
            <w:r w:rsidRPr="00F17C2A">
              <w:rPr>
                <w:rFonts w:ascii="Calibri" w:eastAsia="Times New Roman" w:hAnsi="Calibri" w:cs="Calibri"/>
                <w:color w:val="000000"/>
                <w:kern w:val="0"/>
                <w:sz w:val="20"/>
                <w:szCs w:val="20"/>
                <w14:ligatures w14:val="none"/>
              </w:rPr>
              <w:t>0</w:t>
            </w:r>
          </w:p>
        </w:tc>
      </w:tr>
      <w:tr w:rsidR="00F17C2A" w:rsidRPr="00F17C2A" w14:paraId="3C52FD3B" w14:textId="77777777" w:rsidTr="00F17C2A">
        <w:trPr>
          <w:trHeight w:val="315"/>
        </w:trPr>
        <w:tc>
          <w:tcPr>
            <w:tcW w:w="5300" w:type="dxa"/>
            <w:tcBorders>
              <w:top w:val="nil"/>
              <w:left w:val="single" w:sz="8" w:space="0" w:color="auto"/>
              <w:bottom w:val="nil"/>
              <w:right w:val="nil"/>
            </w:tcBorders>
            <w:shd w:val="clear" w:color="auto" w:fill="auto"/>
            <w:noWrap/>
            <w:vAlign w:val="bottom"/>
            <w:hideMark/>
          </w:tcPr>
          <w:p w14:paraId="3056FF84" w14:textId="77777777" w:rsidR="00F17C2A" w:rsidRPr="00F17C2A" w:rsidRDefault="00F17C2A" w:rsidP="00F17C2A">
            <w:pPr>
              <w:spacing w:after="0" w:line="240" w:lineRule="auto"/>
              <w:rPr>
                <w:rFonts w:ascii="Calibri" w:eastAsia="Times New Roman" w:hAnsi="Calibri" w:cs="Calibri"/>
                <w:b/>
                <w:bCs/>
                <w:color w:val="000000"/>
                <w:kern w:val="0"/>
                <w:sz w:val="20"/>
                <w:szCs w:val="20"/>
                <w14:ligatures w14:val="none"/>
              </w:rPr>
            </w:pPr>
            <w:r w:rsidRPr="00F17C2A">
              <w:rPr>
                <w:rFonts w:ascii="Calibri" w:eastAsia="Times New Roman" w:hAnsi="Calibri" w:cs="Calibri"/>
                <w:b/>
                <w:bCs/>
                <w:color w:val="000000"/>
                <w:kern w:val="0"/>
                <w:sz w:val="20"/>
                <w:szCs w:val="20"/>
                <w14:ligatures w14:val="none"/>
              </w:rPr>
              <w:t>The maximum number of backers</w:t>
            </w:r>
          </w:p>
        </w:tc>
        <w:tc>
          <w:tcPr>
            <w:tcW w:w="1080" w:type="dxa"/>
            <w:tcBorders>
              <w:top w:val="nil"/>
              <w:left w:val="nil"/>
              <w:bottom w:val="nil"/>
              <w:right w:val="nil"/>
            </w:tcBorders>
            <w:shd w:val="clear" w:color="auto" w:fill="auto"/>
            <w:noWrap/>
            <w:vAlign w:val="bottom"/>
            <w:hideMark/>
          </w:tcPr>
          <w:p w14:paraId="14954372" w14:textId="77777777" w:rsidR="00F17C2A" w:rsidRPr="00F17C2A" w:rsidRDefault="00F17C2A" w:rsidP="00F17C2A">
            <w:pPr>
              <w:spacing w:after="0" w:line="240" w:lineRule="auto"/>
              <w:jc w:val="right"/>
              <w:rPr>
                <w:rFonts w:ascii="Calibri" w:eastAsia="Times New Roman" w:hAnsi="Calibri" w:cs="Calibri"/>
                <w:color w:val="000000"/>
                <w:kern w:val="0"/>
                <w:sz w:val="20"/>
                <w:szCs w:val="20"/>
                <w14:ligatures w14:val="none"/>
              </w:rPr>
            </w:pPr>
            <w:r w:rsidRPr="00F17C2A">
              <w:rPr>
                <w:rFonts w:ascii="Calibri" w:eastAsia="Times New Roman" w:hAnsi="Calibri" w:cs="Calibri"/>
                <w:color w:val="000000"/>
                <w:kern w:val="0"/>
                <w:sz w:val="20"/>
                <w:szCs w:val="20"/>
                <w14:ligatures w14:val="none"/>
              </w:rPr>
              <w:t>7295</w:t>
            </w:r>
          </w:p>
        </w:tc>
        <w:tc>
          <w:tcPr>
            <w:tcW w:w="1080" w:type="dxa"/>
            <w:tcBorders>
              <w:top w:val="nil"/>
              <w:left w:val="nil"/>
              <w:bottom w:val="nil"/>
              <w:right w:val="single" w:sz="8" w:space="0" w:color="auto"/>
            </w:tcBorders>
            <w:shd w:val="clear" w:color="auto" w:fill="auto"/>
            <w:noWrap/>
            <w:vAlign w:val="bottom"/>
            <w:hideMark/>
          </w:tcPr>
          <w:p w14:paraId="3D4933BF" w14:textId="77777777" w:rsidR="00F17C2A" w:rsidRPr="00F17C2A" w:rsidRDefault="00F17C2A" w:rsidP="00F17C2A">
            <w:pPr>
              <w:spacing w:after="0" w:line="240" w:lineRule="auto"/>
              <w:jc w:val="right"/>
              <w:rPr>
                <w:rFonts w:ascii="Calibri" w:eastAsia="Times New Roman" w:hAnsi="Calibri" w:cs="Calibri"/>
                <w:color w:val="000000"/>
                <w:kern w:val="0"/>
                <w:sz w:val="20"/>
                <w:szCs w:val="20"/>
                <w14:ligatures w14:val="none"/>
              </w:rPr>
            </w:pPr>
            <w:r w:rsidRPr="00F17C2A">
              <w:rPr>
                <w:rFonts w:ascii="Calibri" w:eastAsia="Times New Roman" w:hAnsi="Calibri" w:cs="Calibri"/>
                <w:color w:val="000000"/>
                <w:kern w:val="0"/>
                <w:sz w:val="20"/>
                <w:szCs w:val="20"/>
                <w14:ligatures w14:val="none"/>
              </w:rPr>
              <w:t>6080</w:t>
            </w:r>
          </w:p>
        </w:tc>
      </w:tr>
      <w:tr w:rsidR="00F17C2A" w:rsidRPr="00F17C2A" w14:paraId="504D2D4A" w14:textId="77777777" w:rsidTr="00F17C2A">
        <w:trPr>
          <w:trHeight w:val="315"/>
        </w:trPr>
        <w:tc>
          <w:tcPr>
            <w:tcW w:w="5300" w:type="dxa"/>
            <w:tcBorders>
              <w:top w:val="nil"/>
              <w:left w:val="single" w:sz="8" w:space="0" w:color="auto"/>
              <w:bottom w:val="nil"/>
              <w:right w:val="nil"/>
            </w:tcBorders>
            <w:shd w:val="clear" w:color="auto" w:fill="auto"/>
            <w:noWrap/>
            <w:vAlign w:val="bottom"/>
            <w:hideMark/>
          </w:tcPr>
          <w:p w14:paraId="56C987EA" w14:textId="77777777" w:rsidR="00F17C2A" w:rsidRPr="00F17C2A" w:rsidRDefault="00F17C2A" w:rsidP="00F17C2A">
            <w:pPr>
              <w:spacing w:after="0" w:line="240" w:lineRule="auto"/>
              <w:rPr>
                <w:rFonts w:ascii="Calibri" w:eastAsia="Times New Roman" w:hAnsi="Calibri" w:cs="Calibri"/>
                <w:b/>
                <w:bCs/>
                <w:color w:val="000000"/>
                <w:kern w:val="0"/>
                <w:sz w:val="20"/>
                <w:szCs w:val="20"/>
                <w14:ligatures w14:val="none"/>
              </w:rPr>
            </w:pPr>
            <w:r w:rsidRPr="00F17C2A">
              <w:rPr>
                <w:rFonts w:ascii="Calibri" w:eastAsia="Times New Roman" w:hAnsi="Calibri" w:cs="Calibri"/>
                <w:b/>
                <w:bCs/>
                <w:color w:val="000000"/>
                <w:kern w:val="0"/>
                <w:sz w:val="20"/>
                <w:szCs w:val="20"/>
                <w14:ligatures w14:val="none"/>
              </w:rPr>
              <w:t>The variance of the number of backers</w:t>
            </w:r>
          </w:p>
        </w:tc>
        <w:tc>
          <w:tcPr>
            <w:tcW w:w="1080" w:type="dxa"/>
            <w:tcBorders>
              <w:top w:val="nil"/>
              <w:left w:val="nil"/>
              <w:bottom w:val="nil"/>
              <w:right w:val="nil"/>
            </w:tcBorders>
            <w:shd w:val="clear" w:color="auto" w:fill="auto"/>
            <w:noWrap/>
            <w:vAlign w:val="bottom"/>
            <w:hideMark/>
          </w:tcPr>
          <w:p w14:paraId="0C7000CA" w14:textId="77777777" w:rsidR="00F17C2A" w:rsidRPr="00F17C2A" w:rsidRDefault="00F17C2A" w:rsidP="00F17C2A">
            <w:pPr>
              <w:spacing w:after="0" w:line="240" w:lineRule="auto"/>
              <w:jc w:val="right"/>
              <w:rPr>
                <w:rFonts w:ascii="Calibri" w:eastAsia="Times New Roman" w:hAnsi="Calibri" w:cs="Calibri"/>
                <w:color w:val="000000"/>
                <w:kern w:val="0"/>
                <w:sz w:val="20"/>
                <w:szCs w:val="20"/>
                <w14:ligatures w14:val="none"/>
              </w:rPr>
            </w:pPr>
            <w:r w:rsidRPr="00F17C2A">
              <w:rPr>
                <w:rFonts w:ascii="Calibri" w:eastAsia="Times New Roman" w:hAnsi="Calibri" w:cs="Calibri"/>
                <w:color w:val="000000"/>
                <w:kern w:val="0"/>
                <w:sz w:val="20"/>
                <w:szCs w:val="20"/>
                <w14:ligatures w14:val="none"/>
              </w:rPr>
              <w:t>1603374</w:t>
            </w:r>
          </w:p>
        </w:tc>
        <w:tc>
          <w:tcPr>
            <w:tcW w:w="1080" w:type="dxa"/>
            <w:tcBorders>
              <w:top w:val="nil"/>
              <w:left w:val="nil"/>
              <w:bottom w:val="nil"/>
              <w:right w:val="single" w:sz="8" w:space="0" w:color="auto"/>
            </w:tcBorders>
            <w:shd w:val="clear" w:color="auto" w:fill="auto"/>
            <w:noWrap/>
            <w:vAlign w:val="bottom"/>
            <w:hideMark/>
          </w:tcPr>
          <w:p w14:paraId="3FDB049F" w14:textId="77777777" w:rsidR="00F17C2A" w:rsidRPr="00F17C2A" w:rsidRDefault="00F17C2A" w:rsidP="00F17C2A">
            <w:pPr>
              <w:spacing w:after="0" w:line="240" w:lineRule="auto"/>
              <w:jc w:val="right"/>
              <w:rPr>
                <w:rFonts w:ascii="Calibri" w:eastAsia="Times New Roman" w:hAnsi="Calibri" w:cs="Calibri"/>
                <w:color w:val="000000"/>
                <w:kern w:val="0"/>
                <w:sz w:val="20"/>
                <w:szCs w:val="20"/>
                <w14:ligatures w14:val="none"/>
              </w:rPr>
            </w:pPr>
            <w:r w:rsidRPr="00F17C2A">
              <w:rPr>
                <w:rFonts w:ascii="Calibri" w:eastAsia="Times New Roman" w:hAnsi="Calibri" w:cs="Calibri"/>
                <w:color w:val="000000"/>
                <w:kern w:val="0"/>
                <w:sz w:val="20"/>
                <w:szCs w:val="20"/>
                <w14:ligatures w14:val="none"/>
              </w:rPr>
              <w:t>921575</w:t>
            </w:r>
          </w:p>
        </w:tc>
      </w:tr>
      <w:tr w:rsidR="00F17C2A" w:rsidRPr="00F17C2A" w14:paraId="3214F0FD" w14:textId="77777777" w:rsidTr="00F17C2A">
        <w:trPr>
          <w:trHeight w:val="330"/>
        </w:trPr>
        <w:tc>
          <w:tcPr>
            <w:tcW w:w="5300" w:type="dxa"/>
            <w:tcBorders>
              <w:top w:val="nil"/>
              <w:left w:val="single" w:sz="8" w:space="0" w:color="auto"/>
              <w:bottom w:val="single" w:sz="8" w:space="0" w:color="auto"/>
              <w:right w:val="nil"/>
            </w:tcBorders>
            <w:shd w:val="clear" w:color="auto" w:fill="auto"/>
            <w:noWrap/>
            <w:vAlign w:val="bottom"/>
            <w:hideMark/>
          </w:tcPr>
          <w:p w14:paraId="3BCF4E71" w14:textId="77777777" w:rsidR="00F17C2A" w:rsidRPr="00F17C2A" w:rsidRDefault="00F17C2A" w:rsidP="00F17C2A">
            <w:pPr>
              <w:spacing w:after="0" w:line="240" w:lineRule="auto"/>
              <w:rPr>
                <w:rFonts w:ascii="Calibri" w:eastAsia="Times New Roman" w:hAnsi="Calibri" w:cs="Calibri"/>
                <w:b/>
                <w:bCs/>
                <w:color w:val="000000"/>
                <w:kern w:val="0"/>
                <w:sz w:val="20"/>
                <w:szCs w:val="20"/>
                <w14:ligatures w14:val="none"/>
              </w:rPr>
            </w:pPr>
            <w:r w:rsidRPr="00F17C2A">
              <w:rPr>
                <w:rFonts w:ascii="Calibri" w:eastAsia="Times New Roman" w:hAnsi="Calibri" w:cs="Calibri"/>
                <w:b/>
                <w:bCs/>
                <w:color w:val="000000"/>
                <w:kern w:val="0"/>
                <w:sz w:val="20"/>
                <w:szCs w:val="20"/>
                <w14:ligatures w14:val="none"/>
              </w:rPr>
              <w:t>The standard deviation of the number of backers</w:t>
            </w:r>
          </w:p>
        </w:tc>
        <w:tc>
          <w:tcPr>
            <w:tcW w:w="1080" w:type="dxa"/>
            <w:tcBorders>
              <w:top w:val="nil"/>
              <w:left w:val="nil"/>
              <w:bottom w:val="single" w:sz="8" w:space="0" w:color="auto"/>
              <w:right w:val="nil"/>
            </w:tcBorders>
            <w:shd w:val="clear" w:color="auto" w:fill="auto"/>
            <w:noWrap/>
            <w:vAlign w:val="bottom"/>
            <w:hideMark/>
          </w:tcPr>
          <w:p w14:paraId="1B0127BC" w14:textId="77777777" w:rsidR="00F17C2A" w:rsidRPr="00F17C2A" w:rsidRDefault="00F17C2A" w:rsidP="00F17C2A">
            <w:pPr>
              <w:spacing w:after="0" w:line="240" w:lineRule="auto"/>
              <w:jc w:val="right"/>
              <w:rPr>
                <w:rFonts w:ascii="Calibri" w:eastAsia="Times New Roman" w:hAnsi="Calibri" w:cs="Calibri"/>
                <w:color w:val="000000"/>
                <w:kern w:val="0"/>
                <w:sz w:val="20"/>
                <w:szCs w:val="20"/>
                <w14:ligatures w14:val="none"/>
              </w:rPr>
            </w:pPr>
            <w:r w:rsidRPr="00F17C2A">
              <w:rPr>
                <w:rFonts w:ascii="Calibri" w:eastAsia="Times New Roman" w:hAnsi="Calibri" w:cs="Calibri"/>
                <w:color w:val="000000"/>
                <w:kern w:val="0"/>
                <w:sz w:val="20"/>
                <w:szCs w:val="20"/>
                <w14:ligatures w14:val="none"/>
              </w:rPr>
              <w:t>1266</w:t>
            </w:r>
          </w:p>
        </w:tc>
        <w:tc>
          <w:tcPr>
            <w:tcW w:w="1080" w:type="dxa"/>
            <w:tcBorders>
              <w:top w:val="nil"/>
              <w:left w:val="nil"/>
              <w:bottom w:val="single" w:sz="8" w:space="0" w:color="auto"/>
              <w:right w:val="single" w:sz="8" w:space="0" w:color="auto"/>
            </w:tcBorders>
            <w:shd w:val="clear" w:color="auto" w:fill="auto"/>
            <w:noWrap/>
            <w:vAlign w:val="bottom"/>
            <w:hideMark/>
          </w:tcPr>
          <w:p w14:paraId="165E133E" w14:textId="77777777" w:rsidR="00F17C2A" w:rsidRPr="00F17C2A" w:rsidRDefault="00F17C2A" w:rsidP="00F17C2A">
            <w:pPr>
              <w:spacing w:after="0" w:line="240" w:lineRule="auto"/>
              <w:jc w:val="right"/>
              <w:rPr>
                <w:rFonts w:ascii="Calibri" w:eastAsia="Times New Roman" w:hAnsi="Calibri" w:cs="Calibri"/>
                <w:color w:val="000000"/>
                <w:kern w:val="0"/>
                <w:sz w:val="20"/>
                <w:szCs w:val="20"/>
                <w14:ligatures w14:val="none"/>
              </w:rPr>
            </w:pPr>
            <w:r w:rsidRPr="00F17C2A">
              <w:rPr>
                <w:rFonts w:ascii="Calibri" w:eastAsia="Times New Roman" w:hAnsi="Calibri" w:cs="Calibri"/>
                <w:color w:val="000000"/>
                <w:kern w:val="0"/>
                <w:sz w:val="20"/>
                <w:szCs w:val="20"/>
                <w14:ligatures w14:val="none"/>
              </w:rPr>
              <w:t>960</w:t>
            </w:r>
          </w:p>
        </w:tc>
      </w:tr>
    </w:tbl>
    <w:p w14:paraId="213F9DBC" w14:textId="6E8B8216" w:rsidR="00224B4F" w:rsidRDefault="00224B4F" w:rsidP="00224B4F">
      <w:pPr>
        <w:pStyle w:val="NormalWeb"/>
        <w:spacing w:before="150" w:after="0"/>
        <w:rPr>
          <w:rFonts w:ascii="Lato" w:hAnsi="Lato"/>
          <w:color w:val="2B2B2B"/>
          <w:sz w:val="20"/>
          <w:szCs w:val="20"/>
        </w:rPr>
      </w:pPr>
      <w:r w:rsidRPr="00224B4F">
        <w:rPr>
          <w:rFonts w:ascii="Lato" w:hAnsi="Lato"/>
          <w:b/>
          <w:bCs/>
          <w:color w:val="2B2B2B"/>
          <w:sz w:val="20"/>
          <w:szCs w:val="20"/>
        </w:rPr>
        <w:t xml:space="preserve">Use your data to determine whether the mean or the median better summarizes the </w:t>
      </w:r>
      <w:r w:rsidRPr="00224B4F">
        <w:rPr>
          <w:rFonts w:ascii="Lato" w:hAnsi="Lato"/>
          <w:b/>
          <w:bCs/>
          <w:color w:val="2B2B2B"/>
          <w:sz w:val="20"/>
          <w:szCs w:val="20"/>
        </w:rPr>
        <w:t>data</w:t>
      </w:r>
      <w:r w:rsidRPr="00224B4F">
        <w:rPr>
          <w:rFonts w:ascii="Lato" w:hAnsi="Lato"/>
          <w:color w:val="2B2B2B"/>
          <w:sz w:val="20"/>
          <w:szCs w:val="20"/>
        </w:rPr>
        <w:t xml:space="preserve">. </w:t>
      </w:r>
    </w:p>
    <w:p w14:paraId="48E30658" w14:textId="1F3A78F9" w:rsidR="00224B4F" w:rsidRPr="00224B4F" w:rsidRDefault="00224B4F" w:rsidP="00224B4F">
      <w:pPr>
        <w:pStyle w:val="NormalWeb"/>
        <w:spacing w:before="150" w:after="0"/>
        <w:rPr>
          <w:rFonts w:ascii="Lato" w:hAnsi="Lato"/>
          <w:color w:val="2B2B2B"/>
          <w:sz w:val="20"/>
          <w:szCs w:val="20"/>
        </w:rPr>
      </w:pPr>
      <w:r w:rsidRPr="00224B4F">
        <w:rPr>
          <w:rFonts w:ascii="Lato" w:hAnsi="Lato"/>
          <w:color w:val="2B2B2B"/>
          <w:sz w:val="20"/>
          <w:szCs w:val="20"/>
        </w:rPr>
        <w:t>The</w:t>
      </w:r>
      <w:r w:rsidRPr="00224B4F">
        <w:rPr>
          <w:rFonts w:ascii="Lato" w:hAnsi="Lato"/>
          <w:color w:val="2B2B2B"/>
          <w:sz w:val="20"/>
          <w:szCs w:val="20"/>
        </w:rPr>
        <w:t xml:space="preserve"> median is a more effective summary of the data as it is moderately influenced by skewness, whereas the mean is heavily influenced by the maximum number of backers.</w:t>
      </w:r>
      <w:r w:rsidRPr="00224B4F">
        <w:rPr>
          <w:rFonts w:ascii="Lato" w:hAnsi="Lato"/>
          <w:color w:val="2B2B2B"/>
          <w:sz w:val="20"/>
          <w:szCs w:val="20"/>
        </w:rPr>
        <w:tab/>
      </w:r>
      <w:r w:rsidRPr="00224B4F">
        <w:rPr>
          <w:rFonts w:ascii="Lato" w:hAnsi="Lato"/>
          <w:color w:val="2B2B2B"/>
          <w:sz w:val="20"/>
          <w:szCs w:val="20"/>
        </w:rPr>
        <w:tab/>
      </w:r>
    </w:p>
    <w:p w14:paraId="3FD05BE7" w14:textId="77777777" w:rsidR="00224B4F" w:rsidRDefault="00224B4F" w:rsidP="00224B4F">
      <w:pPr>
        <w:rPr>
          <w:rFonts w:ascii="Lato" w:hAnsi="Lato"/>
          <w:color w:val="2B2B2B"/>
          <w:sz w:val="20"/>
          <w:szCs w:val="20"/>
        </w:rPr>
      </w:pPr>
      <w:r w:rsidRPr="00224B4F">
        <w:rPr>
          <w:rFonts w:ascii="Lato" w:hAnsi="Lato"/>
          <w:b/>
          <w:bCs/>
          <w:color w:val="2B2B2B"/>
          <w:sz w:val="20"/>
          <w:szCs w:val="20"/>
        </w:rPr>
        <w:t>Use your data to determine if there is more variability with successful or unsuccessful campaigns. Does this make sense? Why or why not?</w:t>
      </w:r>
      <w:r w:rsidRPr="00224B4F">
        <w:rPr>
          <w:rFonts w:ascii="Lato" w:hAnsi="Lato"/>
          <w:color w:val="2B2B2B"/>
          <w:sz w:val="20"/>
          <w:szCs w:val="20"/>
        </w:rPr>
        <w:tab/>
      </w:r>
    </w:p>
    <w:p w14:paraId="67351382" w14:textId="2486D1EB" w:rsidR="00224B4F" w:rsidRPr="00224B4F" w:rsidRDefault="00224B4F" w:rsidP="00224B4F">
      <w:r w:rsidRPr="00224B4F">
        <w:rPr>
          <w:rFonts w:ascii="Lato" w:hAnsi="Lato"/>
          <w:color w:val="2B2B2B"/>
          <w:sz w:val="20"/>
          <w:szCs w:val="20"/>
        </w:rPr>
        <w:t>The standard deviation and the variance for successful campaigns is greater than those of the unsuccessful campaigns. Therefore, the successful campaigns have more variability in the number of backers compared to unsuccessful campaigns.</w:t>
      </w:r>
      <w:r>
        <w:rPr>
          <w:rFonts w:ascii="Lato" w:hAnsi="Lato"/>
          <w:color w:val="2B2B2B"/>
          <w:sz w:val="20"/>
          <w:szCs w:val="20"/>
        </w:rPr>
        <w:t xml:space="preserve"> </w:t>
      </w:r>
      <w:r w:rsidRPr="00224B4F">
        <w:rPr>
          <w:rFonts w:ascii="Lato" w:hAnsi="Lato"/>
          <w:color w:val="2B2B2B"/>
          <w:sz w:val="20"/>
          <w:szCs w:val="20"/>
        </w:rPr>
        <w:t xml:space="preserve">Yes, this makes sense because the successful campaigns have a wider range of backers, leading to a higher variability. </w:t>
      </w:r>
    </w:p>
    <w:sectPr w:rsidR="00224B4F" w:rsidRPr="00224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664C6"/>
    <w:multiLevelType w:val="multilevel"/>
    <w:tmpl w:val="B9C2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3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47"/>
    <w:rsid w:val="00093090"/>
    <w:rsid w:val="001972D2"/>
    <w:rsid w:val="00224B4F"/>
    <w:rsid w:val="002325DC"/>
    <w:rsid w:val="002F5747"/>
    <w:rsid w:val="003A4BD5"/>
    <w:rsid w:val="00AF69F3"/>
    <w:rsid w:val="00F04CE8"/>
    <w:rsid w:val="00F1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7BA0"/>
  <w15:chartTrackingRefBased/>
  <w15:docId w15:val="{119D284F-339F-49FC-9AB3-CA3806F9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74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57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2F5747"/>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8118">
      <w:bodyDiv w:val="1"/>
      <w:marLeft w:val="0"/>
      <w:marRight w:val="0"/>
      <w:marTop w:val="0"/>
      <w:marBottom w:val="0"/>
      <w:divBdr>
        <w:top w:val="none" w:sz="0" w:space="0" w:color="auto"/>
        <w:left w:val="none" w:sz="0" w:space="0" w:color="auto"/>
        <w:bottom w:val="none" w:sz="0" w:space="0" w:color="auto"/>
        <w:right w:val="none" w:sz="0" w:space="0" w:color="auto"/>
      </w:divBdr>
    </w:div>
    <w:div w:id="203908126">
      <w:bodyDiv w:val="1"/>
      <w:marLeft w:val="0"/>
      <w:marRight w:val="0"/>
      <w:marTop w:val="0"/>
      <w:marBottom w:val="0"/>
      <w:divBdr>
        <w:top w:val="none" w:sz="0" w:space="0" w:color="auto"/>
        <w:left w:val="none" w:sz="0" w:space="0" w:color="auto"/>
        <w:bottom w:val="none" w:sz="0" w:space="0" w:color="auto"/>
        <w:right w:val="none" w:sz="0" w:space="0" w:color="auto"/>
      </w:divBdr>
    </w:div>
    <w:div w:id="894004599">
      <w:bodyDiv w:val="1"/>
      <w:marLeft w:val="0"/>
      <w:marRight w:val="0"/>
      <w:marTop w:val="0"/>
      <w:marBottom w:val="0"/>
      <w:divBdr>
        <w:top w:val="none" w:sz="0" w:space="0" w:color="auto"/>
        <w:left w:val="none" w:sz="0" w:space="0" w:color="auto"/>
        <w:bottom w:val="none" w:sz="0" w:space="0" w:color="auto"/>
        <w:right w:val="none" w:sz="0" w:space="0" w:color="auto"/>
      </w:divBdr>
    </w:div>
    <w:div w:id="116038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Genesis</dc:creator>
  <cp:keywords/>
  <dc:description/>
  <cp:lastModifiedBy>Ruiz, Genesis</cp:lastModifiedBy>
  <cp:revision>5</cp:revision>
  <dcterms:created xsi:type="dcterms:W3CDTF">2024-02-29T05:08:00Z</dcterms:created>
  <dcterms:modified xsi:type="dcterms:W3CDTF">2024-03-01T21:10:00Z</dcterms:modified>
</cp:coreProperties>
</file>