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B4ABC" w14:textId="527E5BA6" w:rsidR="00990903" w:rsidRPr="00733FB8" w:rsidRDefault="000627B3" w:rsidP="00990903">
      <w:pPr>
        <w:pStyle w:val="Title"/>
      </w:pPr>
      <w:r>
        <w:t>Getting Started</w:t>
      </w:r>
    </w:p>
    <w:p w14:paraId="5CFEE92F" w14:textId="18AFF3BC" w:rsidR="00990903" w:rsidRPr="00733FB8" w:rsidRDefault="00990903" w:rsidP="00990903">
      <w:r w:rsidRPr="00733FB8">
        <w:t xml:space="preserve">The purpose of this document is </w:t>
      </w:r>
      <w:r w:rsidR="001B3850">
        <w:t>help you quickly get setup to create Notes for your app.</w:t>
      </w:r>
    </w:p>
    <w:p w14:paraId="3A449694" w14:textId="77777777" w:rsidR="00695D98" w:rsidRPr="00733FB8" w:rsidRDefault="00695D98" w:rsidP="00990903"/>
    <w:p w14:paraId="745171D2" w14:textId="23F78143" w:rsidR="00695D98" w:rsidRPr="00733FB8" w:rsidRDefault="001B3850" w:rsidP="00695D98">
      <w:r>
        <w:t xml:space="preserve">Notes </w:t>
      </w:r>
      <w:r w:rsidR="0060610D" w:rsidRPr="00733FB8">
        <w:t>utilize</w:t>
      </w:r>
      <w:r w:rsidR="00C74830">
        <w:t>s</w:t>
      </w:r>
      <w:r w:rsidR="0060610D" w:rsidRPr="00733FB8">
        <w:t xml:space="preserve"> XML and a XAML-like syntax, so a familiarity with XML/XAML will allow a user to quickly begin creating notes.</w:t>
      </w:r>
    </w:p>
    <w:p w14:paraId="0AFB5E11" w14:textId="77777777" w:rsidR="0060610D" w:rsidRPr="00733FB8" w:rsidRDefault="0060610D" w:rsidP="00695D98"/>
    <w:p w14:paraId="6B9B0ADC" w14:textId="77777777" w:rsidR="0060610D" w:rsidRPr="00733FB8" w:rsidRDefault="0060610D" w:rsidP="00695D98">
      <w:r w:rsidRPr="00733FB8">
        <w:t xml:space="preserve">Useful Links: </w:t>
      </w:r>
    </w:p>
    <w:p w14:paraId="4192ED04" w14:textId="61A8F7A4" w:rsidR="0060610D" w:rsidRPr="00733FB8" w:rsidRDefault="0060610D" w:rsidP="00695D98">
      <w:r w:rsidRPr="00733FB8">
        <w:tab/>
        <w:t xml:space="preserve">XML: </w:t>
      </w:r>
      <w:hyperlink r:id="rId8" w:history="1">
        <w:r w:rsidRPr="00733FB8">
          <w:rPr>
            <w:rStyle w:val="Hyperlink"/>
          </w:rPr>
          <w:t>http://www.w3schools.com/xml/xml_whatis.asp</w:t>
        </w:r>
      </w:hyperlink>
    </w:p>
    <w:p w14:paraId="73887F1F" w14:textId="3769B8F9" w:rsidR="00990903" w:rsidRPr="00733FB8" w:rsidRDefault="0060610D" w:rsidP="008830F4">
      <w:pPr>
        <w:ind w:firstLine="720"/>
      </w:pPr>
      <w:r w:rsidRPr="00733FB8">
        <w:t xml:space="preserve">XAML: </w:t>
      </w:r>
      <w:hyperlink r:id="rId9" w:history="1">
        <w:r w:rsidRPr="00733FB8">
          <w:rPr>
            <w:rStyle w:val="Hyperlink"/>
          </w:rPr>
          <w:t>http://msdn.microsoft.com/en-us/library/ms752059(v=vs.110).aspx</w:t>
        </w:r>
      </w:hyperlink>
    </w:p>
    <w:sdt>
      <w:sdtPr>
        <w:rPr>
          <w:rFonts w:asciiTheme="minorHAnsi" w:eastAsiaTheme="minorEastAsia" w:hAnsiTheme="minorHAnsi" w:cstheme="minorBidi"/>
          <w:b w:val="0"/>
          <w:bCs w:val="0"/>
          <w:color w:val="auto"/>
          <w:sz w:val="24"/>
          <w:szCs w:val="24"/>
        </w:rPr>
        <w:id w:val="1058367697"/>
        <w:docPartObj>
          <w:docPartGallery w:val="Table of Contents"/>
          <w:docPartUnique/>
        </w:docPartObj>
      </w:sdtPr>
      <w:sdtEndPr/>
      <w:sdtContent>
        <w:p w14:paraId="5681AF96" w14:textId="77777777" w:rsidR="00990903" w:rsidRPr="00733FB8" w:rsidRDefault="00990903">
          <w:pPr>
            <w:pStyle w:val="TOCHeading"/>
          </w:pPr>
          <w:r w:rsidRPr="00733FB8">
            <w:t>Table of Contents</w:t>
          </w:r>
        </w:p>
        <w:p w14:paraId="7AEF94ED" w14:textId="77777777" w:rsidR="00C71DD6" w:rsidRDefault="00990903">
          <w:pPr>
            <w:pStyle w:val="TOC2"/>
            <w:tabs>
              <w:tab w:val="right" w:leader="dot" w:pos="10790"/>
            </w:tabs>
            <w:rPr>
              <w:b w:val="0"/>
              <w:noProof/>
              <w:sz w:val="24"/>
              <w:szCs w:val="24"/>
              <w:lang w:eastAsia="ja-JP"/>
            </w:rPr>
          </w:pPr>
          <w:r w:rsidRPr="00733FB8">
            <w:rPr>
              <w:b w:val="0"/>
            </w:rPr>
            <w:fldChar w:fldCharType="begin"/>
          </w:r>
          <w:r w:rsidRPr="00733FB8">
            <w:instrText xml:space="preserve"> TOC \o "1-3" \h \z \u </w:instrText>
          </w:r>
          <w:r w:rsidRPr="00733FB8">
            <w:rPr>
              <w:b w:val="0"/>
            </w:rPr>
            <w:fldChar w:fldCharType="separate"/>
          </w:r>
          <w:hyperlink w:anchor="_Toc419119081" w:history="1">
            <w:r w:rsidR="00C71DD6" w:rsidRPr="006E174F">
              <w:rPr>
                <w:rStyle w:val="Hyperlink"/>
                <w:noProof/>
              </w:rPr>
              <w:t>Overview</w:t>
            </w:r>
            <w:r w:rsidR="00C71DD6">
              <w:rPr>
                <w:noProof/>
                <w:webHidden/>
              </w:rPr>
              <w:tab/>
            </w:r>
            <w:r w:rsidR="00C71DD6">
              <w:rPr>
                <w:noProof/>
                <w:webHidden/>
              </w:rPr>
              <w:fldChar w:fldCharType="begin"/>
            </w:r>
            <w:r w:rsidR="00C71DD6">
              <w:rPr>
                <w:noProof/>
                <w:webHidden/>
              </w:rPr>
              <w:instrText xml:space="preserve"> PAGEREF _Toc419119081 \h </w:instrText>
            </w:r>
            <w:r w:rsidR="00C71DD6">
              <w:rPr>
                <w:noProof/>
                <w:webHidden/>
              </w:rPr>
            </w:r>
            <w:r w:rsidR="00C71DD6">
              <w:rPr>
                <w:noProof/>
                <w:webHidden/>
              </w:rPr>
              <w:fldChar w:fldCharType="separate"/>
            </w:r>
            <w:r w:rsidR="00C71DD6">
              <w:rPr>
                <w:noProof/>
                <w:webHidden/>
              </w:rPr>
              <w:t>1</w:t>
            </w:r>
            <w:r w:rsidR="00C71DD6">
              <w:rPr>
                <w:noProof/>
                <w:webHidden/>
              </w:rPr>
              <w:fldChar w:fldCharType="end"/>
            </w:r>
          </w:hyperlink>
        </w:p>
        <w:p w14:paraId="54314873" w14:textId="77777777" w:rsidR="00C71DD6" w:rsidRDefault="00E73910">
          <w:pPr>
            <w:pStyle w:val="TOC2"/>
            <w:tabs>
              <w:tab w:val="right" w:leader="dot" w:pos="10790"/>
            </w:tabs>
            <w:rPr>
              <w:b w:val="0"/>
              <w:noProof/>
              <w:sz w:val="24"/>
              <w:szCs w:val="24"/>
              <w:lang w:eastAsia="ja-JP"/>
            </w:rPr>
          </w:pPr>
          <w:hyperlink w:anchor="_Toc419119082" w:history="1">
            <w:r w:rsidR="00C71DD6" w:rsidRPr="006E174F">
              <w:rPr>
                <w:rStyle w:val="Hyperlink"/>
                <w:noProof/>
              </w:rPr>
              <w:t>Note Database</w:t>
            </w:r>
            <w:r w:rsidR="00C71DD6">
              <w:rPr>
                <w:noProof/>
                <w:webHidden/>
              </w:rPr>
              <w:tab/>
            </w:r>
            <w:r w:rsidR="00C71DD6">
              <w:rPr>
                <w:noProof/>
                <w:webHidden/>
              </w:rPr>
              <w:fldChar w:fldCharType="begin"/>
            </w:r>
            <w:r w:rsidR="00C71DD6">
              <w:rPr>
                <w:noProof/>
                <w:webHidden/>
              </w:rPr>
              <w:instrText xml:space="preserve"> PAGEREF _Toc419119082 \h </w:instrText>
            </w:r>
            <w:r w:rsidR="00C71DD6">
              <w:rPr>
                <w:noProof/>
                <w:webHidden/>
              </w:rPr>
            </w:r>
            <w:r w:rsidR="00C71DD6">
              <w:rPr>
                <w:noProof/>
                <w:webHidden/>
              </w:rPr>
              <w:fldChar w:fldCharType="separate"/>
            </w:r>
            <w:r w:rsidR="00C71DD6">
              <w:rPr>
                <w:noProof/>
                <w:webHidden/>
              </w:rPr>
              <w:t>1</w:t>
            </w:r>
            <w:r w:rsidR="00C71DD6">
              <w:rPr>
                <w:noProof/>
                <w:webHidden/>
              </w:rPr>
              <w:fldChar w:fldCharType="end"/>
            </w:r>
          </w:hyperlink>
        </w:p>
        <w:p w14:paraId="01B54377" w14:textId="77777777" w:rsidR="00C71DD6" w:rsidRDefault="00E73910">
          <w:pPr>
            <w:pStyle w:val="TOC2"/>
            <w:tabs>
              <w:tab w:val="right" w:leader="dot" w:pos="10790"/>
            </w:tabs>
            <w:rPr>
              <w:b w:val="0"/>
              <w:noProof/>
              <w:sz w:val="24"/>
              <w:szCs w:val="24"/>
              <w:lang w:eastAsia="ja-JP"/>
            </w:rPr>
          </w:pPr>
          <w:hyperlink w:anchor="_Toc419119083" w:history="1">
            <w:r w:rsidR="00C71DD6" w:rsidRPr="006E174F">
              <w:rPr>
                <w:rStyle w:val="Hyperlink"/>
                <w:noProof/>
              </w:rPr>
              <w:t>Messages</w:t>
            </w:r>
            <w:r w:rsidR="00C71DD6">
              <w:rPr>
                <w:noProof/>
                <w:webHidden/>
              </w:rPr>
              <w:tab/>
            </w:r>
            <w:r w:rsidR="00C71DD6">
              <w:rPr>
                <w:noProof/>
                <w:webHidden/>
              </w:rPr>
              <w:fldChar w:fldCharType="begin"/>
            </w:r>
            <w:r w:rsidR="00C71DD6">
              <w:rPr>
                <w:noProof/>
                <w:webHidden/>
              </w:rPr>
              <w:instrText xml:space="preserve"> PAGEREF _Toc419119083 \h </w:instrText>
            </w:r>
            <w:r w:rsidR="00C71DD6">
              <w:rPr>
                <w:noProof/>
                <w:webHidden/>
              </w:rPr>
            </w:r>
            <w:r w:rsidR="00C71DD6">
              <w:rPr>
                <w:noProof/>
                <w:webHidden/>
              </w:rPr>
              <w:fldChar w:fldCharType="separate"/>
            </w:r>
            <w:r w:rsidR="00C71DD6">
              <w:rPr>
                <w:noProof/>
                <w:webHidden/>
              </w:rPr>
              <w:t>1</w:t>
            </w:r>
            <w:r w:rsidR="00C71DD6">
              <w:rPr>
                <w:noProof/>
                <w:webHidden/>
              </w:rPr>
              <w:fldChar w:fldCharType="end"/>
            </w:r>
          </w:hyperlink>
        </w:p>
        <w:p w14:paraId="21E9DDFC" w14:textId="77777777" w:rsidR="00C71DD6" w:rsidRDefault="00E73910">
          <w:pPr>
            <w:pStyle w:val="TOC2"/>
            <w:tabs>
              <w:tab w:val="right" w:leader="dot" w:pos="10790"/>
            </w:tabs>
            <w:rPr>
              <w:b w:val="0"/>
              <w:noProof/>
              <w:sz w:val="24"/>
              <w:szCs w:val="24"/>
              <w:lang w:eastAsia="ja-JP"/>
            </w:rPr>
          </w:pPr>
          <w:hyperlink w:anchor="_Toc419119084" w:history="1">
            <w:r w:rsidR="00C71DD6" w:rsidRPr="006E174F">
              <w:rPr>
                <w:rStyle w:val="Hyperlink"/>
                <w:noProof/>
              </w:rPr>
              <w:t>Contents</w:t>
            </w:r>
            <w:r w:rsidR="00C71DD6">
              <w:rPr>
                <w:noProof/>
                <w:webHidden/>
              </w:rPr>
              <w:tab/>
            </w:r>
            <w:r w:rsidR="00C71DD6">
              <w:rPr>
                <w:noProof/>
                <w:webHidden/>
              </w:rPr>
              <w:fldChar w:fldCharType="begin"/>
            </w:r>
            <w:r w:rsidR="00C71DD6">
              <w:rPr>
                <w:noProof/>
                <w:webHidden/>
              </w:rPr>
              <w:instrText xml:space="preserve"> PAGEREF _Toc419119084 \h </w:instrText>
            </w:r>
            <w:r w:rsidR="00C71DD6">
              <w:rPr>
                <w:noProof/>
                <w:webHidden/>
              </w:rPr>
            </w:r>
            <w:r w:rsidR="00C71DD6">
              <w:rPr>
                <w:noProof/>
                <w:webHidden/>
              </w:rPr>
              <w:fldChar w:fldCharType="separate"/>
            </w:r>
            <w:r w:rsidR="00C71DD6">
              <w:rPr>
                <w:noProof/>
                <w:webHidden/>
              </w:rPr>
              <w:t>1</w:t>
            </w:r>
            <w:r w:rsidR="00C71DD6">
              <w:rPr>
                <w:noProof/>
                <w:webHidden/>
              </w:rPr>
              <w:fldChar w:fldCharType="end"/>
            </w:r>
          </w:hyperlink>
        </w:p>
        <w:p w14:paraId="23F5D768" w14:textId="77777777" w:rsidR="00C71DD6" w:rsidRDefault="00E73910">
          <w:pPr>
            <w:pStyle w:val="TOC2"/>
            <w:tabs>
              <w:tab w:val="right" w:leader="dot" w:pos="10790"/>
            </w:tabs>
            <w:rPr>
              <w:b w:val="0"/>
              <w:noProof/>
              <w:sz w:val="24"/>
              <w:szCs w:val="24"/>
              <w:lang w:eastAsia="ja-JP"/>
            </w:rPr>
          </w:pPr>
          <w:hyperlink w:anchor="_Toc419119085" w:history="1">
            <w:r w:rsidR="00C71DD6" w:rsidRPr="006E174F">
              <w:rPr>
                <w:rStyle w:val="Hyperlink"/>
                <w:noProof/>
              </w:rPr>
              <w:t>To Begin</w:t>
            </w:r>
            <w:r w:rsidR="00C71DD6">
              <w:rPr>
                <w:noProof/>
                <w:webHidden/>
              </w:rPr>
              <w:tab/>
            </w:r>
            <w:r w:rsidR="00C71DD6">
              <w:rPr>
                <w:noProof/>
                <w:webHidden/>
              </w:rPr>
              <w:fldChar w:fldCharType="begin"/>
            </w:r>
            <w:r w:rsidR="00C71DD6">
              <w:rPr>
                <w:noProof/>
                <w:webHidden/>
              </w:rPr>
              <w:instrText xml:space="preserve"> PAGEREF _Toc419119085 \h </w:instrText>
            </w:r>
            <w:r w:rsidR="00C71DD6">
              <w:rPr>
                <w:noProof/>
                <w:webHidden/>
              </w:rPr>
            </w:r>
            <w:r w:rsidR="00C71DD6">
              <w:rPr>
                <w:noProof/>
                <w:webHidden/>
              </w:rPr>
              <w:fldChar w:fldCharType="separate"/>
            </w:r>
            <w:r w:rsidR="00C71DD6">
              <w:rPr>
                <w:noProof/>
                <w:webHidden/>
              </w:rPr>
              <w:t>2</w:t>
            </w:r>
            <w:r w:rsidR="00C71DD6">
              <w:rPr>
                <w:noProof/>
                <w:webHidden/>
              </w:rPr>
              <w:fldChar w:fldCharType="end"/>
            </w:r>
          </w:hyperlink>
        </w:p>
        <w:p w14:paraId="29556682" w14:textId="77777777" w:rsidR="00C71DD6" w:rsidRDefault="00E73910">
          <w:pPr>
            <w:pStyle w:val="TOC2"/>
            <w:tabs>
              <w:tab w:val="right" w:leader="dot" w:pos="10790"/>
            </w:tabs>
            <w:rPr>
              <w:b w:val="0"/>
              <w:noProof/>
              <w:sz w:val="24"/>
              <w:szCs w:val="24"/>
              <w:lang w:eastAsia="ja-JP"/>
            </w:rPr>
          </w:pPr>
          <w:hyperlink w:anchor="_Toc419119086" w:history="1">
            <w:r w:rsidR="00C71DD6" w:rsidRPr="006E174F">
              <w:rPr>
                <w:rStyle w:val="Hyperlink"/>
                <w:noProof/>
              </w:rPr>
              <w:t>Developing Notes</w:t>
            </w:r>
            <w:r w:rsidR="00C71DD6">
              <w:rPr>
                <w:noProof/>
                <w:webHidden/>
              </w:rPr>
              <w:tab/>
            </w:r>
            <w:r w:rsidR="00C71DD6">
              <w:rPr>
                <w:noProof/>
                <w:webHidden/>
              </w:rPr>
              <w:fldChar w:fldCharType="begin"/>
            </w:r>
            <w:r w:rsidR="00C71DD6">
              <w:rPr>
                <w:noProof/>
                <w:webHidden/>
              </w:rPr>
              <w:instrText xml:space="preserve"> PAGEREF _Toc419119086 \h </w:instrText>
            </w:r>
            <w:r w:rsidR="00C71DD6">
              <w:rPr>
                <w:noProof/>
                <w:webHidden/>
              </w:rPr>
            </w:r>
            <w:r w:rsidR="00C71DD6">
              <w:rPr>
                <w:noProof/>
                <w:webHidden/>
              </w:rPr>
              <w:fldChar w:fldCharType="separate"/>
            </w:r>
            <w:r w:rsidR="00C71DD6">
              <w:rPr>
                <w:noProof/>
                <w:webHidden/>
              </w:rPr>
              <w:t>2</w:t>
            </w:r>
            <w:r w:rsidR="00C71DD6">
              <w:rPr>
                <w:noProof/>
                <w:webHidden/>
              </w:rPr>
              <w:fldChar w:fldCharType="end"/>
            </w:r>
          </w:hyperlink>
        </w:p>
        <w:p w14:paraId="4C4A45C5" w14:textId="77777777" w:rsidR="00C71DD6" w:rsidRDefault="00E73910">
          <w:pPr>
            <w:pStyle w:val="TOC2"/>
            <w:tabs>
              <w:tab w:val="right" w:leader="dot" w:pos="10790"/>
            </w:tabs>
            <w:rPr>
              <w:b w:val="0"/>
              <w:noProof/>
              <w:sz w:val="24"/>
              <w:szCs w:val="24"/>
              <w:lang w:eastAsia="ja-JP"/>
            </w:rPr>
          </w:pPr>
          <w:hyperlink w:anchor="_Toc419119087" w:history="1">
            <w:r w:rsidR="00C71DD6" w:rsidRPr="006E174F">
              <w:rPr>
                <w:rStyle w:val="Hyperlink"/>
                <w:noProof/>
              </w:rPr>
              <w:t>Adding a Series</w:t>
            </w:r>
            <w:r w:rsidR="00C71DD6">
              <w:rPr>
                <w:noProof/>
                <w:webHidden/>
              </w:rPr>
              <w:tab/>
            </w:r>
            <w:r w:rsidR="00C71DD6">
              <w:rPr>
                <w:noProof/>
                <w:webHidden/>
              </w:rPr>
              <w:fldChar w:fldCharType="begin"/>
            </w:r>
            <w:r w:rsidR="00C71DD6">
              <w:rPr>
                <w:noProof/>
                <w:webHidden/>
              </w:rPr>
              <w:instrText xml:space="preserve"> PAGEREF _Toc419119087 \h </w:instrText>
            </w:r>
            <w:r w:rsidR="00C71DD6">
              <w:rPr>
                <w:noProof/>
                <w:webHidden/>
              </w:rPr>
            </w:r>
            <w:r w:rsidR="00C71DD6">
              <w:rPr>
                <w:noProof/>
                <w:webHidden/>
              </w:rPr>
              <w:fldChar w:fldCharType="separate"/>
            </w:r>
            <w:r w:rsidR="00C71DD6">
              <w:rPr>
                <w:noProof/>
                <w:webHidden/>
              </w:rPr>
              <w:t>3</w:t>
            </w:r>
            <w:r w:rsidR="00C71DD6">
              <w:rPr>
                <w:noProof/>
                <w:webHidden/>
              </w:rPr>
              <w:fldChar w:fldCharType="end"/>
            </w:r>
          </w:hyperlink>
        </w:p>
        <w:p w14:paraId="5863676A" w14:textId="77777777" w:rsidR="00C71DD6" w:rsidRDefault="00E73910">
          <w:pPr>
            <w:pStyle w:val="TOC2"/>
            <w:tabs>
              <w:tab w:val="right" w:leader="dot" w:pos="10790"/>
            </w:tabs>
            <w:rPr>
              <w:b w:val="0"/>
              <w:noProof/>
              <w:sz w:val="24"/>
              <w:szCs w:val="24"/>
              <w:lang w:eastAsia="ja-JP"/>
            </w:rPr>
          </w:pPr>
          <w:hyperlink w:anchor="_Toc419119088" w:history="1">
            <w:r w:rsidR="00C71DD6" w:rsidRPr="006E174F">
              <w:rPr>
                <w:rStyle w:val="Hyperlink"/>
                <w:noProof/>
              </w:rPr>
              <w:t>Adding a Message</w:t>
            </w:r>
            <w:r w:rsidR="00C71DD6">
              <w:rPr>
                <w:noProof/>
                <w:webHidden/>
              </w:rPr>
              <w:tab/>
            </w:r>
            <w:r w:rsidR="00C71DD6">
              <w:rPr>
                <w:noProof/>
                <w:webHidden/>
              </w:rPr>
              <w:fldChar w:fldCharType="begin"/>
            </w:r>
            <w:r w:rsidR="00C71DD6">
              <w:rPr>
                <w:noProof/>
                <w:webHidden/>
              </w:rPr>
              <w:instrText xml:space="preserve"> PAGEREF _Toc419119088 \h </w:instrText>
            </w:r>
            <w:r w:rsidR="00C71DD6">
              <w:rPr>
                <w:noProof/>
                <w:webHidden/>
              </w:rPr>
            </w:r>
            <w:r w:rsidR="00C71DD6">
              <w:rPr>
                <w:noProof/>
                <w:webHidden/>
              </w:rPr>
              <w:fldChar w:fldCharType="separate"/>
            </w:r>
            <w:r w:rsidR="00C71DD6">
              <w:rPr>
                <w:noProof/>
                <w:webHidden/>
              </w:rPr>
              <w:t>3</w:t>
            </w:r>
            <w:r w:rsidR="00C71DD6">
              <w:rPr>
                <w:noProof/>
                <w:webHidden/>
              </w:rPr>
              <w:fldChar w:fldCharType="end"/>
            </w:r>
          </w:hyperlink>
        </w:p>
        <w:p w14:paraId="788326F8" w14:textId="77777777" w:rsidR="00C71DD6" w:rsidRDefault="00E73910">
          <w:pPr>
            <w:pStyle w:val="TOC2"/>
            <w:tabs>
              <w:tab w:val="right" w:leader="dot" w:pos="10790"/>
            </w:tabs>
            <w:rPr>
              <w:b w:val="0"/>
              <w:noProof/>
              <w:sz w:val="24"/>
              <w:szCs w:val="24"/>
              <w:lang w:eastAsia="ja-JP"/>
            </w:rPr>
          </w:pPr>
          <w:hyperlink w:anchor="_Toc419119089" w:history="1">
            <w:r w:rsidR="00C71DD6" w:rsidRPr="006E174F">
              <w:rPr>
                <w:rStyle w:val="Hyperlink"/>
                <w:noProof/>
              </w:rPr>
              <w:t>Authoring the Message</w:t>
            </w:r>
            <w:r w:rsidR="00C71DD6">
              <w:rPr>
                <w:noProof/>
                <w:webHidden/>
              </w:rPr>
              <w:tab/>
            </w:r>
            <w:r w:rsidR="00C71DD6">
              <w:rPr>
                <w:noProof/>
                <w:webHidden/>
              </w:rPr>
              <w:fldChar w:fldCharType="begin"/>
            </w:r>
            <w:r w:rsidR="00C71DD6">
              <w:rPr>
                <w:noProof/>
                <w:webHidden/>
              </w:rPr>
              <w:instrText xml:space="preserve"> PAGEREF _Toc419119089 \h </w:instrText>
            </w:r>
            <w:r w:rsidR="00C71DD6">
              <w:rPr>
                <w:noProof/>
                <w:webHidden/>
              </w:rPr>
            </w:r>
            <w:r w:rsidR="00C71DD6">
              <w:rPr>
                <w:noProof/>
                <w:webHidden/>
              </w:rPr>
              <w:fldChar w:fldCharType="separate"/>
            </w:r>
            <w:r w:rsidR="00C71DD6">
              <w:rPr>
                <w:noProof/>
                <w:webHidden/>
              </w:rPr>
              <w:t>3</w:t>
            </w:r>
            <w:r w:rsidR="00C71DD6">
              <w:rPr>
                <w:noProof/>
                <w:webHidden/>
              </w:rPr>
              <w:fldChar w:fldCharType="end"/>
            </w:r>
          </w:hyperlink>
        </w:p>
        <w:p w14:paraId="5A7AF3A6" w14:textId="77777777" w:rsidR="00C71DD6" w:rsidRDefault="00E73910">
          <w:pPr>
            <w:pStyle w:val="TOC2"/>
            <w:tabs>
              <w:tab w:val="right" w:leader="dot" w:pos="10790"/>
            </w:tabs>
            <w:rPr>
              <w:b w:val="0"/>
              <w:noProof/>
              <w:sz w:val="24"/>
              <w:szCs w:val="24"/>
              <w:lang w:eastAsia="ja-JP"/>
            </w:rPr>
          </w:pPr>
          <w:hyperlink w:anchor="_Toc419119090" w:history="1">
            <w:r w:rsidR="00C71DD6" w:rsidRPr="006E174F">
              <w:rPr>
                <w:rStyle w:val="Hyperlink"/>
                <w:noProof/>
              </w:rPr>
              <w:t>Examples</w:t>
            </w:r>
            <w:r w:rsidR="00C71DD6">
              <w:rPr>
                <w:noProof/>
                <w:webHidden/>
              </w:rPr>
              <w:tab/>
            </w:r>
            <w:r w:rsidR="00C71DD6">
              <w:rPr>
                <w:noProof/>
                <w:webHidden/>
              </w:rPr>
              <w:fldChar w:fldCharType="begin"/>
            </w:r>
            <w:r w:rsidR="00C71DD6">
              <w:rPr>
                <w:noProof/>
                <w:webHidden/>
              </w:rPr>
              <w:instrText xml:space="preserve"> PAGEREF _Toc419119090 \h </w:instrText>
            </w:r>
            <w:r w:rsidR="00C71DD6">
              <w:rPr>
                <w:noProof/>
                <w:webHidden/>
              </w:rPr>
            </w:r>
            <w:r w:rsidR="00C71DD6">
              <w:rPr>
                <w:noProof/>
                <w:webHidden/>
              </w:rPr>
              <w:fldChar w:fldCharType="separate"/>
            </w:r>
            <w:r w:rsidR="00C71DD6">
              <w:rPr>
                <w:noProof/>
                <w:webHidden/>
              </w:rPr>
              <w:t>3</w:t>
            </w:r>
            <w:r w:rsidR="00C71DD6">
              <w:rPr>
                <w:noProof/>
                <w:webHidden/>
              </w:rPr>
              <w:fldChar w:fldCharType="end"/>
            </w:r>
          </w:hyperlink>
        </w:p>
        <w:p w14:paraId="5505DA9F" w14:textId="77777777" w:rsidR="00990903" w:rsidRDefault="00990903" w:rsidP="001B3850">
          <w:r w:rsidRPr="00733FB8">
            <w:rPr>
              <w:b/>
              <w:bCs/>
            </w:rPr>
            <w:fldChar w:fldCharType="end"/>
          </w:r>
        </w:p>
      </w:sdtContent>
    </w:sdt>
    <w:p w14:paraId="0BF973FA" w14:textId="4CA5FE67" w:rsidR="001B3850" w:rsidRDefault="001B3850" w:rsidP="001B3850">
      <w:pPr>
        <w:pStyle w:val="Heading2"/>
      </w:pPr>
      <w:bookmarkStart w:id="0" w:name="_Toc419119081"/>
      <w:r>
        <w:t>Overview</w:t>
      </w:r>
      <w:bookmarkEnd w:id="0"/>
    </w:p>
    <w:p w14:paraId="7BE2F38A" w14:textId="7CBD297A" w:rsidR="001B3850" w:rsidRDefault="001B3850" w:rsidP="001B3850">
      <w:r>
        <w:t>Notes is a general term to describe the area of the app where a user can follow along with a message using a “digital” version of a paper note they might receive in a bulletin.</w:t>
      </w:r>
    </w:p>
    <w:p w14:paraId="64ADDB26" w14:textId="77777777" w:rsidR="001B3850" w:rsidRDefault="001B3850" w:rsidP="001B3850"/>
    <w:p w14:paraId="7FED2401" w14:textId="73323586" w:rsidR="001B3850" w:rsidRDefault="001B3850" w:rsidP="001B3850">
      <w:r>
        <w:t xml:space="preserve">It is specifically comprised of two components. The </w:t>
      </w:r>
      <w:r>
        <w:rPr>
          <w:b/>
        </w:rPr>
        <w:t>Note Database</w:t>
      </w:r>
      <w:r>
        <w:t xml:space="preserve"> and </w:t>
      </w:r>
      <w:r>
        <w:rPr>
          <w:b/>
        </w:rPr>
        <w:t>Messages</w:t>
      </w:r>
      <w:r>
        <w:t>.</w:t>
      </w:r>
    </w:p>
    <w:p w14:paraId="4E10BD12" w14:textId="77777777" w:rsidR="001B3850" w:rsidRDefault="001B3850" w:rsidP="001B3850"/>
    <w:p w14:paraId="683C5BA6" w14:textId="6167AEE6" w:rsidR="001B3850" w:rsidRDefault="001B3850" w:rsidP="001B3850">
      <w:pPr>
        <w:pStyle w:val="Heading2"/>
      </w:pPr>
      <w:bookmarkStart w:id="1" w:name="_Toc419119082"/>
      <w:r>
        <w:t>Note Database</w:t>
      </w:r>
      <w:bookmarkEnd w:id="1"/>
    </w:p>
    <w:p w14:paraId="6E94E6D0" w14:textId="2B08A043" w:rsidR="001B3850" w:rsidRDefault="001B3850" w:rsidP="001B3850">
      <w:r w:rsidRPr="001B3850">
        <w:t>The note</w:t>
      </w:r>
      <w:r>
        <w:t xml:space="preserve"> database is simply an XML document that organizes messages into series. It provides all of the “metadata” that describes names, dates and locations for artwork.</w:t>
      </w:r>
    </w:p>
    <w:p w14:paraId="4D17F46C" w14:textId="77777777" w:rsidR="001B3850" w:rsidRDefault="001B3850" w:rsidP="001B3850"/>
    <w:p w14:paraId="04F8F9B1" w14:textId="4B3EE24C" w:rsidR="001B3850" w:rsidRDefault="001B3850" w:rsidP="001B3850">
      <w:pPr>
        <w:pStyle w:val="Heading2"/>
      </w:pPr>
      <w:bookmarkStart w:id="2" w:name="_Toc419119083"/>
      <w:r>
        <w:t>Messages</w:t>
      </w:r>
      <w:bookmarkEnd w:id="2"/>
    </w:p>
    <w:p w14:paraId="5E8FBC7D" w14:textId="2D11015C" w:rsidR="001B3850" w:rsidRDefault="001B3850" w:rsidP="001B3850">
      <w:r w:rsidRPr="001B3850">
        <w:t>The me</w:t>
      </w:r>
      <w:r>
        <w:t>ssages are the heart of Notes. It is an XML document that defines how to layout the message that the user will see and interact with. The app parses the XML and renders the UI based on that.</w:t>
      </w:r>
    </w:p>
    <w:p w14:paraId="0B292FA4" w14:textId="14B6F6EA" w:rsidR="001B3850" w:rsidRDefault="001B3850" w:rsidP="001B3850">
      <w:r>
        <w:br/>
        <w:t>You can think of it very much like an HTML document being used by a web browser to display a webpage.</w:t>
      </w:r>
    </w:p>
    <w:p w14:paraId="4A2B2F39" w14:textId="77777777" w:rsidR="001B3850" w:rsidRDefault="001B3850" w:rsidP="001B3850"/>
    <w:p w14:paraId="75BF763B" w14:textId="547BC17B" w:rsidR="001B3850" w:rsidRDefault="001B3850" w:rsidP="001B3850">
      <w:r>
        <w:t>While messages must be written in XML, we named the collection of elements and attributes you will use to author notes “NoteScript”. This makes it simpler when explaining how to set everything up.</w:t>
      </w:r>
    </w:p>
    <w:p w14:paraId="0E6504F4" w14:textId="77777777" w:rsidR="001B3850" w:rsidRDefault="001B3850" w:rsidP="001B3850"/>
    <w:p w14:paraId="4EA9F6C3" w14:textId="187DF429" w:rsidR="001B3850" w:rsidRDefault="001B3850" w:rsidP="001B3850">
      <w:pPr>
        <w:pStyle w:val="Heading2"/>
      </w:pPr>
      <w:bookmarkStart w:id="3" w:name="_Toc419119084"/>
      <w:r>
        <w:t>Contents</w:t>
      </w:r>
      <w:bookmarkEnd w:id="3"/>
    </w:p>
    <w:p w14:paraId="330C8A62" w14:textId="55C4B004" w:rsidR="001B3850" w:rsidRDefault="001B3850" w:rsidP="001B3850">
      <w:r>
        <w:t>This document is only part of the package that will help you get started with Notes. In the package are the following helpful documents:</w:t>
      </w:r>
    </w:p>
    <w:p w14:paraId="0325A201" w14:textId="77777777" w:rsidR="001B3850" w:rsidRDefault="001B3850" w:rsidP="001B3850"/>
    <w:tbl>
      <w:tblPr>
        <w:tblStyle w:val="TableGrid"/>
        <w:tblW w:w="0" w:type="auto"/>
        <w:tblLook w:val="04A0" w:firstRow="1" w:lastRow="0" w:firstColumn="1" w:lastColumn="0" w:noHBand="0" w:noVBand="1"/>
      </w:tblPr>
      <w:tblGrid>
        <w:gridCol w:w="5508"/>
        <w:gridCol w:w="5508"/>
      </w:tblGrid>
      <w:tr w:rsidR="001B3850" w14:paraId="11E696DA" w14:textId="77777777" w:rsidTr="001B3850">
        <w:tc>
          <w:tcPr>
            <w:tcW w:w="5508" w:type="dxa"/>
          </w:tcPr>
          <w:p w14:paraId="450F96B6" w14:textId="6EBBB508" w:rsidR="001B3850" w:rsidRDefault="001B3850" w:rsidP="001B3850">
            <w:r>
              <w:t>Getting Started</w:t>
            </w:r>
          </w:p>
        </w:tc>
        <w:tc>
          <w:tcPr>
            <w:tcW w:w="5508" w:type="dxa"/>
          </w:tcPr>
          <w:p w14:paraId="02159AF7" w14:textId="647432EB" w:rsidR="001B3850" w:rsidRDefault="001B3850" w:rsidP="001B3850">
            <w:r>
              <w:t>This document.</w:t>
            </w:r>
          </w:p>
        </w:tc>
      </w:tr>
      <w:tr w:rsidR="001B3850" w14:paraId="31F8A841" w14:textId="77777777" w:rsidTr="001B3850">
        <w:tc>
          <w:tcPr>
            <w:tcW w:w="5508" w:type="dxa"/>
          </w:tcPr>
          <w:p w14:paraId="5635E79D" w14:textId="7C3513A8" w:rsidR="001B3850" w:rsidRDefault="001B3850" w:rsidP="001B3850">
            <w:r>
              <w:t>Note Database Documentation</w:t>
            </w:r>
          </w:p>
        </w:tc>
        <w:tc>
          <w:tcPr>
            <w:tcW w:w="5508" w:type="dxa"/>
          </w:tcPr>
          <w:p w14:paraId="6D034846" w14:textId="487E3A2E" w:rsidR="001B3850" w:rsidRDefault="001B3850" w:rsidP="001B3850">
            <w:r>
              <w:t>Read this to understand how to create the “Note Database” referred to above.</w:t>
            </w:r>
          </w:p>
        </w:tc>
      </w:tr>
      <w:tr w:rsidR="001B3850" w14:paraId="7DF0D2A4" w14:textId="77777777" w:rsidTr="001B3850">
        <w:tc>
          <w:tcPr>
            <w:tcW w:w="5508" w:type="dxa"/>
          </w:tcPr>
          <w:p w14:paraId="2B5BA526" w14:textId="2D8AD4D3" w:rsidR="001B3850" w:rsidRDefault="001B3850" w:rsidP="001B3850">
            <w:r>
              <w:t>NoteScript Documentation</w:t>
            </w:r>
          </w:p>
        </w:tc>
        <w:tc>
          <w:tcPr>
            <w:tcW w:w="5508" w:type="dxa"/>
          </w:tcPr>
          <w:p w14:paraId="75DB6CFB" w14:textId="328140EC" w:rsidR="001B3850" w:rsidRDefault="001B3850" w:rsidP="001B3850">
            <w:r>
              <w:t>When you’re ready to begin writing your own messages, refer to this document. It explains how to author them, and what options are available to you.</w:t>
            </w:r>
          </w:p>
        </w:tc>
      </w:tr>
      <w:tr w:rsidR="001B3850" w14:paraId="0BC4EA0D" w14:textId="77777777" w:rsidTr="001B3850">
        <w:tc>
          <w:tcPr>
            <w:tcW w:w="5508" w:type="dxa"/>
          </w:tcPr>
          <w:p w14:paraId="1ACDC85B" w14:textId="01F89CCC" w:rsidR="001B3850" w:rsidRDefault="001B3850" w:rsidP="001B3850">
            <w:r>
              <w:t>Sample Setup</w:t>
            </w:r>
          </w:p>
        </w:tc>
        <w:tc>
          <w:tcPr>
            <w:tcW w:w="5508" w:type="dxa"/>
          </w:tcPr>
          <w:p w14:paraId="638BF863" w14:textId="6776BF70" w:rsidR="001B3850" w:rsidRDefault="001B3850" w:rsidP="001B3850">
            <w:r>
              <w:t>This folder contains an example setup you might use for publishing your notes. If desired, you can use this layout as a template to get going.</w:t>
            </w:r>
          </w:p>
        </w:tc>
      </w:tr>
      <w:tr w:rsidR="001B3850" w14:paraId="07233F4B" w14:textId="77777777" w:rsidTr="001B3850">
        <w:tc>
          <w:tcPr>
            <w:tcW w:w="5508" w:type="dxa"/>
          </w:tcPr>
          <w:p w14:paraId="1C53A069" w14:textId="77777777" w:rsidR="001B3850" w:rsidRDefault="001B3850" w:rsidP="001B3850"/>
        </w:tc>
        <w:tc>
          <w:tcPr>
            <w:tcW w:w="5508" w:type="dxa"/>
          </w:tcPr>
          <w:p w14:paraId="4F3D8BA6" w14:textId="77777777" w:rsidR="001B3850" w:rsidRDefault="001B3850" w:rsidP="001B3850"/>
        </w:tc>
      </w:tr>
      <w:tr w:rsidR="001B3850" w14:paraId="6272F206" w14:textId="77777777" w:rsidTr="001B3850">
        <w:tc>
          <w:tcPr>
            <w:tcW w:w="5508" w:type="dxa"/>
          </w:tcPr>
          <w:p w14:paraId="6E3FC782" w14:textId="77777777" w:rsidR="001B3850" w:rsidRDefault="001B3850" w:rsidP="001B3850"/>
        </w:tc>
        <w:tc>
          <w:tcPr>
            <w:tcW w:w="5508" w:type="dxa"/>
          </w:tcPr>
          <w:p w14:paraId="1FD5A6F6" w14:textId="77777777" w:rsidR="001B3850" w:rsidRDefault="001B3850" w:rsidP="001B3850"/>
        </w:tc>
      </w:tr>
    </w:tbl>
    <w:p w14:paraId="75A1775F" w14:textId="77777777" w:rsidR="001B3850" w:rsidRDefault="001B3850" w:rsidP="001B3850"/>
    <w:p w14:paraId="519B1902" w14:textId="77777777" w:rsidR="001B3850" w:rsidRDefault="001B3850" w:rsidP="001B3850"/>
    <w:p w14:paraId="56E046CF" w14:textId="7509623D" w:rsidR="00384C99" w:rsidRDefault="00384C99" w:rsidP="00384C99">
      <w:pPr>
        <w:pStyle w:val="Heading2"/>
      </w:pPr>
      <w:bookmarkStart w:id="4" w:name="_Toc419119085"/>
      <w:r>
        <w:t>To Begin</w:t>
      </w:r>
      <w:bookmarkEnd w:id="4"/>
    </w:p>
    <w:p w14:paraId="040AC5B6" w14:textId="365BE89E" w:rsidR="00384C99" w:rsidRDefault="00384C99" w:rsidP="00384C99">
      <w:r w:rsidRPr="00384C99">
        <w:t xml:space="preserve">If </w:t>
      </w:r>
      <w:r>
        <w:t>you’re ready to jump right in, you only need to do the following.</w:t>
      </w:r>
    </w:p>
    <w:p w14:paraId="3D16FFB0" w14:textId="77777777" w:rsidR="00384C99" w:rsidRDefault="00384C99" w:rsidP="00384C99"/>
    <w:p w14:paraId="7EF7BB87" w14:textId="02D2DB0E" w:rsidR="00384C99" w:rsidRDefault="00384C99" w:rsidP="00384C99">
      <w:pPr>
        <w:pStyle w:val="ListParagraph"/>
        <w:numPr>
          <w:ilvl w:val="0"/>
          <w:numId w:val="15"/>
        </w:numPr>
      </w:pPr>
      <w:r>
        <w:t>Decide where you will host the notes.</w:t>
      </w:r>
    </w:p>
    <w:p w14:paraId="6D79E37B" w14:textId="4982DD3A" w:rsidR="007F18B8" w:rsidRDefault="007F18B8" w:rsidP="00384C99">
      <w:pPr>
        <w:pStyle w:val="ListParagraph"/>
        <w:numPr>
          <w:ilvl w:val="0"/>
          <w:numId w:val="15"/>
        </w:numPr>
      </w:pPr>
      <w:r>
        <w:t xml:space="preserve">In the app’s config.cs, under GeneralConfig, edit </w:t>
      </w:r>
      <w:r>
        <w:rPr>
          <w:b/>
        </w:rPr>
        <w:t>NoteBaseUrl</w:t>
      </w:r>
      <w:r>
        <w:t xml:space="preserve"> to point to your hosting site.</w:t>
      </w:r>
    </w:p>
    <w:p w14:paraId="78FAD323" w14:textId="1459E84B" w:rsidR="007F18B8" w:rsidRDefault="007F18B8" w:rsidP="00384C99">
      <w:pPr>
        <w:pStyle w:val="ListParagraph"/>
        <w:numPr>
          <w:ilvl w:val="0"/>
          <w:numId w:val="15"/>
        </w:numPr>
      </w:pPr>
      <w:r>
        <w:t xml:space="preserve">The app will expect a file called “note_db.xml” at </w:t>
      </w:r>
      <w:r>
        <w:rPr>
          <w:b/>
        </w:rPr>
        <w:t>NoteBaseUrl.</w:t>
      </w:r>
      <w:r>
        <w:t xml:space="preserve"> For example, if your hosting site is </w:t>
      </w:r>
      <w:hyperlink r:id="rId10" w:history="1">
        <w:r w:rsidRPr="00805955">
          <w:rPr>
            <w:rStyle w:val="Hyperlink"/>
          </w:rPr>
          <w:t>www.example.com</w:t>
        </w:r>
      </w:hyperlink>
      <w:r>
        <w:t xml:space="preserve">, then the app will expect </w:t>
      </w:r>
      <w:hyperlink r:id="rId11" w:history="1">
        <w:r w:rsidRPr="00805955">
          <w:rPr>
            <w:rStyle w:val="Hyperlink"/>
          </w:rPr>
          <w:t>www.example.com/note_db.xml</w:t>
        </w:r>
      </w:hyperlink>
      <w:r>
        <w:t xml:space="preserve"> to exist.</w:t>
      </w:r>
    </w:p>
    <w:p w14:paraId="0BE2BC2E" w14:textId="0D052B83" w:rsidR="007F18B8" w:rsidRDefault="007F18B8" w:rsidP="007F18B8">
      <w:pPr>
        <w:pStyle w:val="ListParagraph"/>
        <w:numPr>
          <w:ilvl w:val="1"/>
          <w:numId w:val="15"/>
        </w:numPr>
      </w:pPr>
      <w:r>
        <w:t>To get started quickly, you can copy and paste the contents of “Sample Setup” onto your hosting site.</w:t>
      </w:r>
    </w:p>
    <w:p w14:paraId="0095C723" w14:textId="77777777" w:rsidR="007F18B8" w:rsidRDefault="007F18B8" w:rsidP="007F18B8"/>
    <w:p w14:paraId="12FD8BFB" w14:textId="695A196E" w:rsidR="007F18B8" w:rsidRDefault="007F18B8" w:rsidP="007F18B8">
      <w:r>
        <w:t>At this point, you should be able to run the app and see the series under the “Messages” section. Feel free to begin experimenting with “note_db.xml” as well as the actual messages.</w:t>
      </w:r>
    </w:p>
    <w:p w14:paraId="03623363" w14:textId="77777777" w:rsidR="007F18B8" w:rsidRDefault="007F18B8" w:rsidP="007F18B8"/>
    <w:p w14:paraId="068F65ED" w14:textId="2A856EEC" w:rsidR="007F18B8" w:rsidRDefault="007F18B8" w:rsidP="007F18B8">
      <w:pPr>
        <w:pStyle w:val="Heading2"/>
      </w:pPr>
      <w:bookmarkStart w:id="5" w:name="_Toc419119086"/>
      <w:r>
        <w:t>Developing Notes</w:t>
      </w:r>
      <w:bookmarkEnd w:id="5"/>
    </w:p>
    <w:p w14:paraId="408E8134" w14:textId="79C7D3C0" w:rsidR="007F18B8" w:rsidRDefault="007F18B8" w:rsidP="007F18B8">
      <w:r>
        <w:t xml:space="preserve">The first thing to do when developing notes is to </w:t>
      </w:r>
      <w:r w:rsidRPr="007F18B8">
        <w:rPr>
          <w:b/>
        </w:rPr>
        <w:t>enable note developer features</w:t>
      </w:r>
      <w:r>
        <w:t xml:space="preserve"> in the app. When you do this, two things are enabled:</w:t>
      </w:r>
    </w:p>
    <w:p w14:paraId="61BF0FA3" w14:textId="2963E7B8" w:rsidR="007F18B8" w:rsidRPr="007F18B8" w:rsidRDefault="007F18B8" w:rsidP="007F18B8">
      <w:pPr>
        <w:pStyle w:val="ListParagraph"/>
        <w:numPr>
          <w:ilvl w:val="0"/>
          <w:numId w:val="16"/>
        </w:numPr>
        <w:rPr>
          <w:b/>
        </w:rPr>
      </w:pPr>
      <w:r w:rsidRPr="007F18B8">
        <w:rPr>
          <w:b/>
        </w:rPr>
        <w:t>Note Refresh</w:t>
      </w:r>
      <w:r>
        <w:rPr>
          <w:b/>
        </w:rPr>
        <w:t xml:space="preserve"> – </w:t>
      </w:r>
      <w:r>
        <w:t>When viewing a note in the app, you will see a “Refresh” button / link at the top. Tapping this forces the app to re-download the note, allowing you to make on-the-fly edits and view them in the app as any user will see them.</w:t>
      </w:r>
    </w:p>
    <w:p w14:paraId="78BD37FC" w14:textId="16F8E89F" w:rsidR="007F18B8" w:rsidRPr="00156701" w:rsidRDefault="007F18B8" w:rsidP="007F18B8">
      <w:pPr>
        <w:pStyle w:val="ListParagraph"/>
        <w:numPr>
          <w:ilvl w:val="0"/>
          <w:numId w:val="16"/>
        </w:numPr>
        <w:rPr>
          <w:b/>
        </w:rPr>
      </w:pPr>
      <w:r>
        <w:rPr>
          <w:b/>
        </w:rPr>
        <w:t xml:space="preserve">View Private Series and Messages – </w:t>
      </w:r>
      <w:r w:rsidR="00156701">
        <w:t>When developing a series or message that isn’t ready for the public, you should add the attribute Private=”true” to it. This prevents it from being displayed to users. However, with note developer features enabled, the app will display it to you.</w:t>
      </w:r>
    </w:p>
    <w:p w14:paraId="26EAC0F3" w14:textId="77777777" w:rsidR="00156701" w:rsidRDefault="00156701" w:rsidP="00156701">
      <w:pPr>
        <w:rPr>
          <w:b/>
        </w:rPr>
      </w:pPr>
    </w:p>
    <w:p w14:paraId="56535690" w14:textId="4D23550D" w:rsidR="00156701" w:rsidRDefault="00156701" w:rsidP="00156701">
      <w:pPr>
        <w:rPr>
          <w:b/>
        </w:rPr>
      </w:pPr>
      <w:r>
        <w:rPr>
          <w:b/>
        </w:rPr>
        <w:t xml:space="preserve">To enable note developer features: </w:t>
      </w:r>
    </w:p>
    <w:p w14:paraId="5F82B341" w14:textId="3E6B481F" w:rsidR="00156701" w:rsidRDefault="00156701" w:rsidP="00156701">
      <w:r>
        <w:t xml:space="preserve">Open the app and go to the “Prayer” section. </w:t>
      </w:r>
    </w:p>
    <w:p w14:paraId="444FA49F" w14:textId="06ACE336" w:rsidR="00156701" w:rsidRDefault="00156701" w:rsidP="00156701">
      <w:r>
        <w:t>Tap the “Add Prayer” button in the bottom toolbar.</w:t>
      </w:r>
    </w:p>
    <w:p w14:paraId="2545ED49" w14:textId="1428DE1C" w:rsidR="00156701" w:rsidRDefault="00156701" w:rsidP="00156701">
      <w:r>
        <w:t>Leave, or clear out, all fields (First Name, Last Name, Request).</w:t>
      </w:r>
    </w:p>
    <w:p w14:paraId="44127BEC" w14:textId="2802162A" w:rsidR="00156701" w:rsidRDefault="00156701" w:rsidP="00156701">
      <w:r>
        <w:t>In the request field, type “note developer” (case doesn’t matter).</w:t>
      </w:r>
    </w:p>
    <w:p w14:paraId="5196FA03" w14:textId="51C201C2" w:rsidR="00156701" w:rsidRDefault="00156701" w:rsidP="00156701">
      <w:r>
        <w:t>Tap “Submit”.</w:t>
      </w:r>
    </w:p>
    <w:p w14:paraId="107E20EE" w14:textId="5DB636BC" w:rsidR="00156701" w:rsidRDefault="00156701" w:rsidP="00156701">
      <w:r>
        <w:t>You will see a dialog appear confirming that developer features are on.</w:t>
      </w:r>
    </w:p>
    <w:p w14:paraId="1ACA4B44" w14:textId="325EABA1" w:rsidR="00156701" w:rsidRDefault="00156701" w:rsidP="00156701">
      <w:pPr>
        <w:ind w:firstLine="720"/>
      </w:pPr>
      <w:r>
        <w:t>You can repeat this process to turn developer features off.</w:t>
      </w:r>
    </w:p>
    <w:p w14:paraId="272D8F0D" w14:textId="77777777" w:rsidR="00156701" w:rsidRDefault="00156701" w:rsidP="00156701"/>
    <w:p w14:paraId="74EB1774" w14:textId="2C4D2913" w:rsidR="00156701" w:rsidRPr="00156701" w:rsidRDefault="00156701" w:rsidP="00156701">
      <w:r w:rsidRPr="00156701">
        <w:rPr>
          <w:b/>
        </w:rPr>
        <w:t>These settings will be saved.</w:t>
      </w:r>
      <w:r>
        <w:t xml:space="preserve"> You don’t need to do this every time you run the app.</w:t>
      </w:r>
    </w:p>
    <w:p w14:paraId="5BFD213F" w14:textId="77777777" w:rsidR="007F18B8" w:rsidRDefault="007F18B8" w:rsidP="007F18B8"/>
    <w:p w14:paraId="35FF857A" w14:textId="597E263B" w:rsidR="007F18B8" w:rsidRDefault="007F18B8" w:rsidP="007F18B8">
      <w:pPr>
        <w:pStyle w:val="Heading2"/>
      </w:pPr>
      <w:bookmarkStart w:id="6" w:name="_Toc419119087"/>
      <w:r>
        <w:lastRenderedPageBreak/>
        <w:t>Adding a Series</w:t>
      </w:r>
      <w:bookmarkEnd w:id="6"/>
    </w:p>
    <w:p w14:paraId="26B06E24" w14:textId="379928CD" w:rsidR="007F18B8" w:rsidRDefault="007F18B8" w:rsidP="007F18B8">
      <w:r>
        <w:t>When you’re ready to add a new series, you will open “note_db.xml” and add a Series element. They display in order, where the app assumes the first series i</w:t>
      </w:r>
      <w:r w:rsidR="00C92421">
        <w:t>s</w:t>
      </w:r>
      <w:r>
        <w:t xml:space="preserve"> the newest.</w:t>
      </w:r>
    </w:p>
    <w:p w14:paraId="3437715E" w14:textId="77777777" w:rsidR="007F18B8" w:rsidRDefault="007F18B8" w:rsidP="007F18B8"/>
    <w:p w14:paraId="2F8A11AC" w14:textId="1830BDE0" w:rsidR="007F18B8" w:rsidRDefault="007F18B8" w:rsidP="007F18B8">
      <w:r>
        <w:t xml:space="preserve">For detailed instructions on how to author a series, see the </w:t>
      </w:r>
      <w:hyperlink r:id="rId12" w:history="1">
        <w:r w:rsidRPr="007F18B8">
          <w:rPr>
            <w:rStyle w:val="Hyperlink"/>
          </w:rPr>
          <w:t>Note Database Documentation</w:t>
        </w:r>
      </w:hyperlink>
      <w:r>
        <w:t>.</w:t>
      </w:r>
    </w:p>
    <w:p w14:paraId="2DD87E10" w14:textId="77777777" w:rsidR="007F18B8" w:rsidRDefault="007F18B8" w:rsidP="007F18B8"/>
    <w:p w14:paraId="6568F517" w14:textId="576503D0" w:rsidR="007F18B8" w:rsidRDefault="00C92421" w:rsidP="00C92421">
      <w:pPr>
        <w:pStyle w:val="Heading2"/>
      </w:pPr>
      <w:bookmarkStart w:id="7" w:name="_Toc419119088"/>
      <w:r>
        <w:t>Adding a Message</w:t>
      </w:r>
      <w:bookmarkEnd w:id="7"/>
    </w:p>
    <w:p w14:paraId="4182F104" w14:textId="37DA7F57" w:rsidR="00C92421" w:rsidRDefault="00C92421" w:rsidP="00C92421">
      <w:r>
        <w:t>In any series within “note_db.xml”, you can add a Message element. Like Series, they display in order, where the app assumes the first message is the newest.</w:t>
      </w:r>
    </w:p>
    <w:p w14:paraId="74755BD2" w14:textId="77777777" w:rsidR="00C92421" w:rsidRDefault="00C92421" w:rsidP="00C92421"/>
    <w:p w14:paraId="0B31AF0F" w14:textId="21466A2E" w:rsidR="00C92421" w:rsidRDefault="00C92421" w:rsidP="00C92421">
      <w:r>
        <w:t xml:space="preserve">For detailed instructions on how to </w:t>
      </w:r>
      <w:bookmarkStart w:id="8" w:name="_GoBack"/>
      <w:bookmarkEnd w:id="8"/>
      <w:r>
        <w:t xml:space="preserve">author a message, see the </w:t>
      </w:r>
      <w:hyperlink r:id="rId13" w:history="1">
        <w:r w:rsidRPr="007F18B8">
          <w:rPr>
            <w:rStyle w:val="Hyperlink"/>
          </w:rPr>
          <w:t>Note Database Documentation</w:t>
        </w:r>
      </w:hyperlink>
      <w:r>
        <w:t>.</w:t>
      </w:r>
    </w:p>
    <w:p w14:paraId="555078A8" w14:textId="77777777" w:rsidR="00C92421" w:rsidRDefault="00C92421" w:rsidP="00C92421"/>
    <w:p w14:paraId="0C1586C1" w14:textId="30DF4559" w:rsidR="00C92421" w:rsidRDefault="00C92421" w:rsidP="00C92421">
      <w:pPr>
        <w:pStyle w:val="Heading2"/>
      </w:pPr>
      <w:bookmarkStart w:id="9" w:name="_Toc419119089"/>
      <w:r>
        <w:t>Authoring the Message</w:t>
      </w:r>
      <w:bookmarkEnd w:id="9"/>
    </w:p>
    <w:p w14:paraId="007439C2" w14:textId="5BD2413F" w:rsidR="00C92421" w:rsidRDefault="00C92421" w:rsidP="00C92421">
      <w:r>
        <w:t>You now need to author the actual message that the Series and Message above point to.</w:t>
      </w:r>
    </w:p>
    <w:p w14:paraId="05D87377" w14:textId="127BFC46" w:rsidR="00C92421" w:rsidRDefault="00C92421" w:rsidP="00C92421">
      <w:r>
        <w:t>With developer features turned on, you can begin editing your message XML.</w:t>
      </w:r>
    </w:p>
    <w:p w14:paraId="2C1DE8E2" w14:textId="77777777" w:rsidR="00C92421" w:rsidRDefault="00C92421" w:rsidP="00C92421"/>
    <w:p w14:paraId="3989B88F" w14:textId="21655DD0" w:rsidR="00C92421" w:rsidRDefault="00C92421" w:rsidP="00C92421">
      <w:r>
        <w:t xml:space="preserve">For detailed instructions on how to write a message, see the </w:t>
      </w:r>
      <w:hyperlink r:id="rId14" w:history="1">
        <w:r w:rsidRPr="00C92421">
          <w:rPr>
            <w:rStyle w:val="Hyperlink"/>
          </w:rPr>
          <w:t>NoteScript Documentation</w:t>
        </w:r>
      </w:hyperlink>
      <w:r>
        <w:t>.</w:t>
      </w:r>
    </w:p>
    <w:p w14:paraId="6B9101EF" w14:textId="77777777" w:rsidR="00C76BB6" w:rsidRDefault="00C76BB6" w:rsidP="00C92421"/>
    <w:p w14:paraId="35042ABB" w14:textId="1239880E" w:rsidR="00C76BB6" w:rsidRDefault="00C76BB6" w:rsidP="00C76BB6">
      <w:pPr>
        <w:pStyle w:val="Heading2"/>
      </w:pPr>
      <w:bookmarkStart w:id="10" w:name="_Toc419119090"/>
      <w:r>
        <w:t>Examples</w:t>
      </w:r>
      <w:bookmarkEnd w:id="10"/>
    </w:p>
    <w:p w14:paraId="7BE819FA" w14:textId="2D4CCAD1" w:rsidR="00C76BB6" w:rsidRDefault="00C76BB6" w:rsidP="00C76BB6">
      <w:r>
        <w:t>We’ve included quite a few example messages for you in the Sample Setup folder.</w:t>
      </w:r>
    </w:p>
    <w:p w14:paraId="0E9B2DDD" w14:textId="77777777" w:rsidR="00C76BB6" w:rsidRDefault="00C76BB6" w:rsidP="00C76BB6"/>
    <w:p w14:paraId="237F3A27" w14:textId="48708F45" w:rsidR="00C76BB6" w:rsidRDefault="00C76BB6" w:rsidP="00C76BB6">
      <w:r>
        <w:t>They use a variety of NoteScript features, so if you get stuck and are unsure how to accomplish something, take a look at the various files.</w:t>
      </w:r>
    </w:p>
    <w:p w14:paraId="2670977E" w14:textId="77777777" w:rsidR="00C76BB6" w:rsidRDefault="00C76BB6" w:rsidP="00C76BB6"/>
    <w:p w14:paraId="21352362" w14:textId="7D8974D2" w:rsidR="00C76BB6" w:rsidRPr="00C76BB6" w:rsidRDefault="00C76BB6" w:rsidP="00C76BB6">
      <w:r>
        <w:t xml:space="preserve">Additionally, there is a particular sample titled “full_sample_note.xml” that uses nearly every feature NoteScript offers. This can be a great source </w:t>
      </w:r>
      <w:r w:rsidR="00E8478F">
        <w:t>for just how advanced you can make your messages!</w:t>
      </w:r>
    </w:p>
    <w:sectPr w:rsidR="00C76BB6" w:rsidRPr="00C76BB6" w:rsidSect="007B085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2BBC9" w14:textId="77777777" w:rsidR="00E73910" w:rsidRDefault="00E73910" w:rsidP="005F1972">
      <w:r>
        <w:separator/>
      </w:r>
    </w:p>
  </w:endnote>
  <w:endnote w:type="continuationSeparator" w:id="0">
    <w:p w14:paraId="03BCE133" w14:textId="77777777" w:rsidR="00E73910" w:rsidRDefault="00E73910" w:rsidP="005F1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9282D5" w14:textId="77777777" w:rsidR="00E73910" w:rsidRDefault="00E73910" w:rsidP="005F1972">
      <w:r>
        <w:separator/>
      </w:r>
    </w:p>
  </w:footnote>
  <w:footnote w:type="continuationSeparator" w:id="0">
    <w:p w14:paraId="1C988200" w14:textId="77777777" w:rsidR="00E73910" w:rsidRDefault="00E73910" w:rsidP="005F19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6D60F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76CD642"/>
    <w:lvl w:ilvl="0">
      <w:start w:val="1"/>
      <w:numFmt w:val="decimal"/>
      <w:lvlText w:val="%1."/>
      <w:lvlJc w:val="left"/>
      <w:pPr>
        <w:tabs>
          <w:tab w:val="num" w:pos="1800"/>
        </w:tabs>
        <w:ind w:left="1800" w:hanging="360"/>
      </w:pPr>
    </w:lvl>
  </w:abstractNum>
  <w:abstractNum w:abstractNumId="2">
    <w:nsid w:val="FFFFFF7D"/>
    <w:multiLevelType w:val="singleLevel"/>
    <w:tmpl w:val="1C1E036A"/>
    <w:lvl w:ilvl="0">
      <w:start w:val="1"/>
      <w:numFmt w:val="decimal"/>
      <w:lvlText w:val="%1."/>
      <w:lvlJc w:val="left"/>
      <w:pPr>
        <w:tabs>
          <w:tab w:val="num" w:pos="1440"/>
        </w:tabs>
        <w:ind w:left="1440" w:hanging="360"/>
      </w:pPr>
    </w:lvl>
  </w:abstractNum>
  <w:abstractNum w:abstractNumId="3">
    <w:nsid w:val="FFFFFF7E"/>
    <w:multiLevelType w:val="singleLevel"/>
    <w:tmpl w:val="CDFA6D10"/>
    <w:lvl w:ilvl="0">
      <w:start w:val="1"/>
      <w:numFmt w:val="decimal"/>
      <w:lvlText w:val="%1."/>
      <w:lvlJc w:val="left"/>
      <w:pPr>
        <w:tabs>
          <w:tab w:val="num" w:pos="1080"/>
        </w:tabs>
        <w:ind w:left="1080" w:hanging="360"/>
      </w:pPr>
    </w:lvl>
  </w:abstractNum>
  <w:abstractNum w:abstractNumId="4">
    <w:nsid w:val="FFFFFF7F"/>
    <w:multiLevelType w:val="singleLevel"/>
    <w:tmpl w:val="613A6922"/>
    <w:lvl w:ilvl="0">
      <w:start w:val="1"/>
      <w:numFmt w:val="decimal"/>
      <w:lvlText w:val="%1."/>
      <w:lvlJc w:val="left"/>
      <w:pPr>
        <w:tabs>
          <w:tab w:val="num" w:pos="720"/>
        </w:tabs>
        <w:ind w:left="720" w:hanging="360"/>
      </w:pPr>
    </w:lvl>
  </w:abstractNum>
  <w:abstractNum w:abstractNumId="5">
    <w:nsid w:val="FFFFFF80"/>
    <w:multiLevelType w:val="singleLevel"/>
    <w:tmpl w:val="E5208F4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BB25BD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7268C5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232904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DB0FE1E"/>
    <w:lvl w:ilvl="0">
      <w:start w:val="1"/>
      <w:numFmt w:val="decimal"/>
      <w:lvlText w:val="%1."/>
      <w:lvlJc w:val="left"/>
      <w:pPr>
        <w:tabs>
          <w:tab w:val="num" w:pos="360"/>
        </w:tabs>
        <w:ind w:left="360" w:hanging="360"/>
      </w:pPr>
    </w:lvl>
  </w:abstractNum>
  <w:abstractNum w:abstractNumId="10">
    <w:nsid w:val="FFFFFF89"/>
    <w:multiLevelType w:val="singleLevel"/>
    <w:tmpl w:val="3564B332"/>
    <w:lvl w:ilvl="0">
      <w:start w:val="1"/>
      <w:numFmt w:val="bullet"/>
      <w:lvlText w:val=""/>
      <w:lvlJc w:val="left"/>
      <w:pPr>
        <w:tabs>
          <w:tab w:val="num" w:pos="360"/>
        </w:tabs>
        <w:ind w:left="360" w:hanging="360"/>
      </w:pPr>
      <w:rPr>
        <w:rFonts w:ascii="Symbol" w:hAnsi="Symbol" w:hint="default"/>
      </w:rPr>
    </w:lvl>
  </w:abstractNum>
  <w:abstractNum w:abstractNumId="11">
    <w:nsid w:val="2D3A50C5"/>
    <w:multiLevelType w:val="hybridMultilevel"/>
    <w:tmpl w:val="1B4EF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86190D"/>
    <w:multiLevelType w:val="hybridMultilevel"/>
    <w:tmpl w:val="3D3EC3A8"/>
    <w:lvl w:ilvl="0" w:tplc="36A6F9BC">
      <w:start w:val="1"/>
      <w:numFmt w:val="decimal"/>
      <w:lvlText w:val="%1."/>
      <w:lvlJc w:val="left"/>
      <w:pPr>
        <w:ind w:left="1880" w:hanging="11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CF5A2E"/>
    <w:multiLevelType w:val="hybridMultilevel"/>
    <w:tmpl w:val="8FD67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190DAE"/>
    <w:multiLevelType w:val="multilevel"/>
    <w:tmpl w:val="E77C204C"/>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4F4853E3"/>
    <w:multiLevelType w:val="hybridMultilevel"/>
    <w:tmpl w:val="F6A47720"/>
    <w:lvl w:ilvl="0" w:tplc="99A49E8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4"/>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8"/>
  <w:hideSpellingErrors/>
  <w:hideGrammaticalErrors/>
  <w:activeWritingStyle w:appName="MSWord" w:lang="en-US"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903"/>
    <w:rsid w:val="00003EEE"/>
    <w:rsid w:val="00005937"/>
    <w:rsid w:val="000059D3"/>
    <w:rsid w:val="00007065"/>
    <w:rsid w:val="000105B3"/>
    <w:rsid w:val="00013975"/>
    <w:rsid w:val="00013B87"/>
    <w:rsid w:val="00014560"/>
    <w:rsid w:val="00021B86"/>
    <w:rsid w:val="00025D60"/>
    <w:rsid w:val="00035184"/>
    <w:rsid w:val="0004106A"/>
    <w:rsid w:val="000460DD"/>
    <w:rsid w:val="000509ED"/>
    <w:rsid w:val="00052081"/>
    <w:rsid w:val="0005336F"/>
    <w:rsid w:val="000627B3"/>
    <w:rsid w:val="000656E1"/>
    <w:rsid w:val="0007769C"/>
    <w:rsid w:val="0009211F"/>
    <w:rsid w:val="000973F8"/>
    <w:rsid w:val="000A1289"/>
    <w:rsid w:val="000A2180"/>
    <w:rsid w:val="000C004B"/>
    <w:rsid w:val="000C3E87"/>
    <w:rsid w:val="000D1676"/>
    <w:rsid w:val="000D5ACE"/>
    <w:rsid w:val="000D62B0"/>
    <w:rsid w:val="000E2A54"/>
    <w:rsid w:val="000F0256"/>
    <w:rsid w:val="000F22C2"/>
    <w:rsid w:val="000F5520"/>
    <w:rsid w:val="000F5DCC"/>
    <w:rsid w:val="000F746D"/>
    <w:rsid w:val="00111FBD"/>
    <w:rsid w:val="00115CDC"/>
    <w:rsid w:val="00120ADE"/>
    <w:rsid w:val="00124BED"/>
    <w:rsid w:val="00125379"/>
    <w:rsid w:val="00127848"/>
    <w:rsid w:val="00134276"/>
    <w:rsid w:val="00136154"/>
    <w:rsid w:val="00137721"/>
    <w:rsid w:val="001415BD"/>
    <w:rsid w:val="00156701"/>
    <w:rsid w:val="00167FC2"/>
    <w:rsid w:val="001711D3"/>
    <w:rsid w:val="0017341F"/>
    <w:rsid w:val="001754EA"/>
    <w:rsid w:val="001755CF"/>
    <w:rsid w:val="00181610"/>
    <w:rsid w:val="001816DE"/>
    <w:rsid w:val="00185105"/>
    <w:rsid w:val="001A4DC7"/>
    <w:rsid w:val="001A5FA0"/>
    <w:rsid w:val="001A6496"/>
    <w:rsid w:val="001B3850"/>
    <w:rsid w:val="001D20AC"/>
    <w:rsid w:val="001D4680"/>
    <w:rsid w:val="001D50A3"/>
    <w:rsid w:val="001D6E85"/>
    <w:rsid w:val="001E1AF4"/>
    <w:rsid w:val="001E2B93"/>
    <w:rsid w:val="001E2DF1"/>
    <w:rsid w:val="001E3076"/>
    <w:rsid w:val="001E4046"/>
    <w:rsid w:val="001E4ABC"/>
    <w:rsid w:val="001E6347"/>
    <w:rsid w:val="001F26FB"/>
    <w:rsid w:val="001F30FC"/>
    <w:rsid w:val="001F3E34"/>
    <w:rsid w:val="001F75D9"/>
    <w:rsid w:val="0021279A"/>
    <w:rsid w:val="00215067"/>
    <w:rsid w:val="00220332"/>
    <w:rsid w:val="00223ED5"/>
    <w:rsid w:val="00224566"/>
    <w:rsid w:val="002268FB"/>
    <w:rsid w:val="00242C6C"/>
    <w:rsid w:val="00243385"/>
    <w:rsid w:val="00250116"/>
    <w:rsid w:val="00262973"/>
    <w:rsid w:val="002736F7"/>
    <w:rsid w:val="0027450C"/>
    <w:rsid w:val="00277280"/>
    <w:rsid w:val="00286C29"/>
    <w:rsid w:val="002A1657"/>
    <w:rsid w:val="002A520C"/>
    <w:rsid w:val="002A69EB"/>
    <w:rsid w:val="002A7577"/>
    <w:rsid w:val="002B424A"/>
    <w:rsid w:val="002B5F98"/>
    <w:rsid w:val="002C17FC"/>
    <w:rsid w:val="002C1DAF"/>
    <w:rsid w:val="002C4185"/>
    <w:rsid w:val="002D3005"/>
    <w:rsid w:val="002D4B59"/>
    <w:rsid w:val="002E3406"/>
    <w:rsid w:val="002E554C"/>
    <w:rsid w:val="002E59A4"/>
    <w:rsid w:val="002F2B09"/>
    <w:rsid w:val="002F4823"/>
    <w:rsid w:val="002F6BB5"/>
    <w:rsid w:val="002F7639"/>
    <w:rsid w:val="0030253A"/>
    <w:rsid w:val="00304B9E"/>
    <w:rsid w:val="003124A2"/>
    <w:rsid w:val="00320016"/>
    <w:rsid w:val="00320E4F"/>
    <w:rsid w:val="00323E1C"/>
    <w:rsid w:val="0033131E"/>
    <w:rsid w:val="00334FA6"/>
    <w:rsid w:val="00343D52"/>
    <w:rsid w:val="00350A9D"/>
    <w:rsid w:val="0036063C"/>
    <w:rsid w:val="00360B26"/>
    <w:rsid w:val="00361209"/>
    <w:rsid w:val="003614B7"/>
    <w:rsid w:val="00365925"/>
    <w:rsid w:val="0037598B"/>
    <w:rsid w:val="00384C99"/>
    <w:rsid w:val="003861D5"/>
    <w:rsid w:val="003B0610"/>
    <w:rsid w:val="003B36E8"/>
    <w:rsid w:val="003B39D9"/>
    <w:rsid w:val="003C10F1"/>
    <w:rsid w:val="003C7892"/>
    <w:rsid w:val="003C7E06"/>
    <w:rsid w:val="003D795B"/>
    <w:rsid w:val="003E4836"/>
    <w:rsid w:val="003F4CC3"/>
    <w:rsid w:val="003F56FC"/>
    <w:rsid w:val="003F6805"/>
    <w:rsid w:val="0040061F"/>
    <w:rsid w:val="00405557"/>
    <w:rsid w:val="00412297"/>
    <w:rsid w:val="004310FB"/>
    <w:rsid w:val="00432AF7"/>
    <w:rsid w:val="0043714F"/>
    <w:rsid w:val="0044166F"/>
    <w:rsid w:val="00442ABD"/>
    <w:rsid w:val="00445E86"/>
    <w:rsid w:val="00452CEC"/>
    <w:rsid w:val="00454B37"/>
    <w:rsid w:val="00467557"/>
    <w:rsid w:val="00472067"/>
    <w:rsid w:val="0047434C"/>
    <w:rsid w:val="004930AE"/>
    <w:rsid w:val="00496196"/>
    <w:rsid w:val="004B4986"/>
    <w:rsid w:val="004B54E3"/>
    <w:rsid w:val="004C4A16"/>
    <w:rsid w:val="004D6ECB"/>
    <w:rsid w:val="004E66AC"/>
    <w:rsid w:val="004E687C"/>
    <w:rsid w:val="004E6CFB"/>
    <w:rsid w:val="004E7DD7"/>
    <w:rsid w:val="004F170E"/>
    <w:rsid w:val="004F3730"/>
    <w:rsid w:val="004F4658"/>
    <w:rsid w:val="00505DFF"/>
    <w:rsid w:val="005062BA"/>
    <w:rsid w:val="00506DB5"/>
    <w:rsid w:val="00507DE2"/>
    <w:rsid w:val="0052144F"/>
    <w:rsid w:val="00524813"/>
    <w:rsid w:val="00525158"/>
    <w:rsid w:val="00525C09"/>
    <w:rsid w:val="00526799"/>
    <w:rsid w:val="00530A0C"/>
    <w:rsid w:val="00544619"/>
    <w:rsid w:val="00553E00"/>
    <w:rsid w:val="00554057"/>
    <w:rsid w:val="00556849"/>
    <w:rsid w:val="00560FCD"/>
    <w:rsid w:val="0057131A"/>
    <w:rsid w:val="005771FA"/>
    <w:rsid w:val="0058255A"/>
    <w:rsid w:val="0058755E"/>
    <w:rsid w:val="0059122B"/>
    <w:rsid w:val="00591B0B"/>
    <w:rsid w:val="00593C18"/>
    <w:rsid w:val="00596506"/>
    <w:rsid w:val="005979CE"/>
    <w:rsid w:val="005B0864"/>
    <w:rsid w:val="005B7909"/>
    <w:rsid w:val="005B7C99"/>
    <w:rsid w:val="005E474B"/>
    <w:rsid w:val="005E67C5"/>
    <w:rsid w:val="005F1972"/>
    <w:rsid w:val="005F6092"/>
    <w:rsid w:val="005F7BF7"/>
    <w:rsid w:val="006000B7"/>
    <w:rsid w:val="00600535"/>
    <w:rsid w:val="00602377"/>
    <w:rsid w:val="00602D80"/>
    <w:rsid w:val="00603000"/>
    <w:rsid w:val="0060511B"/>
    <w:rsid w:val="0060610D"/>
    <w:rsid w:val="00616ACB"/>
    <w:rsid w:val="00624A05"/>
    <w:rsid w:val="006377FB"/>
    <w:rsid w:val="0064341C"/>
    <w:rsid w:val="00643C9A"/>
    <w:rsid w:val="006470D1"/>
    <w:rsid w:val="0065404D"/>
    <w:rsid w:val="00661FAD"/>
    <w:rsid w:val="0066269A"/>
    <w:rsid w:val="00664A2B"/>
    <w:rsid w:val="006712C4"/>
    <w:rsid w:val="0067544E"/>
    <w:rsid w:val="00681E3D"/>
    <w:rsid w:val="006828AF"/>
    <w:rsid w:val="00694275"/>
    <w:rsid w:val="00695D98"/>
    <w:rsid w:val="006A0AD2"/>
    <w:rsid w:val="006A468B"/>
    <w:rsid w:val="006A7919"/>
    <w:rsid w:val="006B4B22"/>
    <w:rsid w:val="006B7250"/>
    <w:rsid w:val="006C2BAD"/>
    <w:rsid w:val="006C4C41"/>
    <w:rsid w:val="006D11B7"/>
    <w:rsid w:val="006D4EA0"/>
    <w:rsid w:val="006D7164"/>
    <w:rsid w:val="006E78E3"/>
    <w:rsid w:val="006F1F37"/>
    <w:rsid w:val="006F321C"/>
    <w:rsid w:val="006F3634"/>
    <w:rsid w:val="006F398D"/>
    <w:rsid w:val="006F7A82"/>
    <w:rsid w:val="00704D53"/>
    <w:rsid w:val="007176CA"/>
    <w:rsid w:val="00722868"/>
    <w:rsid w:val="007232DC"/>
    <w:rsid w:val="00726DD1"/>
    <w:rsid w:val="00726E5D"/>
    <w:rsid w:val="00730A11"/>
    <w:rsid w:val="00733FB8"/>
    <w:rsid w:val="00740D33"/>
    <w:rsid w:val="00741CB8"/>
    <w:rsid w:val="00743578"/>
    <w:rsid w:val="00744F70"/>
    <w:rsid w:val="00753276"/>
    <w:rsid w:val="00756D87"/>
    <w:rsid w:val="00760867"/>
    <w:rsid w:val="0077662C"/>
    <w:rsid w:val="00792115"/>
    <w:rsid w:val="00794152"/>
    <w:rsid w:val="007A0AB3"/>
    <w:rsid w:val="007A380D"/>
    <w:rsid w:val="007A396F"/>
    <w:rsid w:val="007B00D4"/>
    <w:rsid w:val="007B085A"/>
    <w:rsid w:val="007B7472"/>
    <w:rsid w:val="007C279D"/>
    <w:rsid w:val="007C3260"/>
    <w:rsid w:val="007C36C4"/>
    <w:rsid w:val="007C54A5"/>
    <w:rsid w:val="007C5FA8"/>
    <w:rsid w:val="007E06D7"/>
    <w:rsid w:val="007E7E37"/>
    <w:rsid w:val="007F064F"/>
    <w:rsid w:val="007F18B8"/>
    <w:rsid w:val="007F6805"/>
    <w:rsid w:val="007F6C6E"/>
    <w:rsid w:val="007F7EA9"/>
    <w:rsid w:val="0080040D"/>
    <w:rsid w:val="00804C30"/>
    <w:rsid w:val="008056D7"/>
    <w:rsid w:val="00807AB3"/>
    <w:rsid w:val="00813AA5"/>
    <w:rsid w:val="00816F09"/>
    <w:rsid w:val="00823F1C"/>
    <w:rsid w:val="00863463"/>
    <w:rsid w:val="00867916"/>
    <w:rsid w:val="00881F85"/>
    <w:rsid w:val="008830F4"/>
    <w:rsid w:val="00885F23"/>
    <w:rsid w:val="00894155"/>
    <w:rsid w:val="008947E6"/>
    <w:rsid w:val="008A2B13"/>
    <w:rsid w:val="008A5580"/>
    <w:rsid w:val="008A7025"/>
    <w:rsid w:val="008B00AA"/>
    <w:rsid w:val="008B287C"/>
    <w:rsid w:val="008B7F87"/>
    <w:rsid w:val="008C2775"/>
    <w:rsid w:val="008C3576"/>
    <w:rsid w:val="008C7C65"/>
    <w:rsid w:val="008D4F8D"/>
    <w:rsid w:val="008E479C"/>
    <w:rsid w:val="008F21EA"/>
    <w:rsid w:val="009020CB"/>
    <w:rsid w:val="00902875"/>
    <w:rsid w:val="009040BC"/>
    <w:rsid w:val="009054CF"/>
    <w:rsid w:val="00905A38"/>
    <w:rsid w:val="00932EAA"/>
    <w:rsid w:val="00935747"/>
    <w:rsid w:val="0093625A"/>
    <w:rsid w:val="009418D4"/>
    <w:rsid w:val="00941B19"/>
    <w:rsid w:val="009434B9"/>
    <w:rsid w:val="00946815"/>
    <w:rsid w:val="0094750E"/>
    <w:rsid w:val="00954EFB"/>
    <w:rsid w:val="00955E8D"/>
    <w:rsid w:val="00956188"/>
    <w:rsid w:val="00956586"/>
    <w:rsid w:val="009616BC"/>
    <w:rsid w:val="00965231"/>
    <w:rsid w:val="009825A7"/>
    <w:rsid w:val="009851A5"/>
    <w:rsid w:val="00990903"/>
    <w:rsid w:val="0099145E"/>
    <w:rsid w:val="00996B95"/>
    <w:rsid w:val="009A72FB"/>
    <w:rsid w:val="009B1C08"/>
    <w:rsid w:val="009B219B"/>
    <w:rsid w:val="009C44C7"/>
    <w:rsid w:val="009C46CB"/>
    <w:rsid w:val="009E0C8B"/>
    <w:rsid w:val="009E221B"/>
    <w:rsid w:val="009E6EDF"/>
    <w:rsid w:val="009F1685"/>
    <w:rsid w:val="009F6E5C"/>
    <w:rsid w:val="009F7E1A"/>
    <w:rsid w:val="00A04FD2"/>
    <w:rsid w:val="00A145B9"/>
    <w:rsid w:val="00A31261"/>
    <w:rsid w:val="00A3477B"/>
    <w:rsid w:val="00A42C25"/>
    <w:rsid w:val="00A441B1"/>
    <w:rsid w:val="00A52491"/>
    <w:rsid w:val="00A57FED"/>
    <w:rsid w:val="00A73933"/>
    <w:rsid w:val="00A91368"/>
    <w:rsid w:val="00A9553E"/>
    <w:rsid w:val="00A95608"/>
    <w:rsid w:val="00A97BE0"/>
    <w:rsid w:val="00A97F1E"/>
    <w:rsid w:val="00AB3450"/>
    <w:rsid w:val="00AB45C9"/>
    <w:rsid w:val="00AC26CF"/>
    <w:rsid w:val="00AC2AA7"/>
    <w:rsid w:val="00AF2187"/>
    <w:rsid w:val="00AF226C"/>
    <w:rsid w:val="00AF49C2"/>
    <w:rsid w:val="00B0091F"/>
    <w:rsid w:val="00B02386"/>
    <w:rsid w:val="00B04959"/>
    <w:rsid w:val="00B1130F"/>
    <w:rsid w:val="00B137B5"/>
    <w:rsid w:val="00B24575"/>
    <w:rsid w:val="00B262A5"/>
    <w:rsid w:val="00B35B85"/>
    <w:rsid w:val="00B36FD5"/>
    <w:rsid w:val="00B43FD2"/>
    <w:rsid w:val="00B53AD3"/>
    <w:rsid w:val="00B55611"/>
    <w:rsid w:val="00B55BA1"/>
    <w:rsid w:val="00B57296"/>
    <w:rsid w:val="00B621FD"/>
    <w:rsid w:val="00B631D3"/>
    <w:rsid w:val="00B67DCB"/>
    <w:rsid w:val="00B70E7F"/>
    <w:rsid w:val="00B7291B"/>
    <w:rsid w:val="00B74342"/>
    <w:rsid w:val="00B76C62"/>
    <w:rsid w:val="00B77B21"/>
    <w:rsid w:val="00B80166"/>
    <w:rsid w:val="00B83144"/>
    <w:rsid w:val="00B8315A"/>
    <w:rsid w:val="00B85C85"/>
    <w:rsid w:val="00B86095"/>
    <w:rsid w:val="00B9430B"/>
    <w:rsid w:val="00B94E4E"/>
    <w:rsid w:val="00BC6577"/>
    <w:rsid w:val="00BC764F"/>
    <w:rsid w:val="00BC7E47"/>
    <w:rsid w:val="00BD1E42"/>
    <w:rsid w:val="00BD407E"/>
    <w:rsid w:val="00BD6184"/>
    <w:rsid w:val="00BD79AF"/>
    <w:rsid w:val="00BE001F"/>
    <w:rsid w:val="00BE44AC"/>
    <w:rsid w:val="00BE464B"/>
    <w:rsid w:val="00BF4C45"/>
    <w:rsid w:val="00BF558B"/>
    <w:rsid w:val="00C02403"/>
    <w:rsid w:val="00C02705"/>
    <w:rsid w:val="00C046F0"/>
    <w:rsid w:val="00C22CD7"/>
    <w:rsid w:val="00C22E64"/>
    <w:rsid w:val="00C305BB"/>
    <w:rsid w:val="00C341EE"/>
    <w:rsid w:val="00C37249"/>
    <w:rsid w:val="00C5285A"/>
    <w:rsid w:val="00C56CAC"/>
    <w:rsid w:val="00C66AB3"/>
    <w:rsid w:val="00C6786D"/>
    <w:rsid w:val="00C71782"/>
    <w:rsid w:val="00C717ED"/>
    <w:rsid w:val="00C71818"/>
    <w:rsid w:val="00C71DD6"/>
    <w:rsid w:val="00C74830"/>
    <w:rsid w:val="00C76067"/>
    <w:rsid w:val="00C76BB6"/>
    <w:rsid w:val="00C84769"/>
    <w:rsid w:val="00C92421"/>
    <w:rsid w:val="00C94E57"/>
    <w:rsid w:val="00C97A54"/>
    <w:rsid w:val="00CA3037"/>
    <w:rsid w:val="00CB293C"/>
    <w:rsid w:val="00CC4B17"/>
    <w:rsid w:val="00CC5615"/>
    <w:rsid w:val="00CD1041"/>
    <w:rsid w:val="00CD368B"/>
    <w:rsid w:val="00CD3FEF"/>
    <w:rsid w:val="00CD6DBC"/>
    <w:rsid w:val="00CE35D8"/>
    <w:rsid w:val="00CE5505"/>
    <w:rsid w:val="00CE6E98"/>
    <w:rsid w:val="00CF232F"/>
    <w:rsid w:val="00CF5C35"/>
    <w:rsid w:val="00CF6A80"/>
    <w:rsid w:val="00D2070E"/>
    <w:rsid w:val="00D2534C"/>
    <w:rsid w:val="00D37858"/>
    <w:rsid w:val="00D4549C"/>
    <w:rsid w:val="00D50334"/>
    <w:rsid w:val="00D517E6"/>
    <w:rsid w:val="00D52121"/>
    <w:rsid w:val="00D54A28"/>
    <w:rsid w:val="00D568D0"/>
    <w:rsid w:val="00D6227E"/>
    <w:rsid w:val="00D66219"/>
    <w:rsid w:val="00D77A5D"/>
    <w:rsid w:val="00D874BE"/>
    <w:rsid w:val="00D901AF"/>
    <w:rsid w:val="00D934EF"/>
    <w:rsid w:val="00DB5EA4"/>
    <w:rsid w:val="00DC3281"/>
    <w:rsid w:val="00DC756F"/>
    <w:rsid w:val="00DD666D"/>
    <w:rsid w:val="00DE163E"/>
    <w:rsid w:val="00DE7DD1"/>
    <w:rsid w:val="00DF0F6B"/>
    <w:rsid w:val="00DF72CB"/>
    <w:rsid w:val="00DF7B9D"/>
    <w:rsid w:val="00E0050A"/>
    <w:rsid w:val="00E04BE1"/>
    <w:rsid w:val="00E0707F"/>
    <w:rsid w:val="00E10770"/>
    <w:rsid w:val="00E238F3"/>
    <w:rsid w:val="00E25277"/>
    <w:rsid w:val="00E31AE0"/>
    <w:rsid w:val="00E3744C"/>
    <w:rsid w:val="00E402C2"/>
    <w:rsid w:val="00E41EBA"/>
    <w:rsid w:val="00E47B83"/>
    <w:rsid w:val="00E50D35"/>
    <w:rsid w:val="00E53949"/>
    <w:rsid w:val="00E55D4B"/>
    <w:rsid w:val="00E61933"/>
    <w:rsid w:val="00E6638B"/>
    <w:rsid w:val="00E67439"/>
    <w:rsid w:val="00E73910"/>
    <w:rsid w:val="00E764F7"/>
    <w:rsid w:val="00E7659C"/>
    <w:rsid w:val="00E83FBD"/>
    <w:rsid w:val="00E8478F"/>
    <w:rsid w:val="00E856DD"/>
    <w:rsid w:val="00E94341"/>
    <w:rsid w:val="00E94B33"/>
    <w:rsid w:val="00E94ED2"/>
    <w:rsid w:val="00EA1E2F"/>
    <w:rsid w:val="00EA3E17"/>
    <w:rsid w:val="00EA584F"/>
    <w:rsid w:val="00EB03B6"/>
    <w:rsid w:val="00EB30F9"/>
    <w:rsid w:val="00EB4014"/>
    <w:rsid w:val="00EB4785"/>
    <w:rsid w:val="00EC24AB"/>
    <w:rsid w:val="00EC3F3E"/>
    <w:rsid w:val="00EC7A79"/>
    <w:rsid w:val="00ED2DE0"/>
    <w:rsid w:val="00EE57E2"/>
    <w:rsid w:val="00EE78D4"/>
    <w:rsid w:val="00EF468B"/>
    <w:rsid w:val="00EF5CA5"/>
    <w:rsid w:val="00EF6333"/>
    <w:rsid w:val="00F0071B"/>
    <w:rsid w:val="00F00DE8"/>
    <w:rsid w:val="00F014E1"/>
    <w:rsid w:val="00F1083F"/>
    <w:rsid w:val="00F11FF4"/>
    <w:rsid w:val="00F164DB"/>
    <w:rsid w:val="00F17182"/>
    <w:rsid w:val="00F21AE9"/>
    <w:rsid w:val="00F3541C"/>
    <w:rsid w:val="00F40775"/>
    <w:rsid w:val="00F45C55"/>
    <w:rsid w:val="00F50BDB"/>
    <w:rsid w:val="00F54D0F"/>
    <w:rsid w:val="00F62658"/>
    <w:rsid w:val="00F62DE7"/>
    <w:rsid w:val="00F62E36"/>
    <w:rsid w:val="00F70DE9"/>
    <w:rsid w:val="00F71AD4"/>
    <w:rsid w:val="00F758EE"/>
    <w:rsid w:val="00F80FEE"/>
    <w:rsid w:val="00F87A45"/>
    <w:rsid w:val="00FA029A"/>
    <w:rsid w:val="00FA3229"/>
    <w:rsid w:val="00FA540D"/>
    <w:rsid w:val="00FB153E"/>
    <w:rsid w:val="00FB2005"/>
    <w:rsid w:val="00FB51B1"/>
    <w:rsid w:val="00FC0871"/>
    <w:rsid w:val="00FC1CF7"/>
    <w:rsid w:val="00FC5C5D"/>
    <w:rsid w:val="00FD3EFC"/>
    <w:rsid w:val="00FD6107"/>
    <w:rsid w:val="00FE0E65"/>
    <w:rsid w:val="00FE308A"/>
    <w:rsid w:val="00FE3AFF"/>
    <w:rsid w:val="00FE4866"/>
    <w:rsid w:val="00FF063E"/>
    <w:rsid w:val="00FF4CCF"/>
    <w:rsid w:val="00FF5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1A9C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506"/>
  </w:style>
  <w:style w:type="paragraph" w:styleId="Heading1">
    <w:name w:val="heading 1"/>
    <w:basedOn w:val="Normal"/>
    <w:next w:val="Normal"/>
    <w:link w:val="Heading1Char"/>
    <w:uiPriority w:val="9"/>
    <w:qFormat/>
    <w:rsid w:val="005965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965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65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50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596506"/>
    <w:pPr>
      <w:outlineLvl w:val="9"/>
    </w:pPr>
  </w:style>
  <w:style w:type="paragraph" w:styleId="BalloonText">
    <w:name w:val="Balloon Text"/>
    <w:basedOn w:val="Normal"/>
    <w:link w:val="BalloonTextChar"/>
    <w:uiPriority w:val="99"/>
    <w:semiHidden/>
    <w:unhideWhenUsed/>
    <w:rsid w:val="009909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0903"/>
    <w:rPr>
      <w:rFonts w:ascii="Lucida Grande" w:hAnsi="Lucida Grande" w:cs="Lucida Grande"/>
      <w:sz w:val="18"/>
      <w:szCs w:val="18"/>
    </w:rPr>
  </w:style>
  <w:style w:type="paragraph" w:styleId="TOC1">
    <w:name w:val="toc 1"/>
    <w:basedOn w:val="Normal"/>
    <w:next w:val="Normal"/>
    <w:autoRedefine/>
    <w:uiPriority w:val="39"/>
    <w:unhideWhenUsed/>
    <w:rsid w:val="00990903"/>
    <w:pPr>
      <w:spacing w:before="120"/>
    </w:pPr>
    <w:rPr>
      <w:b/>
    </w:rPr>
  </w:style>
  <w:style w:type="paragraph" w:styleId="TOC2">
    <w:name w:val="toc 2"/>
    <w:basedOn w:val="Normal"/>
    <w:next w:val="Normal"/>
    <w:autoRedefine/>
    <w:uiPriority w:val="39"/>
    <w:unhideWhenUsed/>
    <w:rsid w:val="00990903"/>
    <w:pPr>
      <w:ind w:left="240"/>
    </w:pPr>
    <w:rPr>
      <w:b/>
      <w:sz w:val="22"/>
      <w:szCs w:val="22"/>
    </w:rPr>
  </w:style>
  <w:style w:type="paragraph" w:styleId="TOC3">
    <w:name w:val="toc 3"/>
    <w:basedOn w:val="Normal"/>
    <w:next w:val="Normal"/>
    <w:autoRedefine/>
    <w:uiPriority w:val="39"/>
    <w:unhideWhenUsed/>
    <w:rsid w:val="00990903"/>
    <w:pPr>
      <w:ind w:left="480"/>
    </w:pPr>
    <w:rPr>
      <w:sz w:val="22"/>
      <w:szCs w:val="22"/>
    </w:rPr>
  </w:style>
  <w:style w:type="paragraph" w:styleId="TOC4">
    <w:name w:val="toc 4"/>
    <w:basedOn w:val="Normal"/>
    <w:next w:val="Normal"/>
    <w:autoRedefine/>
    <w:uiPriority w:val="39"/>
    <w:semiHidden/>
    <w:unhideWhenUsed/>
    <w:rsid w:val="00990903"/>
    <w:pPr>
      <w:ind w:left="720"/>
    </w:pPr>
    <w:rPr>
      <w:sz w:val="20"/>
      <w:szCs w:val="20"/>
    </w:rPr>
  </w:style>
  <w:style w:type="paragraph" w:styleId="TOC5">
    <w:name w:val="toc 5"/>
    <w:basedOn w:val="Normal"/>
    <w:next w:val="Normal"/>
    <w:autoRedefine/>
    <w:uiPriority w:val="39"/>
    <w:semiHidden/>
    <w:unhideWhenUsed/>
    <w:rsid w:val="00990903"/>
    <w:pPr>
      <w:ind w:left="960"/>
    </w:pPr>
    <w:rPr>
      <w:sz w:val="20"/>
      <w:szCs w:val="20"/>
    </w:rPr>
  </w:style>
  <w:style w:type="paragraph" w:styleId="TOC6">
    <w:name w:val="toc 6"/>
    <w:basedOn w:val="Normal"/>
    <w:next w:val="Normal"/>
    <w:autoRedefine/>
    <w:uiPriority w:val="39"/>
    <w:semiHidden/>
    <w:unhideWhenUsed/>
    <w:rsid w:val="00990903"/>
    <w:pPr>
      <w:ind w:left="1200"/>
    </w:pPr>
    <w:rPr>
      <w:sz w:val="20"/>
      <w:szCs w:val="20"/>
    </w:rPr>
  </w:style>
  <w:style w:type="paragraph" w:styleId="TOC7">
    <w:name w:val="toc 7"/>
    <w:basedOn w:val="Normal"/>
    <w:next w:val="Normal"/>
    <w:autoRedefine/>
    <w:uiPriority w:val="39"/>
    <w:semiHidden/>
    <w:unhideWhenUsed/>
    <w:rsid w:val="00990903"/>
    <w:pPr>
      <w:ind w:left="1440"/>
    </w:pPr>
    <w:rPr>
      <w:sz w:val="20"/>
      <w:szCs w:val="20"/>
    </w:rPr>
  </w:style>
  <w:style w:type="paragraph" w:styleId="TOC8">
    <w:name w:val="toc 8"/>
    <w:basedOn w:val="Normal"/>
    <w:next w:val="Normal"/>
    <w:autoRedefine/>
    <w:uiPriority w:val="39"/>
    <w:semiHidden/>
    <w:unhideWhenUsed/>
    <w:rsid w:val="00990903"/>
    <w:pPr>
      <w:ind w:left="1680"/>
    </w:pPr>
    <w:rPr>
      <w:sz w:val="20"/>
      <w:szCs w:val="20"/>
    </w:rPr>
  </w:style>
  <w:style w:type="paragraph" w:styleId="TOC9">
    <w:name w:val="toc 9"/>
    <w:basedOn w:val="Normal"/>
    <w:next w:val="Normal"/>
    <w:autoRedefine/>
    <w:uiPriority w:val="39"/>
    <w:semiHidden/>
    <w:unhideWhenUsed/>
    <w:rsid w:val="00990903"/>
    <w:pPr>
      <w:ind w:left="1920"/>
    </w:pPr>
    <w:rPr>
      <w:sz w:val="20"/>
      <w:szCs w:val="20"/>
    </w:rPr>
  </w:style>
  <w:style w:type="paragraph" w:styleId="Title">
    <w:name w:val="Title"/>
    <w:basedOn w:val="Normal"/>
    <w:next w:val="Normal"/>
    <w:link w:val="TitleChar"/>
    <w:uiPriority w:val="10"/>
    <w:qFormat/>
    <w:rsid w:val="005965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506"/>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59650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96506"/>
    <w:rPr>
      <w:b/>
      <w:bCs/>
      <w:i/>
      <w:iCs/>
      <w:color w:val="4F81BD" w:themeColor="accent1"/>
    </w:rPr>
  </w:style>
  <w:style w:type="paragraph" w:styleId="ListParagraph">
    <w:name w:val="List Paragraph"/>
    <w:basedOn w:val="Normal"/>
    <w:uiPriority w:val="34"/>
    <w:qFormat/>
    <w:rsid w:val="00596506"/>
    <w:pPr>
      <w:ind w:left="720"/>
      <w:contextualSpacing/>
    </w:pPr>
  </w:style>
  <w:style w:type="character" w:customStyle="1" w:styleId="Heading2Char">
    <w:name w:val="Heading 2 Char"/>
    <w:basedOn w:val="DefaultParagraphFont"/>
    <w:link w:val="Heading2"/>
    <w:uiPriority w:val="9"/>
    <w:rsid w:val="005965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650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0610D"/>
    <w:rPr>
      <w:color w:val="0000FF" w:themeColor="hyperlink"/>
      <w:u w:val="single"/>
    </w:rPr>
  </w:style>
  <w:style w:type="paragraph" w:styleId="Header">
    <w:name w:val="header"/>
    <w:basedOn w:val="Normal"/>
    <w:link w:val="HeaderChar"/>
    <w:uiPriority w:val="99"/>
    <w:unhideWhenUsed/>
    <w:rsid w:val="005F1972"/>
    <w:pPr>
      <w:tabs>
        <w:tab w:val="center" w:pos="4320"/>
        <w:tab w:val="right" w:pos="8640"/>
      </w:tabs>
    </w:pPr>
  </w:style>
  <w:style w:type="character" w:customStyle="1" w:styleId="HeaderChar">
    <w:name w:val="Header Char"/>
    <w:basedOn w:val="DefaultParagraphFont"/>
    <w:link w:val="Header"/>
    <w:uiPriority w:val="99"/>
    <w:rsid w:val="005F1972"/>
  </w:style>
  <w:style w:type="paragraph" w:styleId="Footer">
    <w:name w:val="footer"/>
    <w:basedOn w:val="Normal"/>
    <w:link w:val="FooterChar"/>
    <w:uiPriority w:val="99"/>
    <w:unhideWhenUsed/>
    <w:rsid w:val="005F1972"/>
    <w:pPr>
      <w:tabs>
        <w:tab w:val="center" w:pos="4320"/>
        <w:tab w:val="right" w:pos="8640"/>
      </w:tabs>
    </w:pPr>
  </w:style>
  <w:style w:type="character" w:customStyle="1" w:styleId="FooterChar">
    <w:name w:val="Footer Char"/>
    <w:basedOn w:val="DefaultParagraphFont"/>
    <w:link w:val="Footer"/>
    <w:uiPriority w:val="99"/>
    <w:rsid w:val="005F1972"/>
  </w:style>
  <w:style w:type="character" w:styleId="FollowedHyperlink">
    <w:name w:val="FollowedHyperlink"/>
    <w:basedOn w:val="DefaultParagraphFont"/>
    <w:uiPriority w:val="99"/>
    <w:semiHidden/>
    <w:unhideWhenUsed/>
    <w:rsid w:val="002E59A4"/>
    <w:rPr>
      <w:color w:val="800080" w:themeColor="followedHyperlink"/>
      <w:u w:val="single"/>
    </w:rPr>
  </w:style>
  <w:style w:type="table" w:styleId="TableGrid">
    <w:name w:val="Table Grid"/>
    <w:basedOn w:val="TableNormal"/>
    <w:uiPriority w:val="59"/>
    <w:rsid w:val="007B08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xample.com/note_db.xml" TargetMode="External"/><Relationship Id="rId12" Type="http://schemas.openxmlformats.org/officeDocument/2006/relationships/hyperlink" Target="Notes%20-%20Database.docx" TargetMode="External"/><Relationship Id="rId13" Type="http://schemas.openxmlformats.org/officeDocument/2006/relationships/hyperlink" Target="Notes%20-%20Database.docx" TargetMode="External"/><Relationship Id="rId14" Type="http://schemas.openxmlformats.org/officeDocument/2006/relationships/hyperlink" Target="Notes%20-%20NoteScript.docx"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3schools.com/xml/xml_whatis.asp" TargetMode="External"/><Relationship Id="rId9" Type="http://schemas.openxmlformats.org/officeDocument/2006/relationships/hyperlink" Target="http://msdn.microsoft.com/en-us/library/ms752059(v=vs.110).aspx" TargetMode="External"/><Relationship Id="rId10"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8B441-39BA-A242-A575-9482622BD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930</Words>
  <Characters>5307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Jered McFerron</dc:creator>
  <cp:keywords/>
  <dc:description/>
  <cp:lastModifiedBy>Jered McFerron</cp:lastModifiedBy>
  <cp:revision>54</cp:revision>
  <dcterms:created xsi:type="dcterms:W3CDTF">2015-05-11T17:21:00Z</dcterms:created>
  <dcterms:modified xsi:type="dcterms:W3CDTF">2015-05-11T22:44:00Z</dcterms:modified>
</cp:coreProperties>
</file>