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4A527" w14:textId="786B1EE1" w:rsidR="00FD6451" w:rsidRPr="00AE6258" w:rsidRDefault="00722C8A">
      <w:pPr>
        <w:spacing w:after="0" w:line="240" w:lineRule="auto"/>
        <w:jc w:val="left"/>
        <w:rPr>
          <w:rFonts w:ascii="Arial" w:eastAsia="Arial" w:hAnsi="Arial" w:cs="Arial"/>
          <w:b/>
          <w:sz w:val="28"/>
          <w:szCs w:val="28"/>
        </w:rPr>
      </w:pPr>
      <w:bookmarkStart w:id="0" w:name="_heading=h.gjdgxs" w:colFirst="0" w:colLast="0"/>
      <w:bookmarkEnd w:id="0"/>
      <w:r w:rsidRPr="00AE6258">
        <w:rPr>
          <w:rFonts w:ascii="Arial" w:eastAsia="Arial" w:hAnsi="Arial" w:cs="Arial"/>
          <w:b/>
          <w:sz w:val="28"/>
          <w:szCs w:val="28"/>
        </w:rPr>
        <w:t>ADVANCED BIOLOGICAL DATA ANALYSIS, BIOL</w:t>
      </w:r>
      <w:bookmarkStart w:id="1" w:name="_GoBack"/>
      <w:bookmarkEnd w:id="1"/>
      <w:r w:rsidRPr="00AE6258">
        <w:rPr>
          <w:rFonts w:ascii="Arial" w:eastAsia="Arial" w:hAnsi="Arial" w:cs="Arial"/>
          <w:b/>
          <w:sz w:val="28"/>
          <w:szCs w:val="28"/>
        </w:rPr>
        <w:t xml:space="preserve"> 696 </w:t>
      </w:r>
    </w:p>
    <w:p w14:paraId="6D00876E" w14:textId="4E50F4F4" w:rsidR="00FD6451" w:rsidRPr="00AE6258" w:rsidRDefault="00722C8A">
      <w:pPr>
        <w:spacing w:after="0" w:line="240" w:lineRule="auto"/>
        <w:jc w:val="left"/>
        <w:rPr>
          <w:rFonts w:ascii="Arial" w:eastAsia="Arial" w:hAnsi="Arial" w:cs="Arial"/>
          <w:sz w:val="24"/>
          <w:szCs w:val="24"/>
        </w:rPr>
      </w:pPr>
      <w:r w:rsidRPr="00AE6258">
        <w:rPr>
          <w:rFonts w:ascii="Arial" w:eastAsia="Arial" w:hAnsi="Arial" w:cs="Arial"/>
          <w:sz w:val="24"/>
          <w:szCs w:val="24"/>
        </w:rPr>
        <w:t>Spring 2020</w:t>
      </w:r>
      <w:r w:rsidR="00F56C3E" w:rsidRPr="00AE6258">
        <w:rPr>
          <w:rFonts w:ascii="Arial" w:eastAsia="Arial" w:hAnsi="Arial" w:cs="Arial"/>
          <w:sz w:val="24"/>
          <w:szCs w:val="24"/>
        </w:rPr>
        <w:t xml:space="preserve"> and Year</w:t>
      </w:r>
    </w:p>
    <w:p w14:paraId="06F2CBD5" w14:textId="77777777" w:rsidR="00FD6451" w:rsidRPr="00AE6258" w:rsidRDefault="00FD6451">
      <w:pPr>
        <w:spacing w:after="0" w:line="240" w:lineRule="auto"/>
        <w:jc w:val="left"/>
        <w:rPr>
          <w:rFonts w:ascii="Arial" w:eastAsia="Arial" w:hAnsi="Arial" w:cs="Arial"/>
          <w:sz w:val="24"/>
          <w:szCs w:val="24"/>
        </w:rPr>
      </w:pPr>
    </w:p>
    <w:p w14:paraId="2B826FC4" w14:textId="77777777" w:rsidR="00FD6451" w:rsidRPr="00AE6258" w:rsidRDefault="00F56C3E">
      <w:pPr>
        <w:pStyle w:val="Heading1"/>
        <w:spacing w:after="0" w:line="240" w:lineRule="auto"/>
        <w:sectPr w:rsidR="00FD6451" w:rsidRPr="00AE6258">
          <w:headerReference w:type="default" r:id="rId8"/>
          <w:pgSz w:w="12240" w:h="15840"/>
          <w:pgMar w:top="990" w:right="1440" w:bottom="990" w:left="1440" w:header="720" w:footer="720" w:gutter="0"/>
          <w:pgNumType w:start="1"/>
          <w:cols w:space="720" w:equalWidth="0">
            <w:col w:w="9360"/>
          </w:cols>
        </w:sectPr>
      </w:pPr>
      <w:bookmarkStart w:id="2" w:name="_heading=h.zau675tmga4q" w:colFirst="0" w:colLast="0"/>
      <w:bookmarkEnd w:id="2"/>
      <w:r w:rsidRPr="00AE6258">
        <w:t>COURSE INFORMATION</w:t>
      </w:r>
    </w:p>
    <w:p w14:paraId="46066D52" w14:textId="57B56DC7" w:rsidR="00FD6451" w:rsidRPr="00AE6258" w:rsidRDefault="00F56C3E">
      <w:pPr>
        <w:spacing w:after="0" w:line="240" w:lineRule="auto"/>
        <w:jc w:val="left"/>
        <w:rPr>
          <w:rFonts w:ascii="Arial" w:eastAsia="Arial" w:hAnsi="Arial" w:cs="Arial"/>
          <w:sz w:val="24"/>
          <w:szCs w:val="24"/>
        </w:rPr>
      </w:pPr>
      <w:r w:rsidRPr="00AE6258">
        <w:rPr>
          <w:rFonts w:ascii="Arial" w:eastAsia="Arial" w:hAnsi="Arial" w:cs="Arial"/>
          <w:sz w:val="24"/>
          <w:szCs w:val="24"/>
        </w:rPr>
        <w:t>Class Days:</w:t>
      </w:r>
      <w:r w:rsidR="008E6A2D" w:rsidRPr="00AE6258">
        <w:rPr>
          <w:rFonts w:ascii="Arial" w:eastAsia="Arial" w:hAnsi="Arial" w:cs="Arial"/>
          <w:sz w:val="24"/>
          <w:szCs w:val="24"/>
        </w:rPr>
        <w:t xml:space="preserve"> </w:t>
      </w:r>
      <w:proofErr w:type="spellStart"/>
      <w:r w:rsidR="008E6A2D" w:rsidRPr="00AE6258">
        <w:rPr>
          <w:rFonts w:ascii="Arial" w:eastAsia="Arial" w:hAnsi="Arial" w:cs="Arial"/>
          <w:sz w:val="24"/>
          <w:szCs w:val="24"/>
        </w:rPr>
        <w:t>TTh</w:t>
      </w:r>
      <w:proofErr w:type="spellEnd"/>
      <w:r w:rsidR="008E6A2D" w:rsidRPr="00AE6258">
        <w:rPr>
          <w:rFonts w:ascii="Arial" w:eastAsia="Arial" w:hAnsi="Arial" w:cs="Arial"/>
          <w:sz w:val="24"/>
          <w:szCs w:val="24"/>
        </w:rPr>
        <w:t xml:space="preserve"> and Friday</w:t>
      </w:r>
    </w:p>
    <w:p w14:paraId="7F9CC8B0" w14:textId="162A49CC" w:rsidR="00FD6451" w:rsidRPr="00AE6258" w:rsidRDefault="00F56C3E">
      <w:pPr>
        <w:spacing w:after="0" w:line="240" w:lineRule="auto"/>
        <w:jc w:val="left"/>
        <w:rPr>
          <w:rFonts w:ascii="Arial" w:eastAsia="Arial" w:hAnsi="Arial" w:cs="Arial"/>
          <w:sz w:val="24"/>
          <w:szCs w:val="24"/>
        </w:rPr>
      </w:pPr>
      <w:r w:rsidRPr="00AE6258">
        <w:rPr>
          <w:rFonts w:ascii="Arial" w:eastAsia="Arial" w:hAnsi="Arial" w:cs="Arial"/>
          <w:sz w:val="24"/>
          <w:szCs w:val="24"/>
        </w:rPr>
        <w:t>Class Times:</w:t>
      </w:r>
      <w:r w:rsidR="008E6A2D" w:rsidRPr="00AE6258">
        <w:rPr>
          <w:rFonts w:ascii="Arial" w:eastAsia="Arial" w:hAnsi="Arial" w:cs="Arial"/>
          <w:sz w:val="24"/>
          <w:szCs w:val="24"/>
        </w:rPr>
        <w:t xml:space="preserve"> 1000-1050am</w:t>
      </w:r>
    </w:p>
    <w:p w14:paraId="3CCC0957" w14:textId="19EEE606" w:rsidR="00FD6451" w:rsidRPr="00AE6258" w:rsidRDefault="00F56C3E">
      <w:pPr>
        <w:spacing w:after="0" w:line="240" w:lineRule="auto"/>
        <w:jc w:val="left"/>
        <w:rPr>
          <w:rFonts w:ascii="Arial" w:eastAsia="Arial" w:hAnsi="Arial" w:cs="Arial"/>
          <w:sz w:val="24"/>
          <w:szCs w:val="24"/>
        </w:rPr>
      </w:pPr>
      <w:r w:rsidRPr="00AE6258">
        <w:rPr>
          <w:rFonts w:ascii="Arial" w:eastAsia="Arial" w:hAnsi="Arial" w:cs="Arial"/>
          <w:sz w:val="24"/>
          <w:szCs w:val="24"/>
        </w:rPr>
        <w:t>Class Location:</w:t>
      </w:r>
      <w:r w:rsidR="008E6A2D" w:rsidRPr="00AE6258">
        <w:rPr>
          <w:rFonts w:ascii="Arial" w:eastAsia="Arial" w:hAnsi="Arial" w:cs="Arial"/>
          <w:sz w:val="24"/>
          <w:szCs w:val="24"/>
        </w:rPr>
        <w:t xml:space="preserve"> SH-213 (</w:t>
      </w:r>
      <w:proofErr w:type="spellStart"/>
      <w:r w:rsidR="008E6A2D" w:rsidRPr="00AE6258">
        <w:rPr>
          <w:rFonts w:ascii="Arial" w:eastAsia="Arial" w:hAnsi="Arial" w:cs="Arial"/>
          <w:sz w:val="24"/>
          <w:szCs w:val="24"/>
        </w:rPr>
        <w:t>TTh</w:t>
      </w:r>
      <w:proofErr w:type="spellEnd"/>
      <w:r w:rsidR="008E6A2D" w:rsidRPr="00AE6258">
        <w:rPr>
          <w:rFonts w:ascii="Arial" w:eastAsia="Arial" w:hAnsi="Arial" w:cs="Arial"/>
          <w:sz w:val="24"/>
          <w:szCs w:val="24"/>
        </w:rPr>
        <w:t>); NLS-126</w:t>
      </w:r>
      <w:r w:rsidR="008E6A2D" w:rsidRPr="00AE6258">
        <w:rPr>
          <w:rFonts w:ascii="Arial" w:eastAsia="Arial" w:hAnsi="Arial" w:cs="Arial"/>
          <w:i/>
          <w:iCs/>
          <w:sz w:val="24"/>
          <w:szCs w:val="24"/>
        </w:rPr>
        <w:t xml:space="preserve"> </w:t>
      </w:r>
      <w:r w:rsidR="008E6A2D" w:rsidRPr="00AE6258">
        <w:rPr>
          <w:rFonts w:ascii="Arial" w:eastAsia="Arial" w:hAnsi="Arial" w:cs="Arial"/>
          <w:sz w:val="24"/>
          <w:szCs w:val="24"/>
        </w:rPr>
        <w:t>(Friday)</w:t>
      </w:r>
    </w:p>
    <w:p w14:paraId="7A8F1CC1" w14:textId="059041D0" w:rsidR="00FD6451" w:rsidRPr="00AE6258" w:rsidRDefault="00F56C3E">
      <w:pPr>
        <w:spacing w:after="0" w:line="240" w:lineRule="auto"/>
        <w:jc w:val="left"/>
        <w:rPr>
          <w:rFonts w:ascii="Arial" w:eastAsia="Arial" w:hAnsi="Arial" w:cs="Arial"/>
          <w:sz w:val="24"/>
          <w:szCs w:val="24"/>
        </w:rPr>
      </w:pPr>
      <w:r w:rsidRPr="00AE6258">
        <w:rPr>
          <w:rFonts w:ascii="Arial" w:eastAsia="Arial" w:hAnsi="Arial" w:cs="Arial"/>
          <w:sz w:val="24"/>
          <w:szCs w:val="24"/>
        </w:rPr>
        <w:t xml:space="preserve">Mode of Delivery: </w:t>
      </w:r>
      <w:r w:rsidR="008E6A2D" w:rsidRPr="00AE6258">
        <w:rPr>
          <w:rFonts w:ascii="Arial" w:eastAsia="Arial" w:hAnsi="Arial" w:cs="Arial"/>
          <w:sz w:val="24"/>
          <w:szCs w:val="24"/>
        </w:rPr>
        <w:t xml:space="preserve">lecture, lab, </w:t>
      </w:r>
      <w:r w:rsidRPr="00AE6258">
        <w:rPr>
          <w:rFonts w:ascii="Arial" w:eastAsia="Arial" w:hAnsi="Arial" w:cs="Arial"/>
          <w:sz w:val="24"/>
          <w:szCs w:val="24"/>
        </w:rPr>
        <w:t>face-to-</w:t>
      </w:r>
    </w:p>
    <w:p w14:paraId="5F4F0342" w14:textId="7E92F527" w:rsidR="00FD6451" w:rsidRPr="00AE6258" w:rsidRDefault="00F56C3E">
      <w:pPr>
        <w:spacing w:after="0" w:line="240" w:lineRule="auto"/>
        <w:jc w:val="left"/>
        <w:rPr>
          <w:rFonts w:ascii="Arial" w:eastAsia="Arial" w:hAnsi="Arial" w:cs="Arial"/>
          <w:sz w:val="24"/>
          <w:szCs w:val="24"/>
        </w:rPr>
      </w:pPr>
      <w:r w:rsidRPr="00AE6258">
        <w:rPr>
          <w:rFonts w:ascii="Arial" w:eastAsia="Arial" w:hAnsi="Arial" w:cs="Arial"/>
          <w:sz w:val="24"/>
          <w:szCs w:val="24"/>
        </w:rPr>
        <w:t>Instructor:</w:t>
      </w:r>
      <w:r w:rsidR="008E6A2D" w:rsidRPr="00AE6258">
        <w:rPr>
          <w:rFonts w:ascii="Arial" w:eastAsia="Arial" w:hAnsi="Arial" w:cs="Arial"/>
          <w:sz w:val="24"/>
          <w:szCs w:val="24"/>
        </w:rPr>
        <w:t xml:space="preserve"> Dr. Scott Kelley</w:t>
      </w:r>
    </w:p>
    <w:p w14:paraId="753CF196" w14:textId="0822C8B2" w:rsidR="00FD6451" w:rsidRPr="00AE6258" w:rsidRDefault="00F56C3E">
      <w:pPr>
        <w:spacing w:after="0" w:line="240" w:lineRule="auto"/>
        <w:jc w:val="left"/>
        <w:rPr>
          <w:rFonts w:ascii="Arial" w:eastAsia="Arial" w:hAnsi="Arial" w:cs="Arial"/>
          <w:sz w:val="24"/>
          <w:szCs w:val="24"/>
        </w:rPr>
      </w:pPr>
      <w:r w:rsidRPr="00AE6258">
        <w:rPr>
          <w:rFonts w:ascii="Arial" w:eastAsia="Arial" w:hAnsi="Arial" w:cs="Arial"/>
          <w:sz w:val="24"/>
          <w:szCs w:val="24"/>
        </w:rPr>
        <w:t>Phone:</w:t>
      </w:r>
      <w:r w:rsidR="008E6A2D" w:rsidRPr="00AE6258">
        <w:rPr>
          <w:rFonts w:ascii="Arial" w:eastAsia="Arial" w:hAnsi="Arial" w:cs="Arial"/>
          <w:sz w:val="24"/>
          <w:szCs w:val="24"/>
        </w:rPr>
        <w:t xml:space="preserve"> (619) 594-5371</w:t>
      </w:r>
    </w:p>
    <w:p w14:paraId="3E0CF5F0" w14:textId="74BA3C9E" w:rsidR="00FD6451" w:rsidRPr="00AE6258" w:rsidRDefault="00F56C3E">
      <w:pPr>
        <w:spacing w:after="0" w:line="240" w:lineRule="auto"/>
        <w:jc w:val="left"/>
        <w:rPr>
          <w:rFonts w:ascii="Arial" w:eastAsia="Arial" w:hAnsi="Arial" w:cs="Arial"/>
          <w:sz w:val="24"/>
          <w:szCs w:val="24"/>
        </w:rPr>
      </w:pPr>
      <w:r w:rsidRPr="00AE6258">
        <w:rPr>
          <w:rFonts w:ascii="Arial" w:eastAsia="Arial" w:hAnsi="Arial" w:cs="Arial"/>
          <w:sz w:val="24"/>
          <w:szCs w:val="24"/>
        </w:rPr>
        <w:t>Email:</w:t>
      </w:r>
      <w:r w:rsidR="008E6A2D" w:rsidRPr="00AE6258">
        <w:rPr>
          <w:rFonts w:ascii="Arial" w:eastAsia="Arial" w:hAnsi="Arial" w:cs="Arial"/>
          <w:sz w:val="24"/>
          <w:szCs w:val="24"/>
        </w:rPr>
        <w:t xml:space="preserve"> skelley@sdsu.edu</w:t>
      </w:r>
    </w:p>
    <w:p w14:paraId="1243C824" w14:textId="7132540C" w:rsidR="00FD6451" w:rsidRPr="00AE6258" w:rsidRDefault="00F56C3E">
      <w:pPr>
        <w:spacing w:after="0" w:line="240" w:lineRule="auto"/>
        <w:jc w:val="left"/>
        <w:rPr>
          <w:rFonts w:ascii="Arial" w:eastAsia="Arial" w:hAnsi="Arial" w:cs="Arial"/>
          <w:sz w:val="24"/>
          <w:szCs w:val="24"/>
        </w:rPr>
      </w:pPr>
      <w:r w:rsidRPr="00AE6258">
        <w:rPr>
          <w:rFonts w:ascii="Arial" w:eastAsia="Arial" w:hAnsi="Arial" w:cs="Arial"/>
          <w:sz w:val="24"/>
          <w:szCs w:val="24"/>
        </w:rPr>
        <w:t>Office location:</w:t>
      </w:r>
      <w:r w:rsidR="008E6A2D" w:rsidRPr="00AE6258">
        <w:rPr>
          <w:rFonts w:ascii="Arial" w:eastAsia="Arial" w:hAnsi="Arial" w:cs="Arial"/>
          <w:sz w:val="24"/>
          <w:szCs w:val="24"/>
        </w:rPr>
        <w:t xml:space="preserve"> SLS373</w:t>
      </w:r>
    </w:p>
    <w:p w14:paraId="4D61B949" w14:textId="384DD5CD" w:rsidR="00FD6451" w:rsidRPr="00AE6258" w:rsidRDefault="00F56C3E">
      <w:pPr>
        <w:spacing w:after="0" w:line="240" w:lineRule="auto"/>
        <w:jc w:val="left"/>
        <w:rPr>
          <w:rFonts w:ascii="Arial" w:eastAsia="Arial" w:hAnsi="Arial" w:cs="Arial"/>
          <w:sz w:val="24"/>
          <w:szCs w:val="24"/>
        </w:rPr>
        <w:sectPr w:rsidR="00FD6451" w:rsidRPr="00AE6258">
          <w:type w:val="continuous"/>
          <w:pgSz w:w="12240" w:h="15840"/>
          <w:pgMar w:top="990" w:right="1440" w:bottom="990" w:left="1440" w:header="720" w:footer="720" w:gutter="0"/>
          <w:cols w:num="2" w:space="720" w:equalWidth="0">
            <w:col w:w="4320" w:space="720"/>
            <w:col w:w="4320" w:space="0"/>
          </w:cols>
        </w:sectPr>
      </w:pPr>
      <w:r w:rsidRPr="00AE6258">
        <w:rPr>
          <w:rFonts w:ascii="Arial" w:eastAsia="Arial" w:hAnsi="Arial" w:cs="Arial"/>
          <w:sz w:val="24"/>
          <w:szCs w:val="24"/>
        </w:rPr>
        <w:t>Office hours:</w:t>
      </w:r>
      <w:r w:rsidR="008E6A2D" w:rsidRPr="00AE6258">
        <w:rPr>
          <w:rFonts w:ascii="Arial" w:eastAsia="Arial" w:hAnsi="Arial" w:cs="Arial"/>
          <w:sz w:val="24"/>
          <w:szCs w:val="24"/>
        </w:rPr>
        <w:t xml:space="preserve"> By Appointment</w:t>
      </w:r>
    </w:p>
    <w:p w14:paraId="390E05CE" w14:textId="378D2324" w:rsidR="00FD6451" w:rsidRDefault="00FD6451">
      <w:pPr>
        <w:widowControl w:val="0"/>
        <w:tabs>
          <w:tab w:val="left" w:pos="254"/>
        </w:tabs>
        <w:spacing w:after="0" w:line="240" w:lineRule="auto"/>
        <w:jc w:val="left"/>
        <w:rPr>
          <w:rFonts w:ascii="Arial" w:eastAsia="Arial" w:hAnsi="Arial" w:cs="Arial"/>
          <w:i/>
          <w:sz w:val="24"/>
          <w:szCs w:val="24"/>
        </w:rPr>
      </w:pPr>
    </w:p>
    <w:p w14:paraId="3C89EBF4" w14:textId="10FEF0A1" w:rsidR="00AE6258" w:rsidRPr="00AE6258" w:rsidRDefault="00AE6258">
      <w:pPr>
        <w:widowControl w:val="0"/>
        <w:tabs>
          <w:tab w:val="left" w:pos="254"/>
        </w:tabs>
        <w:spacing w:after="0" w:line="240" w:lineRule="auto"/>
        <w:jc w:val="left"/>
        <w:rPr>
          <w:rFonts w:ascii="Arial" w:eastAsia="Arial" w:hAnsi="Arial" w:cs="Arial"/>
          <w:iCs/>
          <w:sz w:val="24"/>
          <w:szCs w:val="24"/>
        </w:rPr>
      </w:pPr>
      <w:r w:rsidRPr="00AE6258">
        <w:rPr>
          <w:rFonts w:ascii="Arial" w:eastAsia="Arial" w:hAnsi="Arial" w:cs="Arial"/>
          <w:iCs/>
          <w:sz w:val="24"/>
          <w:szCs w:val="24"/>
        </w:rPr>
        <w:t>Instructor prefers to be addressed as “Dr. Kelley”. The preferred way of contacting the instructor is in class followed by email. Email responses could take a few days.</w:t>
      </w:r>
    </w:p>
    <w:p w14:paraId="54A48AB4" w14:textId="57671E26" w:rsidR="00FD6451" w:rsidRPr="00AE6258" w:rsidRDefault="00FD6451">
      <w:pPr>
        <w:widowControl w:val="0"/>
        <w:tabs>
          <w:tab w:val="left" w:pos="254"/>
        </w:tabs>
        <w:spacing w:after="0" w:line="240" w:lineRule="auto"/>
        <w:jc w:val="left"/>
        <w:rPr>
          <w:rFonts w:ascii="Arial" w:eastAsia="Arial" w:hAnsi="Arial" w:cs="Arial"/>
          <w:sz w:val="24"/>
          <w:szCs w:val="24"/>
          <w:shd w:val="clear" w:color="auto" w:fill="F4CCCC"/>
        </w:rPr>
      </w:pPr>
    </w:p>
    <w:p w14:paraId="29FC82CE" w14:textId="1E51C82C" w:rsidR="008E6A2D" w:rsidRPr="00AE6258" w:rsidRDefault="008E6A2D" w:rsidP="008E6A2D">
      <w:pPr>
        <w:rPr>
          <w:rFonts w:ascii="Arial" w:hAnsi="Arial" w:cs="Arial"/>
          <w:color w:val="000000"/>
          <w:sz w:val="24"/>
          <w:szCs w:val="24"/>
        </w:rPr>
      </w:pPr>
      <w:r w:rsidRPr="00AE6258">
        <w:rPr>
          <w:rFonts w:ascii="Arial" w:hAnsi="Arial" w:cs="Arial"/>
          <w:sz w:val="24"/>
          <w:szCs w:val="24"/>
          <w:u w:val="single"/>
        </w:rPr>
        <w:t>Project email</w:t>
      </w:r>
      <w:r w:rsidRPr="00AE6258">
        <w:rPr>
          <w:rFonts w:ascii="Arial" w:hAnsi="Arial" w:cs="Arial"/>
          <w:sz w:val="24"/>
          <w:szCs w:val="24"/>
        </w:rPr>
        <w:t>: All assignments should be emailed to &lt;</w:t>
      </w:r>
      <w:r w:rsidRPr="00AE6258">
        <w:rPr>
          <w:rFonts w:ascii="Arial" w:hAnsi="Arial" w:cs="Arial"/>
          <w:color w:val="000000"/>
          <w:sz w:val="24"/>
          <w:szCs w:val="24"/>
        </w:rPr>
        <w:t>biol696advbioldata@gmail.com&gt;</w:t>
      </w:r>
    </w:p>
    <w:p w14:paraId="35BB6722" w14:textId="77777777" w:rsidR="00FD6451" w:rsidRPr="00AE6258" w:rsidRDefault="00F56C3E">
      <w:pPr>
        <w:pStyle w:val="Heading1"/>
        <w:spacing w:line="240" w:lineRule="auto"/>
      </w:pPr>
      <w:bookmarkStart w:id="3" w:name="_heading=h.66h3oeej0r2x" w:colFirst="0" w:colLast="0"/>
      <w:bookmarkEnd w:id="3"/>
      <w:r w:rsidRPr="00AE6258">
        <w:t>STUDENT LEARNING OUTCOMES</w:t>
      </w:r>
    </w:p>
    <w:p w14:paraId="71704583" w14:textId="395735F2" w:rsidR="00FD6451" w:rsidRPr="00AE6258" w:rsidRDefault="00F56C3E">
      <w:pPr>
        <w:numPr>
          <w:ilvl w:val="0"/>
          <w:numId w:val="2"/>
        </w:numPr>
        <w:spacing w:line="240" w:lineRule="auto"/>
        <w:jc w:val="left"/>
        <w:rPr>
          <w:rFonts w:ascii="Arial" w:eastAsia="Arial" w:hAnsi="Arial" w:cs="Arial"/>
          <w:sz w:val="24"/>
          <w:szCs w:val="24"/>
        </w:rPr>
      </w:pPr>
      <w:r w:rsidRPr="00AE6258">
        <w:rPr>
          <w:rFonts w:ascii="Arial" w:eastAsia="Arial" w:hAnsi="Arial" w:cs="Arial"/>
          <w:sz w:val="24"/>
          <w:szCs w:val="24"/>
        </w:rPr>
        <w:t xml:space="preserve">Provide 5 - 8 SLOs consistent with purpose / scope of course that specify measurable, assessable knowledge, skills and abilities. </w:t>
      </w:r>
    </w:p>
    <w:p w14:paraId="318A1F41" w14:textId="77777777" w:rsidR="00214F84" w:rsidRPr="00AE6258" w:rsidRDefault="00214F84" w:rsidP="00214F84">
      <w:pPr>
        <w:pStyle w:val="Default"/>
        <w:widowControl w:val="0"/>
        <w:numPr>
          <w:ilvl w:val="0"/>
          <w:numId w:val="2"/>
        </w:numPr>
        <w:spacing w:after="38"/>
        <w:jc w:val="both"/>
        <w:rPr>
          <w:rFonts w:ascii="Arial" w:hAnsi="Arial" w:cs="Arial"/>
        </w:rPr>
      </w:pPr>
      <w:r w:rsidRPr="00AE6258">
        <w:rPr>
          <w:rFonts w:ascii="Arial" w:hAnsi="Arial" w:cs="Arial"/>
          <w:szCs w:val="22"/>
        </w:rPr>
        <w:t>Understand architecture of operating systems and databases.</w:t>
      </w:r>
    </w:p>
    <w:p w14:paraId="1ADDD489" w14:textId="77777777" w:rsidR="00214F84" w:rsidRPr="00AE6258" w:rsidRDefault="00214F84" w:rsidP="00214F84">
      <w:pPr>
        <w:pStyle w:val="Default"/>
        <w:widowControl w:val="0"/>
        <w:spacing w:after="38"/>
        <w:ind w:left="720"/>
        <w:jc w:val="both"/>
        <w:rPr>
          <w:rFonts w:ascii="Arial" w:hAnsi="Arial" w:cs="Arial"/>
          <w:szCs w:val="22"/>
        </w:rPr>
      </w:pPr>
    </w:p>
    <w:p w14:paraId="4B2F5007" w14:textId="2D34ED96" w:rsidR="00214F84" w:rsidRPr="00AE6258" w:rsidRDefault="00214F84" w:rsidP="00214F84">
      <w:pPr>
        <w:pStyle w:val="Default"/>
        <w:widowControl w:val="0"/>
        <w:numPr>
          <w:ilvl w:val="0"/>
          <w:numId w:val="2"/>
        </w:numPr>
        <w:spacing w:after="38"/>
        <w:jc w:val="both"/>
        <w:rPr>
          <w:rFonts w:ascii="Arial" w:hAnsi="Arial" w:cs="Arial"/>
          <w:szCs w:val="22"/>
        </w:rPr>
      </w:pPr>
      <w:r w:rsidRPr="00AE6258">
        <w:rPr>
          <w:rFonts w:ascii="Arial" w:hAnsi="Arial" w:cs="Arial"/>
          <w:szCs w:val="22"/>
        </w:rPr>
        <w:t>Learn theory and practice of the Linux command line operating system.</w:t>
      </w:r>
    </w:p>
    <w:p w14:paraId="711E0896" w14:textId="77777777" w:rsidR="00214F84" w:rsidRPr="00AE6258" w:rsidRDefault="00214F84" w:rsidP="00214F84">
      <w:pPr>
        <w:pStyle w:val="Default"/>
        <w:widowControl w:val="0"/>
        <w:spacing w:after="38"/>
        <w:ind w:left="720"/>
        <w:jc w:val="both"/>
        <w:rPr>
          <w:rFonts w:ascii="Arial" w:hAnsi="Arial" w:cs="Arial"/>
          <w:szCs w:val="22"/>
        </w:rPr>
      </w:pPr>
    </w:p>
    <w:p w14:paraId="283C5FD9" w14:textId="77777777" w:rsidR="00214F84" w:rsidRPr="00AE6258" w:rsidRDefault="00214F84" w:rsidP="00214F84">
      <w:pPr>
        <w:pStyle w:val="Default"/>
        <w:widowControl w:val="0"/>
        <w:numPr>
          <w:ilvl w:val="0"/>
          <w:numId w:val="2"/>
        </w:numPr>
        <w:spacing w:after="38"/>
        <w:jc w:val="both"/>
        <w:rPr>
          <w:rFonts w:ascii="Arial" w:hAnsi="Arial" w:cs="Arial"/>
          <w:szCs w:val="22"/>
        </w:rPr>
      </w:pPr>
      <w:r w:rsidRPr="00AE6258">
        <w:rPr>
          <w:rFonts w:ascii="Arial" w:hAnsi="Arial" w:cs="Arial"/>
          <w:szCs w:val="22"/>
        </w:rPr>
        <w:t xml:space="preserve">Learn the </w:t>
      </w:r>
      <w:proofErr w:type="spellStart"/>
      <w:r w:rsidRPr="00AE6258">
        <w:rPr>
          <w:rFonts w:ascii="Arial" w:hAnsi="Arial" w:cs="Arial"/>
          <w:szCs w:val="22"/>
        </w:rPr>
        <w:t>iPython</w:t>
      </w:r>
      <w:proofErr w:type="spellEnd"/>
      <w:r w:rsidRPr="00AE6258">
        <w:rPr>
          <w:rFonts w:ascii="Arial" w:hAnsi="Arial" w:cs="Arial"/>
          <w:szCs w:val="22"/>
        </w:rPr>
        <w:t xml:space="preserve"> and </w:t>
      </w:r>
      <w:proofErr w:type="spellStart"/>
      <w:r w:rsidRPr="00AE6258">
        <w:rPr>
          <w:rFonts w:ascii="Arial" w:hAnsi="Arial" w:cs="Arial"/>
          <w:szCs w:val="22"/>
        </w:rPr>
        <w:t>Jupyter</w:t>
      </w:r>
      <w:proofErr w:type="spellEnd"/>
      <w:r w:rsidRPr="00AE6258">
        <w:rPr>
          <w:rFonts w:ascii="Arial" w:hAnsi="Arial" w:cs="Arial"/>
          <w:szCs w:val="22"/>
        </w:rPr>
        <w:t xml:space="preserve"> notebook systems, and the sci-kit bio libraries.</w:t>
      </w:r>
    </w:p>
    <w:p w14:paraId="2F35DD54" w14:textId="77777777" w:rsidR="00214F84" w:rsidRPr="00AE6258" w:rsidRDefault="00214F84" w:rsidP="00214F84">
      <w:pPr>
        <w:pStyle w:val="Default"/>
        <w:widowControl w:val="0"/>
        <w:spacing w:after="38"/>
        <w:ind w:left="720"/>
        <w:jc w:val="both"/>
        <w:rPr>
          <w:rFonts w:ascii="Arial" w:hAnsi="Arial" w:cs="Arial"/>
          <w:szCs w:val="22"/>
        </w:rPr>
      </w:pPr>
    </w:p>
    <w:p w14:paraId="40789CA8" w14:textId="77777777" w:rsidR="00214F84" w:rsidRPr="00AE6258" w:rsidRDefault="00214F84" w:rsidP="00214F84">
      <w:pPr>
        <w:pStyle w:val="Default"/>
        <w:widowControl w:val="0"/>
        <w:numPr>
          <w:ilvl w:val="0"/>
          <w:numId w:val="2"/>
        </w:numPr>
        <w:spacing w:after="38"/>
        <w:jc w:val="both"/>
        <w:rPr>
          <w:rFonts w:ascii="Arial" w:hAnsi="Arial" w:cs="Arial"/>
          <w:szCs w:val="22"/>
        </w:rPr>
      </w:pPr>
      <w:r w:rsidRPr="00AE6258">
        <w:rPr>
          <w:rFonts w:ascii="Arial" w:hAnsi="Arial" w:cs="Arial"/>
          <w:szCs w:val="22"/>
        </w:rPr>
        <w:t>Understand the theory and utility of data structures and how to apply them to biological data analysis.</w:t>
      </w:r>
    </w:p>
    <w:p w14:paraId="6E1EBB42" w14:textId="77777777" w:rsidR="00214F84" w:rsidRPr="00AE6258" w:rsidRDefault="00214F84" w:rsidP="00214F84">
      <w:pPr>
        <w:pStyle w:val="Default"/>
        <w:widowControl w:val="0"/>
        <w:spacing w:after="38"/>
        <w:ind w:left="720"/>
        <w:jc w:val="both"/>
        <w:rPr>
          <w:rFonts w:ascii="Arial" w:hAnsi="Arial" w:cs="Arial"/>
          <w:szCs w:val="22"/>
        </w:rPr>
      </w:pPr>
    </w:p>
    <w:p w14:paraId="2C02D833" w14:textId="77777777" w:rsidR="00214F84" w:rsidRPr="00AE6258" w:rsidRDefault="00214F84" w:rsidP="00214F84">
      <w:pPr>
        <w:pStyle w:val="Default"/>
        <w:widowControl w:val="0"/>
        <w:numPr>
          <w:ilvl w:val="0"/>
          <w:numId w:val="2"/>
        </w:numPr>
        <w:spacing w:after="38"/>
        <w:jc w:val="both"/>
        <w:rPr>
          <w:rFonts w:ascii="Arial" w:hAnsi="Arial" w:cs="Arial"/>
          <w:szCs w:val="22"/>
        </w:rPr>
      </w:pPr>
      <w:r w:rsidRPr="00AE6258">
        <w:rPr>
          <w:rFonts w:ascii="Arial" w:hAnsi="Arial" w:cs="Arial"/>
          <w:szCs w:val="22"/>
        </w:rPr>
        <w:t>Learn and apply basic theory behind artificial intelligence algorithms, supervised and unsupervised.</w:t>
      </w:r>
    </w:p>
    <w:p w14:paraId="042CF4DF" w14:textId="77777777" w:rsidR="00214F84" w:rsidRPr="00AE6258" w:rsidRDefault="00214F84" w:rsidP="00214F84">
      <w:pPr>
        <w:pStyle w:val="Default"/>
        <w:widowControl w:val="0"/>
        <w:spacing w:after="38"/>
        <w:ind w:left="720"/>
        <w:jc w:val="both"/>
        <w:rPr>
          <w:rFonts w:ascii="Arial" w:hAnsi="Arial" w:cs="Arial"/>
          <w:szCs w:val="22"/>
        </w:rPr>
      </w:pPr>
    </w:p>
    <w:p w14:paraId="4BBAC868" w14:textId="77777777" w:rsidR="00214F84" w:rsidRPr="00AE6258" w:rsidRDefault="00214F84" w:rsidP="00214F84">
      <w:pPr>
        <w:pStyle w:val="Default"/>
        <w:widowControl w:val="0"/>
        <w:numPr>
          <w:ilvl w:val="0"/>
          <w:numId w:val="2"/>
        </w:numPr>
        <w:spacing w:after="38"/>
        <w:jc w:val="both"/>
        <w:rPr>
          <w:rFonts w:ascii="Arial" w:hAnsi="Arial" w:cs="Arial"/>
          <w:szCs w:val="22"/>
        </w:rPr>
      </w:pPr>
      <w:r w:rsidRPr="00AE6258">
        <w:rPr>
          <w:rFonts w:ascii="Arial" w:hAnsi="Arial" w:cs="Arial"/>
          <w:szCs w:val="22"/>
        </w:rPr>
        <w:t>Understand fundamentals of statistical theory and practice relevant to programming statistical software and learn statistical programming, scripting and bioinformatics applications in the R language.</w:t>
      </w:r>
    </w:p>
    <w:p w14:paraId="57A71CDD" w14:textId="77777777" w:rsidR="00214F84" w:rsidRPr="00AE6258" w:rsidRDefault="00214F84" w:rsidP="00214F84">
      <w:pPr>
        <w:pStyle w:val="Default"/>
        <w:widowControl w:val="0"/>
        <w:spacing w:after="38"/>
        <w:ind w:left="720"/>
        <w:jc w:val="both"/>
        <w:rPr>
          <w:rFonts w:ascii="Arial" w:hAnsi="Arial" w:cs="Arial"/>
          <w:szCs w:val="22"/>
        </w:rPr>
      </w:pPr>
    </w:p>
    <w:p w14:paraId="410B3762" w14:textId="77777777" w:rsidR="00214F84" w:rsidRPr="00AE6258" w:rsidRDefault="00214F84" w:rsidP="00214F84">
      <w:pPr>
        <w:pStyle w:val="Default"/>
        <w:widowControl w:val="0"/>
        <w:numPr>
          <w:ilvl w:val="0"/>
          <w:numId w:val="2"/>
        </w:numPr>
        <w:spacing w:after="38"/>
        <w:jc w:val="both"/>
        <w:rPr>
          <w:rFonts w:ascii="Arial" w:hAnsi="Arial" w:cs="Arial"/>
        </w:rPr>
      </w:pPr>
      <w:r w:rsidRPr="00AE6258">
        <w:rPr>
          <w:rFonts w:ascii="Arial" w:hAnsi="Arial" w:cs="Arial"/>
        </w:rPr>
        <w:t>Learn the fundamentals of object-oriented programming in the Python language, how to write basic classes and use objects for biological data analysis and be able to apply these concepts to lab projects.</w:t>
      </w:r>
    </w:p>
    <w:p w14:paraId="6658700F" w14:textId="77777777" w:rsidR="00214F84" w:rsidRPr="00AE6258" w:rsidRDefault="00214F84" w:rsidP="00214F84">
      <w:pPr>
        <w:pStyle w:val="Default"/>
        <w:widowControl w:val="0"/>
        <w:spacing w:after="38"/>
        <w:ind w:left="720"/>
        <w:jc w:val="both"/>
        <w:rPr>
          <w:rFonts w:ascii="Arial" w:hAnsi="Arial" w:cs="Arial"/>
          <w:szCs w:val="22"/>
        </w:rPr>
      </w:pPr>
    </w:p>
    <w:p w14:paraId="69CFD7E6" w14:textId="77777777" w:rsidR="00214F84" w:rsidRPr="00AE6258" w:rsidRDefault="00214F84" w:rsidP="00214F84">
      <w:pPr>
        <w:pStyle w:val="Default"/>
        <w:widowControl w:val="0"/>
        <w:numPr>
          <w:ilvl w:val="0"/>
          <w:numId w:val="2"/>
        </w:numPr>
        <w:spacing w:after="38"/>
        <w:jc w:val="both"/>
        <w:rPr>
          <w:rFonts w:ascii="Arial" w:hAnsi="Arial" w:cs="Arial"/>
          <w:szCs w:val="22"/>
        </w:rPr>
      </w:pPr>
      <w:r w:rsidRPr="00AE6258">
        <w:rPr>
          <w:rFonts w:ascii="Arial" w:hAnsi="Arial" w:cs="Arial"/>
          <w:szCs w:val="22"/>
        </w:rPr>
        <w:t>Master and apply computational algorithms for biological research, including completing a research project using open-source biological data.</w:t>
      </w:r>
    </w:p>
    <w:p w14:paraId="659A7456" w14:textId="77777777" w:rsidR="00214F84" w:rsidRPr="00AE6258" w:rsidRDefault="00214F84" w:rsidP="00214F84">
      <w:pPr>
        <w:pStyle w:val="Default"/>
        <w:widowControl w:val="0"/>
        <w:spacing w:after="38"/>
        <w:ind w:left="720"/>
        <w:jc w:val="both"/>
        <w:rPr>
          <w:rFonts w:ascii="Arial" w:hAnsi="Arial" w:cs="Arial"/>
          <w:szCs w:val="22"/>
        </w:rPr>
      </w:pPr>
    </w:p>
    <w:p w14:paraId="61BD6844" w14:textId="77777777" w:rsidR="00214F84" w:rsidRPr="00AE6258" w:rsidRDefault="00214F84" w:rsidP="00214F84">
      <w:pPr>
        <w:spacing w:line="240" w:lineRule="auto"/>
        <w:ind w:left="720"/>
        <w:jc w:val="left"/>
        <w:rPr>
          <w:rFonts w:ascii="Arial" w:eastAsia="Arial" w:hAnsi="Arial" w:cs="Arial"/>
          <w:sz w:val="24"/>
          <w:szCs w:val="24"/>
        </w:rPr>
      </w:pPr>
    </w:p>
    <w:p w14:paraId="5F63154C" w14:textId="77777777" w:rsidR="00FD6451" w:rsidRPr="00AE6258" w:rsidRDefault="00F56C3E">
      <w:pPr>
        <w:pStyle w:val="Heading1"/>
        <w:spacing w:line="240" w:lineRule="auto"/>
      </w:pPr>
      <w:bookmarkStart w:id="4" w:name="_heading=h.o4siaz96jmup" w:colFirst="0" w:colLast="0"/>
      <w:bookmarkEnd w:id="4"/>
      <w:r w:rsidRPr="00AE6258">
        <w:lastRenderedPageBreak/>
        <w:t>UNIVERSITY POLICIES</w:t>
      </w:r>
    </w:p>
    <w:p w14:paraId="7734F5C0" w14:textId="77777777" w:rsidR="00FD6451" w:rsidRPr="00AE6258" w:rsidRDefault="00F56C3E">
      <w:pPr>
        <w:spacing w:line="240" w:lineRule="auto"/>
        <w:jc w:val="left"/>
        <w:rPr>
          <w:rFonts w:ascii="Arial" w:eastAsia="Arial" w:hAnsi="Arial" w:cs="Arial"/>
          <w:sz w:val="24"/>
          <w:szCs w:val="24"/>
        </w:rPr>
      </w:pPr>
      <w:r w:rsidRPr="00AE6258">
        <w:rPr>
          <w:rFonts w:ascii="Arial" w:eastAsia="Arial" w:hAnsi="Arial" w:cs="Arial"/>
          <w:b/>
          <w:sz w:val="24"/>
          <w:szCs w:val="24"/>
        </w:rPr>
        <w:t>Accommodations:</w:t>
      </w:r>
      <w:r w:rsidRPr="00AE6258">
        <w:rPr>
          <w:rFonts w:ascii="Arial" w:eastAsia="Arial" w:hAnsi="Arial" w:cs="Arial"/>
          <w:sz w:val="24"/>
          <w:szCs w:val="24"/>
        </w:rPr>
        <w:t xml:space="preserve">  If you are a student with a disability and are in need of accommodations for this class, please contact Student Ability Success Center at (619) 594-6473 as soon as possible.  Please know accommodations are not retroactive, and I cannot provide accommodations based upon disability until I have received an accommodation letter from Student Ability Success Center.</w:t>
      </w:r>
    </w:p>
    <w:p w14:paraId="45C4AB3B" w14:textId="41FBA26C" w:rsidR="00FD6451" w:rsidRPr="00AE6258" w:rsidRDefault="00F56C3E">
      <w:pPr>
        <w:spacing w:after="0" w:line="240" w:lineRule="auto"/>
        <w:jc w:val="left"/>
        <w:rPr>
          <w:rFonts w:ascii="Arial" w:eastAsia="Arial" w:hAnsi="Arial" w:cs="Arial"/>
          <w:sz w:val="24"/>
          <w:szCs w:val="24"/>
        </w:rPr>
      </w:pPr>
      <w:r w:rsidRPr="00AE6258">
        <w:rPr>
          <w:rFonts w:ascii="Arial" w:eastAsia="Arial" w:hAnsi="Arial" w:cs="Arial"/>
          <w:b/>
          <w:sz w:val="24"/>
          <w:szCs w:val="24"/>
        </w:rPr>
        <w:t xml:space="preserve">Student Privacy and Intellectual Property: </w:t>
      </w:r>
      <w:r w:rsidRPr="00AE6258">
        <w:rPr>
          <w:rFonts w:ascii="Arial" w:eastAsia="Arial" w:hAnsi="Arial" w:cs="Arial"/>
          <w:sz w:val="24"/>
          <w:szCs w:val="24"/>
        </w:rPr>
        <w:t xml:space="preserve">The </w:t>
      </w:r>
      <w:hyperlink r:id="rId9">
        <w:r w:rsidRPr="00AE6258">
          <w:rPr>
            <w:rFonts w:ascii="Arial" w:eastAsia="Arial" w:hAnsi="Arial" w:cs="Arial"/>
            <w:color w:val="1155CC"/>
            <w:sz w:val="24"/>
            <w:szCs w:val="24"/>
            <w:u w:val="single"/>
          </w:rPr>
          <w:t>Family Educational Rights and Privacy Act</w:t>
        </w:r>
      </w:hyperlink>
      <w:r w:rsidRPr="00AE6258">
        <w:rPr>
          <w:rFonts w:ascii="Arial" w:eastAsia="Arial" w:hAnsi="Arial" w:cs="Arial"/>
          <w:sz w:val="24"/>
          <w:szCs w:val="24"/>
        </w:rPr>
        <w:t xml:space="preserve"> (FERPA) mandates the protection of student information, including contact information, grades, and graded assignments. I will use</w:t>
      </w:r>
      <w:r w:rsidR="00AE6258">
        <w:rPr>
          <w:rFonts w:ascii="Arial" w:eastAsia="Arial" w:hAnsi="Arial" w:cs="Arial"/>
          <w:sz w:val="24"/>
          <w:szCs w:val="24"/>
        </w:rPr>
        <w:t xml:space="preserve"> Blackboard</w:t>
      </w:r>
      <w:r w:rsidRPr="00AE6258">
        <w:rPr>
          <w:rFonts w:ascii="Arial" w:eastAsia="Arial" w:hAnsi="Arial" w:cs="Arial"/>
          <w:sz w:val="24"/>
          <w:szCs w:val="24"/>
        </w:rPr>
        <w:t xml:space="preserve"> to communicate with you, and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w:t>
      </w:r>
    </w:p>
    <w:p w14:paraId="24E9C03D" w14:textId="77777777" w:rsidR="00FD6451" w:rsidRPr="00AE6258" w:rsidRDefault="00F56C3E">
      <w:pPr>
        <w:spacing w:before="240" w:after="240" w:line="240" w:lineRule="auto"/>
        <w:jc w:val="left"/>
        <w:rPr>
          <w:rFonts w:ascii="Arial" w:eastAsia="Arial" w:hAnsi="Arial" w:cs="Arial"/>
          <w:sz w:val="24"/>
          <w:szCs w:val="24"/>
        </w:rPr>
      </w:pPr>
      <w:r w:rsidRPr="00AE6258">
        <w:rPr>
          <w:rFonts w:ascii="Arial" w:eastAsia="Arial" w:hAnsi="Arial" w:cs="Arial"/>
          <w:b/>
          <w:sz w:val="24"/>
          <w:szCs w:val="24"/>
        </w:rPr>
        <w:t xml:space="preserve">Religious observances: </w:t>
      </w:r>
      <w:r w:rsidRPr="00AE6258">
        <w:rPr>
          <w:rFonts w:ascii="Arial" w:eastAsia="Arial" w:hAnsi="Arial" w:cs="Arial"/>
          <w:sz w:val="24"/>
          <w:szCs w:val="24"/>
        </w:rPr>
        <w:t>According to the University Policy File, students should notify the instructors of affected courses of planned absences for religious observances by the end of the second week of classes.</w:t>
      </w:r>
    </w:p>
    <w:p w14:paraId="2B8CD32A" w14:textId="59390350" w:rsidR="00722C8A" w:rsidRPr="00AE6258" w:rsidRDefault="00722C8A" w:rsidP="00722C8A">
      <w:pPr>
        <w:pStyle w:val="Default"/>
        <w:jc w:val="both"/>
        <w:rPr>
          <w:rFonts w:ascii="Arial" w:hAnsi="Arial" w:cs="Arial"/>
          <w:color w:val="auto"/>
        </w:rPr>
      </w:pPr>
      <w:r w:rsidRPr="00AE6258">
        <w:rPr>
          <w:rFonts w:ascii="Arial" w:hAnsi="Arial" w:cs="Arial"/>
          <w:b/>
          <w:color w:val="auto"/>
        </w:rPr>
        <w:t>Class etiquette:</w:t>
      </w:r>
      <w:r w:rsidRPr="00AE6258">
        <w:rPr>
          <w:rFonts w:ascii="Arial" w:hAnsi="Arial" w:cs="Arial"/>
          <w:color w:val="auto"/>
        </w:rPr>
        <w:t xml:space="preserve"> Please be considerate of your neighbors </w:t>
      </w:r>
      <w:r w:rsidRPr="00AE6258">
        <w:rPr>
          <w:rFonts w:ascii="Arial" w:hAnsi="Arial" w:cs="Arial"/>
          <w:i/>
          <w:iCs/>
          <w:color w:val="auto"/>
        </w:rPr>
        <w:t>and</w:t>
      </w:r>
      <w:r w:rsidRPr="00AE6258">
        <w:rPr>
          <w:rFonts w:ascii="Arial" w:hAnsi="Arial" w:cs="Arial"/>
          <w:color w:val="auto"/>
        </w:rPr>
        <w:t xml:space="preserve"> the lecturer. Abstain from distractions such as carrying on conversations or entering and exiting during lectures. </w:t>
      </w:r>
      <w:r w:rsidRPr="00AE6258">
        <w:rPr>
          <w:rFonts w:ascii="Arial" w:hAnsi="Arial" w:cs="Arial"/>
          <w:b/>
          <w:bCs/>
          <w:color w:val="auto"/>
        </w:rPr>
        <w:t xml:space="preserve">Cell phones must be turned off during the lecture and lab. </w:t>
      </w:r>
      <w:r w:rsidRPr="00AE6258">
        <w:rPr>
          <w:rFonts w:ascii="Arial" w:hAnsi="Arial" w:cs="Arial"/>
          <w:color w:val="auto"/>
        </w:rPr>
        <w:t xml:space="preserve">If you must be available for a potential emergency, set your phone to vibrate.  </w:t>
      </w:r>
    </w:p>
    <w:p w14:paraId="7B40FDDC" w14:textId="7246B2E1" w:rsidR="00722C8A" w:rsidRDefault="00722C8A" w:rsidP="00722C8A">
      <w:pPr>
        <w:pStyle w:val="Default"/>
        <w:jc w:val="both"/>
        <w:rPr>
          <w:rFonts w:ascii="Arial" w:eastAsia="Arial" w:hAnsi="Arial" w:cs="Arial"/>
          <w:color w:val="auto"/>
        </w:rPr>
      </w:pPr>
    </w:p>
    <w:p w14:paraId="445602B8" w14:textId="7690C56D" w:rsidR="00AE6258" w:rsidRPr="00AE6258" w:rsidRDefault="00AE6258" w:rsidP="00AE6258">
      <w:pPr>
        <w:pStyle w:val="Default"/>
        <w:rPr>
          <w:rFonts w:ascii="Arial" w:eastAsia="Arial" w:hAnsi="Arial" w:cs="Arial"/>
          <w:color w:val="auto"/>
        </w:rPr>
      </w:pPr>
      <w:r w:rsidRPr="00AE6258">
        <w:rPr>
          <w:rFonts w:ascii="Arial" w:eastAsia="Arial" w:hAnsi="Arial" w:cs="Arial"/>
          <w:b/>
          <w:bCs/>
          <w:color w:val="auto"/>
        </w:rPr>
        <w:t>Academic Honesty:</w:t>
      </w:r>
      <w:r w:rsidRPr="00AE6258">
        <w:rPr>
          <w:rFonts w:ascii="Arial" w:eastAsia="Arial" w:hAnsi="Arial" w:cs="Arial"/>
          <w:color w:val="auto"/>
        </w:rPr>
        <w:t xml:space="preserve">  The University adheres to a strict </w:t>
      </w:r>
      <w:hyperlink r:id="rId10" w:history="1">
        <w:r w:rsidRPr="00AE6258">
          <w:rPr>
            <w:rStyle w:val="Hyperlink"/>
            <w:rFonts w:ascii="Arial" w:eastAsia="Arial" w:hAnsi="Arial" w:cs="Arial"/>
          </w:rPr>
          <w:t>policy prohibiting cheating and plagiarism</w:t>
        </w:r>
      </w:hyperlink>
      <w:r w:rsidRPr="00AE6258">
        <w:rPr>
          <w:rFonts w:ascii="Arial" w:eastAsia="Arial" w:hAnsi="Arial" w:cs="Arial"/>
          <w:color w:val="auto"/>
        </w:rPr>
        <w:t xml:space="preserve">. Examples of academic dishonesty include but are not limited to: </w:t>
      </w:r>
    </w:p>
    <w:p w14:paraId="32B33871"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 xml:space="preserve">copying, in part or in whole, from another's test or other examination; </w:t>
      </w:r>
    </w:p>
    <w:p w14:paraId="20891A99"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obtaining copies of a test, an examination, or other course material</w:t>
      </w:r>
    </w:p>
    <w:p w14:paraId="46CE275D"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without the permission of the instructor;</w:t>
      </w:r>
    </w:p>
    <w:p w14:paraId="6DC8F512"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collaborating with another or others in work to be presented without the permission of the instructor;</w:t>
      </w:r>
    </w:p>
    <w:p w14:paraId="516EAF05"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falsifying records, laboratory work, or other course data;</w:t>
      </w:r>
    </w:p>
    <w:p w14:paraId="1E3D39D8"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submitting work previously presented in another course, if contrary to the rules of the course;</w:t>
      </w:r>
    </w:p>
    <w:p w14:paraId="2DE0E3F1"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altering or interfering with grading procedures;</w:t>
      </w:r>
    </w:p>
    <w:p w14:paraId="2795718A"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assisting another student in any of the above;</w:t>
      </w:r>
    </w:p>
    <w:p w14:paraId="2B317E92"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using sources verbatim or paraphrasing without giving proper attribution (this can include phrases, sentences, paragraphs and/or pages of work);</w:t>
      </w:r>
    </w:p>
    <w:p w14:paraId="24D16CCD"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copying and pasting work from an online or offline source directly and calling it your own;</w:t>
      </w:r>
    </w:p>
    <w:p w14:paraId="1147AC13"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 xml:space="preserve">using </w:t>
      </w:r>
      <w:proofErr w:type="gramStart"/>
      <w:r w:rsidRPr="00AE6258">
        <w:rPr>
          <w:rFonts w:ascii="Arial" w:eastAsia="Arial" w:hAnsi="Arial" w:cs="Arial"/>
          <w:color w:val="auto"/>
        </w:rPr>
        <w:t>information</w:t>
      </w:r>
      <w:proofErr w:type="gramEnd"/>
      <w:r w:rsidRPr="00AE6258">
        <w:rPr>
          <w:rFonts w:ascii="Arial" w:eastAsia="Arial" w:hAnsi="Arial" w:cs="Arial"/>
          <w:color w:val="auto"/>
        </w:rPr>
        <w:t xml:space="preserve"> you find from an online or offline source without giving the author credit;</w:t>
      </w:r>
    </w:p>
    <w:p w14:paraId="05A0FFD7"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replacing words or phrases from another source and inserting your own words or phrases.</w:t>
      </w:r>
    </w:p>
    <w:p w14:paraId="675FF813" w14:textId="77777777" w:rsidR="00AE6258" w:rsidRDefault="00AE6258" w:rsidP="00AE6258">
      <w:pPr>
        <w:pStyle w:val="Default"/>
        <w:rPr>
          <w:rFonts w:ascii="Arial" w:eastAsia="Arial" w:hAnsi="Arial" w:cs="Arial"/>
          <w:color w:val="auto"/>
        </w:rPr>
      </w:pPr>
    </w:p>
    <w:p w14:paraId="0C8391A8" w14:textId="6F09D5E7" w:rsidR="00AE6258" w:rsidRPr="00AE6258" w:rsidRDefault="00AE6258" w:rsidP="00AE6258">
      <w:pPr>
        <w:pStyle w:val="Default"/>
        <w:rPr>
          <w:rFonts w:ascii="Arial" w:eastAsia="Arial" w:hAnsi="Arial" w:cs="Arial"/>
          <w:color w:val="auto"/>
        </w:rPr>
      </w:pPr>
      <w:r w:rsidRPr="00AE6258">
        <w:rPr>
          <w:rFonts w:ascii="Arial" w:eastAsia="Arial" w:hAnsi="Arial" w:cs="Arial"/>
          <w:color w:val="auto"/>
        </w:rPr>
        <w:t xml:space="preserve">The California State University system requires instructors to report all instances of academic misconduct to the Center for Student Rights and Responsibilities. Academic dishonesty will result in disciplinary review by the University and may lead to probation, </w:t>
      </w:r>
      <w:r w:rsidRPr="00AE6258">
        <w:rPr>
          <w:rFonts w:ascii="Arial" w:eastAsia="Arial" w:hAnsi="Arial" w:cs="Arial"/>
          <w:color w:val="auto"/>
        </w:rPr>
        <w:lastRenderedPageBreak/>
        <w:t>suspension, or expulsion.  Instructors may also, at their discretion, penalize student grades on any assignment or assessment discovered to have been produced in an academically dishonest manner.</w:t>
      </w:r>
    </w:p>
    <w:p w14:paraId="54D6BD5C" w14:textId="77777777" w:rsidR="00AE6258" w:rsidRDefault="00AE6258" w:rsidP="00AE6258">
      <w:pPr>
        <w:pStyle w:val="Default"/>
        <w:rPr>
          <w:rFonts w:ascii="Arial" w:eastAsia="Arial" w:hAnsi="Arial" w:cs="Arial"/>
          <w:color w:val="auto"/>
        </w:rPr>
      </w:pPr>
    </w:p>
    <w:p w14:paraId="2E779680" w14:textId="770CC946" w:rsidR="00AE6258" w:rsidRDefault="00AE6258" w:rsidP="00AE6258">
      <w:pPr>
        <w:pStyle w:val="Default"/>
        <w:rPr>
          <w:rFonts w:ascii="Arial" w:eastAsia="Arial" w:hAnsi="Arial" w:cs="Arial"/>
          <w:color w:val="auto"/>
        </w:rPr>
      </w:pPr>
      <w:r w:rsidRPr="00AE6258">
        <w:rPr>
          <w:rFonts w:ascii="Arial" w:eastAsia="Arial" w:hAnsi="Arial" w:cs="Arial"/>
          <w:b/>
          <w:bCs/>
          <w:color w:val="auto"/>
        </w:rPr>
        <w:t>Resources for students:</w:t>
      </w:r>
      <w:r w:rsidRPr="00AE6258">
        <w:rPr>
          <w:rFonts w:ascii="Arial" w:eastAsia="Arial" w:hAnsi="Arial" w:cs="Arial"/>
          <w:color w:val="auto"/>
        </w:rPr>
        <w:t xml:space="preserve">  A complete list of all academic support services--including the</w:t>
      </w:r>
      <w:r>
        <w:rPr>
          <w:rFonts w:ascii="Arial" w:eastAsia="Arial" w:hAnsi="Arial" w:cs="Arial"/>
          <w:color w:val="auto"/>
        </w:rPr>
        <w:t xml:space="preserve"> </w:t>
      </w:r>
      <w:hyperlink r:id="rId11" w:history="1">
        <w:r w:rsidRPr="004B5D17">
          <w:rPr>
            <w:rStyle w:val="Hyperlink"/>
            <w:rFonts w:ascii="Arial" w:eastAsia="Arial" w:hAnsi="Arial" w:cs="Arial"/>
          </w:rPr>
          <w:t>Writing Center</w:t>
        </w:r>
      </w:hyperlink>
      <w:r>
        <w:rPr>
          <w:rFonts w:ascii="Arial" w:eastAsia="Arial" w:hAnsi="Arial" w:cs="Arial"/>
          <w:color w:val="auto"/>
        </w:rPr>
        <w:t xml:space="preserve"> and </w:t>
      </w:r>
      <w:hyperlink r:id="rId12" w:history="1">
        <w:r w:rsidRPr="004B5D17">
          <w:rPr>
            <w:rStyle w:val="Hyperlink"/>
            <w:rFonts w:ascii="Arial" w:eastAsia="Arial" w:hAnsi="Arial" w:cs="Arial"/>
          </w:rPr>
          <w:t>Math Learning Center</w:t>
        </w:r>
      </w:hyperlink>
      <w:r>
        <w:rPr>
          <w:rFonts w:ascii="Arial" w:eastAsia="Arial" w:hAnsi="Arial" w:cs="Arial"/>
          <w:color w:val="auto"/>
        </w:rPr>
        <w:t xml:space="preserve"> – is available on the Student Affairs’ </w:t>
      </w:r>
      <w:hyperlink r:id="rId13" w:history="1">
        <w:r w:rsidRPr="004B5D17">
          <w:rPr>
            <w:rStyle w:val="Hyperlink"/>
            <w:rFonts w:ascii="Arial" w:eastAsia="Arial" w:hAnsi="Arial" w:cs="Arial"/>
          </w:rPr>
          <w:t xml:space="preserve">Academic </w:t>
        </w:r>
        <w:r w:rsidR="004B5D17" w:rsidRPr="004B5D17">
          <w:rPr>
            <w:rStyle w:val="Hyperlink"/>
            <w:rFonts w:ascii="Arial" w:eastAsia="Arial" w:hAnsi="Arial" w:cs="Arial"/>
          </w:rPr>
          <w:t>S</w:t>
        </w:r>
        <w:r w:rsidRPr="004B5D17">
          <w:rPr>
            <w:rStyle w:val="Hyperlink"/>
            <w:rFonts w:ascii="Arial" w:eastAsia="Arial" w:hAnsi="Arial" w:cs="Arial"/>
          </w:rPr>
          <w:t>uccess</w:t>
        </w:r>
      </w:hyperlink>
      <w:r>
        <w:rPr>
          <w:rFonts w:ascii="Arial" w:eastAsia="Arial" w:hAnsi="Arial" w:cs="Arial"/>
          <w:color w:val="auto"/>
        </w:rPr>
        <w:t xml:space="preserve"> website. </w:t>
      </w:r>
      <w:hyperlink r:id="rId14" w:history="1">
        <w:r w:rsidRPr="004B5D17">
          <w:rPr>
            <w:rStyle w:val="Hyperlink"/>
            <w:rFonts w:ascii="Arial" w:eastAsia="Arial" w:hAnsi="Arial" w:cs="Arial"/>
          </w:rPr>
          <w:t>Counseling and Psychological Services</w:t>
        </w:r>
      </w:hyperlink>
      <w:r w:rsidRPr="00AE6258">
        <w:rPr>
          <w:rFonts w:ascii="Arial" w:eastAsia="Arial" w:hAnsi="Arial" w:cs="Arial"/>
          <w:color w:val="auto"/>
        </w:rPr>
        <w:t xml:space="preserve"> (619-594-5220) offers confidential counseling services by licensed therapists; you can Live Chat with a counselor at </w:t>
      </w:r>
      <w:hyperlink r:id="rId15" w:history="1">
        <w:r w:rsidRPr="00AE6258">
          <w:rPr>
            <w:rStyle w:val="Hyperlink"/>
            <w:rFonts w:ascii="Arial" w:eastAsia="Arial" w:hAnsi="Arial" w:cs="Arial"/>
          </w:rPr>
          <w:t>http://go.sdsu.edu/student_affairs/cps/therapist-consultation.aspx</w:t>
        </w:r>
      </w:hyperlink>
      <w:r w:rsidRPr="00AE6258">
        <w:rPr>
          <w:rFonts w:ascii="Arial" w:eastAsia="Arial" w:hAnsi="Arial" w:cs="Arial"/>
          <w:color w:val="auto"/>
        </w:rPr>
        <w:t xml:space="preserve"> between 4:00pm and 10:00pm or call San Diego Access and Crisis 24-hour Hotline at (888) 724-7240. </w:t>
      </w:r>
    </w:p>
    <w:p w14:paraId="14F64B87" w14:textId="77777777" w:rsidR="00AE6258" w:rsidRPr="00AE6258" w:rsidRDefault="00AE6258" w:rsidP="00AE6258">
      <w:pPr>
        <w:pStyle w:val="Default"/>
        <w:rPr>
          <w:rFonts w:ascii="Arial" w:eastAsia="Arial" w:hAnsi="Arial" w:cs="Arial"/>
          <w:color w:val="auto"/>
        </w:rPr>
      </w:pPr>
    </w:p>
    <w:p w14:paraId="3CD57661" w14:textId="77777777" w:rsidR="00AE6258" w:rsidRPr="00AE6258" w:rsidRDefault="00AE6258" w:rsidP="00AE6258">
      <w:pPr>
        <w:pStyle w:val="Default"/>
        <w:rPr>
          <w:rFonts w:ascii="Arial" w:eastAsia="Arial" w:hAnsi="Arial" w:cs="Arial"/>
          <w:color w:val="auto"/>
        </w:rPr>
      </w:pPr>
      <w:r w:rsidRPr="00AE6258">
        <w:rPr>
          <w:rFonts w:ascii="Arial" w:eastAsia="Arial" w:hAnsi="Arial" w:cs="Arial"/>
          <w:b/>
          <w:bCs/>
          <w:color w:val="auto"/>
        </w:rPr>
        <w:t>Classroom Conduct Standards:</w:t>
      </w:r>
      <w:r w:rsidRPr="00AE6258">
        <w:rPr>
          <w:rFonts w:ascii="Arial" w:eastAsia="Arial" w:hAnsi="Arial" w:cs="Arial"/>
          <w:color w:val="auto"/>
        </w:rPr>
        <w:t xml:space="preserve">  SDSU students are expected to abide by the terms of the Student Conduct Code in classrooms and other instructional settings.  Prohibited conduct includes:</w:t>
      </w:r>
    </w:p>
    <w:p w14:paraId="642B44D2"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Willful, material and substantial disruption or obstruction of a University-related activity, or any on-campus activity.</w:t>
      </w:r>
    </w:p>
    <w:p w14:paraId="6AFC2778" w14:textId="3E442E49"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Participating in an activity that substantially and materially disrupts the normal operations of the University or infringes on the rights of members of the University community.</w:t>
      </w:r>
    </w:p>
    <w:p w14:paraId="6683181C"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Unauthorized recording, dissemination, or publication (including on websites or social media) of lectures or other course materials.</w:t>
      </w:r>
    </w:p>
    <w:p w14:paraId="4E40CB34"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w:t>
      </w:r>
      <w:r w:rsidRPr="00AE6258">
        <w:rPr>
          <w:rFonts w:ascii="Arial" w:eastAsia="Arial" w:hAnsi="Arial" w:cs="Arial"/>
          <w:color w:val="auto"/>
        </w:rPr>
        <w:tab/>
        <w:t>Conduct that threatens or endangers the health or safety of any person within or related to the University community, including</w:t>
      </w:r>
    </w:p>
    <w:p w14:paraId="26C06C59" w14:textId="77777777" w:rsidR="00AE6258" w:rsidRPr="00AE6258" w:rsidRDefault="00AE6258" w:rsidP="00AE6258">
      <w:pPr>
        <w:pStyle w:val="Default"/>
        <w:ind w:left="720"/>
        <w:rPr>
          <w:rFonts w:ascii="Arial" w:eastAsia="Arial" w:hAnsi="Arial" w:cs="Arial"/>
          <w:color w:val="auto"/>
        </w:rPr>
      </w:pPr>
      <w:r w:rsidRPr="00AE6258">
        <w:rPr>
          <w:rFonts w:ascii="Arial" w:eastAsia="Arial" w:hAnsi="Arial" w:cs="Arial"/>
          <w:color w:val="auto"/>
        </w:rPr>
        <w:t>1.</w:t>
      </w:r>
      <w:r w:rsidRPr="00AE6258">
        <w:rPr>
          <w:rFonts w:ascii="Arial" w:eastAsia="Arial" w:hAnsi="Arial" w:cs="Arial"/>
          <w:color w:val="auto"/>
        </w:rPr>
        <w:tab/>
        <w:t>physical abuse, threats, intimidation, or harassment.</w:t>
      </w:r>
    </w:p>
    <w:p w14:paraId="3F095FBC" w14:textId="77777777" w:rsidR="00AE6258" w:rsidRPr="00AE6258" w:rsidRDefault="00AE6258" w:rsidP="00AE6258">
      <w:pPr>
        <w:pStyle w:val="Default"/>
        <w:ind w:left="720"/>
        <w:rPr>
          <w:rFonts w:ascii="Arial" w:eastAsia="Arial" w:hAnsi="Arial" w:cs="Arial"/>
          <w:color w:val="auto"/>
        </w:rPr>
      </w:pPr>
      <w:r w:rsidRPr="00AE6258">
        <w:rPr>
          <w:rFonts w:ascii="Arial" w:eastAsia="Arial" w:hAnsi="Arial" w:cs="Arial"/>
          <w:color w:val="auto"/>
        </w:rPr>
        <w:t>2.</w:t>
      </w:r>
      <w:r w:rsidRPr="00AE6258">
        <w:rPr>
          <w:rFonts w:ascii="Arial" w:eastAsia="Arial" w:hAnsi="Arial" w:cs="Arial"/>
          <w:color w:val="auto"/>
        </w:rPr>
        <w:tab/>
        <w:t>sexual misconduct.</w:t>
      </w:r>
    </w:p>
    <w:p w14:paraId="65AA7B1F" w14:textId="77777777" w:rsidR="00AE6258" w:rsidRPr="00AE6258" w:rsidRDefault="00AE6258" w:rsidP="00AE6258">
      <w:pPr>
        <w:pStyle w:val="Default"/>
        <w:ind w:left="720" w:hanging="360"/>
        <w:rPr>
          <w:rFonts w:ascii="Arial" w:eastAsia="Arial" w:hAnsi="Arial" w:cs="Arial"/>
          <w:color w:val="auto"/>
        </w:rPr>
      </w:pPr>
      <w:r w:rsidRPr="00AE6258">
        <w:rPr>
          <w:rFonts w:ascii="Arial" w:eastAsia="Arial" w:hAnsi="Arial" w:cs="Arial"/>
          <w:color w:val="auto"/>
        </w:rPr>
        <w:t>Violation of these standards will result in referral to appropriate campus authorities.</w:t>
      </w:r>
    </w:p>
    <w:p w14:paraId="58424D92" w14:textId="77777777" w:rsidR="00AE6258" w:rsidRPr="00AE6258" w:rsidRDefault="00AE6258" w:rsidP="00AE6258">
      <w:pPr>
        <w:pStyle w:val="Default"/>
        <w:rPr>
          <w:rFonts w:ascii="Arial" w:eastAsia="Arial" w:hAnsi="Arial" w:cs="Arial"/>
          <w:color w:val="auto"/>
        </w:rPr>
      </w:pPr>
    </w:p>
    <w:p w14:paraId="02A6B6CE" w14:textId="6427C711" w:rsidR="00AE6258" w:rsidRPr="00AE6258" w:rsidRDefault="00AE6258" w:rsidP="00AE6258">
      <w:pPr>
        <w:pStyle w:val="Default"/>
        <w:rPr>
          <w:rFonts w:ascii="Arial" w:eastAsia="Arial" w:hAnsi="Arial" w:cs="Arial"/>
          <w:color w:val="auto"/>
        </w:rPr>
      </w:pPr>
      <w:r w:rsidRPr="00AE6258">
        <w:rPr>
          <w:rFonts w:ascii="Arial" w:eastAsia="Arial" w:hAnsi="Arial" w:cs="Arial"/>
          <w:b/>
          <w:bCs/>
          <w:color w:val="auto"/>
        </w:rPr>
        <w:t>Medical-related absences:</w:t>
      </w:r>
      <w:r w:rsidRPr="00AE6258">
        <w:rPr>
          <w:rFonts w:ascii="Arial" w:eastAsia="Arial" w:hAnsi="Arial" w:cs="Arial"/>
          <w:color w:val="auto"/>
        </w:rPr>
        <w:t xml:space="preserve"> Students are instructed to contact their professor/instructor/coach in the event they need to miss class, etc. due to an illness, injury or emergency.  All decisions about the impact of an absence, as well as any arrangements for making up work, rest with the instructors.  </w:t>
      </w:r>
      <w:hyperlink r:id="rId16" w:history="1">
        <w:r w:rsidRPr="0078241B">
          <w:rPr>
            <w:rStyle w:val="Hyperlink"/>
            <w:rFonts w:ascii="Arial" w:eastAsia="Arial" w:hAnsi="Arial" w:cs="Arial"/>
          </w:rPr>
          <w:t>Student Health Services</w:t>
        </w:r>
      </w:hyperlink>
      <w:r w:rsidRPr="00AE6258">
        <w:rPr>
          <w:rFonts w:ascii="Arial" w:eastAsia="Arial" w:hAnsi="Arial" w:cs="Arial"/>
          <w:color w:val="auto"/>
        </w:rPr>
        <w:t xml:space="preserve"> (SHS)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hyperlink r:id="rId17" w:history="1">
        <w:r w:rsidRPr="0078241B">
          <w:rPr>
            <w:rStyle w:val="Hyperlink"/>
            <w:rFonts w:ascii="Arial" w:eastAsia="Arial" w:hAnsi="Arial" w:cs="Arial"/>
          </w:rPr>
          <w:t>Student Ability Success Center</w:t>
        </w:r>
      </w:hyperlink>
      <w:r w:rsidRPr="00AE6258">
        <w:rPr>
          <w:rFonts w:ascii="Arial" w:eastAsia="Arial" w:hAnsi="Arial" w:cs="Arial"/>
          <w:color w:val="auto"/>
        </w:rPr>
        <w:t xml:space="preserve">.  </w:t>
      </w:r>
    </w:p>
    <w:p w14:paraId="50BFAB5E" w14:textId="77777777" w:rsidR="00AE6258" w:rsidRPr="00AE6258" w:rsidRDefault="00AE6258" w:rsidP="00AE6258">
      <w:pPr>
        <w:pStyle w:val="Default"/>
        <w:rPr>
          <w:rFonts w:ascii="Arial" w:eastAsia="Arial" w:hAnsi="Arial" w:cs="Arial"/>
          <w:color w:val="auto"/>
        </w:rPr>
      </w:pPr>
    </w:p>
    <w:p w14:paraId="1D4953B5" w14:textId="00294723" w:rsidR="00AE6258" w:rsidRPr="00AE6258" w:rsidRDefault="00AE6258" w:rsidP="00AE6258">
      <w:pPr>
        <w:pStyle w:val="Default"/>
        <w:jc w:val="both"/>
        <w:rPr>
          <w:rFonts w:ascii="Arial" w:eastAsia="Arial" w:hAnsi="Arial" w:cs="Arial"/>
          <w:color w:val="auto"/>
        </w:rPr>
      </w:pPr>
      <w:r w:rsidRPr="00AE6258">
        <w:rPr>
          <w:rFonts w:ascii="Arial" w:eastAsia="Arial" w:hAnsi="Arial" w:cs="Arial"/>
          <w:b/>
          <w:bCs/>
          <w:color w:val="auto"/>
        </w:rPr>
        <w:t>SDSU Economic Crisis Response Team:</w:t>
      </w:r>
      <w:r w:rsidRPr="00AE6258">
        <w:rPr>
          <w:rFonts w:ascii="Arial" w:eastAsia="Arial" w:hAnsi="Arial" w:cs="Arial"/>
          <w:color w:val="auto"/>
        </w:rPr>
        <w:t xml:space="preserve"> If you or a friend are experiencing food or housing insecurity, or any unforeseen financial crisis, visit </w:t>
      </w:r>
      <w:hyperlink r:id="rId18" w:history="1">
        <w:r w:rsidRPr="0078241B">
          <w:rPr>
            <w:rStyle w:val="Hyperlink"/>
            <w:rFonts w:ascii="Arial" w:eastAsia="Arial" w:hAnsi="Arial" w:cs="Arial"/>
          </w:rPr>
          <w:t>sdsu.edu/ecrt</w:t>
        </w:r>
      </w:hyperlink>
      <w:r w:rsidRPr="00AE6258">
        <w:rPr>
          <w:rFonts w:ascii="Arial" w:eastAsia="Arial" w:hAnsi="Arial" w:cs="Arial"/>
          <w:color w:val="auto"/>
        </w:rPr>
        <w:t>, email ecrt@sdsu.edu, or walk-in to Well-being &amp; Health Promotion on the 3rd floor of Calpulli Center.</w:t>
      </w:r>
    </w:p>
    <w:p w14:paraId="05C08D17" w14:textId="1F61FAD3" w:rsidR="00FD6451" w:rsidRPr="00AE6258" w:rsidRDefault="00F56C3E">
      <w:pPr>
        <w:pStyle w:val="Heading1"/>
        <w:spacing w:line="240" w:lineRule="auto"/>
      </w:pPr>
      <w:r w:rsidRPr="00AE6258">
        <w:t>COURSE MATERIALS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1335"/>
        <w:gridCol w:w="2895"/>
      </w:tblGrid>
      <w:tr w:rsidR="00FD6451" w:rsidRPr="00AE6258" w14:paraId="61EC9478" w14:textId="77777777">
        <w:tc>
          <w:tcPr>
            <w:tcW w:w="5130" w:type="dxa"/>
            <w:shd w:val="clear" w:color="auto" w:fill="auto"/>
            <w:tcMar>
              <w:top w:w="100" w:type="dxa"/>
              <w:left w:w="100" w:type="dxa"/>
              <w:bottom w:w="100" w:type="dxa"/>
              <w:right w:w="100" w:type="dxa"/>
            </w:tcMar>
          </w:tcPr>
          <w:p w14:paraId="46F16739" w14:textId="77777777" w:rsidR="00FD6451" w:rsidRPr="00AE6258" w:rsidRDefault="00F56C3E">
            <w:pPr>
              <w:spacing w:after="0" w:line="240" w:lineRule="auto"/>
              <w:jc w:val="left"/>
              <w:rPr>
                <w:rFonts w:ascii="Arial" w:eastAsia="Arial" w:hAnsi="Arial" w:cs="Arial"/>
                <w:sz w:val="24"/>
                <w:szCs w:val="24"/>
              </w:rPr>
            </w:pPr>
            <w:r w:rsidRPr="00AE6258">
              <w:rPr>
                <w:rFonts w:ascii="Arial" w:eastAsia="Arial" w:hAnsi="Arial" w:cs="Arial"/>
                <w:sz w:val="24"/>
                <w:szCs w:val="24"/>
              </w:rPr>
              <w:lastRenderedPageBreak/>
              <w:t>Materials (including texts, readings, course fees, equipment, and any technology requirements)</w:t>
            </w:r>
          </w:p>
        </w:tc>
        <w:tc>
          <w:tcPr>
            <w:tcW w:w="1335" w:type="dxa"/>
            <w:shd w:val="clear" w:color="auto" w:fill="auto"/>
            <w:tcMar>
              <w:top w:w="100" w:type="dxa"/>
              <w:left w:w="100" w:type="dxa"/>
              <w:bottom w:w="100" w:type="dxa"/>
              <w:right w:w="100" w:type="dxa"/>
            </w:tcMar>
          </w:tcPr>
          <w:p w14:paraId="3611D491" w14:textId="77777777" w:rsidR="00FD6451" w:rsidRPr="00AE6258" w:rsidRDefault="00F56C3E">
            <w:pPr>
              <w:spacing w:after="0" w:line="240" w:lineRule="auto"/>
              <w:jc w:val="left"/>
              <w:rPr>
                <w:rFonts w:ascii="Arial" w:eastAsia="Arial" w:hAnsi="Arial" w:cs="Arial"/>
                <w:sz w:val="24"/>
                <w:szCs w:val="24"/>
              </w:rPr>
            </w:pPr>
            <w:r w:rsidRPr="00AE6258">
              <w:rPr>
                <w:rFonts w:ascii="Arial" w:eastAsia="Arial" w:hAnsi="Arial" w:cs="Arial"/>
                <w:sz w:val="24"/>
                <w:szCs w:val="24"/>
              </w:rPr>
              <w:t>Required or optional</w:t>
            </w:r>
          </w:p>
        </w:tc>
        <w:tc>
          <w:tcPr>
            <w:tcW w:w="2895" w:type="dxa"/>
            <w:shd w:val="clear" w:color="auto" w:fill="auto"/>
            <w:tcMar>
              <w:top w:w="100" w:type="dxa"/>
              <w:left w:w="100" w:type="dxa"/>
              <w:bottom w:w="100" w:type="dxa"/>
              <w:right w:w="100" w:type="dxa"/>
            </w:tcMar>
          </w:tcPr>
          <w:p w14:paraId="651496DD" w14:textId="77777777" w:rsidR="00FD6451" w:rsidRPr="00AE6258" w:rsidRDefault="00F56C3E">
            <w:pPr>
              <w:spacing w:after="0" w:line="240" w:lineRule="auto"/>
              <w:jc w:val="left"/>
              <w:rPr>
                <w:rFonts w:ascii="Arial" w:eastAsia="Arial" w:hAnsi="Arial" w:cs="Arial"/>
                <w:sz w:val="24"/>
                <w:szCs w:val="24"/>
              </w:rPr>
            </w:pPr>
            <w:r w:rsidRPr="00AE6258">
              <w:rPr>
                <w:rFonts w:ascii="Arial" w:eastAsia="Arial" w:hAnsi="Arial" w:cs="Arial"/>
                <w:sz w:val="24"/>
                <w:szCs w:val="24"/>
              </w:rPr>
              <w:t>Where and how it can be obtained</w:t>
            </w:r>
          </w:p>
        </w:tc>
      </w:tr>
      <w:tr w:rsidR="00FD6451" w:rsidRPr="00AE6258" w14:paraId="065C5746" w14:textId="77777777">
        <w:tc>
          <w:tcPr>
            <w:tcW w:w="5130" w:type="dxa"/>
            <w:shd w:val="clear" w:color="auto" w:fill="auto"/>
            <w:tcMar>
              <w:top w:w="100" w:type="dxa"/>
              <w:left w:w="100" w:type="dxa"/>
              <w:bottom w:w="100" w:type="dxa"/>
              <w:right w:w="100" w:type="dxa"/>
            </w:tcMar>
          </w:tcPr>
          <w:p w14:paraId="4C08A6EB" w14:textId="115938F2" w:rsidR="00FD6451" w:rsidRPr="00AE6258" w:rsidRDefault="0070188C">
            <w:pPr>
              <w:spacing w:after="0" w:line="240" w:lineRule="auto"/>
              <w:rPr>
                <w:rFonts w:ascii="Arial" w:eastAsia="Arial" w:hAnsi="Arial" w:cs="Arial"/>
                <w:sz w:val="24"/>
                <w:szCs w:val="24"/>
              </w:rPr>
            </w:pPr>
            <w:r w:rsidRPr="00AE6258">
              <w:rPr>
                <w:rFonts w:ascii="Arial" w:hAnsi="Arial" w:cs="Arial"/>
                <w:sz w:val="24"/>
                <w:szCs w:val="24"/>
              </w:rPr>
              <w:t>Linux Command Line</w:t>
            </w:r>
          </w:p>
        </w:tc>
        <w:tc>
          <w:tcPr>
            <w:tcW w:w="1335" w:type="dxa"/>
            <w:shd w:val="clear" w:color="auto" w:fill="auto"/>
            <w:tcMar>
              <w:top w:w="100" w:type="dxa"/>
              <w:left w:w="100" w:type="dxa"/>
              <w:bottom w:w="100" w:type="dxa"/>
              <w:right w:w="100" w:type="dxa"/>
            </w:tcMar>
          </w:tcPr>
          <w:p w14:paraId="02F871B9" w14:textId="081F57A7" w:rsidR="00FD6451" w:rsidRPr="00AE6258" w:rsidRDefault="0070188C">
            <w:pPr>
              <w:spacing w:after="0" w:line="240" w:lineRule="auto"/>
              <w:rPr>
                <w:rFonts w:ascii="Arial" w:eastAsia="Arial" w:hAnsi="Arial" w:cs="Arial"/>
                <w:sz w:val="24"/>
                <w:szCs w:val="24"/>
              </w:rPr>
            </w:pPr>
            <w:r w:rsidRPr="00AE6258">
              <w:rPr>
                <w:rFonts w:ascii="Arial" w:eastAsia="Arial" w:hAnsi="Arial" w:cs="Arial"/>
                <w:sz w:val="24"/>
                <w:szCs w:val="24"/>
              </w:rPr>
              <w:t>Req</w:t>
            </w:r>
          </w:p>
        </w:tc>
        <w:tc>
          <w:tcPr>
            <w:tcW w:w="2895" w:type="dxa"/>
            <w:shd w:val="clear" w:color="auto" w:fill="auto"/>
            <w:tcMar>
              <w:top w:w="100" w:type="dxa"/>
              <w:left w:w="100" w:type="dxa"/>
              <w:bottom w:w="100" w:type="dxa"/>
              <w:right w:w="100" w:type="dxa"/>
            </w:tcMar>
          </w:tcPr>
          <w:p w14:paraId="102F6C59" w14:textId="2727C633" w:rsidR="00FD6451" w:rsidRPr="00AE6258" w:rsidRDefault="0070188C">
            <w:pPr>
              <w:spacing w:after="0" w:line="240" w:lineRule="auto"/>
              <w:rPr>
                <w:rFonts w:ascii="Arial" w:eastAsia="Arial" w:hAnsi="Arial" w:cs="Arial"/>
                <w:sz w:val="24"/>
                <w:szCs w:val="24"/>
              </w:rPr>
            </w:pPr>
            <w:r w:rsidRPr="00AE6258">
              <w:rPr>
                <w:rFonts w:ascii="Arial" w:eastAsia="Arial" w:hAnsi="Arial" w:cs="Arial"/>
                <w:sz w:val="24"/>
                <w:szCs w:val="24"/>
              </w:rPr>
              <w:t>Free pdf on blackboard</w:t>
            </w:r>
          </w:p>
        </w:tc>
      </w:tr>
      <w:tr w:rsidR="0070188C" w:rsidRPr="00AE6258" w14:paraId="7807C8EB" w14:textId="77777777">
        <w:tc>
          <w:tcPr>
            <w:tcW w:w="5130" w:type="dxa"/>
            <w:shd w:val="clear" w:color="auto" w:fill="auto"/>
            <w:tcMar>
              <w:top w:w="100" w:type="dxa"/>
              <w:left w:w="100" w:type="dxa"/>
              <w:bottom w:w="100" w:type="dxa"/>
              <w:right w:w="100" w:type="dxa"/>
            </w:tcMar>
          </w:tcPr>
          <w:p w14:paraId="1F8CC0BE" w14:textId="2D4FB5D9" w:rsidR="0070188C" w:rsidRPr="00AE6258" w:rsidRDefault="0070188C" w:rsidP="0070188C">
            <w:pPr>
              <w:spacing w:after="0" w:line="240" w:lineRule="auto"/>
              <w:rPr>
                <w:rFonts w:ascii="Arial" w:eastAsia="Arial" w:hAnsi="Arial" w:cs="Arial"/>
                <w:sz w:val="24"/>
                <w:szCs w:val="24"/>
              </w:rPr>
            </w:pPr>
            <w:r w:rsidRPr="00AE6258">
              <w:rPr>
                <w:rFonts w:ascii="Arial" w:hAnsi="Arial" w:cs="Arial"/>
                <w:sz w:val="24"/>
                <w:szCs w:val="24"/>
              </w:rPr>
              <w:t>R Cookbook</w:t>
            </w:r>
          </w:p>
        </w:tc>
        <w:tc>
          <w:tcPr>
            <w:tcW w:w="1335" w:type="dxa"/>
            <w:shd w:val="clear" w:color="auto" w:fill="auto"/>
            <w:tcMar>
              <w:top w:w="100" w:type="dxa"/>
              <w:left w:w="100" w:type="dxa"/>
              <w:bottom w:w="100" w:type="dxa"/>
              <w:right w:w="100" w:type="dxa"/>
            </w:tcMar>
          </w:tcPr>
          <w:p w14:paraId="75CB0838" w14:textId="161A37AE" w:rsidR="0070188C" w:rsidRPr="00AE6258" w:rsidRDefault="0070188C" w:rsidP="0070188C">
            <w:pPr>
              <w:spacing w:after="0" w:line="240" w:lineRule="auto"/>
              <w:rPr>
                <w:rFonts w:ascii="Arial" w:eastAsia="Arial" w:hAnsi="Arial" w:cs="Arial"/>
                <w:sz w:val="24"/>
                <w:szCs w:val="24"/>
              </w:rPr>
            </w:pPr>
            <w:r w:rsidRPr="00AE6258">
              <w:rPr>
                <w:rFonts w:ascii="Arial" w:eastAsia="Arial" w:hAnsi="Arial" w:cs="Arial"/>
                <w:sz w:val="24"/>
                <w:szCs w:val="24"/>
              </w:rPr>
              <w:t>Req</w:t>
            </w:r>
          </w:p>
        </w:tc>
        <w:tc>
          <w:tcPr>
            <w:tcW w:w="2895" w:type="dxa"/>
            <w:shd w:val="clear" w:color="auto" w:fill="auto"/>
            <w:tcMar>
              <w:top w:w="100" w:type="dxa"/>
              <w:left w:w="100" w:type="dxa"/>
              <w:bottom w:w="100" w:type="dxa"/>
              <w:right w:w="100" w:type="dxa"/>
            </w:tcMar>
          </w:tcPr>
          <w:p w14:paraId="09074C53" w14:textId="7E8268A5" w:rsidR="0070188C" w:rsidRPr="00AE6258" w:rsidRDefault="0070188C" w:rsidP="0070188C">
            <w:pPr>
              <w:spacing w:after="0" w:line="240" w:lineRule="auto"/>
              <w:rPr>
                <w:rFonts w:ascii="Arial" w:eastAsia="Arial" w:hAnsi="Arial" w:cs="Arial"/>
                <w:sz w:val="24"/>
                <w:szCs w:val="24"/>
              </w:rPr>
            </w:pPr>
            <w:r w:rsidRPr="00AE6258">
              <w:rPr>
                <w:rFonts w:ascii="Arial" w:eastAsia="Arial" w:hAnsi="Arial" w:cs="Arial"/>
                <w:sz w:val="24"/>
                <w:szCs w:val="24"/>
              </w:rPr>
              <w:t>Free pdf on blackboard</w:t>
            </w:r>
          </w:p>
        </w:tc>
      </w:tr>
      <w:tr w:rsidR="0070188C" w:rsidRPr="00AE6258" w14:paraId="2BD6ADAD" w14:textId="77777777">
        <w:tc>
          <w:tcPr>
            <w:tcW w:w="5130" w:type="dxa"/>
            <w:shd w:val="clear" w:color="auto" w:fill="auto"/>
            <w:tcMar>
              <w:top w:w="100" w:type="dxa"/>
              <w:left w:w="100" w:type="dxa"/>
              <w:bottom w:w="100" w:type="dxa"/>
              <w:right w:w="100" w:type="dxa"/>
            </w:tcMar>
          </w:tcPr>
          <w:p w14:paraId="5DB3C51F" w14:textId="0CC49EBC" w:rsidR="0070188C" w:rsidRPr="00AE6258" w:rsidRDefault="0070188C" w:rsidP="0070188C">
            <w:pPr>
              <w:widowControl w:val="0"/>
              <w:pBdr>
                <w:top w:val="nil"/>
                <w:left w:val="nil"/>
                <w:bottom w:val="nil"/>
                <w:right w:val="nil"/>
                <w:between w:val="nil"/>
              </w:pBdr>
              <w:spacing w:after="0" w:line="240" w:lineRule="auto"/>
              <w:jc w:val="left"/>
              <w:rPr>
                <w:rFonts w:ascii="Arial" w:eastAsia="Times New Roman" w:hAnsi="Arial" w:cs="Arial"/>
                <w:sz w:val="24"/>
                <w:szCs w:val="24"/>
              </w:rPr>
            </w:pPr>
            <w:r w:rsidRPr="00AE6258">
              <w:rPr>
                <w:rFonts w:ascii="Arial" w:hAnsi="Arial" w:cs="Arial"/>
                <w:sz w:val="24"/>
                <w:szCs w:val="24"/>
              </w:rPr>
              <w:t xml:space="preserve">A Little Book of R </w:t>
            </w:r>
            <w:proofErr w:type="gramStart"/>
            <w:r w:rsidRPr="00AE6258">
              <w:rPr>
                <w:rFonts w:ascii="Arial" w:hAnsi="Arial" w:cs="Arial"/>
                <w:sz w:val="24"/>
                <w:szCs w:val="24"/>
              </w:rPr>
              <w:t>For</w:t>
            </w:r>
            <w:proofErr w:type="gramEnd"/>
            <w:r w:rsidRPr="00AE6258">
              <w:rPr>
                <w:rFonts w:ascii="Arial" w:hAnsi="Arial" w:cs="Arial"/>
                <w:sz w:val="24"/>
                <w:szCs w:val="24"/>
              </w:rPr>
              <w:t xml:space="preserve"> Bioinformatics</w:t>
            </w:r>
          </w:p>
        </w:tc>
        <w:tc>
          <w:tcPr>
            <w:tcW w:w="1335" w:type="dxa"/>
            <w:shd w:val="clear" w:color="auto" w:fill="auto"/>
            <w:tcMar>
              <w:top w:w="100" w:type="dxa"/>
              <w:left w:w="100" w:type="dxa"/>
              <w:bottom w:w="100" w:type="dxa"/>
              <w:right w:w="100" w:type="dxa"/>
            </w:tcMar>
          </w:tcPr>
          <w:p w14:paraId="549E29E0" w14:textId="795B5A34" w:rsidR="0070188C" w:rsidRPr="00AE6258" w:rsidRDefault="0070188C" w:rsidP="0070188C">
            <w:pPr>
              <w:widowControl w:val="0"/>
              <w:pBdr>
                <w:top w:val="nil"/>
                <w:left w:val="nil"/>
                <w:bottom w:val="nil"/>
                <w:right w:val="nil"/>
                <w:between w:val="nil"/>
              </w:pBdr>
              <w:spacing w:after="0" w:line="240" w:lineRule="auto"/>
              <w:jc w:val="left"/>
              <w:rPr>
                <w:rFonts w:ascii="Arial" w:eastAsia="Times New Roman" w:hAnsi="Arial" w:cs="Arial"/>
                <w:sz w:val="22"/>
                <w:szCs w:val="22"/>
              </w:rPr>
            </w:pPr>
            <w:r w:rsidRPr="00AE6258">
              <w:rPr>
                <w:rFonts w:ascii="Arial" w:eastAsia="Arial" w:hAnsi="Arial" w:cs="Arial"/>
                <w:sz w:val="24"/>
                <w:szCs w:val="24"/>
              </w:rPr>
              <w:t>Req</w:t>
            </w:r>
          </w:p>
        </w:tc>
        <w:tc>
          <w:tcPr>
            <w:tcW w:w="2895" w:type="dxa"/>
            <w:shd w:val="clear" w:color="auto" w:fill="auto"/>
            <w:tcMar>
              <w:top w:w="100" w:type="dxa"/>
              <w:left w:w="100" w:type="dxa"/>
              <w:bottom w:w="100" w:type="dxa"/>
              <w:right w:w="100" w:type="dxa"/>
            </w:tcMar>
          </w:tcPr>
          <w:p w14:paraId="52B95AA1" w14:textId="739B37DF" w:rsidR="0070188C" w:rsidRPr="00AE6258" w:rsidRDefault="0070188C" w:rsidP="0070188C">
            <w:pPr>
              <w:widowControl w:val="0"/>
              <w:pBdr>
                <w:top w:val="nil"/>
                <w:left w:val="nil"/>
                <w:bottom w:val="nil"/>
                <w:right w:val="nil"/>
                <w:between w:val="nil"/>
              </w:pBdr>
              <w:spacing w:after="0" w:line="240" w:lineRule="auto"/>
              <w:jc w:val="left"/>
              <w:rPr>
                <w:rFonts w:ascii="Arial" w:eastAsia="Times New Roman" w:hAnsi="Arial" w:cs="Arial"/>
                <w:sz w:val="22"/>
                <w:szCs w:val="22"/>
              </w:rPr>
            </w:pPr>
            <w:r w:rsidRPr="00AE6258">
              <w:rPr>
                <w:rFonts w:ascii="Arial" w:eastAsia="Arial" w:hAnsi="Arial" w:cs="Arial"/>
                <w:sz w:val="24"/>
                <w:szCs w:val="24"/>
              </w:rPr>
              <w:t>Free pdf on blackboard</w:t>
            </w:r>
          </w:p>
        </w:tc>
      </w:tr>
      <w:tr w:rsidR="00722C8A" w:rsidRPr="00AE6258" w14:paraId="57C33998" w14:textId="77777777">
        <w:tc>
          <w:tcPr>
            <w:tcW w:w="5130" w:type="dxa"/>
            <w:shd w:val="clear" w:color="auto" w:fill="auto"/>
            <w:tcMar>
              <w:top w:w="100" w:type="dxa"/>
              <w:left w:w="100" w:type="dxa"/>
              <w:bottom w:w="100" w:type="dxa"/>
              <w:right w:w="100" w:type="dxa"/>
            </w:tcMar>
          </w:tcPr>
          <w:p w14:paraId="0169C2BB" w14:textId="02B41655" w:rsidR="00722C8A" w:rsidRPr="00AE6258" w:rsidRDefault="00722C8A" w:rsidP="0070188C">
            <w:pPr>
              <w:widowControl w:val="0"/>
              <w:pBdr>
                <w:top w:val="nil"/>
                <w:left w:val="nil"/>
                <w:bottom w:val="nil"/>
                <w:right w:val="nil"/>
                <w:between w:val="nil"/>
              </w:pBdr>
              <w:spacing w:after="0" w:line="240" w:lineRule="auto"/>
              <w:jc w:val="left"/>
              <w:rPr>
                <w:rFonts w:ascii="Arial" w:hAnsi="Arial" w:cs="Arial"/>
                <w:sz w:val="24"/>
                <w:szCs w:val="24"/>
              </w:rPr>
            </w:pPr>
            <w:r w:rsidRPr="00AE6258">
              <w:rPr>
                <w:rFonts w:ascii="Arial" w:hAnsi="Arial" w:cs="Arial"/>
                <w:sz w:val="24"/>
                <w:szCs w:val="24"/>
              </w:rPr>
              <w:t>Laptop</w:t>
            </w:r>
          </w:p>
        </w:tc>
        <w:tc>
          <w:tcPr>
            <w:tcW w:w="1335" w:type="dxa"/>
            <w:shd w:val="clear" w:color="auto" w:fill="auto"/>
            <w:tcMar>
              <w:top w:w="100" w:type="dxa"/>
              <w:left w:w="100" w:type="dxa"/>
              <w:bottom w:w="100" w:type="dxa"/>
              <w:right w:w="100" w:type="dxa"/>
            </w:tcMar>
          </w:tcPr>
          <w:p w14:paraId="516039B4" w14:textId="342E3D00" w:rsidR="00722C8A" w:rsidRPr="00AE6258" w:rsidRDefault="00722C8A" w:rsidP="0070188C">
            <w:pPr>
              <w:widowControl w:val="0"/>
              <w:pBdr>
                <w:top w:val="nil"/>
                <w:left w:val="nil"/>
                <w:bottom w:val="nil"/>
                <w:right w:val="nil"/>
                <w:between w:val="nil"/>
              </w:pBdr>
              <w:spacing w:after="0" w:line="240" w:lineRule="auto"/>
              <w:jc w:val="left"/>
              <w:rPr>
                <w:rFonts w:ascii="Arial" w:eastAsia="Arial" w:hAnsi="Arial" w:cs="Arial"/>
                <w:sz w:val="24"/>
                <w:szCs w:val="24"/>
              </w:rPr>
            </w:pPr>
            <w:r w:rsidRPr="00AE6258">
              <w:rPr>
                <w:rFonts w:ascii="Arial" w:eastAsia="Arial" w:hAnsi="Arial" w:cs="Arial"/>
                <w:sz w:val="24"/>
                <w:szCs w:val="24"/>
              </w:rPr>
              <w:t>Req</w:t>
            </w:r>
          </w:p>
        </w:tc>
        <w:tc>
          <w:tcPr>
            <w:tcW w:w="2895" w:type="dxa"/>
            <w:shd w:val="clear" w:color="auto" w:fill="auto"/>
            <w:tcMar>
              <w:top w:w="100" w:type="dxa"/>
              <w:left w:w="100" w:type="dxa"/>
              <w:bottom w:w="100" w:type="dxa"/>
              <w:right w:w="100" w:type="dxa"/>
            </w:tcMar>
          </w:tcPr>
          <w:p w14:paraId="739289F4" w14:textId="1DB1307B" w:rsidR="00722C8A" w:rsidRPr="00AE6258" w:rsidRDefault="00722C8A" w:rsidP="0070188C">
            <w:pPr>
              <w:widowControl w:val="0"/>
              <w:pBdr>
                <w:top w:val="nil"/>
                <w:left w:val="nil"/>
                <w:bottom w:val="nil"/>
                <w:right w:val="nil"/>
                <w:between w:val="nil"/>
              </w:pBdr>
              <w:spacing w:after="0" w:line="240" w:lineRule="auto"/>
              <w:jc w:val="left"/>
              <w:rPr>
                <w:rFonts w:ascii="Arial" w:eastAsia="Arial" w:hAnsi="Arial" w:cs="Arial"/>
                <w:sz w:val="24"/>
                <w:szCs w:val="24"/>
              </w:rPr>
            </w:pPr>
            <w:r w:rsidRPr="00AE6258">
              <w:rPr>
                <w:rFonts w:ascii="Arial" w:eastAsia="Arial" w:hAnsi="Arial" w:cs="Arial"/>
                <w:sz w:val="24"/>
                <w:szCs w:val="24"/>
              </w:rPr>
              <w:t>Student must provide</w:t>
            </w:r>
          </w:p>
        </w:tc>
      </w:tr>
    </w:tbl>
    <w:p w14:paraId="65D1A1DC" w14:textId="77777777" w:rsidR="00FD6451" w:rsidRPr="00AE6258" w:rsidRDefault="00FD6451">
      <w:pPr>
        <w:pBdr>
          <w:top w:val="nil"/>
          <w:left w:val="nil"/>
          <w:bottom w:val="nil"/>
          <w:right w:val="nil"/>
          <w:between w:val="nil"/>
        </w:pBdr>
        <w:spacing w:after="0" w:line="240" w:lineRule="auto"/>
        <w:jc w:val="left"/>
        <w:rPr>
          <w:rFonts w:ascii="Arial" w:eastAsia="Arial" w:hAnsi="Arial" w:cs="Arial"/>
          <w:color w:val="000000"/>
          <w:sz w:val="24"/>
          <w:szCs w:val="24"/>
        </w:rPr>
      </w:pPr>
    </w:p>
    <w:p w14:paraId="1C99DCE5" w14:textId="4C670EB0" w:rsidR="00FD6451" w:rsidRPr="00AE6258" w:rsidRDefault="00F56C3E" w:rsidP="00AE6258">
      <w:pPr>
        <w:pStyle w:val="Heading1"/>
        <w:spacing w:line="240" w:lineRule="auto"/>
      </w:pPr>
      <w:bookmarkStart w:id="5" w:name="_heading=h.tr6s98so10n8" w:colFirst="0" w:colLast="0"/>
      <w:bookmarkEnd w:id="5"/>
      <w:r w:rsidRPr="00AE6258">
        <w:t>COURSE DESIGN</w:t>
      </w:r>
    </w:p>
    <w:p w14:paraId="55BBEFEB" w14:textId="350E165A" w:rsidR="00FD6451" w:rsidRPr="00AE6258" w:rsidRDefault="00FD6451">
      <w:pPr>
        <w:widowControl w:val="0"/>
        <w:tabs>
          <w:tab w:val="left" w:pos="254"/>
        </w:tabs>
        <w:spacing w:after="0" w:line="240" w:lineRule="auto"/>
        <w:jc w:val="left"/>
        <w:rPr>
          <w:rFonts w:ascii="Arial" w:eastAsia="Arial" w:hAnsi="Arial" w:cs="Arial"/>
          <w:sz w:val="24"/>
          <w:szCs w:val="24"/>
        </w:rPr>
      </w:pPr>
    </w:p>
    <w:p w14:paraId="75A2A0B5" w14:textId="43A55687" w:rsidR="00722C8A" w:rsidRPr="00AE6258" w:rsidRDefault="00722C8A" w:rsidP="00722C8A">
      <w:pPr>
        <w:rPr>
          <w:rFonts w:ascii="Arial" w:hAnsi="Arial" w:cs="Arial"/>
          <w:b/>
          <w:bCs/>
          <w:sz w:val="24"/>
          <w:szCs w:val="24"/>
          <w14:shadow w14:blurRad="50800" w14:dist="38100" w14:dir="2700000" w14:sx="100000" w14:sy="100000" w14:kx="0" w14:ky="0" w14:algn="tl">
            <w14:srgbClr w14:val="000000">
              <w14:alpha w14:val="60000"/>
            </w14:srgbClr>
          </w14:shadow>
        </w:rPr>
      </w:pPr>
      <w:r w:rsidRPr="00AE6258">
        <w:rPr>
          <w:rFonts w:ascii="Arial" w:hAnsi="Arial" w:cs="Arial"/>
          <w:sz w:val="24"/>
          <w:szCs w:val="24"/>
        </w:rPr>
        <w:t xml:space="preserve">The format of the course will be 2 weekly lectures and a lab course. The lectures will present material that is important for understanding Bioinformatics algorithms and fundamentals behind the Biology. This course includes hands-on learning in lab. The first part of each lab will include a short problem, to introduce the students to biological database analysis programming language basics. The rest of the lab will then be spent practicing on the computer. The professor will be available during the lab time to provide additional instruction and help students debug their code during the completion of in-class exercises or class projects. Students will also be encouraged to help one another with concepts and exercises. </w:t>
      </w:r>
    </w:p>
    <w:p w14:paraId="7AFC2401" w14:textId="77777777" w:rsidR="00722C8A" w:rsidRPr="00AE6258" w:rsidRDefault="00722C8A" w:rsidP="00722C8A">
      <w:pPr>
        <w:pStyle w:val="Default"/>
        <w:jc w:val="both"/>
        <w:rPr>
          <w:rFonts w:ascii="Arial" w:hAnsi="Arial" w:cs="Arial"/>
        </w:rPr>
      </w:pPr>
      <w:r w:rsidRPr="00AE6258">
        <w:rPr>
          <w:rFonts w:ascii="Arial" w:hAnsi="Arial" w:cs="Arial"/>
          <w:color w:val="auto"/>
        </w:rPr>
        <w:t xml:space="preserve">All information for the course will be posted on Blackboard. Please be sure to consult Blackboard for scores, PDF files, notes, etc. </w:t>
      </w:r>
      <w:r w:rsidRPr="00AE6258">
        <w:rPr>
          <w:rFonts w:ascii="Arial" w:hAnsi="Arial" w:cs="Arial"/>
        </w:rPr>
        <w:t xml:space="preserve">A separate document lists specific lecture topics and dates, including due dates for assignments and exams. </w:t>
      </w:r>
    </w:p>
    <w:p w14:paraId="6D302DC3" w14:textId="77777777" w:rsidR="00FD6451" w:rsidRPr="00AE6258" w:rsidRDefault="00FD6451">
      <w:pPr>
        <w:widowControl w:val="0"/>
        <w:tabs>
          <w:tab w:val="left" w:pos="254"/>
        </w:tabs>
        <w:spacing w:after="0" w:line="240" w:lineRule="auto"/>
        <w:jc w:val="left"/>
        <w:rPr>
          <w:rFonts w:ascii="Arial" w:eastAsia="Arial" w:hAnsi="Arial" w:cs="Arial"/>
          <w:sz w:val="24"/>
          <w:szCs w:val="24"/>
          <w:shd w:val="clear" w:color="auto" w:fill="F4CCCC"/>
        </w:rPr>
      </w:pPr>
    </w:p>
    <w:p w14:paraId="6C5879FD" w14:textId="77777777" w:rsidR="00FD6451" w:rsidRPr="00AE6258" w:rsidRDefault="00F56C3E">
      <w:pPr>
        <w:pStyle w:val="Heading1"/>
        <w:widowControl w:val="0"/>
        <w:spacing w:after="0" w:line="240" w:lineRule="auto"/>
      </w:pPr>
      <w:bookmarkStart w:id="6" w:name="_heading=h.e9vs9kdrl90e" w:colFirst="0" w:colLast="0"/>
      <w:bookmarkEnd w:id="6"/>
      <w:r w:rsidRPr="00AE6258">
        <w:t>GRADING POLICIES</w:t>
      </w:r>
    </w:p>
    <w:p w14:paraId="194CCB56" w14:textId="77777777" w:rsidR="00FD6451" w:rsidRPr="00AE6258" w:rsidRDefault="00F56C3E">
      <w:pPr>
        <w:widowControl w:val="0"/>
        <w:numPr>
          <w:ilvl w:val="0"/>
          <w:numId w:val="1"/>
        </w:numPr>
        <w:tabs>
          <w:tab w:val="left" w:pos="254"/>
        </w:tabs>
        <w:spacing w:after="0" w:line="240" w:lineRule="auto"/>
        <w:jc w:val="left"/>
        <w:rPr>
          <w:rFonts w:ascii="Arial" w:eastAsia="Arial" w:hAnsi="Arial" w:cs="Arial"/>
          <w:sz w:val="24"/>
          <w:szCs w:val="24"/>
        </w:rPr>
      </w:pPr>
      <w:r w:rsidRPr="00AE6258">
        <w:rPr>
          <w:rFonts w:ascii="Arial" w:eastAsia="Arial" w:hAnsi="Arial" w:cs="Arial"/>
          <w:sz w:val="24"/>
          <w:szCs w:val="24"/>
        </w:rPr>
        <w:t>Provide policies relating to course grading and final course grades.</w:t>
      </w:r>
    </w:p>
    <w:p w14:paraId="32214F6D" w14:textId="77777777" w:rsidR="00FD6451" w:rsidRPr="00AE6258" w:rsidRDefault="00FD6451">
      <w:pPr>
        <w:widowControl w:val="0"/>
        <w:tabs>
          <w:tab w:val="left" w:pos="254"/>
        </w:tabs>
        <w:spacing w:after="0" w:line="240" w:lineRule="auto"/>
        <w:jc w:val="left"/>
        <w:rPr>
          <w:rFonts w:ascii="Arial" w:eastAsia="Arial" w:hAnsi="Arial" w:cs="Arial"/>
          <w:sz w:val="24"/>
          <w:szCs w:val="24"/>
        </w:rPr>
      </w:pPr>
    </w:p>
    <w:p w14:paraId="29A1DFCF" w14:textId="77777777" w:rsidR="00722C8A" w:rsidRPr="00AE6258" w:rsidRDefault="00722C8A" w:rsidP="00722C8A">
      <w:pPr>
        <w:pStyle w:val="Default"/>
        <w:jc w:val="both"/>
        <w:rPr>
          <w:rFonts w:ascii="Arial" w:hAnsi="Arial" w:cs="Arial"/>
          <w:bCs/>
          <w:u w:val="single"/>
        </w:rPr>
      </w:pPr>
      <w:r w:rsidRPr="00AE6258">
        <w:rPr>
          <w:rFonts w:ascii="Arial" w:hAnsi="Arial" w:cs="Arial"/>
          <w:bCs/>
          <w:u w:val="single"/>
        </w:rPr>
        <w:t>Exams and Assignments</w:t>
      </w:r>
    </w:p>
    <w:p w14:paraId="4213BE39" w14:textId="77777777" w:rsidR="00722C8A" w:rsidRPr="00AE6258" w:rsidRDefault="00722C8A" w:rsidP="00722C8A">
      <w:pPr>
        <w:pStyle w:val="Default"/>
        <w:jc w:val="both"/>
        <w:rPr>
          <w:rFonts w:ascii="Arial" w:hAnsi="Arial" w:cs="Arial"/>
          <w:bCs/>
          <w:u w:val="single"/>
        </w:rPr>
      </w:pPr>
    </w:p>
    <w:p w14:paraId="46E8B4DF" w14:textId="213E9596" w:rsidR="00722C8A" w:rsidRPr="00AE6258" w:rsidRDefault="00722C8A" w:rsidP="00722C8A">
      <w:pPr>
        <w:pStyle w:val="Default"/>
        <w:jc w:val="both"/>
        <w:rPr>
          <w:rFonts w:ascii="Arial" w:hAnsi="Arial" w:cs="Arial"/>
          <w:bCs/>
        </w:rPr>
      </w:pPr>
      <w:r w:rsidRPr="00AE6258">
        <w:rPr>
          <w:rFonts w:ascii="Arial" w:hAnsi="Arial" w:cs="Arial"/>
          <w:b/>
          <w:bCs/>
        </w:rPr>
        <w:t>NOTE 1:</w:t>
      </w:r>
      <w:r w:rsidRPr="00AE6258">
        <w:rPr>
          <w:rFonts w:ascii="Arial" w:hAnsi="Arial" w:cs="Arial"/>
          <w:bCs/>
        </w:rPr>
        <w:t xml:space="preserve"> ALL ASSIGNMENTS WILL BE EMAILED TO THE INSTRUCTOR USING THE FOLLOWING EMAIL ADDRESSES: </w:t>
      </w:r>
      <w:hyperlink r:id="rId19" w:history="1">
        <w:r w:rsidRPr="00AE6258">
          <w:rPr>
            <w:rStyle w:val="Hyperlink"/>
            <w:rFonts w:ascii="Arial" w:hAnsi="Arial" w:cs="Arial"/>
            <w:lang w:eastAsia="en-US"/>
          </w:rPr>
          <w:t>biol696advbioldata@gmail.com</w:t>
        </w:r>
      </w:hyperlink>
    </w:p>
    <w:p w14:paraId="686FBC7B" w14:textId="77777777" w:rsidR="00722C8A" w:rsidRPr="00AE6258" w:rsidRDefault="00722C8A" w:rsidP="00722C8A">
      <w:pPr>
        <w:pStyle w:val="Default"/>
        <w:jc w:val="both"/>
        <w:rPr>
          <w:rFonts w:ascii="Arial" w:hAnsi="Arial" w:cs="Arial"/>
        </w:rPr>
      </w:pPr>
    </w:p>
    <w:p w14:paraId="219EA2FC" w14:textId="77777777" w:rsidR="00722C8A" w:rsidRPr="00AE6258" w:rsidRDefault="00722C8A" w:rsidP="00722C8A">
      <w:pPr>
        <w:pStyle w:val="Default"/>
        <w:jc w:val="both"/>
        <w:rPr>
          <w:rFonts w:ascii="Arial" w:hAnsi="Arial" w:cs="Arial"/>
        </w:rPr>
      </w:pPr>
      <w:r w:rsidRPr="00AE6258">
        <w:rPr>
          <w:rFonts w:ascii="Arial" w:hAnsi="Arial" w:cs="Arial"/>
          <w:b/>
          <w:bCs/>
        </w:rPr>
        <w:t>NOTE 2:</w:t>
      </w:r>
      <w:r w:rsidRPr="00AE6258">
        <w:rPr>
          <w:rFonts w:ascii="Arial" w:hAnsi="Arial" w:cs="Arial"/>
          <w:bCs/>
        </w:rPr>
        <w:t xml:space="preserve"> YOU HAVE UP TO ONE WEEK AFTER A GRADE IS ASSIGNED TO ASK QUESTIONS ABOUT THE GRADING OF YOUR ASSIGNMENT. </w:t>
      </w:r>
    </w:p>
    <w:p w14:paraId="5DDF7164" w14:textId="77777777" w:rsidR="00722C8A" w:rsidRPr="00AE6258" w:rsidRDefault="00722C8A" w:rsidP="00722C8A">
      <w:pPr>
        <w:pStyle w:val="Default"/>
        <w:jc w:val="both"/>
        <w:rPr>
          <w:rFonts w:ascii="Arial" w:hAnsi="Arial" w:cs="Arial"/>
          <w:b/>
          <w:bCs/>
        </w:rPr>
      </w:pPr>
    </w:p>
    <w:p w14:paraId="600DECFB" w14:textId="77777777" w:rsidR="00722C8A" w:rsidRPr="00AE6258" w:rsidRDefault="00722C8A" w:rsidP="00722C8A">
      <w:pPr>
        <w:pStyle w:val="Default"/>
        <w:jc w:val="both"/>
        <w:rPr>
          <w:rFonts w:ascii="Arial" w:hAnsi="Arial" w:cs="Arial"/>
          <w:bCs/>
        </w:rPr>
      </w:pPr>
      <w:r w:rsidRPr="00AE6258">
        <w:rPr>
          <w:rFonts w:ascii="Arial" w:hAnsi="Arial" w:cs="Arial"/>
          <w:bCs/>
        </w:rPr>
        <w:t xml:space="preserve">The following table details the combined total assignments for lecture and lab. The labs are all started in class and are due by the beginning of lab the next week. These labs include both the web-based bioinformatics labs and the programming labs. </w:t>
      </w:r>
    </w:p>
    <w:p w14:paraId="1149495B" w14:textId="77777777" w:rsidR="00722C8A" w:rsidRPr="00AE6258" w:rsidRDefault="00722C8A" w:rsidP="00722C8A">
      <w:pPr>
        <w:pStyle w:val="Default"/>
        <w:jc w:val="both"/>
        <w:rPr>
          <w:rFonts w:ascii="Arial" w:hAnsi="Arial" w:cs="Arial"/>
          <w:bCs/>
        </w:rPr>
      </w:pPr>
    </w:p>
    <w:p w14:paraId="438FD850" w14:textId="52304777" w:rsidR="00722C8A" w:rsidRPr="00AE6258" w:rsidRDefault="00722C8A" w:rsidP="00722C8A">
      <w:pPr>
        <w:pStyle w:val="Default"/>
        <w:jc w:val="both"/>
        <w:rPr>
          <w:rFonts w:ascii="Arial" w:hAnsi="Arial" w:cs="Arial"/>
          <w:bCs/>
          <w:i/>
        </w:rPr>
      </w:pPr>
      <w:r w:rsidRPr="00AE6258">
        <w:rPr>
          <w:rFonts w:ascii="Arial" w:hAnsi="Arial" w:cs="Arial"/>
          <w:bCs/>
          <w:i/>
        </w:rPr>
        <w:lastRenderedPageBreak/>
        <w:t>20% of the final grade will be based on the Final Research Project, which will include writing programs and analyzing a real biological dataset in collaboration with a faculty member at SDSU and involvement of the instructor.</w:t>
      </w:r>
    </w:p>
    <w:p w14:paraId="006A4E02" w14:textId="77777777" w:rsidR="00722C8A" w:rsidRPr="00AE6258" w:rsidRDefault="00722C8A" w:rsidP="00722C8A">
      <w:pPr>
        <w:pStyle w:val="Default"/>
        <w:jc w:val="both"/>
        <w:rPr>
          <w:rFonts w:ascii="Arial" w:hAnsi="Arial" w:cs="Arial"/>
          <w:bCs/>
        </w:rPr>
      </w:pPr>
    </w:p>
    <w:p w14:paraId="093F4725" w14:textId="77777777" w:rsidR="00722C8A" w:rsidRPr="00AE6258" w:rsidRDefault="00722C8A" w:rsidP="00722C8A">
      <w:pPr>
        <w:pStyle w:val="Default"/>
        <w:jc w:val="both"/>
        <w:rPr>
          <w:rFonts w:ascii="Arial" w:hAnsi="Arial" w:cs="Arial"/>
          <w:bCs/>
        </w:rPr>
      </w:pPr>
    </w:p>
    <w:tbl>
      <w:tblPr>
        <w:tblW w:w="4437" w:type="dxa"/>
        <w:tblInd w:w="93" w:type="dxa"/>
        <w:tblLook w:val="04A0" w:firstRow="1" w:lastRow="0" w:firstColumn="1" w:lastColumn="0" w:noHBand="0" w:noVBand="1"/>
      </w:tblPr>
      <w:tblGrid>
        <w:gridCol w:w="3100"/>
        <w:gridCol w:w="1510"/>
      </w:tblGrid>
      <w:tr w:rsidR="00722C8A" w:rsidRPr="00AE6258" w14:paraId="676CCDF8" w14:textId="77777777" w:rsidTr="00325507">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9148F" w14:textId="77777777" w:rsidR="00722C8A" w:rsidRPr="00AE6258" w:rsidRDefault="00722C8A" w:rsidP="00325507">
            <w:pPr>
              <w:rPr>
                <w:rFonts w:ascii="Arial" w:hAnsi="Arial" w:cs="Arial"/>
                <w:b/>
                <w:bCs/>
                <w:color w:val="000000"/>
                <w:sz w:val="24"/>
                <w:szCs w:val="24"/>
              </w:rPr>
            </w:pPr>
            <w:r w:rsidRPr="00AE6258">
              <w:rPr>
                <w:rFonts w:ascii="Arial" w:hAnsi="Arial" w:cs="Arial"/>
                <w:b/>
                <w:bCs/>
                <w:color w:val="000000"/>
                <w:sz w:val="24"/>
                <w:szCs w:val="24"/>
              </w:rPr>
              <w:t>Assignment</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6872F" w14:textId="77777777" w:rsidR="00722C8A" w:rsidRPr="00AE6258" w:rsidRDefault="00722C8A" w:rsidP="00325507">
            <w:pPr>
              <w:rPr>
                <w:rFonts w:ascii="Arial" w:hAnsi="Arial" w:cs="Arial"/>
                <w:b/>
                <w:bCs/>
                <w:color w:val="000000"/>
                <w:sz w:val="24"/>
                <w:szCs w:val="24"/>
              </w:rPr>
            </w:pPr>
            <w:r w:rsidRPr="00AE6258">
              <w:rPr>
                <w:rFonts w:ascii="Arial" w:hAnsi="Arial" w:cs="Arial"/>
                <w:b/>
                <w:bCs/>
                <w:color w:val="000000"/>
                <w:sz w:val="24"/>
                <w:szCs w:val="24"/>
              </w:rPr>
              <w:t>Percentage</w:t>
            </w:r>
          </w:p>
        </w:tc>
      </w:tr>
      <w:tr w:rsidR="00722C8A" w:rsidRPr="00AE6258" w14:paraId="5690CF51" w14:textId="77777777" w:rsidTr="00325507">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269043" w14:textId="77777777" w:rsidR="00722C8A" w:rsidRPr="00AE6258" w:rsidRDefault="00722C8A" w:rsidP="00325507">
            <w:pPr>
              <w:rPr>
                <w:rFonts w:ascii="Arial" w:hAnsi="Arial" w:cs="Arial"/>
                <w:color w:val="000000"/>
                <w:sz w:val="24"/>
                <w:szCs w:val="24"/>
              </w:rPr>
            </w:pPr>
            <w:r w:rsidRPr="00AE6258">
              <w:rPr>
                <w:rFonts w:ascii="Arial" w:hAnsi="Arial" w:cs="Arial"/>
                <w:color w:val="000000"/>
                <w:sz w:val="24"/>
                <w:szCs w:val="24"/>
              </w:rPr>
              <w:t>Unix/Linux Assignment</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94D21" w14:textId="77777777" w:rsidR="00722C8A" w:rsidRPr="00AE6258" w:rsidRDefault="00722C8A" w:rsidP="00325507">
            <w:pPr>
              <w:jc w:val="right"/>
              <w:rPr>
                <w:rFonts w:ascii="Arial" w:hAnsi="Arial" w:cs="Arial"/>
                <w:color w:val="000000"/>
                <w:sz w:val="24"/>
                <w:szCs w:val="24"/>
              </w:rPr>
            </w:pPr>
            <w:r w:rsidRPr="00AE6258">
              <w:rPr>
                <w:rFonts w:ascii="Arial" w:hAnsi="Arial" w:cs="Arial"/>
                <w:color w:val="000000"/>
                <w:sz w:val="24"/>
                <w:szCs w:val="24"/>
              </w:rPr>
              <w:t>20</w:t>
            </w:r>
          </w:p>
        </w:tc>
      </w:tr>
      <w:tr w:rsidR="00722C8A" w:rsidRPr="00AE6258" w14:paraId="193E9021" w14:textId="77777777" w:rsidTr="00325507">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E3896" w14:textId="77777777" w:rsidR="00722C8A" w:rsidRPr="00AE6258" w:rsidRDefault="00722C8A" w:rsidP="00325507">
            <w:pPr>
              <w:rPr>
                <w:rFonts w:ascii="Arial" w:hAnsi="Arial" w:cs="Arial"/>
                <w:color w:val="000000"/>
                <w:sz w:val="24"/>
                <w:szCs w:val="24"/>
              </w:rPr>
            </w:pPr>
            <w:r w:rsidRPr="00AE6258">
              <w:rPr>
                <w:rFonts w:ascii="Arial" w:hAnsi="Arial" w:cs="Arial"/>
                <w:color w:val="000000"/>
                <w:sz w:val="24"/>
                <w:szCs w:val="24"/>
              </w:rPr>
              <w:t>R Project</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D8404" w14:textId="77777777" w:rsidR="00722C8A" w:rsidRPr="00AE6258" w:rsidRDefault="00722C8A" w:rsidP="00325507">
            <w:pPr>
              <w:jc w:val="right"/>
              <w:rPr>
                <w:rFonts w:ascii="Arial" w:hAnsi="Arial" w:cs="Arial"/>
                <w:color w:val="000000"/>
                <w:sz w:val="24"/>
                <w:szCs w:val="24"/>
              </w:rPr>
            </w:pPr>
            <w:r w:rsidRPr="00AE6258">
              <w:rPr>
                <w:rFonts w:ascii="Arial" w:hAnsi="Arial" w:cs="Arial"/>
                <w:color w:val="000000"/>
                <w:sz w:val="24"/>
                <w:szCs w:val="24"/>
              </w:rPr>
              <w:t>20</w:t>
            </w:r>
          </w:p>
        </w:tc>
      </w:tr>
      <w:tr w:rsidR="00722C8A" w:rsidRPr="00AE6258" w14:paraId="415F9693" w14:textId="77777777" w:rsidTr="00325507">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2C1370" w14:textId="77777777" w:rsidR="00722C8A" w:rsidRPr="00AE6258" w:rsidRDefault="00722C8A" w:rsidP="00325507">
            <w:pPr>
              <w:rPr>
                <w:rFonts w:ascii="Arial" w:hAnsi="Arial" w:cs="Arial"/>
                <w:color w:val="000000"/>
                <w:sz w:val="24"/>
                <w:szCs w:val="24"/>
              </w:rPr>
            </w:pPr>
            <w:proofErr w:type="spellStart"/>
            <w:r w:rsidRPr="00AE6258">
              <w:rPr>
                <w:rFonts w:ascii="Arial" w:hAnsi="Arial" w:cs="Arial"/>
                <w:color w:val="000000"/>
                <w:sz w:val="24"/>
                <w:szCs w:val="24"/>
              </w:rPr>
              <w:t>Bioinfo</w:t>
            </w:r>
            <w:proofErr w:type="spellEnd"/>
            <w:r w:rsidRPr="00AE6258">
              <w:rPr>
                <w:rFonts w:ascii="Arial" w:hAnsi="Arial" w:cs="Arial"/>
                <w:color w:val="000000"/>
                <w:sz w:val="24"/>
                <w:szCs w:val="24"/>
              </w:rPr>
              <w:t xml:space="preserve"> Project</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2742D" w14:textId="77777777" w:rsidR="00722C8A" w:rsidRPr="00AE6258" w:rsidRDefault="00722C8A" w:rsidP="00325507">
            <w:pPr>
              <w:jc w:val="right"/>
              <w:rPr>
                <w:rFonts w:ascii="Arial" w:hAnsi="Arial" w:cs="Arial"/>
                <w:color w:val="000000"/>
                <w:sz w:val="24"/>
                <w:szCs w:val="24"/>
              </w:rPr>
            </w:pPr>
            <w:r w:rsidRPr="00AE6258">
              <w:rPr>
                <w:rFonts w:ascii="Arial" w:hAnsi="Arial" w:cs="Arial"/>
                <w:color w:val="000000"/>
                <w:sz w:val="24"/>
                <w:szCs w:val="24"/>
              </w:rPr>
              <w:t>10</w:t>
            </w:r>
          </w:p>
        </w:tc>
      </w:tr>
      <w:tr w:rsidR="00722C8A" w:rsidRPr="00AE6258" w14:paraId="4BFC22C0" w14:textId="77777777" w:rsidTr="00325507">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205009" w14:textId="77777777" w:rsidR="00722C8A" w:rsidRPr="00AE6258" w:rsidRDefault="00722C8A" w:rsidP="00325507">
            <w:pPr>
              <w:rPr>
                <w:rFonts w:ascii="Arial" w:hAnsi="Arial" w:cs="Arial"/>
                <w:color w:val="000000"/>
                <w:sz w:val="24"/>
                <w:szCs w:val="24"/>
              </w:rPr>
            </w:pPr>
            <w:r w:rsidRPr="00AE6258">
              <w:rPr>
                <w:rFonts w:ascii="Arial" w:hAnsi="Arial" w:cs="Arial"/>
                <w:color w:val="000000"/>
                <w:sz w:val="24"/>
                <w:szCs w:val="24"/>
              </w:rPr>
              <w:t>AI Project</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B1972" w14:textId="77777777" w:rsidR="00722C8A" w:rsidRPr="00AE6258" w:rsidRDefault="00722C8A" w:rsidP="00325507">
            <w:pPr>
              <w:jc w:val="right"/>
              <w:rPr>
                <w:rFonts w:ascii="Arial" w:hAnsi="Arial" w:cs="Arial"/>
                <w:color w:val="000000"/>
                <w:sz w:val="24"/>
                <w:szCs w:val="24"/>
              </w:rPr>
            </w:pPr>
            <w:r w:rsidRPr="00AE6258">
              <w:rPr>
                <w:rFonts w:ascii="Arial" w:hAnsi="Arial" w:cs="Arial"/>
                <w:color w:val="000000"/>
                <w:sz w:val="24"/>
                <w:szCs w:val="24"/>
              </w:rPr>
              <w:t>10</w:t>
            </w:r>
          </w:p>
        </w:tc>
      </w:tr>
      <w:tr w:rsidR="00722C8A" w:rsidRPr="00AE6258" w14:paraId="5DDF6F2D" w14:textId="77777777" w:rsidTr="00325507">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DEECD" w14:textId="77777777" w:rsidR="00722C8A" w:rsidRPr="00AE6258" w:rsidRDefault="00722C8A" w:rsidP="00325507">
            <w:pPr>
              <w:rPr>
                <w:rFonts w:ascii="Arial" w:hAnsi="Arial" w:cs="Arial"/>
                <w:color w:val="000000"/>
                <w:sz w:val="24"/>
                <w:szCs w:val="24"/>
              </w:rPr>
            </w:pPr>
            <w:r w:rsidRPr="00AE6258">
              <w:rPr>
                <w:rFonts w:ascii="Arial" w:hAnsi="Arial" w:cs="Arial"/>
                <w:color w:val="000000"/>
                <w:sz w:val="24"/>
                <w:szCs w:val="24"/>
              </w:rPr>
              <w:t>Python Project</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EFA26" w14:textId="77777777" w:rsidR="00722C8A" w:rsidRPr="00AE6258" w:rsidRDefault="00722C8A" w:rsidP="00325507">
            <w:pPr>
              <w:jc w:val="right"/>
              <w:rPr>
                <w:rFonts w:ascii="Arial" w:hAnsi="Arial" w:cs="Arial"/>
                <w:color w:val="000000"/>
                <w:sz w:val="24"/>
                <w:szCs w:val="24"/>
              </w:rPr>
            </w:pPr>
            <w:r w:rsidRPr="00AE6258">
              <w:rPr>
                <w:rFonts w:ascii="Arial" w:hAnsi="Arial" w:cs="Arial"/>
                <w:color w:val="000000"/>
                <w:sz w:val="24"/>
                <w:szCs w:val="24"/>
              </w:rPr>
              <w:t>20</w:t>
            </w:r>
          </w:p>
        </w:tc>
      </w:tr>
      <w:tr w:rsidR="00722C8A" w:rsidRPr="00AE6258" w14:paraId="1B734746" w14:textId="77777777" w:rsidTr="00325507">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B8F659" w14:textId="77777777" w:rsidR="00722C8A" w:rsidRPr="00AE6258" w:rsidRDefault="00722C8A" w:rsidP="00325507">
            <w:pPr>
              <w:rPr>
                <w:rFonts w:ascii="Arial" w:hAnsi="Arial" w:cs="Arial"/>
                <w:color w:val="000000"/>
                <w:sz w:val="24"/>
                <w:szCs w:val="24"/>
              </w:rPr>
            </w:pPr>
            <w:r w:rsidRPr="00AE6258">
              <w:rPr>
                <w:rFonts w:ascii="Arial" w:hAnsi="Arial" w:cs="Arial"/>
                <w:color w:val="000000"/>
                <w:sz w:val="24"/>
                <w:szCs w:val="24"/>
              </w:rPr>
              <w:t>Final Project</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FAED7" w14:textId="77777777" w:rsidR="00722C8A" w:rsidRPr="00AE6258" w:rsidRDefault="00722C8A" w:rsidP="00325507">
            <w:pPr>
              <w:jc w:val="right"/>
              <w:rPr>
                <w:rFonts w:ascii="Arial" w:hAnsi="Arial" w:cs="Arial"/>
                <w:color w:val="000000"/>
                <w:sz w:val="24"/>
                <w:szCs w:val="24"/>
              </w:rPr>
            </w:pPr>
            <w:r w:rsidRPr="00AE6258">
              <w:rPr>
                <w:rFonts w:ascii="Arial" w:hAnsi="Arial" w:cs="Arial"/>
                <w:color w:val="000000"/>
                <w:sz w:val="24"/>
                <w:szCs w:val="24"/>
              </w:rPr>
              <w:t>20</w:t>
            </w:r>
          </w:p>
        </w:tc>
      </w:tr>
      <w:tr w:rsidR="00722C8A" w:rsidRPr="00AE6258" w14:paraId="7669E180" w14:textId="77777777" w:rsidTr="00325507">
        <w:trPr>
          <w:trHeight w:val="300"/>
        </w:trPr>
        <w:tc>
          <w:tcPr>
            <w:tcW w:w="3100" w:type="dxa"/>
            <w:tcBorders>
              <w:top w:val="single" w:sz="4" w:space="0" w:color="auto"/>
              <w:left w:val="nil"/>
              <w:bottom w:val="nil"/>
              <w:right w:val="nil"/>
            </w:tcBorders>
            <w:shd w:val="clear" w:color="auto" w:fill="auto"/>
            <w:noWrap/>
            <w:vAlign w:val="bottom"/>
            <w:hideMark/>
          </w:tcPr>
          <w:p w14:paraId="308201C0" w14:textId="77777777" w:rsidR="00722C8A" w:rsidRPr="00AE6258" w:rsidRDefault="00722C8A" w:rsidP="00325507">
            <w:pPr>
              <w:rPr>
                <w:rFonts w:ascii="Arial" w:hAnsi="Arial" w:cs="Arial"/>
                <w:color w:val="000000"/>
                <w:sz w:val="24"/>
                <w:szCs w:val="24"/>
              </w:rPr>
            </w:pPr>
          </w:p>
        </w:tc>
        <w:tc>
          <w:tcPr>
            <w:tcW w:w="1337" w:type="dxa"/>
            <w:tcBorders>
              <w:top w:val="single" w:sz="4" w:space="0" w:color="auto"/>
              <w:left w:val="nil"/>
              <w:bottom w:val="nil"/>
              <w:right w:val="nil"/>
            </w:tcBorders>
            <w:shd w:val="clear" w:color="auto" w:fill="auto"/>
            <w:noWrap/>
            <w:vAlign w:val="bottom"/>
            <w:hideMark/>
          </w:tcPr>
          <w:p w14:paraId="0689FADF" w14:textId="77777777" w:rsidR="00722C8A" w:rsidRPr="00AE6258" w:rsidRDefault="00722C8A" w:rsidP="00325507">
            <w:pPr>
              <w:jc w:val="right"/>
              <w:rPr>
                <w:rFonts w:ascii="Arial" w:hAnsi="Arial" w:cs="Arial"/>
                <w:color w:val="000000"/>
                <w:sz w:val="24"/>
                <w:szCs w:val="24"/>
              </w:rPr>
            </w:pPr>
          </w:p>
        </w:tc>
      </w:tr>
    </w:tbl>
    <w:p w14:paraId="56FCD6F2" w14:textId="77777777" w:rsidR="00722C8A" w:rsidRPr="00AE6258" w:rsidRDefault="00722C8A" w:rsidP="00722C8A">
      <w:pPr>
        <w:pStyle w:val="Default"/>
        <w:jc w:val="both"/>
        <w:rPr>
          <w:rFonts w:ascii="Arial" w:hAnsi="Arial" w:cs="Arial"/>
          <w:bCs/>
        </w:rPr>
      </w:pPr>
    </w:p>
    <w:p w14:paraId="698EAD3A" w14:textId="44E7118E" w:rsidR="00722C8A" w:rsidRPr="00AE6258" w:rsidRDefault="00722C8A" w:rsidP="00722C8A">
      <w:pPr>
        <w:autoSpaceDE w:val="0"/>
        <w:rPr>
          <w:rFonts w:ascii="Arial" w:eastAsia="Times" w:hAnsi="Arial" w:cs="Arial"/>
          <w:b/>
          <w:bCs/>
          <w:iCs/>
          <w:sz w:val="24"/>
          <w:szCs w:val="24"/>
        </w:rPr>
      </w:pPr>
      <w:r w:rsidRPr="00AE6258">
        <w:rPr>
          <w:rFonts w:ascii="Arial" w:eastAsia="Times" w:hAnsi="Arial" w:cs="Arial"/>
          <w:b/>
          <w:bCs/>
          <w:iCs/>
          <w:sz w:val="24"/>
          <w:szCs w:val="24"/>
        </w:rPr>
        <w:t>Grading Range</w:t>
      </w:r>
    </w:p>
    <w:p w14:paraId="219881BC" w14:textId="77777777" w:rsidR="00722C8A" w:rsidRPr="00AE6258" w:rsidRDefault="00722C8A" w:rsidP="00722C8A">
      <w:pPr>
        <w:autoSpaceDE w:val="0"/>
        <w:spacing w:line="240" w:lineRule="auto"/>
        <w:rPr>
          <w:rFonts w:ascii="Arial" w:eastAsia="Times" w:hAnsi="Arial" w:cs="Arial"/>
          <w:bCs/>
          <w:iCs/>
          <w:sz w:val="24"/>
          <w:szCs w:val="24"/>
        </w:rPr>
      </w:pPr>
      <w:r w:rsidRPr="00AE6258">
        <w:rPr>
          <w:rFonts w:ascii="Arial" w:eastAsia="Times" w:hAnsi="Arial" w:cs="Arial"/>
          <w:bCs/>
          <w:iCs/>
          <w:sz w:val="24"/>
          <w:szCs w:val="24"/>
        </w:rPr>
        <w:t>A:   93-100%</w:t>
      </w:r>
    </w:p>
    <w:p w14:paraId="72B5BFD8" w14:textId="77777777" w:rsidR="00722C8A" w:rsidRPr="00AE6258" w:rsidRDefault="00722C8A" w:rsidP="00722C8A">
      <w:pPr>
        <w:autoSpaceDE w:val="0"/>
        <w:spacing w:line="240" w:lineRule="auto"/>
        <w:rPr>
          <w:rFonts w:ascii="Arial" w:eastAsia="Times" w:hAnsi="Arial" w:cs="Arial"/>
          <w:bCs/>
          <w:iCs/>
          <w:sz w:val="24"/>
          <w:szCs w:val="24"/>
        </w:rPr>
      </w:pPr>
      <w:r w:rsidRPr="00AE6258">
        <w:rPr>
          <w:rFonts w:ascii="Arial" w:eastAsia="Times" w:hAnsi="Arial" w:cs="Arial"/>
          <w:bCs/>
          <w:iCs/>
          <w:sz w:val="24"/>
          <w:szCs w:val="24"/>
        </w:rPr>
        <w:t xml:space="preserve">A-:  90-92%  </w:t>
      </w:r>
    </w:p>
    <w:p w14:paraId="418DA44D" w14:textId="77777777" w:rsidR="00722C8A" w:rsidRPr="00AE6258" w:rsidRDefault="00722C8A" w:rsidP="00722C8A">
      <w:pPr>
        <w:autoSpaceDE w:val="0"/>
        <w:spacing w:line="240" w:lineRule="auto"/>
        <w:rPr>
          <w:rFonts w:ascii="Arial" w:eastAsia="Times" w:hAnsi="Arial" w:cs="Arial"/>
          <w:bCs/>
          <w:iCs/>
          <w:sz w:val="24"/>
          <w:szCs w:val="24"/>
        </w:rPr>
      </w:pPr>
      <w:r w:rsidRPr="00AE6258">
        <w:rPr>
          <w:rFonts w:ascii="Arial" w:eastAsia="Times" w:hAnsi="Arial" w:cs="Arial"/>
          <w:bCs/>
          <w:iCs/>
          <w:sz w:val="24"/>
          <w:szCs w:val="24"/>
        </w:rPr>
        <w:t>B+: 88-89%</w:t>
      </w:r>
    </w:p>
    <w:p w14:paraId="71E4E7ED" w14:textId="77777777" w:rsidR="00722C8A" w:rsidRPr="00AE6258" w:rsidRDefault="00722C8A" w:rsidP="00722C8A">
      <w:pPr>
        <w:autoSpaceDE w:val="0"/>
        <w:spacing w:line="240" w:lineRule="auto"/>
        <w:rPr>
          <w:rFonts w:ascii="Arial" w:eastAsia="Times" w:hAnsi="Arial" w:cs="Arial"/>
          <w:bCs/>
          <w:iCs/>
          <w:sz w:val="24"/>
          <w:szCs w:val="24"/>
        </w:rPr>
      </w:pPr>
      <w:r w:rsidRPr="00AE6258">
        <w:rPr>
          <w:rFonts w:ascii="Arial" w:eastAsia="Times" w:hAnsi="Arial" w:cs="Arial"/>
          <w:bCs/>
          <w:iCs/>
          <w:sz w:val="24"/>
          <w:szCs w:val="24"/>
        </w:rPr>
        <w:t>B:   83-87%</w:t>
      </w:r>
    </w:p>
    <w:p w14:paraId="75A253A6" w14:textId="77777777" w:rsidR="00722C8A" w:rsidRPr="00AE6258" w:rsidRDefault="00722C8A" w:rsidP="00722C8A">
      <w:pPr>
        <w:autoSpaceDE w:val="0"/>
        <w:spacing w:line="240" w:lineRule="auto"/>
        <w:rPr>
          <w:rFonts w:ascii="Arial" w:eastAsia="Times" w:hAnsi="Arial" w:cs="Arial"/>
          <w:bCs/>
          <w:iCs/>
          <w:sz w:val="24"/>
          <w:szCs w:val="24"/>
        </w:rPr>
      </w:pPr>
      <w:r w:rsidRPr="00AE6258">
        <w:rPr>
          <w:rFonts w:ascii="Arial" w:eastAsia="Times" w:hAnsi="Arial" w:cs="Arial"/>
          <w:bCs/>
          <w:iCs/>
          <w:sz w:val="24"/>
          <w:szCs w:val="24"/>
        </w:rPr>
        <w:t>B-:  80-82%</w:t>
      </w:r>
    </w:p>
    <w:p w14:paraId="6F6FFE83" w14:textId="77777777" w:rsidR="00722C8A" w:rsidRPr="00AE6258" w:rsidRDefault="00722C8A" w:rsidP="00722C8A">
      <w:pPr>
        <w:autoSpaceDE w:val="0"/>
        <w:spacing w:line="240" w:lineRule="auto"/>
        <w:rPr>
          <w:rFonts w:ascii="Arial" w:eastAsia="Times" w:hAnsi="Arial" w:cs="Arial"/>
          <w:bCs/>
          <w:iCs/>
          <w:sz w:val="24"/>
          <w:szCs w:val="24"/>
        </w:rPr>
      </w:pPr>
      <w:r w:rsidRPr="00AE6258">
        <w:rPr>
          <w:rFonts w:ascii="Arial" w:eastAsia="Times" w:hAnsi="Arial" w:cs="Arial"/>
          <w:bCs/>
          <w:iCs/>
          <w:sz w:val="24"/>
          <w:szCs w:val="24"/>
        </w:rPr>
        <w:t>C+: 78-79%</w:t>
      </w:r>
    </w:p>
    <w:p w14:paraId="3683E77E" w14:textId="77777777" w:rsidR="00722C8A" w:rsidRPr="00AE6258" w:rsidRDefault="00722C8A" w:rsidP="00722C8A">
      <w:pPr>
        <w:autoSpaceDE w:val="0"/>
        <w:spacing w:line="240" w:lineRule="auto"/>
        <w:rPr>
          <w:rFonts w:ascii="Arial" w:eastAsia="Times" w:hAnsi="Arial" w:cs="Arial"/>
          <w:bCs/>
          <w:iCs/>
          <w:sz w:val="24"/>
          <w:szCs w:val="24"/>
        </w:rPr>
      </w:pPr>
      <w:r w:rsidRPr="00AE6258">
        <w:rPr>
          <w:rFonts w:ascii="Arial" w:eastAsia="Times" w:hAnsi="Arial" w:cs="Arial"/>
          <w:bCs/>
          <w:iCs/>
          <w:sz w:val="24"/>
          <w:szCs w:val="24"/>
        </w:rPr>
        <w:t>C:   73-77%</w:t>
      </w:r>
    </w:p>
    <w:p w14:paraId="7D54A902" w14:textId="77777777" w:rsidR="00722C8A" w:rsidRPr="00AE6258" w:rsidRDefault="00722C8A" w:rsidP="00722C8A">
      <w:pPr>
        <w:autoSpaceDE w:val="0"/>
        <w:spacing w:line="240" w:lineRule="auto"/>
        <w:rPr>
          <w:rFonts w:ascii="Arial" w:eastAsia="Times" w:hAnsi="Arial" w:cs="Arial"/>
          <w:bCs/>
          <w:iCs/>
          <w:sz w:val="24"/>
          <w:szCs w:val="24"/>
        </w:rPr>
      </w:pPr>
      <w:r w:rsidRPr="00AE6258">
        <w:rPr>
          <w:rFonts w:ascii="Arial" w:eastAsia="Times" w:hAnsi="Arial" w:cs="Arial"/>
          <w:bCs/>
          <w:iCs/>
          <w:sz w:val="24"/>
          <w:szCs w:val="24"/>
        </w:rPr>
        <w:t>C-:  70-72%</w:t>
      </w:r>
    </w:p>
    <w:p w14:paraId="33E4A292" w14:textId="77777777" w:rsidR="00722C8A" w:rsidRPr="00AE6258" w:rsidRDefault="00722C8A" w:rsidP="00722C8A">
      <w:pPr>
        <w:autoSpaceDE w:val="0"/>
        <w:spacing w:line="240" w:lineRule="auto"/>
        <w:rPr>
          <w:rFonts w:ascii="Arial" w:eastAsia="Times" w:hAnsi="Arial" w:cs="Arial"/>
          <w:bCs/>
          <w:iCs/>
          <w:sz w:val="24"/>
          <w:szCs w:val="24"/>
        </w:rPr>
      </w:pPr>
      <w:r w:rsidRPr="00AE6258">
        <w:rPr>
          <w:rFonts w:ascii="Arial" w:eastAsia="Times" w:hAnsi="Arial" w:cs="Arial"/>
          <w:bCs/>
          <w:iCs/>
          <w:sz w:val="24"/>
          <w:szCs w:val="24"/>
        </w:rPr>
        <w:t>D+: 68-69%</w:t>
      </w:r>
    </w:p>
    <w:p w14:paraId="653D83CB" w14:textId="77777777" w:rsidR="00722C8A" w:rsidRPr="00AE6258" w:rsidRDefault="00722C8A" w:rsidP="00722C8A">
      <w:pPr>
        <w:autoSpaceDE w:val="0"/>
        <w:spacing w:line="240" w:lineRule="auto"/>
        <w:rPr>
          <w:rFonts w:ascii="Arial" w:eastAsia="Times" w:hAnsi="Arial" w:cs="Arial"/>
          <w:bCs/>
          <w:iCs/>
          <w:sz w:val="24"/>
          <w:szCs w:val="24"/>
        </w:rPr>
      </w:pPr>
      <w:r w:rsidRPr="00AE6258">
        <w:rPr>
          <w:rFonts w:ascii="Arial" w:eastAsia="Times" w:hAnsi="Arial" w:cs="Arial"/>
          <w:bCs/>
          <w:iCs/>
          <w:sz w:val="24"/>
          <w:szCs w:val="24"/>
        </w:rPr>
        <w:t>D:   60-67%</w:t>
      </w:r>
    </w:p>
    <w:p w14:paraId="03F5EAE7" w14:textId="77777777" w:rsidR="00722C8A" w:rsidRPr="00AE6258" w:rsidRDefault="00722C8A" w:rsidP="00722C8A">
      <w:pPr>
        <w:autoSpaceDE w:val="0"/>
        <w:spacing w:line="240" w:lineRule="auto"/>
        <w:rPr>
          <w:rFonts w:ascii="Arial" w:eastAsia="Times" w:hAnsi="Arial" w:cs="Arial"/>
          <w:b/>
          <w:bCs/>
          <w:iCs/>
          <w:sz w:val="24"/>
          <w:szCs w:val="24"/>
        </w:rPr>
      </w:pPr>
      <w:r w:rsidRPr="00AE6258">
        <w:rPr>
          <w:rFonts w:ascii="Arial" w:eastAsia="Times" w:hAnsi="Arial" w:cs="Arial"/>
          <w:bCs/>
          <w:iCs/>
          <w:sz w:val="24"/>
          <w:szCs w:val="24"/>
        </w:rPr>
        <w:t>F:   &gt;=59%</w:t>
      </w:r>
    </w:p>
    <w:p w14:paraId="124985E2" w14:textId="4878D065" w:rsidR="00722C8A" w:rsidRPr="00AE6258" w:rsidRDefault="00722C8A" w:rsidP="00722C8A">
      <w:pPr>
        <w:autoSpaceDE w:val="0"/>
        <w:rPr>
          <w:rFonts w:ascii="Arial" w:eastAsia="Times" w:hAnsi="Arial" w:cs="Arial"/>
          <w:bCs/>
          <w:iCs/>
          <w:sz w:val="24"/>
          <w:szCs w:val="24"/>
        </w:rPr>
      </w:pPr>
      <w:r w:rsidRPr="00AE6258">
        <w:rPr>
          <w:rFonts w:ascii="Arial" w:eastAsia="Times" w:hAnsi="Arial" w:cs="Arial"/>
          <w:bCs/>
          <w:iCs/>
          <w:sz w:val="24"/>
          <w:szCs w:val="24"/>
        </w:rPr>
        <w:t>Grades are rounded to the nearest percent.</w:t>
      </w:r>
    </w:p>
    <w:p w14:paraId="1D41A6EC" w14:textId="77777777" w:rsidR="00FD6451" w:rsidRPr="00AE6258" w:rsidRDefault="00FD6451">
      <w:pPr>
        <w:widowControl w:val="0"/>
        <w:tabs>
          <w:tab w:val="left" w:pos="254"/>
        </w:tabs>
        <w:spacing w:after="0" w:line="240" w:lineRule="auto"/>
        <w:jc w:val="left"/>
        <w:rPr>
          <w:rFonts w:ascii="Arial" w:eastAsia="Arial" w:hAnsi="Arial" w:cs="Arial"/>
          <w:sz w:val="24"/>
          <w:szCs w:val="24"/>
        </w:rPr>
      </w:pPr>
    </w:p>
    <w:p w14:paraId="0DD7C650" w14:textId="77777777" w:rsidR="00C57386" w:rsidRDefault="00C57386">
      <w:pPr>
        <w:rPr>
          <w:rFonts w:cs="Times New Roman (Body CS)"/>
          <w:b/>
          <w:caps/>
          <w:spacing w:val="5"/>
          <w:sz w:val="28"/>
          <w:szCs w:val="32"/>
        </w:rPr>
      </w:pPr>
      <w:bookmarkStart w:id="7" w:name="_heading=h.6j7qn2akvec8" w:colFirst="0" w:colLast="0"/>
      <w:bookmarkEnd w:id="7"/>
      <w:r>
        <w:br w:type="page"/>
      </w:r>
    </w:p>
    <w:p w14:paraId="7AAD7C34" w14:textId="59FB0410" w:rsidR="00FD6451" w:rsidRPr="00AE6258" w:rsidRDefault="00F56C3E">
      <w:pPr>
        <w:pStyle w:val="Heading1"/>
        <w:widowControl w:val="0"/>
        <w:tabs>
          <w:tab w:val="left" w:pos="254"/>
        </w:tabs>
        <w:spacing w:after="0" w:line="240" w:lineRule="auto"/>
      </w:pPr>
      <w:r w:rsidRPr="00AE6258">
        <w:lastRenderedPageBreak/>
        <w:t>SCHEDULE</w:t>
      </w:r>
    </w:p>
    <w:p w14:paraId="6C82DA3D" w14:textId="77777777" w:rsidR="00FD6451" w:rsidRPr="00AE6258" w:rsidRDefault="00FD6451">
      <w:pPr>
        <w:widowControl w:val="0"/>
        <w:tabs>
          <w:tab w:val="left" w:pos="254"/>
        </w:tabs>
        <w:spacing w:after="0" w:line="240" w:lineRule="auto"/>
        <w:jc w:val="left"/>
        <w:rPr>
          <w:rFonts w:ascii="Arial" w:eastAsia="Arial" w:hAnsi="Arial" w:cs="Arial"/>
          <w:b/>
          <w:sz w:val="24"/>
          <w:szCs w:val="24"/>
        </w:rPr>
      </w:pPr>
    </w:p>
    <w:p w14:paraId="2BD46613" w14:textId="3D9E42A1" w:rsidR="00FD6451" w:rsidRDefault="00FD6451">
      <w:pPr>
        <w:spacing w:line="240" w:lineRule="auto"/>
        <w:jc w:val="left"/>
        <w:rPr>
          <w:rFonts w:ascii="Arial" w:eastAsia="Arial" w:hAnsi="Arial" w:cs="Arial"/>
          <w:sz w:val="24"/>
          <w:szCs w:val="24"/>
        </w:rPr>
      </w:pPr>
    </w:p>
    <w:tbl>
      <w:tblPr>
        <w:tblW w:w="9520" w:type="dxa"/>
        <w:tblLook w:val="04A0" w:firstRow="1" w:lastRow="0" w:firstColumn="1" w:lastColumn="0" w:noHBand="0" w:noVBand="1"/>
      </w:tblPr>
      <w:tblGrid>
        <w:gridCol w:w="1300"/>
        <w:gridCol w:w="2640"/>
        <w:gridCol w:w="2340"/>
        <w:gridCol w:w="3240"/>
      </w:tblGrid>
      <w:tr w:rsidR="00C57386" w:rsidRPr="00C57386" w14:paraId="02653982" w14:textId="77777777" w:rsidTr="00C57386">
        <w:trPr>
          <w:trHeight w:val="340"/>
        </w:trPr>
        <w:tc>
          <w:tcPr>
            <w:tcW w:w="1300" w:type="dxa"/>
            <w:tcBorders>
              <w:top w:val="single" w:sz="8" w:space="0" w:color="auto"/>
              <w:left w:val="single" w:sz="8" w:space="0" w:color="auto"/>
              <w:bottom w:val="nil"/>
              <w:right w:val="nil"/>
            </w:tcBorders>
            <w:shd w:val="clear" w:color="auto" w:fill="auto"/>
            <w:vAlign w:val="center"/>
            <w:hideMark/>
          </w:tcPr>
          <w:p w14:paraId="2EA74D95" w14:textId="77777777" w:rsidR="00C57386" w:rsidRPr="00C57386" w:rsidRDefault="00C57386" w:rsidP="00C57386">
            <w:pPr>
              <w:spacing w:after="0" w:line="240" w:lineRule="auto"/>
              <w:jc w:val="left"/>
              <w:rPr>
                <w:rFonts w:ascii="Times" w:eastAsia="Times New Roman" w:hAnsi="Times"/>
                <w:b/>
                <w:bCs/>
                <w:color w:val="000000"/>
              </w:rPr>
            </w:pPr>
            <w:r w:rsidRPr="00C57386">
              <w:rPr>
                <w:rFonts w:ascii="Times" w:eastAsia="Times New Roman" w:hAnsi="Times"/>
                <w:b/>
                <w:bCs/>
                <w:color w:val="000000"/>
              </w:rPr>
              <w:t>Date</w:t>
            </w:r>
          </w:p>
        </w:tc>
        <w:tc>
          <w:tcPr>
            <w:tcW w:w="2640" w:type="dxa"/>
            <w:tcBorders>
              <w:top w:val="single" w:sz="8" w:space="0" w:color="auto"/>
              <w:left w:val="nil"/>
              <w:bottom w:val="nil"/>
              <w:right w:val="nil"/>
            </w:tcBorders>
            <w:shd w:val="clear" w:color="auto" w:fill="auto"/>
            <w:vAlign w:val="center"/>
            <w:hideMark/>
          </w:tcPr>
          <w:p w14:paraId="63580D7E" w14:textId="77777777" w:rsidR="00C57386" w:rsidRPr="00C57386" w:rsidRDefault="00C57386" w:rsidP="00C57386">
            <w:pPr>
              <w:spacing w:after="0" w:line="240" w:lineRule="auto"/>
              <w:jc w:val="left"/>
              <w:rPr>
                <w:rFonts w:ascii="Times New Roman" w:eastAsia="Times New Roman" w:hAnsi="Times New Roman" w:cs="Times New Roman"/>
                <w:b/>
                <w:bCs/>
                <w:color w:val="000000"/>
              </w:rPr>
            </w:pPr>
            <w:r w:rsidRPr="00C57386">
              <w:rPr>
                <w:rFonts w:ascii="Times New Roman" w:eastAsia="Times New Roman" w:hAnsi="Times New Roman" w:cs="Times New Roman"/>
                <w:b/>
                <w:bCs/>
                <w:color w:val="000000"/>
              </w:rPr>
              <w:t>Topics</w:t>
            </w:r>
          </w:p>
        </w:tc>
        <w:tc>
          <w:tcPr>
            <w:tcW w:w="2340" w:type="dxa"/>
            <w:tcBorders>
              <w:top w:val="single" w:sz="8" w:space="0" w:color="auto"/>
              <w:left w:val="nil"/>
              <w:bottom w:val="nil"/>
              <w:right w:val="nil"/>
            </w:tcBorders>
            <w:shd w:val="clear" w:color="auto" w:fill="auto"/>
            <w:vAlign w:val="center"/>
            <w:hideMark/>
          </w:tcPr>
          <w:p w14:paraId="440A75BD" w14:textId="77777777" w:rsidR="00C57386" w:rsidRPr="00C57386" w:rsidRDefault="00C57386" w:rsidP="00C57386">
            <w:pPr>
              <w:spacing w:after="0" w:line="240" w:lineRule="auto"/>
              <w:jc w:val="left"/>
              <w:rPr>
                <w:rFonts w:ascii="Times New Roman" w:eastAsia="Times New Roman" w:hAnsi="Times New Roman" w:cs="Times New Roman"/>
                <w:b/>
                <w:bCs/>
                <w:color w:val="000000"/>
              </w:rPr>
            </w:pPr>
            <w:r w:rsidRPr="00C57386">
              <w:rPr>
                <w:rFonts w:ascii="Times New Roman" w:eastAsia="Times New Roman" w:hAnsi="Times New Roman" w:cs="Times New Roman"/>
                <w:b/>
                <w:bCs/>
                <w:color w:val="000000"/>
              </w:rPr>
              <w:t>Reading</w:t>
            </w:r>
          </w:p>
        </w:tc>
        <w:tc>
          <w:tcPr>
            <w:tcW w:w="3240" w:type="dxa"/>
            <w:tcBorders>
              <w:top w:val="single" w:sz="8" w:space="0" w:color="auto"/>
              <w:left w:val="nil"/>
              <w:bottom w:val="nil"/>
              <w:right w:val="single" w:sz="8" w:space="0" w:color="auto"/>
            </w:tcBorders>
            <w:shd w:val="clear" w:color="auto" w:fill="auto"/>
            <w:vAlign w:val="center"/>
            <w:hideMark/>
          </w:tcPr>
          <w:p w14:paraId="60539AC4" w14:textId="77777777" w:rsidR="00C57386" w:rsidRPr="00C57386" w:rsidRDefault="00C57386" w:rsidP="00C57386">
            <w:pPr>
              <w:spacing w:after="0" w:line="240" w:lineRule="auto"/>
              <w:jc w:val="left"/>
              <w:rPr>
                <w:rFonts w:ascii="Times New Roman" w:eastAsia="Times New Roman" w:hAnsi="Times New Roman" w:cs="Times New Roman"/>
                <w:b/>
                <w:bCs/>
                <w:color w:val="000000"/>
              </w:rPr>
            </w:pPr>
            <w:r w:rsidRPr="00C57386">
              <w:rPr>
                <w:rFonts w:ascii="Times New Roman" w:eastAsia="Times New Roman" w:hAnsi="Times New Roman" w:cs="Times New Roman"/>
                <w:b/>
                <w:bCs/>
                <w:color w:val="000000"/>
              </w:rPr>
              <w:t>Project</w:t>
            </w:r>
          </w:p>
        </w:tc>
      </w:tr>
      <w:tr w:rsidR="00C57386" w:rsidRPr="00C57386" w14:paraId="3874CDD8" w14:textId="77777777" w:rsidTr="00C57386">
        <w:trPr>
          <w:trHeight w:val="340"/>
        </w:trPr>
        <w:tc>
          <w:tcPr>
            <w:tcW w:w="1300" w:type="dxa"/>
            <w:tcBorders>
              <w:top w:val="single" w:sz="8" w:space="0" w:color="auto"/>
              <w:left w:val="single" w:sz="8" w:space="0" w:color="auto"/>
              <w:bottom w:val="nil"/>
              <w:right w:val="nil"/>
            </w:tcBorders>
            <w:shd w:val="clear" w:color="auto" w:fill="auto"/>
            <w:vAlign w:val="center"/>
            <w:hideMark/>
          </w:tcPr>
          <w:p w14:paraId="005BDDB6"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1/23-1/24</w:t>
            </w:r>
          </w:p>
        </w:tc>
        <w:tc>
          <w:tcPr>
            <w:tcW w:w="2640" w:type="dxa"/>
            <w:tcBorders>
              <w:top w:val="single" w:sz="8" w:space="0" w:color="auto"/>
              <w:left w:val="nil"/>
              <w:bottom w:val="nil"/>
              <w:right w:val="nil"/>
            </w:tcBorders>
            <w:shd w:val="clear" w:color="auto" w:fill="auto"/>
            <w:vAlign w:val="center"/>
            <w:hideMark/>
          </w:tcPr>
          <w:p w14:paraId="5F554C69"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CLASS INTRO</w:t>
            </w:r>
          </w:p>
        </w:tc>
        <w:tc>
          <w:tcPr>
            <w:tcW w:w="2340" w:type="dxa"/>
            <w:tcBorders>
              <w:top w:val="single" w:sz="8" w:space="0" w:color="auto"/>
              <w:left w:val="nil"/>
              <w:bottom w:val="nil"/>
              <w:right w:val="nil"/>
            </w:tcBorders>
            <w:shd w:val="clear" w:color="auto" w:fill="auto"/>
            <w:vAlign w:val="center"/>
            <w:hideMark/>
          </w:tcPr>
          <w:p w14:paraId="666138F2"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Web</w:t>
            </w:r>
          </w:p>
        </w:tc>
        <w:tc>
          <w:tcPr>
            <w:tcW w:w="3240" w:type="dxa"/>
            <w:tcBorders>
              <w:top w:val="single" w:sz="8" w:space="0" w:color="auto"/>
              <w:left w:val="nil"/>
              <w:bottom w:val="nil"/>
              <w:right w:val="single" w:sz="8" w:space="0" w:color="auto"/>
            </w:tcBorders>
            <w:shd w:val="clear" w:color="auto" w:fill="auto"/>
            <w:vAlign w:val="center"/>
            <w:hideMark/>
          </w:tcPr>
          <w:p w14:paraId="3AD27F92"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Software Installation</w:t>
            </w:r>
          </w:p>
        </w:tc>
      </w:tr>
      <w:tr w:rsidR="00C57386" w:rsidRPr="00C57386" w14:paraId="4D371638" w14:textId="77777777" w:rsidTr="00C57386">
        <w:trPr>
          <w:trHeight w:val="340"/>
        </w:trPr>
        <w:tc>
          <w:tcPr>
            <w:tcW w:w="1300" w:type="dxa"/>
            <w:tcBorders>
              <w:top w:val="single" w:sz="8" w:space="0" w:color="auto"/>
              <w:left w:val="single" w:sz="8" w:space="0" w:color="auto"/>
              <w:bottom w:val="nil"/>
              <w:right w:val="nil"/>
            </w:tcBorders>
            <w:shd w:val="clear" w:color="auto" w:fill="auto"/>
            <w:vAlign w:val="center"/>
            <w:hideMark/>
          </w:tcPr>
          <w:p w14:paraId="7409AE15"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1/28-1/31</w:t>
            </w:r>
          </w:p>
        </w:tc>
        <w:tc>
          <w:tcPr>
            <w:tcW w:w="2640" w:type="dxa"/>
            <w:tcBorders>
              <w:top w:val="single" w:sz="8" w:space="0" w:color="auto"/>
              <w:left w:val="nil"/>
              <w:bottom w:val="nil"/>
              <w:right w:val="nil"/>
            </w:tcBorders>
            <w:shd w:val="clear" w:color="auto" w:fill="auto"/>
            <w:vAlign w:val="center"/>
            <w:hideMark/>
          </w:tcPr>
          <w:p w14:paraId="32685AEF"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Beginning Unix</w:t>
            </w:r>
          </w:p>
        </w:tc>
        <w:tc>
          <w:tcPr>
            <w:tcW w:w="2340" w:type="dxa"/>
            <w:tcBorders>
              <w:top w:val="single" w:sz="8" w:space="0" w:color="auto"/>
              <w:left w:val="nil"/>
              <w:bottom w:val="nil"/>
              <w:right w:val="nil"/>
            </w:tcBorders>
            <w:shd w:val="clear" w:color="auto" w:fill="auto"/>
            <w:vAlign w:val="center"/>
            <w:hideMark/>
          </w:tcPr>
          <w:p w14:paraId="68754DAD" w14:textId="0790A6C2" w:rsidR="00C57386" w:rsidRPr="00C57386" w:rsidRDefault="00C57386" w:rsidP="00C57386">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Linux Command Line</w:t>
            </w:r>
          </w:p>
        </w:tc>
        <w:tc>
          <w:tcPr>
            <w:tcW w:w="3240" w:type="dxa"/>
            <w:tcBorders>
              <w:top w:val="single" w:sz="8" w:space="0" w:color="auto"/>
              <w:left w:val="nil"/>
              <w:bottom w:val="nil"/>
              <w:right w:val="single" w:sz="8" w:space="0" w:color="auto"/>
            </w:tcBorders>
            <w:shd w:val="clear" w:color="auto" w:fill="auto"/>
            <w:vAlign w:val="center"/>
            <w:hideMark/>
          </w:tcPr>
          <w:p w14:paraId="7731D14B"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Unix Lab 1</w:t>
            </w:r>
          </w:p>
        </w:tc>
      </w:tr>
      <w:tr w:rsidR="00C57386" w:rsidRPr="00C57386" w14:paraId="148AFC1A" w14:textId="77777777" w:rsidTr="00C57386">
        <w:trPr>
          <w:trHeight w:val="340"/>
        </w:trPr>
        <w:tc>
          <w:tcPr>
            <w:tcW w:w="1300" w:type="dxa"/>
            <w:tcBorders>
              <w:top w:val="single" w:sz="8" w:space="0" w:color="auto"/>
              <w:left w:val="single" w:sz="8" w:space="0" w:color="auto"/>
              <w:bottom w:val="nil"/>
              <w:right w:val="nil"/>
            </w:tcBorders>
            <w:shd w:val="clear" w:color="auto" w:fill="auto"/>
            <w:vAlign w:val="center"/>
            <w:hideMark/>
          </w:tcPr>
          <w:p w14:paraId="555C3271"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2/4-2/7</w:t>
            </w:r>
          </w:p>
        </w:tc>
        <w:tc>
          <w:tcPr>
            <w:tcW w:w="2640" w:type="dxa"/>
            <w:tcBorders>
              <w:top w:val="single" w:sz="8" w:space="0" w:color="auto"/>
              <w:left w:val="nil"/>
              <w:bottom w:val="nil"/>
              <w:right w:val="nil"/>
            </w:tcBorders>
            <w:shd w:val="clear" w:color="auto" w:fill="auto"/>
            <w:vAlign w:val="center"/>
            <w:hideMark/>
          </w:tcPr>
          <w:p w14:paraId="4D07F98F"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Advanced Unix I</w:t>
            </w:r>
          </w:p>
        </w:tc>
        <w:tc>
          <w:tcPr>
            <w:tcW w:w="2340" w:type="dxa"/>
            <w:tcBorders>
              <w:top w:val="single" w:sz="8" w:space="0" w:color="auto"/>
              <w:left w:val="nil"/>
              <w:bottom w:val="nil"/>
              <w:right w:val="nil"/>
            </w:tcBorders>
            <w:shd w:val="clear" w:color="auto" w:fill="auto"/>
            <w:vAlign w:val="center"/>
            <w:hideMark/>
          </w:tcPr>
          <w:p w14:paraId="45FDBAFD" w14:textId="51241943" w:rsidR="00C57386" w:rsidRPr="00C57386" w:rsidRDefault="00C57386" w:rsidP="00C57386">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Linux Command Line</w:t>
            </w:r>
          </w:p>
        </w:tc>
        <w:tc>
          <w:tcPr>
            <w:tcW w:w="3240" w:type="dxa"/>
            <w:tcBorders>
              <w:top w:val="single" w:sz="8" w:space="0" w:color="auto"/>
              <w:left w:val="nil"/>
              <w:bottom w:val="nil"/>
              <w:right w:val="single" w:sz="8" w:space="0" w:color="auto"/>
            </w:tcBorders>
            <w:shd w:val="clear" w:color="auto" w:fill="auto"/>
            <w:vAlign w:val="center"/>
            <w:hideMark/>
          </w:tcPr>
          <w:p w14:paraId="31FB6629"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Unix Lab 2</w:t>
            </w:r>
          </w:p>
        </w:tc>
      </w:tr>
      <w:tr w:rsidR="00C57386" w:rsidRPr="00C57386" w14:paraId="1A8AC9D3" w14:textId="77777777" w:rsidTr="00C57386">
        <w:trPr>
          <w:trHeight w:val="340"/>
        </w:trPr>
        <w:tc>
          <w:tcPr>
            <w:tcW w:w="1300" w:type="dxa"/>
            <w:tcBorders>
              <w:top w:val="single" w:sz="8" w:space="0" w:color="auto"/>
              <w:left w:val="single" w:sz="8" w:space="0" w:color="auto"/>
              <w:bottom w:val="nil"/>
              <w:right w:val="nil"/>
            </w:tcBorders>
            <w:shd w:val="clear" w:color="auto" w:fill="auto"/>
            <w:vAlign w:val="center"/>
            <w:hideMark/>
          </w:tcPr>
          <w:p w14:paraId="32F636AE"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2/11-2/14</w:t>
            </w:r>
          </w:p>
        </w:tc>
        <w:tc>
          <w:tcPr>
            <w:tcW w:w="2640" w:type="dxa"/>
            <w:tcBorders>
              <w:top w:val="single" w:sz="8" w:space="0" w:color="auto"/>
              <w:left w:val="nil"/>
              <w:bottom w:val="nil"/>
              <w:right w:val="nil"/>
            </w:tcBorders>
            <w:shd w:val="clear" w:color="auto" w:fill="auto"/>
            <w:vAlign w:val="center"/>
            <w:hideMark/>
          </w:tcPr>
          <w:p w14:paraId="2A9C84C2"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 xml:space="preserve">Advanced Unix II </w:t>
            </w:r>
          </w:p>
        </w:tc>
        <w:tc>
          <w:tcPr>
            <w:tcW w:w="2340" w:type="dxa"/>
            <w:tcBorders>
              <w:top w:val="single" w:sz="8" w:space="0" w:color="auto"/>
              <w:left w:val="nil"/>
              <w:bottom w:val="nil"/>
              <w:right w:val="nil"/>
            </w:tcBorders>
            <w:shd w:val="clear" w:color="auto" w:fill="auto"/>
            <w:vAlign w:val="center"/>
            <w:hideMark/>
          </w:tcPr>
          <w:p w14:paraId="519DCE42" w14:textId="5409D447" w:rsidR="00C57386" w:rsidRPr="00C57386" w:rsidRDefault="00C57386" w:rsidP="00C57386">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Linux Command Line</w:t>
            </w:r>
          </w:p>
        </w:tc>
        <w:tc>
          <w:tcPr>
            <w:tcW w:w="3240" w:type="dxa"/>
            <w:tcBorders>
              <w:top w:val="single" w:sz="8" w:space="0" w:color="auto"/>
              <w:left w:val="nil"/>
              <w:bottom w:val="nil"/>
              <w:right w:val="single" w:sz="8" w:space="0" w:color="auto"/>
            </w:tcBorders>
            <w:shd w:val="clear" w:color="auto" w:fill="auto"/>
            <w:vAlign w:val="center"/>
            <w:hideMark/>
          </w:tcPr>
          <w:p w14:paraId="2DFE9444"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Unix Lab 3 (BASH)</w:t>
            </w:r>
          </w:p>
        </w:tc>
      </w:tr>
      <w:tr w:rsidR="00C57386" w:rsidRPr="00C57386" w14:paraId="3BDAC895" w14:textId="77777777" w:rsidTr="00C57386">
        <w:trPr>
          <w:trHeight w:val="481"/>
        </w:trPr>
        <w:tc>
          <w:tcPr>
            <w:tcW w:w="1300" w:type="dxa"/>
            <w:vMerge w:val="restart"/>
            <w:tcBorders>
              <w:top w:val="single" w:sz="8" w:space="0" w:color="auto"/>
              <w:left w:val="single" w:sz="8" w:space="0" w:color="auto"/>
              <w:bottom w:val="single" w:sz="8" w:space="0" w:color="000000"/>
              <w:right w:val="nil"/>
            </w:tcBorders>
            <w:shd w:val="clear" w:color="auto" w:fill="auto"/>
            <w:vAlign w:val="center"/>
            <w:hideMark/>
          </w:tcPr>
          <w:p w14:paraId="596D6450"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2/18-2/21</w:t>
            </w:r>
          </w:p>
        </w:tc>
        <w:tc>
          <w:tcPr>
            <w:tcW w:w="2640" w:type="dxa"/>
            <w:vMerge w:val="restart"/>
            <w:tcBorders>
              <w:top w:val="single" w:sz="8" w:space="0" w:color="auto"/>
              <w:left w:val="nil"/>
              <w:bottom w:val="single" w:sz="8" w:space="0" w:color="000000"/>
              <w:right w:val="nil"/>
            </w:tcBorders>
            <w:shd w:val="clear" w:color="auto" w:fill="auto"/>
            <w:vAlign w:val="center"/>
            <w:hideMark/>
          </w:tcPr>
          <w:p w14:paraId="54AE47E6"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 xml:space="preserve">Basic R Stats &amp; </w:t>
            </w:r>
            <w:proofErr w:type="spellStart"/>
            <w:r w:rsidRPr="00C57386">
              <w:rPr>
                <w:rFonts w:ascii="Times New Roman" w:eastAsia="Times New Roman" w:hAnsi="Times New Roman" w:cs="Times New Roman"/>
                <w:color w:val="000000"/>
              </w:rPr>
              <w:t>Jupyter</w:t>
            </w:r>
            <w:proofErr w:type="spellEnd"/>
          </w:p>
        </w:tc>
        <w:tc>
          <w:tcPr>
            <w:tcW w:w="2340" w:type="dxa"/>
            <w:vMerge w:val="restart"/>
            <w:tcBorders>
              <w:top w:val="single" w:sz="8" w:space="0" w:color="auto"/>
              <w:left w:val="nil"/>
              <w:bottom w:val="single" w:sz="8" w:space="0" w:color="000000"/>
              <w:right w:val="nil"/>
            </w:tcBorders>
            <w:shd w:val="clear" w:color="auto" w:fill="auto"/>
            <w:vAlign w:val="center"/>
            <w:hideMark/>
          </w:tcPr>
          <w:p w14:paraId="3D091F8B" w14:textId="7B8DC214"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R Cook</w:t>
            </w:r>
            <w:r>
              <w:rPr>
                <w:rFonts w:ascii="Times New Roman" w:eastAsia="Times New Roman" w:hAnsi="Times New Roman" w:cs="Times New Roman"/>
                <w:color w:val="000000"/>
              </w:rPr>
              <w:t>book</w:t>
            </w:r>
          </w:p>
        </w:tc>
        <w:tc>
          <w:tcPr>
            <w:tcW w:w="3240" w:type="dxa"/>
            <w:vMerge w:val="restart"/>
            <w:tcBorders>
              <w:top w:val="single" w:sz="8" w:space="0" w:color="auto"/>
              <w:left w:val="nil"/>
              <w:bottom w:val="single" w:sz="8" w:space="0" w:color="000000"/>
              <w:right w:val="single" w:sz="8" w:space="0" w:color="auto"/>
            </w:tcBorders>
            <w:shd w:val="clear" w:color="auto" w:fill="auto"/>
            <w:vAlign w:val="center"/>
            <w:hideMark/>
          </w:tcPr>
          <w:p w14:paraId="220BDAEF" w14:textId="77777777" w:rsidR="00C57386" w:rsidRPr="00C57386" w:rsidRDefault="00C57386" w:rsidP="00C57386">
            <w:pPr>
              <w:spacing w:after="0" w:line="240" w:lineRule="auto"/>
              <w:jc w:val="left"/>
              <w:rPr>
                <w:rFonts w:ascii="Times New Roman" w:eastAsia="Times New Roman" w:hAnsi="Times New Roman" w:cs="Times New Roman"/>
                <w:b/>
                <w:bCs/>
                <w:color w:val="FF0000"/>
              </w:rPr>
            </w:pPr>
            <w:r w:rsidRPr="00C57386">
              <w:rPr>
                <w:rFonts w:ascii="Times New Roman" w:eastAsia="Times New Roman" w:hAnsi="Times New Roman" w:cs="Times New Roman"/>
                <w:b/>
                <w:bCs/>
                <w:color w:val="FF0000"/>
              </w:rPr>
              <w:t>Unix Project Due</w:t>
            </w:r>
          </w:p>
        </w:tc>
      </w:tr>
      <w:tr w:rsidR="00C57386" w:rsidRPr="00C57386" w14:paraId="5B850B76" w14:textId="77777777" w:rsidTr="00C57386">
        <w:trPr>
          <w:trHeight w:val="481"/>
        </w:trPr>
        <w:tc>
          <w:tcPr>
            <w:tcW w:w="1300" w:type="dxa"/>
            <w:vMerge/>
            <w:tcBorders>
              <w:top w:val="single" w:sz="8" w:space="0" w:color="auto"/>
              <w:left w:val="single" w:sz="8" w:space="0" w:color="auto"/>
              <w:bottom w:val="single" w:sz="8" w:space="0" w:color="000000"/>
              <w:right w:val="nil"/>
            </w:tcBorders>
            <w:vAlign w:val="center"/>
            <w:hideMark/>
          </w:tcPr>
          <w:p w14:paraId="534DDA17" w14:textId="77777777" w:rsidR="00C57386" w:rsidRPr="00C57386" w:rsidRDefault="00C57386" w:rsidP="00C57386">
            <w:pPr>
              <w:spacing w:after="0" w:line="240" w:lineRule="auto"/>
              <w:jc w:val="left"/>
              <w:rPr>
                <w:rFonts w:ascii="Times New Roman" w:eastAsia="Times New Roman" w:hAnsi="Times New Roman" w:cs="Times New Roman"/>
                <w:color w:val="000000"/>
              </w:rPr>
            </w:pPr>
          </w:p>
        </w:tc>
        <w:tc>
          <w:tcPr>
            <w:tcW w:w="2640" w:type="dxa"/>
            <w:vMerge/>
            <w:tcBorders>
              <w:top w:val="single" w:sz="8" w:space="0" w:color="auto"/>
              <w:left w:val="nil"/>
              <w:bottom w:val="single" w:sz="8" w:space="0" w:color="000000"/>
              <w:right w:val="nil"/>
            </w:tcBorders>
            <w:vAlign w:val="center"/>
            <w:hideMark/>
          </w:tcPr>
          <w:p w14:paraId="6CB475A6" w14:textId="77777777" w:rsidR="00C57386" w:rsidRPr="00C57386" w:rsidRDefault="00C57386" w:rsidP="00C57386">
            <w:pPr>
              <w:spacing w:after="0" w:line="240" w:lineRule="auto"/>
              <w:jc w:val="left"/>
              <w:rPr>
                <w:rFonts w:ascii="Times New Roman" w:eastAsia="Times New Roman" w:hAnsi="Times New Roman" w:cs="Times New Roman"/>
                <w:color w:val="000000"/>
              </w:rPr>
            </w:pPr>
          </w:p>
        </w:tc>
        <w:tc>
          <w:tcPr>
            <w:tcW w:w="2340" w:type="dxa"/>
            <w:vMerge/>
            <w:tcBorders>
              <w:top w:val="single" w:sz="8" w:space="0" w:color="auto"/>
              <w:left w:val="nil"/>
              <w:bottom w:val="single" w:sz="8" w:space="0" w:color="000000"/>
              <w:right w:val="nil"/>
            </w:tcBorders>
            <w:vAlign w:val="center"/>
            <w:hideMark/>
          </w:tcPr>
          <w:p w14:paraId="62126494" w14:textId="77777777" w:rsidR="00C57386" w:rsidRPr="00C57386" w:rsidRDefault="00C57386" w:rsidP="00C57386">
            <w:pPr>
              <w:spacing w:after="0" w:line="240" w:lineRule="auto"/>
              <w:jc w:val="left"/>
              <w:rPr>
                <w:rFonts w:ascii="Times New Roman" w:eastAsia="Times New Roman" w:hAnsi="Times New Roman" w:cs="Times New Roman"/>
                <w:color w:val="000000"/>
              </w:rPr>
            </w:pPr>
          </w:p>
        </w:tc>
        <w:tc>
          <w:tcPr>
            <w:tcW w:w="3240" w:type="dxa"/>
            <w:vMerge/>
            <w:tcBorders>
              <w:top w:val="single" w:sz="8" w:space="0" w:color="auto"/>
              <w:left w:val="nil"/>
              <w:bottom w:val="single" w:sz="8" w:space="0" w:color="000000"/>
              <w:right w:val="single" w:sz="8" w:space="0" w:color="auto"/>
            </w:tcBorders>
            <w:vAlign w:val="center"/>
            <w:hideMark/>
          </w:tcPr>
          <w:p w14:paraId="76A96498" w14:textId="77777777" w:rsidR="00C57386" w:rsidRPr="00C57386" w:rsidRDefault="00C57386" w:rsidP="00C57386">
            <w:pPr>
              <w:spacing w:after="0" w:line="240" w:lineRule="auto"/>
              <w:jc w:val="left"/>
              <w:rPr>
                <w:rFonts w:ascii="Times New Roman" w:eastAsia="Times New Roman" w:hAnsi="Times New Roman" w:cs="Times New Roman"/>
                <w:b/>
                <w:bCs/>
                <w:color w:val="FF0000"/>
              </w:rPr>
            </w:pPr>
          </w:p>
        </w:tc>
      </w:tr>
      <w:tr w:rsidR="00C57386" w:rsidRPr="00C57386" w14:paraId="374DABA8" w14:textId="77777777" w:rsidTr="00C57386">
        <w:trPr>
          <w:trHeight w:val="340"/>
        </w:trPr>
        <w:tc>
          <w:tcPr>
            <w:tcW w:w="1300" w:type="dxa"/>
            <w:tcBorders>
              <w:top w:val="nil"/>
              <w:left w:val="single" w:sz="8" w:space="0" w:color="auto"/>
              <w:bottom w:val="nil"/>
              <w:right w:val="nil"/>
            </w:tcBorders>
            <w:shd w:val="clear" w:color="auto" w:fill="auto"/>
            <w:vAlign w:val="center"/>
            <w:hideMark/>
          </w:tcPr>
          <w:p w14:paraId="1A158B9B"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2/25-2/28</w:t>
            </w:r>
          </w:p>
        </w:tc>
        <w:tc>
          <w:tcPr>
            <w:tcW w:w="2640" w:type="dxa"/>
            <w:tcBorders>
              <w:top w:val="nil"/>
              <w:left w:val="nil"/>
              <w:bottom w:val="nil"/>
              <w:right w:val="nil"/>
            </w:tcBorders>
            <w:shd w:val="clear" w:color="auto" w:fill="auto"/>
            <w:vAlign w:val="center"/>
            <w:hideMark/>
          </w:tcPr>
          <w:p w14:paraId="479975B3"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R for Bioinformatics</w:t>
            </w:r>
          </w:p>
        </w:tc>
        <w:tc>
          <w:tcPr>
            <w:tcW w:w="2340" w:type="dxa"/>
            <w:tcBorders>
              <w:top w:val="nil"/>
              <w:left w:val="nil"/>
              <w:bottom w:val="nil"/>
              <w:right w:val="nil"/>
            </w:tcBorders>
            <w:shd w:val="clear" w:color="auto" w:fill="auto"/>
            <w:vAlign w:val="center"/>
            <w:hideMark/>
          </w:tcPr>
          <w:p w14:paraId="65453D4D"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R Bio</w:t>
            </w:r>
          </w:p>
        </w:tc>
        <w:tc>
          <w:tcPr>
            <w:tcW w:w="3240" w:type="dxa"/>
            <w:tcBorders>
              <w:top w:val="nil"/>
              <w:left w:val="nil"/>
              <w:bottom w:val="nil"/>
              <w:right w:val="single" w:sz="8" w:space="0" w:color="auto"/>
            </w:tcBorders>
            <w:shd w:val="clear" w:color="auto" w:fill="auto"/>
            <w:vAlign w:val="center"/>
            <w:hideMark/>
          </w:tcPr>
          <w:p w14:paraId="2C4D94AE" w14:textId="77777777" w:rsidR="00C57386" w:rsidRPr="00C57386" w:rsidRDefault="00C57386" w:rsidP="00C57386">
            <w:pPr>
              <w:spacing w:after="0" w:line="240" w:lineRule="auto"/>
              <w:jc w:val="left"/>
              <w:rPr>
                <w:rFonts w:ascii="Times New Roman" w:eastAsia="Times New Roman" w:hAnsi="Times New Roman" w:cs="Times New Roman"/>
                <w:b/>
                <w:bCs/>
                <w:color w:val="00B0F0"/>
              </w:rPr>
            </w:pPr>
            <w:r w:rsidRPr="00C57386">
              <w:rPr>
                <w:rFonts w:ascii="Times New Roman" w:eastAsia="Times New Roman" w:hAnsi="Times New Roman" w:cs="Times New Roman"/>
                <w:b/>
                <w:bCs/>
                <w:color w:val="00B0F0"/>
              </w:rPr>
              <w:t> </w:t>
            </w:r>
          </w:p>
        </w:tc>
      </w:tr>
      <w:tr w:rsidR="00C57386" w:rsidRPr="00C57386" w14:paraId="656198C6" w14:textId="77777777" w:rsidTr="00C57386">
        <w:trPr>
          <w:trHeight w:val="340"/>
        </w:trPr>
        <w:tc>
          <w:tcPr>
            <w:tcW w:w="1300" w:type="dxa"/>
            <w:tcBorders>
              <w:top w:val="single" w:sz="8" w:space="0" w:color="auto"/>
              <w:left w:val="single" w:sz="8" w:space="0" w:color="auto"/>
              <w:bottom w:val="nil"/>
              <w:right w:val="nil"/>
            </w:tcBorders>
            <w:shd w:val="clear" w:color="auto" w:fill="auto"/>
            <w:vAlign w:val="center"/>
            <w:hideMark/>
          </w:tcPr>
          <w:p w14:paraId="39BF1AB5"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3/3-3/6</w:t>
            </w:r>
          </w:p>
        </w:tc>
        <w:tc>
          <w:tcPr>
            <w:tcW w:w="2640" w:type="dxa"/>
            <w:tcBorders>
              <w:top w:val="single" w:sz="8" w:space="0" w:color="auto"/>
              <w:left w:val="nil"/>
              <w:bottom w:val="nil"/>
              <w:right w:val="nil"/>
            </w:tcBorders>
            <w:shd w:val="clear" w:color="auto" w:fill="auto"/>
            <w:vAlign w:val="center"/>
            <w:hideMark/>
          </w:tcPr>
          <w:p w14:paraId="737060F3"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Advanced Python I</w:t>
            </w:r>
          </w:p>
        </w:tc>
        <w:tc>
          <w:tcPr>
            <w:tcW w:w="2340" w:type="dxa"/>
            <w:tcBorders>
              <w:top w:val="single" w:sz="8" w:space="0" w:color="auto"/>
              <w:left w:val="nil"/>
              <w:bottom w:val="nil"/>
              <w:right w:val="nil"/>
            </w:tcBorders>
            <w:shd w:val="clear" w:color="auto" w:fill="auto"/>
            <w:vAlign w:val="center"/>
            <w:hideMark/>
          </w:tcPr>
          <w:p w14:paraId="39444A41" w14:textId="7673FA78" w:rsidR="00C57386" w:rsidRPr="00C57386" w:rsidRDefault="00C57386" w:rsidP="00C57386">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TBD</w:t>
            </w:r>
          </w:p>
        </w:tc>
        <w:tc>
          <w:tcPr>
            <w:tcW w:w="3240" w:type="dxa"/>
            <w:tcBorders>
              <w:top w:val="single" w:sz="8" w:space="0" w:color="auto"/>
              <w:left w:val="nil"/>
              <w:bottom w:val="nil"/>
              <w:right w:val="single" w:sz="8" w:space="0" w:color="auto"/>
            </w:tcBorders>
            <w:shd w:val="clear" w:color="auto" w:fill="auto"/>
            <w:vAlign w:val="center"/>
            <w:hideMark/>
          </w:tcPr>
          <w:p w14:paraId="0BE182BF" w14:textId="77777777" w:rsidR="00C57386" w:rsidRPr="00C57386" w:rsidRDefault="00C57386" w:rsidP="00C57386">
            <w:pPr>
              <w:spacing w:after="0" w:line="240" w:lineRule="auto"/>
              <w:jc w:val="left"/>
              <w:rPr>
                <w:rFonts w:ascii="Times New Roman" w:eastAsia="Times New Roman" w:hAnsi="Times New Roman" w:cs="Times New Roman"/>
                <w:b/>
                <w:bCs/>
                <w:color w:val="FF0000"/>
              </w:rPr>
            </w:pPr>
            <w:r w:rsidRPr="00C57386">
              <w:rPr>
                <w:rFonts w:ascii="Times New Roman" w:eastAsia="Times New Roman" w:hAnsi="Times New Roman" w:cs="Times New Roman"/>
                <w:b/>
                <w:bCs/>
                <w:color w:val="FF0000"/>
              </w:rPr>
              <w:t>R Project Due</w:t>
            </w:r>
          </w:p>
        </w:tc>
      </w:tr>
      <w:tr w:rsidR="00C57386" w:rsidRPr="00C57386" w14:paraId="2ED737BA" w14:textId="77777777" w:rsidTr="00C57386">
        <w:trPr>
          <w:trHeight w:val="340"/>
        </w:trPr>
        <w:tc>
          <w:tcPr>
            <w:tcW w:w="1300" w:type="dxa"/>
            <w:tcBorders>
              <w:top w:val="single" w:sz="8" w:space="0" w:color="auto"/>
              <w:left w:val="single" w:sz="8" w:space="0" w:color="auto"/>
              <w:bottom w:val="nil"/>
              <w:right w:val="nil"/>
            </w:tcBorders>
            <w:shd w:val="clear" w:color="auto" w:fill="auto"/>
            <w:vAlign w:val="center"/>
            <w:hideMark/>
          </w:tcPr>
          <w:p w14:paraId="6C2ED764"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3/10-3/13</w:t>
            </w:r>
          </w:p>
        </w:tc>
        <w:tc>
          <w:tcPr>
            <w:tcW w:w="2640" w:type="dxa"/>
            <w:tcBorders>
              <w:top w:val="single" w:sz="8" w:space="0" w:color="auto"/>
              <w:left w:val="nil"/>
              <w:bottom w:val="nil"/>
              <w:right w:val="nil"/>
            </w:tcBorders>
            <w:shd w:val="clear" w:color="auto" w:fill="auto"/>
            <w:vAlign w:val="center"/>
            <w:hideMark/>
          </w:tcPr>
          <w:p w14:paraId="5C0A1402"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 xml:space="preserve">Advanced Python II </w:t>
            </w:r>
          </w:p>
        </w:tc>
        <w:tc>
          <w:tcPr>
            <w:tcW w:w="2340" w:type="dxa"/>
            <w:tcBorders>
              <w:top w:val="single" w:sz="8" w:space="0" w:color="auto"/>
              <w:left w:val="nil"/>
              <w:bottom w:val="nil"/>
              <w:right w:val="nil"/>
            </w:tcBorders>
            <w:shd w:val="clear" w:color="auto" w:fill="auto"/>
            <w:vAlign w:val="center"/>
            <w:hideMark/>
          </w:tcPr>
          <w:p w14:paraId="09AE7429" w14:textId="18FA0F45" w:rsidR="00C57386" w:rsidRPr="00C57386" w:rsidRDefault="00C57386" w:rsidP="00C57386">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TBD</w:t>
            </w:r>
          </w:p>
        </w:tc>
        <w:tc>
          <w:tcPr>
            <w:tcW w:w="3240" w:type="dxa"/>
            <w:tcBorders>
              <w:top w:val="single" w:sz="8" w:space="0" w:color="auto"/>
              <w:left w:val="nil"/>
              <w:bottom w:val="nil"/>
              <w:right w:val="single" w:sz="8" w:space="0" w:color="auto"/>
            </w:tcBorders>
            <w:shd w:val="clear" w:color="auto" w:fill="auto"/>
            <w:vAlign w:val="center"/>
            <w:hideMark/>
          </w:tcPr>
          <w:p w14:paraId="04AAFDCC"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 </w:t>
            </w:r>
          </w:p>
        </w:tc>
      </w:tr>
      <w:tr w:rsidR="00C57386" w:rsidRPr="00C57386" w14:paraId="01782076" w14:textId="77777777" w:rsidTr="00C57386">
        <w:trPr>
          <w:trHeight w:val="340"/>
        </w:trPr>
        <w:tc>
          <w:tcPr>
            <w:tcW w:w="1300" w:type="dxa"/>
            <w:tcBorders>
              <w:top w:val="single" w:sz="8" w:space="0" w:color="auto"/>
              <w:left w:val="single" w:sz="8" w:space="0" w:color="auto"/>
              <w:bottom w:val="nil"/>
              <w:right w:val="nil"/>
            </w:tcBorders>
            <w:shd w:val="clear" w:color="auto" w:fill="auto"/>
            <w:vAlign w:val="center"/>
            <w:hideMark/>
          </w:tcPr>
          <w:p w14:paraId="1181B264"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3/17-3/20</w:t>
            </w:r>
          </w:p>
        </w:tc>
        <w:tc>
          <w:tcPr>
            <w:tcW w:w="2640" w:type="dxa"/>
            <w:tcBorders>
              <w:top w:val="single" w:sz="8" w:space="0" w:color="auto"/>
              <w:left w:val="nil"/>
              <w:bottom w:val="nil"/>
              <w:right w:val="nil"/>
            </w:tcBorders>
            <w:shd w:val="clear" w:color="auto" w:fill="auto"/>
            <w:vAlign w:val="center"/>
            <w:hideMark/>
          </w:tcPr>
          <w:p w14:paraId="37A5554F"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 xml:space="preserve">Advanced Python III </w:t>
            </w:r>
          </w:p>
        </w:tc>
        <w:tc>
          <w:tcPr>
            <w:tcW w:w="2340" w:type="dxa"/>
            <w:tcBorders>
              <w:top w:val="single" w:sz="8" w:space="0" w:color="auto"/>
              <w:left w:val="nil"/>
              <w:bottom w:val="nil"/>
              <w:right w:val="nil"/>
            </w:tcBorders>
            <w:shd w:val="clear" w:color="auto" w:fill="auto"/>
            <w:vAlign w:val="center"/>
            <w:hideMark/>
          </w:tcPr>
          <w:p w14:paraId="5CC68D44" w14:textId="3460886D" w:rsidR="00C57386" w:rsidRPr="00C57386" w:rsidRDefault="00C57386" w:rsidP="00C57386">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TBD</w:t>
            </w:r>
          </w:p>
        </w:tc>
        <w:tc>
          <w:tcPr>
            <w:tcW w:w="3240" w:type="dxa"/>
            <w:tcBorders>
              <w:top w:val="single" w:sz="8" w:space="0" w:color="auto"/>
              <w:left w:val="nil"/>
              <w:bottom w:val="nil"/>
              <w:right w:val="single" w:sz="8" w:space="0" w:color="auto"/>
            </w:tcBorders>
            <w:shd w:val="clear" w:color="auto" w:fill="auto"/>
            <w:vAlign w:val="center"/>
            <w:hideMark/>
          </w:tcPr>
          <w:p w14:paraId="4826542D" w14:textId="77777777" w:rsidR="00C57386" w:rsidRPr="00C57386" w:rsidRDefault="00C57386" w:rsidP="00C57386">
            <w:pPr>
              <w:spacing w:after="0" w:line="240" w:lineRule="auto"/>
              <w:jc w:val="left"/>
              <w:rPr>
                <w:rFonts w:ascii="Times New Roman" w:eastAsia="Times New Roman" w:hAnsi="Times New Roman" w:cs="Times New Roman"/>
                <w:b/>
                <w:bCs/>
                <w:color w:val="FF0000"/>
              </w:rPr>
            </w:pPr>
            <w:r w:rsidRPr="00C57386">
              <w:rPr>
                <w:rFonts w:ascii="Times New Roman" w:eastAsia="Times New Roman" w:hAnsi="Times New Roman" w:cs="Times New Roman"/>
                <w:b/>
                <w:bCs/>
                <w:color w:val="FF0000"/>
              </w:rPr>
              <w:t> </w:t>
            </w:r>
          </w:p>
        </w:tc>
      </w:tr>
      <w:tr w:rsidR="00C57386" w:rsidRPr="00C57386" w14:paraId="3C01E66C" w14:textId="77777777" w:rsidTr="00C57386">
        <w:trPr>
          <w:trHeight w:val="340"/>
        </w:trPr>
        <w:tc>
          <w:tcPr>
            <w:tcW w:w="1300" w:type="dxa"/>
            <w:tcBorders>
              <w:top w:val="single" w:sz="8" w:space="0" w:color="auto"/>
              <w:left w:val="single" w:sz="8" w:space="0" w:color="auto"/>
              <w:bottom w:val="nil"/>
              <w:right w:val="nil"/>
            </w:tcBorders>
            <w:shd w:val="clear" w:color="auto" w:fill="auto"/>
            <w:vAlign w:val="center"/>
            <w:hideMark/>
          </w:tcPr>
          <w:p w14:paraId="788207BC"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 xml:space="preserve">3/24-3/27 </w:t>
            </w:r>
          </w:p>
        </w:tc>
        <w:tc>
          <w:tcPr>
            <w:tcW w:w="2640" w:type="dxa"/>
            <w:tcBorders>
              <w:top w:val="single" w:sz="8" w:space="0" w:color="auto"/>
              <w:left w:val="nil"/>
              <w:bottom w:val="nil"/>
              <w:right w:val="nil"/>
            </w:tcBorders>
            <w:shd w:val="clear" w:color="auto" w:fill="auto"/>
            <w:vAlign w:val="center"/>
            <w:hideMark/>
          </w:tcPr>
          <w:p w14:paraId="2F6FB255" w14:textId="77777777" w:rsidR="00C57386" w:rsidRPr="00C57386" w:rsidRDefault="00C57386" w:rsidP="00C57386">
            <w:pPr>
              <w:spacing w:after="0" w:line="240" w:lineRule="auto"/>
              <w:jc w:val="left"/>
              <w:rPr>
                <w:rFonts w:ascii="Times New Roman" w:eastAsia="Times New Roman" w:hAnsi="Times New Roman" w:cs="Times New Roman"/>
                <w:i/>
                <w:iCs/>
                <w:color w:val="000000"/>
              </w:rPr>
            </w:pPr>
            <w:r w:rsidRPr="00C57386">
              <w:rPr>
                <w:rFonts w:ascii="Times New Roman" w:eastAsia="Times New Roman" w:hAnsi="Times New Roman" w:cs="Times New Roman"/>
                <w:i/>
                <w:iCs/>
                <w:color w:val="000000"/>
              </w:rPr>
              <w:t>TBD</w:t>
            </w:r>
          </w:p>
        </w:tc>
        <w:tc>
          <w:tcPr>
            <w:tcW w:w="2340" w:type="dxa"/>
            <w:tcBorders>
              <w:top w:val="single" w:sz="8" w:space="0" w:color="auto"/>
              <w:left w:val="nil"/>
              <w:bottom w:val="nil"/>
              <w:right w:val="nil"/>
            </w:tcBorders>
            <w:shd w:val="clear" w:color="auto" w:fill="auto"/>
            <w:vAlign w:val="center"/>
            <w:hideMark/>
          </w:tcPr>
          <w:p w14:paraId="6B192FA2" w14:textId="67FD6ADE" w:rsidR="00C57386" w:rsidRPr="00C57386" w:rsidRDefault="00C57386" w:rsidP="00C57386">
            <w:pPr>
              <w:spacing w:after="0" w:line="240" w:lineRule="auto"/>
              <w:jc w:val="left"/>
              <w:rPr>
                <w:rFonts w:ascii="Times New Roman" w:eastAsia="Times New Roman" w:hAnsi="Times New Roman" w:cs="Times New Roman"/>
                <w:i/>
                <w:iCs/>
                <w:color w:val="000000"/>
              </w:rPr>
            </w:pPr>
            <w:r>
              <w:rPr>
                <w:rFonts w:ascii="Times New Roman" w:eastAsia="Times New Roman" w:hAnsi="Times New Roman" w:cs="Times New Roman"/>
                <w:color w:val="000000"/>
              </w:rPr>
              <w:t>TBD</w:t>
            </w:r>
          </w:p>
        </w:tc>
        <w:tc>
          <w:tcPr>
            <w:tcW w:w="3240" w:type="dxa"/>
            <w:tcBorders>
              <w:top w:val="single" w:sz="8" w:space="0" w:color="auto"/>
              <w:left w:val="nil"/>
              <w:bottom w:val="nil"/>
              <w:right w:val="single" w:sz="8" w:space="0" w:color="auto"/>
            </w:tcBorders>
            <w:shd w:val="clear" w:color="auto" w:fill="auto"/>
            <w:vAlign w:val="center"/>
            <w:hideMark/>
          </w:tcPr>
          <w:p w14:paraId="40454201" w14:textId="77777777" w:rsidR="00C57386" w:rsidRPr="00C57386" w:rsidRDefault="00C57386" w:rsidP="00C57386">
            <w:pPr>
              <w:spacing w:after="0" w:line="240" w:lineRule="auto"/>
              <w:jc w:val="left"/>
              <w:rPr>
                <w:rFonts w:ascii="Times New Roman" w:eastAsia="Times New Roman" w:hAnsi="Times New Roman" w:cs="Times New Roman"/>
                <w:b/>
                <w:bCs/>
                <w:color w:val="FF0000"/>
              </w:rPr>
            </w:pPr>
            <w:r w:rsidRPr="00C57386">
              <w:rPr>
                <w:rFonts w:ascii="Times New Roman" w:eastAsia="Times New Roman" w:hAnsi="Times New Roman" w:cs="Times New Roman"/>
                <w:b/>
                <w:bCs/>
                <w:color w:val="FF0000"/>
              </w:rPr>
              <w:t>OOP Project Due</w:t>
            </w:r>
            <w:r w:rsidRPr="00C57386">
              <w:rPr>
                <w:rFonts w:ascii="Times New Roman" w:eastAsia="Times New Roman" w:hAnsi="Times New Roman" w:cs="Times New Roman"/>
                <w:color w:val="FF0000"/>
              </w:rPr>
              <w:t xml:space="preserve"> </w:t>
            </w:r>
            <w:r w:rsidRPr="00C57386">
              <w:rPr>
                <w:rFonts w:ascii="Times New Roman" w:eastAsia="Times New Roman" w:hAnsi="Times New Roman" w:cs="Times New Roman"/>
                <w:color w:val="000000"/>
              </w:rPr>
              <w:t>(</w:t>
            </w:r>
            <w:r w:rsidRPr="00C57386">
              <w:rPr>
                <w:rFonts w:ascii="Times New Roman" w:eastAsia="Times New Roman" w:hAnsi="Times New Roman" w:cs="Times New Roman"/>
                <w:i/>
                <w:iCs/>
                <w:color w:val="000000"/>
              </w:rPr>
              <w:t>NO CLASS</w:t>
            </w:r>
            <w:r w:rsidRPr="00C57386">
              <w:rPr>
                <w:rFonts w:ascii="Times New Roman" w:eastAsia="Times New Roman" w:hAnsi="Times New Roman" w:cs="Times New Roman"/>
                <w:color w:val="000000"/>
              </w:rPr>
              <w:t>)</w:t>
            </w:r>
          </w:p>
        </w:tc>
      </w:tr>
      <w:tr w:rsidR="00C57386" w:rsidRPr="00C57386" w14:paraId="78D1C7D7" w14:textId="77777777" w:rsidTr="00C57386">
        <w:trPr>
          <w:trHeight w:val="340"/>
        </w:trPr>
        <w:tc>
          <w:tcPr>
            <w:tcW w:w="1300" w:type="dxa"/>
            <w:tcBorders>
              <w:top w:val="single" w:sz="8" w:space="0" w:color="auto"/>
              <w:left w:val="single" w:sz="8" w:space="0" w:color="auto"/>
              <w:bottom w:val="nil"/>
              <w:right w:val="nil"/>
            </w:tcBorders>
            <w:shd w:val="clear" w:color="auto" w:fill="auto"/>
            <w:vAlign w:val="center"/>
            <w:hideMark/>
          </w:tcPr>
          <w:p w14:paraId="2FF190B5"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3/31-4/3</w:t>
            </w:r>
          </w:p>
        </w:tc>
        <w:tc>
          <w:tcPr>
            <w:tcW w:w="2640" w:type="dxa"/>
            <w:tcBorders>
              <w:top w:val="single" w:sz="8" w:space="0" w:color="auto"/>
              <w:left w:val="nil"/>
              <w:bottom w:val="nil"/>
              <w:right w:val="nil"/>
            </w:tcBorders>
            <w:shd w:val="clear" w:color="auto" w:fill="auto"/>
            <w:vAlign w:val="center"/>
            <w:hideMark/>
          </w:tcPr>
          <w:p w14:paraId="61493091" w14:textId="77777777" w:rsidR="00C57386" w:rsidRPr="00C57386" w:rsidRDefault="00C57386" w:rsidP="00C57386">
            <w:pPr>
              <w:spacing w:after="0" w:line="240" w:lineRule="auto"/>
              <w:jc w:val="left"/>
              <w:rPr>
                <w:rFonts w:ascii="Times New Roman" w:eastAsia="Times New Roman" w:hAnsi="Times New Roman" w:cs="Times New Roman"/>
                <w:b/>
                <w:bCs/>
                <w:color w:val="000000"/>
              </w:rPr>
            </w:pPr>
            <w:r w:rsidRPr="00C57386">
              <w:rPr>
                <w:rFonts w:ascii="Times New Roman" w:eastAsia="Times New Roman" w:hAnsi="Times New Roman" w:cs="Times New Roman"/>
                <w:b/>
                <w:bCs/>
                <w:color w:val="000000"/>
              </w:rPr>
              <w:t>SPRING BREAK</w:t>
            </w:r>
          </w:p>
        </w:tc>
        <w:tc>
          <w:tcPr>
            <w:tcW w:w="2340" w:type="dxa"/>
            <w:tcBorders>
              <w:top w:val="single" w:sz="8" w:space="0" w:color="auto"/>
              <w:left w:val="nil"/>
              <w:bottom w:val="nil"/>
              <w:right w:val="nil"/>
            </w:tcBorders>
            <w:shd w:val="clear" w:color="auto" w:fill="auto"/>
            <w:vAlign w:val="center"/>
            <w:hideMark/>
          </w:tcPr>
          <w:p w14:paraId="4FD90916" w14:textId="77777777" w:rsidR="00C57386" w:rsidRPr="00C57386" w:rsidRDefault="00C57386" w:rsidP="00C57386">
            <w:pPr>
              <w:spacing w:after="0" w:line="240" w:lineRule="auto"/>
              <w:jc w:val="left"/>
              <w:rPr>
                <w:rFonts w:ascii="Times New Roman" w:eastAsia="Times New Roman" w:hAnsi="Times New Roman" w:cs="Times New Roman"/>
                <w:b/>
                <w:bCs/>
                <w:color w:val="000000"/>
              </w:rPr>
            </w:pPr>
            <w:r w:rsidRPr="00C57386">
              <w:rPr>
                <w:rFonts w:ascii="Times New Roman" w:eastAsia="Times New Roman" w:hAnsi="Times New Roman" w:cs="Times New Roman"/>
                <w:b/>
                <w:bCs/>
                <w:color w:val="000000"/>
              </w:rPr>
              <w:t> </w:t>
            </w:r>
          </w:p>
        </w:tc>
        <w:tc>
          <w:tcPr>
            <w:tcW w:w="3240" w:type="dxa"/>
            <w:tcBorders>
              <w:top w:val="single" w:sz="8" w:space="0" w:color="auto"/>
              <w:left w:val="nil"/>
              <w:bottom w:val="nil"/>
              <w:right w:val="single" w:sz="8" w:space="0" w:color="auto"/>
            </w:tcBorders>
            <w:shd w:val="clear" w:color="auto" w:fill="auto"/>
            <w:vAlign w:val="center"/>
            <w:hideMark/>
          </w:tcPr>
          <w:p w14:paraId="543E65BC"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 </w:t>
            </w:r>
          </w:p>
        </w:tc>
      </w:tr>
      <w:tr w:rsidR="00C57386" w:rsidRPr="00C57386" w14:paraId="2B2ACCD3" w14:textId="77777777" w:rsidTr="00C57386">
        <w:trPr>
          <w:trHeight w:val="340"/>
        </w:trPr>
        <w:tc>
          <w:tcPr>
            <w:tcW w:w="1300" w:type="dxa"/>
            <w:tcBorders>
              <w:top w:val="single" w:sz="8" w:space="0" w:color="auto"/>
              <w:left w:val="single" w:sz="8" w:space="0" w:color="auto"/>
              <w:bottom w:val="nil"/>
              <w:right w:val="nil"/>
            </w:tcBorders>
            <w:shd w:val="clear" w:color="auto" w:fill="auto"/>
            <w:vAlign w:val="center"/>
            <w:hideMark/>
          </w:tcPr>
          <w:p w14:paraId="22EC8E8D"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4/7-4/10</w:t>
            </w:r>
          </w:p>
        </w:tc>
        <w:tc>
          <w:tcPr>
            <w:tcW w:w="2640" w:type="dxa"/>
            <w:tcBorders>
              <w:top w:val="single" w:sz="8" w:space="0" w:color="auto"/>
              <w:left w:val="nil"/>
              <w:bottom w:val="single" w:sz="8" w:space="0" w:color="auto"/>
              <w:right w:val="nil"/>
            </w:tcBorders>
            <w:shd w:val="clear" w:color="auto" w:fill="auto"/>
            <w:vAlign w:val="center"/>
            <w:hideMark/>
          </w:tcPr>
          <w:p w14:paraId="68256C0C"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RNA Seq Analysis</w:t>
            </w:r>
          </w:p>
        </w:tc>
        <w:tc>
          <w:tcPr>
            <w:tcW w:w="2340" w:type="dxa"/>
            <w:tcBorders>
              <w:top w:val="single" w:sz="8" w:space="0" w:color="auto"/>
              <w:left w:val="nil"/>
              <w:bottom w:val="single" w:sz="8" w:space="0" w:color="auto"/>
              <w:right w:val="nil"/>
            </w:tcBorders>
            <w:shd w:val="clear" w:color="auto" w:fill="auto"/>
            <w:vAlign w:val="center"/>
            <w:hideMark/>
          </w:tcPr>
          <w:p w14:paraId="7EAEE45E"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TBD</w:t>
            </w:r>
          </w:p>
        </w:tc>
        <w:tc>
          <w:tcPr>
            <w:tcW w:w="3240" w:type="dxa"/>
            <w:tcBorders>
              <w:top w:val="single" w:sz="8" w:space="0" w:color="auto"/>
              <w:left w:val="nil"/>
              <w:bottom w:val="single" w:sz="8" w:space="0" w:color="auto"/>
              <w:right w:val="single" w:sz="8" w:space="0" w:color="auto"/>
            </w:tcBorders>
            <w:shd w:val="clear" w:color="auto" w:fill="auto"/>
            <w:vAlign w:val="center"/>
            <w:hideMark/>
          </w:tcPr>
          <w:p w14:paraId="167BEC74"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RNA Seq Lab</w:t>
            </w:r>
          </w:p>
        </w:tc>
      </w:tr>
      <w:tr w:rsidR="00C57386" w:rsidRPr="00C57386" w14:paraId="43C35257" w14:textId="77777777" w:rsidTr="00C57386">
        <w:trPr>
          <w:trHeight w:val="340"/>
        </w:trPr>
        <w:tc>
          <w:tcPr>
            <w:tcW w:w="1300" w:type="dxa"/>
            <w:tcBorders>
              <w:top w:val="single" w:sz="8" w:space="0" w:color="auto"/>
              <w:left w:val="single" w:sz="8" w:space="0" w:color="auto"/>
              <w:bottom w:val="single" w:sz="8" w:space="0" w:color="auto"/>
              <w:right w:val="nil"/>
            </w:tcBorders>
            <w:shd w:val="clear" w:color="auto" w:fill="auto"/>
            <w:vAlign w:val="center"/>
            <w:hideMark/>
          </w:tcPr>
          <w:p w14:paraId="24007459"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4/14-4/17</w:t>
            </w:r>
          </w:p>
        </w:tc>
        <w:tc>
          <w:tcPr>
            <w:tcW w:w="2640" w:type="dxa"/>
            <w:tcBorders>
              <w:top w:val="nil"/>
              <w:left w:val="nil"/>
              <w:bottom w:val="single" w:sz="8" w:space="0" w:color="auto"/>
              <w:right w:val="nil"/>
            </w:tcBorders>
            <w:shd w:val="clear" w:color="auto" w:fill="auto"/>
            <w:vAlign w:val="center"/>
            <w:hideMark/>
          </w:tcPr>
          <w:p w14:paraId="407C4EED"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Genomics &amp; Metagenomics</w:t>
            </w:r>
          </w:p>
        </w:tc>
        <w:tc>
          <w:tcPr>
            <w:tcW w:w="2340" w:type="dxa"/>
            <w:tcBorders>
              <w:top w:val="nil"/>
              <w:left w:val="nil"/>
              <w:bottom w:val="nil"/>
              <w:right w:val="nil"/>
            </w:tcBorders>
            <w:shd w:val="clear" w:color="auto" w:fill="auto"/>
            <w:vAlign w:val="center"/>
            <w:hideMark/>
          </w:tcPr>
          <w:p w14:paraId="7BECB6B5"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TBD</w:t>
            </w:r>
          </w:p>
        </w:tc>
        <w:tc>
          <w:tcPr>
            <w:tcW w:w="3240" w:type="dxa"/>
            <w:tcBorders>
              <w:top w:val="nil"/>
              <w:left w:val="nil"/>
              <w:bottom w:val="nil"/>
              <w:right w:val="single" w:sz="8" w:space="0" w:color="auto"/>
            </w:tcBorders>
            <w:shd w:val="clear" w:color="auto" w:fill="auto"/>
            <w:vAlign w:val="center"/>
            <w:hideMark/>
          </w:tcPr>
          <w:p w14:paraId="432A2B13"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 xml:space="preserve">Metagenomics Lab </w:t>
            </w:r>
            <w:r w:rsidRPr="00C57386">
              <w:rPr>
                <w:rFonts w:ascii="Times New Roman" w:eastAsia="Times New Roman" w:hAnsi="Times New Roman" w:cs="Times New Roman"/>
                <w:color w:val="7030A0"/>
              </w:rPr>
              <w:t>*</w:t>
            </w:r>
          </w:p>
        </w:tc>
      </w:tr>
      <w:tr w:rsidR="00C57386" w:rsidRPr="00C57386" w14:paraId="198C4128" w14:textId="77777777" w:rsidTr="00C57386">
        <w:trPr>
          <w:trHeight w:val="580"/>
        </w:trPr>
        <w:tc>
          <w:tcPr>
            <w:tcW w:w="1300" w:type="dxa"/>
            <w:tcBorders>
              <w:top w:val="nil"/>
              <w:left w:val="single" w:sz="8" w:space="0" w:color="auto"/>
              <w:bottom w:val="single" w:sz="8" w:space="0" w:color="auto"/>
              <w:right w:val="nil"/>
            </w:tcBorders>
            <w:shd w:val="clear" w:color="auto" w:fill="auto"/>
            <w:vAlign w:val="center"/>
            <w:hideMark/>
          </w:tcPr>
          <w:p w14:paraId="373AB6A9"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4/21-4/24</w:t>
            </w:r>
          </w:p>
        </w:tc>
        <w:tc>
          <w:tcPr>
            <w:tcW w:w="2640" w:type="dxa"/>
            <w:tcBorders>
              <w:top w:val="nil"/>
              <w:left w:val="nil"/>
              <w:bottom w:val="single" w:sz="8" w:space="0" w:color="auto"/>
              <w:right w:val="nil"/>
            </w:tcBorders>
            <w:shd w:val="clear" w:color="auto" w:fill="auto"/>
            <w:vAlign w:val="center"/>
            <w:hideMark/>
          </w:tcPr>
          <w:p w14:paraId="627E502D"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AI: Machine Learning</w:t>
            </w:r>
          </w:p>
        </w:tc>
        <w:tc>
          <w:tcPr>
            <w:tcW w:w="2340" w:type="dxa"/>
            <w:tcBorders>
              <w:top w:val="single" w:sz="8" w:space="0" w:color="auto"/>
              <w:left w:val="nil"/>
              <w:bottom w:val="single" w:sz="8" w:space="0" w:color="auto"/>
              <w:right w:val="nil"/>
            </w:tcBorders>
            <w:shd w:val="clear" w:color="auto" w:fill="auto"/>
            <w:vAlign w:val="center"/>
            <w:hideMark/>
          </w:tcPr>
          <w:p w14:paraId="22D6C5EF"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TBD</w:t>
            </w:r>
          </w:p>
        </w:tc>
        <w:tc>
          <w:tcPr>
            <w:tcW w:w="3240" w:type="dxa"/>
            <w:tcBorders>
              <w:top w:val="single" w:sz="8" w:space="0" w:color="auto"/>
              <w:left w:val="nil"/>
              <w:bottom w:val="single" w:sz="8" w:space="0" w:color="auto"/>
              <w:right w:val="single" w:sz="8" w:space="0" w:color="auto"/>
            </w:tcBorders>
            <w:shd w:val="clear" w:color="auto" w:fill="auto"/>
            <w:vAlign w:val="center"/>
            <w:hideMark/>
          </w:tcPr>
          <w:p w14:paraId="247437C5"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 xml:space="preserve">Random Forests | </w:t>
            </w:r>
            <w:proofErr w:type="spellStart"/>
            <w:r w:rsidRPr="00C57386">
              <w:rPr>
                <w:rFonts w:ascii="Times New Roman" w:eastAsia="Times New Roman" w:hAnsi="Times New Roman" w:cs="Times New Roman"/>
                <w:b/>
                <w:bCs/>
                <w:color w:val="FF0000"/>
              </w:rPr>
              <w:t>Bioinfo</w:t>
            </w:r>
            <w:proofErr w:type="spellEnd"/>
            <w:r w:rsidRPr="00C57386">
              <w:rPr>
                <w:rFonts w:ascii="Times New Roman" w:eastAsia="Times New Roman" w:hAnsi="Times New Roman" w:cs="Times New Roman"/>
                <w:b/>
                <w:bCs/>
                <w:color w:val="FF0000"/>
              </w:rPr>
              <w:t xml:space="preserve"> Project Due</w:t>
            </w:r>
          </w:p>
        </w:tc>
      </w:tr>
      <w:tr w:rsidR="00C57386" w:rsidRPr="00C57386" w14:paraId="22C1F3D1" w14:textId="77777777" w:rsidTr="00C57386">
        <w:trPr>
          <w:trHeight w:val="340"/>
        </w:trPr>
        <w:tc>
          <w:tcPr>
            <w:tcW w:w="1300" w:type="dxa"/>
            <w:tcBorders>
              <w:top w:val="nil"/>
              <w:left w:val="single" w:sz="8" w:space="0" w:color="auto"/>
              <w:bottom w:val="single" w:sz="8" w:space="0" w:color="auto"/>
              <w:right w:val="nil"/>
            </w:tcBorders>
            <w:shd w:val="clear" w:color="auto" w:fill="auto"/>
            <w:vAlign w:val="center"/>
            <w:hideMark/>
          </w:tcPr>
          <w:p w14:paraId="34AC6509"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4/28-5/1</w:t>
            </w:r>
          </w:p>
        </w:tc>
        <w:tc>
          <w:tcPr>
            <w:tcW w:w="2640" w:type="dxa"/>
            <w:tcBorders>
              <w:top w:val="nil"/>
              <w:left w:val="nil"/>
              <w:bottom w:val="single" w:sz="8" w:space="0" w:color="auto"/>
              <w:right w:val="nil"/>
            </w:tcBorders>
            <w:shd w:val="clear" w:color="auto" w:fill="auto"/>
            <w:vAlign w:val="center"/>
            <w:hideMark/>
          </w:tcPr>
          <w:p w14:paraId="54ACEB60"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AI: Neural Networks</w:t>
            </w:r>
          </w:p>
        </w:tc>
        <w:tc>
          <w:tcPr>
            <w:tcW w:w="2340" w:type="dxa"/>
            <w:tcBorders>
              <w:top w:val="nil"/>
              <w:left w:val="nil"/>
              <w:bottom w:val="single" w:sz="8" w:space="0" w:color="auto"/>
              <w:right w:val="nil"/>
            </w:tcBorders>
            <w:shd w:val="clear" w:color="auto" w:fill="auto"/>
            <w:vAlign w:val="center"/>
            <w:hideMark/>
          </w:tcPr>
          <w:p w14:paraId="08CEAB4E"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TBD</w:t>
            </w:r>
          </w:p>
        </w:tc>
        <w:tc>
          <w:tcPr>
            <w:tcW w:w="3240" w:type="dxa"/>
            <w:tcBorders>
              <w:top w:val="nil"/>
              <w:left w:val="nil"/>
              <w:bottom w:val="single" w:sz="8" w:space="0" w:color="auto"/>
              <w:right w:val="single" w:sz="8" w:space="0" w:color="auto"/>
            </w:tcBorders>
            <w:shd w:val="clear" w:color="auto" w:fill="auto"/>
            <w:vAlign w:val="center"/>
            <w:hideMark/>
          </w:tcPr>
          <w:p w14:paraId="7B8E7240"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Neural Networks</w:t>
            </w:r>
          </w:p>
        </w:tc>
      </w:tr>
      <w:tr w:rsidR="00C57386" w:rsidRPr="00C57386" w14:paraId="02CDC3CC" w14:textId="77777777" w:rsidTr="00C57386">
        <w:trPr>
          <w:trHeight w:val="580"/>
        </w:trPr>
        <w:tc>
          <w:tcPr>
            <w:tcW w:w="1300" w:type="dxa"/>
            <w:tcBorders>
              <w:top w:val="nil"/>
              <w:left w:val="single" w:sz="8" w:space="0" w:color="auto"/>
              <w:bottom w:val="single" w:sz="8" w:space="0" w:color="auto"/>
              <w:right w:val="nil"/>
            </w:tcBorders>
            <w:shd w:val="clear" w:color="auto" w:fill="auto"/>
            <w:vAlign w:val="center"/>
            <w:hideMark/>
          </w:tcPr>
          <w:p w14:paraId="05B3686E"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5/5-5/7</w:t>
            </w:r>
          </w:p>
        </w:tc>
        <w:tc>
          <w:tcPr>
            <w:tcW w:w="2640" w:type="dxa"/>
            <w:tcBorders>
              <w:top w:val="nil"/>
              <w:left w:val="nil"/>
              <w:bottom w:val="single" w:sz="8" w:space="0" w:color="auto"/>
              <w:right w:val="nil"/>
            </w:tcBorders>
            <w:shd w:val="clear" w:color="auto" w:fill="auto"/>
            <w:vAlign w:val="center"/>
            <w:hideMark/>
          </w:tcPr>
          <w:p w14:paraId="4EB9ECB9"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WORK ON PROJECTS (</w:t>
            </w:r>
            <w:r w:rsidRPr="00C57386">
              <w:rPr>
                <w:rFonts w:ascii="Times New Roman" w:eastAsia="Times New Roman" w:hAnsi="Times New Roman" w:cs="Times New Roman"/>
                <w:i/>
                <w:iCs/>
                <w:color w:val="000000"/>
              </w:rPr>
              <w:t>TBD</w:t>
            </w:r>
            <w:r w:rsidRPr="00C57386">
              <w:rPr>
                <w:rFonts w:ascii="Times New Roman" w:eastAsia="Times New Roman" w:hAnsi="Times New Roman" w:cs="Times New Roman"/>
                <w:color w:val="000000"/>
              </w:rPr>
              <w:t>)</w:t>
            </w:r>
          </w:p>
        </w:tc>
        <w:tc>
          <w:tcPr>
            <w:tcW w:w="2340" w:type="dxa"/>
            <w:tcBorders>
              <w:top w:val="nil"/>
              <w:left w:val="nil"/>
              <w:bottom w:val="single" w:sz="8" w:space="0" w:color="auto"/>
              <w:right w:val="nil"/>
            </w:tcBorders>
            <w:shd w:val="clear" w:color="auto" w:fill="auto"/>
            <w:vAlign w:val="center"/>
            <w:hideMark/>
          </w:tcPr>
          <w:p w14:paraId="4DBB47DA"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5/7-last day of classes</w:t>
            </w:r>
          </w:p>
        </w:tc>
        <w:tc>
          <w:tcPr>
            <w:tcW w:w="3240" w:type="dxa"/>
            <w:tcBorders>
              <w:top w:val="nil"/>
              <w:left w:val="nil"/>
              <w:bottom w:val="single" w:sz="8" w:space="0" w:color="auto"/>
              <w:right w:val="single" w:sz="8" w:space="0" w:color="auto"/>
            </w:tcBorders>
            <w:shd w:val="clear" w:color="auto" w:fill="auto"/>
            <w:vAlign w:val="center"/>
            <w:hideMark/>
          </w:tcPr>
          <w:p w14:paraId="24C05D73" w14:textId="77777777" w:rsidR="00C57386" w:rsidRPr="00C57386" w:rsidRDefault="00C57386" w:rsidP="00C57386">
            <w:pPr>
              <w:spacing w:after="0" w:line="240" w:lineRule="auto"/>
              <w:jc w:val="left"/>
              <w:rPr>
                <w:rFonts w:ascii="Times New Roman" w:eastAsia="Times New Roman" w:hAnsi="Times New Roman" w:cs="Times New Roman"/>
                <w:b/>
                <w:bCs/>
                <w:color w:val="FF0000"/>
              </w:rPr>
            </w:pPr>
            <w:r w:rsidRPr="00C57386">
              <w:rPr>
                <w:rFonts w:ascii="Times New Roman" w:eastAsia="Times New Roman" w:hAnsi="Times New Roman" w:cs="Times New Roman"/>
                <w:b/>
                <w:bCs/>
                <w:color w:val="FF0000"/>
              </w:rPr>
              <w:t>AI Project Due</w:t>
            </w:r>
          </w:p>
        </w:tc>
      </w:tr>
      <w:tr w:rsidR="00C57386" w:rsidRPr="00C57386" w14:paraId="12456115" w14:textId="77777777" w:rsidTr="00C57386">
        <w:trPr>
          <w:trHeight w:val="340"/>
        </w:trPr>
        <w:tc>
          <w:tcPr>
            <w:tcW w:w="1300" w:type="dxa"/>
            <w:tcBorders>
              <w:top w:val="nil"/>
              <w:left w:val="single" w:sz="8" w:space="0" w:color="auto"/>
              <w:bottom w:val="single" w:sz="8" w:space="0" w:color="auto"/>
              <w:right w:val="nil"/>
            </w:tcBorders>
            <w:shd w:val="clear" w:color="auto" w:fill="auto"/>
            <w:vAlign w:val="center"/>
            <w:hideMark/>
          </w:tcPr>
          <w:p w14:paraId="2ADD135F" w14:textId="77777777" w:rsidR="00C57386" w:rsidRPr="00C57386" w:rsidRDefault="00C57386" w:rsidP="00C57386">
            <w:pPr>
              <w:spacing w:after="0" w:line="240" w:lineRule="auto"/>
              <w:jc w:val="right"/>
              <w:rPr>
                <w:rFonts w:ascii="Times New Roman" w:eastAsia="Times New Roman" w:hAnsi="Times New Roman" w:cs="Times New Roman"/>
                <w:color w:val="000000"/>
              </w:rPr>
            </w:pPr>
            <w:r w:rsidRPr="00C57386">
              <w:rPr>
                <w:rFonts w:ascii="Times New Roman" w:eastAsia="Times New Roman" w:hAnsi="Times New Roman" w:cs="Times New Roman"/>
                <w:color w:val="000000"/>
              </w:rPr>
              <w:t>14-May</w:t>
            </w:r>
          </w:p>
        </w:tc>
        <w:tc>
          <w:tcPr>
            <w:tcW w:w="2640" w:type="dxa"/>
            <w:tcBorders>
              <w:top w:val="nil"/>
              <w:left w:val="nil"/>
              <w:bottom w:val="single" w:sz="8" w:space="0" w:color="auto"/>
              <w:right w:val="nil"/>
            </w:tcBorders>
            <w:shd w:val="clear" w:color="auto" w:fill="auto"/>
            <w:vAlign w:val="center"/>
            <w:hideMark/>
          </w:tcPr>
          <w:p w14:paraId="7E3CE812"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 </w:t>
            </w:r>
          </w:p>
        </w:tc>
        <w:tc>
          <w:tcPr>
            <w:tcW w:w="2340" w:type="dxa"/>
            <w:tcBorders>
              <w:top w:val="nil"/>
              <w:left w:val="nil"/>
              <w:bottom w:val="single" w:sz="8" w:space="0" w:color="auto"/>
              <w:right w:val="nil"/>
            </w:tcBorders>
            <w:shd w:val="clear" w:color="auto" w:fill="auto"/>
            <w:vAlign w:val="center"/>
            <w:hideMark/>
          </w:tcPr>
          <w:p w14:paraId="019FF31A" w14:textId="77777777" w:rsidR="00C57386" w:rsidRPr="00C57386" w:rsidRDefault="00C57386" w:rsidP="00C57386">
            <w:pPr>
              <w:spacing w:after="0" w:line="240" w:lineRule="auto"/>
              <w:jc w:val="left"/>
              <w:rPr>
                <w:rFonts w:ascii="Times New Roman" w:eastAsia="Times New Roman" w:hAnsi="Times New Roman" w:cs="Times New Roman"/>
                <w:color w:val="000000"/>
              </w:rPr>
            </w:pPr>
            <w:r w:rsidRPr="00C57386">
              <w:rPr>
                <w:rFonts w:ascii="Times New Roman" w:eastAsia="Times New Roman" w:hAnsi="Times New Roman" w:cs="Times New Roman"/>
                <w:color w:val="000000"/>
              </w:rPr>
              <w:t> </w:t>
            </w:r>
          </w:p>
        </w:tc>
        <w:tc>
          <w:tcPr>
            <w:tcW w:w="3240" w:type="dxa"/>
            <w:tcBorders>
              <w:top w:val="nil"/>
              <w:left w:val="nil"/>
              <w:bottom w:val="single" w:sz="8" w:space="0" w:color="auto"/>
              <w:right w:val="single" w:sz="8" w:space="0" w:color="auto"/>
            </w:tcBorders>
            <w:shd w:val="clear" w:color="auto" w:fill="auto"/>
            <w:vAlign w:val="center"/>
            <w:hideMark/>
          </w:tcPr>
          <w:p w14:paraId="703DE9F5" w14:textId="77777777" w:rsidR="00C57386" w:rsidRPr="00C57386" w:rsidRDefault="00C57386" w:rsidP="00C57386">
            <w:pPr>
              <w:spacing w:after="0" w:line="240" w:lineRule="auto"/>
              <w:jc w:val="left"/>
              <w:rPr>
                <w:rFonts w:ascii="Times New Roman" w:eastAsia="Times New Roman" w:hAnsi="Times New Roman" w:cs="Times New Roman"/>
                <w:b/>
                <w:bCs/>
                <w:color w:val="FF0000"/>
              </w:rPr>
            </w:pPr>
            <w:r w:rsidRPr="00C57386">
              <w:rPr>
                <w:rFonts w:ascii="Times New Roman" w:eastAsia="Times New Roman" w:hAnsi="Times New Roman" w:cs="Times New Roman"/>
                <w:b/>
                <w:bCs/>
                <w:color w:val="FF0000"/>
              </w:rPr>
              <w:t>FINAL PROJECT DUE 5/9</w:t>
            </w:r>
          </w:p>
        </w:tc>
      </w:tr>
    </w:tbl>
    <w:p w14:paraId="7B6EE6D6" w14:textId="36ECD72E" w:rsidR="00C57386" w:rsidRDefault="00C57386">
      <w:pPr>
        <w:spacing w:line="240" w:lineRule="auto"/>
        <w:jc w:val="left"/>
        <w:rPr>
          <w:rFonts w:ascii="Arial" w:eastAsia="Arial" w:hAnsi="Arial" w:cs="Arial"/>
          <w:sz w:val="24"/>
          <w:szCs w:val="24"/>
        </w:rPr>
      </w:pPr>
    </w:p>
    <w:p w14:paraId="3707C9D1" w14:textId="77777777" w:rsidR="00C57386" w:rsidRDefault="00C57386">
      <w:pPr>
        <w:spacing w:line="240" w:lineRule="auto"/>
        <w:jc w:val="left"/>
        <w:rPr>
          <w:rFonts w:ascii="Arial" w:eastAsia="Arial" w:hAnsi="Arial" w:cs="Arial"/>
          <w:sz w:val="24"/>
          <w:szCs w:val="24"/>
        </w:rPr>
      </w:pPr>
    </w:p>
    <w:sectPr w:rsidR="00C57386">
      <w:type w:val="continuous"/>
      <w:pgSz w:w="12240" w:h="15840"/>
      <w:pgMar w:top="990" w:right="1440" w:bottom="99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0910C" w14:textId="77777777" w:rsidR="007314BA" w:rsidRDefault="007314BA">
      <w:pPr>
        <w:spacing w:after="0" w:line="240" w:lineRule="auto"/>
      </w:pPr>
      <w:r>
        <w:separator/>
      </w:r>
    </w:p>
  </w:endnote>
  <w:endnote w:type="continuationSeparator" w:id="0">
    <w:p w14:paraId="330C3CC1" w14:textId="77777777" w:rsidR="007314BA" w:rsidRDefault="00731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00000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3FA2D" w14:textId="77777777" w:rsidR="007314BA" w:rsidRDefault="007314BA">
      <w:pPr>
        <w:spacing w:after="0" w:line="240" w:lineRule="auto"/>
      </w:pPr>
      <w:r>
        <w:separator/>
      </w:r>
    </w:p>
  </w:footnote>
  <w:footnote w:type="continuationSeparator" w:id="0">
    <w:p w14:paraId="43C25AB1" w14:textId="77777777" w:rsidR="007314BA" w:rsidRDefault="00731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B64A0" w14:textId="77777777" w:rsidR="00FD6451" w:rsidRDefault="00F56C3E">
    <w:pPr>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8E6A2D">
      <w:rPr>
        <w:rFonts w:ascii="Arial" w:eastAsia="Arial" w:hAnsi="Arial" w:cs="Arial"/>
        <w:noProof/>
      </w:rPr>
      <w:t>1</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22CB8"/>
    <w:multiLevelType w:val="multilevel"/>
    <w:tmpl w:val="A95CC8A0"/>
    <w:lvl w:ilvl="0">
      <w:start w:val="1"/>
      <w:numFmt w:val="decimal"/>
      <w:lvlText w:val="%1."/>
      <w:lvlJc w:val="left"/>
      <w:pPr>
        <w:ind w:left="720" w:hanging="360"/>
      </w:pPr>
      <w:rPr>
        <w:rFonts w:ascii="Arial" w:eastAsia="Arial" w:hAnsi="Arial" w:cs="Arial"/>
        <w:sz w:val="21"/>
        <w:szCs w:val="21"/>
        <w:u w:val="none"/>
      </w:rPr>
    </w:lvl>
    <w:lvl w:ilvl="1">
      <w:start w:val="1"/>
      <w:numFmt w:val="decimal"/>
      <w:lvlText w:val="%2."/>
      <w:lvlJc w:val="left"/>
      <w:pPr>
        <w:ind w:left="1440" w:hanging="360"/>
      </w:pPr>
      <w:rPr>
        <w:rFonts w:ascii="Verdana" w:eastAsia="Verdana" w:hAnsi="Verdana" w:cs="Verdana"/>
        <w:sz w:val="25"/>
        <w:szCs w:val="25"/>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68D316C"/>
    <w:multiLevelType w:val="multilevel"/>
    <w:tmpl w:val="64F4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C26C08"/>
    <w:multiLevelType w:val="multilevel"/>
    <w:tmpl w:val="818427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AA68A7"/>
    <w:multiLevelType w:val="multilevel"/>
    <w:tmpl w:val="39667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27037D"/>
    <w:multiLevelType w:val="multilevel"/>
    <w:tmpl w:val="14BE2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35E3C"/>
    <w:multiLevelType w:val="multilevel"/>
    <w:tmpl w:val="D1D20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5D5E8B"/>
    <w:multiLevelType w:val="multilevel"/>
    <w:tmpl w:val="8D80E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51"/>
    <w:rsid w:val="00140157"/>
    <w:rsid w:val="00214F84"/>
    <w:rsid w:val="004B5D17"/>
    <w:rsid w:val="0070188C"/>
    <w:rsid w:val="00722C8A"/>
    <w:rsid w:val="007314BA"/>
    <w:rsid w:val="0078241B"/>
    <w:rsid w:val="008E6A2D"/>
    <w:rsid w:val="00AE6258"/>
    <w:rsid w:val="00C57386"/>
    <w:rsid w:val="00F56C3E"/>
    <w:rsid w:val="00FD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FABD"/>
  <w15:docId w15:val="{0C24E12B-E6E8-0A4D-98AB-DA52C686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71A5"/>
  </w:style>
  <w:style w:type="paragraph" w:styleId="Heading1">
    <w:name w:val="heading 1"/>
    <w:basedOn w:val="Normal"/>
    <w:next w:val="Normal"/>
    <w:link w:val="Heading1Char"/>
    <w:uiPriority w:val="9"/>
    <w:qFormat/>
    <w:rsid w:val="001514E5"/>
    <w:pPr>
      <w:pBdr>
        <w:bottom w:val="single" w:sz="4" w:space="1" w:color="auto"/>
      </w:pBdr>
      <w:spacing w:before="300" w:after="40"/>
      <w:jc w:val="left"/>
      <w:outlineLvl w:val="0"/>
    </w:pPr>
    <w:rPr>
      <w:rFonts w:cs="Times New Roman (Body CS)"/>
      <w:b/>
      <w:caps/>
      <w:spacing w:val="5"/>
      <w:sz w:val="28"/>
      <w:szCs w:val="32"/>
    </w:rPr>
  </w:style>
  <w:style w:type="paragraph" w:styleId="Heading2">
    <w:name w:val="heading 2"/>
    <w:basedOn w:val="Normal"/>
    <w:next w:val="Normal"/>
    <w:link w:val="Heading2Char"/>
    <w:uiPriority w:val="9"/>
    <w:semiHidden/>
    <w:unhideWhenUsed/>
    <w:qFormat/>
    <w:rsid w:val="00C34314"/>
    <w:pPr>
      <w:spacing w:before="240" w:after="80"/>
      <w:jc w:val="left"/>
      <w:outlineLvl w:val="1"/>
    </w:pPr>
    <w:rPr>
      <w:b/>
      <w:smallCaps/>
      <w:spacing w:val="5"/>
      <w:sz w:val="28"/>
      <w:szCs w:val="28"/>
    </w:rPr>
  </w:style>
  <w:style w:type="paragraph" w:styleId="Heading3">
    <w:name w:val="heading 3"/>
    <w:basedOn w:val="Normal"/>
    <w:next w:val="Normal"/>
    <w:link w:val="Heading3Char"/>
    <w:uiPriority w:val="9"/>
    <w:semiHidden/>
    <w:unhideWhenUsed/>
    <w:qFormat/>
    <w:rsid w:val="00BC71A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C71A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C71A5"/>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C71A5"/>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C71A5"/>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C71A5"/>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C71A5"/>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F96"/>
    <w:pPr>
      <w:spacing w:after="0"/>
      <w:jc w:val="right"/>
    </w:pPr>
    <w:rPr>
      <w:b/>
      <w:sz w:val="40"/>
      <w:szCs w:val="40"/>
    </w:rPr>
  </w:style>
  <w:style w:type="paragraph" w:styleId="ListParagraph">
    <w:name w:val="List Paragraph"/>
    <w:basedOn w:val="Normal"/>
    <w:uiPriority w:val="34"/>
    <w:qFormat/>
    <w:rsid w:val="00BC71A5"/>
    <w:pPr>
      <w:ind w:left="720"/>
      <w:contextualSpacing/>
    </w:pPr>
  </w:style>
  <w:style w:type="paragraph" w:styleId="BalloonText">
    <w:name w:val="Balloon Text"/>
    <w:basedOn w:val="Normal"/>
    <w:link w:val="BalloonTextChar"/>
    <w:uiPriority w:val="99"/>
    <w:semiHidden/>
    <w:unhideWhenUsed/>
    <w:rsid w:val="00F1155A"/>
    <w:pPr>
      <w:spacing w:after="0" w:line="240" w:lineRule="auto"/>
    </w:pPr>
    <w:rPr>
      <w:rFonts w:ascii="Lucida Grande" w:hAnsi="Lucida Grande"/>
      <w:szCs w:val="18"/>
    </w:rPr>
  </w:style>
  <w:style w:type="character" w:customStyle="1" w:styleId="BalloonTextChar">
    <w:name w:val="Balloon Text Char"/>
    <w:basedOn w:val="DefaultParagraphFont"/>
    <w:link w:val="BalloonText"/>
    <w:uiPriority w:val="99"/>
    <w:semiHidden/>
    <w:rsid w:val="00F1155A"/>
    <w:rPr>
      <w:rFonts w:ascii="Lucida Grande" w:hAnsi="Lucida Grande"/>
      <w:sz w:val="18"/>
      <w:szCs w:val="18"/>
    </w:rPr>
  </w:style>
  <w:style w:type="character" w:customStyle="1" w:styleId="Heading1Char">
    <w:name w:val="Heading 1 Char"/>
    <w:basedOn w:val="DefaultParagraphFont"/>
    <w:link w:val="Heading1"/>
    <w:uiPriority w:val="9"/>
    <w:rsid w:val="001514E5"/>
    <w:rPr>
      <w:rFonts w:cs="Times New Roman (Body CS)"/>
      <w:b/>
      <w:caps/>
      <w:spacing w:val="5"/>
      <w:sz w:val="28"/>
      <w:szCs w:val="32"/>
    </w:rPr>
  </w:style>
  <w:style w:type="character" w:styleId="Strong">
    <w:name w:val="Strong"/>
    <w:uiPriority w:val="22"/>
    <w:qFormat/>
    <w:rsid w:val="00A05133"/>
    <w:rPr>
      <w:b/>
    </w:rPr>
  </w:style>
  <w:style w:type="character" w:customStyle="1" w:styleId="TitleChar">
    <w:name w:val="Title Char"/>
    <w:basedOn w:val="DefaultParagraphFont"/>
    <w:link w:val="Title"/>
    <w:uiPriority w:val="10"/>
    <w:rsid w:val="00FC0F96"/>
    <w:rPr>
      <w:b/>
      <w:sz w:val="40"/>
      <w:szCs w:val="40"/>
    </w:rPr>
  </w:style>
  <w:style w:type="character" w:styleId="Hyperlink">
    <w:name w:val="Hyperlink"/>
    <w:basedOn w:val="DefaultParagraphFont"/>
    <w:uiPriority w:val="99"/>
    <w:unhideWhenUsed/>
    <w:rsid w:val="007E39D3"/>
    <w:rPr>
      <w:color w:val="0000FF"/>
      <w:u w:val="single"/>
    </w:rPr>
  </w:style>
  <w:style w:type="character" w:customStyle="1" w:styleId="Heading2Char">
    <w:name w:val="Heading 2 Char"/>
    <w:basedOn w:val="DefaultParagraphFont"/>
    <w:link w:val="Heading2"/>
    <w:uiPriority w:val="9"/>
    <w:rsid w:val="00C34314"/>
    <w:rPr>
      <w:b/>
      <w:smallCaps/>
      <w:spacing w:val="5"/>
      <w:sz w:val="28"/>
      <w:szCs w:val="28"/>
    </w:rPr>
  </w:style>
  <w:style w:type="table" w:styleId="TableGrid">
    <w:name w:val="Table Grid"/>
    <w:basedOn w:val="TableNormal"/>
    <w:uiPriority w:val="59"/>
    <w:rsid w:val="00B3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C71A5"/>
    <w:rPr>
      <w:b/>
      <w:bCs/>
      <w:caps/>
      <w:sz w:val="16"/>
      <w:szCs w:val="18"/>
    </w:rPr>
  </w:style>
  <w:style w:type="character" w:customStyle="1" w:styleId="Heading3Char">
    <w:name w:val="Heading 3 Char"/>
    <w:basedOn w:val="DefaultParagraphFont"/>
    <w:link w:val="Heading3"/>
    <w:uiPriority w:val="9"/>
    <w:semiHidden/>
    <w:rsid w:val="00BC71A5"/>
    <w:rPr>
      <w:smallCaps/>
      <w:spacing w:val="5"/>
      <w:sz w:val="24"/>
      <w:szCs w:val="24"/>
    </w:rPr>
  </w:style>
  <w:style w:type="character" w:customStyle="1" w:styleId="Heading4Char">
    <w:name w:val="Heading 4 Char"/>
    <w:basedOn w:val="DefaultParagraphFont"/>
    <w:link w:val="Heading4"/>
    <w:uiPriority w:val="9"/>
    <w:semiHidden/>
    <w:rsid w:val="00BC71A5"/>
    <w:rPr>
      <w:smallCaps/>
      <w:spacing w:val="10"/>
      <w:sz w:val="22"/>
      <w:szCs w:val="22"/>
    </w:rPr>
  </w:style>
  <w:style w:type="character" w:customStyle="1" w:styleId="Heading5Char">
    <w:name w:val="Heading 5 Char"/>
    <w:basedOn w:val="DefaultParagraphFont"/>
    <w:link w:val="Heading5"/>
    <w:uiPriority w:val="9"/>
    <w:semiHidden/>
    <w:rsid w:val="00BC71A5"/>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C71A5"/>
    <w:rPr>
      <w:smallCaps/>
      <w:color w:val="C0504D" w:themeColor="accent2"/>
      <w:spacing w:val="5"/>
      <w:sz w:val="22"/>
    </w:rPr>
  </w:style>
  <w:style w:type="character" w:customStyle="1" w:styleId="Heading7Char">
    <w:name w:val="Heading 7 Char"/>
    <w:basedOn w:val="DefaultParagraphFont"/>
    <w:link w:val="Heading7"/>
    <w:uiPriority w:val="9"/>
    <w:semiHidden/>
    <w:rsid w:val="00BC71A5"/>
    <w:rPr>
      <w:b/>
      <w:smallCaps/>
      <w:color w:val="C0504D" w:themeColor="accent2"/>
      <w:spacing w:val="10"/>
    </w:rPr>
  </w:style>
  <w:style w:type="character" w:customStyle="1" w:styleId="Heading8Char">
    <w:name w:val="Heading 8 Char"/>
    <w:basedOn w:val="DefaultParagraphFont"/>
    <w:link w:val="Heading8"/>
    <w:uiPriority w:val="9"/>
    <w:semiHidden/>
    <w:rsid w:val="00BC71A5"/>
    <w:rPr>
      <w:b/>
      <w:i/>
      <w:smallCaps/>
      <w:color w:val="943634" w:themeColor="accent2" w:themeShade="BF"/>
    </w:rPr>
  </w:style>
  <w:style w:type="character" w:customStyle="1" w:styleId="Heading9Char">
    <w:name w:val="Heading 9 Char"/>
    <w:basedOn w:val="DefaultParagraphFont"/>
    <w:link w:val="Heading9"/>
    <w:uiPriority w:val="9"/>
    <w:semiHidden/>
    <w:rsid w:val="00BC71A5"/>
    <w:rPr>
      <w:b/>
      <w:i/>
      <w:smallCaps/>
      <w:color w:val="622423" w:themeColor="accent2" w:themeShade="7F"/>
    </w:rPr>
  </w:style>
  <w:style w:type="paragraph" w:styleId="Subtitle">
    <w:name w:val="Subtitle"/>
    <w:basedOn w:val="Normal"/>
    <w:next w:val="Normal"/>
    <w:link w:val="SubtitleChar"/>
    <w:uiPriority w:val="11"/>
    <w:qFormat/>
    <w:pPr>
      <w:spacing w:after="720" w:line="240" w:lineRule="auto"/>
      <w:jc w:val="right"/>
    </w:pPr>
    <w:rPr>
      <w:rFonts w:ascii="Cambria" w:eastAsia="Cambria" w:hAnsi="Cambria" w:cs="Cambria"/>
    </w:rPr>
  </w:style>
  <w:style w:type="character" w:customStyle="1" w:styleId="SubtitleChar">
    <w:name w:val="Subtitle Char"/>
    <w:basedOn w:val="DefaultParagraphFont"/>
    <w:link w:val="Subtitle"/>
    <w:uiPriority w:val="11"/>
    <w:rsid w:val="00BC71A5"/>
    <w:rPr>
      <w:rFonts w:asciiTheme="majorHAnsi" w:eastAsiaTheme="majorEastAsia" w:hAnsiTheme="majorHAnsi" w:cstheme="majorBidi"/>
      <w:szCs w:val="22"/>
    </w:rPr>
  </w:style>
  <w:style w:type="character" w:styleId="Emphasis">
    <w:name w:val="Emphasis"/>
    <w:uiPriority w:val="20"/>
    <w:qFormat/>
    <w:rsid w:val="00BC71A5"/>
    <w:rPr>
      <w:b/>
      <w:i/>
      <w:spacing w:val="10"/>
    </w:rPr>
  </w:style>
  <w:style w:type="paragraph" w:styleId="NoSpacing">
    <w:name w:val="No Spacing"/>
    <w:basedOn w:val="Normal"/>
    <w:link w:val="NoSpacingChar"/>
    <w:uiPriority w:val="1"/>
    <w:qFormat/>
    <w:rsid w:val="00BC71A5"/>
    <w:pPr>
      <w:spacing w:after="0" w:line="240" w:lineRule="auto"/>
    </w:pPr>
  </w:style>
  <w:style w:type="character" w:customStyle="1" w:styleId="NoSpacingChar">
    <w:name w:val="No Spacing Char"/>
    <w:basedOn w:val="DefaultParagraphFont"/>
    <w:link w:val="NoSpacing"/>
    <w:uiPriority w:val="1"/>
    <w:rsid w:val="00BC71A5"/>
  </w:style>
  <w:style w:type="paragraph" w:styleId="Quote">
    <w:name w:val="Quote"/>
    <w:basedOn w:val="Normal"/>
    <w:next w:val="Normal"/>
    <w:link w:val="QuoteChar"/>
    <w:uiPriority w:val="29"/>
    <w:qFormat/>
    <w:rsid w:val="00BC71A5"/>
    <w:rPr>
      <w:i/>
    </w:rPr>
  </w:style>
  <w:style w:type="character" w:customStyle="1" w:styleId="QuoteChar">
    <w:name w:val="Quote Char"/>
    <w:basedOn w:val="DefaultParagraphFont"/>
    <w:link w:val="Quote"/>
    <w:uiPriority w:val="29"/>
    <w:rsid w:val="00BC71A5"/>
    <w:rPr>
      <w:i/>
    </w:rPr>
  </w:style>
  <w:style w:type="paragraph" w:styleId="IntenseQuote">
    <w:name w:val="Intense Quote"/>
    <w:basedOn w:val="Normal"/>
    <w:next w:val="Normal"/>
    <w:link w:val="IntenseQuoteChar"/>
    <w:uiPriority w:val="30"/>
    <w:qFormat/>
    <w:rsid w:val="00BC71A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C71A5"/>
    <w:rPr>
      <w:b/>
      <w:i/>
      <w:color w:val="FFFFFF" w:themeColor="background1"/>
      <w:shd w:val="clear" w:color="auto" w:fill="C0504D" w:themeFill="accent2"/>
    </w:rPr>
  </w:style>
  <w:style w:type="character" w:styleId="SubtleEmphasis">
    <w:name w:val="Subtle Emphasis"/>
    <w:uiPriority w:val="19"/>
    <w:qFormat/>
    <w:rsid w:val="00BC71A5"/>
    <w:rPr>
      <w:i/>
    </w:rPr>
  </w:style>
  <w:style w:type="character" w:styleId="IntenseEmphasis">
    <w:name w:val="Intense Emphasis"/>
    <w:uiPriority w:val="21"/>
    <w:qFormat/>
    <w:rsid w:val="00BC71A5"/>
    <w:rPr>
      <w:b/>
      <w:i/>
      <w:color w:val="C0504D" w:themeColor="accent2"/>
      <w:spacing w:val="10"/>
    </w:rPr>
  </w:style>
  <w:style w:type="character" w:styleId="SubtleReference">
    <w:name w:val="Subtle Reference"/>
    <w:uiPriority w:val="31"/>
    <w:qFormat/>
    <w:rsid w:val="00BC71A5"/>
    <w:rPr>
      <w:b/>
    </w:rPr>
  </w:style>
  <w:style w:type="character" w:styleId="IntenseReference">
    <w:name w:val="Intense Reference"/>
    <w:uiPriority w:val="32"/>
    <w:qFormat/>
    <w:rsid w:val="00BC71A5"/>
    <w:rPr>
      <w:b/>
      <w:bCs/>
      <w:smallCaps/>
      <w:spacing w:val="5"/>
      <w:sz w:val="22"/>
      <w:szCs w:val="22"/>
      <w:u w:val="single"/>
    </w:rPr>
  </w:style>
  <w:style w:type="character" w:styleId="BookTitle">
    <w:name w:val="Book Title"/>
    <w:uiPriority w:val="33"/>
    <w:qFormat/>
    <w:rsid w:val="00BC71A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C71A5"/>
    <w:pPr>
      <w:outlineLvl w:val="9"/>
    </w:pPr>
    <w:rPr>
      <w:lang w:bidi="en-US"/>
    </w:rPr>
  </w:style>
  <w:style w:type="paragraph" w:customStyle="1" w:styleId="PersonalName">
    <w:name w:val="Personal Name"/>
    <w:basedOn w:val="Title"/>
    <w:rsid w:val="00AA7FDA"/>
    <w:rPr>
      <w:b w:val="0"/>
      <w:caps/>
      <w:color w:val="000000"/>
      <w:sz w:val="28"/>
      <w:szCs w:val="28"/>
    </w:rPr>
  </w:style>
  <w:style w:type="paragraph" w:customStyle="1" w:styleId="heading">
    <w:name w:val="heading"/>
    <w:basedOn w:val="Normal"/>
    <w:rsid w:val="00C72D65"/>
  </w:style>
  <w:style w:type="character" w:customStyle="1" w:styleId="apple-converted-space">
    <w:name w:val="apple-converted-space"/>
    <w:basedOn w:val="DefaultParagraphFont"/>
    <w:rsid w:val="00875128"/>
  </w:style>
  <w:style w:type="character" w:styleId="FollowedHyperlink">
    <w:name w:val="FollowedHyperlink"/>
    <w:basedOn w:val="DefaultParagraphFont"/>
    <w:uiPriority w:val="99"/>
    <w:semiHidden/>
    <w:unhideWhenUsed/>
    <w:rsid w:val="004B4626"/>
    <w:rPr>
      <w:color w:val="800080" w:themeColor="followedHyperlink"/>
      <w:u w:val="single"/>
    </w:rPr>
  </w:style>
  <w:style w:type="paragraph" w:styleId="Header">
    <w:name w:val="header"/>
    <w:basedOn w:val="Normal"/>
    <w:link w:val="HeaderChar"/>
    <w:uiPriority w:val="99"/>
    <w:unhideWhenUsed/>
    <w:rsid w:val="00740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AFF"/>
  </w:style>
  <w:style w:type="paragraph" w:styleId="Footer">
    <w:name w:val="footer"/>
    <w:basedOn w:val="Normal"/>
    <w:link w:val="FooterChar"/>
    <w:uiPriority w:val="99"/>
    <w:unhideWhenUsed/>
    <w:rsid w:val="00740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AFF"/>
  </w:style>
  <w:style w:type="paragraph" w:styleId="NormalWeb">
    <w:name w:val="Normal (Web)"/>
    <w:basedOn w:val="Normal"/>
    <w:uiPriority w:val="99"/>
    <w:semiHidden/>
    <w:unhideWhenUsed/>
    <w:rsid w:val="00A05133"/>
    <w:pPr>
      <w:spacing w:before="100" w:beforeAutospacing="1" w:after="100" w:afterAutospacing="1" w:line="240" w:lineRule="auto"/>
      <w:jc w:val="left"/>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214F84"/>
    <w:pPr>
      <w:suppressAutoHyphens/>
      <w:autoSpaceDE w:val="0"/>
      <w:spacing w:after="0" w:line="240" w:lineRule="auto"/>
      <w:jc w:val="left"/>
    </w:pPr>
    <w:rPr>
      <w:rFonts w:ascii="Times New Roman" w:eastAsia="Times New Roman" w:hAnsi="Times New Roman" w:cs="Times New Roman"/>
      <w:color w:val="000000"/>
      <w:sz w:val="24"/>
      <w:szCs w:val="24"/>
      <w:lang w:eastAsia="zh-CN"/>
    </w:rPr>
  </w:style>
  <w:style w:type="character" w:styleId="UnresolvedMention">
    <w:name w:val="Unresolved Mention"/>
    <w:basedOn w:val="DefaultParagraphFont"/>
    <w:uiPriority w:val="99"/>
    <w:semiHidden/>
    <w:unhideWhenUsed/>
    <w:rsid w:val="00722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292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go.sdsu.edu/student_affairs/academic_success.aspx" TargetMode="External"/><Relationship Id="rId18" Type="http://schemas.openxmlformats.org/officeDocument/2006/relationships/hyperlink" Target="http://sdsu.edu/ec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lc.sdsu.edu/" TargetMode="External"/><Relationship Id="rId17" Type="http://schemas.openxmlformats.org/officeDocument/2006/relationships/hyperlink" Target="http://go.sdsu.edu/student_affairs/sds/" TargetMode="External"/><Relationship Id="rId2" Type="http://schemas.openxmlformats.org/officeDocument/2006/relationships/numbering" Target="numbering.xml"/><Relationship Id="rId16" Type="http://schemas.openxmlformats.org/officeDocument/2006/relationships/hyperlink" Target="http://shs.sdsu.edu/index.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ritingcenter.sdsu.edu/" TargetMode="External"/><Relationship Id="rId5" Type="http://schemas.openxmlformats.org/officeDocument/2006/relationships/webSettings" Target="webSettings.xml"/><Relationship Id="rId15" Type="http://schemas.openxmlformats.org/officeDocument/2006/relationships/hyperlink" Target="http://go.sdsu.edu/student_affairs/cps/therapist-consultation.aspx" TargetMode="External"/><Relationship Id="rId10" Type="http://schemas.openxmlformats.org/officeDocument/2006/relationships/hyperlink" Target="http://go.sdsu.edu/student_affairs/srr/cheating-plagiarism.aspx" TargetMode="External"/><Relationship Id="rId19" Type="http://schemas.openxmlformats.org/officeDocument/2006/relationships/hyperlink" Target="mailto:biol696advbioldata@gmail.com" TargetMode="External"/><Relationship Id="rId4" Type="http://schemas.openxmlformats.org/officeDocument/2006/relationships/settings" Target="settings.xml"/><Relationship Id="rId9" Type="http://schemas.openxmlformats.org/officeDocument/2006/relationships/hyperlink" Target="http://bfa.sdsu.edu/hr/oerc/students/ferpa.aspx" TargetMode="External"/><Relationship Id="rId14" Type="http://schemas.openxmlformats.org/officeDocument/2006/relationships/hyperlink" Target="http://go.sdsu.edu/student_affairs/cp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AfAuI0xgH7Fy1WVQ1mZk++FLEA==">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Instructional Technology Services</dc:creator>
  <cp:lastModifiedBy>Scott Kelley</cp:lastModifiedBy>
  <cp:revision>7</cp:revision>
  <dcterms:created xsi:type="dcterms:W3CDTF">2020-01-22T22:47:00Z</dcterms:created>
  <dcterms:modified xsi:type="dcterms:W3CDTF">2020-01-23T00:06:00Z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0x010100278710662D6A54449318C80D387D095F</vt:lpwstr>
  </property>
</Properties>
</file>