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0FB6" w14:textId="77777777" w:rsidR="00660FAB" w:rsidRDefault="00000000">
      <w:pPr>
        <w:pStyle w:val="Title"/>
      </w:pPr>
      <w:r>
        <w:t>Fortunity NXT – Plan Presentation Document</w:t>
      </w:r>
    </w:p>
    <w:p w14:paraId="07B578A9" w14:textId="77777777" w:rsidR="00660FAB" w:rsidRDefault="00000000">
      <w:pPr>
        <w:pStyle w:val="Heading1"/>
      </w:pPr>
      <w:r>
        <w:t>Introduction</w:t>
      </w:r>
    </w:p>
    <w:p w14:paraId="57E2A011" w14:textId="77777777" w:rsidR="00660FAB" w:rsidRDefault="00000000">
      <w:r>
        <w:t>Fortunity NXT is a next-generation decentralized MLM platform built on a forced matrix model. It is designed to offer members a fair, transparent, and highly rewarding income opportunity. With an innovative blend of Matrix Income, Level Income, and Pool Income streams, Fortunity NXT ensures sustained growth and balanced reward distribution.</w:t>
      </w:r>
    </w:p>
    <w:p w14:paraId="2C23A09E" w14:textId="77777777" w:rsidR="00660FAB" w:rsidRDefault="00000000">
      <w:pPr>
        <w:pStyle w:val="Heading1"/>
      </w:pPr>
      <w:r>
        <w:t>Business Model Overview</w:t>
      </w:r>
    </w:p>
    <w:p w14:paraId="6DD58B36" w14:textId="77777777" w:rsidR="00660FAB" w:rsidRDefault="00000000">
      <w:r>
        <w:t>The plan operates with a 2x2 Forced Matrix System, enhanced by a multi-level direct referral program and a global pool bonus. Participants can earn via:</w:t>
      </w:r>
      <w:r>
        <w:br/>
        <w:t>- Matrix Income</w:t>
      </w:r>
      <w:r>
        <w:br/>
        <w:t>- Level Income</w:t>
      </w:r>
      <w:r>
        <w:br/>
        <w:t>- Pool Income</w:t>
      </w:r>
      <w:r>
        <w:br/>
      </w:r>
      <w:r>
        <w:br/>
        <w:t>This creates both active and passive earning opportunities.</w:t>
      </w:r>
    </w:p>
    <w:p w14:paraId="7F6B114B" w14:textId="77777777" w:rsidR="00491B8B" w:rsidRDefault="00491B8B" w:rsidP="00491B8B">
      <w:pPr>
        <w:pStyle w:val="Heading1"/>
      </w:pPr>
      <w:r>
        <w:t>How It Works</w:t>
      </w:r>
    </w:p>
    <w:p w14:paraId="49836966" w14:textId="77777777" w:rsidR="00491B8B" w:rsidRDefault="00491B8B" w:rsidP="00491B8B">
      <w:r>
        <w:t>Start with as little as $5 and choose from 12 powerful slots!</w:t>
      </w:r>
      <w:r>
        <w:br/>
        <w:t>Each slot is double the value of the previous one – starting at $5 and going up to $10,240.</w:t>
      </w:r>
      <w:r>
        <w:br/>
      </w:r>
      <w:r>
        <w:br/>
        <w:t>Your contribution is smartly allocated into three streams:</w:t>
      </w:r>
      <w:r>
        <w:br/>
        <w:t>✅ Matrix Income (75% of slot value)</w:t>
      </w:r>
      <w:r>
        <w:br/>
        <w:t>✅ Level Income (25% of slot value)</w:t>
      </w:r>
      <w:r>
        <w:br/>
        <w:t>✅ Pool Rewards (Extra 25% of slot value)</w:t>
      </w:r>
    </w:p>
    <w:p w14:paraId="516F5155" w14:textId="77777777" w:rsidR="00491B8B" w:rsidRDefault="00491B8B" w:rsidP="00491B8B"/>
    <w:p w14:paraId="36901D92" w14:textId="77777777" w:rsidR="00491B8B" w:rsidRDefault="00491B8B" w:rsidP="00491B8B">
      <w:r>
        <w:t xml:space="preserve">And You Will Also Get Fortunity NXT Coins Worth of your Investment </w:t>
      </w:r>
      <w:proofErr w:type="gramStart"/>
      <w:r>
        <w:t>Amount .</w:t>
      </w:r>
      <w:proofErr w:type="gramEnd"/>
      <w:r>
        <w:t xml:space="preserve"> Initial Coin Price in internal Community is 10 Cents. For </w:t>
      </w:r>
      <w:proofErr w:type="gramStart"/>
      <w:r>
        <w:t>Example</w:t>
      </w:r>
      <w:proofErr w:type="gramEnd"/>
      <w:r>
        <w:t xml:space="preserve"> if you Have Joined on Level 1 that is $5 then you will Get Fortunity-NXT Coins Worth of $5.</w:t>
      </w:r>
    </w:p>
    <w:p w14:paraId="1D707CA9" w14:textId="77777777" w:rsidR="00491B8B" w:rsidRDefault="00491B8B"/>
    <w:p w14:paraId="344A9133" w14:textId="77777777" w:rsidR="00660FAB" w:rsidRDefault="00000000">
      <w:pPr>
        <w:pStyle w:val="Heading1"/>
      </w:pPr>
      <w:r>
        <w:lastRenderedPageBreak/>
        <w:t>1️⃣ Matrix Income</w:t>
      </w:r>
    </w:p>
    <w:p w14:paraId="2BB131A9" w14:textId="77777777" w:rsidR="00660FAB" w:rsidRDefault="00000000">
      <w:r>
        <w:t>75% of each slot value is allocated for Matrix Income distribution.</w:t>
      </w:r>
      <w:r>
        <w:br/>
      </w:r>
      <w:r>
        <w:br/>
        <w:t>Structure:</w:t>
      </w:r>
      <w:r>
        <w:br/>
        <w:t>• Level 1: 2 members (each slot gives 25% of its value).</w:t>
      </w:r>
      <w:r>
        <w:br/>
        <w:t>• Level 2: 4 members (each slot gives 50% of its value in total).</w:t>
      </w:r>
      <w:r>
        <w:br/>
      </w:r>
      <w:r>
        <w:br/>
        <w:t>Important:</w:t>
      </w:r>
      <w:r>
        <w:br/>
        <w:t>- From Level 2, the last 2 positions' earnings are used for 'rebirth/re-entry' to sustain growth.</w:t>
      </w:r>
      <w:r>
        <w:br/>
        <w:t>- This ensures continuous participation and income cycling.</w:t>
      </w:r>
      <w:r>
        <w:br/>
      </w:r>
      <w:r>
        <w:br/>
        <w:t>Example:</w:t>
      </w:r>
      <w:r>
        <w:br/>
        <w:t>If P0 refers P1 and P2:</w:t>
      </w:r>
      <w:r>
        <w:br/>
        <w:t>- P0 earns 25% from P1 and P2 (Matrix Level 1 income).</w:t>
      </w:r>
      <w:r>
        <w:br/>
        <w:t>If P1 refers P3 and P4:</w:t>
      </w:r>
      <w:r>
        <w:br/>
        <w:t>- P0 earns 50% from P3 and P4 (Matrix Level 2 income).</w:t>
      </w:r>
    </w:p>
    <w:p w14:paraId="47CAFBF5" w14:textId="77777777" w:rsidR="00660FAB" w:rsidRDefault="00000000">
      <w:pPr>
        <w:pStyle w:val="Heading1"/>
      </w:pPr>
      <w:r>
        <w:t>2️⃣ Level Income</w:t>
      </w:r>
    </w:p>
    <w:p w14:paraId="5130BE7E" w14:textId="0EFC398C" w:rsidR="00660FAB" w:rsidRDefault="00000000">
      <w:r>
        <w:t>25% of each slot value goes to Level Income distribution. Unlike the matrix, Level Income is strictly based on direct referrals and their downline growth. It follows a sponsor-based genealogy:</w:t>
      </w:r>
      <w:r>
        <w:br/>
      </w:r>
      <w:r>
        <w:br/>
        <w:t>- Level 1: Direct referrals</w:t>
      </w:r>
      <w:r>
        <w:br/>
        <w:t>- Level 2: Direct referrals of your Level 1</w:t>
      </w:r>
      <w:r>
        <w:br/>
        <w:t>- Level 3+: Continues similarly down the line</w:t>
      </w:r>
      <w:r>
        <w:br/>
      </w:r>
      <w:r>
        <w:br/>
        <w:t>Income distribution percentages and specific conditions apply as detailed in the plan</w:t>
      </w:r>
      <w:r w:rsidR="00491B8B">
        <w:t>.</w:t>
      </w:r>
    </w:p>
    <w:p w14:paraId="17796FC2" w14:textId="77777777" w:rsidR="006415AF" w:rsidRPr="00D204FC" w:rsidRDefault="006415AF" w:rsidP="006415AF">
      <w:pPr>
        <w:rPr>
          <w:lang w:val="en-IN"/>
        </w:rPr>
      </w:pPr>
      <w:r w:rsidRPr="00D204FC">
        <w:rPr>
          <w:lang w:val="en-IN"/>
        </w:rPr>
        <w:t>25% of every slot amount purchased is allocated specifically for Level Income and distributed up to 50 levels in your direct referral lineage.</w:t>
      </w:r>
    </w:p>
    <w:p w14:paraId="28C125FE" w14:textId="77777777" w:rsidR="006415AF" w:rsidRPr="00D204FC" w:rsidRDefault="006415AF" w:rsidP="006415AF">
      <w:pPr>
        <w:rPr>
          <w:lang w:val="en-IN"/>
        </w:rPr>
      </w:pPr>
      <w:r w:rsidRPr="00D204FC">
        <w:rPr>
          <w:lang w:val="en-IN"/>
        </w:rPr>
        <w:t>Income is unlocked based on the number of direct referrals you’ve made, ensuring both fairness and motivation. The breakdown of the Level Income structure is as follows:</w:t>
      </w:r>
    </w:p>
    <w:p w14:paraId="14DB43D0" w14:textId="3189E7D5" w:rsidR="00E53ACA" w:rsidRDefault="006415AF" w:rsidP="006415AF">
      <w:pPr>
        <w:rPr>
          <w:lang w:val="en-IN"/>
        </w:rPr>
      </w:pPr>
      <w:r w:rsidRPr="00D204FC">
        <w:rPr>
          <w:rFonts w:ascii="Segoe UI Emoji" w:hAnsi="Segoe UI Emoji" w:cs="Segoe UI Emoji"/>
          <w:lang w:val="en-IN"/>
        </w:rPr>
        <w:t>📊</w:t>
      </w:r>
      <w:r w:rsidRPr="00D204FC">
        <w:rPr>
          <w:lang w:val="en-IN"/>
        </w:rPr>
        <w:t xml:space="preserve"> Level-wise Income Distribution Table</w:t>
      </w:r>
    </w:p>
    <w:p w14:paraId="128FA641" w14:textId="77777777" w:rsidR="00E53ACA" w:rsidRDefault="00E53ACA">
      <w:pPr>
        <w:rPr>
          <w:lang w:val="en-IN"/>
        </w:rPr>
      </w:pPr>
      <w:r>
        <w:rPr>
          <w:lang w:val="en-IN"/>
        </w:rPr>
        <w:br w:type="page"/>
      </w:r>
    </w:p>
    <w:p w14:paraId="551213AE" w14:textId="77777777" w:rsidR="006415AF" w:rsidRPr="00D204FC" w:rsidRDefault="006415AF" w:rsidP="006415AF">
      <w:pPr>
        <w:rPr>
          <w:lang w:val="en-IN"/>
        </w:rPr>
      </w:pPr>
    </w:p>
    <w:tbl>
      <w:tblPr>
        <w:tblStyle w:val="GridTable5Dark-Accent1"/>
        <w:tblW w:w="9415" w:type="dxa"/>
        <w:tblLook w:val="04A0" w:firstRow="1" w:lastRow="0" w:firstColumn="1" w:lastColumn="0" w:noHBand="0" w:noVBand="1"/>
      </w:tblPr>
      <w:tblGrid>
        <w:gridCol w:w="1780"/>
        <w:gridCol w:w="4061"/>
        <w:gridCol w:w="3574"/>
      </w:tblGrid>
      <w:tr w:rsidR="006415AF" w:rsidRPr="00D204FC" w14:paraId="05CCB89F" w14:textId="77777777" w:rsidTr="00021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5416E" w14:textId="77777777" w:rsidR="006415AF" w:rsidRPr="00D204FC" w:rsidRDefault="006415AF" w:rsidP="00021235">
            <w:pPr>
              <w:spacing w:after="200" w:line="276" w:lineRule="auto"/>
              <w:rPr>
                <w:lang w:val="en-IN"/>
              </w:rPr>
            </w:pPr>
            <w:r w:rsidRPr="00D204FC">
              <w:rPr>
                <w:lang w:val="en-IN"/>
              </w:rPr>
              <w:t>Level</w:t>
            </w:r>
          </w:p>
        </w:tc>
        <w:tc>
          <w:tcPr>
            <w:tcW w:w="0" w:type="auto"/>
            <w:hideMark/>
          </w:tcPr>
          <w:p w14:paraId="3C6BDBA6" w14:textId="77777777" w:rsidR="006415AF" w:rsidRPr="00D204FC" w:rsidRDefault="006415AF" w:rsidP="0002123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D204FC">
              <w:rPr>
                <w:lang w:val="en-IN"/>
              </w:rPr>
              <w:t>Directs Required</w:t>
            </w:r>
          </w:p>
        </w:tc>
        <w:tc>
          <w:tcPr>
            <w:tcW w:w="0" w:type="auto"/>
            <w:hideMark/>
          </w:tcPr>
          <w:p w14:paraId="10D63C1C" w14:textId="77777777" w:rsidR="006415AF" w:rsidRPr="00D204FC" w:rsidRDefault="006415AF" w:rsidP="0002123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D204FC">
              <w:rPr>
                <w:lang w:val="en-IN"/>
              </w:rPr>
              <w:t>% of 25% Pool</w:t>
            </w:r>
          </w:p>
        </w:tc>
      </w:tr>
      <w:tr w:rsidR="006415AF" w:rsidRPr="00D204FC" w14:paraId="38195E8A" w14:textId="77777777" w:rsidTr="00021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352F4" w14:textId="77777777" w:rsidR="006415AF" w:rsidRPr="00D204FC" w:rsidRDefault="006415AF" w:rsidP="00021235">
            <w:pPr>
              <w:spacing w:after="200" w:line="276" w:lineRule="auto"/>
              <w:rPr>
                <w:lang w:val="en-IN"/>
              </w:rPr>
            </w:pPr>
            <w:r w:rsidRPr="00D204FC">
              <w:rPr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5B220E0A" w14:textId="77777777" w:rsidR="006415AF" w:rsidRPr="00D204FC" w:rsidRDefault="006415AF" w:rsidP="0002123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D204FC">
              <w:rPr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448186B3" w14:textId="77777777" w:rsidR="006415AF" w:rsidRPr="00D204FC" w:rsidRDefault="006415AF" w:rsidP="0002123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D204FC">
              <w:rPr>
                <w:lang w:val="en-IN"/>
              </w:rPr>
              <w:t>24%</w:t>
            </w:r>
          </w:p>
        </w:tc>
      </w:tr>
      <w:tr w:rsidR="006415AF" w:rsidRPr="00D204FC" w14:paraId="00200906" w14:textId="77777777" w:rsidTr="00021235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CA1FC" w14:textId="77777777" w:rsidR="006415AF" w:rsidRPr="00D204FC" w:rsidRDefault="006415AF" w:rsidP="00021235">
            <w:pPr>
              <w:spacing w:after="200" w:line="276" w:lineRule="auto"/>
              <w:rPr>
                <w:lang w:val="en-IN"/>
              </w:rPr>
            </w:pPr>
            <w:r w:rsidRPr="00D204FC">
              <w:rPr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56EF0FD2" w14:textId="77777777" w:rsidR="006415AF" w:rsidRPr="00D204FC" w:rsidRDefault="006415AF" w:rsidP="0002123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D204FC">
              <w:rPr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2C3ECBE0" w14:textId="77777777" w:rsidR="006415AF" w:rsidRPr="00D204FC" w:rsidRDefault="006415AF" w:rsidP="0002123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D204FC">
              <w:rPr>
                <w:lang w:val="en-IN"/>
              </w:rPr>
              <w:t>10%</w:t>
            </w:r>
          </w:p>
        </w:tc>
      </w:tr>
      <w:tr w:rsidR="006415AF" w:rsidRPr="00D204FC" w14:paraId="3FC61D61" w14:textId="77777777" w:rsidTr="00021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6EAF1" w14:textId="77777777" w:rsidR="006415AF" w:rsidRPr="00D204FC" w:rsidRDefault="006415AF" w:rsidP="00021235">
            <w:pPr>
              <w:spacing w:after="200" w:line="276" w:lineRule="auto"/>
              <w:rPr>
                <w:lang w:val="en-IN"/>
              </w:rPr>
            </w:pPr>
            <w:r w:rsidRPr="00D204FC">
              <w:rPr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6C700F7E" w14:textId="77777777" w:rsidR="006415AF" w:rsidRPr="00D204FC" w:rsidRDefault="006415AF" w:rsidP="0002123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D204FC">
              <w:rPr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220F4B3D" w14:textId="77777777" w:rsidR="006415AF" w:rsidRPr="00D204FC" w:rsidRDefault="006415AF" w:rsidP="0002123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D204FC">
              <w:rPr>
                <w:lang w:val="en-IN"/>
              </w:rPr>
              <w:t>8%</w:t>
            </w:r>
          </w:p>
        </w:tc>
      </w:tr>
      <w:tr w:rsidR="006415AF" w:rsidRPr="00D204FC" w14:paraId="26941622" w14:textId="77777777" w:rsidTr="0002123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1F140" w14:textId="77777777" w:rsidR="006415AF" w:rsidRPr="00D204FC" w:rsidRDefault="006415AF" w:rsidP="00021235">
            <w:pPr>
              <w:spacing w:after="200" w:line="276" w:lineRule="auto"/>
              <w:rPr>
                <w:lang w:val="en-IN"/>
              </w:rPr>
            </w:pPr>
            <w:r w:rsidRPr="00D204FC">
              <w:rPr>
                <w:lang w:val="en-IN"/>
              </w:rPr>
              <w:t>4–5</w:t>
            </w:r>
          </w:p>
        </w:tc>
        <w:tc>
          <w:tcPr>
            <w:tcW w:w="0" w:type="auto"/>
            <w:hideMark/>
          </w:tcPr>
          <w:p w14:paraId="7E70E403" w14:textId="77777777" w:rsidR="006415AF" w:rsidRPr="00D204FC" w:rsidRDefault="006415AF" w:rsidP="0002123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D204FC">
              <w:rPr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4BE83708" w14:textId="77777777" w:rsidR="006415AF" w:rsidRPr="00D204FC" w:rsidRDefault="006415AF" w:rsidP="0002123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D204FC">
              <w:rPr>
                <w:lang w:val="en-IN"/>
              </w:rPr>
              <w:t>6% each</w:t>
            </w:r>
          </w:p>
        </w:tc>
      </w:tr>
      <w:tr w:rsidR="006415AF" w:rsidRPr="00D204FC" w14:paraId="664E017A" w14:textId="77777777" w:rsidTr="00021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1E33B" w14:textId="77777777" w:rsidR="006415AF" w:rsidRPr="00D204FC" w:rsidRDefault="006415AF" w:rsidP="00021235">
            <w:pPr>
              <w:spacing w:after="200" w:line="276" w:lineRule="auto"/>
              <w:rPr>
                <w:lang w:val="en-IN"/>
              </w:rPr>
            </w:pPr>
            <w:r w:rsidRPr="00D204FC">
              <w:rPr>
                <w:lang w:val="en-IN"/>
              </w:rPr>
              <w:t>6–7</w:t>
            </w:r>
          </w:p>
        </w:tc>
        <w:tc>
          <w:tcPr>
            <w:tcW w:w="0" w:type="auto"/>
            <w:hideMark/>
          </w:tcPr>
          <w:p w14:paraId="21170FD9" w14:textId="77777777" w:rsidR="006415AF" w:rsidRPr="00D204FC" w:rsidRDefault="006415AF" w:rsidP="0002123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D204FC">
              <w:rPr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0CC7C144" w14:textId="77777777" w:rsidR="006415AF" w:rsidRPr="00D204FC" w:rsidRDefault="006415AF" w:rsidP="0002123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D204FC">
              <w:rPr>
                <w:lang w:val="en-IN"/>
              </w:rPr>
              <w:t>4% each</w:t>
            </w:r>
          </w:p>
        </w:tc>
      </w:tr>
      <w:tr w:rsidR="006415AF" w:rsidRPr="00D204FC" w14:paraId="2FC024BB" w14:textId="77777777" w:rsidTr="00021235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B92DD" w14:textId="77777777" w:rsidR="006415AF" w:rsidRPr="00D204FC" w:rsidRDefault="006415AF" w:rsidP="00021235">
            <w:pPr>
              <w:spacing w:after="200" w:line="276" w:lineRule="auto"/>
              <w:rPr>
                <w:lang w:val="en-IN"/>
              </w:rPr>
            </w:pPr>
            <w:r w:rsidRPr="00D204FC">
              <w:rPr>
                <w:lang w:val="en-IN"/>
              </w:rPr>
              <w:t>8–10</w:t>
            </w:r>
          </w:p>
        </w:tc>
        <w:tc>
          <w:tcPr>
            <w:tcW w:w="0" w:type="auto"/>
            <w:hideMark/>
          </w:tcPr>
          <w:p w14:paraId="405E178E" w14:textId="77777777" w:rsidR="006415AF" w:rsidRPr="00D204FC" w:rsidRDefault="006415AF" w:rsidP="0002123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D204FC">
              <w:rPr>
                <w:lang w:val="en-IN"/>
              </w:rPr>
              <w:t>10</w:t>
            </w:r>
          </w:p>
        </w:tc>
        <w:tc>
          <w:tcPr>
            <w:tcW w:w="0" w:type="auto"/>
            <w:hideMark/>
          </w:tcPr>
          <w:p w14:paraId="74BA724F" w14:textId="77777777" w:rsidR="006415AF" w:rsidRPr="00D204FC" w:rsidRDefault="006415AF" w:rsidP="0002123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D204FC">
              <w:rPr>
                <w:lang w:val="en-IN"/>
              </w:rPr>
              <w:t>3% each</w:t>
            </w:r>
          </w:p>
        </w:tc>
      </w:tr>
      <w:tr w:rsidR="006415AF" w:rsidRPr="00D204FC" w14:paraId="75DBF97D" w14:textId="77777777" w:rsidTr="00021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DE04A" w14:textId="77777777" w:rsidR="006415AF" w:rsidRPr="00D204FC" w:rsidRDefault="006415AF" w:rsidP="00021235">
            <w:pPr>
              <w:spacing w:after="200" w:line="276" w:lineRule="auto"/>
              <w:rPr>
                <w:lang w:val="en-IN"/>
              </w:rPr>
            </w:pPr>
            <w:r w:rsidRPr="00D204FC">
              <w:rPr>
                <w:lang w:val="en-IN"/>
              </w:rPr>
              <w:t>11–15</w:t>
            </w:r>
          </w:p>
        </w:tc>
        <w:tc>
          <w:tcPr>
            <w:tcW w:w="0" w:type="auto"/>
            <w:hideMark/>
          </w:tcPr>
          <w:p w14:paraId="3BA2663A" w14:textId="77777777" w:rsidR="006415AF" w:rsidRPr="00D204FC" w:rsidRDefault="006415AF" w:rsidP="0002123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D204FC">
              <w:rPr>
                <w:lang w:val="en-IN"/>
              </w:rPr>
              <w:t>10</w:t>
            </w:r>
          </w:p>
        </w:tc>
        <w:tc>
          <w:tcPr>
            <w:tcW w:w="0" w:type="auto"/>
            <w:hideMark/>
          </w:tcPr>
          <w:p w14:paraId="603895E9" w14:textId="77777777" w:rsidR="006415AF" w:rsidRPr="00D204FC" w:rsidRDefault="006415AF" w:rsidP="0002123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D204FC">
              <w:rPr>
                <w:lang w:val="en-IN"/>
              </w:rPr>
              <w:t>2% each</w:t>
            </w:r>
          </w:p>
        </w:tc>
      </w:tr>
      <w:tr w:rsidR="006415AF" w:rsidRPr="00D204FC" w14:paraId="37B69658" w14:textId="77777777" w:rsidTr="0002123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F1531" w14:textId="77777777" w:rsidR="006415AF" w:rsidRPr="00D204FC" w:rsidRDefault="006415AF" w:rsidP="00021235">
            <w:pPr>
              <w:spacing w:after="200" w:line="276" w:lineRule="auto"/>
              <w:rPr>
                <w:lang w:val="en-IN"/>
              </w:rPr>
            </w:pPr>
            <w:r w:rsidRPr="00D204FC">
              <w:rPr>
                <w:lang w:val="en-IN"/>
              </w:rPr>
              <w:t>16–25</w:t>
            </w:r>
          </w:p>
        </w:tc>
        <w:tc>
          <w:tcPr>
            <w:tcW w:w="0" w:type="auto"/>
            <w:hideMark/>
          </w:tcPr>
          <w:p w14:paraId="5EDCB81D" w14:textId="77777777" w:rsidR="006415AF" w:rsidRPr="00D204FC" w:rsidRDefault="006415AF" w:rsidP="0002123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D204FC">
              <w:rPr>
                <w:lang w:val="en-IN"/>
              </w:rPr>
              <w:t>15</w:t>
            </w:r>
          </w:p>
        </w:tc>
        <w:tc>
          <w:tcPr>
            <w:tcW w:w="0" w:type="auto"/>
            <w:hideMark/>
          </w:tcPr>
          <w:p w14:paraId="54901D08" w14:textId="77777777" w:rsidR="006415AF" w:rsidRPr="00D204FC" w:rsidRDefault="006415AF" w:rsidP="0002123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D204FC">
              <w:rPr>
                <w:lang w:val="en-IN"/>
              </w:rPr>
              <w:t>0.8% each</w:t>
            </w:r>
          </w:p>
        </w:tc>
      </w:tr>
      <w:tr w:rsidR="006415AF" w:rsidRPr="00D204FC" w14:paraId="470E0374" w14:textId="77777777" w:rsidTr="00021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29105" w14:textId="77777777" w:rsidR="006415AF" w:rsidRPr="00D204FC" w:rsidRDefault="006415AF" w:rsidP="00021235">
            <w:pPr>
              <w:spacing w:after="200" w:line="276" w:lineRule="auto"/>
              <w:rPr>
                <w:lang w:val="en-IN"/>
              </w:rPr>
            </w:pPr>
            <w:r w:rsidRPr="00D204FC">
              <w:rPr>
                <w:lang w:val="en-IN"/>
              </w:rPr>
              <w:t>26–40</w:t>
            </w:r>
          </w:p>
        </w:tc>
        <w:tc>
          <w:tcPr>
            <w:tcW w:w="0" w:type="auto"/>
            <w:hideMark/>
          </w:tcPr>
          <w:p w14:paraId="477271F7" w14:textId="77777777" w:rsidR="006415AF" w:rsidRPr="00D204FC" w:rsidRDefault="006415AF" w:rsidP="0002123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D204FC">
              <w:rPr>
                <w:lang w:val="en-IN"/>
              </w:rPr>
              <w:t>15</w:t>
            </w:r>
          </w:p>
        </w:tc>
        <w:tc>
          <w:tcPr>
            <w:tcW w:w="0" w:type="auto"/>
            <w:hideMark/>
          </w:tcPr>
          <w:p w14:paraId="0C8AE208" w14:textId="77777777" w:rsidR="006415AF" w:rsidRPr="00D204FC" w:rsidRDefault="006415AF" w:rsidP="0002123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D204FC">
              <w:rPr>
                <w:lang w:val="en-IN"/>
              </w:rPr>
              <w:t>0.6% each</w:t>
            </w:r>
          </w:p>
        </w:tc>
      </w:tr>
      <w:tr w:rsidR="006415AF" w:rsidRPr="00D204FC" w14:paraId="41F24A93" w14:textId="77777777" w:rsidTr="00021235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75BF8" w14:textId="77777777" w:rsidR="006415AF" w:rsidRPr="00D204FC" w:rsidRDefault="006415AF" w:rsidP="00021235">
            <w:pPr>
              <w:spacing w:after="200" w:line="276" w:lineRule="auto"/>
              <w:rPr>
                <w:lang w:val="en-IN"/>
              </w:rPr>
            </w:pPr>
            <w:r w:rsidRPr="00D204FC">
              <w:rPr>
                <w:lang w:val="en-IN"/>
              </w:rPr>
              <w:t>41–50</w:t>
            </w:r>
          </w:p>
        </w:tc>
        <w:tc>
          <w:tcPr>
            <w:tcW w:w="0" w:type="auto"/>
            <w:hideMark/>
          </w:tcPr>
          <w:p w14:paraId="52802956" w14:textId="77777777" w:rsidR="006415AF" w:rsidRPr="00D204FC" w:rsidRDefault="006415AF" w:rsidP="0002123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D204FC">
              <w:rPr>
                <w:lang w:val="en-IN"/>
              </w:rPr>
              <w:t>15</w:t>
            </w:r>
          </w:p>
        </w:tc>
        <w:tc>
          <w:tcPr>
            <w:tcW w:w="0" w:type="auto"/>
            <w:hideMark/>
          </w:tcPr>
          <w:p w14:paraId="19BEA5FB" w14:textId="77777777" w:rsidR="006415AF" w:rsidRPr="00D204FC" w:rsidRDefault="006415AF" w:rsidP="0002123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D204FC">
              <w:rPr>
                <w:lang w:val="en-IN"/>
              </w:rPr>
              <w:t>0.2% each</w:t>
            </w:r>
          </w:p>
        </w:tc>
      </w:tr>
    </w:tbl>
    <w:p w14:paraId="0723D2AE" w14:textId="77777777" w:rsidR="006415AF" w:rsidRDefault="006415AF" w:rsidP="006415AF">
      <w:pPr>
        <w:rPr>
          <w:rFonts w:ascii="Segoe UI Emoji" w:hAnsi="Segoe UI Emoji" w:cs="Segoe UI Emoji"/>
          <w:lang w:val="en-IN"/>
        </w:rPr>
      </w:pPr>
    </w:p>
    <w:p w14:paraId="0456188F" w14:textId="77777777" w:rsidR="006415AF" w:rsidRPr="00D204FC" w:rsidRDefault="006415AF" w:rsidP="006415AF">
      <w:pPr>
        <w:rPr>
          <w:lang w:val="en-IN"/>
        </w:rPr>
      </w:pPr>
      <w:r w:rsidRPr="00D204FC">
        <w:rPr>
          <w:rFonts w:ascii="Segoe UI Emoji" w:hAnsi="Segoe UI Emoji" w:cs="Segoe UI Emoji"/>
          <w:lang w:val="en-IN"/>
        </w:rPr>
        <w:t>💡</w:t>
      </w:r>
      <w:r w:rsidRPr="00D204FC">
        <w:rPr>
          <w:lang w:val="en-IN"/>
        </w:rPr>
        <w:t xml:space="preserve"> Example:</w:t>
      </w:r>
      <w:r w:rsidRPr="00D204FC">
        <w:rPr>
          <w:lang w:val="en-IN"/>
        </w:rPr>
        <w:br/>
        <w:t>If a user activates Slot 4 ($40), then $10 (25%) goes toward Level Income. That $10 is then distributed according to the above table across the eligible upline levels.</w:t>
      </w:r>
    </w:p>
    <w:p w14:paraId="75F8D407" w14:textId="77777777" w:rsidR="006415AF" w:rsidRDefault="006415AF" w:rsidP="006415AF">
      <w:pPr>
        <w:rPr>
          <w:lang w:val="en-IN"/>
        </w:rPr>
      </w:pPr>
      <w:r w:rsidRPr="00D204FC">
        <w:rPr>
          <w:lang w:val="en-IN"/>
        </w:rPr>
        <w:t>This system rewards consistent referrals while ensuring long-term sustainability and a deeply interconnected community structure.</w:t>
      </w:r>
    </w:p>
    <w:p w14:paraId="78EB5908" w14:textId="77777777" w:rsidR="00491B8B" w:rsidRDefault="00491B8B"/>
    <w:p w14:paraId="5608D578" w14:textId="77777777" w:rsidR="00660FAB" w:rsidRDefault="00000000">
      <w:pPr>
        <w:pStyle w:val="Heading1"/>
      </w:pPr>
      <w:r>
        <w:t>3️⃣ Pool Income</w:t>
      </w:r>
    </w:p>
    <w:p w14:paraId="2BF23370" w14:textId="77777777" w:rsidR="00660FAB" w:rsidRDefault="00000000">
      <w:r>
        <w:t>An extra 25% is charged on top of the slot value (e.g., $125 total for a $100 slot). This extra goes into the Pool Income system, which is globally shared among active members.</w:t>
      </w:r>
      <w:r>
        <w:br/>
      </w:r>
      <w:r>
        <w:br/>
        <w:t>Key Points:</w:t>
      </w:r>
      <w:r>
        <w:br/>
        <w:t>- Each slot has its own sub-pool.</w:t>
      </w:r>
      <w:r>
        <w:br/>
        <w:t>- The pool is distributed proportionally based on slot participation.</w:t>
      </w:r>
      <w:r>
        <w:br/>
        <w:t>- Members receive equal shares from their respective slot pools.</w:t>
      </w:r>
      <w:r>
        <w:br/>
      </w:r>
      <w:r>
        <w:br/>
        <w:t>Distribution percentages between slot pools are designed to reward higher-slot holders more.</w:t>
      </w:r>
    </w:p>
    <w:p w14:paraId="05AC172C" w14:textId="77777777" w:rsidR="00660FAB" w:rsidRDefault="00000000">
      <w:pPr>
        <w:pStyle w:val="Heading1"/>
      </w:pPr>
      <w:r>
        <w:lastRenderedPageBreak/>
        <w:t>Sustainability &amp; Cap Mechanisms</w:t>
      </w:r>
    </w:p>
    <w:p w14:paraId="3601B167" w14:textId="0BD7A61C" w:rsidR="00660FAB" w:rsidRDefault="00000000">
      <w:r>
        <w:t>• Rebirth/Re-entry: Ensures ongoing matrix cycling and avoids stagnation.</w:t>
      </w:r>
      <w:r>
        <w:br/>
        <w:t>• 3% Admin Fee: Applied on every payout (Matrix, Level, Pool) except re-entry allocations.</w:t>
      </w:r>
      <w:r>
        <w:br/>
        <w:t xml:space="preserve">• Capped Income: Each slot is capped at </w:t>
      </w:r>
      <w:r w:rsidR="007472B9">
        <w:t>20</w:t>
      </w:r>
      <w:r>
        <w:t>0% of its value or 3 months of earnings, whichever occurs first.</w:t>
      </w:r>
    </w:p>
    <w:p w14:paraId="79FF7BA7" w14:textId="77777777" w:rsidR="00660FAB" w:rsidRDefault="00000000">
      <w:pPr>
        <w:pStyle w:val="Heading1"/>
      </w:pPr>
      <w:r>
        <w:t>Key Benefits</w:t>
      </w:r>
    </w:p>
    <w:p w14:paraId="5937C18F" w14:textId="77777777" w:rsidR="00660FAB" w:rsidRDefault="00000000">
      <w:r>
        <w:t>- Fully decentralized and transparent</w:t>
      </w:r>
      <w:r>
        <w:br/>
        <w:t>- Sustainable earning model</w:t>
      </w:r>
      <w:r>
        <w:br/>
        <w:t>- Passive and active income streams</w:t>
      </w:r>
      <w:r>
        <w:br/>
        <w:t>- Automated payouts and re-entries</w:t>
      </w:r>
      <w:r>
        <w:br/>
        <w:t>- Global earning potential</w:t>
      </w:r>
      <w:r>
        <w:br/>
      </w:r>
    </w:p>
    <w:p w14:paraId="4B096995" w14:textId="77777777" w:rsidR="00660FAB" w:rsidRDefault="00000000">
      <w:pPr>
        <w:pStyle w:val="Heading1"/>
      </w:pPr>
      <w:r>
        <w:t>Conclusion</w:t>
      </w:r>
    </w:p>
    <w:p w14:paraId="432462C7" w14:textId="77777777" w:rsidR="00660FAB" w:rsidRDefault="00000000">
      <w:r>
        <w:t>Fortunity NXT delivers a powerful combination of automated matrix earnings, sponsor-driven rewards, and global pool bonuses, ensuring both fairness and long-term sustainability. Whether you're a builder or a passive participant, Fortunity NXT offers equal opportunity for growth.</w:t>
      </w:r>
    </w:p>
    <w:sectPr w:rsidR="00660F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1760874">
    <w:abstractNumId w:val="8"/>
  </w:num>
  <w:num w:numId="2" w16cid:durableId="1910536874">
    <w:abstractNumId w:val="6"/>
  </w:num>
  <w:num w:numId="3" w16cid:durableId="65341100">
    <w:abstractNumId w:val="5"/>
  </w:num>
  <w:num w:numId="4" w16cid:durableId="1496991291">
    <w:abstractNumId w:val="4"/>
  </w:num>
  <w:num w:numId="5" w16cid:durableId="1780641270">
    <w:abstractNumId w:val="7"/>
  </w:num>
  <w:num w:numId="6" w16cid:durableId="1041174912">
    <w:abstractNumId w:val="3"/>
  </w:num>
  <w:num w:numId="7" w16cid:durableId="2052877616">
    <w:abstractNumId w:val="2"/>
  </w:num>
  <w:num w:numId="8" w16cid:durableId="1512453501">
    <w:abstractNumId w:val="1"/>
  </w:num>
  <w:num w:numId="9" w16cid:durableId="131487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7EB"/>
    <w:rsid w:val="00326F90"/>
    <w:rsid w:val="00491B8B"/>
    <w:rsid w:val="006415AF"/>
    <w:rsid w:val="00660FAB"/>
    <w:rsid w:val="007472B9"/>
    <w:rsid w:val="00AA1D8D"/>
    <w:rsid w:val="00B47730"/>
    <w:rsid w:val="00CB0664"/>
    <w:rsid w:val="00E53ACA"/>
    <w:rsid w:val="00F155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02B53A"/>
  <w14:defaultImageDpi w14:val="300"/>
  <w15:docId w15:val="{BCE7B19B-6831-405C-B9C4-8F95B735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5Dark-Accent1">
    <w:name w:val="Grid Table 5 Dark Accent 1"/>
    <w:basedOn w:val="TableNormal"/>
    <w:uiPriority w:val="50"/>
    <w:rsid w:val="006415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 Next Techno Cloud</cp:lastModifiedBy>
  <cp:revision>4</cp:revision>
  <dcterms:created xsi:type="dcterms:W3CDTF">2013-12-23T23:15:00Z</dcterms:created>
  <dcterms:modified xsi:type="dcterms:W3CDTF">2025-06-18T07:30:00Z</dcterms:modified>
  <cp:category/>
</cp:coreProperties>
</file>