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A2" w:rsidRPr="00FD38C9" w:rsidRDefault="00C611A2">
      <w:pPr>
        <w:rPr>
          <w:rFonts w:hint="eastAsia"/>
          <w:b/>
        </w:rPr>
      </w:pPr>
      <w:r w:rsidRPr="00FD38C9">
        <w:rPr>
          <w:b/>
        </w:rPr>
        <w:t>C</w:t>
      </w:r>
      <w:r w:rsidRPr="00FD38C9">
        <w:rPr>
          <w:rFonts w:hint="eastAsia"/>
          <w:b/>
        </w:rPr>
        <w:t>hapter 1</w:t>
      </w:r>
    </w:p>
    <w:p w:rsidR="00FD38C9" w:rsidRDefault="00FD38C9">
      <w:r>
        <w:rPr>
          <w:rFonts w:hint="eastAsia"/>
        </w:rPr>
        <w:t>P1: transportation engineering</w:t>
      </w:r>
      <w:r>
        <w:rPr>
          <w:rFonts w:hint="eastAsia"/>
        </w:rPr>
        <w:t>交通运输工程</w:t>
      </w:r>
      <w:r>
        <w:rPr>
          <w:rFonts w:hint="eastAsia"/>
        </w:rPr>
        <w:t>, traffic engineering</w:t>
      </w:r>
      <w:r>
        <w:rPr>
          <w:rFonts w:hint="eastAsia"/>
        </w:rPr>
        <w:t>交通工程</w:t>
      </w:r>
    </w:p>
    <w:p w:rsidR="00C611A2" w:rsidRPr="00FD38C9" w:rsidRDefault="00C611A2">
      <w:pPr>
        <w:rPr>
          <w:rFonts w:hint="eastAsia"/>
          <w:b/>
        </w:rPr>
      </w:pPr>
      <w:r w:rsidRPr="00FD38C9">
        <w:rPr>
          <w:b/>
        </w:rPr>
        <w:t>C</w:t>
      </w:r>
      <w:r w:rsidRPr="00FD38C9">
        <w:rPr>
          <w:rFonts w:hint="eastAsia"/>
          <w:b/>
        </w:rPr>
        <w:t>hapter 2</w:t>
      </w:r>
    </w:p>
    <w:p w:rsidR="00FD38C9" w:rsidRDefault="00FD38C9">
      <w:r>
        <w:rPr>
          <w:rFonts w:hint="eastAsia"/>
        </w:rPr>
        <w:t xml:space="preserve">P32: </w:t>
      </w:r>
      <w:r>
        <w:t>decision</w:t>
      </w:r>
      <w:r>
        <w:rPr>
          <w:rFonts w:hint="eastAsia"/>
        </w:rPr>
        <w:t xml:space="preserve"> sight distance</w:t>
      </w:r>
      <w:r>
        <w:rPr>
          <w:rFonts w:hint="eastAsia"/>
        </w:rPr>
        <w:t>决策视距</w:t>
      </w:r>
    </w:p>
    <w:p w:rsidR="00C611A2" w:rsidRPr="001A77D4" w:rsidRDefault="00C611A2">
      <w:pPr>
        <w:rPr>
          <w:b/>
        </w:rPr>
      </w:pPr>
      <w:r w:rsidRPr="001A77D4">
        <w:rPr>
          <w:b/>
        </w:rPr>
        <w:t>C</w:t>
      </w:r>
      <w:r w:rsidRPr="001A77D4">
        <w:rPr>
          <w:rFonts w:hint="eastAsia"/>
          <w:b/>
        </w:rPr>
        <w:t>hapter 5</w:t>
      </w:r>
    </w:p>
    <w:p w:rsidR="00C611A2" w:rsidRDefault="00C611A2">
      <w:r>
        <w:rPr>
          <w:rFonts w:hint="eastAsia"/>
        </w:rPr>
        <w:t xml:space="preserve">P96: </w:t>
      </w:r>
      <w:r>
        <w:t>T</w:t>
      </w:r>
      <w:r>
        <w:rPr>
          <w:rFonts w:hint="eastAsia"/>
        </w:rPr>
        <w:t>raffic stream parameter</w:t>
      </w:r>
      <w:r w:rsidR="00FD38C9">
        <w:rPr>
          <w:rFonts w:hint="eastAsia"/>
        </w:rPr>
        <w:t>交通流参数</w:t>
      </w:r>
      <w:r>
        <w:rPr>
          <w:rFonts w:hint="eastAsia"/>
        </w:rPr>
        <w:t>, AADT, AAWT, ADT, AWT</w:t>
      </w:r>
    </w:p>
    <w:p w:rsidR="00C611A2" w:rsidRDefault="00C611A2">
      <w:r>
        <w:rPr>
          <w:rFonts w:hint="eastAsia"/>
        </w:rPr>
        <w:t xml:space="preserve">P100: </w:t>
      </w:r>
      <w:r>
        <w:t>T</w:t>
      </w:r>
      <w:r>
        <w:rPr>
          <w:rFonts w:hint="eastAsia"/>
        </w:rPr>
        <w:t>ime mean speed (TMS)</w:t>
      </w:r>
      <w:r w:rsidR="00FD38C9">
        <w:rPr>
          <w:rFonts w:hint="eastAsia"/>
        </w:rPr>
        <w:t>时间平均速度</w:t>
      </w:r>
      <w:r>
        <w:rPr>
          <w:rFonts w:hint="eastAsia"/>
        </w:rPr>
        <w:t xml:space="preserve">, </w:t>
      </w:r>
      <w:r>
        <w:t>S</w:t>
      </w:r>
      <w:r>
        <w:rPr>
          <w:rFonts w:hint="eastAsia"/>
        </w:rPr>
        <w:t>pace mean speed (SMS).</w:t>
      </w:r>
      <w:r w:rsidR="00FD38C9">
        <w:rPr>
          <w:rFonts w:hint="eastAsia"/>
        </w:rPr>
        <w:t>空间平均速度</w:t>
      </w:r>
    </w:p>
    <w:p w:rsidR="00C611A2" w:rsidRDefault="00C611A2">
      <w:r>
        <w:t>P</w:t>
      </w:r>
      <w:r>
        <w:rPr>
          <w:rFonts w:hint="eastAsia"/>
        </w:rPr>
        <w:t>101: density</w:t>
      </w:r>
      <w:r w:rsidR="00FD38C9">
        <w:rPr>
          <w:rFonts w:hint="eastAsia"/>
        </w:rPr>
        <w:t>密度</w:t>
      </w:r>
    </w:p>
    <w:p w:rsidR="00C611A2" w:rsidRDefault="00C611A2">
      <w:r>
        <w:t>P</w:t>
      </w:r>
      <w:r>
        <w:rPr>
          <w:rFonts w:hint="eastAsia"/>
        </w:rPr>
        <w:t>102: occupancy</w:t>
      </w:r>
      <w:r w:rsidR="00FD38C9">
        <w:rPr>
          <w:rFonts w:hint="eastAsia"/>
        </w:rPr>
        <w:t>占有率</w:t>
      </w:r>
    </w:p>
    <w:p w:rsidR="003A392E" w:rsidRPr="001A77D4" w:rsidRDefault="003A392E">
      <w:pPr>
        <w:rPr>
          <w:b/>
        </w:rPr>
      </w:pPr>
      <w:r w:rsidRPr="001A77D4">
        <w:rPr>
          <w:b/>
        </w:rPr>
        <w:t>C</w:t>
      </w:r>
      <w:r w:rsidRPr="001A77D4">
        <w:rPr>
          <w:rFonts w:hint="eastAsia"/>
          <w:b/>
        </w:rPr>
        <w:t xml:space="preserve">hapter </w:t>
      </w:r>
      <w:r w:rsidR="00995C55" w:rsidRPr="001A77D4">
        <w:rPr>
          <w:rFonts w:hint="eastAsia"/>
          <w:b/>
        </w:rPr>
        <w:t>9</w:t>
      </w:r>
    </w:p>
    <w:p w:rsidR="003A392E" w:rsidRDefault="003A392E">
      <w:r>
        <w:rPr>
          <w:rFonts w:hint="eastAsia"/>
        </w:rPr>
        <w:t>P</w:t>
      </w:r>
      <w:r w:rsidR="000A67F1">
        <w:rPr>
          <w:rFonts w:hint="eastAsia"/>
        </w:rPr>
        <w:t>165: volume</w:t>
      </w:r>
      <w:r w:rsidR="00FD38C9">
        <w:rPr>
          <w:rFonts w:hint="eastAsia"/>
        </w:rPr>
        <w:t>交通量</w:t>
      </w:r>
      <w:r w:rsidR="000A67F1">
        <w:rPr>
          <w:rFonts w:hint="eastAsia"/>
        </w:rPr>
        <w:t>, rate of flow</w:t>
      </w:r>
      <w:r w:rsidR="00FD38C9">
        <w:rPr>
          <w:rFonts w:hint="eastAsia"/>
        </w:rPr>
        <w:t>流率</w:t>
      </w:r>
      <w:r w:rsidR="000A67F1">
        <w:rPr>
          <w:rFonts w:hint="eastAsia"/>
        </w:rPr>
        <w:t>, demand</w:t>
      </w:r>
      <w:r w:rsidR="00FD38C9">
        <w:rPr>
          <w:rFonts w:hint="eastAsia"/>
        </w:rPr>
        <w:t>需求</w:t>
      </w:r>
      <w:r w:rsidR="000A67F1">
        <w:rPr>
          <w:rFonts w:hint="eastAsia"/>
        </w:rPr>
        <w:t>, capacity</w:t>
      </w:r>
      <w:r w:rsidR="00FD38C9">
        <w:rPr>
          <w:rFonts w:hint="eastAsia"/>
        </w:rPr>
        <w:t>通行能力</w:t>
      </w:r>
    </w:p>
    <w:p w:rsidR="000A67F1" w:rsidRDefault="008571A9">
      <w:r>
        <w:rPr>
          <w:rFonts w:hint="eastAsia"/>
        </w:rPr>
        <w:t xml:space="preserve">P174: </w:t>
      </w:r>
      <w:r>
        <w:t>unstable</w:t>
      </w:r>
      <w:r>
        <w:rPr>
          <w:rFonts w:hint="eastAsia"/>
        </w:rPr>
        <w:t xml:space="preserve"> queue buildup</w:t>
      </w:r>
    </w:p>
    <w:p w:rsidR="008571A9" w:rsidRDefault="008571A9">
      <w:r>
        <w:rPr>
          <w:rFonts w:hint="eastAsia"/>
        </w:rPr>
        <w:t xml:space="preserve">P178: control counts, </w:t>
      </w:r>
      <w:r>
        <w:t>coverage</w:t>
      </w:r>
      <w:r>
        <w:rPr>
          <w:rFonts w:hint="eastAsia"/>
        </w:rPr>
        <w:t xml:space="preserve"> counts</w:t>
      </w:r>
    </w:p>
    <w:p w:rsidR="00995C55" w:rsidRPr="001A77D4" w:rsidRDefault="00995C55">
      <w:pPr>
        <w:rPr>
          <w:b/>
        </w:rPr>
      </w:pPr>
      <w:r w:rsidRPr="001A77D4">
        <w:rPr>
          <w:b/>
        </w:rPr>
        <w:t>C</w:t>
      </w:r>
      <w:r w:rsidRPr="001A77D4">
        <w:rPr>
          <w:rFonts w:hint="eastAsia"/>
          <w:b/>
        </w:rPr>
        <w:t>hapter 10</w:t>
      </w:r>
    </w:p>
    <w:p w:rsidR="000D66DB" w:rsidRDefault="00995C55" w:rsidP="00995C55">
      <w:pPr>
        <w:ind w:left="525" w:hangingChars="250" w:hanging="525"/>
        <w:rPr>
          <w:rFonts w:hint="eastAsia"/>
        </w:rPr>
      </w:pPr>
      <w:r>
        <w:rPr>
          <w:rFonts w:hint="eastAsia"/>
        </w:rPr>
        <w:t>P199:</w:t>
      </w:r>
      <w:r w:rsidR="000D66DB">
        <w:rPr>
          <w:rFonts w:hint="eastAsia"/>
        </w:rPr>
        <w:t>各种延误</w:t>
      </w:r>
      <w:r>
        <w:rPr>
          <w:rFonts w:hint="eastAsia"/>
        </w:rPr>
        <w:t>stopped-time delay, approach delay, time-in-queue delay, control delay</w:t>
      </w:r>
    </w:p>
    <w:p w:rsidR="00995C55" w:rsidRDefault="00995C55" w:rsidP="000D66DB">
      <w:pPr>
        <w:ind w:leftChars="200" w:left="525" w:hangingChars="50" w:hanging="105"/>
      </w:pPr>
      <w:r>
        <w:rPr>
          <w:rFonts w:hint="eastAsia"/>
        </w:rPr>
        <w:t xml:space="preserve"> </w:t>
      </w:r>
      <w:r w:rsidR="000D66DB">
        <w:t>Average</w:t>
      </w:r>
      <w:r>
        <w:rPr>
          <w:rFonts w:hint="eastAsia"/>
        </w:rPr>
        <w:t xml:space="preserve"> or time mean speed, standard deviation, 85</w:t>
      </w:r>
      <w:r w:rsidRPr="00995C55">
        <w:rPr>
          <w:rFonts w:hint="eastAsia"/>
          <w:vertAlign w:val="superscript"/>
        </w:rPr>
        <w:t>th</w:t>
      </w:r>
      <w:r>
        <w:rPr>
          <w:rFonts w:hint="eastAsia"/>
        </w:rPr>
        <w:t xml:space="preserve"> percentile speed, median, pace</w:t>
      </w:r>
    </w:p>
    <w:p w:rsidR="00995C55" w:rsidRDefault="00995C55" w:rsidP="00995C55">
      <w:pPr>
        <w:ind w:left="525" w:hangingChars="250" w:hanging="525"/>
      </w:pPr>
      <w:r>
        <w:rPr>
          <w:rFonts w:hint="eastAsia"/>
        </w:rPr>
        <w:t>P202: frequency distribution curve</w:t>
      </w:r>
      <w:r w:rsidR="000D66DB">
        <w:rPr>
          <w:rFonts w:hint="eastAsia"/>
        </w:rPr>
        <w:t>频率分布曲线</w:t>
      </w:r>
      <w:r>
        <w:rPr>
          <w:rFonts w:hint="eastAsia"/>
        </w:rPr>
        <w:t>, cumulative frequency distribution curve</w:t>
      </w:r>
      <w:r w:rsidR="000D66DB">
        <w:rPr>
          <w:rFonts w:hint="eastAsia"/>
        </w:rPr>
        <w:t>累积次数分布曲线</w:t>
      </w:r>
    </w:p>
    <w:p w:rsidR="00AA166C" w:rsidRDefault="00AA166C" w:rsidP="00995C55">
      <w:pPr>
        <w:ind w:left="525" w:hangingChars="250" w:hanging="525"/>
      </w:pPr>
      <w:r>
        <w:rPr>
          <w:rFonts w:hint="eastAsia"/>
        </w:rPr>
        <w:t>P203: the median speed</w:t>
      </w:r>
      <w:r w:rsidR="008E7B20">
        <w:rPr>
          <w:rFonts w:hint="eastAsia"/>
        </w:rPr>
        <w:t>中位速度</w:t>
      </w:r>
    </w:p>
    <w:p w:rsidR="00C71EDB" w:rsidRDefault="00C71EDB" w:rsidP="00995C55">
      <w:pPr>
        <w:ind w:left="525" w:hangingChars="250" w:hanging="525"/>
      </w:pPr>
      <w:r>
        <w:rPr>
          <w:rFonts w:hint="eastAsia"/>
        </w:rPr>
        <w:t>P204: the mode speed</w:t>
      </w:r>
    </w:p>
    <w:p w:rsidR="00C71EDB" w:rsidRDefault="00C71EDB" w:rsidP="00995C55">
      <w:pPr>
        <w:ind w:left="525" w:hangingChars="250" w:hanging="525"/>
      </w:pPr>
      <w:r>
        <w:rPr>
          <w:rFonts w:hint="eastAsia"/>
        </w:rPr>
        <w:t>P212: floating/maximum/average car technique</w:t>
      </w:r>
    </w:p>
    <w:p w:rsidR="00935D14" w:rsidRPr="00E52F77" w:rsidRDefault="00935D14" w:rsidP="00E52F77">
      <w:pPr>
        <w:ind w:left="527" w:hangingChars="250" w:hanging="527"/>
        <w:rPr>
          <w:b/>
        </w:rPr>
      </w:pPr>
      <w:r w:rsidRPr="00E52F77">
        <w:rPr>
          <w:b/>
        </w:rPr>
        <w:t>C</w:t>
      </w:r>
      <w:r w:rsidRPr="00E52F77">
        <w:rPr>
          <w:rFonts w:hint="eastAsia"/>
          <w:b/>
        </w:rPr>
        <w:t>hapter 11</w:t>
      </w:r>
    </w:p>
    <w:p w:rsidR="00935D14" w:rsidRDefault="00935D14" w:rsidP="00935D14">
      <w:pPr>
        <w:ind w:left="525" w:hangingChars="250" w:hanging="525"/>
      </w:pPr>
      <w:r>
        <w:rPr>
          <w:rFonts w:hint="eastAsia"/>
        </w:rPr>
        <w:t xml:space="preserve">P234: </w:t>
      </w:r>
      <w:r w:rsidR="000D66DB">
        <w:rPr>
          <w:rFonts w:hint="eastAsia"/>
        </w:rPr>
        <w:t>关于事故</w:t>
      </w:r>
      <w:r>
        <w:rPr>
          <w:rFonts w:hint="eastAsia"/>
        </w:rPr>
        <w:t xml:space="preserve">accident </w:t>
      </w:r>
      <w:r>
        <w:t>occurrence</w:t>
      </w:r>
      <w:r>
        <w:rPr>
          <w:rFonts w:hint="eastAsia"/>
        </w:rPr>
        <w:t xml:space="preserve">, accident </w:t>
      </w:r>
      <w:r>
        <w:t>involvement</w:t>
      </w:r>
      <w:r>
        <w:rPr>
          <w:rFonts w:hint="eastAsia"/>
        </w:rPr>
        <w:t>, accident severity</w:t>
      </w:r>
      <w:r w:rsidR="008E7B20">
        <w:rPr>
          <w:rFonts w:hint="eastAsia"/>
        </w:rPr>
        <w:t>事故严重性</w:t>
      </w:r>
    </w:p>
    <w:p w:rsidR="00935D14" w:rsidRDefault="00935D14" w:rsidP="00935D14">
      <w:pPr>
        <w:ind w:left="525" w:hangingChars="250" w:hanging="525"/>
      </w:pPr>
      <w:r>
        <w:rPr>
          <w:rFonts w:hint="eastAsia"/>
        </w:rPr>
        <w:t>P236: severity index (SI)</w:t>
      </w:r>
      <w:r w:rsidR="008E7B20">
        <w:rPr>
          <w:rFonts w:hint="eastAsia"/>
        </w:rPr>
        <w:t>严重性指数</w:t>
      </w:r>
    </w:p>
    <w:p w:rsidR="00E81193" w:rsidRPr="00E52F77" w:rsidRDefault="00E81193" w:rsidP="00E52F77">
      <w:pPr>
        <w:ind w:left="527" w:hangingChars="250" w:hanging="527"/>
        <w:rPr>
          <w:b/>
        </w:rPr>
      </w:pPr>
      <w:r w:rsidRPr="00E52F77">
        <w:rPr>
          <w:b/>
        </w:rPr>
        <w:t>C</w:t>
      </w:r>
      <w:r w:rsidRPr="00E52F77">
        <w:rPr>
          <w:rFonts w:hint="eastAsia"/>
          <w:b/>
        </w:rPr>
        <w:t>hapter 12</w:t>
      </w:r>
    </w:p>
    <w:p w:rsidR="00E81193" w:rsidRDefault="00E81193" w:rsidP="00935D14">
      <w:pPr>
        <w:ind w:left="525" w:hangingChars="250" w:hanging="525"/>
      </w:pPr>
      <w:r>
        <w:rPr>
          <w:rFonts w:hint="eastAsia"/>
        </w:rPr>
        <w:t>P259</w:t>
      </w:r>
      <w:r w:rsidR="00CA3E88">
        <w:rPr>
          <w:rFonts w:hint="eastAsia"/>
        </w:rPr>
        <w:t xml:space="preserve">: </w:t>
      </w:r>
      <w:r w:rsidR="00CA3E88">
        <w:t>Parking</w:t>
      </w:r>
      <w:r>
        <w:rPr>
          <w:rFonts w:hint="eastAsia"/>
        </w:rPr>
        <w:t xml:space="preserve"> </w:t>
      </w:r>
      <w:r>
        <w:t>accumulation</w:t>
      </w:r>
      <w:r w:rsidR="001222EE">
        <w:rPr>
          <w:rFonts w:hint="eastAsia"/>
        </w:rPr>
        <w:t>停车累积</w:t>
      </w:r>
      <w:r>
        <w:rPr>
          <w:rFonts w:hint="eastAsia"/>
        </w:rPr>
        <w:t>, parking duration</w:t>
      </w:r>
      <w:r w:rsidR="001222EE">
        <w:rPr>
          <w:rFonts w:hint="eastAsia"/>
        </w:rPr>
        <w:t>停车分布</w:t>
      </w:r>
    </w:p>
    <w:p w:rsidR="00CA3E88" w:rsidRPr="008E7B20" w:rsidRDefault="00CA3E88" w:rsidP="008E7B20">
      <w:pPr>
        <w:ind w:left="527" w:hangingChars="250" w:hanging="527"/>
        <w:rPr>
          <w:b/>
        </w:rPr>
      </w:pPr>
      <w:r w:rsidRPr="008E7B20">
        <w:rPr>
          <w:b/>
        </w:rPr>
        <w:t>Chapter</w:t>
      </w:r>
      <w:r w:rsidRPr="008E7B20">
        <w:rPr>
          <w:rFonts w:hint="eastAsia"/>
          <w:b/>
        </w:rPr>
        <w:t xml:space="preserve"> 13</w:t>
      </w:r>
    </w:p>
    <w:p w:rsidR="00CA3E88" w:rsidRDefault="00CA3E88" w:rsidP="00935D14">
      <w:pPr>
        <w:ind w:left="525" w:hangingChars="250" w:hanging="525"/>
      </w:pPr>
      <w:r>
        <w:rPr>
          <w:rFonts w:hint="eastAsia"/>
        </w:rPr>
        <w:t>P2</w:t>
      </w:r>
      <w:r w:rsidR="001222EE">
        <w:rPr>
          <w:rFonts w:hint="eastAsia"/>
        </w:rPr>
        <w:t>7</w:t>
      </w:r>
      <w:r>
        <w:rPr>
          <w:rFonts w:hint="eastAsia"/>
        </w:rPr>
        <w:t>7: capacity</w:t>
      </w:r>
      <w:r w:rsidR="001222EE">
        <w:rPr>
          <w:rFonts w:hint="eastAsia"/>
        </w:rPr>
        <w:t>通行能力</w:t>
      </w:r>
    </w:p>
    <w:p w:rsidR="001222EE" w:rsidRDefault="001222EE" w:rsidP="00935D14">
      <w:pPr>
        <w:ind w:left="525" w:hangingChars="250" w:hanging="525"/>
      </w:pPr>
      <w:r>
        <w:rPr>
          <w:rFonts w:hint="eastAsia"/>
        </w:rPr>
        <w:t>P278: basic capacity</w:t>
      </w:r>
      <w:r>
        <w:rPr>
          <w:rFonts w:hint="eastAsia"/>
        </w:rPr>
        <w:t>基本通行能力</w:t>
      </w:r>
      <w:r>
        <w:rPr>
          <w:rFonts w:hint="eastAsia"/>
        </w:rPr>
        <w:t>, possible capacity</w:t>
      </w:r>
      <w:r>
        <w:rPr>
          <w:rFonts w:hint="eastAsia"/>
        </w:rPr>
        <w:t>可能通行能力</w:t>
      </w:r>
      <w:r>
        <w:rPr>
          <w:rFonts w:hint="eastAsia"/>
        </w:rPr>
        <w:t>, practical capacity</w:t>
      </w:r>
      <w:r>
        <w:rPr>
          <w:rFonts w:hint="eastAsia"/>
        </w:rPr>
        <w:t>实际通行能力</w:t>
      </w:r>
    </w:p>
    <w:p w:rsidR="001222EE" w:rsidRDefault="001222EE" w:rsidP="00935D14">
      <w:pPr>
        <w:ind w:left="525" w:hangingChars="250" w:hanging="525"/>
      </w:pPr>
      <w:r>
        <w:rPr>
          <w:rFonts w:hint="eastAsia"/>
        </w:rPr>
        <w:t>P280: level of service (LOS)</w:t>
      </w:r>
      <w:r>
        <w:rPr>
          <w:rFonts w:hint="eastAsia"/>
        </w:rPr>
        <w:t>服务水平</w:t>
      </w:r>
    </w:p>
    <w:p w:rsidR="001222EE" w:rsidRDefault="001222EE" w:rsidP="00935D14">
      <w:pPr>
        <w:ind w:left="525" w:hangingChars="250" w:hanging="525"/>
      </w:pPr>
      <w:r>
        <w:rPr>
          <w:rFonts w:hint="eastAsia"/>
        </w:rPr>
        <w:t>P281: service flow (SF) rate</w:t>
      </w:r>
      <w:r>
        <w:rPr>
          <w:rFonts w:hint="eastAsia"/>
        </w:rPr>
        <w:t>服务流率</w:t>
      </w:r>
      <w:r>
        <w:rPr>
          <w:rFonts w:hint="eastAsia"/>
        </w:rPr>
        <w:t>,</w:t>
      </w:r>
    </w:p>
    <w:p w:rsidR="008E7B20" w:rsidRDefault="008E7B20" w:rsidP="00935D14">
      <w:pPr>
        <w:ind w:left="525" w:hangingChars="250" w:hanging="525"/>
      </w:pPr>
      <w:r>
        <w:rPr>
          <w:rFonts w:hint="eastAsia"/>
        </w:rPr>
        <w:t>P282: V/C ration</w:t>
      </w:r>
    </w:p>
    <w:p w:rsidR="008E7B20" w:rsidRPr="008E7B20" w:rsidRDefault="008E7B20" w:rsidP="008E7B20">
      <w:pPr>
        <w:ind w:left="527" w:hangingChars="250" w:hanging="527"/>
        <w:rPr>
          <w:b/>
        </w:rPr>
      </w:pPr>
      <w:r w:rsidRPr="008E7B20">
        <w:rPr>
          <w:b/>
        </w:rPr>
        <w:t>Chapter</w:t>
      </w:r>
      <w:r w:rsidRPr="008E7B20">
        <w:rPr>
          <w:rFonts w:hint="eastAsia"/>
          <w:b/>
        </w:rPr>
        <w:t xml:space="preserve"> 14</w:t>
      </w:r>
    </w:p>
    <w:p w:rsidR="008E7B20" w:rsidRDefault="0090120F" w:rsidP="00935D14">
      <w:pPr>
        <w:ind w:left="525" w:hangingChars="250" w:hanging="525"/>
      </w:pPr>
      <w:r>
        <w:rPr>
          <w:rFonts w:hint="eastAsia"/>
        </w:rPr>
        <w:t xml:space="preserve">P294: </w:t>
      </w:r>
      <w:r>
        <w:t>A</w:t>
      </w:r>
      <w:r>
        <w:rPr>
          <w:rFonts w:hint="eastAsia"/>
        </w:rPr>
        <w:t>ccess-point density</w:t>
      </w:r>
      <w:r w:rsidR="000D66DB">
        <w:rPr>
          <w:rFonts w:hint="eastAsia"/>
        </w:rPr>
        <w:t>接入点密度</w:t>
      </w:r>
    </w:p>
    <w:p w:rsidR="0090120F" w:rsidRDefault="0090120F" w:rsidP="00935D14">
      <w:pPr>
        <w:ind w:left="525" w:hangingChars="250" w:hanging="525"/>
      </w:pPr>
      <w:r>
        <w:lastRenderedPageBreak/>
        <w:t>P</w:t>
      </w:r>
      <w:r>
        <w:rPr>
          <w:rFonts w:hint="eastAsia"/>
        </w:rPr>
        <w:t>296: heavy vehicle</w:t>
      </w:r>
      <w:r w:rsidR="00827598">
        <w:rPr>
          <w:rFonts w:hint="eastAsia"/>
        </w:rPr>
        <w:t>重型车</w:t>
      </w:r>
    </w:p>
    <w:p w:rsidR="0090120F" w:rsidRDefault="0090120F" w:rsidP="00935D14">
      <w:pPr>
        <w:ind w:left="525" w:hangingChars="250" w:hanging="525"/>
      </w:pPr>
      <w:r>
        <w:rPr>
          <w:rFonts w:hint="eastAsia"/>
        </w:rPr>
        <w:t>P297: passenger-car equivalent</w:t>
      </w:r>
      <w:r w:rsidR="00827598">
        <w:rPr>
          <w:rFonts w:hint="eastAsia"/>
        </w:rPr>
        <w:t>车辆换算系数</w:t>
      </w:r>
    </w:p>
    <w:p w:rsidR="00322ADE" w:rsidRPr="00322ADE" w:rsidRDefault="00322ADE" w:rsidP="00322ADE">
      <w:pPr>
        <w:ind w:left="527" w:hangingChars="250" w:hanging="527"/>
        <w:rPr>
          <w:b/>
        </w:rPr>
      </w:pPr>
      <w:r w:rsidRPr="00322ADE">
        <w:rPr>
          <w:b/>
        </w:rPr>
        <w:t>C</w:t>
      </w:r>
      <w:r w:rsidRPr="00322ADE">
        <w:rPr>
          <w:rFonts w:hint="eastAsia"/>
          <w:b/>
        </w:rPr>
        <w:t>hapter 16</w:t>
      </w:r>
    </w:p>
    <w:p w:rsidR="00322ADE" w:rsidRDefault="00B50B15" w:rsidP="00935D14">
      <w:pPr>
        <w:ind w:left="525" w:hangingChars="250" w:hanging="525"/>
      </w:pPr>
      <w:r>
        <w:rPr>
          <w:rFonts w:hint="eastAsia"/>
        </w:rPr>
        <w:t>P365: passing sight distance</w:t>
      </w:r>
      <w:r w:rsidR="000D66DB">
        <w:rPr>
          <w:rFonts w:hint="eastAsia"/>
        </w:rPr>
        <w:t>超车视距</w:t>
      </w:r>
    </w:p>
    <w:p w:rsidR="007E3A41" w:rsidRDefault="007E3A41" w:rsidP="00935D14">
      <w:pPr>
        <w:ind w:left="525" w:hangingChars="250" w:hanging="525"/>
      </w:pPr>
      <w:r>
        <w:rPr>
          <w:rFonts w:hint="eastAsia"/>
        </w:rPr>
        <w:t>P367: percent time spent follow</w:t>
      </w:r>
      <w:bookmarkStart w:id="0" w:name="_GoBack"/>
      <w:bookmarkEnd w:id="0"/>
      <w:r>
        <w:rPr>
          <w:rFonts w:hint="eastAsia"/>
        </w:rPr>
        <w:t>ing, percent free-flow speed</w:t>
      </w:r>
    </w:p>
    <w:p w:rsidR="00B13B2D" w:rsidRPr="00B13B2D" w:rsidRDefault="00B13B2D" w:rsidP="00B13B2D">
      <w:pPr>
        <w:rPr>
          <w:b/>
        </w:rPr>
      </w:pPr>
      <w:r w:rsidRPr="00B13B2D">
        <w:rPr>
          <w:b/>
        </w:rPr>
        <w:t>C</w:t>
      </w:r>
      <w:r w:rsidRPr="00B13B2D">
        <w:rPr>
          <w:rFonts w:hint="eastAsia"/>
          <w:b/>
        </w:rPr>
        <w:t>hapter 20</w:t>
      </w:r>
    </w:p>
    <w:p w:rsidR="00B13B2D" w:rsidRDefault="00B13B2D" w:rsidP="00B13B2D">
      <w:pPr>
        <w:ind w:left="630" w:hangingChars="300" w:hanging="630"/>
      </w:pPr>
      <w:r>
        <w:rPr>
          <w:rFonts w:hint="eastAsia"/>
        </w:rPr>
        <w:t>P462: cycle</w:t>
      </w:r>
      <w:r>
        <w:rPr>
          <w:rFonts w:hint="eastAsia"/>
        </w:rPr>
        <w:t>周期</w:t>
      </w:r>
      <w:r>
        <w:rPr>
          <w:rFonts w:hint="eastAsia"/>
        </w:rPr>
        <w:t>, cycle length</w:t>
      </w:r>
      <w:r>
        <w:rPr>
          <w:rFonts w:hint="eastAsia"/>
        </w:rPr>
        <w:t>周期时长</w:t>
      </w:r>
      <w:r>
        <w:rPr>
          <w:rFonts w:hint="eastAsia"/>
        </w:rPr>
        <w:t>, interval</w:t>
      </w:r>
      <w:r>
        <w:rPr>
          <w:rFonts w:hint="eastAsia"/>
        </w:rPr>
        <w:t>时段</w:t>
      </w:r>
      <w:r>
        <w:rPr>
          <w:rFonts w:hint="eastAsia"/>
        </w:rPr>
        <w:t>, change interval</w:t>
      </w:r>
      <w:r>
        <w:rPr>
          <w:rFonts w:hint="eastAsia"/>
        </w:rPr>
        <w:t>黄灯时段</w:t>
      </w:r>
      <w:r>
        <w:rPr>
          <w:rFonts w:hint="eastAsia"/>
        </w:rPr>
        <w:t>, clearance interval</w:t>
      </w:r>
      <w:r>
        <w:rPr>
          <w:rFonts w:hint="eastAsia"/>
        </w:rPr>
        <w:t>清空时段</w:t>
      </w:r>
      <w:r>
        <w:rPr>
          <w:rFonts w:hint="eastAsia"/>
        </w:rPr>
        <w:t>, green interval</w:t>
      </w:r>
      <w:r>
        <w:rPr>
          <w:rFonts w:hint="eastAsia"/>
        </w:rPr>
        <w:t>绿灯时段</w:t>
      </w:r>
      <w:r>
        <w:rPr>
          <w:rFonts w:hint="eastAsia"/>
        </w:rPr>
        <w:t>, red interval</w:t>
      </w:r>
      <w:r>
        <w:rPr>
          <w:rFonts w:hint="eastAsia"/>
        </w:rPr>
        <w:t>红灯时段</w:t>
      </w:r>
      <w:r>
        <w:rPr>
          <w:rFonts w:hint="eastAsia"/>
        </w:rPr>
        <w:t>, phase</w:t>
      </w:r>
      <w:r>
        <w:rPr>
          <w:rFonts w:hint="eastAsia"/>
        </w:rPr>
        <w:t>相位</w:t>
      </w:r>
      <w:r>
        <w:rPr>
          <w:rFonts w:hint="eastAsia"/>
        </w:rPr>
        <w:t xml:space="preserve">, </w:t>
      </w:r>
      <w:proofErr w:type="spellStart"/>
      <w:r>
        <w:t>P</w:t>
      </w:r>
      <w:r>
        <w:rPr>
          <w:rFonts w:hint="eastAsia"/>
        </w:rPr>
        <w:t>retimed</w:t>
      </w:r>
      <w:proofErr w:type="spellEnd"/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定时控制</w:t>
      </w:r>
      <w:r>
        <w:rPr>
          <w:rFonts w:hint="eastAsia"/>
        </w:rPr>
        <w:t xml:space="preserve">, </w:t>
      </w:r>
    </w:p>
    <w:p w:rsidR="00B13B2D" w:rsidRDefault="00B13B2D" w:rsidP="00B13B2D">
      <w:pPr>
        <w:ind w:firstLineChars="300" w:firstLine="630"/>
      </w:pPr>
      <w:r>
        <w:rPr>
          <w:rFonts w:hint="eastAsia"/>
        </w:rPr>
        <w:t>semi-actuated operation</w:t>
      </w:r>
      <w:r>
        <w:rPr>
          <w:rFonts w:hint="eastAsia"/>
        </w:rPr>
        <w:t>半感应式控制：</w:t>
      </w:r>
      <w:r w:rsidRPr="00B13B2D">
        <w:rPr>
          <w:rFonts w:hint="eastAsia"/>
        </w:rPr>
        <w:t>在半</w:t>
      </w:r>
      <w:r>
        <w:rPr>
          <w:rFonts w:hint="eastAsia"/>
        </w:rPr>
        <w:t>感应</w:t>
      </w:r>
      <w:r w:rsidRPr="00B13B2D">
        <w:rPr>
          <w:rFonts w:hint="eastAsia"/>
        </w:rPr>
        <w:t>式控制中，感应器被放置在支路上，主路上不设置感应器。主路的信号灯始终为绿，直到支路上的绿灯信号需求被检测到，支路才会被分配到绿灯相位。</w:t>
      </w:r>
    </w:p>
    <w:p w:rsidR="00B13B2D" w:rsidRDefault="00B13B2D" w:rsidP="00B13B2D">
      <w:pPr>
        <w:ind w:firstLineChars="200" w:firstLine="420"/>
      </w:pPr>
      <w:r>
        <w:rPr>
          <w:rFonts w:hint="eastAsia"/>
        </w:rPr>
        <w:t xml:space="preserve"> full </w:t>
      </w:r>
      <w:r>
        <w:t>actuated</w:t>
      </w:r>
      <w:r>
        <w:rPr>
          <w:rFonts w:hint="eastAsia"/>
        </w:rPr>
        <w:t xml:space="preserve"> operation</w:t>
      </w:r>
      <w:r>
        <w:rPr>
          <w:rFonts w:hint="eastAsia"/>
        </w:rPr>
        <w:t>感应式控制：在感应式</w:t>
      </w:r>
      <w:r>
        <w:t>控制中，交叉口的每个进口道都</w:t>
      </w:r>
      <w:r>
        <w:rPr>
          <w:rFonts w:hint="eastAsia"/>
        </w:rPr>
        <w:t>被</w:t>
      </w:r>
      <w:r>
        <w:t>感应器监控。</w:t>
      </w:r>
      <w:r>
        <w:rPr>
          <w:rFonts w:hint="eastAsia"/>
        </w:rPr>
        <w:t>绿灯的</w:t>
      </w:r>
      <w:r>
        <w:t>分配是根据感应器</w:t>
      </w:r>
      <w:r>
        <w:rPr>
          <w:rFonts w:hint="eastAsia"/>
        </w:rPr>
        <w:t>检测到的</w:t>
      </w:r>
      <w:r>
        <w:t>交通量</w:t>
      </w:r>
      <w:r>
        <w:rPr>
          <w:rFonts w:hint="eastAsia"/>
        </w:rPr>
        <w:t>和</w:t>
      </w:r>
      <w:r>
        <w:t>预先设定的分配绿灯的标准而决定。</w:t>
      </w:r>
      <w:r>
        <w:rPr>
          <w:rFonts w:hint="eastAsia"/>
        </w:rPr>
        <w:t>感应式控制中</w:t>
      </w:r>
      <w:r>
        <w:t>，周期长度，相位顺序以及绿灯时间划分每个周期之间都可能不一样。</w:t>
      </w:r>
    </w:p>
    <w:p w:rsidR="00B13B2D" w:rsidRDefault="00B13B2D" w:rsidP="00B13B2D">
      <w:r>
        <w:rPr>
          <w:rFonts w:hint="eastAsia"/>
        </w:rPr>
        <w:t>P463: master controllers, computer control, adaptive traffic control system, permitted left turns</w:t>
      </w:r>
      <w:r>
        <w:rPr>
          <w:rFonts w:hint="eastAsia"/>
        </w:rPr>
        <w:t>许可性左转</w:t>
      </w:r>
    </w:p>
    <w:p w:rsidR="00B13B2D" w:rsidRDefault="00B13B2D" w:rsidP="00B13B2D">
      <w:r>
        <w:rPr>
          <w:rFonts w:hint="eastAsia"/>
        </w:rPr>
        <w:t>P464: protected left turns</w:t>
      </w:r>
      <w:r>
        <w:rPr>
          <w:rFonts w:hint="eastAsia"/>
        </w:rPr>
        <w:t>保护型左转</w:t>
      </w:r>
      <w:r>
        <w:rPr>
          <w:rFonts w:hint="eastAsia"/>
        </w:rPr>
        <w:t>, compound left turns</w:t>
      </w:r>
      <w:r>
        <w:rPr>
          <w:rFonts w:hint="eastAsia"/>
        </w:rPr>
        <w:t>混合左转</w:t>
      </w:r>
    </w:p>
    <w:p w:rsidR="00B13B2D" w:rsidRDefault="00B13B2D" w:rsidP="00B13B2D">
      <w:r>
        <w:rPr>
          <w:rFonts w:hint="eastAsia"/>
        </w:rPr>
        <w:t>P466: saturation headway</w:t>
      </w:r>
      <w:r w:rsidR="004A4CE9">
        <w:rPr>
          <w:rFonts w:hint="eastAsia"/>
        </w:rPr>
        <w:t>饱和车头时距</w:t>
      </w:r>
      <w:r w:rsidR="004A4CE9">
        <w:rPr>
          <w:rFonts w:hint="eastAsia"/>
        </w:rPr>
        <w:t>, saturation flow rate</w:t>
      </w:r>
      <w:r w:rsidR="004A4CE9">
        <w:rPr>
          <w:rFonts w:hint="eastAsia"/>
        </w:rPr>
        <w:t>饱和流率</w:t>
      </w:r>
      <w:r w:rsidR="002F3DB0">
        <w:rPr>
          <w:rFonts w:hint="eastAsia"/>
        </w:rPr>
        <w:t>, start-up lost time</w:t>
      </w:r>
      <w:r w:rsidR="002F3DB0">
        <w:rPr>
          <w:rFonts w:hint="eastAsia"/>
        </w:rPr>
        <w:t>启动损失时间</w:t>
      </w:r>
      <w:r w:rsidR="002F3DB0">
        <w:rPr>
          <w:rFonts w:hint="eastAsia"/>
        </w:rPr>
        <w:t>, clearance lost time</w:t>
      </w:r>
      <w:r w:rsidR="002F3DB0">
        <w:rPr>
          <w:rFonts w:hint="eastAsia"/>
        </w:rPr>
        <w:t>清空损失时间</w:t>
      </w:r>
    </w:p>
    <w:p w:rsidR="002F3DB0" w:rsidRDefault="002F3DB0" w:rsidP="00B13B2D">
      <w:r>
        <w:rPr>
          <w:rFonts w:hint="eastAsia"/>
        </w:rPr>
        <w:t>P467: effective green/red time</w:t>
      </w:r>
      <w:r>
        <w:rPr>
          <w:rFonts w:hint="eastAsia"/>
        </w:rPr>
        <w:t>有效绿灯</w:t>
      </w:r>
      <w:r>
        <w:rPr>
          <w:rFonts w:hint="eastAsia"/>
        </w:rPr>
        <w:t>/</w:t>
      </w:r>
      <w:r>
        <w:rPr>
          <w:rFonts w:hint="eastAsia"/>
        </w:rPr>
        <w:t>红灯时间</w:t>
      </w:r>
    </w:p>
    <w:p w:rsidR="00383BC1" w:rsidRDefault="00383BC1" w:rsidP="00B13B2D">
      <w:r>
        <w:rPr>
          <w:rFonts w:hint="eastAsia"/>
        </w:rPr>
        <w:t>P469: critical lane</w:t>
      </w:r>
      <w:r>
        <w:rPr>
          <w:rFonts w:hint="eastAsia"/>
        </w:rPr>
        <w:t>临界车道</w:t>
      </w:r>
    </w:p>
    <w:p w:rsidR="00DC59D3" w:rsidRDefault="00DC59D3" w:rsidP="00B13B2D">
      <w:r>
        <w:rPr>
          <w:rFonts w:hint="eastAsia"/>
        </w:rPr>
        <w:t xml:space="preserve">P479: </w:t>
      </w:r>
      <w:r w:rsidR="009B4873">
        <w:t>uniform delay, random delay, overflow</w:t>
      </w:r>
      <w:r w:rsidR="009B4873">
        <w:rPr>
          <w:rFonts w:hint="eastAsia"/>
        </w:rPr>
        <w:t xml:space="preserve"> </w:t>
      </w:r>
      <w:r>
        <w:rPr>
          <w:rFonts w:hint="eastAsia"/>
        </w:rPr>
        <w:t>delay</w:t>
      </w:r>
    </w:p>
    <w:p w:rsidR="00DC59D3" w:rsidRDefault="00DC59D3" w:rsidP="00B13B2D">
      <w:r>
        <w:rPr>
          <w:rFonts w:hint="eastAsia"/>
        </w:rPr>
        <w:t>P481: oversaturation</w:t>
      </w:r>
    </w:p>
    <w:p w:rsidR="00DC59D3" w:rsidRPr="009B4873" w:rsidRDefault="009B4873" w:rsidP="00B13B2D">
      <w:pPr>
        <w:rPr>
          <w:b/>
        </w:rPr>
      </w:pPr>
      <w:r w:rsidRPr="009B4873">
        <w:rPr>
          <w:b/>
        </w:rPr>
        <w:t>C</w:t>
      </w:r>
      <w:r w:rsidRPr="009B4873">
        <w:rPr>
          <w:rFonts w:hint="eastAsia"/>
          <w:b/>
        </w:rPr>
        <w:t>hapter 21</w:t>
      </w:r>
    </w:p>
    <w:p w:rsidR="009B4873" w:rsidRDefault="00B17051" w:rsidP="00B13B2D">
      <w:r>
        <w:rPr>
          <w:rFonts w:hint="eastAsia"/>
        </w:rPr>
        <w:t>P492: phase diagram</w:t>
      </w:r>
      <w:r w:rsidR="000D66DB">
        <w:rPr>
          <w:rFonts w:hint="eastAsia"/>
        </w:rPr>
        <w:t>相位图</w:t>
      </w:r>
      <w:r>
        <w:rPr>
          <w:rFonts w:hint="eastAsia"/>
        </w:rPr>
        <w:t>, ring diagram</w:t>
      </w:r>
    </w:p>
    <w:p w:rsidR="00626B09" w:rsidRDefault="00626B09" w:rsidP="00B13B2D">
      <w:r>
        <w:rPr>
          <w:rFonts w:hint="eastAsia"/>
        </w:rPr>
        <w:t>P494: the leading green, the overlapping through green, the lagging green</w:t>
      </w:r>
    </w:p>
    <w:p w:rsidR="002E01C3" w:rsidRPr="009B4873" w:rsidRDefault="002E01C3" w:rsidP="00B13B2D">
      <w:r>
        <w:rPr>
          <w:rFonts w:hint="eastAsia"/>
        </w:rPr>
        <w:t>P504: dilemma zone</w:t>
      </w:r>
      <w:r w:rsidR="000D66DB">
        <w:rPr>
          <w:rFonts w:hint="eastAsia"/>
        </w:rPr>
        <w:t>两难区</w:t>
      </w:r>
    </w:p>
    <w:sectPr w:rsidR="002E01C3" w:rsidRPr="009B4873" w:rsidSect="00FD38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D8B" w:rsidRDefault="00052D8B" w:rsidP="00935D14">
      <w:r>
        <w:separator/>
      </w:r>
    </w:p>
  </w:endnote>
  <w:endnote w:type="continuationSeparator" w:id="0">
    <w:p w:rsidR="00052D8B" w:rsidRDefault="00052D8B" w:rsidP="0093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B2D" w:rsidRDefault="00B13B2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B2D" w:rsidRDefault="00B13B2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B2D" w:rsidRDefault="00B13B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D8B" w:rsidRDefault="00052D8B" w:rsidP="00935D14">
      <w:r>
        <w:separator/>
      </w:r>
    </w:p>
  </w:footnote>
  <w:footnote w:type="continuationSeparator" w:id="0">
    <w:p w:rsidR="00052D8B" w:rsidRDefault="00052D8B" w:rsidP="00935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B2D" w:rsidRDefault="00B13B2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14" w:rsidRDefault="00935D14" w:rsidP="00FD38C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B2D" w:rsidRDefault="00B13B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A2"/>
    <w:rsid w:val="00020D47"/>
    <w:rsid w:val="00052D8B"/>
    <w:rsid w:val="00067393"/>
    <w:rsid w:val="00067628"/>
    <w:rsid w:val="000A67F1"/>
    <w:rsid w:val="000B45AF"/>
    <w:rsid w:val="000D66DB"/>
    <w:rsid w:val="000E21FD"/>
    <w:rsid w:val="000E38A7"/>
    <w:rsid w:val="000E7B34"/>
    <w:rsid w:val="00107CC0"/>
    <w:rsid w:val="001222EE"/>
    <w:rsid w:val="00173BED"/>
    <w:rsid w:val="00193FFE"/>
    <w:rsid w:val="00195CAB"/>
    <w:rsid w:val="001A02AB"/>
    <w:rsid w:val="001A77D4"/>
    <w:rsid w:val="001F38F1"/>
    <w:rsid w:val="00202FB0"/>
    <w:rsid w:val="0021110C"/>
    <w:rsid w:val="00227823"/>
    <w:rsid w:val="002C768B"/>
    <w:rsid w:val="002E01C3"/>
    <w:rsid w:val="002E7431"/>
    <w:rsid w:val="002F3DB0"/>
    <w:rsid w:val="002F72E8"/>
    <w:rsid w:val="00322ADE"/>
    <w:rsid w:val="00383BC1"/>
    <w:rsid w:val="003910EE"/>
    <w:rsid w:val="003A392E"/>
    <w:rsid w:val="003D7301"/>
    <w:rsid w:val="003E25DD"/>
    <w:rsid w:val="003F15C0"/>
    <w:rsid w:val="00407254"/>
    <w:rsid w:val="00447975"/>
    <w:rsid w:val="004819A4"/>
    <w:rsid w:val="004A4CE9"/>
    <w:rsid w:val="004C6455"/>
    <w:rsid w:val="005259C6"/>
    <w:rsid w:val="00530967"/>
    <w:rsid w:val="0053319A"/>
    <w:rsid w:val="0057389B"/>
    <w:rsid w:val="0058590A"/>
    <w:rsid w:val="006214DA"/>
    <w:rsid w:val="00626B09"/>
    <w:rsid w:val="006432C2"/>
    <w:rsid w:val="00687CE0"/>
    <w:rsid w:val="006A42CA"/>
    <w:rsid w:val="00744B0D"/>
    <w:rsid w:val="00771B24"/>
    <w:rsid w:val="007E3A41"/>
    <w:rsid w:val="00827598"/>
    <w:rsid w:val="00854B1A"/>
    <w:rsid w:val="008571A9"/>
    <w:rsid w:val="008A6FAC"/>
    <w:rsid w:val="008D39FB"/>
    <w:rsid w:val="008E7B20"/>
    <w:rsid w:val="0090120F"/>
    <w:rsid w:val="00935D14"/>
    <w:rsid w:val="00962351"/>
    <w:rsid w:val="00963621"/>
    <w:rsid w:val="00993D89"/>
    <w:rsid w:val="00995C55"/>
    <w:rsid w:val="009B3F75"/>
    <w:rsid w:val="009B4873"/>
    <w:rsid w:val="009E7AF8"/>
    <w:rsid w:val="00A1483B"/>
    <w:rsid w:val="00A227D3"/>
    <w:rsid w:val="00A515D1"/>
    <w:rsid w:val="00A53EE0"/>
    <w:rsid w:val="00A76EC7"/>
    <w:rsid w:val="00AA166C"/>
    <w:rsid w:val="00AD7E9B"/>
    <w:rsid w:val="00B13B2D"/>
    <w:rsid w:val="00B17051"/>
    <w:rsid w:val="00B50B15"/>
    <w:rsid w:val="00BF4B23"/>
    <w:rsid w:val="00C206BE"/>
    <w:rsid w:val="00C438EA"/>
    <w:rsid w:val="00C611A2"/>
    <w:rsid w:val="00C71EDB"/>
    <w:rsid w:val="00CA3E88"/>
    <w:rsid w:val="00CB7C8A"/>
    <w:rsid w:val="00D24D30"/>
    <w:rsid w:val="00D5295C"/>
    <w:rsid w:val="00DC59D3"/>
    <w:rsid w:val="00DF39D2"/>
    <w:rsid w:val="00E23B89"/>
    <w:rsid w:val="00E26E51"/>
    <w:rsid w:val="00E46A76"/>
    <w:rsid w:val="00E52F77"/>
    <w:rsid w:val="00E81193"/>
    <w:rsid w:val="00EA28FC"/>
    <w:rsid w:val="00EC17C0"/>
    <w:rsid w:val="00EF22AA"/>
    <w:rsid w:val="00EF6E63"/>
    <w:rsid w:val="00F02F04"/>
    <w:rsid w:val="00F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5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5D14"/>
    <w:rPr>
      <w:kern w:val="2"/>
      <w:sz w:val="18"/>
      <w:szCs w:val="18"/>
    </w:rPr>
  </w:style>
  <w:style w:type="paragraph" w:styleId="a4">
    <w:name w:val="footer"/>
    <w:basedOn w:val="a"/>
    <w:link w:val="Char0"/>
    <w:rsid w:val="00935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5D1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5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5D14"/>
    <w:rPr>
      <w:kern w:val="2"/>
      <w:sz w:val="18"/>
      <w:szCs w:val="18"/>
    </w:rPr>
  </w:style>
  <w:style w:type="paragraph" w:styleId="a4">
    <w:name w:val="footer"/>
    <w:basedOn w:val="a"/>
    <w:link w:val="Char0"/>
    <w:rsid w:val="00935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5D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344</Words>
  <Characters>1963</Characters>
  <Application>Microsoft Office Word</Application>
  <DocSecurity>0</DocSecurity>
  <Lines>16</Lines>
  <Paragraphs>4</Paragraphs>
  <ScaleCrop>false</ScaleCrop>
  <Company>SEU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周竹萍</dc:creator>
  <cp:keywords/>
  <dc:description/>
  <cp:lastModifiedBy>周竹萍</cp:lastModifiedBy>
  <cp:revision>8</cp:revision>
  <dcterms:created xsi:type="dcterms:W3CDTF">2001-12-20T07:13:00Z</dcterms:created>
  <dcterms:modified xsi:type="dcterms:W3CDTF">2001-12-24T10:46:00Z</dcterms:modified>
</cp:coreProperties>
</file>