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E3F" w:rsidRDefault="00C03E3F" w:rsidP="00C03E3F">
      <w:pPr>
        <w:pStyle w:val="a7"/>
        <w:ind w:firstLine="480"/>
        <w:jc w:val="right"/>
        <w:rPr>
          <w:rFonts w:ascii="楷体" w:eastAsia="楷体" w:hAnsi="楷体" w:cstheme="minorBidi"/>
          <w:szCs w:val="22"/>
        </w:rPr>
      </w:pPr>
      <w:bookmarkStart w:id="0" w:name="_Toc468732331"/>
      <w:r>
        <w:rPr>
          <w:noProof/>
        </w:rPr>
        <w:drawing>
          <wp:inline distT="0" distB="0" distL="0" distR="0" wp14:anchorId="633E4501" wp14:editId="66EA31F2">
            <wp:extent cx="1920875" cy="898525"/>
            <wp:effectExtent l="0" t="0" r="3175"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标题-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875" cy="898525"/>
                    </a:xfrm>
                    <a:prstGeom prst="rect">
                      <a:avLst/>
                    </a:prstGeom>
                    <a:noFill/>
                    <a:ln>
                      <a:noFill/>
                    </a:ln>
                  </pic:spPr>
                </pic:pic>
              </a:graphicData>
            </a:graphic>
          </wp:inline>
        </w:drawing>
      </w:r>
      <w:bookmarkEnd w:id="0"/>
    </w:p>
    <w:p w:rsidR="00C03E3F" w:rsidRDefault="00C03E3F" w:rsidP="00C03E3F">
      <w:pPr>
        <w:pStyle w:val="a8"/>
        <w:ind w:firstLine="643"/>
        <w:outlineLvl w:val="9"/>
        <w:rPr>
          <w:rFonts w:ascii="楷体" w:eastAsia="楷体" w:hAnsi="楷体"/>
        </w:rPr>
      </w:pPr>
    </w:p>
    <w:p w:rsidR="00C03E3F" w:rsidRDefault="00C03E3F" w:rsidP="00C03E3F">
      <w:pPr>
        <w:ind w:firstLine="560"/>
        <w:rPr>
          <w:rFonts w:eastAsiaTheme="minorEastAsia"/>
        </w:rPr>
      </w:pPr>
    </w:p>
    <w:p w:rsidR="00C03E3F" w:rsidRDefault="00C03E3F" w:rsidP="00C03E3F">
      <w:pPr>
        <w:pStyle w:val="a8"/>
        <w:ind w:firstLine="883"/>
        <w:outlineLvl w:val="9"/>
        <w:rPr>
          <w:rFonts w:ascii="楷体" w:eastAsia="楷体" w:hAnsi="楷体"/>
          <w:sz w:val="44"/>
        </w:rPr>
      </w:pPr>
      <w:bookmarkStart w:id="1" w:name="_Toc468732332"/>
      <w:r>
        <w:rPr>
          <w:rFonts w:ascii="楷体" w:eastAsia="楷体" w:hAnsi="楷体" w:hint="eastAsia"/>
          <w:sz w:val="44"/>
        </w:rPr>
        <w:t>《交通运输管理与控制》</w:t>
      </w:r>
      <w:bookmarkEnd w:id="1"/>
    </w:p>
    <w:p w:rsidR="00C03E3F" w:rsidRDefault="00C03E3F" w:rsidP="00C03E3F">
      <w:pPr>
        <w:pStyle w:val="a8"/>
        <w:ind w:firstLine="883"/>
        <w:outlineLvl w:val="9"/>
        <w:rPr>
          <w:rFonts w:ascii="楷体" w:eastAsia="楷体" w:hAnsi="楷体"/>
          <w:sz w:val="44"/>
        </w:rPr>
      </w:pPr>
      <w:bookmarkStart w:id="2" w:name="_Toc468732333"/>
      <w:r>
        <w:rPr>
          <w:rFonts w:ascii="楷体" w:eastAsia="楷体" w:hAnsi="楷体" w:hint="eastAsia"/>
          <w:sz w:val="44"/>
        </w:rPr>
        <w:t>课程</w:t>
      </w:r>
      <w:bookmarkEnd w:id="2"/>
      <w:r>
        <w:rPr>
          <w:rFonts w:ascii="楷体" w:eastAsia="楷体" w:hAnsi="楷体" w:hint="eastAsia"/>
          <w:sz w:val="44"/>
        </w:rPr>
        <w:t>作业</w:t>
      </w:r>
      <w:r w:rsidR="000D46E4">
        <w:rPr>
          <w:rFonts w:ascii="Times New Roman" w:eastAsia="楷体" w:hAnsi="Times New Roman" w:cs="Times New Roman" w:hint="eastAsia"/>
          <w:sz w:val="44"/>
        </w:rPr>
        <w:t>4</w:t>
      </w:r>
    </w:p>
    <w:p w:rsidR="00C03E3F" w:rsidRDefault="00C03E3F" w:rsidP="00C03E3F">
      <w:pPr>
        <w:pStyle w:val="a7"/>
        <w:ind w:firstLine="480"/>
        <w:jc w:val="center"/>
        <w:rPr>
          <w:rFonts w:eastAsiaTheme="minorEastAsia"/>
        </w:rPr>
      </w:pPr>
      <w:r>
        <w:rPr>
          <w:noProof/>
        </w:rPr>
        <w:drawing>
          <wp:inline distT="0" distB="0" distL="0" distR="0" wp14:anchorId="418AF10C" wp14:editId="0A4E34ED">
            <wp:extent cx="2658745" cy="2057400"/>
            <wp:effectExtent l="0" t="0" r="8255" b="0"/>
            <wp:docPr id="3" name="图片 3" descr="http://www.seu.edu.cn/_upload/article/19/41/cab2f6874d6ab2a7fa5c97d47087/351bcc1e-9094-4f2e-81bf-310bcbeb5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www.seu.edu.cn/_upload/article/19/41/cab2f6874d6ab2a7fa5c97d47087/351bcc1e-9094-4f2e-81bf-310bcbeb5790.jpg"/>
                    <pic:cNvPicPr>
                      <a:picLocks noChangeAspect="1" noChangeArrowheads="1"/>
                    </pic:cNvPicPr>
                  </pic:nvPicPr>
                  <pic:blipFill>
                    <a:blip r:embed="rId9">
                      <a:extLst>
                        <a:ext uri="{28A0092B-C50C-407E-A947-70E740481C1C}">
                          <a14:useLocalDpi xmlns:a14="http://schemas.microsoft.com/office/drawing/2010/main" val="0"/>
                        </a:ext>
                      </a:extLst>
                    </a:blip>
                    <a:srcRect r="49551" b="43188"/>
                    <a:stretch>
                      <a:fillRect/>
                    </a:stretch>
                  </pic:blipFill>
                  <pic:spPr bwMode="auto">
                    <a:xfrm>
                      <a:off x="0" y="0"/>
                      <a:ext cx="2658745" cy="2057400"/>
                    </a:xfrm>
                    <a:prstGeom prst="rect">
                      <a:avLst/>
                    </a:prstGeom>
                    <a:noFill/>
                    <a:ln>
                      <a:noFill/>
                    </a:ln>
                  </pic:spPr>
                </pic:pic>
              </a:graphicData>
            </a:graphic>
          </wp:inline>
        </w:drawing>
      </w: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tbl>
      <w:tblPr>
        <w:tblW w:w="0" w:type="auto"/>
        <w:jc w:val="center"/>
        <w:tblLook w:val="04A0" w:firstRow="1" w:lastRow="0" w:firstColumn="1" w:lastColumn="0" w:noHBand="0" w:noVBand="1"/>
      </w:tblPr>
      <w:tblGrid>
        <w:gridCol w:w="2305"/>
        <w:gridCol w:w="1522"/>
      </w:tblGrid>
      <w:tr w:rsidR="00C03E3F" w:rsidTr="00C03E3F">
        <w:trPr>
          <w:jc w:val="center"/>
        </w:trPr>
        <w:tc>
          <w:tcPr>
            <w:tcW w:w="2305" w:type="dxa"/>
            <w:hideMark/>
          </w:tcPr>
          <w:p w:rsidR="00C03E3F" w:rsidRDefault="00C03E3F" w:rsidP="00A368EA">
            <w:pPr>
              <w:spacing w:line="360" w:lineRule="auto"/>
              <w:ind w:firstLineChars="0" w:firstLine="0"/>
              <w:rPr>
                <w:rFonts w:ascii="楷体" w:eastAsia="楷体" w:hAnsi="楷体"/>
                <w:szCs w:val="28"/>
              </w:rPr>
            </w:pPr>
            <w:r>
              <w:rPr>
                <w:rFonts w:ascii="楷体" w:eastAsia="楷体" w:hAnsi="楷体" w:hint="eastAsia"/>
                <w:szCs w:val="28"/>
              </w:rPr>
              <w:t>学生姓名：</w:t>
            </w:r>
          </w:p>
        </w:tc>
        <w:tc>
          <w:tcPr>
            <w:tcW w:w="1522" w:type="dxa"/>
            <w:tcBorders>
              <w:top w:val="nil"/>
              <w:left w:val="nil"/>
              <w:bottom w:val="single" w:sz="4" w:space="0" w:color="auto"/>
              <w:right w:val="nil"/>
            </w:tcBorders>
            <w:hideMark/>
          </w:tcPr>
          <w:p w:rsidR="00C03E3F" w:rsidRDefault="00C03E3F" w:rsidP="00A368EA">
            <w:pPr>
              <w:spacing w:line="360" w:lineRule="auto"/>
              <w:ind w:firstLineChars="0" w:firstLine="0"/>
              <w:jc w:val="distribute"/>
              <w:rPr>
                <w:rFonts w:ascii="楷体" w:eastAsia="楷体" w:hAnsi="楷体"/>
                <w:szCs w:val="28"/>
              </w:rPr>
            </w:pPr>
            <w:r>
              <w:rPr>
                <w:rFonts w:ascii="楷体" w:eastAsia="楷体" w:hAnsi="楷体" w:hint="eastAsia"/>
                <w:szCs w:val="28"/>
              </w:rPr>
              <w:t>耿冬</w:t>
            </w:r>
            <w:proofErr w:type="gramStart"/>
            <w:r>
              <w:rPr>
                <w:rFonts w:ascii="楷体" w:eastAsia="楷体" w:hAnsi="楷体" w:hint="eastAsia"/>
                <w:szCs w:val="28"/>
              </w:rPr>
              <w:t>冬</w:t>
            </w:r>
            <w:proofErr w:type="gramEnd"/>
          </w:p>
        </w:tc>
      </w:tr>
      <w:tr w:rsidR="00C03E3F" w:rsidTr="00C03E3F">
        <w:trPr>
          <w:jc w:val="center"/>
        </w:trPr>
        <w:tc>
          <w:tcPr>
            <w:tcW w:w="2305" w:type="dxa"/>
            <w:hideMark/>
          </w:tcPr>
          <w:p w:rsidR="00C03E3F" w:rsidRDefault="00C03E3F" w:rsidP="00A368EA">
            <w:pPr>
              <w:spacing w:line="360" w:lineRule="auto"/>
              <w:ind w:firstLineChars="0" w:firstLine="0"/>
              <w:rPr>
                <w:rFonts w:ascii="楷体" w:eastAsia="楷体" w:hAnsi="楷体"/>
                <w:szCs w:val="28"/>
              </w:rPr>
            </w:pPr>
            <w:r>
              <w:rPr>
                <w:rFonts w:ascii="楷体" w:eastAsia="楷体" w:hAnsi="楷体" w:hint="eastAsia"/>
                <w:szCs w:val="28"/>
              </w:rPr>
              <w:t>任课老师：</w:t>
            </w:r>
          </w:p>
        </w:tc>
        <w:tc>
          <w:tcPr>
            <w:tcW w:w="1522" w:type="dxa"/>
            <w:tcBorders>
              <w:top w:val="single" w:sz="4" w:space="0" w:color="auto"/>
              <w:left w:val="nil"/>
              <w:bottom w:val="single" w:sz="4" w:space="0" w:color="auto"/>
              <w:right w:val="nil"/>
            </w:tcBorders>
            <w:hideMark/>
          </w:tcPr>
          <w:p w:rsidR="00C03E3F" w:rsidRDefault="00C03E3F" w:rsidP="00A368EA">
            <w:pPr>
              <w:spacing w:line="360" w:lineRule="auto"/>
              <w:ind w:firstLineChars="0" w:firstLine="0"/>
              <w:jc w:val="distribute"/>
              <w:rPr>
                <w:rFonts w:ascii="楷体" w:eastAsia="楷体" w:hAnsi="楷体"/>
                <w:szCs w:val="28"/>
              </w:rPr>
            </w:pPr>
            <w:r>
              <w:rPr>
                <w:rFonts w:ascii="楷体" w:eastAsia="楷体" w:hAnsi="楷体" w:hint="eastAsia"/>
                <w:szCs w:val="28"/>
              </w:rPr>
              <w:t xml:space="preserve">陈 </w:t>
            </w:r>
            <w:r>
              <w:rPr>
                <w:rFonts w:ascii="楷体" w:eastAsia="楷体" w:hAnsi="楷体"/>
                <w:szCs w:val="28"/>
              </w:rPr>
              <w:t xml:space="preserve"> </w:t>
            </w:r>
            <w:r>
              <w:rPr>
                <w:rFonts w:ascii="楷体" w:eastAsia="楷体" w:hAnsi="楷体" w:hint="eastAsia"/>
                <w:szCs w:val="28"/>
              </w:rPr>
              <w:t>峻</w:t>
            </w:r>
          </w:p>
        </w:tc>
      </w:tr>
    </w:tbl>
    <w:p w:rsidR="00C03E3F" w:rsidRDefault="00C03E3F" w:rsidP="000D3092">
      <w:pPr>
        <w:ind w:firstLineChars="0" w:firstLine="0"/>
        <w:rPr>
          <w:rFonts w:ascii="楷体" w:eastAsia="楷体" w:hAnsi="楷体"/>
          <w:sz w:val="32"/>
          <w:szCs w:val="32"/>
          <w:u w:val="single"/>
        </w:rPr>
      </w:pPr>
    </w:p>
    <w:p w:rsidR="00C03E3F" w:rsidRDefault="00C03E3F" w:rsidP="000D3092">
      <w:pPr>
        <w:ind w:firstLineChars="0" w:firstLine="0"/>
        <w:rPr>
          <w:rFonts w:ascii="楷体" w:eastAsia="楷体" w:hAnsi="楷体"/>
          <w:sz w:val="32"/>
          <w:szCs w:val="32"/>
          <w:u w:val="single"/>
        </w:rPr>
      </w:pPr>
    </w:p>
    <w:p w:rsidR="00D319D5" w:rsidRPr="00D319D5" w:rsidRDefault="00C03E3F" w:rsidP="00D319D5">
      <w:pPr>
        <w:ind w:firstLine="640"/>
        <w:jc w:val="center"/>
        <w:rPr>
          <w:rFonts w:ascii="楷体" w:eastAsia="楷体" w:hAnsi="楷体"/>
          <w:sz w:val="32"/>
          <w:szCs w:val="32"/>
        </w:rPr>
      </w:pPr>
      <w:r>
        <w:rPr>
          <w:rFonts w:ascii="楷体" w:eastAsia="楷体" w:hAnsi="楷体" w:hint="eastAsia"/>
          <w:sz w:val="32"/>
          <w:szCs w:val="32"/>
        </w:rPr>
        <w:t>201</w:t>
      </w:r>
      <w:r>
        <w:rPr>
          <w:rFonts w:ascii="楷体" w:eastAsia="楷体" w:hAnsi="楷体"/>
          <w:sz w:val="32"/>
          <w:szCs w:val="32"/>
        </w:rPr>
        <w:t>8</w:t>
      </w:r>
      <w:r>
        <w:rPr>
          <w:rFonts w:ascii="楷体" w:eastAsia="楷体" w:hAnsi="楷体" w:hint="eastAsia"/>
          <w:sz w:val="32"/>
          <w:szCs w:val="32"/>
        </w:rPr>
        <w:t>年</w:t>
      </w:r>
      <w:r>
        <w:rPr>
          <w:rFonts w:ascii="楷体" w:eastAsia="楷体" w:hAnsi="楷体"/>
          <w:sz w:val="32"/>
          <w:szCs w:val="32"/>
        </w:rPr>
        <w:t>1</w:t>
      </w:r>
      <w:r w:rsidR="003C21AA">
        <w:rPr>
          <w:rFonts w:ascii="楷体" w:eastAsia="楷体" w:hAnsi="楷体" w:hint="eastAsia"/>
          <w:sz w:val="32"/>
          <w:szCs w:val="32"/>
        </w:rPr>
        <w:t>1</w:t>
      </w:r>
      <w:r>
        <w:rPr>
          <w:rFonts w:ascii="楷体" w:eastAsia="楷体" w:hAnsi="楷体" w:hint="eastAsia"/>
          <w:sz w:val="32"/>
          <w:szCs w:val="32"/>
        </w:rPr>
        <w:t>月</w:t>
      </w:r>
      <w:r w:rsidR="0029417A">
        <w:rPr>
          <w:rFonts w:ascii="楷体" w:eastAsia="楷体" w:hAnsi="楷体" w:hint="eastAsia"/>
          <w:sz w:val="32"/>
          <w:szCs w:val="32"/>
        </w:rPr>
        <w:t>18</w:t>
      </w:r>
      <w:r>
        <w:rPr>
          <w:rFonts w:ascii="楷体" w:eastAsia="楷体" w:hAnsi="楷体" w:hint="eastAsia"/>
          <w:sz w:val="32"/>
          <w:szCs w:val="32"/>
        </w:rPr>
        <w:t>日</w:t>
      </w:r>
    </w:p>
    <w:sdt>
      <w:sdtPr>
        <w:rPr>
          <w:rFonts w:ascii="Times New Roman" w:eastAsia="宋体" w:hAnsi="Times New Roman" w:cs="宋体"/>
          <w:color w:val="auto"/>
          <w:sz w:val="28"/>
          <w:szCs w:val="24"/>
          <w:lang w:val="zh-CN"/>
        </w:rPr>
        <w:id w:val="-793057771"/>
        <w:docPartObj>
          <w:docPartGallery w:val="Table of Contents"/>
          <w:docPartUnique/>
        </w:docPartObj>
      </w:sdtPr>
      <w:sdtEndPr>
        <w:rPr>
          <w:b/>
          <w:bCs/>
        </w:rPr>
      </w:sdtEndPr>
      <w:sdtContent>
        <w:p w:rsidR="00A368EA" w:rsidRPr="00A368EA" w:rsidRDefault="00A368EA" w:rsidP="00A368EA">
          <w:pPr>
            <w:pStyle w:val="TOC"/>
            <w:jc w:val="center"/>
            <w:rPr>
              <w:rFonts w:ascii="宋体" w:eastAsia="宋体" w:hAnsi="宋体"/>
              <w:color w:val="auto"/>
              <w:sz w:val="44"/>
              <w:szCs w:val="44"/>
            </w:rPr>
          </w:pPr>
          <w:r w:rsidRPr="00A368EA">
            <w:rPr>
              <w:rFonts w:ascii="宋体" w:eastAsia="宋体" w:hAnsi="宋体" w:hint="eastAsia"/>
              <w:color w:val="auto"/>
              <w:sz w:val="44"/>
              <w:szCs w:val="44"/>
              <w:lang w:val="zh-CN"/>
            </w:rPr>
            <w:t>目录</w:t>
          </w:r>
        </w:p>
        <w:p w:rsidR="000D46E4" w:rsidRDefault="00A368EA" w:rsidP="000D46E4">
          <w:pPr>
            <w:pStyle w:val="11"/>
            <w:tabs>
              <w:tab w:val="clear" w:pos="1120"/>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30316631" w:history="1">
            <w:r w:rsidR="000D46E4" w:rsidRPr="00384E49">
              <w:rPr>
                <w:rStyle w:val="ad"/>
                <w:noProof/>
              </w:rPr>
              <w:t>1.</w:t>
            </w:r>
            <w:r w:rsidR="000D46E4">
              <w:rPr>
                <w:rFonts w:asciiTheme="minorHAnsi" w:eastAsiaTheme="minorEastAsia" w:hAnsiTheme="minorHAnsi" w:cstheme="minorBidi"/>
                <w:noProof/>
                <w:kern w:val="2"/>
                <w:sz w:val="21"/>
                <w:szCs w:val="22"/>
              </w:rPr>
              <w:t xml:space="preserve"> </w:t>
            </w:r>
            <w:r w:rsidR="000D46E4" w:rsidRPr="00384E49">
              <w:rPr>
                <w:rStyle w:val="ad"/>
                <w:noProof/>
              </w:rPr>
              <w:t>停车智能化的作用</w:t>
            </w:r>
            <w:r w:rsidR="000D46E4">
              <w:rPr>
                <w:noProof/>
                <w:webHidden/>
              </w:rPr>
              <w:tab/>
            </w:r>
            <w:r w:rsidR="000D46E4">
              <w:rPr>
                <w:noProof/>
                <w:webHidden/>
              </w:rPr>
              <w:fldChar w:fldCharType="begin"/>
            </w:r>
            <w:r w:rsidR="000D46E4">
              <w:rPr>
                <w:noProof/>
                <w:webHidden/>
              </w:rPr>
              <w:instrText xml:space="preserve"> PAGEREF _Toc530316631 \h </w:instrText>
            </w:r>
            <w:r w:rsidR="000D46E4">
              <w:rPr>
                <w:noProof/>
                <w:webHidden/>
              </w:rPr>
            </w:r>
            <w:r w:rsidR="000D46E4">
              <w:rPr>
                <w:noProof/>
                <w:webHidden/>
              </w:rPr>
              <w:fldChar w:fldCharType="separate"/>
            </w:r>
            <w:r w:rsidR="008B7844">
              <w:rPr>
                <w:noProof/>
                <w:webHidden/>
              </w:rPr>
              <w:t>1</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32" w:history="1">
            <w:r w:rsidR="000D46E4" w:rsidRPr="00384E49">
              <w:rPr>
                <w:rStyle w:val="ad"/>
                <w:noProof/>
              </w:rPr>
              <w:t xml:space="preserve">1.1 </w:t>
            </w:r>
            <w:r w:rsidR="000D46E4" w:rsidRPr="00384E49">
              <w:rPr>
                <w:rStyle w:val="ad"/>
                <w:noProof/>
              </w:rPr>
              <w:t>有效解决停车难的问题</w:t>
            </w:r>
            <w:r w:rsidR="000D46E4">
              <w:rPr>
                <w:noProof/>
                <w:webHidden/>
              </w:rPr>
              <w:tab/>
            </w:r>
            <w:r w:rsidR="000D46E4">
              <w:rPr>
                <w:noProof/>
                <w:webHidden/>
              </w:rPr>
              <w:fldChar w:fldCharType="begin"/>
            </w:r>
            <w:r w:rsidR="000D46E4">
              <w:rPr>
                <w:noProof/>
                <w:webHidden/>
              </w:rPr>
              <w:instrText xml:space="preserve"> PAGEREF _Toc530316632 \h </w:instrText>
            </w:r>
            <w:r w:rsidR="000D46E4">
              <w:rPr>
                <w:noProof/>
                <w:webHidden/>
              </w:rPr>
            </w:r>
            <w:r w:rsidR="000D46E4">
              <w:rPr>
                <w:noProof/>
                <w:webHidden/>
              </w:rPr>
              <w:fldChar w:fldCharType="separate"/>
            </w:r>
            <w:r w:rsidR="008B7844">
              <w:rPr>
                <w:noProof/>
                <w:webHidden/>
              </w:rPr>
              <w:t>1</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33" w:history="1">
            <w:r w:rsidR="000D46E4" w:rsidRPr="00384E49">
              <w:rPr>
                <w:rStyle w:val="ad"/>
                <w:noProof/>
              </w:rPr>
              <w:t xml:space="preserve">1.2 </w:t>
            </w:r>
            <w:r w:rsidR="000D46E4" w:rsidRPr="00384E49">
              <w:rPr>
                <w:rStyle w:val="ad"/>
                <w:noProof/>
              </w:rPr>
              <w:t>节省空间资源，提升经济效益</w:t>
            </w:r>
            <w:r w:rsidR="000D46E4">
              <w:rPr>
                <w:noProof/>
                <w:webHidden/>
              </w:rPr>
              <w:tab/>
            </w:r>
            <w:r w:rsidR="000D46E4">
              <w:rPr>
                <w:noProof/>
                <w:webHidden/>
              </w:rPr>
              <w:fldChar w:fldCharType="begin"/>
            </w:r>
            <w:r w:rsidR="000D46E4">
              <w:rPr>
                <w:noProof/>
                <w:webHidden/>
              </w:rPr>
              <w:instrText xml:space="preserve"> PAGEREF _Toc530316633 \h </w:instrText>
            </w:r>
            <w:r w:rsidR="000D46E4">
              <w:rPr>
                <w:noProof/>
                <w:webHidden/>
              </w:rPr>
            </w:r>
            <w:r w:rsidR="000D46E4">
              <w:rPr>
                <w:noProof/>
                <w:webHidden/>
              </w:rPr>
              <w:fldChar w:fldCharType="separate"/>
            </w:r>
            <w:r w:rsidR="008B7844">
              <w:rPr>
                <w:noProof/>
                <w:webHidden/>
              </w:rPr>
              <w:t>1</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34" w:history="1">
            <w:r w:rsidR="000D46E4" w:rsidRPr="00384E49">
              <w:rPr>
                <w:rStyle w:val="ad"/>
                <w:noProof/>
              </w:rPr>
              <w:t xml:space="preserve">1.3 </w:t>
            </w:r>
            <w:r w:rsidR="000D46E4" w:rsidRPr="00384E49">
              <w:rPr>
                <w:rStyle w:val="ad"/>
                <w:noProof/>
              </w:rPr>
              <w:t>便于管理与监督</w:t>
            </w:r>
            <w:r w:rsidR="000D46E4">
              <w:rPr>
                <w:noProof/>
                <w:webHidden/>
              </w:rPr>
              <w:tab/>
            </w:r>
            <w:r w:rsidR="000D46E4">
              <w:rPr>
                <w:noProof/>
                <w:webHidden/>
              </w:rPr>
              <w:fldChar w:fldCharType="begin"/>
            </w:r>
            <w:r w:rsidR="000D46E4">
              <w:rPr>
                <w:noProof/>
                <w:webHidden/>
              </w:rPr>
              <w:instrText xml:space="preserve"> PAGEREF _Toc530316634 \h </w:instrText>
            </w:r>
            <w:r w:rsidR="000D46E4">
              <w:rPr>
                <w:noProof/>
                <w:webHidden/>
              </w:rPr>
            </w:r>
            <w:r w:rsidR="000D46E4">
              <w:rPr>
                <w:noProof/>
                <w:webHidden/>
              </w:rPr>
              <w:fldChar w:fldCharType="separate"/>
            </w:r>
            <w:r w:rsidR="008B7844">
              <w:rPr>
                <w:noProof/>
                <w:webHidden/>
              </w:rPr>
              <w:t>1</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35" w:history="1">
            <w:r w:rsidR="000D46E4" w:rsidRPr="00384E49">
              <w:rPr>
                <w:rStyle w:val="ad"/>
                <w:noProof/>
              </w:rPr>
              <w:t xml:space="preserve">1.4 </w:t>
            </w:r>
            <w:r w:rsidR="000D46E4" w:rsidRPr="00384E49">
              <w:rPr>
                <w:rStyle w:val="ad"/>
                <w:noProof/>
              </w:rPr>
              <w:t>促进生态文明建设</w:t>
            </w:r>
            <w:r w:rsidR="000D46E4">
              <w:rPr>
                <w:noProof/>
                <w:webHidden/>
              </w:rPr>
              <w:tab/>
            </w:r>
            <w:r w:rsidR="000D46E4">
              <w:rPr>
                <w:noProof/>
                <w:webHidden/>
              </w:rPr>
              <w:fldChar w:fldCharType="begin"/>
            </w:r>
            <w:r w:rsidR="000D46E4">
              <w:rPr>
                <w:noProof/>
                <w:webHidden/>
              </w:rPr>
              <w:instrText xml:space="preserve"> PAGEREF _Toc530316635 \h </w:instrText>
            </w:r>
            <w:r w:rsidR="000D46E4">
              <w:rPr>
                <w:noProof/>
                <w:webHidden/>
              </w:rPr>
            </w:r>
            <w:r w:rsidR="000D46E4">
              <w:rPr>
                <w:noProof/>
                <w:webHidden/>
              </w:rPr>
              <w:fldChar w:fldCharType="separate"/>
            </w:r>
            <w:r w:rsidR="008B7844">
              <w:rPr>
                <w:noProof/>
                <w:webHidden/>
              </w:rPr>
              <w:t>1</w:t>
            </w:r>
            <w:r w:rsidR="000D46E4">
              <w:rPr>
                <w:noProof/>
                <w:webHidden/>
              </w:rPr>
              <w:fldChar w:fldCharType="end"/>
            </w:r>
          </w:hyperlink>
        </w:p>
        <w:p w:rsidR="000D46E4" w:rsidRDefault="00543809" w:rsidP="000D46E4">
          <w:pPr>
            <w:pStyle w:val="11"/>
            <w:tabs>
              <w:tab w:val="clear" w:pos="1120"/>
            </w:tabs>
            <w:rPr>
              <w:rFonts w:asciiTheme="minorHAnsi" w:eastAsiaTheme="minorEastAsia" w:hAnsiTheme="minorHAnsi" w:cstheme="minorBidi"/>
              <w:noProof/>
              <w:kern w:val="2"/>
              <w:sz w:val="21"/>
              <w:szCs w:val="22"/>
            </w:rPr>
          </w:pPr>
          <w:hyperlink w:anchor="_Toc530316636" w:history="1">
            <w:r w:rsidR="000D46E4" w:rsidRPr="00384E49">
              <w:rPr>
                <w:rStyle w:val="ad"/>
                <w:noProof/>
              </w:rPr>
              <w:t>2.</w:t>
            </w:r>
            <w:r w:rsidR="000D46E4">
              <w:rPr>
                <w:rFonts w:asciiTheme="minorHAnsi" w:eastAsiaTheme="minorEastAsia" w:hAnsiTheme="minorHAnsi" w:cstheme="minorBidi"/>
                <w:noProof/>
                <w:kern w:val="2"/>
                <w:sz w:val="21"/>
                <w:szCs w:val="22"/>
              </w:rPr>
              <w:t xml:space="preserve"> </w:t>
            </w:r>
            <w:r w:rsidR="000D46E4" w:rsidRPr="00384E49">
              <w:rPr>
                <w:rStyle w:val="ad"/>
                <w:noProof/>
              </w:rPr>
              <w:t>停车智能化的措施</w:t>
            </w:r>
            <w:r w:rsidR="000D46E4">
              <w:rPr>
                <w:noProof/>
                <w:webHidden/>
              </w:rPr>
              <w:tab/>
            </w:r>
            <w:r w:rsidR="000D46E4">
              <w:rPr>
                <w:noProof/>
                <w:webHidden/>
              </w:rPr>
              <w:fldChar w:fldCharType="begin"/>
            </w:r>
            <w:r w:rsidR="000D46E4">
              <w:rPr>
                <w:noProof/>
                <w:webHidden/>
              </w:rPr>
              <w:instrText xml:space="preserve"> PAGEREF _Toc530316636 \h </w:instrText>
            </w:r>
            <w:r w:rsidR="000D46E4">
              <w:rPr>
                <w:noProof/>
                <w:webHidden/>
              </w:rPr>
            </w:r>
            <w:r w:rsidR="000D46E4">
              <w:rPr>
                <w:noProof/>
                <w:webHidden/>
              </w:rPr>
              <w:fldChar w:fldCharType="separate"/>
            </w:r>
            <w:r w:rsidR="008B7844">
              <w:rPr>
                <w:noProof/>
                <w:webHidden/>
              </w:rPr>
              <w:t>2</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37" w:history="1">
            <w:r w:rsidR="000D46E4" w:rsidRPr="00384E49">
              <w:rPr>
                <w:rStyle w:val="ad"/>
                <w:noProof/>
              </w:rPr>
              <w:t>2.1</w:t>
            </w:r>
            <w:r w:rsidR="000D46E4">
              <w:rPr>
                <w:rFonts w:asciiTheme="minorHAnsi" w:eastAsiaTheme="minorEastAsia" w:hAnsiTheme="minorHAnsi" w:cstheme="minorBidi"/>
                <w:noProof/>
                <w:kern w:val="2"/>
                <w:sz w:val="21"/>
                <w:szCs w:val="22"/>
              </w:rPr>
              <w:t xml:space="preserve"> </w:t>
            </w:r>
            <w:r w:rsidR="000D46E4" w:rsidRPr="00384E49">
              <w:rPr>
                <w:rStyle w:val="ad"/>
                <w:noProof/>
              </w:rPr>
              <w:t>智能化立体车库</w:t>
            </w:r>
            <w:r w:rsidR="000D46E4">
              <w:rPr>
                <w:noProof/>
                <w:webHidden/>
              </w:rPr>
              <w:tab/>
            </w:r>
            <w:r w:rsidR="000D46E4">
              <w:rPr>
                <w:noProof/>
                <w:webHidden/>
              </w:rPr>
              <w:fldChar w:fldCharType="begin"/>
            </w:r>
            <w:r w:rsidR="000D46E4">
              <w:rPr>
                <w:noProof/>
                <w:webHidden/>
              </w:rPr>
              <w:instrText xml:space="preserve"> PAGEREF _Toc530316637 \h </w:instrText>
            </w:r>
            <w:r w:rsidR="000D46E4">
              <w:rPr>
                <w:noProof/>
                <w:webHidden/>
              </w:rPr>
            </w:r>
            <w:r w:rsidR="000D46E4">
              <w:rPr>
                <w:noProof/>
                <w:webHidden/>
              </w:rPr>
              <w:fldChar w:fldCharType="separate"/>
            </w:r>
            <w:r w:rsidR="008B7844">
              <w:rPr>
                <w:noProof/>
                <w:webHidden/>
              </w:rPr>
              <w:t>2</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38" w:history="1">
            <w:r w:rsidR="000D46E4" w:rsidRPr="00384E49">
              <w:rPr>
                <w:rStyle w:val="ad"/>
                <w:noProof/>
              </w:rPr>
              <w:t>2.2</w:t>
            </w:r>
            <w:r w:rsidR="000D46E4">
              <w:rPr>
                <w:rFonts w:asciiTheme="minorHAnsi" w:eastAsiaTheme="minorEastAsia" w:hAnsiTheme="minorHAnsi" w:cstheme="minorBidi"/>
                <w:noProof/>
                <w:kern w:val="2"/>
                <w:sz w:val="21"/>
                <w:szCs w:val="22"/>
              </w:rPr>
              <w:t xml:space="preserve"> </w:t>
            </w:r>
            <w:r w:rsidR="000D46E4" w:rsidRPr="00384E49">
              <w:rPr>
                <w:rStyle w:val="ad"/>
                <w:noProof/>
              </w:rPr>
              <w:t>车牌自动识别</w:t>
            </w:r>
            <w:r w:rsidR="000D46E4">
              <w:rPr>
                <w:noProof/>
                <w:webHidden/>
              </w:rPr>
              <w:tab/>
            </w:r>
            <w:r w:rsidR="000D46E4">
              <w:rPr>
                <w:noProof/>
                <w:webHidden/>
              </w:rPr>
              <w:fldChar w:fldCharType="begin"/>
            </w:r>
            <w:r w:rsidR="000D46E4">
              <w:rPr>
                <w:noProof/>
                <w:webHidden/>
              </w:rPr>
              <w:instrText xml:space="preserve"> PAGEREF _Toc530316638 \h </w:instrText>
            </w:r>
            <w:r w:rsidR="000D46E4">
              <w:rPr>
                <w:noProof/>
                <w:webHidden/>
              </w:rPr>
            </w:r>
            <w:r w:rsidR="000D46E4">
              <w:rPr>
                <w:noProof/>
                <w:webHidden/>
              </w:rPr>
              <w:fldChar w:fldCharType="separate"/>
            </w:r>
            <w:r w:rsidR="008B7844">
              <w:rPr>
                <w:noProof/>
                <w:webHidden/>
              </w:rPr>
              <w:t>3</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39" w:history="1">
            <w:r w:rsidR="000D46E4" w:rsidRPr="00384E49">
              <w:rPr>
                <w:rStyle w:val="ad"/>
                <w:noProof/>
              </w:rPr>
              <w:t xml:space="preserve">2.3 </w:t>
            </w:r>
            <w:r w:rsidR="000D46E4" w:rsidRPr="00384E49">
              <w:rPr>
                <w:rStyle w:val="ad"/>
                <w:noProof/>
              </w:rPr>
              <w:t>停车诱导技术</w:t>
            </w:r>
            <w:r w:rsidR="000D46E4">
              <w:rPr>
                <w:noProof/>
                <w:webHidden/>
              </w:rPr>
              <w:tab/>
            </w:r>
            <w:r w:rsidR="000D46E4">
              <w:rPr>
                <w:noProof/>
                <w:webHidden/>
              </w:rPr>
              <w:fldChar w:fldCharType="begin"/>
            </w:r>
            <w:r w:rsidR="000D46E4">
              <w:rPr>
                <w:noProof/>
                <w:webHidden/>
              </w:rPr>
              <w:instrText xml:space="preserve"> PAGEREF _Toc530316639 \h </w:instrText>
            </w:r>
            <w:r w:rsidR="000D46E4">
              <w:rPr>
                <w:noProof/>
                <w:webHidden/>
              </w:rPr>
            </w:r>
            <w:r w:rsidR="000D46E4">
              <w:rPr>
                <w:noProof/>
                <w:webHidden/>
              </w:rPr>
              <w:fldChar w:fldCharType="separate"/>
            </w:r>
            <w:r w:rsidR="008B7844">
              <w:rPr>
                <w:noProof/>
                <w:webHidden/>
              </w:rPr>
              <w:t>3</w:t>
            </w:r>
            <w:r w:rsidR="000D46E4">
              <w:rPr>
                <w:noProof/>
                <w:webHidden/>
              </w:rPr>
              <w:fldChar w:fldCharType="end"/>
            </w:r>
          </w:hyperlink>
        </w:p>
        <w:p w:rsidR="000D46E4" w:rsidRDefault="00543809" w:rsidP="000D46E4">
          <w:pPr>
            <w:pStyle w:val="31"/>
            <w:ind w:firstLineChars="0" w:firstLine="0"/>
            <w:rPr>
              <w:rFonts w:asciiTheme="minorHAnsi" w:eastAsiaTheme="minorEastAsia" w:hAnsiTheme="minorHAnsi" w:cstheme="minorBidi"/>
              <w:noProof/>
              <w:kern w:val="2"/>
              <w:sz w:val="21"/>
              <w:szCs w:val="22"/>
            </w:rPr>
          </w:pPr>
          <w:hyperlink w:anchor="_Toc530316640" w:history="1">
            <w:r w:rsidR="000D46E4" w:rsidRPr="00384E49">
              <w:rPr>
                <w:rStyle w:val="ad"/>
                <w:noProof/>
              </w:rPr>
              <w:t xml:space="preserve">2.3.1 </w:t>
            </w:r>
            <w:r w:rsidR="000D46E4" w:rsidRPr="00384E49">
              <w:rPr>
                <w:rStyle w:val="ad"/>
                <w:noProof/>
              </w:rPr>
              <w:t>场外诱导技术</w:t>
            </w:r>
            <w:r w:rsidR="000D46E4">
              <w:rPr>
                <w:noProof/>
                <w:webHidden/>
              </w:rPr>
              <w:tab/>
            </w:r>
            <w:r w:rsidR="000D46E4">
              <w:rPr>
                <w:noProof/>
                <w:webHidden/>
              </w:rPr>
              <w:fldChar w:fldCharType="begin"/>
            </w:r>
            <w:r w:rsidR="000D46E4">
              <w:rPr>
                <w:noProof/>
                <w:webHidden/>
              </w:rPr>
              <w:instrText xml:space="preserve"> PAGEREF _Toc530316640 \h </w:instrText>
            </w:r>
            <w:r w:rsidR="000D46E4">
              <w:rPr>
                <w:noProof/>
                <w:webHidden/>
              </w:rPr>
            </w:r>
            <w:r w:rsidR="000D46E4">
              <w:rPr>
                <w:noProof/>
                <w:webHidden/>
              </w:rPr>
              <w:fldChar w:fldCharType="separate"/>
            </w:r>
            <w:r w:rsidR="008B7844">
              <w:rPr>
                <w:noProof/>
                <w:webHidden/>
              </w:rPr>
              <w:t>3</w:t>
            </w:r>
            <w:r w:rsidR="000D46E4">
              <w:rPr>
                <w:noProof/>
                <w:webHidden/>
              </w:rPr>
              <w:fldChar w:fldCharType="end"/>
            </w:r>
          </w:hyperlink>
        </w:p>
        <w:p w:rsidR="000D46E4" w:rsidRDefault="00543809" w:rsidP="000D46E4">
          <w:pPr>
            <w:pStyle w:val="31"/>
            <w:ind w:firstLineChars="0" w:firstLine="0"/>
            <w:rPr>
              <w:rFonts w:asciiTheme="minorHAnsi" w:eastAsiaTheme="minorEastAsia" w:hAnsiTheme="minorHAnsi" w:cstheme="minorBidi"/>
              <w:noProof/>
              <w:kern w:val="2"/>
              <w:sz w:val="21"/>
              <w:szCs w:val="22"/>
            </w:rPr>
          </w:pPr>
          <w:hyperlink w:anchor="_Toc530316641" w:history="1">
            <w:r w:rsidR="000D46E4" w:rsidRPr="00384E49">
              <w:rPr>
                <w:rStyle w:val="ad"/>
                <w:noProof/>
              </w:rPr>
              <w:t xml:space="preserve">2.3.2 </w:t>
            </w:r>
            <w:r w:rsidR="000D46E4" w:rsidRPr="00384E49">
              <w:rPr>
                <w:rStyle w:val="ad"/>
                <w:noProof/>
              </w:rPr>
              <w:t>场内诱导技术</w:t>
            </w:r>
            <w:r w:rsidR="000D46E4">
              <w:rPr>
                <w:noProof/>
                <w:webHidden/>
              </w:rPr>
              <w:tab/>
            </w:r>
            <w:r w:rsidR="000D46E4">
              <w:rPr>
                <w:noProof/>
                <w:webHidden/>
              </w:rPr>
              <w:fldChar w:fldCharType="begin"/>
            </w:r>
            <w:r w:rsidR="000D46E4">
              <w:rPr>
                <w:noProof/>
                <w:webHidden/>
              </w:rPr>
              <w:instrText xml:space="preserve"> PAGEREF _Toc530316641 \h </w:instrText>
            </w:r>
            <w:r w:rsidR="000D46E4">
              <w:rPr>
                <w:noProof/>
                <w:webHidden/>
              </w:rPr>
            </w:r>
            <w:r w:rsidR="000D46E4">
              <w:rPr>
                <w:noProof/>
                <w:webHidden/>
              </w:rPr>
              <w:fldChar w:fldCharType="separate"/>
            </w:r>
            <w:r w:rsidR="008B7844">
              <w:rPr>
                <w:noProof/>
                <w:webHidden/>
              </w:rPr>
              <w:t>3</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42" w:history="1">
            <w:r w:rsidR="000D46E4" w:rsidRPr="00384E49">
              <w:rPr>
                <w:rStyle w:val="ad"/>
                <w:noProof/>
              </w:rPr>
              <w:t xml:space="preserve">2.4 </w:t>
            </w:r>
            <w:r w:rsidR="000D46E4" w:rsidRPr="00384E49">
              <w:rPr>
                <w:rStyle w:val="ad"/>
                <w:noProof/>
              </w:rPr>
              <w:t>车位信息采集与发布</w:t>
            </w:r>
            <w:r w:rsidR="000D46E4">
              <w:rPr>
                <w:noProof/>
                <w:webHidden/>
              </w:rPr>
              <w:tab/>
            </w:r>
            <w:r w:rsidR="000D46E4">
              <w:rPr>
                <w:noProof/>
                <w:webHidden/>
              </w:rPr>
              <w:fldChar w:fldCharType="begin"/>
            </w:r>
            <w:r w:rsidR="000D46E4">
              <w:rPr>
                <w:noProof/>
                <w:webHidden/>
              </w:rPr>
              <w:instrText xml:space="preserve"> PAGEREF _Toc530316642 \h </w:instrText>
            </w:r>
            <w:r w:rsidR="000D46E4">
              <w:rPr>
                <w:noProof/>
                <w:webHidden/>
              </w:rPr>
            </w:r>
            <w:r w:rsidR="000D46E4">
              <w:rPr>
                <w:noProof/>
                <w:webHidden/>
              </w:rPr>
              <w:fldChar w:fldCharType="separate"/>
            </w:r>
            <w:r w:rsidR="008B7844">
              <w:rPr>
                <w:noProof/>
                <w:webHidden/>
              </w:rPr>
              <w:t>4</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43" w:history="1">
            <w:r w:rsidR="000D46E4" w:rsidRPr="00384E49">
              <w:rPr>
                <w:rStyle w:val="ad"/>
                <w:noProof/>
              </w:rPr>
              <w:t xml:space="preserve">2.5 </w:t>
            </w:r>
            <w:r w:rsidR="000D46E4" w:rsidRPr="00384E49">
              <w:rPr>
                <w:rStyle w:val="ad"/>
                <w:noProof/>
              </w:rPr>
              <w:t>停车收费支付技术</w:t>
            </w:r>
            <w:r w:rsidR="000D46E4">
              <w:rPr>
                <w:noProof/>
                <w:webHidden/>
              </w:rPr>
              <w:tab/>
            </w:r>
            <w:r w:rsidR="000D46E4">
              <w:rPr>
                <w:noProof/>
                <w:webHidden/>
              </w:rPr>
              <w:fldChar w:fldCharType="begin"/>
            </w:r>
            <w:r w:rsidR="000D46E4">
              <w:rPr>
                <w:noProof/>
                <w:webHidden/>
              </w:rPr>
              <w:instrText xml:space="preserve"> PAGEREF _Toc530316643 \h </w:instrText>
            </w:r>
            <w:r w:rsidR="000D46E4">
              <w:rPr>
                <w:noProof/>
                <w:webHidden/>
              </w:rPr>
            </w:r>
            <w:r w:rsidR="000D46E4">
              <w:rPr>
                <w:noProof/>
                <w:webHidden/>
              </w:rPr>
              <w:fldChar w:fldCharType="separate"/>
            </w:r>
            <w:r w:rsidR="008B7844">
              <w:rPr>
                <w:noProof/>
                <w:webHidden/>
              </w:rPr>
              <w:t>4</w:t>
            </w:r>
            <w:r w:rsidR="000D46E4">
              <w:rPr>
                <w:noProof/>
                <w:webHidden/>
              </w:rPr>
              <w:fldChar w:fldCharType="end"/>
            </w:r>
          </w:hyperlink>
        </w:p>
        <w:p w:rsidR="000D46E4" w:rsidRDefault="00543809" w:rsidP="000D46E4">
          <w:pPr>
            <w:pStyle w:val="11"/>
            <w:tabs>
              <w:tab w:val="clear" w:pos="1120"/>
            </w:tabs>
            <w:rPr>
              <w:rFonts w:asciiTheme="minorHAnsi" w:eastAsiaTheme="minorEastAsia" w:hAnsiTheme="minorHAnsi" w:cstheme="minorBidi"/>
              <w:noProof/>
              <w:kern w:val="2"/>
              <w:sz w:val="21"/>
              <w:szCs w:val="22"/>
            </w:rPr>
          </w:pPr>
          <w:hyperlink w:anchor="_Toc530316644" w:history="1">
            <w:r w:rsidR="000D46E4" w:rsidRPr="00384E49">
              <w:rPr>
                <w:rStyle w:val="ad"/>
                <w:noProof/>
              </w:rPr>
              <w:t>3.</w:t>
            </w:r>
            <w:r w:rsidR="000D46E4">
              <w:rPr>
                <w:rFonts w:asciiTheme="minorHAnsi" w:eastAsiaTheme="minorEastAsia" w:hAnsiTheme="minorHAnsi" w:cstheme="minorBidi"/>
                <w:noProof/>
                <w:kern w:val="2"/>
                <w:sz w:val="21"/>
                <w:szCs w:val="22"/>
              </w:rPr>
              <w:t xml:space="preserve"> </w:t>
            </w:r>
            <w:r w:rsidR="000D46E4" w:rsidRPr="00384E49">
              <w:rPr>
                <w:rStyle w:val="ad"/>
                <w:noProof/>
              </w:rPr>
              <w:t>停车智能化建模思路</w:t>
            </w:r>
            <w:r w:rsidR="000D46E4">
              <w:rPr>
                <w:noProof/>
                <w:webHidden/>
              </w:rPr>
              <w:tab/>
            </w:r>
            <w:r w:rsidR="000D46E4">
              <w:rPr>
                <w:noProof/>
                <w:webHidden/>
              </w:rPr>
              <w:fldChar w:fldCharType="begin"/>
            </w:r>
            <w:r w:rsidR="000D46E4">
              <w:rPr>
                <w:noProof/>
                <w:webHidden/>
              </w:rPr>
              <w:instrText xml:space="preserve"> PAGEREF _Toc530316644 \h </w:instrText>
            </w:r>
            <w:r w:rsidR="000D46E4">
              <w:rPr>
                <w:noProof/>
                <w:webHidden/>
              </w:rPr>
            </w:r>
            <w:r w:rsidR="000D46E4">
              <w:rPr>
                <w:noProof/>
                <w:webHidden/>
              </w:rPr>
              <w:fldChar w:fldCharType="separate"/>
            </w:r>
            <w:r w:rsidR="008B7844">
              <w:rPr>
                <w:noProof/>
                <w:webHidden/>
              </w:rPr>
              <w:t>5</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45" w:history="1">
            <w:r w:rsidR="000D46E4" w:rsidRPr="00384E49">
              <w:rPr>
                <w:rStyle w:val="ad"/>
                <w:noProof/>
              </w:rPr>
              <w:t xml:space="preserve">3.1 </w:t>
            </w:r>
            <w:r w:rsidR="000D46E4" w:rsidRPr="00384E49">
              <w:rPr>
                <w:rStyle w:val="ad"/>
                <w:noProof/>
              </w:rPr>
              <w:t>基于</w:t>
            </w:r>
            <w:r w:rsidR="000D46E4" w:rsidRPr="00384E49">
              <w:rPr>
                <w:rStyle w:val="ad"/>
                <w:noProof/>
              </w:rPr>
              <w:t>GIS</w:t>
            </w:r>
            <w:r w:rsidR="000D46E4" w:rsidRPr="00384E49">
              <w:rPr>
                <w:rStyle w:val="ad"/>
                <w:noProof/>
              </w:rPr>
              <w:t>的停车收费智能化管理概述</w:t>
            </w:r>
            <w:r w:rsidR="000D46E4">
              <w:rPr>
                <w:noProof/>
                <w:webHidden/>
              </w:rPr>
              <w:tab/>
            </w:r>
            <w:r w:rsidR="000D46E4">
              <w:rPr>
                <w:noProof/>
                <w:webHidden/>
              </w:rPr>
              <w:fldChar w:fldCharType="begin"/>
            </w:r>
            <w:r w:rsidR="000D46E4">
              <w:rPr>
                <w:noProof/>
                <w:webHidden/>
              </w:rPr>
              <w:instrText xml:space="preserve"> PAGEREF _Toc530316645 \h </w:instrText>
            </w:r>
            <w:r w:rsidR="000D46E4">
              <w:rPr>
                <w:noProof/>
                <w:webHidden/>
              </w:rPr>
            </w:r>
            <w:r w:rsidR="000D46E4">
              <w:rPr>
                <w:noProof/>
                <w:webHidden/>
              </w:rPr>
              <w:fldChar w:fldCharType="separate"/>
            </w:r>
            <w:r w:rsidR="008B7844">
              <w:rPr>
                <w:noProof/>
                <w:webHidden/>
              </w:rPr>
              <w:t>5</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46" w:history="1">
            <w:r w:rsidR="000D46E4" w:rsidRPr="00384E49">
              <w:rPr>
                <w:rStyle w:val="ad"/>
                <w:noProof/>
              </w:rPr>
              <w:t xml:space="preserve">3.2 </w:t>
            </w:r>
            <w:r w:rsidR="000D46E4" w:rsidRPr="00384E49">
              <w:rPr>
                <w:rStyle w:val="ad"/>
                <w:noProof/>
              </w:rPr>
              <w:t>建模路线</w:t>
            </w:r>
            <w:r w:rsidR="000D46E4">
              <w:rPr>
                <w:noProof/>
                <w:webHidden/>
              </w:rPr>
              <w:tab/>
            </w:r>
            <w:r w:rsidR="000D46E4">
              <w:rPr>
                <w:noProof/>
                <w:webHidden/>
              </w:rPr>
              <w:fldChar w:fldCharType="begin"/>
            </w:r>
            <w:r w:rsidR="000D46E4">
              <w:rPr>
                <w:noProof/>
                <w:webHidden/>
              </w:rPr>
              <w:instrText xml:space="preserve"> PAGEREF _Toc530316646 \h </w:instrText>
            </w:r>
            <w:r w:rsidR="000D46E4">
              <w:rPr>
                <w:noProof/>
                <w:webHidden/>
              </w:rPr>
            </w:r>
            <w:r w:rsidR="000D46E4">
              <w:rPr>
                <w:noProof/>
                <w:webHidden/>
              </w:rPr>
              <w:fldChar w:fldCharType="separate"/>
            </w:r>
            <w:r w:rsidR="008B7844">
              <w:rPr>
                <w:noProof/>
                <w:webHidden/>
              </w:rPr>
              <w:t>5</w:t>
            </w:r>
            <w:r w:rsidR="000D46E4">
              <w:rPr>
                <w:noProof/>
                <w:webHidden/>
              </w:rPr>
              <w:fldChar w:fldCharType="end"/>
            </w:r>
          </w:hyperlink>
        </w:p>
        <w:bookmarkStart w:id="3" w:name="_GoBack"/>
        <w:p w:rsidR="000D46E4" w:rsidRDefault="00543809" w:rsidP="000D46E4">
          <w:pPr>
            <w:pStyle w:val="31"/>
            <w:ind w:firstLineChars="0" w:firstLine="0"/>
            <w:rPr>
              <w:rFonts w:asciiTheme="minorHAnsi" w:eastAsiaTheme="minorEastAsia" w:hAnsiTheme="minorHAnsi" w:cstheme="minorBidi"/>
              <w:noProof/>
              <w:kern w:val="2"/>
              <w:sz w:val="21"/>
              <w:szCs w:val="22"/>
            </w:rPr>
          </w:pPr>
          <w:r>
            <w:fldChar w:fldCharType="begin"/>
          </w:r>
          <w:r>
            <w:instrText xml:space="preserve"> HYPERLINK \l "_Toc530316647" </w:instrText>
          </w:r>
          <w:r>
            <w:fldChar w:fldCharType="separate"/>
          </w:r>
          <w:r w:rsidR="000D46E4" w:rsidRPr="00384E49">
            <w:rPr>
              <w:rStyle w:val="ad"/>
              <w:noProof/>
            </w:rPr>
            <w:t xml:space="preserve">3.2.1 </w:t>
          </w:r>
          <w:r w:rsidR="000D46E4" w:rsidRPr="00384E49">
            <w:rPr>
              <w:rStyle w:val="ad"/>
              <w:noProof/>
            </w:rPr>
            <w:t>系统流程</w:t>
          </w:r>
          <w:r w:rsidR="000D46E4">
            <w:rPr>
              <w:noProof/>
              <w:webHidden/>
            </w:rPr>
            <w:tab/>
          </w:r>
          <w:r w:rsidR="000D46E4">
            <w:rPr>
              <w:noProof/>
              <w:webHidden/>
            </w:rPr>
            <w:fldChar w:fldCharType="begin"/>
          </w:r>
          <w:r w:rsidR="000D46E4">
            <w:rPr>
              <w:noProof/>
              <w:webHidden/>
            </w:rPr>
            <w:instrText xml:space="preserve"> PAGEREF _Toc530316647 \h </w:instrText>
          </w:r>
          <w:r w:rsidR="000D46E4">
            <w:rPr>
              <w:noProof/>
              <w:webHidden/>
            </w:rPr>
          </w:r>
          <w:r w:rsidR="000D46E4">
            <w:rPr>
              <w:noProof/>
              <w:webHidden/>
            </w:rPr>
            <w:fldChar w:fldCharType="separate"/>
          </w:r>
          <w:r w:rsidR="008B7844">
            <w:rPr>
              <w:noProof/>
              <w:webHidden/>
            </w:rPr>
            <w:t>5</w:t>
          </w:r>
          <w:r w:rsidR="000D46E4">
            <w:rPr>
              <w:noProof/>
              <w:webHidden/>
            </w:rPr>
            <w:fldChar w:fldCharType="end"/>
          </w:r>
          <w:r>
            <w:rPr>
              <w:noProof/>
            </w:rPr>
            <w:fldChar w:fldCharType="end"/>
          </w:r>
        </w:p>
        <w:bookmarkEnd w:id="3"/>
        <w:p w:rsidR="000D46E4" w:rsidRDefault="00543809" w:rsidP="000D46E4">
          <w:pPr>
            <w:pStyle w:val="31"/>
            <w:ind w:firstLineChars="0" w:firstLine="0"/>
            <w:rPr>
              <w:rFonts w:asciiTheme="minorHAnsi" w:eastAsiaTheme="minorEastAsia" w:hAnsiTheme="minorHAnsi" w:cstheme="minorBidi"/>
              <w:noProof/>
              <w:kern w:val="2"/>
              <w:sz w:val="21"/>
              <w:szCs w:val="22"/>
            </w:rPr>
          </w:pPr>
          <w:r>
            <w:fldChar w:fldCharType="begin"/>
          </w:r>
          <w:r>
            <w:instrText xml:space="preserve"> HYPERLINK \l "_Toc530316648" </w:instrText>
          </w:r>
          <w:r>
            <w:fldChar w:fldCharType="separate"/>
          </w:r>
          <w:r w:rsidR="000D46E4" w:rsidRPr="00384E49">
            <w:rPr>
              <w:rStyle w:val="ad"/>
              <w:noProof/>
            </w:rPr>
            <w:t xml:space="preserve">3.2.2 </w:t>
          </w:r>
          <w:r w:rsidR="000D46E4" w:rsidRPr="00384E49">
            <w:rPr>
              <w:rStyle w:val="ad"/>
              <w:noProof/>
            </w:rPr>
            <w:t>系统架构</w:t>
          </w:r>
          <w:r w:rsidR="000D46E4">
            <w:rPr>
              <w:noProof/>
              <w:webHidden/>
            </w:rPr>
            <w:tab/>
          </w:r>
          <w:r w:rsidR="000D46E4">
            <w:rPr>
              <w:noProof/>
              <w:webHidden/>
            </w:rPr>
            <w:fldChar w:fldCharType="begin"/>
          </w:r>
          <w:r w:rsidR="000D46E4">
            <w:rPr>
              <w:noProof/>
              <w:webHidden/>
            </w:rPr>
            <w:instrText xml:space="preserve"> PAGEREF _Toc530316648 \h </w:instrText>
          </w:r>
          <w:r w:rsidR="000D46E4">
            <w:rPr>
              <w:noProof/>
              <w:webHidden/>
            </w:rPr>
          </w:r>
          <w:r w:rsidR="000D46E4">
            <w:rPr>
              <w:noProof/>
              <w:webHidden/>
            </w:rPr>
            <w:fldChar w:fldCharType="separate"/>
          </w:r>
          <w:r w:rsidR="008B7844">
            <w:rPr>
              <w:noProof/>
              <w:webHidden/>
            </w:rPr>
            <w:t>5</w:t>
          </w:r>
          <w:r w:rsidR="000D46E4">
            <w:rPr>
              <w:noProof/>
              <w:webHidden/>
            </w:rPr>
            <w:fldChar w:fldCharType="end"/>
          </w:r>
          <w:r>
            <w:rPr>
              <w:noProof/>
            </w:rPr>
            <w:fldChar w:fldCharType="end"/>
          </w:r>
        </w:p>
        <w:p w:rsidR="000D46E4" w:rsidRDefault="00543809" w:rsidP="000D46E4">
          <w:pPr>
            <w:pStyle w:val="31"/>
            <w:ind w:firstLineChars="0" w:firstLine="0"/>
            <w:rPr>
              <w:rFonts w:asciiTheme="minorHAnsi" w:eastAsiaTheme="minorEastAsia" w:hAnsiTheme="minorHAnsi" w:cstheme="minorBidi"/>
              <w:noProof/>
              <w:kern w:val="2"/>
              <w:sz w:val="21"/>
              <w:szCs w:val="22"/>
            </w:rPr>
          </w:pPr>
          <w:hyperlink w:anchor="_Toc530316649" w:history="1">
            <w:r w:rsidR="000D46E4" w:rsidRPr="00384E49">
              <w:rPr>
                <w:rStyle w:val="ad"/>
                <w:noProof/>
              </w:rPr>
              <w:t xml:space="preserve">3.2.3 </w:t>
            </w:r>
            <w:r w:rsidR="000D46E4" w:rsidRPr="00384E49">
              <w:rPr>
                <w:rStyle w:val="ad"/>
                <w:noProof/>
              </w:rPr>
              <w:t>系统算法</w:t>
            </w:r>
            <w:r w:rsidR="000D46E4">
              <w:rPr>
                <w:noProof/>
                <w:webHidden/>
              </w:rPr>
              <w:tab/>
            </w:r>
            <w:r w:rsidR="000D46E4">
              <w:rPr>
                <w:noProof/>
                <w:webHidden/>
              </w:rPr>
              <w:fldChar w:fldCharType="begin"/>
            </w:r>
            <w:r w:rsidR="000D46E4">
              <w:rPr>
                <w:noProof/>
                <w:webHidden/>
              </w:rPr>
              <w:instrText xml:space="preserve"> PAGEREF _Toc530316649 \h </w:instrText>
            </w:r>
            <w:r w:rsidR="000D46E4">
              <w:rPr>
                <w:noProof/>
                <w:webHidden/>
              </w:rPr>
            </w:r>
            <w:r w:rsidR="000D46E4">
              <w:rPr>
                <w:noProof/>
                <w:webHidden/>
              </w:rPr>
              <w:fldChar w:fldCharType="separate"/>
            </w:r>
            <w:r w:rsidR="008B7844">
              <w:rPr>
                <w:noProof/>
                <w:webHidden/>
              </w:rPr>
              <w:t>6</w:t>
            </w:r>
            <w:r w:rsidR="000D46E4">
              <w:rPr>
                <w:noProof/>
                <w:webHidden/>
              </w:rPr>
              <w:fldChar w:fldCharType="end"/>
            </w:r>
          </w:hyperlink>
        </w:p>
        <w:p w:rsidR="000D46E4" w:rsidRDefault="00543809" w:rsidP="000D46E4">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30316650" w:history="1">
            <w:r w:rsidR="000D46E4" w:rsidRPr="00384E49">
              <w:rPr>
                <w:rStyle w:val="ad"/>
                <w:noProof/>
              </w:rPr>
              <w:t xml:space="preserve">3.3 </w:t>
            </w:r>
            <w:r w:rsidR="000D46E4" w:rsidRPr="00384E49">
              <w:rPr>
                <w:rStyle w:val="ad"/>
                <w:noProof/>
              </w:rPr>
              <w:t>成果作用</w:t>
            </w:r>
            <w:r w:rsidR="000D46E4">
              <w:rPr>
                <w:noProof/>
                <w:webHidden/>
              </w:rPr>
              <w:tab/>
            </w:r>
            <w:r w:rsidR="000D46E4">
              <w:rPr>
                <w:noProof/>
                <w:webHidden/>
              </w:rPr>
              <w:fldChar w:fldCharType="begin"/>
            </w:r>
            <w:r w:rsidR="000D46E4">
              <w:rPr>
                <w:noProof/>
                <w:webHidden/>
              </w:rPr>
              <w:instrText xml:space="preserve"> PAGEREF _Toc530316650 \h </w:instrText>
            </w:r>
            <w:r w:rsidR="000D46E4">
              <w:rPr>
                <w:noProof/>
                <w:webHidden/>
              </w:rPr>
            </w:r>
            <w:r w:rsidR="000D46E4">
              <w:rPr>
                <w:noProof/>
                <w:webHidden/>
              </w:rPr>
              <w:fldChar w:fldCharType="separate"/>
            </w:r>
            <w:r w:rsidR="008B7844">
              <w:rPr>
                <w:noProof/>
                <w:webHidden/>
              </w:rPr>
              <w:t>6</w:t>
            </w:r>
            <w:r w:rsidR="000D46E4">
              <w:rPr>
                <w:noProof/>
                <w:webHidden/>
              </w:rPr>
              <w:fldChar w:fldCharType="end"/>
            </w:r>
          </w:hyperlink>
        </w:p>
        <w:p w:rsidR="000D46E4" w:rsidRDefault="00543809" w:rsidP="000D46E4">
          <w:pPr>
            <w:pStyle w:val="11"/>
            <w:tabs>
              <w:tab w:val="clear" w:pos="1120"/>
            </w:tabs>
            <w:rPr>
              <w:rFonts w:asciiTheme="minorHAnsi" w:eastAsiaTheme="minorEastAsia" w:hAnsiTheme="minorHAnsi" w:cstheme="minorBidi"/>
              <w:noProof/>
              <w:kern w:val="2"/>
              <w:sz w:val="21"/>
              <w:szCs w:val="22"/>
            </w:rPr>
          </w:pPr>
          <w:hyperlink w:anchor="_Toc530316651" w:history="1">
            <w:r w:rsidR="000D46E4" w:rsidRPr="00384E49">
              <w:rPr>
                <w:rStyle w:val="ad"/>
                <w:noProof/>
              </w:rPr>
              <w:t>4.</w:t>
            </w:r>
            <w:r w:rsidR="000D46E4">
              <w:rPr>
                <w:rFonts w:asciiTheme="minorHAnsi" w:eastAsiaTheme="minorEastAsia" w:hAnsiTheme="minorHAnsi" w:cstheme="minorBidi"/>
                <w:noProof/>
                <w:kern w:val="2"/>
                <w:sz w:val="21"/>
                <w:szCs w:val="22"/>
              </w:rPr>
              <w:t xml:space="preserve"> </w:t>
            </w:r>
            <w:r w:rsidR="000D46E4" w:rsidRPr="00384E49">
              <w:rPr>
                <w:rStyle w:val="ad"/>
                <w:noProof/>
              </w:rPr>
              <w:t>启发和建议</w:t>
            </w:r>
            <w:r w:rsidR="000D46E4">
              <w:rPr>
                <w:noProof/>
                <w:webHidden/>
              </w:rPr>
              <w:tab/>
            </w:r>
            <w:r w:rsidR="000D46E4">
              <w:rPr>
                <w:noProof/>
                <w:webHidden/>
              </w:rPr>
              <w:fldChar w:fldCharType="begin"/>
            </w:r>
            <w:r w:rsidR="000D46E4">
              <w:rPr>
                <w:noProof/>
                <w:webHidden/>
              </w:rPr>
              <w:instrText xml:space="preserve"> PAGEREF _Toc530316651 \h </w:instrText>
            </w:r>
            <w:r w:rsidR="000D46E4">
              <w:rPr>
                <w:noProof/>
                <w:webHidden/>
              </w:rPr>
            </w:r>
            <w:r w:rsidR="000D46E4">
              <w:rPr>
                <w:noProof/>
                <w:webHidden/>
              </w:rPr>
              <w:fldChar w:fldCharType="separate"/>
            </w:r>
            <w:r w:rsidR="008B7844">
              <w:rPr>
                <w:noProof/>
                <w:webHidden/>
              </w:rPr>
              <w:t>6</w:t>
            </w:r>
            <w:r w:rsidR="000D46E4">
              <w:rPr>
                <w:noProof/>
                <w:webHidden/>
              </w:rPr>
              <w:fldChar w:fldCharType="end"/>
            </w:r>
          </w:hyperlink>
        </w:p>
        <w:p w:rsidR="000D46E4" w:rsidRDefault="00084981" w:rsidP="00084981">
          <w:pPr>
            <w:pStyle w:val="11"/>
            <w:tabs>
              <w:tab w:val="clear" w:pos="1120"/>
              <w:tab w:val="left" w:pos="560"/>
            </w:tabs>
            <w:rPr>
              <w:rFonts w:asciiTheme="minorHAnsi" w:eastAsiaTheme="minorEastAsia" w:hAnsiTheme="minorHAnsi" w:cstheme="minorBidi"/>
              <w:noProof/>
              <w:kern w:val="2"/>
              <w:sz w:val="21"/>
              <w:szCs w:val="22"/>
            </w:rPr>
          </w:pPr>
          <w:r>
            <w:tab/>
          </w:r>
          <w:hyperlink w:anchor="_Toc530316652" w:history="1">
            <w:r w:rsidR="000D46E4" w:rsidRPr="00384E49">
              <w:rPr>
                <w:rStyle w:val="ad"/>
                <w:noProof/>
              </w:rPr>
              <w:t xml:space="preserve">4.1 </w:t>
            </w:r>
            <w:r w:rsidR="000D46E4" w:rsidRPr="00384E49">
              <w:rPr>
                <w:rStyle w:val="ad"/>
                <w:noProof/>
              </w:rPr>
              <w:t>数据整合是基础，管理政策是保障</w:t>
            </w:r>
            <w:r w:rsidR="000D46E4">
              <w:rPr>
                <w:noProof/>
                <w:webHidden/>
              </w:rPr>
              <w:tab/>
            </w:r>
            <w:r w:rsidR="000D46E4">
              <w:rPr>
                <w:noProof/>
                <w:webHidden/>
              </w:rPr>
              <w:fldChar w:fldCharType="begin"/>
            </w:r>
            <w:r w:rsidR="000D46E4">
              <w:rPr>
                <w:noProof/>
                <w:webHidden/>
              </w:rPr>
              <w:instrText xml:space="preserve"> PAGEREF _Toc530316652 \h </w:instrText>
            </w:r>
            <w:r w:rsidR="000D46E4">
              <w:rPr>
                <w:noProof/>
                <w:webHidden/>
              </w:rPr>
            </w:r>
            <w:r w:rsidR="000D46E4">
              <w:rPr>
                <w:noProof/>
                <w:webHidden/>
              </w:rPr>
              <w:fldChar w:fldCharType="separate"/>
            </w:r>
            <w:r w:rsidR="008B7844">
              <w:rPr>
                <w:noProof/>
                <w:webHidden/>
              </w:rPr>
              <w:t>6</w:t>
            </w:r>
            <w:r w:rsidR="000D46E4">
              <w:rPr>
                <w:noProof/>
                <w:webHidden/>
              </w:rPr>
              <w:fldChar w:fldCharType="end"/>
            </w:r>
          </w:hyperlink>
        </w:p>
        <w:p w:rsidR="000D46E4" w:rsidRDefault="00084981" w:rsidP="00084981">
          <w:pPr>
            <w:pStyle w:val="11"/>
            <w:tabs>
              <w:tab w:val="clear" w:pos="1120"/>
              <w:tab w:val="left" w:pos="560"/>
            </w:tabs>
            <w:rPr>
              <w:rFonts w:asciiTheme="minorHAnsi" w:eastAsiaTheme="minorEastAsia" w:hAnsiTheme="minorHAnsi" w:cstheme="minorBidi"/>
              <w:noProof/>
              <w:kern w:val="2"/>
              <w:sz w:val="21"/>
              <w:szCs w:val="22"/>
            </w:rPr>
          </w:pPr>
          <w:r>
            <w:tab/>
          </w:r>
          <w:hyperlink w:anchor="_Toc530316653" w:history="1">
            <w:r w:rsidR="000D46E4" w:rsidRPr="00384E49">
              <w:rPr>
                <w:rStyle w:val="ad"/>
                <w:noProof/>
              </w:rPr>
              <w:t xml:space="preserve">4.2 </w:t>
            </w:r>
            <w:r w:rsidR="000D46E4" w:rsidRPr="00384E49">
              <w:rPr>
                <w:rStyle w:val="ad"/>
                <w:noProof/>
              </w:rPr>
              <w:t>技术手段是支撑，融合分析是核心</w:t>
            </w:r>
            <w:r w:rsidR="000D46E4">
              <w:rPr>
                <w:noProof/>
                <w:webHidden/>
              </w:rPr>
              <w:tab/>
            </w:r>
            <w:r w:rsidR="000D46E4">
              <w:rPr>
                <w:noProof/>
                <w:webHidden/>
              </w:rPr>
              <w:fldChar w:fldCharType="begin"/>
            </w:r>
            <w:r w:rsidR="000D46E4">
              <w:rPr>
                <w:noProof/>
                <w:webHidden/>
              </w:rPr>
              <w:instrText xml:space="preserve"> PAGEREF _Toc530316653 \h </w:instrText>
            </w:r>
            <w:r w:rsidR="000D46E4">
              <w:rPr>
                <w:noProof/>
                <w:webHidden/>
              </w:rPr>
            </w:r>
            <w:r w:rsidR="000D46E4">
              <w:rPr>
                <w:noProof/>
                <w:webHidden/>
              </w:rPr>
              <w:fldChar w:fldCharType="separate"/>
            </w:r>
            <w:r w:rsidR="008B7844">
              <w:rPr>
                <w:noProof/>
                <w:webHidden/>
              </w:rPr>
              <w:t>7</w:t>
            </w:r>
            <w:r w:rsidR="000D46E4">
              <w:rPr>
                <w:noProof/>
                <w:webHidden/>
              </w:rPr>
              <w:fldChar w:fldCharType="end"/>
            </w:r>
          </w:hyperlink>
        </w:p>
        <w:p w:rsidR="000D46E4" w:rsidRDefault="00084981" w:rsidP="00084981">
          <w:pPr>
            <w:pStyle w:val="11"/>
            <w:tabs>
              <w:tab w:val="clear" w:pos="1120"/>
              <w:tab w:val="left" w:pos="560"/>
            </w:tabs>
            <w:rPr>
              <w:rFonts w:asciiTheme="minorHAnsi" w:eastAsiaTheme="minorEastAsia" w:hAnsiTheme="minorHAnsi" w:cstheme="minorBidi"/>
              <w:noProof/>
              <w:kern w:val="2"/>
              <w:sz w:val="21"/>
              <w:szCs w:val="22"/>
            </w:rPr>
          </w:pPr>
          <w:r>
            <w:tab/>
          </w:r>
          <w:hyperlink w:anchor="_Toc530316654" w:history="1">
            <w:r w:rsidR="000D46E4" w:rsidRPr="00384E49">
              <w:rPr>
                <w:rStyle w:val="ad"/>
                <w:noProof/>
              </w:rPr>
              <w:t xml:space="preserve">4.3 </w:t>
            </w:r>
            <w:r w:rsidR="000D46E4" w:rsidRPr="00384E49">
              <w:rPr>
                <w:rStyle w:val="ad"/>
                <w:noProof/>
              </w:rPr>
              <w:t>智能管理是趋势，模式创新是关键</w:t>
            </w:r>
            <w:r w:rsidR="000D46E4">
              <w:rPr>
                <w:noProof/>
                <w:webHidden/>
              </w:rPr>
              <w:tab/>
            </w:r>
            <w:r w:rsidR="000D46E4">
              <w:rPr>
                <w:noProof/>
                <w:webHidden/>
              </w:rPr>
              <w:fldChar w:fldCharType="begin"/>
            </w:r>
            <w:r w:rsidR="000D46E4">
              <w:rPr>
                <w:noProof/>
                <w:webHidden/>
              </w:rPr>
              <w:instrText xml:space="preserve"> PAGEREF _Toc530316654 \h </w:instrText>
            </w:r>
            <w:r w:rsidR="000D46E4">
              <w:rPr>
                <w:noProof/>
                <w:webHidden/>
              </w:rPr>
            </w:r>
            <w:r w:rsidR="000D46E4">
              <w:rPr>
                <w:noProof/>
                <w:webHidden/>
              </w:rPr>
              <w:fldChar w:fldCharType="separate"/>
            </w:r>
            <w:r w:rsidR="008B7844">
              <w:rPr>
                <w:noProof/>
                <w:webHidden/>
              </w:rPr>
              <w:t>7</w:t>
            </w:r>
            <w:r w:rsidR="000D46E4">
              <w:rPr>
                <w:noProof/>
                <w:webHidden/>
              </w:rPr>
              <w:fldChar w:fldCharType="end"/>
            </w:r>
          </w:hyperlink>
        </w:p>
        <w:p w:rsidR="000D46E4" w:rsidRDefault="00543809">
          <w:pPr>
            <w:pStyle w:val="11"/>
            <w:rPr>
              <w:rFonts w:asciiTheme="minorHAnsi" w:eastAsiaTheme="minorEastAsia" w:hAnsiTheme="minorHAnsi" w:cstheme="minorBidi"/>
              <w:noProof/>
              <w:kern w:val="2"/>
              <w:sz w:val="21"/>
              <w:szCs w:val="22"/>
            </w:rPr>
          </w:pPr>
          <w:hyperlink w:anchor="_Toc530316655" w:history="1">
            <w:r w:rsidR="000D46E4" w:rsidRPr="00384E49">
              <w:rPr>
                <w:rStyle w:val="ad"/>
                <w:noProof/>
              </w:rPr>
              <w:t>参考文献</w:t>
            </w:r>
            <w:r w:rsidR="000D46E4">
              <w:rPr>
                <w:noProof/>
                <w:webHidden/>
              </w:rPr>
              <w:tab/>
            </w:r>
            <w:r w:rsidR="000D46E4">
              <w:rPr>
                <w:noProof/>
                <w:webHidden/>
              </w:rPr>
              <w:fldChar w:fldCharType="begin"/>
            </w:r>
            <w:r w:rsidR="000D46E4">
              <w:rPr>
                <w:noProof/>
                <w:webHidden/>
              </w:rPr>
              <w:instrText xml:space="preserve"> PAGEREF _Toc530316655 \h </w:instrText>
            </w:r>
            <w:r w:rsidR="000D46E4">
              <w:rPr>
                <w:noProof/>
                <w:webHidden/>
              </w:rPr>
            </w:r>
            <w:r w:rsidR="000D46E4">
              <w:rPr>
                <w:noProof/>
                <w:webHidden/>
              </w:rPr>
              <w:fldChar w:fldCharType="separate"/>
            </w:r>
            <w:r w:rsidR="008B7844">
              <w:rPr>
                <w:noProof/>
                <w:webHidden/>
              </w:rPr>
              <w:t>8</w:t>
            </w:r>
            <w:r w:rsidR="000D46E4">
              <w:rPr>
                <w:noProof/>
                <w:webHidden/>
              </w:rPr>
              <w:fldChar w:fldCharType="end"/>
            </w:r>
          </w:hyperlink>
        </w:p>
        <w:p w:rsidR="009D487D" w:rsidRDefault="00A368EA" w:rsidP="009D487D">
          <w:pPr>
            <w:tabs>
              <w:tab w:val="right" w:pos="8306"/>
            </w:tabs>
            <w:ind w:firstLineChars="0" w:firstLine="0"/>
            <w:rPr>
              <w:b/>
              <w:bCs/>
              <w:lang w:val="zh-CN"/>
            </w:rPr>
            <w:sectPr w:rsidR="009D487D" w:rsidSect="009D487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docGrid w:type="lines" w:linePitch="312"/>
            </w:sectPr>
          </w:pPr>
          <w:r>
            <w:rPr>
              <w:b/>
              <w:bCs/>
              <w:lang w:val="zh-CN"/>
            </w:rPr>
            <w:fldChar w:fldCharType="end"/>
          </w:r>
        </w:p>
        <w:p w:rsidR="0029417A" w:rsidRDefault="00543809" w:rsidP="0029417A">
          <w:pPr>
            <w:tabs>
              <w:tab w:val="right" w:pos="8306"/>
            </w:tabs>
            <w:ind w:firstLineChars="0" w:firstLine="0"/>
            <w:rPr>
              <w:b/>
              <w:bCs/>
              <w:lang w:val="zh-CN"/>
            </w:rPr>
          </w:pPr>
        </w:p>
      </w:sdtContent>
    </w:sdt>
    <w:p w:rsidR="00C03E3F" w:rsidRPr="0029417A" w:rsidRDefault="003266CF" w:rsidP="0029417A">
      <w:pPr>
        <w:tabs>
          <w:tab w:val="right" w:pos="8306"/>
        </w:tabs>
        <w:ind w:firstLineChars="0" w:firstLine="0"/>
        <w:jc w:val="center"/>
      </w:pPr>
      <w:r>
        <w:rPr>
          <w:rFonts w:hint="eastAsia"/>
          <w:b/>
          <w:sz w:val="44"/>
          <w:szCs w:val="44"/>
        </w:rPr>
        <w:t>智能化停车管理</w:t>
      </w:r>
    </w:p>
    <w:p w:rsidR="00DC77CA" w:rsidRDefault="00BA0CDA" w:rsidP="00BA0CDA">
      <w:pPr>
        <w:pStyle w:val="1"/>
        <w:numPr>
          <w:ilvl w:val="0"/>
          <w:numId w:val="2"/>
        </w:numPr>
      </w:pPr>
      <w:bookmarkStart w:id="4" w:name="_Toc530316631"/>
      <w:r>
        <w:rPr>
          <w:rFonts w:hint="eastAsia"/>
        </w:rPr>
        <w:t>停车智能化的作用</w:t>
      </w:r>
      <w:bookmarkEnd w:id="4"/>
    </w:p>
    <w:p w:rsidR="00BA0CDA" w:rsidRDefault="003266CF" w:rsidP="003266CF">
      <w:pPr>
        <w:pStyle w:val="2"/>
      </w:pPr>
      <w:bookmarkStart w:id="5" w:name="_Toc530316632"/>
      <w:r w:rsidRPr="003266CF">
        <w:t xml:space="preserve">1.1 </w:t>
      </w:r>
      <w:r w:rsidRPr="003266CF">
        <w:t>有效解决停车难的问题</w:t>
      </w:r>
      <w:bookmarkEnd w:id="5"/>
    </w:p>
    <w:p w:rsidR="003266CF" w:rsidRPr="003266CF" w:rsidRDefault="003266CF" w:rsidP="003266CF">
      <w:pPr>
        <w:ind w:firstLine="560"/>
      </w:pPr>
      <w:r>
        <w:rPr>
          <w:rFonts w:hint="eastAsia"/>
        </w:rPr>
        <w:t>近几十年，随着改革开放的不断深入，中国经济以一种突飞猛进的势头发展着。私家车的保有量也稳健增长。车水马龙从原来的寓意变得更加现实，交通拥堵、停车困难已变成社会迫切需要解决的问题。智能化停车管理作为一种新型方案应运而生，富有成效地解决了停车过程中许多问题，具有重大的实践意义。</w:t>
      </w:r>
    </w:p>
    <w:p w:rsidR="003266CF" w:rsidRDefault="003266CF" w:rsidP="003266CF">
      <w:pPr>
        <w:pStyle w:val="2"/>
        <w:rPr>
          <w:rStyle w:val="20"/>
          <w:b/>
          <w:bCs/>
        </w:rPr>
      </w:pPr>
      <w:bookmarkStart w:id="6" w:name="_Toc530316633"/>
      <w:r w:rsidRPr="003266CF">
        <w:rPr>
          <w:rStyle w:val="20"/>
          <w:b/>
          <w:bCs/>
        </w:rPr>
        <w:t xml:space="preserve">1.2 </w:t>
      </w:r>
      <w:r w:rsidRPr="003266CF">
        <w:rPr>
          <w:rStyle w:val="20"/>
          <w:rFonts w:hint="eastAsia"/>
          <w:b/>
          <w:bCs/>
        </w:rPr>
        <w:t>节省空间资源，提升经济效益</w:t>
      </w:r>
      <w:bookmarkEnd w:id="6"/>
    </w:p>
    <w:p w:rsidR="003266CF" w:rsidRPr="003266CF" w:rsidRDefault="003266CF" w:rsidP="003266CF">
      <w:pPr>
        <w:ind w:firstLine="560"/>
      </w:pPr>
      <w:r>
        <w:rPr>
          <w:rFonts w:hint="eastAsia"/>
        </w:rPr>
        <w:t>智能化停车管理的停车诱导功能最大的意义在于，打破传统增加车位来解决停车难的模式，在原有车位不变的情况下，对停车场实行精细化管理，实时监测车位的状态，提升车位的使用率。物尽其用，不仅节省了空间资源，还大大减少了汽车的油耗，提升了经济效益，可谓一举两得。</w:t>
      </w:r>
    </w:p>
    <w:p w:rsidR="003266CF" w:rsidRDefault="003266CF" w:rsidP="003266CF">
      <w:pPr>
        <w:pStyle w:val="2"/>
        <w:rPr>
          <w:rStyle w:val="20"/>
          <w:b/>
          <w:bCs/>
        </w:rPr>
      </w:pPr>
      <w:bookmarkStart w:id="7" w:name="_Toc530316634"/>
      <w:r w:rsidRPr="003266CF">
        <w:rPr>
          <w:rStyle w:val="20"/>
          <w:b/>
          <w:bCs/>
        </w:rPr>
        <w:t xml:space="preserve">1.3 </w:t>
      </w:r>
      <w:r w:rsidRPr="003266CF">
        <w:rPr>
          <w:rStyle w:val="20"/>
          <w:b/>
          <w:bCs/>
        </w:rPr>
        <w:t>便于管理与监督</w:t>
      </w:r>
      <w:bookmarkEnd w:id="7"/>
    </w:p>
    <w:p w:rsidR="003266CF" w:rsidRPr="003266CF" w:rsidRDefault="003266CF" w:rsidP="003266CF">
      <w:pPr>
        <w:ind w:firstLine="560"/>
      </w:pPr>
      <w:r>
        <w:rPr>
          <w:rFonts w:hint="eastAsia"/>
        </w:rPr>
        <w:t>通过信息技术改造现有停车场建立智能停车管理系统，可以统筹全区域的停车场信息，合理调控停车流，减轻交通堵塞；精确计时收费，避免违规收费，保障司机合法权益；监控车位状况，保障停车安全。智能停车管理系统可为上级交通主管部门提供场内车辆信息等数据，方便整体监测，有利于智慧城市的构建。</w:t>
      </w:r>
    </w:p>
    <w:p w:rsidR="003266CF" w:rsidRDefault="003266CF" w:rsidP="003266CF">
      <w:pPr>
        <w:pStyle w:val="2"/>
      </w:pPr>
      <w:bookmarkStart w:id="8" w:name="_Toc530316635"/>
      <w:r w:rsidRPr="003266CF">
        <w:t xml:space="preserve">1.4 </w:t>
      </w:r>
      <w:r w:rsidRPr="003266CF">
        <w:rPr>
          <w:rFonts w:hint="eastAsia"/>
        </w:rPr>
        <w:t>促进生态文明建设</w:t>
      </w:r>
      <w:bookmarkEnd w:id="8"/>
    </w:p>
    <w:p w:rsidR="003266CF" w:rsidRPr="003266CF" w:rsidRDefault="003266CF" w:rsidP="003266CF">
      <w:pPr>
        <w:ind w:firstLine="560"/>
      </w:pPr>
      <w:r>
        <w:rPr>
          <w:rFonts w:hint="eastAsia"/>
        </w:rPr>
        <w:lastRenderedPageBreak/>
        <w:t>不管是出入口的独特设计还是停车诱导系统，作为智能停车管理系统的一部分，其为停车过程的管理做出的贡献是不容置疑的。科技的进步是人类文明发展的重要风向标，如果科技的发展缺乏生态文明理念，那么科技进步的意义是苍白的。在当前情况下，智能停车管理系统方便车主停车，一方面节省了能源，另一方面减少了对大气的污染，同时还为车主减少了开支，是符合生态文明发展要求的。</w:t>
      </w:r>
    </w:p>
    <w:p w:rsidR="00BA0CDA" w:rsidRDefault="00BA0CDA" w:rsidP="00BA0CDA">
      <w:pPr>
        <w:pStyle w:val="1"/>
        <w:numPr>
          <w:ilvl w:val="0"/>
          <w:numId w:val="2"/>
        </w:numPr>
      </w:pPr>
      <w:bookmarkStart w:id="9" w:name="_Toc530316636"/>
      <w:r>
        <w:rPr>
          <w:rFonts w:hint="eastAsia"/>
        </w:rPr>
        <w:t>停车智能化的措施</w:t>
      </w:r>
      <w:bookmarkEnd w:id="9"/>
    </w:p>
    <w:p w:rsidR="003266CF" w:rsidRDefault="00AE5AE5" w:rsidP="00FB7242">
      <w:pPr>
        <w:pStyle w:val="2"/>
        <w:numPr>
          <w:ilvl w:val="1"/>
          <w:numId w:val="2"/>
        </w:numPr>
      </w:pPr>
      <w:bookmarkStart w:id="10" w:name="_Toc530316637"/>
      <w:r>
        <w:rPr>
          <w:rFonts w:hint="eastAsia"/>
        </w:rPr>
        <w:t>智能化</w:t>
      </w:r>
      <w:r w:rsidR="00FB7242">
        <w:rPr>
          <w:rFonts w:hint="eastAsia"/>
        </w:rPr>
        <w:t>立体车库</w:t>
      </w:r>
      <w:bookmarkEnd w:id="10"/>
    </w:p>
    <w:p w:rsidR="00FB7242" w:rsidRDefault="00FB7242" w:rsidP="00FB7242">
      <w:pPr>
        <w:ind w:firstLine="560"/>
      </w:pPr>
      <w:r>
        <w:rPr>
          <w:rFonts w:hint="eastAsia"/>
        </w:rPr>
        <w:t>智能化立体停车库是以立体化形式存放车辆的，它集机器人技术、计算机技术、电子技术和自动化技术等众多高新技术为一体，可实现车辆存取的智能化，自动化的一种停车设施。机械式停车设备按其工作原理可以分为以下几种：</w:t>
      </w:r>
    </w:p>
    <w:p w:rsidR="00FB7242" w:rsidRDefault="00FB7242" w:rsidP="00FB7242">
      <w:pPr>
        <w:spacing w:line="240" w:lineRule="auto"/>
        <w:ind w:firstLineChars="0" w:firstLine="0"/>
        <w:jc w:val="center"/>
      </w:pPr>
      <w:r>
        <w:rPr>
          <w:rFonts w:hint="eastAsia"/>
          <w:noProof/>
        </w:rPr>
        <w:drawing>
          <wp:inline distT="0" distB="0" distL="0" distR="0" wp14:anchorId="4033A8B0" wp14:editId="18DB4FDE">
            <wp:extent cx="4427660" cy="3554233"/>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4459292" cy="3579625"/>
                    </a:xfrm>
                    <a:prstGeom prst="rect">
                      <a:avLst/>
                    </a:prstGeom>
                  </pic:spPr>
                </pic:pic>
              </a:graphicData>
            </a:graphic>
          </wp:inline>
        </w:drawing>
      </w:r>
    </w:p>
    <w:p w:rsidR="00FB7242" w:rsidRDefault="00FB7242" w:rsidP="00FB7242">
      <w:pPr>
        <w:spacing w:line="240" w:lineRule="auto"/>
        <w:ind w:firstLineChars="0" w:firstLine="0"/>
        <w:jc w:val="center"/>
        <w:rPr>
          <w:sz w:val="21"/>
          <w:szCs w:val="21"/>
        </w:rPr>
      </w:pPr>
      <w:r w:rsidRPr="00FB7242">
        <w:rPr>
          <w:rFonts w:hint="eastAsia"/>
          <w:sz w:val="21"/>
          <w:szCs w:val="21"/>
        </w:rPr>
        <w:t>图</w:t>
      </w:r>
      <w:r w:rsidRPr="00FB7242">
        <w:rPr>
          <w:rFonts w:hint="eastAsia"/>
          <w:sz w:val="21"/>
          <w:szCs w:val="21"/>
        </w:rPr>
        <w:t>2-1</w:t>
      </w:r>
      <w:r w:rsidRPr="00FB7242">
        <w:rPr>
          <w:sz w:val="21"/>
          <w:szCs w:val="21"/>
        </w:rPr>
        <w:t xml:space="preserve"> </w:t>
      </w:r>
      <w:r w:rsidRPr="00FB7242">
        <w:rPr>
          <w:rFonts w:hint="eastAsia"/>
          <w:sz w:val="21"/>
          <w:szCs w:val="21"/>
        </w:rPr>
        <w:t>立体停车库类型</w:t>
      </w:r>
    </w:p>
    <w:p w:rsidR="00FB7242" w:rsidRDefault="00FB7242" w:rsidP="00FB7242">
      <w:pPr>
        <w:pStyle w:val="2"/>
        <w:numPr>
          <w:ilvl w:val="1"/>
          <w:numId w:val="2"/>
        </w:numPr>
      </w:pPr>
      <w:bookmarkStart w:id="11" w:name="_Toc530316638"/>
      <w:r>
        <w:rPr>
          <w:rFonts w:hint="eastAsia"/>
        </w:rPr>
        <w:lastRenderedPageBreak/>
        <w:t>车牌自动识别</w:t>
      </w:r>
      <w:bookmarkEnd w:id="11"/>
    </w:p>
    <w:p w:rsidR="00FB7242" w:rsidRDefault="00FB7242" w:rsidP="00FB7242">
      <w:pPr>
        <w:ind w:firstLine="560"/>
      </w:pPr>
      <w:r>
        <w:rPr>
          <w:rFonts w:hint="eastAsia"/>
        </w:rPr>
        <w:t>在车牌识别过程中用到了计算机图形学、图像识别和模式识别等多种技术手段。基本的工作流程是当车辆经过停车场出入口处，触发摄像机工作，获得车牌照图像，视频图像信息数字化后传送到计算机处理。计算机首先把图像中的车牌定位，再对车牌中的字符进行分割操作，将每个字符分隔开，然后对切好的字符进行字符识别操作，最后将处理结果传输给计算机，方便后续使用。</w:t>
      </w:r>
    </w:p>
    <w:p w:rsidR="00FB7242" w:rsidRDefault="00FB7242" w:rsidP="00FB7242">
      <w:pPr>
        <w:pStyle w:val="2"/>
      </w:pPr>
      <w:bookmarkStart w:id="12" w:name="_Toc530316639"/>
      <w:r>
        <w:rPr>
          <w:rFonts w:hint="eastAsia"/>
        </w:rPr>
        <w:t>2.3</w:t>
      </w:r>
      <w:r>
        <w:t xml:space="preserve"> </w:t>
      </w:r>
      <w:r>
        <w:rPr>
          <w:rFonts w:hint="eastAsia"/>
        </w:rPr>
        <w:t>停车诱导技术</w:t>
      </w:r>
      <w:bookmarkEnd w:id="12"/>
    </w:p>
    <w:p w:rsidR="00FB7242" w:rsidRDefault="00FB7242" w:rsidP="00FB7242">
      <w:pPr>
        <w:pStyle w:val="3"/>
        <w:ind w:firstLine="560"/>
      </w:pPr>
      <w:bookmarkStart w:id="13" w:name="_Toc530316640"/>
      <w:r>
        <w:rPr>
          <w:rFonts w:hint="eastAsia"/>
        </w:rPr>
        <w:t>2.3.1</w:t>
      </w:r>
      <w:r>
        <w:t xml:space="preserve"> </w:t>
      </w:r>
      <w:r>
        <w:rPr>
          <w:rFonts w:hint="eastAsia"/>
        </w:rPr>
        <w:t>场外诱导技术</w:t>
      </w:r>
      <w:bookmarkEnd w:id="13"/>
    </w:p>
    <w:p w:rsidR="00FB7242" w:rsidRDefault="00FB7242" w:rsidP="00FB7242">
      <w:pPr>
        <w:ind w:firstLine="560"/>
      </w:pPr>
      <w:r>
        <w:rPr>
          <w:rFonts w:hint="eastAsia"/>
        </w:rPr>
        <w:t>停车场外的诱导是指用户产生停车需求后，为用户提供附近停车场的剰余停车位和收费状况，并在用户做出选择时，为用户导航至该停车场。停车场外的诱导功能主要是为了提高用户停车的方便性，解决道路堵塞问题，同时也为用户节约燃油，同时也对保护生态环境具有重要的现实意义。</w:t>
      </w:r>
    </w:p>
    <w:p w:rsidR="00010ACC" w:rsidRPr="00FB7242" w:rsidRDefault="00010ACC" w:rsidP="00010ACC">
      <w:pPr>
        <w:spacing w:line="240" w:lineRule="auto"/>
        <w:ind w:firstLineChars="0" w:firstLine="0"/>
        <w:jc w:val="center"/>
      </w:pPr>
      <w:r>
        <w:rPr>
          <w:rFonts w:hint="eastAsia"/>
          <w:noProof/>
        </w:rPr>
        <w:drawing>
          <wp:inline distT="0" distB="0" distL="0" distR="0" wp14:anchorId="3093BFA8" wp14:editId="2F2C58DD">
            <wp:extent cx="4544059" cy="2372056"/>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捕获1.PNG"/>
                    <pic:cNvPicPr/>
                  </pic:nvPicPr>
                  <pic:blipFill>
                    <a:blip r:embed="rId17">
                      <a:extLst>
                        <a:ext uri="{28A0092B-C50C-407E-A947-70E740481C1C}">
                          <a14:useLocalDpi xmlns:a14="http://schemas.microsoft.com/office/drawing/2010/main" val="0"/>
                        </a:ext>
                      </a:extLst>
                    </a:blip>
                    <a:stretch>
                      <a:fillRect/>
                    </a:stretch>
                  </pic:blipFill>
                  <pic:spPr>
                    <a:xfrm>
                      <a:off x="0" y="0"/>
                      <a:ext cx="4544059" cy="2372056"/>
                    </a:xfrm>
                    <a:prstGeom prst="rect">
                      <a:avLst/>
                    </a:prstGeom>
                  </pic:spPr>
                </pic:pic>
              </a:graphicData>
            </a:graphic>
          </wp:inline>
        </w:drawing>
      </w:r>
    </w:p>
    <w:p w:rsidR="00FB7242" w:rsidRDefault="00FB7242" w:rsidP="00FB7242">
      <w:pPr>
        <w:pStyle w:val="3"/>
        <w:ind w:firstLine="560"/>
      </w:pPr>
      <w:bookmarkStart w:id="14" w:name="_Toc530316641"/>
      <w:r>
        <w:rPr>
          <w:rFonts w:hint="eastAsia"/>
        </w:rPr>
        <w:t>2.3.2</w:t>
      </w:r>
      <w:r>
        <w:t xml:space="preserve"> </w:t>
      </w:r>
      <w:r>
        <w:rPr>
          <w:rFonts w:hint="eastAsia"/>
        </w:rPr>
        <w:t>场内诱导技术</w:t>
      </w:r>
      <w:bookmarkEnd w:id="14"/>
    </w:p>
    <w:p w:rsidR="00FB7242" w:rsidRDefault="00010ACC" w:rsidP="00010ACC">
      <w:pPr>
        <w:ind w:firstLine="560"/>
      </w:pPr>
      <w:r>
        <w:rPr>
          <w:rFonts w:hint="eastAsia"/>
        </w:rPr>
        <w:t>停车场内的诱导功能是指利用电子信息展示板、移动端设备向驾驶员实时展示停车场内车位占用情况、闲置车位位置和停车场内导航</w:t>
      </w:r>
      <w:r>
        <w:rPr>
          <w:rFonts w:hint="eastAsia"/>
        </w:rPr>
        <w:lastRenderedPageBreak/>
        <w:t>功能。停车诱导功能可帮助驾驶员迅速找到停车位，还可使停车场内秩序井然，起到一举两得的作用。</w:t>
      </w:r>
    </w:p>
    <w:p w:rsidR="00010ACC" w:rsidRDefault="00010ACC" w:rsidP="00010ACC">
      <w:pPr>
        <w:spacing w:line="240" w:lineRule="auto"/>
        <w:ind w:firstLineChars="0" w:firstLine="0"/>
        <w:jc w:val="center"/>
      </w:pPr>
      <w:r>
        <w:rPr>
          <w:rFonts w:hint="eastAsia"/>
          <w:noProof/>
        </w:rPr>
        <w:drawing>
          <wp:inline distT="0" distB="0" distL="0" distR="0" wp14:anchorId="5359DF0A" wp14:editId="39CE6AC9">
            <wp:extent cx="4725059" cy="230537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捕获2.PNG"/>
                    <pic:cNvPicPr/>
                  </pic:nvPicPr>
                  <pic:blipFill>
                    <a:blip r:embed="rId18">
                      <a:extLst>
                        <a:ext uri="{28A0092B-C50C-407E-A947-70E740481C1C}">
                          <a14:useLocalDpi xmlns:a14="http://schemas.microsoft.com/office/drawing/2010/main" val="0"/>
                        </a:ext>
                      </a:extLst>
                    </a:blip>
                    <a:stretch>
                      <a:fillRect/>
                    </a:stretch>
                  </pic:blipFill>
                  <pic:spPr>
                    <a:xfrm>
                      <a:off x="0" y="0"/>
                      <a:ext cx="4725059" cy="2305372"/>
                    </a:xfrm>
                    <a:prstGeom prst="rect">
                      <a:avLst/>
                    </a:prstGeom>
                  </pic:spPr>
                </pic:pic>
              </a:graphicData>
            </a:graphic>
          </wp:inline>
        </w:drawing>
      </w:r>
    </w:p>
    <w:p w:rsidR="00010ACC" w:rsidRDefault="00010ACC" w:rsidP="00010ACC">
      <w:pPr>
        <w:pStyle w:val="2"/>
      </w:pPr>
      <w:bookmarkStart w:id="15" w:name="_Toc530316642"/>
      <w:r>
        <w:rPr>
          <w:rFonts w:hint="eastAsia"/>
        </w:rPr>
        <w:t>2.4</w:t>
      </w:r>
      <w:r>
        <w:t xml:space="preserve"> </w:t>
      </w:r>
      <w:r>
        <w:rPr>
          <w:rFonts w:hint="eastAsia"/>
        </w:rPr>
        <w:t>车位信息采集与发布</w:t>
      </w:r>
      <w:bookmarkEnd w:id="15"/>
    </w:p>
    <w:p w:rsidR="00010ACC" w:rsidRDefault="00010ACC" w:rsidP="00010ACC">
      <w:pPr>
        <w:ind w:firstLine="560"/>
      </w:pPr>
      <w:r w:rsidRPr="00010ACC">
        <w:rPr>
          <w:rFonts w:hint="eastAsia"/>
        </w:rPr>
        <w:t>车位信息采集是智能停车管理系统中比较重要的一个环节，车位信息采集的好坏直接关系到诱导功能的能否实现。车位信息显示的实时性和准确性是由获取车</w:t>
      </w:r>
      <w:r>
        <w:rPr>
          <w:rFonts w:hint="eastAsia"/>
        </w:rPr>
        <w:t>位信息的方法决定的。停车位信息采集可分为人工采集和自动采集两种。自动采集方式主要有感应线圈检测法、超声波检测法、视频检测法等。</w:t>
      </w:r>
    </w:p>
    <w:p w:rsidR="00010ACC" w:rsidRDefault="00010ACC" w:rsidP="00010ACC">
      <w:pPr>
        <w:ind w:firstLine="560"/>
      </w:pPr>
      <w:r>
        <w:rPr>
          <w:rFonts w:hint="eastAsia"/>
        </w:rPr>
        <w:t>采集停车场内的实时数据及停车场内的剰余车位数目，用停车场的容量减去检测出己经被占用的停车位数量即可。之后经过计算机的处理后，得到闲置车位的数量和分布情况，之后根据实际需要将信息转换为文字、图像等信号，传输给电子展示板等。</w:t>
      </w:r>
    </w:p>
    <w:p w:rsidR="00010ACC" w:rsidRDefault="00010ACC" w:rsidP="00010ACC">
      <w:pPr>
        <w:pStyle w:val="2"/>
      </w:pPr>
      <w:bookmarkStart w:id="16" w:name="_Toc530316643"/>
      <w:r>
        <w:rPr>
          <w:rFonts w:hint="eastAsia"/>
        </w:rPr>
        <w:t>2.5</w:t>
      </w:r>
      <w:r>
        <w:t xml:space="preserve"> </w:t>
      </w:r>
      <w:r>
        <w:rPr>
          <w:rFonts w:hint="eastAsia"/>
        </w:rPr>
        <w:t>停车收费支付技术</w:t>
      </w:r>
      <w:bookmarkEnd w:id="16"/>
    </w:p>
    <w:p w:rsidR="006B2614" w:rsidRDefault="006B2614" w:rsidP="006B2614">
      <w:pPr>
        <w:ind w:firstLine="560"/>
      </w:pPr>
      <w:r>
        <w:rPr>
          <w:rFonts w:hint="eastAsia"/>
        </w:rPr>
        <w:t>手机</w:t>
      </w:r>
      <w:r>
        <w:rPr>
          <w:rFonts w:hint="eastAsia"/>
        </w:rPr>
        <w:t xml:space="preserve">APP </w:t>
      </w:r>
      <w:r>
        <w:rPr>
          <w:rFonts w:hint="eastAsia"/>
        </w:rPr>
        <w:t>支付、</w:t>
      </w:r>
      <w:r>
        <w:rPr>
          <w:rFonts w:hint="eastAsia"/>
        </w:rPr>
        <w:t>ETC</w:t>
      </w:r>
      <w:r>
        <w:rPr>
          <w:rFonts w:hint="eastAsia"/>
        </w:rPr>
        <w:t>、射频支付等智能移动支付技术是智能化停车收费的发展方向。移动支付可以通过短信、</w:t>
      </w:r>
      <w:r>
        <w:rPr>
          <w:rFonts w:hint="eastAsia"/>
        </w:rPr>
        <w:t>APP</w:t>
      </w:r>
      <w:r>
        <w:rPr>
          <w:rFonts w:hint="eastAsia"/>
        </w:rPr>
        <w:t>、扫码、指纹等多种形式，</w:t>
      </w:r>
      <w:r>
        <w:rPr>
          <w:rFonts w:hint="eastAsia"/>
        </w:rPr>
        <w:t>ETC</w:t>
      </w:r>
      <w:r>
        <w:rPr>
          <w:rFonts w:hint="eastAsia"/>
        </w:rPr>
        <w:t>系统由于已经具有较为广泛的用户基础，作为多元化收费技术的一种，能够给广大车主带来便利。</w:t>
      </w:r>
    </w:p>
    <w:p w:rsidR="00BA0CDA" w:rsidRDefault="00BA0CDA" w:rsidP="006B2614">
      <w:pPr>
        <w:pStyle w:val="1"/>
        <w:numPr>
          <w:ilvl w:val="0"/>
          <w:numId w:val="2"/>
        </w:numPr>
      </w:pPr>
      <w:bookmarkStart w:id="17" w:name="_Toc530316644"/>
      <w:r>
        <w:rPr>
          <w:rFonts w:hint="eastAsia"/>
        </w:rPr>
        <w:lastRenderedPageBreak/>
        <w:t>停车智能化建模思路</w:t>
      </w:r>
      <w:bookmarkEnd w:id="17"/>
    </w:p>
    <w:p w:rsidR="00F54741" w:rsidRDefault="00F52966" w:rsidP="00F52966">
      <w:pPr>
        <w:pStyle w:val="2"/>
      </w:pPr>
      <w:bookmarkStart w:id="18" w:name="_Toc530316645"/>
      <w:r>
        <w:rPr>
          <w:rFonts w:hint="eastAsia"/>
        </w:rPr>
        <w:t>3.1</w:t>
      </w:r>
      <w:r>
        <w:t xml:space="preserve"> </w:t>
      </w:r>
      <w:r>
        <w:rPr>
          <w:rFonts w:hint="eastAsia"/>
        </w:rPr>
        <w:t>基于</w:t>
      </w:r>
      <w:r>
        <w:rPr>
          <w:rFonts w:hint="eastAsia"/>
        </w:rPr>
        <w:t>GIS</w:t>
      </w:r>
      <w:r>
        <w:rPr>
          <w:rFonts w:hint="eastAsia"/>
        </w:rPr>
        <w:t>的停车收费智能化管理概述</w:t>
      </w:r>
      <w:bookmarkEnd w:id="18"/>
    </w:p>
    <w:p w:rsidR="00F52966" w:rsidRPr="00F52966" w:rsidRDefault="00F52966" w:rsidP="00F52966">
      <w:pPr>
        <w:ind w:firstLine="560"/>
      </w:pPr>
      <w:r>
        <w:rPr>
          <w:rFonts w:hint="eastAsia"/>
        </w:rPr>
        <w:t>基于</w:t>
      </w:r>
      <w:r>
        <w:rPr>
          <w:rFonts w:hint="eastAsia"/>
        </w:rPr>
        <w:t>GIS</w:t>
      </w:r>
      <w:r>
        <w:rPr>
          <w:rFonts w:hint="eastAsia"/>
        </w:rPr>
        <w:t>软件平台，利用地磁感应技术、无线传输技术、图像数字处理技术等先进计算机网络技术研究开发停车收费智能化管理系统，旨在实现车辆自动识别和信息化管理，实现城市占道停车的科学化管理，逐步建立静态交通管理体系，提高城市占道停车管理的效率和交通综合管理水平，从而提升城市信息化管理水平。</w:t>
      </w:r>
    </w:p>
    <w:p w:rsidR="00F52966" w:rsidRDefault="00F52966" w:rsidP="00F52966">
      <w:pPr>
        <w:pStyle w:val="2"/>
      </w:pPr>
      <w:bookmarkStart w:id="19" w:name="_Toc530316646"/>
      <w:r>
        <w:rPr>
          <w:rFonts w:hint="eastAsia"/>
        </w:rPr>
        <w:t>3.2</w:t>
      </w:r>
      <w:r>
        <w:t xml:space="preserve"> </w:t>
      </w:r>
      <w:r>
        <w:rPr>
          <w:rFonts w:hint="eastAsia"/>
        </w:rPr>
        <w:t>建模路线</w:t>
      </w:r>
      <w:bookmarkEnd w:id="19"/>
    </w:p>
    <w:p w:rsidR="00F52966" w:rsidRDefault="00F52966" w:rsidP="00460B63">
      <w:pPr>
        <w:pStyle w:val="3"/>
        <w:ind w:firstLine="560"/>
      </w:pPr>
      <w:bookmarkStart w:id="20" w:name="_Toc530316647"/>
      <w:r>
        <w:rPr>
          <w:rFonts w:hint="eastAsia"/>
        </w:rPr>
        <w:t>3.2.1</w:t>
      </w:r>
      <w:r>
        <w:t xml:space="preserve"> </w:t>
      </w:r>
      <w:r>
        <w:rPr>
          <w:rFonts w:hint="eastAsia"/>
        </w:rPr>
        <w:t>系统流程</w:t>
      </w:r>
      <w:bookmarkEnd w:id="20"/>
    </w:p>
    <w:p w:rsidR="00460B63" w:rsidRDefault="00460B63" w:rsidP="00460B63">
      <w:pPr>
        <w:ind w:firstLine="560"/>
      </w:pPr>
      <w:r w:rsidRPr="00460B63">
        <w:rPr>
          <w:rFonts w:hint="eastAsia"/>
        </w:rPr>
        <w:t>车辆到达时，地磁传感器收到车位被占用信息，通知集中器，集中器通过</w:t>
      </w:r>
      <w:r>
        <w:rPr>
          <w:rFonts w:hint="eastAsia"/>
        </w:rPr>
        <w:t>GPRS</w:t>
      </w:r>
      <w:r w:rsidRPr="00460B63">
        <w:rPr>
          <w:rFonts w:hint="eastAsia"/>
        </w:rPr>
        <w:t>把状态数据发送给系统服务器，服务器接收到车位被占用，同时把占用消息同步传送给收费员</w:t>
      </w:r>
      <w:r w:rsidRPr="00460B63">
        <w:rPr>
          <w:rFonts w:hint="eastAsia"/>
        </w:rPr>
        <w:t>PDA</w:t>
      </w:r>
      <w:r w:rsidRPr="00460B63">
        <w:rPr>
          <w:rFonts w:hint="eastAsia"/>
        </w:rPr>
        <w:t>，告知有车位到达。车辆离开时，流程同上，收费员</w:t>
      </w:r>
      <w:r>
        <w:rPr>
          <w:rFonts w:hint="eastAsia"/>
        </w:rPr>
        <w:t>PDA</w:t>
      </w:r>
      <w:r w:rsidRPr="00460B63">
        <w:rPr>
          <w:rFonts w:hint="eastAsia"/>
        </w:rPr>
        <w:t>会被告知有车辆离开，请注意及时收费。</w:t>
      </w:r>
    </w:p>
    <w:p w:rsidR="00460B63" w:rsidRDefault="00460B63" w:rsidP="00460B63">
      <w:pPr>
        <w:spacing w:line="240" w:lineRule="auto"/>
        <w:ind w:firstLineChars="0" w:firstLine="0"/>
      </w:pPr>
      <w:r>
        <w:rPr>
          <w:rFonts w:hint="eastAsia"/>
          <w:noProof/>
        </w:rPr>
        <w:drawing>
          <wp:inline distT="0" distB="0" distL="0" distR="0" wp14:anchorId="3EE366EE" wp14:editId="34F07DFF">
            <wp:extent cx="5274310" cy="15240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捕获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524000"/>
                    </a:xfrm>
                    <a:prstGeom prst="rect">
                      <a:avLst/>
                    </a:prstGeom>
                  </pic:spPr>
                </pic:pic>
              </a:graphicData>
            </a:graphic>
          </wp:inline>
        </w:drawing>
      </w:r>
    </w:p>
    <w:p w:rsidR="00460B63" w:rsidRPr="00460B63" w:rsidRDefault="00460B63" w:rsidP="00460B63">
      <w:pPr>
        <w:spacing w:line="240" w:lineRule="auto"/>
        <w:ind w:firstLineChars="0" w:firstLine="0"/>
        <w:jc w:val="center"/>
        <w:rPr>
          <w:sz w:val="21"/>
          <w:szCs w:val="21"/>
        </w:rPr>
      </w:pPr>
      <w:r w:rsidRPr="00460B63">
        <w:rPr>
          <w:rFonts w:hint="eastAsia"/>
          <w:sz w:val="21"/>
          <w:szCs w:val="21"/>
        </w:rPr>
        <w:t>图</w:t>
      </w:r>
      <w:r w:rsidRPr="00460B63">
        <w:rPr>
          <w:rFonts w:hint="eastAsia"/>
          <w:sz w:val="21"/>
          <w:szCs w:val="21"/>
        </w:rPr>
        <w:t>3-1</w:t>
      </w:r>
      <w:r w:rsidRPr="00460B63">
        <w:rPr>
          <w:sz w:val="21"/>
          <w:szCs w:val="21"/>
        </w:rPr>
        <w:t xml:space="preserve"> </w:t>
      </w:r>
      <w:r w:rsidRPr="00460B63">
        <w:rPr>
          <w:rFonts w:hint="eastAsia"/>
          <w:sz w:val="21"/>
          <w:szCs w:val="21"/>
        </w:rPr>
        <w:t>系统流程</w:t>
      </w:r>
    </w:p>
    <w:p w:rsidR="00F52966" w:rsidRDefault="00F52966" w:rsidP="000D46E4">
      <w:pPr>
        <w:pStyle w:val="3"/>
        <w:ind w:firstLine="560"/>
      </w:pPr>
      <w:bookmarkStart w:id="21" w:name="_Toc530316648"/>
      <w:r>
        <w:rPr>
          <w:rFonts w:hint="eastAsia"/>
        </w:rPr>
        <w:t>3.2.2</w:t>
      </w:r>
      <w:r>
        <w:t xml:space="preserve"> </w:t>
      </w:r>
      <w:r>
        <w:rPr>
          <w:rFonts w:hint="eastAsia"/>
        </w:rPr>
        <w:t>系统架构</w:t>
      </w:r>
      <w:bookmarkEnd w:id="21"/>
    </w:p>
    <w:p w:rsidR="00460B63" w:rsidRDefault="00460B63" w:rsidP="00460B63">
      <w:pPr>
        <w:ind w:firstLine="560"/>
      </w:pPr>
      <w:r>
        <w:rPr>
          <w:rFonts w:hint="eastAsia"/>
        </w:rPr>
        <w:t>该系统涉及三个部分：</w:t>
      </w:r>
      <w:r>
        <w:rPr>
          <w:rFonts w:hint="eastAsia"/>
        </w:rPr>
        <w:t>(</w:t>
      </w:r>
      <w:r>
        <w:t>1)</w:t>
      </w:r>
      <w:r>
        <w:rPr>
          <w:rFonts w:hint="eastAsia"/>
        </w:rPr>
        <w:t>地磁传感器及通信集中器；</w:t>
      </w:r>
      <w:r>
        <w:rPr>
          <w:rFonts w:hint="eastAsia"/>
        </w:rPr>
        <w:t>(</w:t>
      </w:r>
      <w:r>
        <w:t>2)</w:t>
      </w:r>
      <w:r>
        <w:rPr>
          <w:rFonts w:hint="eastAsia"/>
        </w:rPr>
        <w:t>系统服务器，负责接收处理地磁信息以及全系统功能管理；</w:t>
      </w:r>
      <w:r>
        <w:rPr>
          <w:rFonts w:hint="eastAsia"/>
        </w:rPr>
        <w:t>(</w:t>
      </w:r>
      <w:r>
        <w:t>3)</w:t>
      </w:r>
      <w:r>
        <w:rPr>
          <w:rFonts w:hint="eastAsia"/>
        </w:rPr>
        <w:t>收费员智能</w:t>
      </w:r>
      <w:r>
        <w:rPr>
          <w:rFonts w:hint="eastAsia"/>
        </w:rPr>
        <w:t>PDA</w:t>
      </w:r>
      <w:r>
        <w:rPr>
          <w:rFonts w:hint="eastAsia"/>
        </w:rPr>
        <w:t>终端。系统架构图如图</w:t>
      </w:r>
      <w:r>
        <w:rPr>
          <w:rFonts w:hint="eastAsia"/>
        </w:rPr>
        <w:t>3-2</w:t>
      </w:r>
      <w:r>
        <w:rPr>
          <w:rFonts w:hint="eastAsia"/>
        </w:rPr>
        <w:t>所示。</w:t>
      </w:r>
    </w:p>
    <w:p w:rsidR="00460B63" w:rsidRDefault="00460B63" w:rsidP="00460B63">
      <w:pPr>
        <w:spacing w:line="240" w:lineRule="auto"/>
        <w:ind w:firstLineChars="0" w:firstLine="0"/>
      </w:pPr>
      <w:r>
        <w:rPr>
          <w:rFonts w:hint="eastAsia"/>
          <w:noProof/>
        </w:rPr>
        <w:lastRenderedPageBreak/>
        <w:drawing>
          <wp:inline distT="0" distB="0" distL="0" distR="0" wp14:anchorId="091E68B2" wp14:editId="6EA32BF5">
            <wp:extent cx="5274310" cy="138303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捕获4.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383030"/>
                    </a:xfrm>
                    <a:prstGeom prst="rect">
                      <a:avLst/>
                    </a:prstGeom>
                  </pic:spPr>
                </pic:pic>
              </a:graphicData>
            </a:graphic>
          </wp:inline>
        </w:drawing>
      </w:r>
    </w:p>
    <w:p w:rsidR="00460B63" w:rsidRPr="00460B63" w:rsidRDefault="00460B63" w:rsidP="00460B63">
      <w:pPr>
        <w:spacing w:line="240" w:lineRule="auto"/>
        <w:ind w:firstLineChars="0" w:firstLine="0"/>
        <w:jc w:val="center"/>
        <w:rPr>
          <w:sz w:val="21"/>
          <w:szCs w:val="21"/>
        </w:rPr>
      </w:pPr>
      <w:r w:rsidRPr="00460B63">
        <w:rPr>
          <w:rFonts w:hint="eastAsia"/>
          <w:sz w:val="21"/>
          <w:szCs w:val="21"/>
        </w:rPr>
        <w:t>图</w:t>
      </w:r>
      <w:r w:rsidRPr="00460B63">
        <w:rPr>
          <w:rFonts w:hint="eastAsia"/>
          <w:sz w:val="21"/>
          <w:szCs w:val="21"/>
        </w:rPr>
        <w:t>3-2</w:t>
      </w:r>
      <w:r w:rsidRPr="00460B63">
        <w:rPr>
          <w:sz w:val="21"/>
          <w:szCs w:val="21"/>
        </w:rPr>
        <w:t xml:space="preserve"> </w:t>
      </w:r>
      <w:r w:rsidRPr="00460B63">
        <w:rPr>
          <w:rFonts w:hint="eastAsia"/>
          <w:sz w:val="21"/>
          <w:szCs w:val="21"/>
        </w:rPr>
        <w:t>系统架构图</w:t>
      </w:r>
    </w:p>
    <w:p w:rsidR="00F52966" w:rsidRDefault="00F52966" w:rsidP="000D46E4">
      <w:pPr>
        <w:pStyle w:val="3"/>
        <w:ind w:firstLine="560"/>
      </w:pPr>
      <w:bookmarkStart w:id="22" w:name="_Toc530316649"/>
      <w:r>
        <w:rPr>
          <w:rFonts w:hint="eastAsia"/>
        </w:rPr>
        <w:t>3.2.3</w:t>
      </w:r>
      <w:r>
        <w:t xml:space="preserve"> </w:t>
      </w:r>
      <w:r w:rsidR="00460B63">
        <w:rPr>
          <w:rFonts w:hint="eastAsia"/>
        </w:rPr>
        <w:t>系统算法</w:t>
      </w:r>
      <w:bookmarkEnd w:id="22"/>
    </w:p>
    <w:p w:rsidR="00460B63" w:rsidRDefault="00460B63" w:rsidP="00F52966">
      <w:pPr>
        <w:ind w:firstLine="560"/>
      </w:pPr>
      <w:r>
        <w:rPr>
          <w:rFonts w:hint="eastAsia"/>
        </w:rPr>
        <w:t>(</w:t>
      </w:r>
      <w:r>
        <w:t>1)</w:t>
      </w:r>
      <w:r w:rsidRPr="00460B63">
        <w:rPr>
          <w:rFonts w:hint="eastAsia"/>
        </w:rPr>
        <w:t>地磁车位状态更新及通知收费员逻辑算法</w:t>
      </w:r>
    </w:p>
    <w:p w:rsidR="00460B63" w:rsidRDefault="00460B63" w:rsidP="00C86B99">
      <w:pPr>
        <w:ind w:firstLine="560"/>
      </w:pPr>
      <w:r>
        <w:rPr>
          <w:rFonts w:hint="eastAsia"/>
        </w:rPr>
        <w:t>地磁设备提供唯一编号与服务</w:t>
      </w:r>
      <w:proofErr w:type="gramStart"/>
      <w:r>
        <w:rPr>
          <w:rFonts w:hint="eastAsia"/>
        </w:rPr>
        <w:t>端管理</w:t>
      </w:r>
      <w:proofErr w:type="gramEnd"/>
      <w:r>
        <w:rPr>
          <w:rFonts w:hint="eastAsia"/>
        </w:rPr>
        <w:t>的车位编号关联。服务</w:t>
      </w:r>
      <w:proofErr w:type="gramStart"/>
      <w:r>
        <w:rPr>
          <w:rFonts w:hint="eastAsia"/>
        </w:rPr>
        <w:t>端管理</w:t>
      </w:r>
      <w:proofErr w:type="gramEnd"/>
      <w:r>
        <w:rPr>
          <w:rFonts w:hint="eastAsia"/>
        </w:rPr>
        <w:t>的车位下属某个街道，需要绑定关系。收费员与所属收费街道关联。收费员</w:t>
      </w:r>
      <w:r w:rsidR="00C86B99">
        <w:rPr>
          <w:rFonts w:hint="eastAsia"/>
        </w:rPr>
        <w:t>PDA</w:t>
      </w:r>
      <w:r>
        <w:rPr>
          <w:rFonts w:hint="eastAsia"/>
        </w:rPr>
        <w:t>上安装的收费</w:t>
      </w:r>
      <w:r w:rsidR="00C86B99">
        <w:rPr>
          <w:rFonts w:hint="eastAsia"/>
        </w:rPr>
        <w:t>APP</w:t>
      </w:r>
      <w:r>
        <w:rPr>
          <w:rFonts w:hint="eastAsia"/>
        </w:rPr>
        <w:t>需要唯一编号，用于指定传送。</w:t>
      </w:r>
    </w:p>
    <w:p w:rsidR="00C86B99" w:rsidRDefault="00C86B99" w:rsidP="00C86B99">
      <w:pPr>
        <w:ind w:firstLine="560"/>
      </w:pPr>
      <w:r>
        <w:rPr>
          <w:rFonts w:hint="eastAsia"/>
        </w:rPr>
        <w:t>(</w:t>
      </w:r>
      <w:r>
        <w:t>2)</w:t>
      </w:r>
      <w:r w:rsidRPr="00C86B99">
        <w:rPr>
          <w:rFonts w:hint="eastAsia"/>
        </w:rPr>
        <w:t>收费员智能</w:t>
      </w:r>
      <w:r w:rsidRPr="00C86B99">
        <w:rPr>
          <w:rFonts w:hint="eastAsia"/>
        </w:rPr>
        <w:t>PDA</w:t>
      </w:r>
      <w:r w:rsidRPr="00C86B99">
        <w:rPr>
          <w:rFonts w:hint="eastAsia"/>
        </w:rPr>
        <w:t>计费算法</w:t>
      </w:r>
    </w:p>
    <w:p w:rsidR="00C86B99" w:rsidRPr="00C86B99" w:rsidRDefault="00C86B99" w:rsidP="00C86B99">
      <w:pPr>
        <w:ind w:firstLine="560"/>
      </w:pPr>
      <w:r>
        <w:rPr>
          <w:rFonts w:hint="eastAsia"/>
        </w:rPr>
        <w:t>由于针对不同车辆类型采取不同的收费方式，配置中需要针对具体类型设置收费配置参数；同种车辆又分多少分钟之内免费，超过收费多少，因此参数配置中针对关键的时间、金额作为变量设置。</w:t>
      </w:r>
    </w:p>
    <w:p w:rsidR="00F52966" w:rsidRDefault="00F52966" w:rsidP="00F52966">
      <w:pPr>
        <w:pStyle w:val="2"/>
      </w:pPr>
      <w:bookmarkStart w:id="23" w:name="_Toc530316650"/>
      <w:r>
        <w:rPr>
          <w:rFonts w:hint="eastAsia"/>
        </w:rPr>
        <w:t>3.3</w:t>
      </w:r>
      <w:r>
        <w:t xml:space="preserve"> </w:t>
      </w:r>
      <w:r>
        <w:rPr>
          <w:rFonts w:hint="eastAsia"/>
        </w:rPr>
        <w:t>成果作用</w:t>
      </w:r>
      <w:bookmarkEnd w:id="23"/>
    </w:p>
    <w:p w:rsidR="00C86B99" w:rsidRPr="00C86B99" w:rsidRDefault="00C86B99" w:rsidP="00C86B99">
      <w:pPr>
        <w:ind w:firstLine="560"/>
      </w:pPr>
      <w:r>
        <w:rPr>
          <w:rFonts w:hint="eastAsia"/>
        </w:rPr>
        <w:t>该系统已经在四川省、重庆市等部分地区取得了应用，系统软件使用单位通过实际应用实现了城市占道停车的科学化管理，方便管理人员进行调度，减轻了管理劳动强度，有效防止收费漏洞，初步建立了静态交通管理体系，提升了城市占道停车管理的效率和交通综合管理水平。</w:t>
      </w:r>
    </w:p>
    <w:p w:rsidR="00BA0CDA" w:rsidRDefault="00BA0CDA" w:rsidP="00BA0CDA">
      <w:pPr>
        <w:pStyle w:val="1"/>
        <w:numPr>
          <w:ilvl w:val="0"/>
          <w:numId w:val="2"/>
        </w:numPr>
      </w:pPr>
      <w:bookmarkStart w:id="24" w:name="_Toc530316651"/>
      <w:r>
        <w:rPr>
          <w:rFonts w:hint="eastAsia"/>
        </w:rPr>
        <w:t>启发和建议</w:t>
      </w:r>
      <w:bookmarkEnd w:id="24"/>
    </w:p>
    <w:p w:rsidR="006068E9" w:rsidRDefault="006068E9" w:rsidP="006068E9">
      <w:pPr>
        <w:pStyle w:val="1"/>
      </w:pPr>
      <w:bookmarkStart w:id="25" w:name="_Toc530316652"/>
      <w:r>
        <w:rPr>
          <w:rFonts w:hint="eastAsia"/>
        </w:rPr>
        <w:t>4.1</w:t>
      </w:r>
      <w:r>
        <w:t xml:space="preserve"> </w:t>
      </w:r>
      <w:r w:rsidRPr="006068E9">
        <w:rPr>
          <w:rFonts w:hint="eastAsia"/>
        </w:rPr>
        <w:t>数据整合是基础，管理政策是保障</w:t>
      </w:r>
      <w:bookmarkEnd w:id="25"/>
    </w:p>
    <w:p w:rsidR="006068E9" w:rsidRPr="006068E9" w:rsidRDefault="006068E9" w:rsidP="006068E9">
      <w:pPr>
        <w:ind w:firstLine="560"/>
      </w:pPr>
      <w:r>
        <w:rPr>
          <w:rFonts w:hint="eastAsia"/>
        </w:rPr>
        <w:lastRenderedPageBreak/>
        <w:t>政府管理部门应制定相关政策和技术规范，对分散在各部门、各企业的数据规范化提出相应技术要求和共享机制。完善数据交换共享平台，实现与相关单位、企业间的数据交换与共享，将全市的停车场动态运行数据整合起来，打破城市停车行业“信息孤岛”现象，实现停车信息资源的充分共享。</w:t>
      </w:r>
    </w:p>
    <w:p w:rsidR="006068E9" w:rsidRDefault="006068E9" w:rsidP="006068E9">
      <w:pPr>
        <w:pStyle w:val="1"/>
      </w:pPr>
      <w:bookmarkStart w:id="26" w:name="_Toc530316653"/>
      <w:r>
        <w:rPr>
          <w:rFonts w:hint="eastAsia"/>
        </w:rPr>
        <w:t>4.2</w:t>
      </w:r>
      <w:r>
        <w:t xml:space="preserve"> </w:t>
      </w:r>
      <w:r w:rsidRPr="006068E9">
        <w:rPr>
          <w:rFonts w:hint="eastAsia"/>
        </w:rPr>
        <w:t>技术手段是支撑，融合分析是核心</w:t>
      </w:r>
      <w:bookmarkEnd w:id="26"/>
    </w:p>
    <w:p w:rsidR="006068E9" w:rsidRPr="006068E9" w:rsidRDefault="006068E9" w:rsidP="006068E9">
      <w:pPr>
        <w:ind w:firstLine="560"/>
      </w:pPr>
      <w:r>
        <w:rPr>
          <w:rFonts w:hint="eastAsia"/>
        </w:rPr>
        <w:t>对于地磁感应、视频识别、Ｒ</w:t>
      </w:r>
      <w:r>
        <w:rPr>
          <w:rFonts w:hint="eastAsia"/>
        </w:rPr>
        <w:t>FID</w:t>
      </w:r>
      <w:r>
        <w:rPr>
          <w:rFonts w:hint="eastAsia"/>
        </w:rPr>
        <w:t>等车位检测技术，以及银行卡、微信、支付宝、一卡通等支付手段和监管稽查多种技术的应用，要充分考虑各种技术的城市、人群、管理机制等的实际情况，论证其适应性，促使各种技术最大程度发挥优势。强化各类数据的融合分析，包含不同技术类型、不同数据类型、不同数据来源之间的关系等，深入挖掘停车管理和服务各个环节、不同服务对象需求、不同交通领域关联性的规律和特点。</w:t>
      </w:r>
    </w:p>
    <w:p w:rsidR="006068E9" w:rsidRDefault="006068E9" w:rsidP="006068E9">
      <w:pPr>
        <w:pStyle w:val="1"/>
      </w:pPr>
      <w:bookmarkStart w:id="27" w:name="_Toc530316654"/>
      <w:r>
        <w:rPr>
          <w:rFonts w:hint="eastAsia"/>
        </w:rPr>
        <w:t>4.3</w:t>
      </w:r>
      <w:r>
        <w:t xml:space="preserve"> </w:t>
      </w:r>
      <w:r w:rsidRPr="006068E9">
        <w:rPr>
          <w:rFonts w:hint="eastAsia"/>
        </w:rPr>
        <w:t>智能管理是趋势，模式创新是关键</w:t>
      </w:r>
      <w:bookmarkEnd w:id="27"/>
    </w:p>
    <w:p w:rsidR="006068E9" w:rsidRDefault="00851E32" w:rsidP="00851E32">
      <w:pPr>
        <w:ind w:firstLine="560"/>
      </w:pPr>
      <w:r>
        <w:rPr>
          <w:rFonts w:hint="eastAsia"/>
        </w:rPr>
        <w:t>停车服务模式发展趋势主要有车位信息共享、全流程优化、车位预定</w:t>
      </w:r>
      <w:r>
        <w:rPr>
          <w:rFonts w:hint="eastAsia"/>
        </w:rPr>
        <w:t>B2C</w:t>
      </w:r>
      <w:r>
        <w:rPr>
          <w:rFonts w:hint="eastAsia"/>
        </w:rPr>
        <w:t>、车位共享</w:t>
      </w:r>
      <w:r>
        <w:rPr>
          <w:rFonts w:hint="eastAsia"/>
        </w:rPr>
        <w:t>P2P</w:t>
      </w:r>
      <w:r>
        <w:rPr>
          <w:rFonts w:hint="eastAsia"/>
        </w:rPr>
        <w:t>及代客泊车</w:t>
      </w:r>
      <w:r>
        <w:rPr>
          <w:rFonts w:hint="eastAsia"/>
        </w:rPr>
        <w:t>5</w:t>
      </w:r>
      <w:r>
        <w:rPr>
          <w:rFonts w:hint="eastAsia"/>
        </w:rPr>
        <w:t>种模式。停车服务模式创新的方向，可以借鉴网约车、共享单车等交通新业态的方式，实现感知、支付、管理、执法的一体化，同时，建议将停车服务纳入综合智慧交通考虑，将不同交通方式</w:t>
      </w:r>
      <w:r>
        <w:rPr>
          <w:rFonts w:hint="eastAsia"/>
        </w:rPr>
        <w:t>(</w:t>
      </w:r>
      <w:r>
        <w:rPr>
          <w:rFonts w:hint="eastAsia"/>
        </w:rPr>
        <w:t>包括步行、公交、自驾、地铁、自行车等</w:t>
      </w:r>
      <w:r>
        <w:rPr>
          <w:rFonts w:hint="eastAsia"/>
        </w:rPr>
        <w:t>)</w:t>
      </w:r>
      <w:r>
        <w:rPr>
          <w:rFonts w:hint="eastAsia"/>
        </w:rPr>
        <w:t>之间的一体化出行，将针对驾驶人停车体验为目标上升为整体交通环境的改善。</w:t>
      </w:r>
    </w:p>
    <w:p w:rsidR="00851E32" w:rsidRDefault="00851E32" w:rsidP="00851E32">
      <w:pPr>
        <w:ind w:firstLineChars="0" w:firstLine="0"/>
      </w:pPr>
    </w:p>
    <w:p w:rsidR="005329C3" w:rsidRDefault="00851E32" w:rsidP="005329C3">
      <w:pPr>
        <w:pStyle w:val="1"/>
      </w:pPr>
      <w:bookmarkStart w:id="28" w:name="_Toc530316655"/>
      <w:r>
        <w:rPr>
          <w:rFonts w:hint="eastAsia"/>
        </w:rPr>
        <w:lastRenderedPageBreak/>
        <w:t>参考文献</w:t>
      </w:r>
      <w:bookmarkEnd w:id="28"/>
    </w:p>
    <w:p w:rsidR="005329C3" w:rsidRPr="005329C3" w:rsidRDefault="005329C3" w:rsidP="005329C3">
      <w:pPr>
        <w:ind w:firstLineChars="0" w:firstLine="0"/>
      </w:pPr>
      <w:r>
        <w:rPr>
          <w:rFonts w:hint="eastAsia"/>
        </w:rPr>
        <w:t>[1]</w:t>
      </w:r>
      <w:r>
        <w:rPr>
          <w:rFonts w:hint="eastAsia"/>
        </w:rPr>
        <w:t>毛力增</w:t>
      </w:r>
      <w:r>
        <w:rPr>
          <w:rFonts w:hint="eastAsia"/>
        </w:rPr>
        <w:t>,</w:t>
      </w:r>
      <w:r>
        <w:rPr>
          <w:rFonts w:hint="eastAsia"/>
        </w:rPr>
        <w:t>穆屹</w:t>
      </w:r>
      <w:r>
        <w:rPr>
          <w:rFonts w:hint="eastAsia"/>
        </w:rPr>
        <w:t>,</w:t>
      </w:r>
      <w:r>
        <w:rPr>
          <w:rFonts w:hint="eastAsia"/>
        </w:rPr>
        <w:t>李泽钧</w:t>
      </w:r>
      <w:r>
        <w:rPr>
          <w:rFonts w:hint="eastAsia"/>
        </w:rPr>
        <w:t>,</w:t>
      </w:r>
      <w:r>
        <w:rPr>
          <w:rFonts w:hint="eastAsia"/>
        </w:rPr>
        <w:t>李圆圆</w:t>
      </w:r>
      <w:r>
        <w:rPr>
          <w:rFonts w:hint="eastAsia"/>
        </w:rPr>
        <w:t>,</w:t>
      </w:r>
      <w:r>
        <w:rPr>
          <w:rFonts w:hint="eastAsia"/>
        </w:rPr>
        <w:t>耿松麟</w:t>
      </w:r>
      <w:r>
        <w:rPr>
          <w:rFonts w:hint="eastAsia"/>
        </w:rPr>
        <w:t>,</w:t>
      </w:r>
      <w:r>
        <w:rPr>
          <w:rFonts w:hint="eastAsia"/>
        </w:rPr>
        <w:t>赵</w:t>
      </w:r>
      <w:proofErr w:type="gramStart"/>
      <w:r>
        <w:rPr>
          <w:rFonts w:hint="eastAsia"/>
        </w:rPr>
        <w:t>箐</w:t>
      </w:r>
      <w:proofErr w:type="gramEnd"/>
      <w:r>
        <w:rPr>
          <w:rFonts w:hint="eastAsia"/>
        </w:rPr>
        <w:t>,</w:t>
      </w:r>
      <w:r>
        <w:rPr>
          <w:rFonts w:hint="eastAsia"/>
        </w:rPr>
        <w:t>王俭</w:t>
      </w:r>
      <w:r>
        <w:rPr>
          <w:rFonts w:hint="eastAsia"/>
        </w:rPr>
        <w:t>.</w:t>
      </w:r>
      <w:r>
        <w:rPr>
          <w:rFonts w:hint="eastAsia"/>
        </w:rPr>
        <w:t>互联网</w:t>
      </w:r>
      <w:r>
        <w:rPr>
          <w:rFonts w:hint="eastAsia"/>
        </w:rPr>
        <w:t>+</w:t>
      </w:r>
      <w:r>
        <w:rPr>
          <w:rFonts w:hint="eastAsia"/>
        </w:rPr>
        <w:t>停车服务现状及发展趋势研究</w:t>
      </w:r>
      <w:r>
        <w:rPr>
          <w:rFonts w:hint="eastAsia"/>
        </w:rPr>
        <w:t>[J].</w:t>
      </w:r>
      <w:r>
        <w:rPr>
          <w:rFonts w:hint="eastAsia"/>
        </w:rPr>
        <w:t>交通工程</w:t>
      </w:r>
      <w:r>
        <w:rPr>
          <w:rFonts w:hint="eastAsia"/>
        </w:rPr>
        <w:t>,2017,17(05):5-9.</w:t>
      </w:r>
    </w:p>
    <w:p w:rsidR="005329C3" w:rsidRPr="005329C3" w:rsidRDefault="005329C3" w:rsidP="005329C3">
      <w:pPr>
        <w:ind w:firstLineChars="0" w:firstLine="0"/>
      </w:pPr>
      <w:r>
        <w:rPr>
          <w:rFonts w:hint="eastAsia"/>
        </w:rPr>
        <w:t>[2]</w:t>
      </w:r>
      <w:r>
        <w:rPr>
          <w:rFonts w:hint="eastAsia"/>
        </w:rPr>
        <w:t>王宁</w:t>
      </w:r>
      <w:r>
        <w:rPr>
          <w:rFonts w:hint="eastAsia"/>
        </w:rPr>
        <w:t>,</w:t>
      </w:r>
      <w:r>
        <w:rPr>
          <w:rFonts w:hint="eastAsia"/>
        </w:rPr>
        <w:t>朱蜀湘</w:t>
      </w:r>
      <w:r>
        <w:rPr>
          <w:rFonts w:hint="eastAsia"/>
        </w:rPr>
        <w:t>,</w:t>
      </w:r>
      <w:r>
        <w:rPr>
          <w:rFonts w:hint="eastAsia"/>
        </w:rPr>
        <w:t>葛月娥</w:t>
      </w:r>
      <w:r>
        <w:rPr>
          <w:rFonts w:hint="eastAsia"/>
        </w:rPr>
        <w:t>.</w:t>
      </w:r>
      <w:r>
        <w:rPr>
          <w:rFonts w:hint="eastAsia"/>
        </w:rPr>
        <w:t>基于</w:t>
      </w:r>
      <w:r>
        <w:rPr>
          <w:rFonts w:hint="eastAsia"/>
        </w:rPr>
        <w:t>GIS</w:t>
      </w:r>
      <w:r>
        <w:rPr>
          <w:rFonts w:hint="eastAsia"/>
        </w:rPr>
        <w:t>的停车收费智能化管理系统开发研究</w:t>
      </w:r>
      <w:r>
        <w:rPr>
          <w:rFonts w:hint="eastAsia"/>
        </w:rPr>
        <w:t>[J].</w:t>
      </w:r>
      <w:r>
        <w:rPr>
          <w:rFonts w:hint="eastAsia"/>
        </w:rPr>
        <w:t>测绘</w:t>
      </w:r>
      <w:r>
        <w:rPr>
          <w:rFonts w:hint="eastAsia"/>
        </w:rPr>
        <w:t>,2017,40(01):42-44.</w:t>
      </w:r>
    </w:p>
    <w:p w:rsidR="005329C3" w:rsidRPr="00851E32" w:rsidRDefault="005329C3" w:rsidP="005329C3">
      <w:pPr>
        <w:ind w:firstLineChars="0" w:firstLine="0"/>
      </w:pPr>
      <w:r>
        <w:rPr>
          <w:rFonts w:hint="eastAsia"/>
        </w:rPr>
        <w:t>[3]</w:t>
      </w:r>
      <w:r>
        <w:rPr>
          <w:rFonts w:hint="eastAsia"/>
        </w:rPr>
        <w:t>王强</w:t>
      </w:r>
      <w:r>
        <w:rPr>
          <w:rFonts w:hint="eastAsia"/>
        </w:rPr>
        <w:t xml:space="preserve">. </w:t>
      </w:r>
      <w:r>
        <w:rPr>
          <w:rFonts w:hint="eastAsia"/>
        </w:rPr>
        <w:t>智能停车管理系统的设计与实现</w:t>
      </w:r>
      <w:r>
        <w:rPr>
          <w:rFonts w:hint="eastAsia"/>
        </w:rPr>
        <w:t>[D].</w:t>
      </w:r>
      <w:r>
        <w:rPr>
          <w:rFonts w:hint="eastAsia"/>
        </w:rPr>
        <w:t>北京交通大学</w:t>
      </w:r>
      <w:r>
        <w:rPr>
          <w:rFonts w:hint="eastAsia"/>
        </w:rPr>
        <w:t>,2016.</w:t>
      </w:r>
    </w:p>
    <w:sectPr w:rsidR="005329C3" w:rsidRPr="00851E32" w:rsidSect="009D487D">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809" w:rsidRDefault="00543809" w:rsidP="00C03E3F">
      <w:pPr>
        <w:spacing w:line="240" w:lineRule="auto"/>
        <w:ind w:firstLine="560"/>
      </w:pPr>
      <w:r>
        <w:separator/>
      </w:r>
    </w:p>
  </w:endnote>
  <w:endnote w:type="continuationSeparator" w:id="0">
    <w:p w:rsidR="00543809" w:rsidRDefault="00543809" w:rsidP="00C03E3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rsidP="009D487D">
    <w:pPr>
      <w:pStyle w:val="a5"/>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341238"/>
      <w:docPartObj>
        <w:docPartGallery w:val="Page Numbers (Bottom of Page)"/>
        <w:docPartUnique/>
      </w:docPartObj>
    </w:sdtPr>
    <w:sdtEndPr/>
    <w:sdtContent>
      <w:p w:rsidR="009D487D" w:rsidRDefault="009D487D" w:rsidP="009D487D">
        <w:pPr>
          <w:pStyle w:val="a5"/>
          <w:ind w:firstLine="360"/>
          <w:jc w:val="center"/>
        </w:pPr>
        <w:r>
          <w:fldChar w:fldCharType="begin"/>
        </w:r>
        <w:r>
          <w:instrText>PAGE   \* MERGEFORMAT</w:instrText>
        </w:r>
        <w:r>
          <w:fldChar w:fldCharType="separate"/>
        </w:r>
        <w:r w:rsidR="008B7844" w:rsidRPr="008B7844">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809" w:rsidRDefault="00543809" w:rsidP="00C03E3F">
      <w:pPr>
        <w:spacing w:line="240" w:lineRule="auto"/>
        <w:ind w:firstLine="560"/>
      </w:pPr>
      <w:r>
        <w:separator/>
      </w:r>
    </w:p>
  </w:footnote>
  <w:footnote w:type="continuationSeparator" w:id="0">
    <w:p w:rsidR="00543809" w:rsidRDefault="00543809" w:rsidP="00C03E3F">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rsidP="009D487D">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rsidP="009D487D">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818D4"/>
    <w:multiLevelType w:val="multilevel"/>
    <w:tmpl w:val="FAAAF772"/>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63D063C"/>
    <w:multiLevelType w:val="hybridMultilevel"/>
    <w:tmpl w:val="22E4067E"/>
    <w:lvl w:ilvl="0" w:tplc="7AFEC0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8F"/>
    <w:rsid w:val="00010ACC"/>
    <w:rsid w:val="00084981"/>
    <w:rsid w:val="000D3092"/>
    <w:rsid w:val="000D46E4"/>
    <w:rsid w:val="0029417A"/>
    <w:rsid w:val="002D2D30"/>
    <w:rsid w:val="002F06FC"/>
    <w:rsid w:val="00305421"/>
    <w:rsid w:val="003266CF"/>
    <w:rsid w:val="00343C46"/>
    <w:rsid w:val="003C21AA"/>
    <w:rsid w:val="003E7663"/>
    <w:rsid w:val="003F174A"/>
    <w:rsid w:val="003F48A1"/>
    <w:rsid w:val="00460B63"/>
    <w:rsid w:val="0049511F"/>
    <w:rsid w:val="004C04E6"/>
    <w:rsid w:val="005329C3"/>
    <w:rsid w:val="00543809"/>
    <w:rsid w:val="0058398F"/>
    <w:rsid w:val="005A2B72"/>
    <w:rsid w:val="006068E9"/>
    <w:rsid w:val="006934FE"/>
    <w:rsid w:val="006B2614"/>
    <w:rsid w:val="006C7492"/>
    <w:rsid w:val="008273B7"/>
    <w:rsid w:val="00851E32"/>
    <w:rsid w:val="00895CF5"/>
    <w:rsid w:val="008B7844"/>
    <w:rsid w:val="008E5E25"/>
    <w:rsid w:val="009171B0"/>
    <w:rsid w:val="00923C69"/>
    <w:rsid w:val="00956D23"/>
    <w:rsid w:val="009D487D"/>
    <w:rsid w:val="00A22725"/>
    <w:rsid w:val="00A368EA"/>
    <w:rsid w:val="00AB72C3"/>
    <w:rsid w:val="00AE5AE5"/>
    <w:rsid w:val="00B70CFF"/>
    <w:rsid w:val="00BA0CDA"/>
    <w:rsid w:val="00BE1EA9"/>
    <w:rsid w:val="00C03E3F"/>
    <w:rsid w:val="00C86B99"/>
    <w:rsid w:val="00D21D46"/>
    <w:rsid w:val="00D319D5"/>
    <w:rsid w:val="00DC77CA"/>
    <w:rsid w:val="00E04350"/>
    <w:rsid w:val="00E14C63"/>
    <w:rsid w:val="00ED3D0A"/>
    <w:rsid w:val="00F52966"/>
    <w:rsid w:val="00F54741"/>
    <w:rsid w:val="00F65492"/>
    <w:rsid w:val="00FB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7F7C5"/>
  <w15:chartTrackingRefBased/>
  <w15:docId w15:val="{80DF063E-7502-4D18-A3B4-95CD1AC8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4C63"/>
    <w:pPr>
      <w:spacing w:line="500" w:lineRule="exact"/>
      <w:ind w:firstLineChars="200" w:firstLine="200"/>
      <w:jc w:val="both"/>
    </w:pPr>
    <w:rPr>
      <w:rFonts w:ascii="Times New Roman" w:eastAsia="宋体" w:hAnsi="Times New Roman" w:cs="宋体"/>
      <w:kern w:val="0"/>
      <w:sz w:val="28"/>
      <w:szCs w:val="24"/>
    </w:rPr>
  </w:style>
  <w:style w:type="paragraph" w:styleId="1">
    <w:name w:val="heading 1"/>
    <w:basedOn w:val="a"/>
    <w:next w:val="a"/>
    <w:link w:val="10"/>
    <w:uiPriority w:val="9"/>
    <w:qFormat/>
    <w:rsid w:val="00C03E3F"/>
    <w:pPr>
      <w:widowControl w:val="0"/>
      <w:spacing w:before="600" w:after="600" w:line="578" w:lineRule="atLeast"/>
      <w:ind w:firstLineChars="0" w:firstLine="0"/>
      <w:outlineLvl w:val="0"/>
    </w:pPr>
    <w:rPr>
      <w:b/>
      <w:bCs/>
      <w:kern w:val="44"/>
      <w:sz w:val="32"/>
      <w:szCs w:val="44"/>
    </w:rPr>
  </w:style>
  <w:style w:type="paragraph" w:styleId="2">
    <w:name w:val="heading 2"/>
    <w:basedOn w:val="a"/>
    <w:next w:val="a"/>
    <w:link w:val="20"/>
    <w:uiPriority w:val="9"/>
    <w:unhideWhenUsed/>
    <w:qFormat/>
    <w:rsid w:val="006934FE"/>
    <w:pPr>
      <w:spacing w:before="400" w:after="300" w:line="300" w:lineRule="exact"/>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0D3092"/>
    <w:pPr>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3E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3E3F"/>
    <w:rPr>
      <w:sz w:val="18"/>
      <w:szCs w:val="18"/>
    </w:rPr>
  </w:style>
  <w:style w:type="paragraph" w:styleId="a5">
    <w:name w:val="footer"/>
    <w:basedOn w:val="a"/>
    <w:link w:val="a6"/>
    <w:uiPriority w:val="99"/>
    <w:unhideWhenUsed/>
    <w:rsid w:val="00C03E3F"/>
    <w:pPr>
      <w:tabs>
        <w:tab w:val="center" w:pos="4153"/>
        <w:tab w:val="right" w:pos="8306"/>
      </w:tabs>
      <w:snapToGrid w:val="0"/>
      <w:jc w:val="left"/>
    </w:pPr>
    <w:rPr>
      <w:sz w:val="18"/>
      <w:szCs w:val="18"/>
    </w:rPr>
  </w:style>
  <w:style w:type="character" w:customStyle="1" w:styleId="a6">
    <w:name w:val="页脚 字符"/>
    <w:basedOn w:val="a0"/>
    <w:link w:val="a5"/>
    <w:uiPriority w:val="99"/>
    <w:rsid w:val="00C03E3F"/>
    <w:rPr>
      <w:sz w:val="18"/>
      <w:szCs w:val="18"/>
    </w:rPr>
  </w:style>
  <w:style w:type="paragraph" w:styleId="a7">
    <w:name w:val="No Spacing"/>
    <w:uiPriority w:val="1"/>
    <w:qFormat/>
    <w:rsid w:val="00C03E3F"/>
    <w:pPr>
      <w:ind w:firstLineChars="200" w:firstLine="200"/>
      <w:jc w:val="both"/>
    </w:pPr>
    <w:rPr>
      <w:rFonts w:ascii="Times New Roman" w:eastAsiaTheme="majorEastAsia" w:hAnsi="Times New Roman" w:cs="宋体"/>
      <w:kern w:val="0"/>
      <w:sz w:val="24"/>
      <w:szCs w:val="24"/>
    </w:rPr>
  </w:style>
  <w:style w:type="paragraph" w:styleId="a8">
    <w:name w:val="Title"/>
    <w:basedOn w:val="a"/>
    <w:next w:val="a"/>
    <w:link w:val="a9"/>
    <w:uiPriority w:val="10"/>
    <w:qFormat/>
    <w:rsid w:val="00C03E3F"/>
    <w:pPr>
      <w:widowControl w:val="0"/>
      <w:spacing w:before="240" w:after="60"/>
      <w:jc w:val="center"/>
      <w:outlineLvl w:val="0"/>
    </w:pPr>
    <w:rPr>
      <w:rFonts w:asciiTheme="majorHAnsi" w:hAnsiTheme="majorHAnsi" w:cstheme="majorBidi"/>
      <w:b/>
      <w:bCs/>
      <w:kern w:val="2"/>
      <w:sz w:val="32"/>
      <w:szCs w:val="32"/>
    </w:rPr>
  </w:style>
  <w:style w:type="character" w:customStyle="1" w:styleId="a9">
    <w:name w:val="标题 字符"/>
    <w:basedOn w:val="a0"/>
    <w:link w:val="a8"/>
    <w:uiPriority w:val="10"/>
    <w:rsid w:val="00C03E3F"/>
    <w:rPr>
      <w:rFonts w:asciiTheme="majorHAnsi" w:eastAsia="宋体" w:hAnsiTheme="majorHAnsi" w:cstheme="majorBidi"/>
      <w:b/>
      <w:bCs/>
      <w:sz w:val="32"/>
      <w:szCs w:val="32"/>
    </w:rPr>
  </w:style>
  <w:style w:type="character" w:customStyle="1" w:styleId="10">
    <w:name w:val="标题 1 字符"/>
    <w:basedOn w:val="a0"/>
    <w:link w:val="1"/>
    <w:uiPriority w:val="9"/>
    <w:rsid w:val="00C03E3F"/>
    <w:rPr>
      <w:rFonts w:ascii="Times New Roman" w:eastAsia="宋体" w:hAnsi="Times New Roman" w:cs="宋体"/>
      <w:b/>
      <w:bCs/>
      <w:kern w:val="44"/>
      <w:sz w:val="32"/>
      <w:szCs w:val="44"/>
    </w:rPr>
  </w:style>
  <w:style w:type="paragraph" w:styleId="aa">
    <w:name w:val="Date"/>
    <w:basedOn w:val="a"/>
    <w:next w:val="a"/>
    <w:link w:val="ab"/>
    <w:uiPriority w:val="99"/>
    <w:semiHidden/>
    <w:unhideWhenUsed/>
    <w:rsid w:val="00C03E3F"/>
    <w:pPr>
      <w:ind w:leftChars="2500" w:left="100"/>
    </w:pPr>
  </w:style>
  <w:style w:type="character" w:customStyle="1" w:styleId="ab">
    <w:name w:val="日期 字符"/>
    <w:basedOn w:val="a0"/>
    <w:link w:val="aa"/>
    <w:uiPriority w:val="99"/>
    <w:semiHidden/>
    <w:rsid w:val="00C03E3F"/>
    <w:rPr>
      <w:rFonts w:ascii="Times New Roman" w:eastAsiaTheme="majorEastAsia" w:hAnsi="Times New Roman" w:cs="宋体"/>
      <w:kern w:val="0"/>
      <w:sz w:val="24"/>
      <w:szCs w:val="24"/>
    </w:rPr>
  </w:style>
  <w:style w:type="character" w:customStyle="1" w:styleId="20">
    <w:name w:val="标题 2 字符"/>
    <w:basedOn w:val="a0"/>
    <w:link w:val="2"/>
    <w:uiPriority w:val="9"/>
    <w:rsid w:val="006934FE"/>
    <w:rPr>
      <w:rFonts w:ascii="Times New Roman" w:eastAsia="宋体" w:hAnsi="Times New Roman" w:cstheme="majorBidi"/>
      <w:b/>
      <w:bCs/>
      <w:kern w:val="0"/>
      <w:sz w:val="30"/>
      <w:szCs w:val="32"/>
    </w:rPr>
  </w:style>
  <w:style w:type="character" w:styleId="ac">
    <w:name w:val="Placeholder Text"/>
    <w:basedOn w:val="a0"/>
    <w:uiPriority w:val="99"/>
    <w:semiHidden/>
    <w:rsid w:val="00E14C63"/>
    <w:rPr>
      <w:color w:val="808080"/>
    </w:rPr>
  </w:style>
  <w:style w:type="character" w:customStyle="1" w:styleId="30">
    <w:name w:val="标题 3 字符"/>
    <w:basedOn w:val="a0"/>
    <w:link w:val="3"/>
    <w:uiPriority w:val="9"/>
    <w:rsid w:val="000D3092"/>
    <w:rPr>
      <w:rFonts w:ascii="Times New Roman" w:eastAsia="宋体" w:hAnsi="Times New Roman" w:cs="宋体"/>
      <w:bCs/>
      <w:kern w:val="0"/>
      <w:sz w:val="28"/>
      <w:szCs w:val="32"/>
    </w:rPr>
  </w:style>
  <w:style w:type="paragraph" w:styleId="11">
    <w:name w:val="toc 1"/>
    <w:basedOn w:val="a"/>
    <w:next w:val="a"/>
    <w:autoRedefine/>
    <w:uiPriority w:val="39"/>
    <w:unhideWhenUsed/>
    <w:rsid w:val="000D46E4"/>
    <w:pPr>
      <w:tabs>
        <w:tab w:val="left" w:pos="1120"/>
        <w:tab w:val="right" w:leader="dot" w:pos="8296"/>
      </w:tabs>
      <w:ind w:firstLineChars="0" w:firstLine="0"/>
    </w:pPr>
  </w:style>
  <w:style w:type="paragraph" w:styleId="21">
    <w:name w:val="toc 2"/>
    <w:basedOn w:val="a"/>
    <w:next w:val="a"/>
    <w:autoRedefine/>
    <w:uiPriority w:val="39"/>
    <w:unhideWhenUsed/>
    <w:rsid w:val="00D319D5"/>
    <w:pPr>
      <w:ind w:leftChars="200" w:left="420"/>
    </w:pPr>
  </w:style>
  <w:style w:type="paragraph" w:styleId="31">
    <w:name w:val="toc 3"/>
    <w:basedOn w:val="a"/>
    <w:next w:val="a"/>
    <w:autoRedefine/>
    <w:uiPriority w:val="39"/>
    <w:unhideWhenUsed/>
    <w:rsid w:val="00D319D5"/>
    <w:pPr>
      <w:tabs>
        <w:tab w:val="right" w:leader="dot" w:pos="8296"/>
      </w:tabs>
      <w:ind w:leftChars="400" w:left="1120" w:firstLine="560"/>
    </w:pPr>
  </w:style>
  <w:style w:type="character" w:styleId="ad">
    <w:name w:val="Hyperlink"/>
    <w:basedOn w:val="a0"/>
    <w:uiPriority w:val="99"/>
    <w:unhideWhenUsed/>
    <w:rsid w:val="00D319D5"/>
    <w:rPr>
      <w:color w:val="0563C1" w:themeColor="hyperlink"/>
      <w:u w:val="single"/>
    </w:rPr>
  </w:style>
  <w:style w:type="paragraph" w:styleId="TOC">
    <w:name w:val="TOC Heading"/>
    <w:basedOn w:val="1"/>
    <w:next w:val="a"/>
    <w:uiPriority w:val="39"/>
    <w:unhideWhenUsed/>
    <w:qFormat/>
    <w:rsid w:val="00A368EA"/>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e">
    <w:name w:val="List Paragraph"/>
    <w:basedOn w:val="a"/>
    <w:uiPriority w:val="34"/>
    <w:qFormat/>
    <w:rsid w:val="00BA0CD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FCFDF-DB29-472D-A08F-91F7350B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10</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27</cp:revision>
  <cp:lastPrinted>2018-11-19T01:23:00Z</cp:lastPrinted>
  <dcterms:created xsi:type="dcterms:W3CDTF">2018-11-02T14:02:00Z</dcterms:created>
  <dcterms:modified xsi:type="dcterms:W3CDTF">2018-11-19T01:23:00Z</dcterms:modified>
</cp:coreProperties>
</file>