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河南中医药大学教学设计</w:t>
      </w:r>
    </w:p>
    <w:tbl>
      <w:tblPr>
        <w:tblStyle w:val="8"/>
        <w:tblW w:w="90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8"/>
        <w:gridCol w:w="2133"/>
        <w:gridCol w:w="1200"/>
        <w:gridCol w:w="241"/>
        <w:gridCol w:w="119"/>
        <w:gridCol w:w="945"/>
        <w:gridCol w:w="328"/>
        <w:gridCol w:w="1275"/>
        <w:gridCol w:w="8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07" w:hRule="atLeast"/>
          <w:jc w:val="center"/>
        </w:trPr>
        <w:tc>
          <w:tcPr>
            <w:tcW w:w="1978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授课章节</w:t>
            </w:r>
          </w:p>
        </w:tc>
        <w:tc>
          <w:tcPr>
            <w:tcW w:w="4966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第五章：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操作与正则表达式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授课学时</w:t>
            </w:r>
          </w:p>
        </w:tc>
        <w:tc>
          <w:tcPr>
            <w:tcW w:w="853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67" w:hRule="atLeast"/>
          <w:jc w:val="center"/>
        </w:trPr>
        <w:tc>
          <w:tcPr>
            <w:tcW w:w="1978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所属课程</w:t>
            </w:r>
          </w:p>
        </w:tc>
        <w:tc>
          <w:tcPr>
            <w:tcW w:w="3333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</w:tc>
        <w:tc>
          <w:tcPr>
            <w:tcW w:w="1305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授课年级</w:t>
            </w:r>
          </w:p>
        </w:tc>
        <w:tc>
          <w:tcPr>
            <w:tcW w:w="2456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67" w:hRule="atLeast"/>
          <w:jc w:val="center"/>
        </w:trPr>
        <w:tc>
          <w:tcPr>
            <w:tcW w:w="1978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设计者</w:t>
            </w:r>
          </w:p>
        </w:tc>
        <w:tc>
          <w:tcPr>
            <w:tcW w:w="2133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耿方方</w:t>
            </w:r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授课专业</w:t>
            </w:r>
          </w:p>
        </w:tc>
        <w:tc>
          <w:tcPr>
            <w:tcW w:w="3401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信息管理与信息系统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9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20" w:firstLineChars="50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1、教学目标：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含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知识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技能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（能力）、学习态度与价值观（情感）目标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15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培养学生知识目标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：1.字符串的基本操作；2.正则表达式的语法和使用规则</w:t>
            </w:r>
          </w:p>
          <w:p>
            <w:pPr>
              <w:widowControl/>
              <w:jc w:val="left"/>
              <w:rPr>
                <w:rFonts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培养学生能力目标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：1.分析能力；2.表达能力；3.逻辑推导能力。</w:t>
            </w:r>
          </w:p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培养学生情感目标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：1.对抽象概念的具化；2.对获取新知识的渴望；3.获得知识的满足感。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63" w:hRule="atLeast"/>
          <w:jc w:val="center"/>
        </w:trPr>
        <w:tc>
          <w:tcPr>
            <w:tcW w:w="9072" w:type="dxa"/>
            <w:gridSpan w:val="9"/>
            <w:tcBorders>
              <w:bottom w:val="single" w:color="auto" w:sz="4" w:space="0"/>
            </w:tcBorders>
            <w:shd w:val="clear" w:color="auto" w:fill="FFFFFF"/>
          </w:tcPr>
          <w:p>
            <w:pPr>
              <w:ind w:firstLine="120" w:firstLineChars="5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教学内容：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依据教学大纲；含教学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重点难点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9072" w:type="dxa"/>
            <w:gridSpan w:val="9"/>
            <w:tcBorders>
              <w:bottom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教学重点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：1.PHP字符串</w:t>
            </w: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的定义方法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；</w:t>
            </w: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2.字符串的操作；3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.PHP正则表达式的使用。</w:t>
            </w:r>
          </w:p>
          <w:p>
            <w:pPr>
              <w:widowControl/>
              <w:jc w:val="left"/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教学难点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：1. PHP正则表达式的使用；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 xml:space="preserve"> 第一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节</w:t>
            </w:r>
            <w:r>
              <w:rPr>
                <w:rFonts w:hint="eastAsia" w:ascii="华文仿宋" w:hAnsi="华文仿宋" w:eastAsia="华文仿宋" w:cs="华文仿宋"/>
              </w:rPr>
              <w:t>课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 xml:space="preserve">PHP字符串的定义方法      </w:t>
            </w:r>
            <w:r>
              <w:rPr>
                <w:rFonts w:hint="eastAsia" w:ascii="华文仿宋" w:hAnsi="华文仿宋" w:eastAsia="华文仿宋" w:cs="华文仿宋"/>
              </w:rPr>
              <w:t>（约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1</w:t>
            </w:r>
            <w:r>
              <w:rPr>
                <w:rFonts w:hint="eastAsia" w:ascii="华文仿宋" w:hAnsi="华文仿宋" w:eastAsia="华文仿宋" w:cs="华文仿宋"/>
              </w:rPr>
              <w:t>0分钟）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PHP字符串的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操作</w:t>
            </w:r>
            <w:r>
              <w:rPr>
                <w:rFonts w:hint="eastAsia" w:ascii="华文仿宋" w:hAnsi="华文仿宋" w:eastAsia="华文仿宋" w:cs="华文仿宋"/>
              </w:rPr>
              <w:t>（约20分钟）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 xml:space="preserve">案例分析      </w:t>
            </w:r>
            <w:r>
              <w:rPr>
                <w:rFonts w:hint="eastAsia" w:ascii="华文仿宋" w:hAnsi="华文仿宋" w:eastAsia="华文仿宋" w:cs="华文仿宋"/>
              </w:rPr>
              <w:t xml:space="preserve">  （约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1</w:t>
            </w:r>
            <w:r>
              <w:rPr>
                <w:rFonts w:hint="eastAsia" w:ascii="华文仿宋" w:hAnsi="华文仿宋" w:eastAsia="华文仿宋" w:cs="华文仿宋"/>
              </w:rPr>
              <w:t>0分钟）</w:t>
            </w:r>
          </w:p>
          <w:p>
            <w:pPr>
              <w:ind w:firstLine="105" w:firstLineChars="50"/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第二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节</w:t>
            </w:r>
            <w:r>
              <w:rPr>
                <w:rFonts w:hint="eastAsia" w:ascii="华文仿宋" w:hAnsi="华文仿宋" w:eastAsia="华文仿宋" w:cs="华文仿宋"/>
              </w:rPr>
              <w:t>课</w:t>
            </w:r>
          </w:p>
          <w:p>
            <w:pPr>
              <w:numPr>
                <w:ilvl w:val="0"/>
                <w:numId w:val="2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 xml:space="preserve">正则表达式的定义     </w:t>
            </w:r>
            <w:r>
              <w:rPr>
                <w:rFonts w:hint="eastAsia" w:ascii="华文仿宋" w:hAnsi="华文仿宋" w:eastAsia="华文仿宋" w:cs="华文仿宋"/>
              </w:rPr>
              <w:t>（约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5</w:t>
            </w:r>
            <w:r>
              <w:rPr>
                <w:rFonts w:hint="eastAsia" w:ascii="华文仿宋" w:hAnsi="华文仿宋" w:eastAsia="华文仿宋" w:cs="华文仿宋"/>
              </w:rPr>
              <w:t>分钟）</w:t>
            </w:r>
          </w:p>
          <w:p>
            <w:pPr>
              <w:numPr>
                <w:ilvl w:val="0"/>
                <w:numId w:val="2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正则表达式语法规则  （约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15</w:t>
            </w:r>
            <w:r>
              <w:rPr>
                <w:rFonts w:hint="eastAsia" w:ascii="华文仿宋" w:hAnsi="华文仿宋" w:eastAsia="华文仿宋" w:cs="华文仿宋"/>
              </w:rPr>
              <w:t>分钟）</w:t>
            </w:r>
          </w:p>
          <w:p>
            <w:pPr>
              <w:ind w:firstLine="420" w:firstLineChars="200"/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（二）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案例分析</w:t>
            </w:r>
            <w:r>
              <w:rPr>
                <w:rFonts w:hint="eastAsia" w:ascii="华文仿宋" w:hAnsi="华文仿宋" w:eastAsia="华文仿宋" w:cs="华文仿宋"/>
              </w:rPr>
              <w:t>——创建酒店系统在线订房表  （约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20</w:t>
            </w:r>
            <w:r>
              <w:rPr>
                <w:rFonts w:hint="eastAsia" w:ascii="华文仿宋" w:hAnsi="华文仿宋" w:eastAsia="华文仿宋" w:cs="华文仿宋"/>
              </w:rPr>
              <w:t>分钟）</w:t>
            </w:r>
          </w:p>
          <w:p>
            <w:pPr>
              <w:ind w:left="420"/>
              <w:rPr>
                <w:rFonts w:ascii="宋体" w:hAnsi="宋体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仿宋" w:hAnsi="华文仿宋" w:eastAsia="华文仿宋" w:cs="华文仿宋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6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、学情分析及教学预测：</w:t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9" w:hRule="atLeast"/>
          <w:jc w:val="center"/>
        </w:trPr>
        <w:tc>
          <w:tcPr>
            <w:tcW w:w="9072" w:type="dxa"/>
            <w:gridSpan w:val="9"/>
            <w:shd w:val="clear" w:color="auto" w:fill="FFFFFF"/>
          </w:tcPr>
          <w:p>
            <w:pPr>
              <w:widowControl/>
              <w:jc w:val="left"/>
              <w:rPr>
                <w:rFonts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学生的知识基础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：HTML、CSS、JavaScript、PHP基本语言结构。</w:t>
            </w:r>
          </w:p>
          <w:p>
            <w:pPr>
              <w:widowControl/>
              <w:jc w:val="left"/>
              <w:rPr>
                <w:rFonts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学生的认知特点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：对抽象东西具化为实物有难度。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Cs w:val="21"/>
              </w:rPr>
              <w:t>学生的学习风格</w:t>
            </w:r>
            <w:r>
              <w:rPr>
                <w:rFonts w:hint="eastAsia" w:ascii="华文仿宋" w:hAnsi="华文仿宋" w:eastAsia="华文仿宋" w:cs="华文仿宋"/>
                <w:szCs w:val="21"/>
              </w:rPr>
              <w:t>：能够通过自主学习简单知识，但缺乏课下练习。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01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、教学策略与方法：</w:t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154" w:hRule="atLeast"/>
          <w:jc w:val="center"/>
        </w:trPr>
        <w:tc>
          <w:tcPr>
            <w:tcW w:w="9072" w:type="dxa"/>
            <w:gridSpan w:val="9"/>
            <w:shd w:val="clear" w:color="auto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Cs/>
                <w:iCs/>
              </w:rPr>
              <w:t xml:space="preserve">     利用幻灯片边演示边讲解，通过案例在教师机上进行演示，通过雨课堂教学软件及时了解学生对知识的掌握情况。通过对多媒体课件的学习以及相互之间讨论的方法，增强学习效果，培养学生自主学习的能力。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55" w:hRule="atLeast"/>
          <w:jc w:val="center"/>
        </w:trPr>
        <w:tc>
          <w:tcPr>
            <w:tcW w:w="9072" w:type="dxa"/>
            <w:gridSpan w:val="9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20" w:firstLineChars="50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、板书设计：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522" w:hRule="atLeast"/>
          <w:jc w:val="center"/>
        </w:trPr>
        <w:tc>
          <w:tcPr>
            <w:tcW w:w="5552" w:type="dxa"/>
            <w:gridSpan w:val="4"/>
            <w:shd w:val="clear" w:color="auto" w:fill="FFFFFF"/>
          </w:tcPr>
          <w:p>
            <w:pPr>
              <w:numPr>
                <w:ilvl w:val="0"/>
                <w:numId w:val="3"/>
              </w:numPr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黑板（白板）设计：</w:t>
            </w: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0" w:type="dxa"/>
            <w:gridSpan w:val="5"/>
            <w:shd w:val="clear" w:color="auto" w:fill="FFFFFF"/>
          </w:tcPr>
          <w:p>
            <w:pPr>
              <w:numPr>
                <w:ilvl w:val="0"/>
                <w:numId w:val="3"/>
              </w:numPr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现代信息媒体设计： </w:t>
            </w:r>
            <w:r>
              <w:rPr>
                <w:rFonts w:hint="eastAsia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详见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ppt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85" w:hRule="atLeast"/>
          <w:jc w:val="center"/>
        </w:trPr>
        <w:tc>
          <w:tcPr>
            <w:tcW w:w="9072" w:type="dxa"/>
            <w:gridSpan w:val="9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、教学互动环节设计：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816" w:hRule="atLeast"/>
          <w:jc w:val="center"/>
        </w:trPr>
        <w:tc>
          <w:tcPr>
            <w:tcW w:w="9072" w:type="dxa"/>
            <w:gridSpan w:val="9"/>
            <w:shd w:val="clear" w:color="auto" w:fill="FFFFFF"/>
          </w:tcPr>
          <w:p>
            <w:pPr>
              <w:rPr>
                <w:rFonts w:ascii="华文仿宋" w:hAnsi="华文仿宋" w:eastAsia="华文仿宋" w:cs="华文仿宋"/>
                <w:b/>
                <w:bCs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课前教学内容布置：</w:t>
            </w:r>
          </w:p>
          <w:p>
            <w:pPr>
              <w:numPr>
                <w:ilvl w:val="0"/>
                <w:numId w:val="4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复习PHP</w:t>
            </w: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流程控制语句</w:t>
            </w:r>
            <w:r>
              <w:rPr>
                <w:rFonts w:hint="eastAsia" w:ascii="华文仿宋" w:hAnsi="华文仿宋" w:eastAsia="华文仿宋" w:cs="华文仿宋"/>
              </w:rPr>
              <w:t>。</w:t>
            </w:r>
          </w:p>
          <w:p>
            <w:pPr>
              <w:rPr>
                <w:rFonts w:ascii="华文仿宋" w:hAnsi="华文仿宋" w:eastAsia="华文仿宋" w:cs="华文仿宋"/>
                <w:b/>
                <w:bCs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课中教学内容布置：</w:t>
            </w:r>
          </w:p>
          <w:p>
            <w:pPr>
              <w:numPr>
                <w:ilvl w:val="0"/>
                <w:numId w:val="5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总结字符串的方法</w:t>
            </w:r>
            <w:r>
              <w:rPr>
                <w:rFonts w:hint="eastAsia" w:ascii="华文仿宋" w:hAnsi="华文仿宋" w:eastAsia="华文仿宋" w:cs="华文仿宋"/>
              </w:rPr>
              <w:t>；</w:t>
            </w:r>
          </w:p>
          <w:p>
            <w:pPr>
              <w:numPr>
                <w:ilvl w:val="0"/>
                <w:numId w:val="5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案例分析，演示正则表达式的用法。</w:t>
            </w:r>
            <w:r>
              <w:rPr>
                <w:rFonts w:ascii="华文仿宋" w:hAnsi="华文仿宋" w:eastAsia="华文仿宋" w:cs="华文仿宋"/>
              </w:rPr>
              <w:t xml:space="preserve"> </w:t>
            </w:r>
          </w:p>
          <w:p>
            <w:pPr>
              <w:rPr>
                <w:rFonts w:ascii="华文仿宋" w:hAnsi="华文仿宋" w:eastAsia="华文仿宋" w:cs="华文仿宋"/>
                <w:b/>
                <w:bCs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课后知识加强巩固：</w:t>
            </w:r>
          </w:p>
          <w:p>
            <w:pPr>
              <w:numPr>
                <w:ilvl w:val="0"/>
                <w:numId w:val="6"/>
              </w:num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布置作业，使学生掌握字符串与正则表达式。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830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20" w:firstLineChars="5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7</w:t>
            </w:r>
            <w:r>
              <w:rPr>
                <w:rFonts w:hint="eastAsia" w:ascii="宋体" w:hAnsi="宋体"/>
                <w:b/>
                <w:sz w:val="24"/>
              </w:rPr>
              <w:t xml:space="preserve">、学习资源，课外自主学习设计：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295" w:hRule="atLeast"/>
          <w:jc w:val="center"/>
        </w:trPr>
        <w:tc>
          <w:tcPr>
            <w:tcW w:w="9072" w:type="dxa"/>
            <w:gridSpan w:val="9"/>
            <w:shd w:val="clear" w:color="auto" w:fill="FFFFFF"/>
          </w:tcPr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基本教材</w:t>
            </w:r>
            <w:r>
              <w:rPr>
                <w:rFonts w:hint="eastAsia" w:ascii="华文仿宋" w:hAnsi="华文仿宋" w:eastAsia="华文仿宋" w:cs="华文仿宋"/>
              </w:rPr>
              <w:t>：清华大学出版社《PHP从入门到精通》（第四版）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主要参考书</w:t>
            </w:r>
            <w:r>
              <w:rPr>
                <w:rFonts w:hint="eastAsia" w:ascii="华文仿宋" w:hAnsi="华文仿宋" w:eastAsia="华文仿宋" w:cs="华文仿宋"/>
              </w:rPr>
              <w:t>：《细说PHP（第2版）》，PHP实用教程（第二版）</w:t>
            </w:r>
          </w:p>
          <w:p>
            <w:pPr>
              <w:rPr>
                <w:rFonts w:ascii="华文仿宋" w:hAnsi="华文仿宋" w:eastAsia="华文仿宋" w:cs="华文仿宋"/>
                <w:b/>
                <w:bCs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</w:rPr>
              <w:t>在线资源：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1. PHP官网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ascii="华文仿宋" w:hAnsi="华文仿宋" w:eastAsia="华文仿宋" w:cs="华文仿宋"/>
              </w:rPr>
              <w:t>http://php.net/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例如：用户手册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2. PHP技术论坛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ascii="华文仿宋" w:hAnsi="华文仿宋" w:eastAsia="华文仿宋" w:cs="华文仿宋"/>
              </w:rPr>
              <w:t>http://www.php1.com/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PHP中国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ascii="华文仿宋" w:hAnsi="华文仿宋" w:eastAsia="华文仿宋" w:cs="华文仿宋"/>
              </w:rPr>
              <w:t>http://www.phpchina.com/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3.PHP中文网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ascii="华文仿宋" w:hAnsi="华文仿宋" w:eastAsia="华文仿宋" w:cs="华文仿宋"/>
              </w:rPr>
              <w:t>http://www.php.cn/</w:t>
            </w:r>
          </w:p>
          <w:p>
            <w:pPr>
              <w:rPr>
                <w:rFonts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4.菜鸟教程</w:t>
            </w:r>
          </w:p>
          <w:p>
            <w:r>
              <w:rPr>
                <w:rFonts w:ascii="华文仿宋" w:hAnsi="华文仿宋" w:eastAsia="华文仿宋" w:cs="华文仿宋"/>
              </w:rPr>
              <w:t>http://www.runoob.com/php/php-tutorial.html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</w:rPr>
            </w:pPr>
            <w:r>
              <w:rPr>
                <w:rFonts w:ascii="宋体" w:hAnsi="宋体"/>
                <w:b/>
                <w:sz w:val="24"/>
              </w:rPr>
              <w:t>8</w:t>
            </w:r>
            <w:r>
              <w:rPr>
                <w:rFonts w:hint="eastAsia" w:ascii="宋体" w:hAnsi="宋体"/>
                <w:b/>
                <w:sz w:val="24"/>
              </w:rPr>
              <w:t>、教学测量与评价：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956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</w:rPr>
            </w:pPr>
            <w:r>
              <w:rPr>
                <w:rFonts w:ascii="宋体" w:hAnsi="宋体"/>
                <w:b/>
                <w:sz w:val="24"/>
              </w:rPr>
              <w:t>9</w:t>
            </w:r>
            <w:r>
              <w:rPr>
                <w:rFonts w:hint="eastAsia" w:ascii="宋体" w:hAnsi="宋体"/>
                <w:b/>
                <w:sz w:val="24"/>
              </w:rPr>
              <w:t>、教学反思与改进：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35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95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ind w:firstLine="118" w:firstLineChars="49"/>
              <w:rPr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10、授课教师</w:t>
            </w:r>
            <w:r>
              <w:rPr>
                <w:rFonts w:ascii="宋体" w:hAnsi="宋体"/>
                <w:b/>
                <w:sz w:val="24"/>
              </w:rPr>
              <w:t>认为尚未包含在内的设计内容：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15" w:hRule="atLeast"/>
          <w:jc w:val="center"/>
        </w:trPr>
        <w:tc>
          <w:tcPr>
            <w:tcW w:w="9072" w:type="dxa"/>
            <w:gridSpan w:val="9"/>
            <w:shd w:val="clear" w:color="auto" w:fill="FFFFFF"/>
            <w:vAlign w:val="center"/>
          </w:tcPr>
          <w:p>
            <w:pPr>
              <w:rPr>
                <w:rFonts w:ascii="黑体" w:hAnsi="黑体" w:eastAsia="黑体"/>
                <w:b/>
              </w:rPr>
            </w:pPr>
            <w:r>
              <w:rPr>
                <w:rFonts w:hint="eastAsia" w:ascii="仿宋" w:hAnsi="仿宋" w:eastAsia="仿宋" w:cs="仿宋"/>
              </w:rPr>
              <w:t xml:space="preserve">    </w:t>
            </w:r>
          </w:p>
        </w:tc>
      </w:tr>
    </w:tbl>
    <w:p>
      <w:pPr>
        <w:rPr>
          <w:rFonts w:ascii="楷体" w:hAnsi="楷体" w:eastAsia="楷体"/>
          <w:color w:val="333333"/>
          <w:szCs w:val="21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5B61"/>
    <w:multiLevelType w:val="multilevel"/>
    <w:tmpl w:val="13E55B61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30E45"/>
    <w:multiLevelType w:val="singleLevel"/>
    <w:tmpl w:val="55E30E4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5922B26C"/>
    <w:multiLevelType w:val="singleLevel"/>
    <w:tmpl w:val="5922B2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22B39B"/>
    <w:multiLevelType w:val="singleLevel"/>
    <w:tmpl w:val="5922B3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22B4AF"/>
    <w:multiLevelType w:val="singleLevel"/>
    <w:tmpl w:val="5922B4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7DB7B7F"/>
    <w:multiLevelType w:val="singleLevel"/>
    <w:tmpl w:val="67DB7B7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A1"/>
    <w:rsid w:val="00011CAB"/>
    <w:rsid w:val="00021AD6"/>
    <w:rsid w:val="00030678"/>
    <w:rsid w:val="00036EF9"/>
    <w:rsid w:val="000501CE"/>
    <w:rsid w:val="00077AD7"/>
    <w:rsid w:val="000878CF"/>
    <w:rsid w:val="000E0B00"/>
    <w:rsid w:val="001001A8"/>
    <w:rsid w:val="0010139F"/>
    <w:rsid w:val="00112B45"/>
    <w:rsid w:val="0013565E"/>
    <w:rsid w:val="00147203"/>
    <w:rsid w:val="00161124"/>
    <w:rsid w:val="001614FE"/>
    <w:rsid w:val="00163F8B"/>
    <w:rsid w:val="00174187"/>
    <w:rsid w:val="001765AB"/>
    <w:rsid w:val="001810C6"/>
    <w:rsid w:val="0019725F"/>
    <w:rsid w:val="001A7E09"/>
    <w:rsid w:val="001C1233"/>
    <w:rsid w:val="001D7414"/>
    <w:rsid w:val="00206500"/>
    <w:rsid w:val="00242DAF"/>
    <w:rsid w:val="0024345E"/>
    <w:rsid w:val="00254C06"/>
    <w:rsid w:val="00256375"/>
    <w:rsid w:val="002731B4"/>
    <w:rsid w:val="0028158A"/>
    <w:rsid w:val="002926B9"/>
    <w:rsid w:val="002E39C1"/>
    <w:rsid w:val="00301937"/>
    <w:rsid w:val="0030445F"/>
    <w:rsid w:val="00351D8E"/>
    <w:rsid w:val="00352012"/>
    <w:rsid w:val="0038555C"/>
    <w:rsid w:val="003949E6"/>
    <w:rsid w:val="003A5402"/>
    <w:rsid w:val="003B4BAB"/>
    <w:rsid w:val="003E6CDD"/>
    <w:rsid w:val="003E7B79"/>
    <w:rsid w:val="003F7E30"/>
    <w:rsid w:val="004141D0"/>
    <w:rsid w:val="0042588B"/>
    <w:rsid w:val="00450429"/>
    <w:rsid w:val="00453479"/>
    <w:rsid w:val="00455539"/>
    <w:rsid w:val="004830D1"/>
    <w:rsid w:val="004B57A1"/>
    <w:rsid w:val="00507A9D"/>
    <w:rsid w:val="00540585"/>
    <w:rsid w:val="005509E5"/>
    <w:rsid w:val="00561B9A"/>
    <w:rsid w:val="00587270"/>
    <w:rsid w:val="005A7BBC"/>
    <w:rsid w:val="005D3DC8"/>
    <w:rsid w:val="006118CD"/>
    <w:rsid w:val="00612F97"/>
    <w:rsid w:val="00640DA1"/>
    <w:rsid w:val="006624DD"/>
    <w:rsid w:val="006715A1"/>
    <w:rsid w:val="006A19E8"/>
    <w:rsid w:val="00700499"/>
    <w:rsid w:val="007215A4"/>
    <w:rsid w:val="00723299"/>
    <w:rsid w:val="00726170"/>
    <w:rsid w:val="007453F8"/>
    <w:rsid w:val="007504E9"/>
    <w:rsid w:val="00752A2C"/>
    <w:rsid w:val="007607EB"/>
    <w:rsid w:val="007A4BFD"/>
    <w:rsid w:val="007B2302"/>
    <w:rsid w:val="007B6C57"/>
    <w:rsid w:val="007B6CF6"/>
    <w:rsid w:val="007C1E46"/>
    <w:rsid w:val="007C3CEB"/>
    <w:rsid w:val="007F2844"/>
    <w:rsid w:val="00806D9A"/>
    <w:rsid w:val="00832FBA"/>
    <w:rsid w:val="008414F7"/>
    <w:rsid w:val="00852C0B"/>
    <w:rsid w:val="0087142B"/>
    <w:rsid w:val="008750E5"/>
    <w:rsid w:val="00896736"/>
    <w:rsid w:val="008D6945"/>
    <w:rsid w:val="008D7F6D"/>
    <w:rsid w:val="008F26E6"/>
    <w:rsid w:val="00906646"/>
    <w:rsid w:val="009272E1"/>
    <w:rsid w:val="0095076D"/>
    <w:rsid w:val="009528D5"/>
    <w:rsid w:val="00966479"/>
    <w:rsid w:val="00985035"/>
    <w:rsid w:val="009A7564"/>
    <w:rsid w:val="009B013A"/>
    <w:rsid w:val="009C486E"/>
    <w:rsid w:val="009E7560"/>
    <w:rsid w:val="00A42B37"/>
    <w:rsid w:val="00A53681"/>
    <w:rsid w:val="00A833B8"/>
    <w:rsid w:val="00A842DE"/>
    <w:rsid w:val="00A90AF7"/>
    <w:rsid w:val="00AA5713"/>
    <w:rsid w:val="00AB3E94"/>
    <w:rsid w:val="00AB44D0"/>
    <w:rsid w:val="00AC355B"/>
    <w:rsid w:val="00AE4808"/>
    <w:rsid w:val="00B023DF"/>
    <w:rsid w:val="00B07422"/>
    <w:rsid w:val="00B24670"/>
    <w:rsid w:val="00B34759"/>
    <w:rsid w:val="00B50D48"/>
    <w:rsid w:val="00B623A4"/>
    <w:rsid w:val="00B817EA"/>
    <w:rsid w:val="00B8257D"/>
    <w:rsid w:val="00B83BB1"/>
    <w:rsid w:val="00B92497"/>
    <w:rsid w:val="00BA031C"/>
    <w:rsid w:val="00BD3EA6"/>
    <w:rsid w:val="00C321D9"/>
    <w:rsid w:val="00C47FC0"/>
    <w:rsid w:val="00C749CD"/>
    <w:rsid w:val="00C943E4"/>
    <w:rsid w:val="00CA3A1F"/>
    <w:rsid w:val="00CB0B0A"/>
    <w:rsid w:val="00CB729B"/>
    <w:rsid w:val="00CC2BCE"/>
    <w:rsid w:val="00CD1E3B"/>
    <w:rsid w:val="00CD3B59"/>
    <w:rsid w:val="00CE3CA8"/>
    <w:rsid w:val="00D52A26"/>
    <w:rsid w:val="00D72EBE"/>
    <w:rsid w:val="00D805A9"/>
    <w:rsid w:val="00D819D6"/>
    <w:rsid w:val="00D941B5"/>
    <w:rsid w:val="00DA0CBD"/>
    <w:rsid w:val="00DB4689"/>
    <w:rsid w:val="00DD053F"/>
    <w:rsid w:val="00DE2F58"/>
    <w:rsid w:val="00DE7A7F"/>
    <w:rsid w:val="00E75654"/>
    <w:rsid w:val="00E91223"/>
    <w:rsid w:val="00EA096F"/>
    <w:rsid w:val="00EA7CAA"/>
    <w:rsid w:val="00ED5ACB"/>
    <w:rsid w:val="00EE238A"/>
    <w:rsid w:val="00EF20FB"/>
    <w:rsid w:val="00F301D1"/>
    <w:rsid w:val="00F33BBE"/>
    <w:rsid w:val="00F41B2D"/>
    <w:rsid w:val="00F464CE"/>
    <w:rsid w:val="00F55329"/>
    <w:rsid w:val="00F61888"/>
    <w:rsid w:val="00F75D0F"/>
    <w:rsid w:val="00F76F1D"/>
    <w:rsid w:val="00F911DC"/>
    <w:rsid w:val="00FD20E4"/>
    <w:rsid w:val="00FD4138"/>
    <w:rsid w:val="453466BB"/>
    <w:rsid w:val="55E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231</Words>
  <Characters>1320</Characters>
  <Lines>11</Lines>
  <Paragraphs>3</Paragraphs>
  <TotalTime>0</TotalTime>
  <ScaleCrop>false</ScaleCrop>
  <LinksUpToDate>false</LinksUpToDate>
  <CharactersWithSpaces>1548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2017-05-31T10:10:00Z</dcterms:created>
  <dc:creator>jwk</dc:creator>
  <cp:lastModifiedBy>井水</cp:lastModifiedBy>
  <cp:lastPrinted>2017-10-17T00:26:00Z</cp:lastPrinted>
  <dcterms:modified xsi:type="dcterms:W3CDTF">2019-03-01T13:11:01Z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