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16" w:rsidRDefault="007C6816" w:rsidP="00863F0C">
      <w:pPr>
        <w:pStyle w:val="1"/>
        <w:spacing w:line="360" w:lineRule="auto"/>
        <w:jc w:val="center"/>
      </w:pPr>
      <w:r>
        <w:t>功能模块设计说明</w:t>
      </w:r>
    </w:p>
    <w:p w:rsidR="007C6816" w:rsidRDefault="007C6816" w:rsidP="00863F0C">
      <w:pPr>
        <w:pStyle w:val="2"/>
        <w:spacing w:line="360" w:lineRule="auto"/>
      </w:pPr>
      <w:r>
        <w:rPr>
          <w:rFonts w:hint="eastAsia"/>
        </w:rPr>
        <w:t>一、模块划分</w:t>
      </w:r>
    </w:p>
    <w:p w:rsidR="007C6816" w:rsidRDefault="007C6816" w:rsidP="00863F0C">
      <w:pPr>
        <w:spacing w:line="360" w:lineRule="auto"/>
      </w:pPr>
      <w:r w:rsidRPr="007C6816">
        <w:rPr>
          <w:noProof/>
        </w:rPr>
        <w:drawing>
          <wp:inline distT="0" distB="0" distL="0" distR="0">
            <wp:extent cx="5257800" cy="2438400"/>
            <wp:effectExtent l="0" t="0" r="0" b="0"/>
            <wp:docPr id="1" name="图片 1" descr="C:\Users\Mr.Panda\Pictures\模拟旅行查询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Panda\Pictures\模拟旅行查询系统.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485" cy="2449848"/>
                    </a:xfrm>
                    <a:prstGeom prst="rect">
                      <a:avLst/>
                    </a:prstGeom>
                    <a:noFill/>
                    <a:ln>
                      <a:noFill/>
                    </a:ln>
                  </pic:spPr>
                </pic:pic>
              </a:graphicData>
            </a:graphic>
          </wp:inline>
        </w:drawing>
      </w:r>
    </w:p>
    <w:p w:rsidR="007C6816" w:rsidRDefault="007C6816" w:rsidP="00863F0C">
      <w:pPr>
        <w:pStyle w:val="2"/>
        <w:spacing w:line="360" w:lineRule="auto"/>
      </w:pPr>
      <w:r>
        <w:rPr>
          <w:rFonts w:hint="eastAsia"/>
        </w:rPr>
        <w:t>二、</w:t>
      </w:r>
      <w:r w:rsidR="00953B44">
        <w:rPr>
          <w:rFonts w:hint="eastAsia"/>
        </w:rPr>
        <w:t>子模块功能描述</w:t>
      </w:r>
    </w:p>
    <w:p w:rsidR="00953B44" w:rsidRDefault="00953B44" w:rsidP="00863F0C">
      <w:pPr>
        <w:spacing w:before="240" w:after="240" w:line="360" w:lineRule="auto"/>
      </w:pPr>
      <w:r>
        <w:rPr>
          <w:rFonts w:hint="eastAsia"/>
        </w:rPr>
        <w:t>（1）主模块：</w:t>
      </w:r>
    </w:p>
    <w:p w:rsidR="00953B44" w:rsidRPr="00953B44" w:rsidRDefault="00953B44" w:rsidP="00863F0C">
      <w:pPr>
        <w:spacing w:line="360" w:lineRule="auto"/>
        <w:ind w:firstLineChars="200" w:firstLine="480"/>
      </w:pPr>
      <w:r w:rsidRPr="00953B44">
        <w:rPr>
          <w:rFonts w:hint="eastAsia"/>
        </w:rPr>
        <w:t>主模块负责接收键盘键入命令，包括用户的输入和管理员的输入，分析该命令并调用相应的子模块中的接口函数，并以系统时间为轴向前计时，推进运行。</w:t>
      </w:r>
    </w:p>
    <w:p w:rsidR="00953B44" w:rsidRDefault="00953B44" w:rsidP="00863F0C">
      <w:pPr>
        <w:spacing w:before="240" w:after="240" w:line="360" w:lineRule="auto"/>
      </w:pPr>
      <w:r>
        <w:rPr>
          <w:rFonts w:hint="eastAsia"/>
        </w:rPr>
        <w:t>（2）线路查找模块：</w:t>
      </w:r>
    </w:p>
    <w:p w:rsidR="00953B44" w:rsidRDefault="00953B44" w:rsidP="00863F0C">
      <w:pPr>
        <w:spacing w:line="360" w:lineRule="auto"/>
        <w:ind w:firstLineChars="200" w:firstLine="480"/>
      </w:pPr>
      <w:r w:rsidRPr="00953B44">
        <w:rPr>
          <w:rFonts w:hint="eastAsia"/>
        </w:rPr>
        <w:t>该模块主要负责根据用户输入的起止城市、旅行策略，生成符合条件的旅游线路，该模块是整个系统的核心功能模块。</w:t>
      </w:r>
    </w:p>
    <w:p w:rsidR="00953B44" w:rsidRPr="00953B44" w:rsidRDefault="00953B44" w:rsidP="00863F0C">
      <w:pPr>
        <w:spacing w:line="360" w:lineRule="auto"/>
      </w:pPr>
      <w:r w:rsidRPr="00953B44">
        <w:rPr>
          <w:rFonts w:hint="eastAsia"/>
        </w:rPr>
        <w:t>主要算法：</w:t>
      </w:r>
      <w:r w:rsidRPr="00953B44">
        <w:tab/>
      </w:r>
    </w:p>
    <w:p w:rsidR="00953B44" w:rsidRPr="00953B44" w:rsidRDefault="00953B44" w:rsidP="00863F0C">
      <w:pPr>
        <w:spacing w:line="360" w:lineRule="auto"/>
      </w:pPr>
      <w:r w:rsidRPr="00953B44">
        <w:tab/>
        <w:t>Dijkstra</w:t>
      </w:r>
      <w:r w:rsidRPr="00953B44">
        <w:rPr>
          <w:rFonts w:hint="eastAsia"/>
        </w:rPr>
        <w:t>算法、</w:t>
      </w:r>
      <w:r w:rsidRPr="00953B44">
        <w:t>Floyd</w:t>
      </w:r>
      <w:r w:rsidRPr="00953B44">
        <w:rPr>
          <w:rFonts w:hint="eastAsia"/>
        </w:rPr>
        <w:t>算法。</w:t>
      </w:r>
    </w:p>
    <w:p w:rsidR="00953B44" w:rsidRPr="00953B44" w:rsidRDefault="00953B44" w:rsidP="00863F0C">
      <w:pPr>
        <w:spacing w:line="360" w:lineRule="auto"/>
      </w:pPr>
      <w:r w:rsidRPr="00953B44">
        <w:rPr>
          <w:rFonts w:hint="eastAsia"/>
        </w:rPr>
        <w:t>算法思路：</w:t>
      </w:r>
    </w:p>
    <w:p w:rsidR="00953B44" w:rsidRPr="00953B44" w:rsidRDefault="00953B44" w:rsidP="00863F0C">
      <w:pPr>
        <w:spacing w:line="360" w:lineRule="auto"/>
      </w:pPr>
      <w:r w:rsidRPr="00953B44">
        <w:tab/>
      </w:r>
      <w:r w:rsidRPr="00953B44">
        <w:rPr>
          <w:rFonts w:hint="eastAsia"/>
        </w:rPr>
        <w:t>根据初始化的文本数据，将读取文件每一个城市抽象为一个节点，生成一个交通路线图，抽象边长为票价</w:t>
      </w:r>
      <w:r w:rsidRPr="00953B44">
        <w:t>/</w:t>
      </w:r>
      <w:r w:rsidRPr="00953B44">
        <w:rPr>
          <w:rFonts w:hint="eastAsia"/>
        </w:rPr>
        <w:t>路程的值，前两种策略则根据</w:t>
      </w:r>
      <w:r w:rsidRPr="00953B44">
        <w:t>Floyd</w:t>
      </w:r>
      <w:r w:rsidRPr="00953B44">
        <w:rPr>
          <w:rFonts w:hint="eastAsia"/>
        </w:rPr>
        <w:t>算法计算出最短路径生成，第三种策略则是先以时间为权重求得所有路径，然后计算每一条</w:t>
      </w:r>
      <w:r w:rsidRPr="00953B44">
        <w:rPr>
          <w:rFonts w:hint="eastAsia"/>
        </w:rPr>
        <w:lastRenderedPageBreak/>
        <w:t>路径的费用，有路径满足，输出，否则，返回“无法满足需求”。</w:t>
      </w:r>
    </w:p>
    <w:p w:rsidR="00953B44" w:rsidRDefault="00953B44" w:rsidP="00863F0C">
      <w:pPr>
        <w:spacing w:before="240" w:after="240" w:line="360" w:lineRule="auto"/>
      </w:pPr>
      <w:r>
        <w:rPr>
          <w:rFonts w:hint="eastAsia"/>
        </w:rPr>
        <w:t>（3）数据初始化模块：</w:t>
      </w:r>
    </w:p>
    <w:p w:rsidR="00953B44" w:rsidRPr="00953B44" w:rsidRDefault="00953B44" w:rsidP="00863F0C">
      <w:pPr>
        <w:spacing w:line="360" w:lineRule="auto"/>
        <w:ind w:firstLineChars="200" w:firstLine="480"/>
      </w:pPr>
      <w:r w:rsidRPr="00953B44">
        <w:rPr>
          <w:rFonts w:hint="eastAsia"/>
        </w:rPr>
        <w:t xml:space="preserve">该模块负责初始化载入已有的数据，包括交通工具的时刻表 </w:t>
      </w:r>
      <w:r w:rsidRPr="00953B44">
        <w:t xml:space="preserve">/ </w:t>
      </w:r>
      <w:r w:rsidRPr="00953B44">
        <w:rPr>
          <w:rFonts w:hint="eastAsia"/>
        </w:rPr>
        <w:t>航班表中的数据和登录账户的数据，便于系统的运行。</w:t>
      </w:r>
      <w:r w:rsidRPr="00953B44">
        <w:tab/>
      </w:r>
    </w:p>
    <w:p w:rsidR="00953B44" w:rsidRPr="00953B44" w:rsidRDefault="00953B44" w:rsidP="00863F0C">
      <w:pPr>
        <w:spacing w:line="360" w:lineRule="auto"/>
      </w:pPr>
      <w:r w:rsidRPr="00953B44">
        <w:rPr>
          <w:rFonts w:hint="eastAsia"/>
        </w:rPr>
        <w:t>编写思路：</w:t>
      </w:r>
    </w:p>
    <w:p w:rsidR="00953B44" w:rsidRPr="00953B44" w:rsidRDefault="00953B44" w:rsidP="00863F0C">
      <w:pPr>
        <w:spacing w:line="360" w:lineRule="auto"/>
      </w:pPr>
      <w:r w:rsidRPr="00953B44">
        <w:tab/>
      </w:r>
      <w:r w:rsidRPr="00953B44">
        <w:rPr>
          <w:rFonts w:hint="eastAsia"/>
        </w:rPr>
        <w:t>建立时刻表、账户表的</w:t>
      </w:r>
      <w:r w:rsidRPr="00953B44">
        <w:t>txt</w:t>
      </w:r>
      <w:r w:rsidRPr="00953B44">
        <w:rPr>
          <w:rFonts w:hint="eastAsia"/>
        </w:rPr>
        <w:t>，通过行读取文件中的内容，初始化结构中的数据。</w:t>
      </w:r>
    </w:p>
    <w:p w:rsidR="00953B44" w:rsidRDefault="00953B44" w:rsidP="00863F0C">
      <w:pPr>
        <w:spacing w:before="240" w:after="240" w:line="360" w:lineRule="auto"/>
      </w:pPr>
      <w:r>
        <w:rPr>
          <w:rFonts w:hint="eastAsia"/>
        </w:rPr>
        <w:t>（4）状态记录模块</w:t>
      </w:r>
    </w:p>
    <w:p w:rsidR="00953B44" w:rsidRPr="00953B44" w:rsidRDefault="00953B44" w:rsidP="00863F0C">
      <w:pPr>
        <w:spacing w:line="360" w:lineRule="auto"/>
        <w:ind w:firstLineChars="200" w:firstLine="480"/>
      </w:pPr>
      <w:r w:rsidRPr="00953B44">
        <w:rPr>
          <w:rFonts w:hint="eastAsia"/>
        </w:rPr>
        <w:t>该模块是系统负责对当前旅客的乘车状态（包括所选交通工具、乘车时间、票价）以及系统所键入信息的记录，便于管理员进行管理。</w:t>
      </w:r>
    </w:p>
    <w:p w:rsidR="00953B44" w:rsidRPr="00953B44" w:rsidRDefault="00953B44" w:rsidP="00863F0C">
      <w:pPr>
        <w:spacing w:line="360" w:lineRule="auto"/>
      </w:pPr>
      <w:r w:rsidRPr="00953B44">
        <w:rPr>
          <w:rFonts w:hint="eastAsia"/>
        </w:rPr>
        <w:t>编写思路：</w:t>
      </w:r>
    </w:p>
    <w:p w:rsidR="00953B44" w:rsidRDefault="00953B44" w:rsidP="00863F0C">
      <w:pPr>
        <w:spacing w:line="360" w:lineRule="auto"/>
      </w:pPr>
      <w:r w:rsidRPr="00953B44">
        <w:tab/>
      </w:r>
      <w:r w:rsidRPr="00953B44">
        <w:rPr>
          <w:rFonts w:hint="eastAsia"/>
        </w:rPr>
        <w:t>计时器每十秒钟（代表系统一个小时）刷新一次记录，实时保存当前系统的所有运行数据。</w:t>
      </w:r>
    </w:p>
    <w:p w:rsidR="00953B44" w:rsidRDefault="00953B44" w:rsidP="00863F0C">
      <w:pPr>
        <w:spacing w:before="240" w:after="240" w:line="360" w:lineRule="auto"/>
      </w:pPr>
      <w:r>
        <w:rPr>
          <w:rFonts w:hint="eastAsia"/>
        </w:rPr>
        <w:t>（5）文件处理模块：</w:t>
      </w:r>
    </w:p>
    <w:p w:rsidR="00953B44" w:rsidRPr="00953B44" w:rsidRDefault="00953B44" w:rsidP="00863F0C">
      <w:pPr>
        <w:spacing w:line="360" w:lineRule="auto"/>
        <w:ind w:firstLineChars="200" w:firstLine="480"/>
      </w:pPr>
      <w:r w:rsidRPr="00953B44">
        <w:rPr>
          <w:rFonts w:hint="eastAsia"/>
        </w:rPr>
        <w:t>能够完成相应的对日志文件进行静态写入和查询结果输出操作的功能，方便管理员进行管理操作。</w:t>
      </w:r>
    </w:p>
    <w:p w:rsidR="00953B44" w:rsidRPr="00953B44" w:rsidRDefault="00953B44" w:rsidP="00863F0C">
      <w:pPr>
        <w:spacing w:line="360" w:lineRule="auto"/>
      </w:pPr>
      <w:r w:rsidRPr="00953B44">
        <w:rPr>
          <w:rFonts w:hint="eastAsia"/>
        </w:rPr>
        <w:t>编写思路：</w:t>
      </w:r>
    </w:p>
    <w:p w:rsidR="00953B44" w:rsidRPr="00953B44" w:rsidRDefault="00953B44" w:rsidP="00863F0C">
      <w:pPr>
        <w:spacing w:line="360" w:lineRule="auto"/>
      </w:pPr>
      <w:r w:rsidRPr="00953B44">
        <w:tab/>
      </w:r>
      <w:r w:rsidRPr="00953B44">
        <w:rPr>
          <w:rFonts w:hint="eastAsia"/>
        </w:rPr>
        <w:t>打开状态记录日志文件，可以直接在日志上增添内容。</w:t>
      </w:r>
    </w:p>
    <w:p w:rsidR="00953B44" w:rsidRDefault="00953B44" w:rsidP="00863F0C">
      <w:pPr>
        <w:spacing w:before="240" w:after="240" w:line="360" w:lineRule="auto"/>
      </w:pPr>
      <w:r>
        <w:rPr>
          <w:rFonts w:hint="eastAsia"/>
        </w:rPr>
        <w:t>（6）图形化界面生成模块：</w:t>
      </w:r>
    </w:p>
    <w:p w:rsidR="00953B44" w:rsidRPr="00953B44" w:rsidRDefault="00953B44" w:rsidP="00863F0C">
      <w:pPr>
        <w:spacing w:line="360" w:lineRule="auto"/>
        <w:ind w:firstLineChars="200" w:firstLine="480"/>
      </w:pPr>
      <w:r w:rsidRPr="00953B44">
        <w:rPr>
          <w:rFonts w:hint="eastAsia"/>
        </w:rPr>
        <w:t>利用</w:t>
      </w:r>
      <w:r w:rsidRPr="00953B44">
        <w:t>Qt</w:t>
      </w:r>
      <w:r w:rsidRPr="00953B44">
        <w:rPr>
          <w:rFonts w:hint="eastAsia"/>
        </w:rPr>
        <w:t>开发框架编写可视化的界面地图，实时显示用户当前的乘车信息，动态的展示旅客的行进路线。</w:t>
      </w:r>
    </w:p>
    <w:p w:rsidR="00953B44" w:rsidRPr="00953B44" w:rsidRDefault="00953B44" w:rsidP="00863F0C">
      <w:pPr>
        <w:spacing w:line="360" w:lineRule="auto"/>
      </w:pPr>
      <w:r w:rsidRPr="00953B44">
        <w:rPr>
          <w:rFonts w:hint="eastAsia"/>
        </w:rPr>
        <w:t>编写思路：</w:t>
      </w:r>
    </w:p>
    <w:p w:rsidR="00953B44" w:rsidRPr="00953B44" w:rsidRDefault="00953B44" w:rsidP="00863F0C">
      <w:pPr>
        <w:spacing w:line="360" w:lineRule="auto"/>
      </w:pPr>
      <w:r w:rsidRPr="00953B44">
        <w:tab/>
      </w:r>
      <w:r w:rsidRPr="00953B44">
        <w:rPr>
          <w:rFonts w:hint="eastAsia"/>
        </w:rPr>
        <w:t>参考相关</w:t>
      </w:r>
      <w:r w:rsidRPr="00953B44">
        <w:t>Qt</w:t>
      </w:r>
      <w:r w:rsidRPr="00953B44">
        <w:rPr>
          <w:rFonts w:hint="eastAsia"/>
        </w:rPr>
        <w:t>应用程序开发框架的专业书籍。</w:t>
      </w:r>
    </w:p>
    <w:p w:rsidR="00EF00F1" w:rsidRPr="00EF00F1" w:rsidRDefault="00EF00F1" w:rsidP="00863F0C">
      <w:pPr>
        <w:spacing w:line="360" w:lineRule="auto"/>
        <w:rPr>
          <w:rFonts w:hint="eastAsia"/>
        </w:rPr>
      </w:pPr>
    </w:p>
    <w:p w:rsidR="007C6816" w:rsidRPr="007C6816" w:rsidRDefault="007C6816" w:rsidP="00863F0C">
      <w:pPr>
        <w:spacing w:line="360" w:lineRule="auto"/>
      </w:pPr>
    </w:p>
    <w:sectPr w:rsidR="007C6816" w:rsidRPr="007C6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0D0" w:rsidRDefault="005100D0" w:rsidP="007C6816">
      <w:r>
        <w:separator/>
      </w:r>
    </w:p>
  </w:endnote>
  <w:endnote w:type="continuationSeparator" w:id="0">
    <w:p w:rsidR="005100D0" w:rsidRDefault="005100D0" w:rsidP="007C6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0D0" w:rsidRDefault="005100D0" w:rsidP="007C6816">
      <w:r>
        <w:separator/>
      </w:r>
    </w:p>
  </w:footnote>
  <w:footnote w:type="continuationSeparator" w:id="0">
    <w:p w:rsidR="005100D0" w:rsidRDefault="005100D0" w:rsidP="007C6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7DE0"/>
    <w:multiLevelType w:val="hybridMultilevel"/>
    <w:tmpl w:val="B15E02D0"/>
    <w:lvl w:ilvl="0" w:tplc="836425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55"/>
    <w:rsid w:val="00294A55"/>
    <w:rsid w:val="005100D0"/>
    <w:rsid w:val="007C6816"/>
    <w:rsid w:val="00863F0C"/>
    <w:rsid w:val="008E6093"/>
    <w:rsid w:val="00953B44"/>
    <w:rsid w:val="009639F2"/>
    <w:rsid w:val="00BA3399"/>
    <w:rsid w:val="00BF57B2"/>
    <w:rsid w:val="00D11D66"/>
    <w:rsid w:val="00EF0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20DB0-8543-49B2-8F32-7600E9A9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幼圆" w:eastAsia="幼圆"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6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68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8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816"/>
    <w:rPr>
      <w:sz w:val="18"/>
      <w:szCs w:val="18"/>
    </w:rPr>
  </w:style>
  <w:style w:type="paragraph" w:styleId="a4">
    <w:name w:val="footer"/>
    <w:basedOn w:val="a"/>
    <w:link w:val="Char0"/>
    <w:uiPriority w:val="99"/>
    <w:unhideWhenUsed/>
    <w:rsid w:val="007C6816"/>
    <w:pPr>
      <w:tabs>
        <w:tab w:val="center" w:pos="4153"/>
        <w:tab w:val="right" w:pos="8306"/>
      </w:tabs>
      <w:snapToGrid w:val="0"/>
      <w:jc w:val="left"/>
    </w:pPr>
    <w:rPr>
      <w:sz w:val="18"/>
      <w:szCs w:val="18"/>
    </w:rPr>
  </w:style>
  <w:style w:type="character" w:customStyle="1" w:styleId="Char0">
    <w:name w:val="页脚 Char"/>
    <w:basedOn w:val="a0"/>
    <w:link w:val="a4"/>
    <w:uiPriority w:val="99"/>
    <w:rsid w:val="007C6816"/>
    <w:rPr>
      <w:sz w:val="18"/>
      <w:szCs w:val="18"/>
    </w:rPr>
  </w:style>
  <w:style w:type="character" w:customStyle="1" w:styleId="1Char">
    <w:name w:val="标题 1 Char"/>
    <w:basedOn w:val="a0"/>
    <w:link w:val="1"/>
    <w:uiPriority w:val="9"/>
    <w:rsid w:val="007C6816"/>
    <w:rPr>
      <w:b/>
      <w:bCs/>
      <w:kern w:val="44"/>
      <w:sz w:val="44"/>
      <w:szCs w:val="44"/>
    </w:rPr>
  </w:style>
  <w:style w:type="paragraph" w:styleId="a5">
    <w:name w:val="List Paragraph"/>
    <w:basedOn w:val="a"/>
    <w:uiPriority w:val="34"/>
    <w:qFormat/>
    <w:rsid w:val="007C6816"/>
    <w:pPr>
      <w:ind w:firstLineChars="200" w:firstLine="420"/>
    </w:pPr>
  </w:style>
  <w:style w:type="character" w:customStyle="1" w:styleId="2Char">
    <w:name w:val="标题 2 Char"/>
    <w:basedOn w:val="a0"/>
    <w:link w:val="2"/>
    <w:uiPriority w:val="9"/>
    <w:rsid w:val="007C68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482166102">
      <w:bodyDiv w:val="1"/>
      <w:marLeft w:val="0"/>
      <w:marRight w:val="0"/>
      <w:marTop w:val="0"/>
      <w:marBottom w:val="0"/>
      <w:divBdr>
        <w:top w:val="none" w:sz="0" w:space="0" w:color="auto"/>
        <w:left w:val="none" w:sz="0" w:space="0" w:color="auto"/>
        <w:bottom w:val="none" w:sz="0" w:space="0" w:color="auto"/>
        <w:right w:val="none" w:sz="0" w:space="0" w:color="auto"/>
      </w:divBdr>
    </w:div>
    <w:div w:id="828908119">
      <w:bodyDiv w:val="1"/>
      <w:marLeft w:val="0"/>
      <w:marRight w:val="0"/>
      <w:marTop w:val="0"/>
      <w:marBottom w:val="0"/>
      <w:divBdr>
        <w:top w:val="none" w:sz="0" w:space="0" w:color="auto"/>
        <w:left w:val="none" w:sz="0" w:space="0" w:color="auto"/>
        <w:bottom w:val="none" w:sz="0" w:space="0" w:color="auto"/>
        <w:right w:val="none" w:sz="0" w:space="0" w:color="auto"/>
      </w:divBdr>
    </w:div>
    <w:div w:id="856505079">
      <w:bodyDiv w:val="1"/>
      <w:marLeft w:val="0"/>
      <w:marRight w:val="0"/>
      <w:marTop w:val="0"/>
      <w:marBottom w:val="0"/>
      <w:divBdr>
        <w:top w:val="none" w:sz="0" w:space="0" w:color="auto"/>
        <w:left w:val="none" w:sz="0" w:space="0" w:color="auto"/>
        <w:bottom w:val="none" w:sz="0" w:space="0" w:color="auto"/>
        <w:right w:val="none" w:sz="0" w:space="0" w:color="auto"/>
      </w:divBdr>
    </w:div>
    <w:div w:id="1516383946">
      <w:bodyDiv w:val="1"/>
      <w:marLeft w:val="0"/>
      <w:marRight w:val="0"/>
      <w:marTop w:val="0"/>
      <w:marBottom w:val="0"/>
      <w:divBdr>
        <w:top w:val="none" w:sz="0" w:space="0" w:color="auto"/>
        <w:left w:val="none" w:sz="0" w:space="0" w:color="auto"/>
        <w:bottom w:val="none" w:sz="0" w:space="0" w:color="auto"/>
        <w:right w:val="none" w:sz="0" w:space="0" w:color="auto"/>
      </w:divBdr>
    </w:div>
    <w:div w:id="179772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111</Words>
  <Characters>635</Characters>
  <Application>Microsoft Office Word</Application>
  <DocSecurity>0</DocSecurity>
  <Lines>5</Lines>
  <Paragraphs>1</Paragraphs>
  <ScaleCrop>false</ScaleCrop>
  <Company>BUPT</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熊滔</dc:creator>
  <cp:keywords/>
  <dc:description/>
  <cp:lastModifiedBy>熊滔</cp:lastModifiedBy>
  <cp:revision>6</cp:revision>
  <dcterms:created xsi:type="dcterms:W3CDTF">2016-05-28T09:50:00Z</dcterms:created>
  <dcterms:modified xsi:type="dcterms:W3CDTF">2016-06-04T04:29:00Z</dcterms:modified>
</cp:coreProperties>
</file>