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EFB" w:rsidRPr="0026729C" w:rsidRDefault="00FA2EFB" w:rsidP="00FA2EFB">
      <w:pPr>
        <w:pStyle w:val="NoSpacing"/>
        <w:jc w:val="center"/>
        <w:rPr>
          <w:rFonts w:ascii="Arial" w:hAnsi="Arial" w:cs="Arial"/>
          <w:b/>
          <w:sz w:val="40"/>
          <w:szCs w:val="40"/>
        </w:rPr>
      </w:pPr>
      <w:r w:rsidRPr="0026729C">
        <w:rPr>
          <w:rFonts w:ascii="Arial" w:hAnsi="Arial" w:cs="Arial"/>
          <w:b/>
          <w:sz w:val="40"/>
          <w:szCs w:val="40"/>
        </w:rPr>
        <w:t>Génie en ligne</w:t>
      </w:r>
    </w:p>
    <w:p w:rsidR="00FA2EFB" w:rsidRPr="00FA2EFB" w:rsidRDefault="00FA2EFB" w:rsidP="00FA2EFB">
      <w:pPr>
        <w:pStyle w:val="NoSpacing"/>
        <w:jc w:val="center"/>
        <w:rPr>
          <w:rFonts w:ascii="Arial" w:hAnsi="Arial" w:cs="Arial"/>
          <w:sz w:val="40"/>
          <w:szCs w:val="40"/>
        </w:rPr>
      </w:pPr>
    </w:p>
    <w:p w:rsidR="00FA2EFB" w:rsidRDefault="00FA2EFB" w:rsidP="00DD53BB">
      <w:pPr>
        <w:rPr>
          <w:rFonts w:ascii="Arial" w:hAnsi="Arial" w:cs="Arial"/>
        </w:rPr>
      </w:pPr>
      <w:r w:rsidRPr="00FA2EFB">
        <w:rPr>
          <w:rFonts w:ascii="Arial" w:hAnsi="Arial" w:cs="Arial"/>
        </w:rPr>
        <w:t xml:space="preserve">Accès au site : </w:t>
      </w:r>
      <w:hyperlink r:id="rId6" w:history="1">
        <w:r w:rsidRPr="00FA2EFB">
          <w:rPr>
            <w:rStyle w:val="Hyperlink"/>
            <w:rFonts w:ascii="Arial" w:hAnsi="Arial" w:cs="Arial"/>
          </w:rPr>
          <w:t>http://e1395671.webdev.cmaisonneuve.qc.ca/final/</w:t>
        </w:r>
      </w:hyperlink>
    </w:p>
    <w:p w:rsidR="00145507" w:rsidRDefault="00145507" w:rsidP="00DD53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peut se loguer au site avec cinq noms d’utilisateurs différents </w:t>
      </w:r>
      <w:r w:rsidR="001A3261">
        <w:rPr>
          <w:rFonts w:ascii="Arial" w:hAnsi="Arial" w:cs="Arial"/>
        </w:rPr>
        <w:t xml:space="preserve">qui correspondent aux </w:t>
      </w:r>
      <w:r>
        <w:rPr>
          <w:rFonts w:ascii="Arial" w:hAnsi="Arial" w:cs="Arial"/>
        </w:rPr>
        <w:t xml:space="preserve">cinq niveaux d’utilisateurs du site : </w:t>
      </w:r>
    </w:p>
    <w:p w:rsidR="00FA2EFB" w:rsidRPr="00145507" w:rsidRDefault="00145507" w:rsidP="0014550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145507">
        <w:rPr>
          <w:rFonts w:ascii="Arial" w:hAnsi="Arial" w:cs="Arial"/>
          <w:b/>
        </w:rPr>
        <w:t>superadmin</w:t>
      </w:r>
      <w:proofErr w:type="spellEnd"/>
    </w:p>
    <w:p w:rsidR="00145507" w:rsidRPr="00145507" w:rsidRDefault="00145507" w:rsidP="001455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5507">
        <w:rPr>
          <w:rFonts w:ascii="Arial" w:hAnsi="Arial" w:cs="Arial"/>
          <w:b/>
        </w:rPr>
        <w:t>responsable</w:t>
      </w:r>
      <w:r w:rsidRPr="00145507">
        <w:rPr>
          <w:rFonts w:ascii="Arial" w:hAnsi="Arial" w:cs="Arial"/>
        </w:rPr>
        <w:t xml:space="preserve"> </w:t>
      </w:r>
    </w:p>
    <w:p w:rsidR="00145507" w:rsidRPr="00145507" w:rsidRDefault="00145507" w:rsidP="001455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5507">
        <w:rPr>
          <w:rFonts w:ascii="Arial" w:hAnsi="Arial" w:cs="Arial"/>
          <w:b/>
        </w:rPr>
        <w:t>prof</w:t>
      </w:r>
      <w:r w:rsidRPr="00145507">
        <w:rPr>
          <w:rFonts w:ascii="Arial" w:hAnsi="Arial" w:cs="Arial"/>
        </w:rPr>
        <w:t xml:space="preserve"> </w:t>
      </w:r>
    </w:p>
    <w:p w:rsidR="00145507" w:rsidRPr="00145507" w:rsidRDefault="00145507" w:rsidP="0014550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45507">
        <w:rPr>
          <w:rFonts w:ascii="Arial" w:hAnsi="Arial" w:cs="Arial"/>
          <w:b/>
        </w:rPr>
        <w:t>tuteur</w:t>
      </w:r>
    </w:p>
    <w:p w:rsidR="00145507" w:rsidRDefault="00145507" w:rsidP="0014550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145507">
        <w:rPr>
          <w:rFonts w:ascii="Arial" w:hAnsi="Arial" w:cs="Arial"/>
          <w:b/>
        </w:rPr>
        <w:t>eleve</w:t>
      </w:r>
      <w:proofErr w:type="spellEnd"/>
    </w:p>
    <w:p w:rsidR="001A3261" w:rsidRPr="001A3261" w:rsidRDefault="001A3261" w:rsidP="001A3261">
      <w:pPr>
        <w:rPr>
          <w:rFonts w:ascii="Arial" w:hAnsi="Arial" w:cs="Arial"/>
          <w:b/>
        </w:rPr>
      </w:pPr>
      <w:r w:rsidRPr="001A3261">
        <w:rPr>
          <w:rFonts w:ascii="Arial" w:hAnsi="Arial" w:cs="Arial"/>
        </w:rPr>
        <w:t>Le mot de passe pour tous les utilisateurs est </w:t>
      </w:r>
      <w:r>
        <w:rPr>
          <w:rFonts w:ascii="Arial" w:hAnsi="Arial" w:cs="Arial"/>
          <w:b/>
        </w:rPr>
        <w:t>: Admin111</w:t>
      </w:r>
    </w:p>
    <w:p w:rsidR="00145507" w:rsidRDefault="008F2708" w:rsidP="00145507">
      <w:pPr>
        <w:rPr>
          <w:rFonts w:ascii="Arial" w:hAnsi="Arial" w:cs="Arial"/>
        </w:rPr>
      </w:pPr>
      <w:r>
        <w:rPr>
          <w:rFonts w:ascii="Arial" w:hAnsi="Arial" w:cs="Arial"/>
        </w:rPr>
        <w:t>Chaque utilisateur</w:t>
      </w:r>
      <w:r w:rsidR="00520190">
        <w:rPr>
          <w:rFonts w:ascii="Arial" w:hAnsi="Arial" w:cs="Arial"/>
        </w:rPr>
        <w:t xml:space="preserve"> a des droits spécifiques</w:t>
      </w:r>
      <w:r>
        <w:rPr>
          <w:rFonts w:ascii="Arial" w:hAnsi="Arial" w:cs="Arial"/>
        </w:rPr>
        <w:t xml:space="preserve"> qui lui sont associés</w:t>
      </w:r>
      <w:r w:rsidR="00520190">
        <w:rPr>
          <w:rFonts w:ascii="Arial" w:hAnsi="Arial" w:cs="Arial"/>
        </w:rPr>
        <w:t xml:space="preserve">. </w:t>
      </w:r>
    </w:p>
    <w:p w:rsidR="00520190" w:rsidRDefault="00520190" w:rsidP="00520190">
      <w:pPr>
        <w:rPr>
          <w:rFonts w:ascii="Arial" w:hAnsi="Arial" w:cs="Arial"/>
        </w:rPr>
      </w:pPr>
      <w:proofErr w:type="spellStart"/>
      <w:proofErr w:type="gramStart"/>
      <w:r w:rsidRPr="00520190">
        <w:rPr>
          <w:rFonts w:ascii="Arial" w:hAnsi="Arial" w:cs="Arial"/>
          <w:b/>
        </w:rPr>
        <w:t>superadmin</w:t>
      </w:r>
      <w:proofErr w:type="spellEnd"/>
      <w:proofErr w:type="gramEnd"/>
      <w:r>
        <w:rPr>
          <w:rFonts w:ascii="Arial" w:hAnsi="Arial" w:cs="Arial"/>
        </w:rPr>
        <w:t xml:space="preserve"> peut créer des responsables de commission, des commissions scolaires et des écoles.</w:t>
      </w:r>
      <w:r w:rsidR="00313DAC">
        <w:rPr>
          <w:rFonts w:ascii="Arial" w:hAnsi="Arial" w:cs="Arial"/>
        </w:rPr>
        <w:t xml:space="preserve"> Les modules associés aux droits </w:t>
      </w:r>
      <w:proofErr w:type="spellStart"/>
      <w:r w:rsidR="00313DAC">
        <w:rPr>
          <w:rFonts w:ascii="Arial" w:hAnsi="Arial" w:cs="Arial"/>
        </w:rPr>
        <w:t>superadmin</w:t>
      </w:r>
      <w:proofErr w:type="spellEnd"/>
      <w:r w:rsidR="00313DAC">
        <w:rPr>
          <w:rFonts w:ascii="Arial" w:hAnsi="Arial" w:cs="Arial"/>
        </w:rPr>
        <w:t xml:space="preserve"> ne sont pas </w:t>
      </w:r>
      <w:r w:rsidR="00917FAF">
        <w:rPr>
          <w:rFonts w:ascii="Arial" w:hAnsi="Arial" w:cs="Arial"/>
        </w:rPr>
        <w:t>implantés</w:t>
      </w:r>
      <w:r w:rsidR="00313DAC">
        <w:rPr>
          <w:rFonts w:ascii="Arial" w:hAnsi="Arial" w:cs="Arial"/>
        </w:rPr>
        <w:t xml:space="preserve"> dans la version beta. Liste des modules à </w:t>
      </w:r>
      <w:r w:rsidR="000501F7">
        <w:rPr>
          <w:rFonts w:ascii="Arial" w:hAnsi="Arial" w:cs="Arial"/>
        </w:rPr>
        <w:t>implanter</w:t>
      </w:r>
      <w:r w:rsidR="00313DAC">
        <w:rPr>
          <w:rFonts w:ascii="Arial" w:hAnsi="Arial" w:cs="Arial"/>
        </w:rPr>
        <w:t xml:space="preserve">: </w:t>
      </w:r>
    </w:p>
    <w:p w:rsidR="00313DAC" w:rsidRPr="008F2708" w:rsidRDefault="00313DAC" w:rsidP="00313DAC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8F2708">
        <w:rPr>
          <w:rFonts w:ascii="Arial" w:hAnsi="Arial" w:cs="Arial"/>
          <w:color w:val="FF0000"/>
        </w:rPr>
        <w:t>Module de gestion des commissions</w:t>
      </w:r>
      <w:r w:rsidR="009F4FC8">
        <w:rPr>
          <w:rFonts w:ascii="Arial" w:hAnsi="Arial" w:cs="Arial"/>
          <w:color w:val="FF0000"/>
        </w:rPr>
        <w:t>, écoles et matières</w:t>
      </w:r>
    </w:p>
    <w:p w:rsidR="00313DAC" w:rsidRPr="008F2708" w:rsidRDefault="00313DAC" w:rsidP="00313DAC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8F2708">
        <w:rPr>
          <w:rFonts w:ascii="Arial" w:hAnsi="Arial" w:cs="Arial"/>
          <w:color w:val="FF0000"/>
        </w:rPr>
        <w:t>Module de gestion</w:t>
      </w:r>
      <w:r w:rsidR="008F2708">
        <w:rPr>
          <w:rFonts w:ascii="Arial" w:hAnsi="Arial" w:cs="Arial"/>
          <w:color w:val="FF0000"/>
        </w:rPr>
        <w:t xml:space="preserve"> des responsables de commission</w:t>
      </w:r>
    </w:p>
    <w:p w:rsidR="00520190" w:rsidRDefault="00520190" w:rsidP="00520190">
      <w:pPr>
        <w:rPr>
          <w:rFonts w:ascii="Arial" w:hAnsi="Arial" w:cs="Arial"/>
        </w:rPr>
      </w:pPr>
      <w:proofErr w:type="gramStart"/>
      <w:r w:rsidRPr="00520190">
        <w:rPr>
          <w:rFonts w:ascii="Arial" w:hAnsi="Arial" w:cs="Arial"/>
          <w:b/>
        </w:rPr>
        <w:t>responsable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peut créer des professeurs et </w:t>
      </w:r>
      <w:r w:rsidR="00313DAC">
        <w:rPr>
          <w:rFonts w:ascii="Arial" w:hAnsi="Arial" w:cs="Arial"/>
        </w:rPr>
        <w:t>gérer les</w:t>
      </w:r>
      <w:r>
        <w:rPr>
          <w:rFonts w:ascii="Arial" w:hAnsi="Arial" w:cs="Arial"/>
        </w:rPr>
        <w:t xml:space="preserve"> tutoriels.</w:t>
      </w:r>
      <w:r w:rsidR="00313DAC">
        <w:rPr>
          <w:rFonts w:ascii="Arial" w:hAnsi="Arial" w:cs="Arial"/>
        </w:rPr>
        <w:t xml:space="preserve"> Les modules associés aux droits responsables sont </w:t>
      </w:r>
      <w:r w:rsidR="000501F7">
        <w:rPr>
          <w:rFonts w:ascii="Arial" w:hAnsi="Arial" w:cs="Arial"/>
        </w:rPr>
        <w:t xml:space="preserve">implantés </w:t>
      </w:r>
      <w:r w:rsidR="00917FAF">
        <w:rPr>
          <w:rFonts w:ascii="Arial" w:hAnsi="Arial" w:cs="Arial"/>
        </w:rPr>
        <w:t xml:space="preserve">et fonctionnels </w:t>
      </w:r>
      <w:r w:rsidR="00313DAC">
        <w:rPr>
          <w:rFonts w:ascii="Arial" w:hAnsi="Arial" w:cs="Arial"/>
        </w:rPr>
        <w:t>dans la version beta</w:t>
      </w:r>
      <w:r w:rsidR="008F2708">
        <w:rPr>
          <w:rFonts w:ascii="Arial" w:hAnsi="Arial" w:cs="Arial"/>
        </w:rPr>
        <w:t xml:space="preserve">. Liste des modules </w:t>
      </w:r>
      <w:r w:rsidR="00067926">
        <w:rPr>
          <w:rFonts w:ascii="Arial" w:hAnsi="Arial" w:cs="Arial"/>
        </w:rPr>
        <w:t>implantés</w:t>
      </w:r>
      <w:r w:rsidR="009F2467">
        <w:rPr>
          <w:rFonts w:ascii="Arial" w:hAnsi="Arial" w:cs="Arial"/>
        </w:rPr>
        <w:t xml:space="preserve"> </w:t>
      </w:r>
      <w:r w:rsidR="008F2708">
        <w:rPr>
          <w:rFonts w:ascii="Arial" w:hAnsi="Arial" w:cs="Arial"/>
        </w:rPr>
        <w:t>:</w:t>
      </w:r>
    </w:p>
    <w:p w:rsidR="008F2708" w:rsidRPr="008F2708" w:rsidRDefault="008F2708" w:rsidP="008F2708">
      <w:pPr>
        <w:pStyle w:val="ListParagraph"/>
        <w:numPr>
          <w:ilvl w:val="0"/>
          <w:numId w:val="5"/>
        </w:numPr>
        <w:rPr>
          <w:rFonts w:ascii="Arial" w:hAnsi="Arial" w:cs="Arial"/>
          <w:color w:val="00B050"/>
        </w:rPr>
      </w:pPr>
      <w:r w:rsidRPr="008F2708">
        <w:rPr>
          <w:rFonts w:ascii="Arial" w:hAnsi="Arial" w:cs="Arial"/>
          <w:color w:val="00B050"/>
        </w:rPr>
        <w:t xml:space="preserve">Module de gestion des </w:t>
      </w:r>
      <w:r>
        <w:rPr>
          <w:rFonts w:ascii="Arial" w:hAnsi="Arial" w:cs="Arial"/>
          <w:color w:val="00B050"/>
        </w:rPr>
        <w:t>professeurs</w:t>
      </w:r>
    </w:p>
    <w:p w:rsidR="008F2708" w:rsidRPr="008F2708" w:rsidRDefault="008F2708" w:rsidP="00520190">
      <w:pPr>
        <w:pStyle w:val="ListParagraph"/>
        <w:numPr>
          <w:ilvl w:val="0"/>
          <w:numId w:val="5"/>
        </w:numPr>
        <w:rPr>
          <w:rFonts w:ascii="Arial" w:hAnsi="Arial" w:cs="Arial"/>
          <w:color w:val="00B050"/>
        </w:rPr>
      </w:pPr>
      <w:r w:rsidRPr="008F2708">
        <w:rPr>
          <w:rFonts w:ascii="Arial" w:hAnsi="Arial" w:cs="Arial"/>
          <w:color w:val="00B050"/>
        </w:rPr>
        <w:t xml:space="preserve">Module de gestion </w:t>
      </w:r>
      <w:r>
        <w:rPr>
          <w:rFonts w:ascii="Arial" w:hAnsi="Arial" w:cs="Arial"/>
          <w:color w:val="00B050"/>
        </w:rPr>
        <w:t>des tutoriels</w:t>
      </w:r>
    </w:p>
    <w:p w:rsidR="00520190" w:rsidRDefault="00520190" w:rsidP="00520190">
      <w:pPr>
        <w:rPr>
          <w:rFonts w:ascii="Arial" w:hAnsi="Arial" w:cs="Arial"/>
        </w:rPr>
      </w:pPr>
      <w:proofErr w:type="gramStart"/>
      <w:r w:rsidRPr="00145507">
        <w:rPr>
          <w:rFonts w:ascii="Arial" w:hAnsi="Arial" w:cs="Arial"/>
          <w:b/>
        </w:rPr>
        <w:t>prof</w:t>
      </w:r>
      <w:proofErr w:type="gramEnd"/>
      <w:r>
        <w:rPr>
          <w:rFonts w:ascii="Arial" w:hAnsi="Arial" w:cs="Arial"/>
          <w:b/>
        </w:rPr>
        <w:t xml:space="preserve"> </w:t>
      </w:r>
      <w:r w:rsidR="001A3261">
        <w:rPr>
          <w:rFonts w:ascii="Arial" w:hAnsi="Arial" w:cs="Arial"/>
        </w:rPr>
        <w:t xml:space="preserve">peut créer </w:t>
      </w:r>
      <w:r w:rsidR="00313DAC">
        <w:rPr>
          <w:rFonts w:ascii="Arial" w:hAnsi="Arial" w:cs="Arial"/>
        </w:rPr>
        <w:t>des tuteurs et gérer les tutoriels.</w:t>
      </w:r>
      <w:r w:rsidR="008F2708">
        <w:rPr>
          <w:rFonts w:ascii="Arial" w:hAnsi="Arial" w:cs="Arial"/>
        </w:rPr>
        <w:t xml:space="preserve">  Les modules associés aux droits professeur sont </w:t>
      </w:r>
      <w:r w:rsidR="000501F7">
        <w:rPr>
          <w:rFonts w:ascii="Arial" w:hAnsi="Arial" w:cs="Arial"/>
        </w:rPr>
        <w:t xml:space="preserve">implantés </w:t>
      </w:r>
      <w:r w:rsidR="00917FAF">
        <w:rPr>
          <w:rFonts w:ascii="Arial" w:hAnsi="Arial" w:cs="Arial"/>
        </w:rPr>
        <w:t xml:space="preserve">et fonctionnels </w:t>
      </w:r>
      <w:r w:rsidR="008F2708">
        <w:rPr>
          <w:rFonts w:ascii="Arial" w:hAnsi="Arial" w:cs="Arial"/>
        </w:rPr>
        <w:t xml:space="preserve">dans la version beta. Liste des modules </w:t>
      </w:r>
      <w:r w:rsidR="000501F7">
        <w:rPr>
          <w:rFonts w:ascii="Arial" w:hAnsi="Arial" w:cs="Arial"/>
        </w:rPr>
        <w:t>implantés</w:t>
      </w:r>
      <w:r w:rsidR="009F2467">
        <w:rPr>
          <w:rFonts w:ascii="Arial" w:hAnsi="Arial" w:cs="Arial"/>
        </w:rPr>
        <w:t xml:space="preserve"> </w:t>
      </w:r>
      <w:r w:rsidR="008F2708">
        <w:rPr>
          <w:rFonts w:ascii="Arial" w:hAnsi="Arial" w:cs="Arial"/>
        </w:rPr>
        <w:t>:</w:t>
      </w:r>
    </w:p>
    <w:p w:rsidR="008F2708" w:rsidRPr="008F2708" w:rsidRDefault="008F2708" w:rsidP="008F2708">
      <w:pPr>
        <w:pStyle w:val="ListParagraph"/>
        <w:numPr>
          <w:ilvl w:val="0"/>
          <w:numId w:val="5"/>
        </w:numPr>
        <w:rPr>
          <w:rFonts w:ascii="Arial" w:hAnsi="Arial" w:cs="Arial"/>
          <w:color w:val="00B050"/>
        </w:rPr>
      </w:pPr>
      <w:r w:rsidRPr="008F2708">
        <w:rPr>
          <w:rFonts w:ascii="Arial" w:hAnsi="Arial" w:cs="Arial"/>
          <w:color w:val="00B050"/>
        </w:rPr>
        <w:t xml:space="preserve">Module de gestion des </w:t>
      </w:r>
      <w:r>
        <w:rPr>
          <w:rFonts w:ascii="Arial" w:hAnsi="Arial" w:cs="Arial"/>
          <w:color w:val="00B050"/>
        </w:rPr>
        <w:t>tuteurs</w:t>
      </w:r>
    </w:p>
    <w:p w:rsidR="008F2708" w:rsidRPr="008F2708" w:rsidRDefault="008F2708" w:rsidP="008F2708">
      <w:pPr>
        <w:pStyle w:val="ListParagraph"/>
        <w:numPr>
          <w:ilvl w:val="0"/>
          <w:numId w:val="5"/>
        </w:numPr>
        <w:rPr>
          <w:rFonts w:ascii="Arial" w:hAnsi="Arial" w:cs="Arial"/>
          <w:color w:val="00B050"/>
        </w:rPr>
      </w:pPr>
      <w:r w:rsidRPr="008F2708">
        <w:rPr>
          <w:rFonts w:ascii="Arial" w:hAnsi="Arial" w:cs="Arial"/>
          <w:color w:val="00B050"/>
        </w:rPr>
        <w:t xml:space="preserve">Module de gestion </w:t>
      </w:r>
      <w:r>
        <w:rPr>
          <w:rFonts w:ascii="Arial" w:hAnsi="Arial" w:cs="Arial"/>
          <w:color w:val="00B050"/>
        </w:rPr>
        <w:t>des tutoriels</w:t>
      </w:r>
    </w:p>
    <w:p w:rsidR="00313DAC" w:rsidRDefault="00313DAC" w:rsidP="00520190">
      <w:pPr>
        <w:rPr>
          <w:rFonts w:ascii="Arial" w:hAnsi="Arial" w:cs="Arial"/>
        </w:rPr>
      </w:pPr>
      <w:proofErr w:type="gramStart"/>
      <w:r w:rsidRPr="00313DAC">
        <w:rPr>
          <w:rFonts w:ascii="Arial" w:hAnsi="Arial" w:cs="Arial"/>
          <w:b/>
        </w:rPr>
        <w:t>tuteur</w:t>
      </w:r>
      <w:proofErr w:type="gramEnd"/>
      <w:r>
        <w:rPr>
          <w:rFonts w:ascii="Arial" w:hAnsi="Arial" w:cs="Arial"/>
        </w:rPr>
        <w:t xml:space="preserve"> peut créer des tutoriels.</w:t>
      </w:r>
      <w:r w:rsidR="008F2708">
        <w:rPr>
          <w:rFonts w:ascii="Arial" w:hAnsi="Arial" w:cs="Arial"/>
        </w:rPr>
        <w:t xml:space="preserve"> Le module de gestion associé aux droits tuteur </w:t>
      </w:r>
      <w:r w:rsidR="00917FAF">
        <w:rPr>
          <w:rFonts w:ascii="Arial" w:hAnsi="Arial" w:cs="Arial"/>
        </w:rPr>
        <w:t>est implanté et fonctionnel</w:t>
      </w:r>
      <w:r w:rsidR="008F2708">
        <w:rPr>
          <w:rFonts w:ascii="Arial" w:hAnsi="Arial" w:cs="Arial"/>
        </w:rPr>
        <w:t xml:space="preserve"> dans la version beta : Liste du module </w:t>
      </w:r>
      <w:r w:rsidR="009F2467">
        <w:rPr>
          <w:rFonts w:ascii="Arial" w:hAnsi="Arial" w:cs="Arial"/>
        </w:rPr>
        <w:t xml:space="preserve">implanté </w:t>
      </w:r>
      <w:r w:rsidR="008F2708">
        <w:rPr>
          <w:rFonts w:ascii="Arial" w:hAnsi="Arial" w:cs="Arial"/>
        </w:rPr>
        <w:t>:</w:t>
      </w:r>
    </w:p>
    <w:p w:rsidR="008F2708" w:rsidRPr="008F2708" w:rsidRDefault="008F2708" w:rsidP="00520190">
      <w:pPr>
        <w:pStyle w:val="ListParagraph"/>
        <w:numPr>
          <w:ilvl w:val="0"/>
          <w:numId w:val="5"/>
        </w:numPr>
        <w:rPr>
          <w:rFonts w:ascii="Arial" w:hAnsi="Arial" w:cs="Arial"/>
          <w:color w:val="00B050"/>
        </w:rPr>
      </w:pPr>
      <w:r w:rsidRPr="008F2708">
        <w:rPr>
          <w:rFonts w:ascii="Arial" w:hAnsi="Arial" w:cs="Arial"/>
          <w:color w:val="00B050"/>
        </w:rPr>
        <w:t xml:space="preserve">Module de gestion </w:t>
      </w:r>
      <w:r>
        <w:rPr>
          <w:rFonts w:ascii="Arial" w:hAnsi="Arial" w:cs="Arial"/>
          <w:color w:val="00B050"/>
        </w:rPr>
        <w:t>des tutoriels</w:t>
      </w:r>
    </w:p>
    <w:p w:rsidR="00313DAC" w:rsidRDefault="00313DAC" w:rsidP="00313DA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</w:rPr>
        <w:t>eleve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 w:rsidR="008F2708">
        <w:rPr>
          <w:rFonts w:ascii="Arial" w:hAnsi="Arial" w:cs="Arial"/>
        </w:rPr>
        <w:t xml:space="preserve">peut visualiser des tutoriels. Liste du module </w:t>
      </w:r>
      <w:r w:rsidR="009F2467">
        <w:rPr>
          <w:rFonts w:ascii="Arial" w:hAnsi="Arial" w:cs="Arial"/>
        </w:rPr>
        <w:t xml:space="preserve">implanté </w:t>
      </w:r>
      <w:r w:rsidR="008F2708">
        <w:rPr>
          <w:rFonts w:ascii="Arial" w:hAnsi="Arial" w:cs="Arial"/>
        </w:rPr>
        <w:t xml:space="preserve">: </w:t>
      </w:r>
    </w:p>
    <w:p w:rsidR="008F2708" w:rsidRDefault="008F2708" w:rsidP="008F2708">
      <w:pPr>
        <w:pStyle w:val="ListParagraph"/>
        <w:numPr>
          <w:ilvl w:val="0"/>
          <w:numId w:val="5"/>
        </w:numPr>
        <w:rPr>
          <w:rFonts w:ascii="Arial" w:hAnsi="Arial" w:cs="Arial"/>
          <w:color w:val="00B050"/>
        </w:rPr>
      </w:pPr>
      <w:r w:rsidRPr="008F2708">
        <w:rPr>
          <w:rFonts w:ascii="Arial" w:hAnsi="Arial" w:cs="Arial"/>
          <w:color w:val="00B050"/>
        </w:rPr>
        <w:t xml:space="preserve">Module de </w:t>
      </w:r>
      <w:r>
        <w:rPr>
          <w:rFonts w:ascii="Arial" w:hAnsi="Arial" w:cs="Arial"/>
          <w:color w:val="00B050"/>
        </w:rPr>
        <w:t>recherche et de consultation des tutoriels</w:t>
      </w:r>
    </w:p>
    <w:p w:rsidR="00917FAF" w:rsidRPr="00917FAF" w:rsidRDefault="000A339E" w:rsidP="00917FA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</w:t>
      </w:r>
      <w:r w:rsidR="00917FAF" w:rsidRPr="00917FAF">
        <w:rPr>
          <w:rFonts w:ascii="Arial" w:hAnsi="Arial" w:cs="Arial"/>
        </w:rPr>
        <w:t xml:space="preserve">our visualiser </w:t>
      </w:r>
      <w:r>
        <w:rPr>
          <w:rFonts w:ascii="Arial" w:hAnsi="Arial" w:cs="Arial"/>
        </w:rPr>
        <w:t xml:space="preserve">des tutoriels, </w:t>
      </w:r>
      <w:r w:rsidR="005E651E">
        <w:rPr>
          <w:rFonts w:ascii="Arial" w:hAnsi="Arial" w:cs="Arial"/>
        </w:rPr>
        <w:t xml:space="preserve">1) se loguer comme </w:t>
      </w:r>
      <w:proofErr w:type="spellStart"/>
      <w:r w:rsidR="005E651E">
        <w:rPr>
          <w:rFonts w:ascii="Arial" w:hAnsi="Arial" w:cs="Arial"/>
        </w:rPr>
        <w:t>eleve</w:t>
      </w:r>
      <w:proofErr w:type="spellEnd"/>
      <w:r w:rsidR="005E651E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5E651E">
        <w:rPr>
          <w:rFonts w:ascii="Arial" w:hAnsi="Arial" w:cs="Arial"/>
        </w:rPr>
        <w:t xml:space="preserve">2) </w:t>
      </w:r>
      <w:r>
        <w:rPr>
          <w:rFonts w:ascii="Arial" w:hAnsi="Arial" w:cs="Arial"/>
        </w:rPr>
        <w:t>cliquer sur l’option Consulter de l’</w:t>
      </w:r>
      <w:r w:rsidR="005E651E">
        <w:rPr>
          <w:rFonts w:ascii="Arial" w:hAnsi="Arial" w:cs="Arial"/>
        </w:rPr>
        <w:t>onglet menu Tutoriels;</w:t>
      </w:r>
      <w:r>
        <w:rPr>
          <w:rFonts w:ascii="Arial" w:hAnsi="Arial" w:cs="Arial"/>
        </w:rPr>
        <w:t xml:space="preserve"> </w:t>
      </w:r>
      <w:r w:rsidR="005E651E">
        <w:rPr>
          <w:rFonts w:ascii="Arial" w:hAnsi="Arial" w:cs="Arial"/>
        </w:rPr>
        <w:t>3) c</w:t>
      </w:r>
      <w:r>
        <w:rPr>
          <w:rFonts w:ascii="Arial" w:hAnsi="Arial" w:cs="Arial"/>
        </w:rPr>
        <w:t xml:space="preserve">hoisir l’une de ces options de recherche </w:t>
      </w:r>
      <w:r w:rsidR="00917FAF" w:rsidRPr="00917FAF">
        <w:rPr>
          <w:rFonts w:ascii="Arial" w:hAnsi="Arial" w:cs="Arial"/>
        </w:rPr>
        <w:t xml:space="preserve">:  </w:t>
      </w:r>
    </w:p>
    <w:p w:rsidR="00917FAF" w:rsidRPr="00917FAF" w:rsidRDefault="00917FAF" w:rsidP="00917FA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7FAF">
        <w:rPr>
          <w:rFonts w:ascii="Arial" w:hAnsi="Arial" w:cs="Arial"/>
        </w:rPr>
        <w:t xml:space="preserve">Dans le sélecteur Année, </w:t>
      </w:r>
      <w:r w:rsidR="00A6522E">
        <w:rPr>
          <w:rFonts w:ascii="Arial" w:hAnsi="Arial" w:cs="Arial"/>
        </w:rPr>
        <w:t xml:space="preserve"> sélectionner S</w:t>
      </w:r>
      <w:r w:rsidRPr="00917FAF">
        <w:rPr>
          <w:rFonts w:ascii="Arial" w:hAnsi="Arial" w:cs="Arial"/>
        </w:rPr>
        <w:t>econdaire 3</w:t>
      </w:r>
    </w:p>
    <w:p w:rsidR="00917FAF" w:rsidRDefault="00917FAF" w:rsidP="00917FA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7FAF">
        <w:rPr>
          <w:rFonts w:ascii="Arial" w:hAnsi="Arial" w:cs="Arial"/>
        </w:rPr>
        <w:t>Dans le sélecteur Matière, sélectionner Mathématiques</w:t>
      </w:r>
    </w:p>
    <w:p w:rsidR="00A6522E" w:rsidRDefault="00A6522E" w:rsidP="00A6522E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Autre option</w:t>
      </w:r>
    </w:p>
    <w:p w:rsidR="00A6522E" w:rsidRPr="00917FAF" w:rsidRDefault="00A6522E" w:rsidP="00A6522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7FAF">
        <w:rPr>
          <w:rFonts w:ascii="Arial" w:hAnsi="Arial" w:cs="Arial"/>
        </w:rPr>
        <w:t xml:space="preserve">Dans le sélecteur Année, </w:t>
      </w:r>
      <w:r>
        <w:rPr>
          <w:rFonts w:ascii="Arial" w:hAnsi="Arial" w:cs="Arial"/>
        </w:rPr>
        <w:t xml:space="preserve"> sélectionner Secondaire 4</w:t>
      </w:r>
    </w:p>
    <w:p w:rsidR="00A6522E" w:rsidRDefault="00A6522E" w:rsidP="00A6522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7FAF">
        <w:rPr>
          <w:rFonts w:ascii="Arial" w:hAnsi="Arial" w:cs="Arial"/>
        </w:rPr>
        <w:t xml:space="preserve">Dans le sélecteur Matière, sélectionner </w:t>
      </w:r>
      <w:r>
        <w:rPr>
          <w:rFonts w:ascii="Arial" w:hAnsi="Arial" w:cs="Arial"/>
        </w:rPr>
        <w:t>Histoire</w:t>
      </w:r>
    </w:p>
    <w:p w:rsidR="00A6522E" w:rsidRPr="00A6522E" w:rsidRDefault="00A6522E" w:rsidP="00A6522E">
      <w:pPr>
        <w:ind w:left="360"/>
        <w:rPr>
          <w:rFonts w:ascii="Arial" w:hAnsi="Arial" w:cs="Arial"/>
        </w:rPr>
      </w:pPr>
    </w:p>
    <w:p w:rsidR="00917FAF" w:rsidRDefault="00067926" w:rsidP="00067926">
      <w:pPr>
        <w:rPr>
          <w:rFonts w:ascii="Arial" w:hAnsi="Arial" w:cs="Arial"/>
        </w:rPr>
      </w:pPr>
      <w:r w:rsidRPr="00067926">
        <w:rPr>
          <w:rFonts w:ascii="Arial" w:hAnsi="Arial" w:cs="Arial"/>
          <w:b/>
        </w:rPr>
        <w:t>Login </w:t>
      </w:r>
      <w:r w:rsidR="00917FAF">
        <w:rPr>
          <w:rFonts w:ascii="Arial" w:hAnsi="Arial" w:cs="Arial"/>
          <w:b/>
        </w:rPr>
        <w:t>et récupération du mot de passe</w:t>
      </w:r>
      <w:r w:rsidRPr="00067926">
        <w:rPr>
          <w:rFonts w:ascii="Arial" w:hAnsi="Arial" w:cs="Arial"/>
        </w:rPr>
        <w:t xml:space="preserve">: </w:t>
      </w:r>
    </w:p>
    <w:p w:rsidR="00917FAF" w:rsidRPr="008D5A75" w:rsidRDefault="00067926" w:rsidP="008D5A75">
      <w:pPr>
        <w:pStyle w:val="ListParagraph"/>
        <w:numPr>
          <w:ilvl w:val="0"/>
          <w:numId w:val="5"/>
        </w:numPr>
        <w:rPr>
          <w:rFonts w:ascii="Arial" w:hAnsi="Arial" w:cs="Arial"/>
          <w:color w:val="00B050"/>
        </w:rPr>
      </w:pPr>
      <w:r w:rsidRPr="00917FAF">
        <w:rPr>
          <w:rFonts w:ascii="Arial" w:hAnsi="Arial" w:cs="Arial"/>
          <w:color w:val="00B050"/>
        </w:rPr>
        <w:t xml:space="preserve">Le module </w:t>
      </w:r>
      <w:r w:rsidR="00917FAF" w:rsidRPr="00917FAF">
        <w:rPr>
          <w:rFonts w:ascii="Arial" w:hAnsi="Arial" w:cs="Arial"/>
          <w:color w:val="00B050"/>
        </w:rPr>
        <w:t xml:space="preserve">de </w:t>
      </w:r>
      <w:r w:rsidRPr="00917FAF">
        <w:rPr>
          <w:rFonts w:ascii="Arial" w:hAnsi="Arial" w:cs="Arial"/>
          <w:color w:val="00B050"/>
        </w:rPr>
        <w:t>login et</w:t>
      </w:r>
      <w:r w:rsidR="00917FAF" w:rsidRPr="00917FAF">
        <w:rPr>
          <w:rFonts w:ascii="Arial" w:hAnsi="Arial" w:cs="Arial"/>
          <w:color w:val="00B050"/>
        </w:rPr>
        <w:t xml:space="preserve"> de gestion des sessions est implanté et fonctionnel. </w:t>
      </w:r>
      <w:r w:rsidRPr="00917FAF">
        <w:rPr>
          <w:rFonts w:ascii="Arial" w:hAnsi="Arial" w:cs="Arial"/>
          <w:color w:val="00B050"/>
        </w:rPr>
        <w:t xml:space="preserve"> </w:t>
      </w:r>
    </w:p>
    <w:p w:rsidR="00917FAF" w:rsidRDefault="00917FAF" w:rsidP="00917FAF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917FAF">
        <w:rPr>
          <w:rFonts w:ascii="Arial" w:hAnsi="Arial" w:cs="Arial"/>
          <w:color w:val="FF0000"/>
        </w:rPr>
        <w:t xml:space="preserve">Le module de vérification de droits des utilisateurs n’est </w:t>
      </w:r>
      <w:r w:rsidR="008D5A75">
        <w:rPr>
          <w:rFonts w:ascii="Arial" w:hAnsi="Arial" w:cs="Arial"/>
          <w:color w:val="FF0000"/>
        </w:rPr>
        <w:t xml:space="preserve">pas </w:t>
      </w:r>
      <w:r w:rsidRPr="00917FAF">
        <w:rPr>
          <w:rFonts w:ascii="Arial" w:hAnsi="Arial" w:cs="Arial"/>
          <w:color w:val="FF0000"/>
        </w:rPr>
        <w:t>implanté.</w:t>
      </w:r>
    </w:p>
    <w:p w:rsidR="0026729C" w:rsidRDefault="008D5A75" w:rsidP="00917FAF">
      <w:pPr>
        <w:rPr>
          <w:rFonts w:ascii="Arial" w:hAnsi="Arial" w:cs="Arial"/>
        </w:rPr>
      </w:pPr>
      <w:r w:rsidRPr="008D5A75">
        <w:rPr>
          <w:rFonts w:ascii="Arial" w:hAnsi="Arial" w:cs="Arial"/>
        </w:rPr>
        <w:t xml:space="preserve">La création </w:t>
      </w:r>
      <w:r>
        <w:rPr>
          <w:rFonts w:ascii="Arial" w:hAnsi="Arial" w:cs="Arial"/>
        </w:rPr>
        <w:t xml:space="preserve">de comptes par lien est fonctionnelle. Il s’agit d’une invitation envoyé à l’adresse courriel </w:t>
      </w:r>
      <w:proofErr w:type="gramStart"/>
      <w:r>
        <w:rPr>
          <w:rFonts w:ascii="Arial" w:hAnsi="Arial" w:cs="Arial"/>
        </w:rPr>
        <w:t>des utilisateur</w:t>
      </w:r>
      <w:proofErr w:type="gramEnd"/>
      <w:r>
        <w:rPr>
          <w:rFonts w:ascii="Arial" w:hAnsi="Arial" w:cs="Arial"/>
        </w:rPr>
        <w:t xml:space="preserve"> avec des droits </w:t>
      </w:r>
      <w:proofErr w:type="spellStart"/>
      <w:r>
        <w:rPr>
          <w:rFonts w:ascii="Arial" w:hAnsi="Arial" w:cs="Arial"/>
        </w:rPr>
        <w:t>admin</w:t>
      </w:r>
      <w:proofErr w:type="spellEnd"/>
      <w:r w:rsidR="0026729C">
        <w:rPr>
          <w:rFonts w:ascii="Arial" w:hAnsi="Arial" w:cs="Arial"/>
        </w:rPr>
        <w:t xml:space="preserve"> lors de la création de leur compte. </w:t>
      </w:r>
      <w:r>
        <w:rPr>
          <w:rFonts w:ascii="Arial" w:hAnsi="Arial" w:cs="Arial"/>
        </w:rPr>
        <w:t>Pour la tester, il faut créer un nouvel utilisateur et récupérer sont identifiant dans la base de données. On passe cet identifiant dans l’</w:t>
      </w:r>
      <w:r w:rsidR="0026729C">
        <w:rPr>
          <w:rFonts w:ascii="Arial" w:hAnsi="Arial" w:cs="Arial"/>
        </w:rPr>
        <w:t>URL. L’utilisateur est invité à créer son pseudo et son mot de passe. Par exemple le prof #10 vient d’être créé, on passe l’identifiant dans l’URL :</w:t>
      </w:r>
    </w:p>
    <w:p w:rsidR="00917FAF" w:rsidRPr="00917FAF" w:rsidRDefault="0026729C" w:rsidP="00917FAF">
      <w:pPr>
        <w:rPr>
          <w:rFonts w:ascii="Arial" w:hAnsi="Arial" w:cs="Arial"/>
          <w:color w:val="FF0000"/>
        </w:rPr>
      </w:pPr>
      <w:r w:rsidRPr="0026729C">
        <w:rPr>
          <w:rFonts w:ascii="Arial" w:hAnsi="Arial" w:cs="Arial"/>
        </w:rPr>
        <w:t>http://e1395671.</w:t>
      </w:r>
      <w:r>
        <w:rPr>
          <w:rFonts w:ascii="Arial" w:hAnsi="Arial" w:cs="Arial"/>
        </w:rPr>
        <w:t>webdev.cmaisonneuve.qc.ca/final</w:t>
      </w:r>
      <w:r w:rsidRPr="0026729C">
        <w:rPr>
          <w:rFonts w:ascii="Arial" w:hAnsi="Arial" w:cs="Arial"/>
        </w:rPr>
        <w:t xml:space="preserve"> /utilisateur/</w:t>
      </w:r>
      <w:proofErr w:type="spellStart"/>
      <w:r>
        <w:rPr>
          <w:rFonts w:ascii="Arial" w:hAnsi="Arial" w:cs="Arial"/>
        </w:rPr>
        <w:t>creer</w:t>
      </w:r>
      <w:proofErr w:type="spellEnd"/>
      <w:r>
        <w:rPr>
          <w:rFonts w:ascii="Arial" w:hAnsi="Arial" w:cs="Arial"/>
        </w:rPr>
        <w:t>-login/10</w:t>
      </w:r>
    </w:p>
    <w:p w:rsidR="008F2708" w:rsidRDefault="0026729C" w:rsidP="00313D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Les autres modules qui restent à implanter pour la version finale sont :</w:t>
      </w:r>
    </w:p>
    <w:p w:rsidR="0026729C" w:rsidRPr="0026729C" w:rsidRDefault="0026729C" w:rsidP="0026729C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</w:rPr>
      </w:pPr>
      <w:r w:rsidRPr="0026729C">
        <w:rPr>
          <w:rFonts w:ascii="Arial" w:hAnsi="Arial" w:cs="Arial"/>
          <w:color w:val="FF0000"/>
        </w:rPr>
        <w:t>Les modules statistiques</w:t>
      </w:r>
    </w:p>
    <w:p w:rsidR="0026729C" w:rsidRPr="0026729C" w:rsidRDefault="0026729C" w:rsidP="0026729C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</w:rPr>
      </w:pPr>
      <w:r w:rsidRPr="0026729C">
        <w:rPr>
          <w:rFonts w:ascii="Arial" w:hAnsi="Arial" w:cs="Arial"/>
          <w:color w:val="FF0000"/>
        </w:rPr>
        <w:t xml:space="preserve">Le module de gestion des matières </w:t>
      </w:r>
      <w:bookmarkStart w:id="0" w:name="_GoBack"/>
      <w:bookmarkEnd w:id="0"/>
    </w:p>
    <w:p w:rsidR="0026729C" w:rsidRPr="00313DAC" w:rsidRDefault="0026729C" w:rsidP="00313DAC">
      <w:pPr>
        <w:rPr>
          <w:rFonts w:ascii="Arial" w:hAnsi="Arial" w:cs="Arial"/>
          <w:b/>
        </w:rPr>
      </w:pPr>
    </w:p>
    <w:p w:rsidR="00520190" w:rsidRDefault="00520190" w:rsidP="005201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20190" w:rsidRPr="00520190" w:rsidRDefault="00520190" w:rsidP="005201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:rsidR="00145507" w:rsidRPr="00145507" w:rsidRDefault="00145507" w:rsidP="00145507">
      <w:pPr>
        <w:rPr>
          <w:rFonts w:ascii="Arial" w:hAnsi="Arial" w:cs="Arial"/>
        </w:rPr>
      </w:pPr>
    </w:p>
    <w:p w:rsidR="00FA2EFB" w:rsidRDefault="00FA2EFB" w:rsidP="00DD53BB"/>
    <w:p w:rsidR="00FA2EFB" w:rsidRPr="00FA2EFB" w:rsidRDefault="00FA2EFB" w:rsidP="00DD53BB"/>
    <w:sectPr w:rsidR="00FA2EFB" w:rsidRPr="00FA2E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191"/>
    <w:multiLevelType w:val="hybridMultilevel"/>
    <w:tmpl w:val="DE6694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C6F97"/>
    <w:multiLevelType w:val="hybridMultilevel"/>
    <w:tmpl w:val="C104321C"/>
    <w:lvl w:ilvl="0" w:tplc="B62064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C002B"/>
    <w:multiLevelType w:val="hybridMultilevel"/>
    <w:tmpl w:val="C104321C"/>
    <w:lvl w:ilvl="0" w:tplc="B62064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B5951"/>
    <w:multiLevelType w:val="hybridMultilevel"/>
    <w:tmpl w:val="C104321C"/>
    <w:lvl w:ilvl="0" w:tplc="B62064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16382"/>
    <w:multiLevelType w:val="hybridMultilevel"/>
    <w:tmpl w:val="78EC890C"/>
    <w:lvl w:ilvl="0" w:tplc="B62064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9169D"/>
    <w:multiLevelType w:val="hybridMultilevel"/>
    <w:tmpl w:val="C104321C"/>
    <w:lvl w:ilvl="0" w:tplc="B62064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27F58"/>
    <w:multiLevelType w:val="hybridMultilevel"/>
    <w:tmpl w:val="636ED3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6B"/>
    <w:rsid w:val="000501F7"/>
    <w:rsid w:val="00067926"/>
    <w:rsid w:val="000A339E"/>
    <w:rsid w:val="00145507"/>
    <w:rsid w:val="001A3261"/>
    <w:rsid w:val="0026729C"/>
    <w:rsid w:val="002B1E6B"/>
    <w:rsid w:val="00313DAC"/>
    <w:rsid w:val="00520190"/>
    <w:rsid w:val="005E651E"/>
    <w:rsid w:val="006021EF"/>
    <w:rsid w:val="008D5A75"/>
    <w:rsid w:val="008F2708"/>
    <w:rsid w:val="00917FAF"/>
    <w:rsid w:val="009E0DD0"/>
    <w:rsid w:val="009F2467"/>
    <w:rsid w:val="009F4FC8"/>
    <w:rsid w:val="00A6522E"/>
    <w:rsid w:val="00DD53BB"/>
    <w:rsid w:val="00FA2EFB"/>
    <w:rsid w:val="00F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2EF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A2E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55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2EF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A2E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5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1395671.webdev.cmaisonneuve.qc.ca/fin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Antoine</cp:lastModifiedBy>
  <cp:revision>2</cp:revision>
  <dcterms:created xsi:type="dcterms:W3CDTF">2014-10-28T01:55:00Z</dcterms:created>
  <dcterms:modified xsi:type="dcterms:W3CDTF">2014-10-28T01:55:00Z</dcterms:modified>
</cp:coreProperties>
</file>