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</w:t>
      </w:r>
      <w:r>
        <w:rPr>
          <w:i/>
        </w:rPr>
        <w:t xml:space="preserve">2</w:t>
      </w:r>
      <w:r>
        <w:t xml:space="preserve">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Dec</w:t>
      </w:r>
      <w:r>
        <w:t xml:space="preserve"> </w:t>
      </w:r>
      <w:r>
        <w:t xml:space="preserve">11</w:t>
      </w:r>
      <w:r>
        <w:t xml:space="preserve"> </w:t>
      </w:r>
      <w:r>
        <w:t xml:space="preserve">00:34:23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Econometrics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시계열 분석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"RV_IV_data.csv"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#============================#</w:t>
      </w:r>
      <w:r>
        <w:br w:type="textWrapping"/>
      </w:r>
      <w:r>
        <w:rPr>
          <w:rStyle w:val="CommentTok"/>
        </w:rPr>
        <w:t xml:space="preserve">#  VKOSPI = Y, KOSPI.RV = X  #</w:t>
      </w:r>
      <w:r>
        <w:br w:type="textWrapping"/>
      </w:r>
      <w:r>
        <w:rPr>
          <w:rStyle w:val="CommentTok"/>
        </w:rPr>
        <w:t xml:space="preserve">#============================#</w:t>
      </w:r>
      <w:r>
        <w:br w:type="textWrapping"/>
      </w:r>
      <w:r>
        <w:rPr>
          <w:rStyle w:val="CommentTok"/>
        </w:rPr>
        <w:t xml:space="preserve"># MAKE DATA</w:t>
      </w:r>
      <w:r>
        <w:br w:type="textWrapping"/>
      </w:r>
      <w:r>
        <w:rPr>
          <w:rStyle w:val="NormalTok"/>
        </w:rPr>
        <w:t xml:space="preserve">y.t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VKOSPI[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(rv.data)]      </w:t>
      </w:r>
      <w:r>
        <w:rPr>
          <w:rStyle w:val="CommentTok"/>
        </w:rPr>
        <w:t xml:space="preserve"># VKOSPI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(y.t);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 </w:t>
      </w:r>
    </w:p>
    <w:p>
      <w:pPr>
        <w:pStyle w:val="SourceCode"/>
      </w:pPr>
      <w:r>
        <w:rPr>
          <w:rStyle w:val="VerbatimChar"/>
        </w:rPr>
        <w:t xml:space="preserve">## [1] 33.04 33.98 33.17 34.02 38.05 37.56</w:t>
      </w:r>
    </w:p>
    <w:p>
      <w:pPr>
        <w:pStyle w:val="SourceCode"/>
      </w:pPr>
      <w:r>
        <w:rPr>
          <w:rStyle w:val="VerbatimChar"/>
        </w:rPr>
        <w:t xml:space="preserve">## [1] 3558</w:t>
      </w:r>
    </w:p>
    <w:p>
      <w:pPr>
        <w:pStyle w:val="SourceCode"/>
      </w:pPr>
      <w:r>
        <w:rPr>
          <w:rStyle w:val="NormalTok"/>
        </w:rPr>
        <w:t xml:space="preserve">x.t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KOSPI[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(rv.data))]   </w:t>
      </w:r>
      <w:r>
        <w:rPr>
          <w:rStyle w:val="CommentTok"/>
        </w:rPr>
        <w:t xml:space="preserve"># KOSPI.RV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(x.t);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</w:p>
    <w:p>
      <w:pPr>
        <w:pStyle w:val="SourceCode"/>
      </w:pPr>
      <w:r>
        <w:rPr>
          <w:rStyle w:val="VerbatimChar"/>
        </w:rPr>
        <w:t xml:space="preserve">## [1] 0.01243283 0.01506374 0.01632494 0.01859559 0.03435511 0.01659640</w:t>
      </w:r>
    </w:p>
    <w:p>
      <w:pPr>
        <w:pStyle w:val="SourceCode"/>
      </w:pPr>
      <w:r>
        <w:rPr>
          <w:rStyle w:val="VerbatimChar"/>
        </w:rPr>
        <w:t xml:space="preserve">## [1] 3558</w:t>
      </w:r>
    </w:p>
    <w:p>
      <w:pPr>
        <w:pStyle w:val="SourceCode"/>
      </w:pPr>
      <w:r>
        <w:rPr>
          <w:rStyle w:val="CommentTok"/>
        </w:rPr>
        <w:t xml:space="preserve"># AR 모형 BIC : p=9</w:t>
      </w:r>
      <w:r>
        <w:br w:type="textWrapping"/>
      </w:r>
      <w:r>
        <w:rPr>
          <w:rStyle w:val="NormalTok"/>
        </w:rPr>
        <w:t xml:space="preserve">AR.bic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AR.fit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(y.t,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AR.bic[p]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(AR.fit,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(AR.bic,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(AR.bic),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AR(9)</w:t>
      </w:r>
      <w:r>
        <w:br w:type="textWrapping"/>
      </w:r>
      <w:r>
        <w:br w:type="textWrapping"/>
      </w:r>
      <w:r>
        <w:rPr>
          <w:rStyle w:val="NormalTok"/>
        </w:rPr>
        <w:t xml:space="preserve">y_t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  x_t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y_t_1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y_t_2=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y_t_3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y_t_4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y_t_5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y_t_6=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y_t_7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y_t_8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y_t_9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x_t_1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x_t_2=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x_t_3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x_t_4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x_t_5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x_t_6=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x_t_7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x_t_8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x_t_9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ADL 모형 BIC : p=5, q=1</w:t>
      </w:r>
      <w:r>
        <w:br w:type="textWrapping"/>
      </w:r>
      <w:r>
        <w:rPr>
          <w:rStyle w:val="NormalTok"/>
        </w:rPr>
        <w:t xml:space="preserve">ADL.bic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ADL.fit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q])  </w:t>
      </w:r>
      <w:r>
        <w:br w:type="textWrapping"/>
      </w:r>
      <w:r>
        <w:rPr>
          <w:rStyle w:val="NormalTok"/>
        </w:rPr>
        <w:t xml:space="preserve">    ADL.bic[p,q]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(ADL.fit,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(ADL.bic)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"q=1"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(ADL.bic)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"p=1"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ADL.bic;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(ADL.bic) </w:t>
      </w:r>
      <w:r>
        <w:rPr>
          <w:rStyle w:val="CommentTok"/>
        </w:rPr>
        <w:t xml:space="preserve"># ADL(5,1)</w:t>
      </w:r>
    </w:p>
    <w:p>
      <w:pPr>
        <w:pStyle w:val="SourceCode"/>
      </w:pPr>
      <w:r>
        <w:rPr>
          <w:rStyle w:val="VerbatimChar"/>
        </w:rPr>
        <w:t xml:space="preserve">##          q=1      q=2      q=3      q=4      q=5      q=6      q=7</w:t>
      </w:r>
      <w:r>
        <w:br w:type="textWrapping"/>
      </w:r>
      <w:r>
        <w:rPr>
          <w:rStyle w:val="VerbatimChar"/>
        </w:rPr>
        <w:t xml:space="preserve">## p=1 13232.15 13239.76 13245.36 13234.71 13241.76 13246.03 13252.76</w:t>
      </w:r>
      <w:r>
        <w:br w:type="textWrapping"/>
      </w:r>
      <w:r>
        <w:rPr>
          <w:rStyle w:val="VerbatimChar"/>
        </w:rPr>
        <w:t xml:space="preserve">## p=2 13207.66 13213.54 13221.51 13214.31 13221.66 13227.57 13234.78</w:t>
      </w:r>
      <w:r>
        <w:br w:type="textWrapping"/>
      </w:r>
      <w:r>
        <w:rPr>
          <w:rStyle w:val="VerbatimChar"/>
        </w:rPr>
        <w:t xml:space="preserve">## p=3 13202.57 13209.38 13216.42 13214.03 13221.73 13227.97 13235.59</w:t>
      </w:r>
      <w:r>
        <w:br w:type="textWrapping"/>
      </w:r>
      <w:r>
        <w:rPr>
          <w:rStyle w:val="VerbatimChar"/>
        </w:rPr>
        <w:t xml:space="preserve">## p=4 13163.22 13170.84 13178.62 13186.57 13194.43 13201.83 13209.75</w:t>
      </w:r>
      <w:r>
        <w:br w:type="textWrapping"/>
      </w:r>
      <w:r>
        <w:rPr>
          <w:rStyle w:val="VerbatimChar"/>
        </w:rPr>
        <w:t xml:space="preserve">## p=5 13154.38 13162.54 13170.57 13178.20 13180.37 13188.54 13196.70</w:t>
      </w:r>
      <w:r>
        <w:br w:type="textWrapping"/>
      </w:r>
      <w:r>
        <w:rPr>
          <w:rStyle w:val="VerbatimChar"/>
        </w:rPr>
        <w:t xml:space="preserve">## p=6 13161.27 13169.41 13177.27 13185.00 13186.74 13194.67 13202.68</w:t>
      </w:r>
      <w:r>
        <w:br w:type="textWrapping"/>
      </w:r>
      <w:r>
        <w:rPr>
          <w:rStyle w:val="VerbatimChar"/>
        </w:rPr>
        <w:t xml:space="preserve">## p=7 13164.47 13172.65 13180.64 13187.84 13190.22 13197.98 13205.86</w:t>
      </w:r>
      <w:r>
        <w:br w:type="textWrapping"/>
      </w:r>
      <w:r>
        <w:rPr>
          <w:rStyle w:val="VerbatimChar"/>
        </w:rPr>
        <w:t xml:space="preserve">## p=8 13168.50 13176.67 13184.76 13191.70 13195.31 13202.92 13210.92</w:t>
      </w:r>
      <w:r>
        <w:br w:type="textWrapping"/>
      </w:r>
      <w:r>
        <w:rPr>
          <w:rStyle w:val="VerbatimChar"/>
        </w:rPr>
        <w:t xml:space="preserve">## p=9 13162.36 13170.35 13177.73 13185.73 13186.40 13194.57 13200.30</w:t>
      </w:r>
      <w:r>
        <w:br w:type="textWrapping"/>
      </w:r>
      <w:r>
        <w:rPr>
          <w:rStyle w:val="VerbatimChar"/>
        </w:rPr>
        <w:t xml:space="preserve">##          q=8      q=9</w:t>
      </w:r>
      <w:r>
        <w:br w:type="textWrapping"/>
      </w:r>
      <w:r>
        <w:rPr>
          <w:rStyle w:val="VerbatimChar"/>
        </w:rPr>
        <w:t xml:space="preserve">## p=1 13249.65 13232.99</w:t>
      </w:r>
      <w:r>
        <w:br w:type="textWrapping"/>
      </w:r>
      <w:r>
        <w:rPr>
          <w:rStyle w:val="VerbatimChar"/>
        </w:rPr>
        <w:t xml:space="preserve">## p=2 13233.08 13217.56</w:t>
      </w:r>
      <w:r>
        <w:br w:type="textWrapping"/>
      </w:r>
      <w:r>
        <w:rPr>
          <w:rStyle w:val="VerbatimChar"/>
        </w:rPr>
        <w:t xml:space="preserve">## p=3 13234.46 13219.90</w:t>
      </w:r>
      <w:r>
        <w:br w:type="textWrapping"/>
      </w:r>
      <w:r>
        <w:rPr>
          <w:rStyle w:val="VerbatimChar"/>
        </w:rPr>
        <w:t xml:space="preserve">## p=4 13211.29 13198.34</w:t>
      </w:r>
      <w:r>
        <w:br w:type="textWrapping"/>
      </w:r>
      <w:r>
        <w:rPr>
          <w:rStyle w:val="VerbatimChar"/>
        </w:rPr>
        <w:t xml:space="preserve">## p=5 13199.10 13189.20</w:t>
      </w:r>
      <w:r>
        <w:br w:type="textWrapping"/>
      </w:r>
      <w:r>
        <w:rPr>
          <w:rStyle w:val="VerbatimChar"/>
        </w:rPr>
        <w:t xml:space="preserve">## p=6 13204.39 13193.90</w:t>
      </w:r>
      <w:r>
        <w:br w:type="textWrapping"/>
      </w:r>
      <w:r>
        <w:rPr>
          <w:rStyle w:val="VerbatimChar"/>
        </w:rPr>
        <w:t xml:space="preserve">## p=7 13209.54 13200.19</w:t>
      </w:r>
      <w:r>
        <w:br w:type="textWrapping"/>
      </w:r>
      <w:r>
        <w:rPr>
          <w:rStyle w:val="VerbatimChar"/>
        </w:rPr>
        <w:t xml:space="preserve">## p=8 13216.77 13208.35</w:t>
      </w:r>
      <w:r>
        <w:br w:type="textWrapping"/>
      </w:r>
      <w:r>
        <w:rPr>
          <w:rStyle w:val="VerbatimChar"/>
        </w:rPr>
        <w:t xml:space="preserve">## p=9 13208.35 13208.35</w:t>
      </w:r>
    </w:p>
    <w:p>
      <w:pPr>
        <w:pStyle w:val="SourceCode"/>
      </w:pPr>
      <w:r>
        <w:rPr>
          <w:rStyle w:val="VerbatimChar"/>
        </w:rPr>
        <w:t xml:space="preserve">## [1] 13154.38</w:t>
      </w:r>
    </w:p>
    <w:p>
      <w:pPr>
        <w:pStyle w:val="SourceCode"/>
      </w:pPr>
      <w:r>
        <w:rPr>
          <w:rStyle w:val="NormalTok"/>
        </w:rPr>
        <w:t xml:space="preserve">## 1-step ahead forecasting</w:t>
      </w:r>
      <w:r>
        <w:br w:type="textWrapping"/>
      </w:r>
      <w:r>
        <w:rPr>
          <w:rStyle w:val="NormalTok"/>
        </w:rPr>
        <w:t xml:space="preserve">AR9.fore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(); ADL51.fore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train.data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y.t =</w:t>
      </w:r>
      <w:r>
        <w:rPr>
          <w:rStyle w:val="NormalTok"/>
        </w:rPr>
        <w:t xml:space="preserve"> y.t[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i], </w:t>
      </w:r>
      <w:r>
        <w:rPr>
          <w:rStyle w:val="DataTypeTok"/>
        </w:rPr>
        <w:t xml:space="preserve">x.t =</w:t>
      </w:r>
      <w:r>
        <w:rPr>
          <w:rStyle w:val="NormalTok"/>
        </w:rPr>
        <w:t xml:space="preserve"> x.t[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AR(9)</w:t>
      </w:r>
      <w:r>
        <w:br w:type="textWrapping"/>
      </w:r>
      <w:r>
        <w:rPr>
          <w:rStyle w:val="NormalTok"/>
        </w:rPr>
        <w:t xml:space="preserve">  AR9.fit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AR9.fore[i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3105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(AR9.fit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ADL(5,1)</w:t>
      </w:r>
      <w:r>
        <w:br w:type="textWrapping"/>
      </w:r>
      <w:r>
        <w:rPr>
          <w:rStyle w:val="NormalTok"/>
        </w:rPr>
        <w:t xml:space="preserve">  ADL.fit1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                  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x_t );</w:t>
      </w:r>
      <w:r>
        <w:br w:type="textWrapping"/>
      </w:r>
      <w:r>
        <w:rPr>
          <w:rStyle w:val="NormalTok"/>
        </w:rPr>
        <w:t xml:space="preserve">  ADL51.fore[i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3105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(ADL.fit1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 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   x_t[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 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1. VKOSPI가 KOSPI 5분 실현변동성을 GRANGER CAUSE하는가</w:t>
      </w:r>
      <w:r>
        <w:br w:type="textWrapping"/>
      </w:r>
      <w:r>
        <w:rPr>
          <w:rStyle w:val="KeywordTok"/>
        </w:rPr>
        <w:t xml:space="preserve">grangertest</w:t>
      </w:r>
      <w:r>
        <w:rPr>
          <w:rStyle w:val="NormalTok"/>
        </w:rPr>
        <w:t xml:space="preserve">(y.t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x.t)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y.t ~ Lags(y.t, 1:1) + Lags(x.t, 1:1)</w:t>
      </w:r>
      <w:r>
        <w:br w:type="textWrapping"/>
      </w:r>
      <w:r>
        <w:rPr>
          <w:rStyle w:val="VerbatimChar"/>
        </w:rPr>
        <w:t xml:space="preserve">## Model 2: y.t ~ Lags(y.t, 1:1)</w:t>
      </w:r>
      <w:r>
        <w:br w:type="textWrapping"/>
      </w:r>
      <w:r>
        <w:rPr>
          <w:rStyle w:val="VerbatimChar"/>
        </w:rPr>
        <w:t xml:space="preserve">##   Res.Df Df      F Pr(&gt;F)</w:t>
      </w:r>
      <w:r>
        <w:br w:type="textWrapping"/>
      </w:r>
      <w:r>
        <w:rPr>
          <w:rStyle w:val="VerbatimChar"/>
        </w:rPr>
        <w:t xml:space="preserve">## 1   3554                 </w:t>
      </w:r>
      <w:r>
        <w:br w:type="textWrapping"/>
      </w:r>
      <w:r>
        <w:rPr>
          <w:rStyle w:val="VerbatimChar"/>
        </w:rPr>
        <w:t xml:space="preserve">## 2   3555 -1 0.0184 0.8922</w:t>
      </w:r>
    </w:p>
    <w:p>
      <w:pPr>
        <w:pStyle w:val="SourceCode"/>
      </w:pPr>
      <w:r>
        <w:rPr>
          <w:rStyle w:val="CommentTok"/>
        </w:rPr>
        <w:t xml:space="preserve"># 2. 예측력 비교</w:t>
      </w:r>
      <w:r>
        <w:br w:type="textWrapping"/>
      </w:r>
      <w:r>
        <w:rPr>
          <w:rStyle w:val="CommentTok"/>
        </w:rPr>
        <w:t xml:space="preserve"># AR(8)     VS   ADL(5,1)  </w:t>
      </w:r>
      <w:r>
        <w:br w:type="textWrapping"/>
      </w:r>
      <w:r>
        <w:rPr>
          <w:rStyle w:val="CommentTok"/>
        </w:rPr>
        <w:t xml:space="preserve"># AR8.fore  VS   ADL51.fore</w:t>
      </w:r>
      <w:r>
        <w:br w:type="textWrapping"/>
      </w:r>
      <w:r>
        <w:rPr>
          <w:rStyle w:val="CommentTok"/>
        </w:rPr>
        <w:t xml:space="preserve"># MAE</w:t>
      </w:r>
      <w:r>
        <w:br w:type="textWrapping"/>
      </w:r>
      <w:r>
        <w:rPr>
          <w:rStyle w:val="NormalTok"/>
        </w:rPr>
        <w:t xml:space="preserve">AR9.MAE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(AR9.fore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(y.t)]))</w:t>
      </w:r>
      <w:r>
        <w:br w:type="textWrapping"/>
      </w:r>
      <w:r>
        <w:rPr>
          <w:rStyle w:val="NormalTok"/>
        </w:rPr>
        <w:t xml:space="preserve">ADL51.MAE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(ADL51.fore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(y.t)]))</w:t>
      </w:r>
      <w:r>
        <w:br w:type="textWrapping"/>
      </w:r>
      <w:r>
        <w:rPr>
          <w:rStyle w:val="NormalTok"/>
        </w:rPr>
        <w:t xml:space="preserve">AR9.MAE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ADL51.MAE      </w:t>
      </w:r>
      <w:r>
        <w:rPr>
          <w:rStyle w:val="CommentTok"/>
        </w:rPr>
        <w:t xml:space="preserve"># AR(9) 모형이 MAE 값이 더 작으므로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MSE</w:t>
      </w:r>
      <w:r>
        <w:br w:type="textWrapping"/>
      </w:r>
      <w:r>
        <w:rPr>
          <w:rStyle w:val="NormalTok"/>
        </w:rPr>
        <w:t xml:space="preserve">AR9.MSE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((AR9.fore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ADL51.MSE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((ADL51.fore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AR9.MSE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ADL51.MSE      </w:t>
      </w:r>
      <w:r>
        <w:rPr>
          <w:rStyle w:val="CommentTok"/>
        </w:rPr>
        <w:t xml:space="preserve"># AR(9) 모형이 MSE 값이 더 작으므로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(AR9.MAE, ADL51.MAE, AR9.MSE, ADL51.MSE),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"ADL(5,1)"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    </w:t>
      </w:r>
      <w:r>
        <w:rPr>
          <w:rStyle w:val="CommentTok"/>
        </w:rPr>
        <w:t xml:space="preserve"># AR(1) 모형이 더 잘 예측</w:t>
      </w:r>
    </w:p>
    <w:p>
      <w:pPr>
        <w:pStyle w:val="SourceCode"/>
      </w:pPr>
      <w:r>
        <w:rPr>
          <w:rStyle w:val="VerbatimChar"/>
        </w:rPr>
        <w:t xml:space="preserve">##           AR9  ADL(5,1)</w:t>
      </w:r>
      <w:r>
        <w:br w:type="textWrapping"/>
      </w:r>
      <w:r>
        <w:rPr>
          <w:rStyle w:val="VerbatimChar"/>
        </w:rPr>
        <w:t xml:space="preserve">## MAE 0.6205788 0.6765098</w:t>
      </w:r>
      <w:r>
        <w:br w:type="textWrapping"/>
      </w:r>
      <w:r>
        <w:rPr>
          <w:rStyle w:val="VerbatimChar"/>
        </w:rPr>
        <w:t xml:space="preserve">## MSE 0.9326661 1.1859905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_2_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3ab4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HW3_2.R</dc:title>
  <dc:creator>USER</dc:creator>
  <dcterms:created xsi:type="dcterms:W3CDTF">2018-12-10T15:35:13Z</dcterms:created>
  <dcterms:modified xsi:type="dcterms:W3CDTF">2018-12-10T15:35:13Z</dcterms:modified>
</cp:coreProperties>
</file>