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77233" cy="509588"/>
            <wp:effectExtent b="0" l="0" r="0" t="0"/>
            <wp:docPr descr="brasao-ufrn.png" id="4" name="image14.png"/>
            <a:graphic>
              <a:graphicData uri="http://schemas.openxmlformats.org/drawingml/2006/picture">
                <pic:pic>
                  <pic:nvPicPr>
                    <pic:cNvPr descr="brasao-ufrn.png" id="0" name="image14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33" cy="509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100138" cy="457200"/>
            <wp:effectExtent b="0" l="0" r="0" t="0"/>
            <wp:docPr descr="DCA1.gif" id="3" name="image9.gif"/>
            <a:graphic>
              <a:graphicData uri="http://schemas.openxmlformats.org/drawingml/2006/picture">
                <pic:pic>
                  <pic:nvPicPr>
                    <pic:cNvPr descr="DCA1.gif" id="0" name="image9.gif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0138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UNIVERSIDADE FEDERAL DO RIO GRANDE DO NORTE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DEPARTAMENTO DE ENGENHARIA DE COMPUTAÇÃO E AUTOMAÇÃO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DCA0121 - INTELIGÊNCIA ARTIFICIAL APLICADA - PROJETO UNIDADE II</w:t>
      </w:r>
    </w:p>
    <w:p w:rsidR="00000000" w:rsidDel="00000000" w:rsidP="00000000" w:rsidRDefault="00000000" w:rsidRPr="00000000">
      <w:pPr>
        <w:contextualSpacing w:val="0"/>
        <w:jc w:val="righ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Componentes: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José Genilson da Silva Filho</w:t>
      </w:r>
    </w:p>
    <w:p w:rsidR="00000000" w:rsidDel="00000000" w:rsidP="00000000" w:rsidRDefault="00000000" w:rsidRPr="00000000">
      <w:pPr>
        <w:ind w:left="4320" w:firstLine="720"/>
        <w:contextualSpacing w:val="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Renato Maia Chacon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RESUMO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</w:t>
        <w:tab/>
        <w:t xml:space="preserve"> 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        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projeto consiste na implementação de duas técnicas para o controle de um robô diferencial: lógica binária e um método de inteligência artificial chamado de lógica fuzzy ou lógica nebulosa. Foi utilizad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a ferramenta V-Rep para que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um determinado robô (Pioneer P3) seja capaz de percorrer um espaço e desviar de forma autônoma de obstáculos colocados em uma pista virtual de treinamento. Este artigo irá primeiramente apresentar o problema em questão, a solução usando lógica binária e lógica fuzzy assim como os resultados obtidos.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DESCRIÇÃO DO PROBLEMA A SER RESOLVIDO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dupla precisou pensar em uma maneira de implementar as técnicas de lógica fuzzy e lógica binária para que seja possível locomover um determinado robô em um ambiente desconhecido, evitando assim que haja colisão do mesmo com obstáculos. Os métodos deverão retornar a velocidade angular das rodas do robô para que ele desvie das barreiras. O robô deve seguir o modelo diferencial. Além disso a dupla fez  uso de três sensores do tipo sonar com range de 2 metros e raio de 30°.</w:t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ESTRATÉGIA UTILIZADA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implementarmos a lógica binária para o controle do robô no V-Rep a dupla escolheu fazer uso da linguagem Python em conjunto com a Prolog. Foi escolhido pelo grupo trabalhar com o robô Pioneer do V-Rep, de forma que sejam utilizados apenas 3 dos 16 sensores ultrassônicos frontais para desviar de obstáculos através do controle da velocidade angular das duas rodas. Para a lógica fuzzy, foi usado o Matlab com conjunto com a ToolBox fuzzy. 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ESQUEMA DE TREINAMENTO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130.0" w:type="dxa"/>
        <w:jc w:val="left"/>
        <w:tblInd w:w="9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1125"/>
        <w:gridCol w:w="1125"/>
        <w:gridCol w:w="1125"/>
        <w:gridCol w:w="1125"/>
        <w:gridCol w:w="1125"/>
        <w:gridCol w:w="1125"/>
        <w:gridCol w:w="1125"/>
        <w:tblGridChange w:id="0">
          <w:tblGrid>
            <w:gridCol w:w="255"/>
            <w:gridCol w:w="1125"/>
            <w:gridCol w:w="1125"/>
            <w:gridCol w:w="1125"/>
            <w:gridCol w:w="1125"/>
            <w:gridCol w:w="1125"/>
            <w:gridCol w:w="1125"/>
            <w:gridCol w:w="1125"/>
          </w:tblGrid>
        </w:tblGridChange>
      </w:tblGrid>
      <w:tr>
        <w:tc>
          <w:tcPr>
            <w:gridSpan w:val="4"/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20" w:hRule="atLeast"/>
        </w:trPr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DESCRIÇÃO DETALHADA DO ALGORITMO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213100"/>
            <wp:effectExtent b="0" l="0" r="0" t="0"/>
            <wp:docPr descr="img1.png" id="7" name="image17.png"/>
            <a:graphic>
              <a:graphicData uri="http://schemas.openxmlformats.org/drawingml/2006/picture">
                <pic:pic>
                  <pic:nvPicPr>
                    <pic:cNvPr descr="img1.png"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Regra 1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4695825" cy="6438900"/>
            <wp:effectExtent b="0" l="0" r="0" t="0"/>
            <wp:docPr descr="img1.png" id="9" name="image19.png"/>
            <a:graphic>
              <a:graphicData uri="http://schemas.openxmlformats.org/drawingml/2006/picture">
                <pic:pic>
                  <pic:nvPicPr>
                    <pic:cNvPr descr="img1.png"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643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Regra 2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5731200" cy="5613400"/>
            <wp:effectExtent b="0" l="0" r="0" t="0"/>
            <wp:docPr descr="img1.png" id="2" name="image4.png"/>
            <a:graphic>
              <a:graphicData uri="http://schemas.openxmlformats.org/drawingml/2006/picture">
                <pic:pic>
                  <pic:nvPicPr>
                    <pic:cNvPr descr="img1.png"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Código em Matlab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RESULTADOS E TESTES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Tomando primeiramente como análise a lógica binária, foi determinado que os dois testes fossem feitos em Prolog, graças à facilidade com que são introduzidas regras ao sistema. Foram então desenvolvidos dois códigos de regras: a primeira com poucas regras, em que o robô possui um resultado insatisfatório em comparação com a segunda, que apresenta mais regras e um melhor rendimento do robô ao navegar. </w:t>
        <w:br w:type="textWrapping"/>
        <w:br w:type="textWrapping"/>
        <w:tab/>
        <w:t xml:space="preserve">Pelo fato de se tratar de uma lógica binária, fica evidentemente provado que o robô precisará de muitas regras para se locomover em ambientes fechados de forma satisfatória e eficiente. Seguem abaixo as plotagens de cada conjunto de regras: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65141" cy="3824288"/>
            <wp:effectExtent b="0" l="0" r="0" t="0"/>
            <wp:docPr descr="menos_regras.png" id="10" name="image20.png"/>
            <a:graphic>
              <a:graphicData uri="http://schemas.openxmlformats.org/drawingml/2006/picture">
                <pic:pic>
                  <pic:nvPicPr>
                    <pic:cNvPr descr="menos_regras.png"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141" cy="3824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Plotagem 1: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Deslocamento do robô (Regra 1)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053013" cy="3200400"/>
            <wp:effectExtent b="0" l="0" r="0" t="0"/>
            <wp:docPr descr="mais_regras.png" id="5" name="image15.png"/>
            <a:graphic>
              <a:graphicData uri="http://schemas.openxmlformats.org/drawingml/2006/picture">
                <pic:pic>
                  <pic:nvPicPr>
                    <pic:cNvPr descr="mais_regras.png"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Plotagem 2: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Deslocamento do robô (Regra 2)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Na lógica fuzzy, são consideradas informações dadas como incertas ou vagas para que, ao obter de forma incerta a informação, seja feita a fuzzificação dos dados de entrada por meio das funções de pertinência. Foi escolhido pela dupla trabalhar com 2 saídas e 3 entradas, sendo elas com cinco funções de pertinência. Enquanto nas variáveis de entrada foi usada a função Gaussiana, na de saída foi usada a função trapézio. Foram associados os seguintes termos às funções de pertinência para a entrada: ‘perto’ e ‘longe’. Seguem abaixo as imagens ilustrando as funções de pertinência de entrada e saída: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1909763"/>
            <wp:effectExtent b="0" l="0" r="0" t="0"/>
            <wp:docPr descr="funcao_pertinencia_entradas.png" id="6" name="image16.png"/>
            <a:graphic>
              <a:graphicData uri="http://schemas.openxmlformats.org/drawingml/2006/picture">
                <pic:pic>
                  <pic:nvPicPr>
                    <pic:cNvPr descr="funcao_pertinencia_entradas.png"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09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Imagem 1: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Funções de pertinência de entrada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</w:rPr>
        <w:drawing>
          <wp:inline distB="114300" distT="114300" distL="114300" distR="114300">
            <wp:extent cx="5734050" cy="1985963"/>
            <wp:effectExtent b="0" l="0" r="0" t="0"/>
            <wp:docPr descr="funcao_pertinencia_saida.png" id="1" name="image2.png"/>
            <a:graphic>
              <a:graphicData uri="http://schemas.openxmlformats.org/drawingml/2006/picture">
                <pic:pic>
                  <pic:nvPicPr>
                    <pic:cNvPr descr="funcao_pertinencia_saida.png"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85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Imagem 2: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Funções de pertinência de saída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Na plotagem a seguir, é mostrada a rota percorrida pelo robô quando submetido à lógica fuzzy: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91000" cy="4171950"/>
            <wp:effectExtent b="0" l="0" r="0" t="0"/>
            <wp:docPr descr="robo_com_logica_fuzzy.png" id="8" name="image18.png"/>
            <a:graphic>
              <a:graphicData uri="http://schemas.openxmlformats.org/drawingml/2006/picture">
                <pic:pic>
                  <pic:nvPicPr>
                    <pic:cNvPr descr="robo_com_logica_fuzzy.png"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17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REQUISITOS FUNCIONAIS DA IMPLEMENTAÇÃO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Neste projeto, todos as etapas até aqui citadas foram de total importância para chegarmos até o resultado final. A começar pela implementação do algoritmo de treinamento. A MLP faz o cálculo da saída da camada escondida fazendo o somatório das entradas multiplicadas por seus respectivos pesos, encontrando um resultado que passa pela função de ativação tanh, que dá a entrada da camada de saída. No caso desse trabalho, temos seis entradas externas além do bias, onde as seis entradas definem a distância​ ​ do​ ​ robô​ ​ a ​ ​ um​ ​ possível​ ​ obstáculo​ ​ à ​ ​ sua​ ​ frente​ ​ ou​ ​ lados.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Na camada de saída temos um número de neurônios igual ao número de saídas desejadas (duas), onde o mesmo processo da camada anterior é repetido, após isso, teremos a saída da primeira iteração do sistema. Caso o erro não seja satisfatório, acontecerá a atualização de pesos, até que se chegue em um erro aceitável para o problema.​ ​ A ​ ​ atualização​ ​ dos​ ​ pesos​ ​ é ​ ​ feita​ ​ pelo​ ​ algoritmo​ backpropagation.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Começamos o treinamento do robô utilizando um dataset muito grande, e com valores que faziam com que a rede divergisse. Após um pouco estudo, decidimos utilizar um robô que já andava só por ambientes sem colidir, e usá-lo para obter o nosso conjunto de treinamento.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Com esses dados em mãos, fizemos um filtro manual do que seriam os melhores pesos, e utilizamos-os para treinar a rede.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CONCLUSÃO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Foi percebido pela dupla que apesar de lidar com maiores margens incertezas no uso da lógica fuzzy, o resultado quando submetido a teste é ainda melhor do que quando é usada a lógica binária. Notou-se que que o número de colisões do robô com objetos foi reduzido quando o mesmo esteve submetido à lógica fuzzy.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LINKS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http://www.coppeliarobotics.com/downloads.html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(site do VRep)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https://drive.google.com/drive/folders/0B66BO9eGtLpGcVpSTUFLTXNJczg</w:t>
        </w:r>
      </w:hyperlink>
      <w:r w:rsidDel="00000000" w:rsidR="00000000" w:rsidRPr="00000000">
        <w:rPr>
          <w:rtl w:val="0"/>
        </w:rPr>
        <w:t xml:space="preserve"> (códigos e vídeo do projeto)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pt_BR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5.png"/><Relationship Id="rId10" Type="http://schemas.openxmlformats.org/officeDocument/2006/relationships/image" Target="media/image20.png"/><Relationship Id="rId13" Type="http://schemas.openxmlformats.org/officeDocument/2006/relationships/image" Target="media/image2.png"/><Relationship Id="rId12" Type="http://schemas.openxmlformats.org/officeDocument/2006/relationships/image" Target="media/image16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4.png"/><Relationship Id="rId15" Type="http://schemas.openxmlformats.org/officeDocument/2006/relationships/hyperlink" Target="http://www.coppeliarobotics.com/downloads.html" TargetMode="External"/><Relationship Id="rId14" Type="http://schemas.openxmlformats.org/officeDocument/2006/relationships/image" Target="media/image18.png"/><Relationship Id="rId16" Type="http://schemas.openxmlformats.org/officeDocument/2006/relationships/hyperlink" Target="https://drive.google.com/drive/folders/0B66BO9eGtLpGcVpSTUFLTXNJczg" TargetMode="External"/><Relationship Id="rId5" Type="http://schemas.openxmlformats.org/officeDocument/2006/relationships/image" Target="media/image14.png"/><Relationship Id="rId6" Type="http://schemas.openxmlformats.org/officeDocument/2006/relationships/image" Target="media/image9.gif"/><Relationship Id="rId7" Type="http://schemas.openxmlformats.org/officeDocument/2006/relationships/image" Target="media/image17.png"/><Relationship Id="rId8" Type="http://schemas.openxmlformats.org/officeDocument/2006/relationships/image" Target="media/image19.png"/></Relationships>
</file>