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  <w:lang w:val="en-US"/>
        </w:rPr>
        <w:t>INHERITANCE 1</w:t>
      </w: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Nama : Muhammad Genio Brillian </w:t>
      </w:r>
    </w:p>
    <w:p>
      <w:pPr>
        <w:pStyle w:val="style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Nim : 4123009</w:t>
      </w:r>
    </w:p>
    <w:p>
      <w:pPr>
        <w:pStyle w:val="style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Kelas : A Semester 2</w:t>
      </w:r>
    </w:p>
    <w:p>
      <w:pPr>
        <w:pStyle w:val="style0"/>
        <w:jc w:val="left"/>
        <w:rPr>
          <w:sz w:val="32"/>
          <w:szCs w:val="32"/>
        </w:rPr>
      </w:pPr>
    </w:p>
    <w:p>
      <w:pPr>
        <w:pStyle w:val="style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Tugas</w:t>
      </w:r>
    </w:p>
    <w:p>
      <w:pPr>
        <w:pStyle w:val="style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Mengimplementasikan UML class diagram dalam program untuk package Perbankan </w:t>
      </w:r>
    </w:p>
    <w:p>
      <w:pPr>
        <w:pStyle w:val="style0"/>
        <w:jc w:val="left"/>
        <w:rPr>
          <w:sz w:val="32"/>
          <w:szCs w:val="32"/>
        </w:rPr>
      </w:pPr>
      <w:r>
        <w:rPr/>
        <w:drawing>
          <wp:inline distL="114300" distT="0" distB="0" distR="114300">
            <wp:extent cx="6641136" cy="373381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1136" cy="3733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Chars="20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Class tersebut merupakan turunan dari class Tabungan(tugas 5) Sehingga memiliki atribut dan method yg sama dengan class induknya.</w:t>
      </w:r>
    </w:p>
    <w:p>
      <w:pPr>
        <w:pStyle w:val="style0"/>
        <w:ind w:firstLineChars="20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Class pengambilanUang memiliki atribut int proteksi, kemudian memiliki 2 konstruktor yg bisa diisi dengan 2 parameter (int saldo, int proteksi) dan satunya ditambah (String mataUang) Kemudian keyword "super" digunakan untuk merujuk ke class induknya.</w:t>
      </w:r>
    </w:p>
    <w:p>
      <w:pPr>
        <w:pStyle w:val="style0"/>
        <w:ind w:firstLineChars="20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Method ambilUang boolean akan mengecek jumlah saldo(sama dengan method class induk) jika true maka uang bisa diambil, jika tidak maka false.</w:t>
      </w:r>
    </w:p>
    <w:p>
      <w:pPr>
        <w:pStyle w:val="style0"/>
        <w:ind w:firstLineChars="20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Kemudian method getter dan setter untuk atribut int proteksi.</w:t>
      </w:r>
    </w:p>
    <w:p>
      <w:pPr>
        <w:pStyle w:val="style0"/>
        <w:ind w:firstLineChars="200"/>
        <w:jc w:val="left"/>
        <w:rPr>
          <w:sz w:val="22"/>
          <w:szCs w:val="22"/>
        </w:rPr>
      </w:pPr>
    </w:p>
    <w:p>
      <w:pPr>
        <w:pStyle w:val="style0"/>
        <w:ind w:firstLineChars="20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CLASS PENGECEKAN.</w:t>
      </w:r>
    </w:p>
    <w:p>
      <w:pPr>
        <w:pStyle w:val="style0"/>
        <w:ind w:firstLineChars="20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untuk cek hasil class tersebut maka dilakukan cek dan hasilnya sesuai dengan ketentuan.</w:t>
      </w:r>
    </w:p>
    <w:p>
      <w:pPr>
        <w:pStyle w:val="style0"/>
        <w:jc w:val="left"/>
        <w:rPr>
          <w:sz w:val="22"/>
          <w:szCs w:val="22"/>
        </w:rPr>
      </w:pPr>
      <w:r>
        <w:rPr/>
        <w:drawing>
          <wp:inline distL="114300" distT="0" distB="0" distR="114300">
            <wp:extent cx="6643798" cy="373531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3798" cy="37353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122</Words>
  <Characters>730</Characters>
  <Application>WPS Office</Application>
  <Paragraphs>18</Paragraphs>
  <CharactersWithSpaces>842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2024-04-10T10:35:13Z</dcterms:created>
  <dc:creator>M2003J15SC</dc:creator>
  <lastModifiedBy>M2003J15SC</lastModifiedBy>
  <dcterms:modified xsi:type="dcterms:W3CDTF">2024-04-10T10:35:13Z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25931d6ddfc2469597da943f44c56281</vt:lpwstr>
  </property>
</Properties>
</file>